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385B2" w14:textId="0B9AF0E8" w:rsidR="00553AF7" w:rsidRPr="00AD54B5" w:rsidRDefault="002227F4" w:rsidP="004034C3">
      <w:pPr>
        <w:spacing w:after="0" w:line="36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AD54B5" w:rsidRPr="00AD54B5">
        <w:rPr>
          <w:rFonts w:ascii="Times New Roman" w:eastAsia="Times New Roman" w:hAnsi="Times New Roman" w:cs="Times New Roman"/>
          <w:sz w:val="28"/>
          <w:szCs w:val="28"/>
          <w:lang w:val="kk-KZ" w:eastAsia="ru-RU"/>
        </w:rPr>
        <w:t xml:space="preserve">Ахмет </w:t>
      </w:r>
      <w:r w:rsidR="00AD54B5">
        <w:rPr>
          <w:rFonts w:ascii="Times New Roman" w:eastAsia="Times New Roman" w:hAnsi="Times New Roman" w:cs="Times New Roman"/>
          <w:sz w:val="28"/>
          <w:szCs w:val="28"/>
          <w:lang w:val="kk-KZ" w:eastAsia="ru-RU"/>
        </w:rPr>
        <w:t>Б</w:t>
      </w:r>
      <w:r w:rsidR="00AD54B5" w:rsidRPr="00AD54B5">
        <w:rPr>
          <w:rFonts w:ascii="Times New Roman" w:eastAsia="Times New Roman" w:hAnsi="Times New Roman" w:cs="Times New Roman"/>
          <w:sz w:val="28"/>
          <w:szCs w:val="28"/>
          <w:lang w:val="kk-KZ" w:eastAsia="ru-RU"/>
        </w:rPr>
        <w:t xml:space="preserve">айтұрсынұлы атындағы </w:t>
      </w:r>
      <w:r w:rsidR="00AD54B5">
        <w:rPr>
          <w:rFonts w:ascii="Times New Roman" w:eastAsia="Times New Roman" w:hAnsi="Times New Roman" w:cs="Times New Roman"/>
          <w:sz w:val="28"/>
          <w:szCs w:val="28"/>
          <w:lang w:val="kk-KZ" w:eastAsia="ru-RU"/>
        </w:rPr>
        <w:t>Қ</w:t>
      </w:r>
      <w:r w:rsidR="00AD54B5" w:rsidRPr="00AD54B5">
        <w:rPr>
          <w:rFonts w:ascii="Times New Roman" w:eastAsia="Times New Roman" w:hAnsi="Times New Roman" w:cs="Times New Roman"/>
          <w:sz w:val="28"/>
          <w:szCs w:val="28"/>
          <w:lang w:val="kk-KZ" w:eastAsia="ru-RU"/>
        </w:rPr>
        <w:t>останай өңірлік университеті</w:t>
      </w:r>
    </w:p>
    <w:p w14:paraId="63EF57A9" w14:textId="77777777" w:rsidR="00AD54B5" w:rsidRPr="000832A2" w:rsidRDefault="00AD54B5" w:rsidP="004034C3">
      <w:pPr>
        <w:spacing w:after="0" w:line="360" w:lineRule="auto"/>
        <w:jc w:val="center"/>
        <w:rPr>
          <w:rFonts w:ascii="Times New Roman" w:eastAsia="Times New Roman" w:hAnsi="Times New Roman" w:cs="Times New Roman"/>
          <w:sz w:val="28"/>
          <w:szCs w:val="28"/>
          <w:lang w:val="kk-KZ" w:eastAsia="ru-RU"/>
        </w:rPr>
      </w:pPr>
    </w:p>
    <w:p w14:paraId="2CBCE332" w14:textId="6D8FBA61" w:rsidR="00553AF7" w:rsidRPr="000832A2" w:rsidRDefault="00AD54B5" w:rsidP="00CA36FE">
      <w:pPr>
        <w:autoSpaceDE w:val="0"/>
        <w:autoSpaceDN w:val="0"/>
        <w:adjustRightInd w:val="0"/>
        <w:spacing w:after="0" w:line="360" w:lineRule="auto"/>
        <w:jc w:val="both"/>
        <w:rPr>
          <w:rFonts w:ascii="Times New Roman" w:eastAsia="SimSun" w:hAnsi="Times New Roman" w:cs="Times New Roman"/>
          <w:color w:val="000000"/>
          <w:sz w:val="28"/>
          <w:szCs w:val="28"/>
          <w:lang w:val="kk-KZ"/>
        </w:rPr>
      </w:pPr>
      <w:r w:rsidRPr="00AD54B5">
        <w:rPr>
          <w:rFonts w:ascii="Times New Roman" w:eastAsia="SimSun" w:hAnsi="Times New Roman" w:cs="Times New Roman"/>
          <w:color w:val="000000"/>
          <w:sz w:val="28"/>
          <w:szCs w:val="28"/>
          <w:lang w:val="kk-KZ"/>
        </w:rPr>
        <w:t>ӘОЖ 619:578.823.1:636.32/.38</w:t>
      </w:r>
      <w:r w:rsidR="00553AF7" w:rsidRPr="000832A2">
        <w:rPr>
          <w:rFonts w:ascii="Times New Roman" w:eastAsia="SimSun" w:hAnsi="Times New Roman" w:cs="Times New Roman"/>
          <w:color w:val="000000"/>
          <w:sz w:val="28"/>
          <w:szCs w:val="28"/>
          <w:lang w:val="kk-KZ"/>
        </w:rPr>
        <w:t xml:space="preserve">                             </w:t>
      </w:r>
      <w:r w:rsidR="00CA36FE">
        <w:rPr>
          <w:rFonts w:ascii="Times New Roman" w:eastAsia="SimSun" w:hAnsi="Times New Roman" w:cs="Times New Roman"/>
          <w:color w:val="000000"/>
          <w:sz w:val="28"/>
          <w:szCs w:val="28"/>
          <w:lang w:val="kk-KZ"/>
        </w:rPr>
        <w:t xml:space="preserve">            </w:t>
      </w:r>
      <w:r w:rsidR="00553AF7" w:rsidRPr="000832A2">
        <w:rPr>
          <w:rFonts w:ascii="Times New Roman" w:eastAsia="SimSun" w:hAnsi="Times New Roman" w:cs="Times New Roman"/>
          <w:color w:val="000000"/>
          <w:sz w:val="28"/>
          <w:szCs w:val="28"/>
          <w:lang w:val="kk-KZ"/>
        </w:rPr>
        <w:t xml:space="preserve"> Қолжазба құқығында                       </w:t>
      </w:r>
    </w:p>
    <w:p w14:paraId="6564AD6F" w14:textId="77777777" w:rsidR="00553AF7" w:rsidRPr="000832A2" w:rsidRDefault="00553AF7" w:rsidP="00553AF7">
      <w:pPr>
        <w:spacing w:after="0" w:line="240" w:lineRule="auto"/>
        <w:jc w:val="both"/>
        <w:rPr>
          <w:rFonts w:ascii="Times New Roman" w:eastAsia="Times New Roman" w:hAnsi="Times New Roman" w:cs="Times New Roman"/>
          <w:sz w:val="28"/>
          <w:szCs w:val="28"/>
          <w:lang w:val="kk-KZ" w:eastAsia="ru-RU"/>
        </w:rPr>
      </w:pPr>
    </w:p>
    <w:p w14:paraId="625E64F9" w14:textId="77777777" w:rsidR="00553AF7" w:rsidRPr="000832A2" w:rsidRDefault="00553AF7" w:rsidP="00553AF7">
      <w:pPr>
        <w:spacing w:after="0" w:line="240" w:lineRule="auto"/>
        <w:jc w:val="both"/>
        <w:rPr>
          <w:rFonts w:ascii="Times New Roman" w:eastAsia="Times New Roman" w:hAnsi="Times New Roman" w:cs="Times New Roman"/>
          <w:sz w:val="28"/>
          <w:szCs w:val="28"/>
          <w:lang w:val="kk-KZ" w:eastAsia="ru-RU"/>
        </w:rPr>
      </w:pPr>
    </w:p>
    <w:p w14:paraId="5A5482A4" w14:textId="77777777" w:rsidR="00553AF7" w:rsidRPr="000832A2" w:rsidRDefault="00553AF7" w:rsidP="00553AF7">
      <w:pPr>
        <w:spacing w:after="0" w:line="240" w:lineRule="auto"/>
        <w:jc w:val="both"/>
        <w:rPr>
          <w:rFonts w:ascii="Times New Roman" w:eastAsia="Times New Roman" w:hAnsi="Times New Roman" w:cs="Times New Roman"/>
          <w:sz w:val="28"/>
          <w:szCs w:val="28"/>
          <w:lang w:val="kk-KZ" w:eastAsia="ru-RU"/>
        </w:rPr>
      </w:pPr>
      <w:r w:rsidRPr="000832A2">
        <w:rPr>
          <w:rFonts w:ascii="Times New Roman" w:eastAsia="Times New Roman" w:hAnsi="Times New Roman" w:cs="Times New Roman"/>
          <w:sz w:val="28"/>
          <w:szCs w:val="28"/>
          <w:lang w:val="kk-KZ" w:eastAsia="ru-RU"/>
        </w:rPr>
        <w:t xml:space="preserve"> </w:t>
      </w:r>
    </w:p>
    <w:p w14:paraId="7724B3C7" w14:textId="77777777" w:rsidR="00553AF7" w:rsidRPr="000832A2" w:rsidRDefault="00553AF7" w:rsidP="00553AF7">
      <w:pPr>
        <w:spacing w:after="0" w:line="240" w:lineRule="auto"/>
        <w:jc w:val="both"/>
        <w:rPr>
          <w:rFonts w:ascii="Times New Roman" w:eastAsia="Times New Roman" w:hAnsi="Times New Roman" w:cs="Times New Roman"/>
          <w:sz w:val="28"/>
          <w:szCs w:val="28"/>
          <w:lang w:val="kk-KZ" w:eastAsia="ru-RU"/>
        </w:rPr>
      </w:pPr>
    </w:p>
    <w:p w14:paraId="5611D034" w14:textId="77777777" w:rsidR="00553AF7" w:rsidRPr="000832A2" w:rsidRDefault="00553AF7" w:rsidP="00553AF7">
      <w:pPr>
        <w:spacing w:after="0" w:line="240" w:lineRule="auto"/>
        <w:jc w:val="center"/>
        <w:rPr>
          <w:rFonts w:ascii="Times New Roman" w:eastAsia="Times New Roman" w:hAnsi="Times New Roman" w:cs="Times New Roman"/>
          <w:sz w:val="28"/>
          <w:szCs w:val="28"/>
          <w:lang w:val="kk-KZ" w:eastAsia="ru-RU"/>
        </w:rPr>
      </w:pPr>
      <w:r w:rsidRPr="000832A2">
        <w:rPr>
          <w:rFonts w:ascii="Times New Roman" w:eastAsia="Times New Roman" w:hAnsi="Times New Roman" w:cs="Times New Roman"/>
          <w:b/>
          <w:sz w:val="28"/>
          <w:szCs w:val="28"/>
          <w:lang w:val="kk-KZ" w:eastAsia="ru-RU"/>
        </w:rPr>
        <w:t>КУРМАНБЕКОВА ЖУЛДЫЗ КАЙРАТОВНА</w:t>
      </w:r>
    </w:p>
    <w:p w14:paraId="046D3EED" w14:textId="77777777" w:rsidR="00553AF7" w:rsidRPr="000832A2" w:rsidRDefault="00553AF7" w:rsidP="00553AF7">
      <w:pPr>
        <w:spacing w:after="0" w:line="240" w:lineRule="auto"/>
        <w:jc w:val="both"/>
        <w:rPr>
          <w:rFonts w:ascii="Times New Roman" w:eastAsia="Times New Roman" w:hAnsi="Times New Roman" w:cs="Times New Roman"/>
          <w:sz w:val="28"/>
          <w:szCs w:val="28"/>
          <w:lang w:val="kk-KZ" w:eastAsia="ru-RU"/>
        </w:rPr>
      </w:pPr>
    </w:p>
    <w:p w14:paraId="6E13AA04" w14:textId="4AD09D8E" w:rsidR="00553AF7" w:rsidRPr="000832A2" w:rsidRDefault="00263EE4" w:rsidP="00553AF7">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w:t>
      </w:r>
      <w:r w:rsidR="00AD54B5">
        <w:rPr>
          <w:rFonts w:ascii="Times New Roman" w:eastAsia="Times New Roman" w:hAnsi="Times New Roman" w:cs="Times New Roman"/>
          <w:b/>
          <w:sz w:val="28"/>
          <w:szCs w:val="28"/>
          <w:lang w:val="kk-KZ" w:eastAsia="ru-RU"/>
        </w:rPr>
        <w:t>З</w:t>
      </w:r>
      <w:r w:rsidR="00AD54B5" w:rsidRPr="00860780">
        <w:rPr>
          <w:rFonts w:ascii="Times New Roman" w:eastAsia="Times New Roman" w:hAnsi="Times New Roman" w:cs="Times New Roman"/>
          <w:b/>
          <w:sz w:val="28"/>
          <w:szCs w:val="28"/>
          <w:lang w:val="kk-KZ" w:eastAsia="ru-RU"/>
        </w:rPr>
        <w:t>ертханалық жағдайда қойдың катаралды безгегін баламалау үшін тест-жүйені жасап шығару</w:t>
      </w:r>
      <w:r>
        <w:rPr>
          <w:rFonts w:ascii="Times New Roman" w:eastAsia="Times New Roman" w:hAnsi="Times New Roman" w:cs="Times New Roman"/>
          <w:b/>
          <w:sz w:val="28"/>
          <w:szCs w:val="28"/>
          <w:lang w:val="kk-KZ" w:eastAsia="ru-RU"/>
        </w:rPr>
        <w:t>»</w:t>
      </w:r>
    </w:p>
    <w:p w14:paraId="036E43D5" w14:textId="77777777" w:rsidR="00553AF7" w:rsidRPr="000832A2" w:rsidRDefault="00553AF7" w:rsidP="00553AF7">
      <w:pPr>
        <w:spacing w:after="0" w:line="240" w:lineRule="auto"/>
        <w:jc w:val="both"/>
        <w:rPr>
          <w:rFonts w:ascii="Times New Roman" w:eastAsia="Times New Roman" w:hAnsi="Times New Roman" w:cs="Times New Roman"/>
          <w:sz w:val="28"/>
          <w:szCs w:val="28"/>
          <w:lang w:val="kk-KZ" w:eastAsia="ru-RU"/>
        </w:rPr>
      </w:pPr>
    </w:p>
    <w:p w14:paraId="3008E26C" w14:textId="6ADC2D94" w:rsidR="00553AF7" w:rsidRDefault="00553AF7" w:rsidP="00553AF7">
      <w:pPr>
        <w:tabs>
          <w:tab w:val="left" w:pos="3060"/>
        </w:tabs>
        <w:spacing w:after="0" w:line="240" w:lineRule="auto"/>
        <w:jc w:val="center"/>
        <w:rPr>
          <w:rFonts w:ascii="Times New Roman" w:eastAsia="Times New Roman" w:hAnsi="Times New Roman" w:cs="Times New Roman"/>
          <w:sz w:val="28"/>
          <w:szCs w:val="28"/>
          <w:lang w:val="kk-KZ" w:eastAsia="ru-RU"/>
        </w:rPr>
      </w:pPr>
      <w:r w:rsidRPr="000832A2">
        <w:rPr>
          <w:rFonts w:ascii="Times New Roman" w:eastAsia="Times New Roman" w:hAnsi="Times New Roman" w:cs="Times New Roman"/>
          <w:sz w:val="28"/>
          <w:szCs w:val="28"/>
          <w:lang w:val="kk-KZ" w:eastAsia="ru-RU"/>
        </w:rPr>
        <w:t xml:space="preserve"> </w:t>
      </w:r>
      <w:r w:rsidR="003669EA">
        <w:rPr>
          <w:rFonts w:ascii="Times New Roman" w:eastAsia="Times New Roman" w:hAnsi="Times New Roman" w:cs="Times New Roman"/>
          <w:sz w:val="28"/>
          <w:szCs w:val="28"/>
          <w:lang w:val="kk-KZ" w:eastAsia="ru-RU"/>
        </w:rPr>
        <w:t>6</w:t>
      </w:r>
      <w:r w:rsidRPr="000832A2">
        <w:rPr>
          <w:rFonts w:ascii="Times New Roman" w:eastAsia="Times New Roman" w:hAnsi="Times New Roman" w:cs="Times New Roman"/>
          <w:sz w:val="28"/>
          <w:szCs w:val="28"/>
          <w:lang w:val="kk-KZ" w:eastAsia="ru-RU"/>
        </w:rPr>
        <w:t>D</w:t>
      </w:r>
      <w:r w:rsidRPr="000832A2">
        <w:rPr>
          <w:rFonts w:ascii="Times New Roman" w:eastAsia="Times New Roman" w:hAnsi="Times New Roman" w:cs="Times New Roman"/>
          <w:sz w:val="28"/>
          <w:szCs w:val="28"/>
          <w:lang w:val="ru-RU" w:eastAsia="ru-RU"/>
        </w:rPr>
        <w:t>-</w:t>
      </w:r>
      <w:r w:rsidR="003669EA">
        <w:rPr>
          <w:rFonts w:ascii="Times New Roman" w:eastAsia="Times New Roman" w:hAnsi="Times New Roman" w:cs="Times New Roman"/>
          <w:sz w:val="28"/>
          <w:szCs w:val="28"/>
          <w:lang w:val="ru-RU" w:eastAsia="ru-RU"/>
        </w:rPr>
        <w:t>120100</w:t>
      </w:r>
      <w:r w:rsidRPr="000832A2">
        <w:rPr>
          <w:rFonts w:ascii="Times New Roman" w:eastAsia="Times New Roman" w:hAnsi="Times New Roman" w:cs="Times New Roman"/>
          <w:sz w:val="28"/>
          <w:szCs w:val="28"/>
          <w:lang w:val="ru-RU" w:eastAsia="ru-RU"/>
        </w:rPr>
        <w:t>Ветеринариялық медицин</w:t>
      </w:r>
      <w:r w:rsidRPr="000832A2">
        <w:rPr>
          <w:rFonts w:ascii="Times New Roman" w:eastAsia="Times New Roman" w:hAnsi="Times New Roman" w:cs="Times New Roman"/>
          <w:sz w:val="28"/>
          <w:szCs w:val="28"/>
          <w:lang w:val="kk-KZ" w:eastAsia="ru-RU"/>
        </w:rPr>
        <w:t>а</w:t>
      </w:r>
      <w:r w:rsidR="001F045C">
        <w:rPr>
          <w:rFonts w:ascii="Times New Roman" w:eastAsia="Times New Roman" w:hAnsi="Times New Roman" w:cs="Times New Roman"/>
          <w:sz w:val="28"/>
          <w:szCs w:val="28"/>
          <w:lang w:val="kk-KZ" w:eastAsia="ru-RU"/>
        </w:rPr>
        <w:t xml:space="preserve"> </w:t>
      </w:r>
    </w:p>
    <w:p w14:paraId="291B793E" w14:textId="399D871B" w:rsidR="001F045C" w:rsidRPr="001F045C" w:rsidRDefault="001F045C" w:rsidP="00553AF7">
      <w:pPr>
        <w:tabs>
          <w:tab w:val="left" w:pos="3060"/>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Философия докторы </w:t>
      </w:r>
      <w:r w:rsidRPr="001F045C">
        <w:rPr>
          <w:rFonts w:ascii="Times New Roman" w:eastAsia="SimSun" w:hAnsi="Times New Roman" w:cs="Times New Roman"/>
          <w:color w:val="000000"/>
          <w:sz w:val="28"/>
          <w:szCs w:val="28"/>
          <w:lang w:val="kk-KZ"/>
        </w:rPr>
        <w:t>(PhD) дәрежесін алу үшін</w:t>
      </w:r>
    </w:p>
    <w:p w14:paraId="04F9BC54" w14:textId="40391F09" w:rsidR="00553AF7" w:rsidRPr="003669EA" w:rsidRDefault="00553AF7" w:rsidP="00553AF7">
      <w:pPr>
        <w:autoSpaceDE w:val="0"/>
        <w:autoSpaceDN w:val="0"/>
        <w:adjustRightInd w:val="0"/>
        <w:spacing w:after="0" w:line="240" w:lineRule="auto"/>
        <w:rPr>
          <w:rFonts w:ascii="Times New Roman" w:eastAsia="SimSun" w:hAnsi="Times New Roman" w:cs="Times New Roman"/>
          <w:color w:val="000000"/>
          <w:sz w:val="28"/>
          <w:szCs w:val="28"/>
          <w:lang w:val="kk-KZ"/>
        </w:rPr>
      </w:pPr>
    </w:p>
    <w:p w14:paraId="6A687CED" w14:textId="77777777" w:rsidR="00AD54B5" w:rsidRPr="003669EA" w:rsidRDefault="00AD54B5" w:rsidP="00553AF7">
      <w:pPr>
        <w:autoSpaceDE w:val="0"/>
        <w:autoSpaceDN w:val="0"/>
        <w:adjustRightInd w:val="0"/>
        <w:spacing w:after="0" w:line="240" w:lineRule="auto"/>
        <w:rPr>
          <w:rFonts w:ascii="Times New Roman" w:eastAsia="SimSun" w:hAnsi="Times New Roman" w:cs="Times New Roman"/>
          <w:color w:val="000000"/>
          <w:sz w:val="28"/>
          <w:szCs w:val="28"/>
          <w:lang w:val="kk-KZ"/>
        </w:rPr>
      </w:pPr>
    </w:p>
    <w:tbl>
      <w:tblPr>
        <w:tblW w:w="0" w:type="auto"/>
        <w:jc w:val="right"/>
        <w:tblLayout w:type="fixed"/>
        <w:tblLook w:val="0000" w:firstRow="0" w:lastRow="0" w:firstColumn="0" w:lastColumn="0" w:noHBand="0" w:noVBand="0"/>
      </w:tblPr>
      <w:tblGrid>
        <w:gridCol w:w="4923"/>
      </w:tblGrid>
      <w:tr w:rsidR="00553AF7" w:rsidRPr="000832A2" w14:paraId="77140D77" w14:textId="77777777" w:rsidTr="00AD54B5">
        <w:trPr>
          <w:trHeight w:val="931"/>
          <w:jc w:val="right"/>
        </w:trPr>
        <w:tc>
          <w:tcPr>
            <w:tcW w:w="4923" w:type="dxa"/>
          </w:tcPr>
          <w:p w14:paraId="7BBA9756" w14:textId="63DCA402" w:rsidR="00553AF7" w:rsidRPr="003669EA" w:rsidRDefault="00553AF7" w:rsidP="00553AF7">
            <w:pPr>
              <w:autoSpaceDE w:val="0"/>
              <w:autoSpaceDN w:val="0"/>
              <w:adjustRightInd w:val="0"/>
              <w:spacing w:after="0" w:line="240" w:lineRule="auto"/>
              <w:rPr>
                <w:rFonts w:ascii="Times New Roman" w:eastAsia="SimSun" w:hAnsi="Times New Roman" w:cs="Times New Roman"/>
                <w:color w:val="000000"/>
                <w:sz w:val="28"/>
                <w:szCs w:val="28"/>
                <w:lang w:val="kk-KZ"/>
              </w:rPr>
            </w:pPr>
            <w:r w:rsidRPr="003669EA">
              <w:rPr>
                <w:rFonts w:ascii="Times New Roman" w:eastAsia="SimSun" w:hAnsi="Times New Roman" w:cs="Times New Roman"/>
                <w:color w:val="000000"/>
                <w:sz w:val="28"/>
                <w:szCs w:val="28"/>
                <w:lang w:val="kk-KZ"/>
              </w:rPr>
              <w:t xml:space="preserve">Отандық ғылыми </w:t>
            </w:r>
            <w:r w:rsidR="008B20B7" w:rsidRPr="003669EA">
              <w:rPr>
                <w:rFonts w:ascii="Times New Roman" w:eastAsia="SimSun" w:hAnsi="Times New Roman" w:cs="Times New Roman"/>
                <w:color w:val="000000"/>
                <w:sz w:val="28"/>
                <w:szCs w:val="28"/>
                <w:lang w:val="kk-KZ"/>
              </w:rPr>
              <w:t>жетекші</w:t>
            </w:r>
            <w:r w:rsidRPr="003669EA">
              <w:rPr>
                <w:rFonts w:ascii="Times New Roman" w:eastAsia="SimSun" w:hAnsi="Times New Roman" w:cs="Times New Roman"/>
                <w:color w:val="000000"/>
                <w:sz w:val="28"/>
                <w:szCs w:val="28"/>
                <w:lang w:val="kk-KZ"/>
              </w:rPr>
              <w:t xml:space="preserve">: </w:t>
            </w:r>
          </w:p>
          <w:p w14:paraId="051E1B0A" w14:textId="042820DE" w:rsidR="001F045C" w:rsidRPr="003669EA" w:rsidRDefault="00997CE8" w:rsidP="00553AF7">
            <w:pPr>
              <w:autoSpaceDE w:val="0"/>
              <w:autoSpaceDN w:val="0"/>
              <w:adjustRightInd w:val="0"/>
              <w:spacing w:after="0" w:line="240" w:lineRule="auto"/>
              <w:rPr>
                <w:rFonts w:ascii="Times New Roman" w:eastAsia="SimSun" w:hAnsi="Times New Roman" w:cs="Times New Roman"/>
                <w:color w:val="000000"/>
                <w:sz w:val="28"/>
                <w:szCs w:val="28"/>
                <w:lang w:val="kk-KZ"/>
              </w:rPr>
            </w:pPr>
            <w:r w:rsidRPr="003669EA">
              <w:rPr>
                <w:rFonts w:ascii="Times New Roman" w:eastAsia="SimSun" w:hAnsi="Times New Roman" w:cs="Times New Roman"/>
                <w:color w:val="000000"/>
                <w:sz w:val="28"/>
                <w:szCs w:val="28"/>
                <w:lang w:val="kk-KZ"/>
              </w:rPr>
              <w:t>в</w:t>
            </w:r>
            <w:r w:rsidR="001F045C" w:rsidRPr="003669EA">
              <w:rPr>
                <w:rFonts w:ascii="Times New Roman" w:eastAsia="SimSun" w:hAnsi="Times New Roman" w:cs="Times New Roman"/>
                <w:color w:val="000000"/>
                <w:sz w:val="28"/>
                <w:szCs w:val="28"/>
                <w:lang w:val="kk-KZ"/>
              </w:rPr>
              <w:t>.ғ.д., «Қаз ҒЗВИ» ЖШС Қостанай</w:t>
            </w:r>
          </w:p>
          <w:p w14:paraId="202D8EDB" w14:textId="767BB717" w:rsidR="001F045C" w:rsidRPr="003669EA" w:rsidRDefault="001F045C" w:rsidP="00553AF7">
            <w:pPr>
              <w:autoSpaceDE w:val="0"/>
              <w:autoSpaceDN w:val="0"/>
              <w:adjustRightInd w:val="0"/>
              <w:spacing w:after="0" w:line="240" w:lineRule="auto"/>
              <w:rPr>
                <w:rFonts w:ascii="Times New Roman" w:eastAsia="SimSun" w:hAnsi="Times New Roman" w:cs="Times New Roman"/>
                <w:color w:val="000000"/>
                <w:sz w:val="28"/>
                <w:szCs w:val="28"/>
                <w:lang w:val="kk-KZ"/>
              </w:rPr>
            </w:pPr>
            <w:r w:rsidRPr="003669EA">
              <w:rPr>
                <w:rFonts w:ascii="Times New Roman" w:eastAsia="SimSun" w:hAnsi="Times New Roman" w:cs="Times New Roman"/>
                <w:color w:val="000000"/>
                <w:sz w:val="28"/>
                <w:szCs w:val="28"/>
                <w:lang w:val="kk-KZ"/>
              </w:rPr>
              <w:t>ГЗВС филиалының меңгерушісі</w:t>
            </w:r>
          </w:p>
          <w:p w14:paraId="404CC09E" w14:textId="3F2D9722" w:rsidR="00553AF7" w:rsidRPr="003669EA" w:rsidRDefault="00553AF7" w:rsidP="00553AF7">
            <w:pPr>
              <w:autoSpaceDE w:val="0"/>
              <w:autoSpaceDN w:val="0"/>
              <w:adjustRightInd w:val="0"/>
              <w:spacing w:after="0" w:line="240" w:lineRule="auto"/>
              <w:rPr>
                <w:rFonts w:ascii="Times New Roman" w:eastAsia="SimSun" w:hAnsi="Times New Roman" w:cs="Times New Roman"/>
                <w:color w:val="000000"/>
                <w:sz w:val="28"/>
                <w:szCs w:val="28"/>
                <w:lang w:val="kk-KZ"/>
              </w:rPr>
            </w:pPr>
            <w:r w:rsidRPr="003669EA">
              <w:rPr>
                <w:rFonts w:ascii="Times New Roman" w:eastAsia="SimSun" w:hAnsi="Times New Roman" w:cs="Times New Roman"/>
                <w:color w:val="000000"/>
                <w:sz w:val="28"/>
                <w:szCs w:val="28"/>
                <w:lang w:val="kk-KZ"/>
              </w:rPr>
              <w:t xml:space="preserve">Мустафин </w:t>
            </w:r>
            <w:r w:rsidR="0055773D" w:rsidRPr="003669EA">
              <w:rPr>
                <w:rFonts w:ascii="Times New Roman" w:eastAsia="SimSun" w:hAnsi="Times New Roman" w:cs="Times New Roman"/>
                <w:color w:val="000000"/>
                <w:sz w:val="28"/>
                <w:szCs w:val="28"/>
                <w:lang w:val="kk-KZ"/>
              </w:rPr>
              <w:t>Б</w:t>
            </w:r>
            <w:r w:rsidR="009C5FBC" w:rsidRPr="003669EA">
              <w:rPr>
                <w:rFonts w:ascii="Times New Roman" w:eastAsia="SimSun" w:hAnsi="Times New Roman" w:cs="Times New Roman"/>
                <w:color w:val="000000"/>
                <w:sz w:val="28"/>
                <w:szCs w:val="28"/>
                <w:lang w:val="kk-KZ"/>
              </w:rPr>
              <w:t>атыржан</w:t>
            </w:r>
            <w:r w:rsidR="0055773D" w:rsidRPr="003669EA">
              <w:rPr>
                <w:rFonts w:ascii="Times New Roman" w:eastAsia="SimSun" w:hAnsi="Times New Roman" w:cs="Times New Roman"/>
                <w:color w:val="000000"/>
                <w:sz w:val="28"/>
                <w:szCs w:val="28"/>
                <w:lang w:val="kk-KZ"/>
              </w:rPr>
              <w:t xml:space="preserve"> М</w:t>
            </w:r>
            <w:r w:rsidR="009C5FBC" w:rsidRPr="003669EA">
              <w:rPr>
                <w:rFonts w:ascii="Times New Roman" w:eastAsia="SimSun" w:hAnsi="Times New Roman" w:cs="Times New Roman"/>
                <w:color w:val="000000"/>
                <w:sz w:val="28"/>
                <w:szCs w:val="28"/>
                <w:lang w:val="kk-KZ"/>
              </w:rPr>
              <w:t>уафикович</w:t>
            </w:r>
          </w:p>
          <w:p w14:paraId="63F247D0" w14:textId="77777777" w:rsidR="00B32595" w:rsidRPr="003669EA" w:rsidRDefault="00B32595" w:rsidP="00553AF7">
            <w:pPr>
              <w:autoSpaceDE w:val="0"/>
              <w:autoSpaceDN w:val="0"/>
              <w:adjustRightInd w:val="0"/>
              <w:spacing w:after="0" w:line="240" w:lineRule="auto"/>
              <w:rPr>
                <w:rFonts w:ascii="Times New Roman" w:eastAsia="SimSun" w:hAnsi="Times New Roman" w:cs="Times New Roman"/>
                <w:color w:val="000000"/>
                <w:sz w:val="28"/>
                <w:szCs w:val="28"/>
                <w:lang w:val="kk-KZ"/>
              </w:rPr>
            </w:pPr>
          </w:p>
          <w:p w14:paraId="2324447A" w14:textId="468720EC" w:rsidR="000544AA" w:rsidRDefault="000544AA" w:rsidP="00553AF7">
            <w:pPr>
              <w:autoSpaceDE w:val="0"/>
              <w:autoSpaceDN w:val="0"/>
              <w:adjustRightInd w:val="0"/>
              <w:spacing w:after="0" w:line="240" w:lineRule="auto"/>
              <w:rPr>
                <w:rFonts w:ascii="Times New Roman" w:eastAsia="SimSun" w:hAnsi="Times New Roman" w:cs="Times New Roman"/>
                <w:color w:val="000000"/>
                <w:sz w:val="28"/>
                <w:szCs w:val="28"/>
                <w:lang w:val="kk-KZ"/>
              </w:rPr>
            </w:pPr>
            <w:r>
              <w:rPr>
                <w:rFonts w:ascii="Times New Roman" w:eastAsia="SimSun" w:hAnsi="Times New Roman" w:cs="Times New Roman"/>
                <w:color w:val="000000"/>
                <w:sz w:val="28"/>
                <w:szCs w:val="28"/>
                <w:lang w:val="kk-KZ"/>
              </w:rPr>
              <w:t>«Биологиялық қаупісіздік проблемаларының ғылыми-зерттеу институтының» Індеттік ауруларды балау зер</w:t>
            </w:r>
            <w:r w:rsidR="00C30259">
              <w:rPr>
                <w:rFonts w:ascii="Times New Roman" w:eastAsia="SimSun" w:hAnsi="Times New Roman" w:cs="Times New Roman"/>
                <w:color w:val="000000"/>
                <w:sz w:val="28"/>
                <w:szCs w:val="28"/>
                <w:lang w:val="kk-KZ"/>
              </w:rPr>
              <w:t>тханасының меңгерушісі,</w:t>
            </w:r>
            <w:r w:rsidR="00997CE8">
              <w:rPr>
                <w:rFonts w:ascii="Times New Roman" w:eastAsia="SimSun" w:hAnsi="Times New Roman" w:cs="Times New Roman"/>
                <w:color w:val="000000"/>
                <w:sz w:val="28"/>
                <w:szCs w:val="28"/>
                <w:lang w:val="kk-KZ"/>
              </w:rPr>
              <w:t xml:space="preserve"> </w:t>
            </w:r>
            <w:r w:rsidR="00C30259">
              <w:rPr>
                <w:rFonts w:ascii="Times New Roman" w:eastAsia="SimSun" w:hAnsi="Times New Roman" w:cs="Times New Roman"/>
                <w:color w:val="000000"/>
                <w:sz w:val="28"/>
                <w:szCs w:val="28"/>
                <w:lang w:val="kk-KZ"/>
              </w:rPr>
              <w:t>б.ғ.д.</w:t>
            </w:r>
            <w:r>
              <w:rPr>
                <w:rFonts w:ascii="Times New Roman" w:eastAsia="SimSun" w:hAnsi="Times New Roman" w:cs="Times New Roman"/>
                <w:color w:val="000000"/>
                <w:sz w:val="28"/>
                <w:szCs w:val="28"/>
                <w:lang w:val="kk-KZ"/>
              </w:rPr>
              <w:t>,</w:t>
            </w:r>
            <w:r w:rsidR="00997CE8">
              <w:rPr>
                <w:rFonts w:ascii="Times New Roman" w:eastAsia="SimSun" w:hAnsi="Times New Roman" w:cs="Times New Roman"/>
                <w:color w:val="000000"/>
                <w:sz w:val="28"/>
                <w:szCs w:val="28"/>
                <w:lang w:val="kk-KZ"/>
              </w:rPr>
              <w:t xml:space="preserve"> </w:t>
            </w:r>
            <w:r>
              <w:rPr>
                <w:rFonts w:ascii="Times New Roman" w:eastAsia="SimSun" w:hAnsi="Times New Roman" w:cs="Times New Roman"/>
                <w:color w:val="000000"/>
                <w:sz w:val="28"/>
                <w:szCs w:val="28"/>
                <w:lang w:val="kk-KZ"/>
              </w:rPr>
              <w:t>профессор</w:t>
            </w:r>
            <w:r w:rsidR="00997CE8">
              <w:rPr>
                <w:rFonts w:ascii="Times New Roman" w:eastAsia="SimSun" w:hAnsi="Times New Roman" w:cs="Times New Roman"/>
                <w:color w:val="000000"/>
                <w:sz w:val="28"/>
                <w:szCs w:val="28"/>
                <w:lang w:val="kk-KZ"/>
              </w:rPr>
              <w:t xml:space="preserve"> </w:t>
            </w:r>
          </w:p>
          <w:p w14:paraId="49B83D36" w14:textId="38055228" w:rsidR="00553AF7" w:rsidRPr="000832A2" w:rsidRDefault="00553AF7" w:rsidP="00553AF7">
            <w:pPr>
              <w:autoSpaceDE w:val="0"/>
              <w:autoSpaceDN w:val="0"/>
              <w:adjustRightInd w:val="0"/>
              <w:spacing w:after="0" w:line="240" w:lineRule="auto"/>
              <w:rPr>
                <w:rFonts w:ascii="Times New Roman" w:eastAsia="SimSun" w:hAnsi="Times New Roman" w:cs="Times New Roman"/>
                <w:color w:val="000000"/>
                <w:sz w:val="28"/>
                <w:szCs w:val="28"/>
                <w:lang w:val="ru-RU"/>
              </w:rPr>
            </w:pPr>
            <w:r w:rsidRPr="000832A2">
              <w:rPr>
                <w:rFonts w:ascii="Times New Roman" w:eastAsia="SimSun" w:hAnsi="Times New Roman" w:cs="Times New Roman"/>
                <w:color w:val="000000"/>
                <w:sz w:val="28"/>
                <w:szCs w:val="28"/>
                <w:lang w:val="kk-KZ"/>
              </w:rPr>
              <w:t>Кошеметов Ж</w:t>
            </w:r>
            <w:r w:rsidR="00997CE8">
              <w:rPr>
                <w:rFonts w:ascii="Times New Roman" w:eastAsia="SimSun" w:hAnsi="Times New Roman" w:cs="Times New Roman"/>
                <w:color w:val="000000"/>
                <w:sz w:val="28"/>
                <w:szCs w:val="28"/>
                <w:lang w:val="kk-KZ"/>
              </w:rPr>
              <w:t>у</w:t>
            </w:r>
            <w:r w:rsidR="009C5FBC">
              <w:rPr>
                <w:rFonts w:ascii="Times New Roman" w:eastAsia="SimSun" w:hAnsi="Times New Roman" w:cs="Times New Roman"/>
                <w:color w:val="000000"/>
                <w:sz w:val="28"/>
                <w:szCs w:val="28"/>
                <w:lang w:val="kk-KZ"/>
              </w:rPr>
              <w:t>ма</w:t>
            </w:r>
            <w:r w:rsidR="00997CE8">
              <w:rPr>
                <w:rFonts w:ascii="Times New Roman" w:eastAsia="SimSun" w:hAnsi="Times New Roman" w:cs="Times New Roman"/>
                <w:color w:val="000000"/>
                <w:sz w:val="28"/>
                <w:szCs w:val="28"/>
                <w:lang w:val="kk-KZ"/>
              </w:rPr>
              <w:t>г</w:t>
            </w:r>
            <w:r w:rsidR="009C5FBC">
              <w:rPr>
                <w:rFonts w:ascii="Times New Roman" w:eastAsia="SimSun" w:hAnsi="Times New Roman" w:cs="Times New Roman"/>
                <w:color w:val="000000"/>
                <w:sz w:val="28"/>
                <w:szCs w:val="28"/>
                <w:lang w:val="kk-KZ"/>
              </w:rPr>
              <w:t xml:space="preserve">али </w:t>
            </w:r>
            <w:r w:rsidR="00997CE8">
              <w:rPr>
                <w:rFonts w:ascii="Times New Roman" w:eastAsia="SimSun" w:hAnsi="Times New Roman" w:cs="Times New Roman"/>
                <w:color w:val="000000"/>
                <w:sz w:val="28"/>
                <w:szCs w:val="28"/>
                <w:lang w:val="kk-KZ"/>
              </w:rPr>
              <w:t>К</w:t>
            </w:r>
            <w:r w:rsidR="000544AA">
              <w:rPr>
                <w:rFonts w:ascii="Times New Roman" w:eastAsia="SimSun" w:hAnsi="Times New Roman" w:cs="Times New Roman"/>
                <w:color w:val="000000"/>
                <w:sz w:val="28"/>
                <w:szCs w:val="28"/>
                <w:lang w:val="kk-KZ"/>
              </w:rPr>
              <w:t>аукарбаевич</w:t>
            </w:r>
          </w:p>
          <w:p w14:paraId="3C1119B5" w14:textId="77777777" w:rsidR="00553AF7" w:rsidRPr="000832A2" w:rsidRDefault="00553AF7" w:rsidP="00553AF7">
            <w:pPr>
              <w:autoSpaceDE w:val="0"/>
              <w:autoSpaceDN w:val="0"/>
              <w:adjustRightInd w:val="0"/>
              <w:spacing w:after="0" w:line="240" w:lineRule="auto"/>
              <w:rPr>
                <w:rFonts w:ascii="Times New Roman" w:eastAsia="SimSun" w:hAnsi="Times New Roman" w:cs="Times New Roman"/>
                <w:color w:val="000000"/>
                <w:sz w:val="28"/>
                <w:szCs w:val="28"/>
                <w:lang w:val="ru-RU"/>
              </w:rPr>
            </w:pPr>
            <w:r w:rsidRPr="000832A2">
              <w:rPr>
                <w:rFonts w:ascii="Times New Roman" w:eastAsia="SimSun" w:hAnsi="Times New Roman" w:cs="Times New Roman"/>
                <w:color w:val="000000"/>
                <w:sz w:val="28"/>
                <w:szCs w:val="28"/>
                <w:lang w:val="ru-RU"/>
              </w:rPr>
              <w:t xml:space="preserve"> </w:t>
            </w:r>
          </w:p>
        </w:tc>
      </w:tr>
    </w:tbl>
    <w:p w14:paraId="08A205F0" w14:textId="77777777" w:rsidR="00553AF7" w:rsidRPr="000832A2" w:rsidRDefault="00553AF7" w:rsidP="00553AF7">
      <w:pPr>
        <w:autoSpaceDE w:val="0"/>
        <w:autoSpaceDN w:val="0"/>
        <w:adjustRightInd w:val="0"/>
        <w:spacing w:after="0" w:line="240" w:lineRule="auto"/>
        <w:rPr>
          <w:rFonts w:ascii="Times New Roman" w:eastAsia="SimSun" w:hAnsi="Times New Roman" w:cs="Times New Roman"/>
          <w:color w:val="000000"/>
          <w:sz w:val="28"/>
          <w:szCs w:val="28"/>
          <w:lang w:val="ru-RU"/>
        </w:rPr>
      </w:pPr>
    </w:p>
    <w:tbl>
      <w:tblPr>
        <w:tblW w:w="0" w:type="auto"/>
        <w:jc w:val="right"/>
        <w:tblBorders>
          <w:top w:val="nil"/>
          <w:left w:val="nil"/>
          <w:bottom w:val="nil"/>
          <w:right w:val="nil"/>
        </w:tblBorders>
        <w:tblLayout w:type="fixed"/>
        <w:tblLook w:val="0000" w:firstRow="0" w:lastRow="0" w:firstColumn="0" w:lastColumn="0" w:noHBand="0" w:noVBand="0"/>
      </w:tblPr>
      <w:tblGrid>
        <w:gridCol w:w="4808"/>
      </w:tblGrid>
      <w:tr w:rsidR="00553AF7" w:rsidRPr="00AE1CEB" w14:paraId="559168EF" w14:textId="77777777" w:rsidTr="00AD54B5">
        <w:trPr>
          <w:trHeight w:val="793"/>
          <w:jc w:val="right"/>
        </w:trPr>
        <w:tc>
          <w:tcPr>
            <w:tcW w:w="4808" w:type="dxa"/>
          </w:tcPr>
          <w:p w14:paraId="4ACA7166" w14:textId="0B393907" w:rsidR="00553AF7" w:rsidRPr="000832A2" w:rsidRDefault="00553AF7" w:rsidP="00553AF7">
            <w:pPr>
              <w:autoSpaceDE w:val="0"/>
              <w:autoSpaceDN w:val="0"/>
              <w:adjustRightInd w:val="0"/>
              <w:spacing w:after="0" w:line="240" w:lineRule="auto"/>
              <w:rPr>
                <w:rFonts w:ascii="Times New Roman" w:eastAsia="SimSun" w:hAnsi="Times New Roman" w:cs="Times New Roman"/>
                <w:color w:val="000000"/>
                <w:sz w:val="28"/>
                <w:szCs w:val="28"/>
                <w:lang w:val="ru-RU"/>
              </w:rPr>
            </w:pPr>
            <w:proofErr w:type="spellStart"/>
            <w:r w:rsidRPr="000832A2">
              <w:rPr>
                <w:rFonts w:ascii="Times New Roman" w:eastAsia="SimSun" w:hAnsi="Times New Roman" w:cs="Times New Roman"/>
                <w:color w:val="000000"/>
                <w:sz w:val="28"/>
                <w:szCs w:val="28"/>
                <w:lang w:val="ru-RU"/>
              </w:rPr>
              <w:t>Шетелдік</w:t>
            </w:r>
            <w:proofErr w:type="spellEnd"/>
            <w:r w:rsidRPr="000832A2">
              <w:rPr>
                <w:rFonts w:ascii="Times New Roman" w:eastAsia="SimSun" w:hAnsi="Times New Roman" w:cs="Times New Roman"/>
                <w:color w:val="000000"/>
                <w:sz w:val="28"/>
                <w:szCs w:val="28"/>
                <w:lang w:val="ru-RU"/>
              </w:rPr>
              <w:t xml:space="preserve"> </w:t>
            </w:r>
            <w:proofErr w:type="spellStart"/>
            <w:r w:rsidRPr="000832A2">
              <w:rPr>
                <w:rFonts w:ascii="Times New Roman" w:eastAsia="SimSun" w:hAnsi="Times New Roman" w:cs="Times New Roman"/>
                <w:color w:val="000000"/>
                <w:sz w:val="28"/>
                <w:szCs w:val="28"/>
                <w:lang w:val="ru-RU"/>
              </w:rPr>
              <w:t>ғылыми</w:t>
            </w:r>
            <w:proofErr w:type="spellEnd"/>
            <w:r w:rsidRPr="000832A2">
              <w:rPr>
                <w:rFonts w:ascii="Times New Roman" w:eastAsia="SimSun" w:hAnsi="Times New Roman" w:cs="Times New Roman"/>
                <w:color w:val="000000"/>
                <w:sz w:val="28"/>
                <w:szCs w:val="28"/>
                <w:lang w:val="ru-RU"/>
              </w:rPr>
              <w:t xml:space="preserve"> </w:t>
            </w:r>
            <w:proofErr w:type="spellStart"/>
            <w:r w:rsidR="008B20B7" w:rsidRPr="00860780">
              <w:rPr>
                <w:rFonts w:ascii="Times New Roman" w:eastAsia="SimSun" w:hAnsi="Times New Roman" w:cs="Times New Roman"/>
                <w:color w:val="000000"/>
                <w:sz w:val="28"/>
                <w:szCs w:val="28"/>
                <w:lang w:val="ru-RU"/>
              </w:rPr>
              <w:t>жетекші</w:t>
            </w:r>
            <w:proofErr w:type="spellEnd"/>
            <w:r w:rsidRPr="000832A2">
              <w:rPr>
                <w:rFonts w:ascii="Times New Roman" w:eastAsia="SimSun" w:hAnsi="Times New Roman" w:cs="Times New Roman"/>
                <w:color w:val="000000"/>
                <w:sz w:val="28"/>
                <w:szCs w:val="28"/>
                <w:lang w:val="ru-RU"/>
              </w:rPr>
              <w:t xml:space="preserve">: </w:t>
            </w:r>
          </w:p>
          <w:p w14:paraId="22C88BA3" w14:textId="431E2F46" w:rsidR="008E5817" w:rsidRDefault="004A0EE3" w:rsidP="00553AF7">
            <w:pPr>
              <w:autoSpaceDE w:val="0"/>
              <w:autoSpaceDN w:val="0"/>
              <w:adjustRightInd w:val="0"/>
              <w:spacing w:after="0" w:line="240" w:lineRule="auto"/>
              <w:rPr>
                <w:rFonts w:ascii="Times New Roman" w:eastAsia="SimSun" w:hAnsi="Times New Roman" w:cs="Times New Roman"/>
                <w:color w:val="000000"/>
                <w:sz w:val="28"/>
                <w:szCs w:val="28"/>
                <w:lang w:val="ru-RU"/>
              </w:rPr>
            </w:pPr>
            <w:r w:rsidRPr="000832A2">
              <w:rPr>
                <w:rFonts w:ascii="Times New Roman" w:eastAsia="SimSun" w:hAnsi="Times New Roman" w:cs="Times New Roman"/>
                <w:color w:val="000000"/>
                <w:sz w:val="28"/>
                <w:szCs w:val="28"/>
                <w:lang w:val="kk-KZ"/>
              </w:rPr>
              <w:t>Фотина</w:t>
            </w:r>
            <w:r w:rsidRPr="000832A2">
              <w:rPr>
                <w:rFonts w:ascii="Times New Roman" w:eastAsia="SimSun" w:hAnsi="Times New Roman" w:cs="Times New Roman"/>
                <w:color w:val="000000"/>
                <w:sz w:val="28"/>
                <w:szCs w:val="28"/>
                <w:lang w:val="ru-RU"/>
              </w:rPr>
              <w:t xml:space="preserve"> </w:t>
            </w:r>
            <w:r w:rsidRPr="000832A2">
              <w:rPr>
                <w:rFonts w:ascii="Times New Roman" w:eastAsia="SimSun" w:hAnsi="Times New Roman" w:cs="Times New Roman"/>
                <w:color w:val="000000"/>
                <w:sz w:val="28"/>
                <w:szCs w:val="28"/>
                <w:lang w:val="kk-KZ"/>
              </w:rPr>
              <w:t>Т</w:t>
            </w:r>
            <w:r w:rsidR="001F045C">
              <w:rPr>
                <w:rFonts w:ascii="Times New Roman" w:eastAsia="SimSun" w:hAnsi="Times New Roman" w:cs="Times New Roman"/>
                <w:color w:val="000000"/>
                <w:sz w:val="28"/>
                <w:szCs w:val="28"/>
                <w:lang w:val="kk-KZ"/>
              </w:rPr>
              <w:t>атьяна Ивановна</w:t>
            </w:r>
            <w:r w:rsidR="001F045C">
              <w:rPr>
                <w:rFonts w:ascii="Times New Roman" w:eastAsia="SimSun" w:hAnsi="Times New Roman" w:cs="Times New Roman"/>
                <w:color w:val="000000"/>
                <w:sz w:val="28"/>
                <w:szCs w:val="28"/>
                <w:lang w:val="ru-RU"/>
              </w:rPr>
              <w:t xml:space="preserve">, </w:t>
            </w:r>
            <w:proofErr w:type="spellStart"/>
            <w:r w:rsidR="001F045C">
              <w:rPr>
                <w:rFonts w:ascii="Times New Roman" w:eastAsia="SimSun" w:hAnsi="Times New Roman" w:cs="Times New Roman"/>
                <w:color w:val="000000"/>
                <w:sz w:val="28"/>
                <w:szCs w:val="28"/>
                <w:lang w:val="ru-RU"/>
              </w:rPr>
              <w:t>в.ғ.д</w:t>
            </w:r>
            <w:proofErr w:type="spellEnd"/>
            <w:r w:rsidR="001F045C">
              <w:rPr>
                <w:rFonts w:ascii="Times New Roman" w:eastAsia="SimSun" w:hAnsi="Times New Roman" w:cs="Times New Roman"/>
                <w:color w:val="000000"/>
                <w:sz w:val="28"/>
                <w:szCs w:val="28"/>
                <w:lang w:val="ru-RU"/>
              </w:rPr>
              <w:t>.,</w:t>
            </w:r>
          </w:p>
          <w:p w14:paraId="78087342" w14:textId="16A11CB8" w:rsidR="001F045C" w:rsidRPr="000832A2" w:rsidRDefault="001F045C" w:rsidP="00553AF7">
            <w:pPr>
              <w:autoSpaceDE w:val="0"/>
              <w:autoSpaceDN w:val="0"/>
              <w:adjustRightInd w:val="0"/>
              <w:spacing w:after="0" w:line="240" w:lineRule="auto"/>
              <w:rPr>
                <w:rFonts w:ascii="Times New Roman" w:eastAsia="SimSun" w:hAnsi="Times New Roman" w:cs="Times New Roman"/>
                <w:color w:val="000000"/>
                <w:sz w:val="28"/>
                <w:szCs w:val="28"/>
                <w:lang w:val="ru-RU"/>
              </w:rPr>
            </w:pPr>
            <w:r>
              <w:rPr>
                <w:rFonts w:ascii="Times New Roman" w:eastAsia="SimSun" w:hAnsi="Times New Roman" w:cs="Times New Roman"/>
                <w:color w:val="000000"/>
                <w:sz w:val="28"/>
                <w:szCs w:val="28"/>
                <w:lang w:val="ru-RU"/>
              </w:rPr>
              <w:t>профессор;</w:t>
            </w:r>
          </w:p>
          <w:p w14:paraId="1395E1EF" w14:textId="6241B0B0" w:rsidR="00553AF7" w:rsidRDefault="001F045C" w:rsidP="008A6841">
            <w:pPr>
              <w:autoSpaceDE w:val="0"/>
              <w:autoSpaceDN w:val="0"/>
              <w:adjustRightInd w:val="0"/>
              <w:spacing w:after="0" w:line="240" w:lineRule="auto"/>
              <w:rPr>
                <w:rFonts w:ascii="Times New Roman" w:eastAsia="SimSun" w:hAnsi="Times New Roman" w:cs="Times New Roman"/>
                <w:color w:val="000000"/>
                <w:sz w:val="28"/>
                <w:szCs w:val="28"/>
                <w:lang w:val="ru-RU"/>
              </w:rPr>
            </w:pPr>
            <w:r>
              <w:rPr>
                <w:rFonts w:ascii="Times New Roman" w:eastAsia="SimSun" w:hAnsi="Times New Roman" w:cs="Times New Roman"/>
                <w:color w:val="000000"/>
                <w:sz w:val="28"/>
                <w:szCs w:val="28"/>
                <w:lang w:val="kk-KZ"/>
              </w:rPr>
              <w:t>Сумы</w:t>
            </w:r>
            <w:r w:rsidR="008E5817" w:rsidRPr="000832A2">
              <w:rPr>
                <w:rFonts w:ascii="Times New Roman" w:eastAsia="SimSun" w:hAnsi="Times New Roman" w:cs="Times New Roman"/>
                <w:color w:val="000000"/>
                <w:sz w:val="28"/>
                <w:szCs w:val="28"/>
                <w:lang w:val="kk-KZ"/>
              </w:rPr>
              <w:t xml:space="preserve"> ұлттық</w:t>
            </w:r>
            <w:r w:rsidR="008F4770">
              <w:rPr>
                <w:rFonts w:ascii="Times New Roman" w:eastAsia="SimSun" w:hAnsi="Times New Roman" w:cs="Times New Roman"/>
                <w:color w:val="000000"/>
                <w:sz w:val="28"/>
                <w:szCs w:val="28"/>
                <w:lang w:val="kk-KZ"/>
              </w:rPr>
              <w:t xml:space="preserve"> </w:t>
            </w:r>
            <w:r w:rsidR="00716E17" w:rsidRPr="000832A2">
              <w:rPr>
                <w:rFonts w:ascii="Times New Roman" w:eastAsia="SimSun" w:hAnsi="Times New Roman" w:cs="Times New Roman"/>
                <w:color w:val="000000"/>
                <w:sz w:val="28"/>
                <w:szCs w:val="28"/>
                <w:lang w:val="kk-KZ"/>
              </w:rPr>
              <w:t>а</w:t>
            </w:r>
            <w:r w:rsidR="008E5817" w:rsidRPr="000832A2">
              <w:rPr>
                <w:rFonts w:ascii="Times New Roman" w:eastAsia="SimSun" w:hAnsi="Times New Roman" w:cs="Times New Roman"/>
                <w:color w:val="000000"/>
                <w:sz w:val="28"/>
                <w:szCs w:val="28"/>
                <w:lang w:val="kk-KZ"/>
              </w:rPr>
              <w:t>грарлық</w:t>
            </w:r>
            <w:r w:rsidR="008A6841">
              <w:rPr>
                <w:rFonts w:ascii="Times New Roman" w:eastAsia="SimSun" w:hAnsi="Times New Roman" w:cs="Times New Roman"/>
                <w:color w:val="000000"/>
                <w:sz w:val="28"/>
                <w:szCs w:val="28"/>
                <w:lang w:val="kk-KZ"/>
              </w:rPr>
              <w:t xml:space="preserve"> университеті </w:t>
            </w:r>
          </w:p>
          <w:p w14:paraId="1E058A25" w14:textId="1517BB5A" w:rsidR="008A6841" w:rsidRPr="000832A2" w:rsidRDefault="008A6841" w:rsidP="008A6841">
            <w:pPr>
              <w:autoSpaceDE w:val="0"/>
              <w:autoSpaceDN w:val="0"/>
              <w:adjustRightInd w:val="0"/>
              <w:spacing w:after="0" w:line="240" w:lineRule="auto"/>
              <w:rPr>
                <w:rFonts w:ascii="Times New Roman" w:eastAsia="SimSun" w:hAnsi="Times New Roman" w:cs="Times New Roman"/>
                <w:color w:val="000000"/>
                <w:sz w:val="28"/>
                <w:szCs w:val="28"/>
                <w:lang w:val="ru-RU"/>
              </w:rPr>
            </w:pPr>
            <w:r>
              <w:rPr>
                <w:rFonts w:ascii="Times New Roman" w:eastAsia="SimSun" w:hAnsi="Times New Roman" w:cs="Times New Roman"/>
                <w:color w:val="000000"/>
                <w:sz w:val="28"/>
                <w:szCs w:val="28"/>
                <w:lang w:val="ru-RU"/>
              </w:rPr>
              <w:t xml:space="preserve">Украина, Сумы </w:t>
            </w:r>
            <w:proofErr w:type="spellStart"/>
            <w:r>
              <w:rPr>
                <w:rFonts w:ascii="Times New Roman" w:eastAsia="SimSun" w:hAnsi="Times New Roman" w:cs="Times New Roman"/>
                <w:color w:val="000000"/>
                <w:sz w:val="28"/>
                <w:szCs w:val="28"/>
                <w:lang w:val="ru-RU"/>
              </w:rPr>
              <w:t>қаласы</w:t>
            </w:r>
            <w:proofErr w:type="spellEnd"/>
          </w:p>
        </w:tc>
      </w:tr>
    </w:tbl>
    <w:p w14:paraId="46737B34" w14:textId="77777777" w:rsidR="00553AF7" w:rsidRDefault="00553AF7" w:rsidP="00553AF7">
      <w:pPr>
        <w:spacing w:after="0" w:line="240" w:lineRule="auto"/>
        <w:jc w:val="both"/>
        <w:rPr>
          <w:rFonts w:ascii="Times New Roman" w:eastAsia="Times New Roman" w:hAnsi="Times New Roman" w:cs="Times New Roman"/>
          <w:sz w:val="28"/>
          <w:szCs w:val="28"/>
          <w:lang w:val="kk-KZ" w:eastAsia="ru-RU"/>
        </w:rPr>
      </w:pPr>
    </w:p>
    <w:p w14:paraId="574A66AF" w14:textId="77777777" w:rsidR="00553AF7" w:rsidRDefault="00553AF7" w:rsidP="00553AF7">
      <w:pPr>
        <w:spacing w:after="0" w:line="240" w:lineRule="auto"/>
        <w:jc w:val="both"/>
        <w:rPr>
          <w:rFonts w:ascii="Times New Roman" w:eastAsia="Times New Roman" w:hAnsi="Times New Roman" w:cs="Times New Roman"/>
          <w:sz w:val="28"/>
          <w:szCs w:val="28"/>
          <w:lang w:val="kk-KZ" w:eastAsia="ru-RU"/>
        </w:rPr>
      </w:pPr>
    </w:p>
    <w:p w14:paraId="3D63A662" w14:textId="77777777" w:rsidR="00F96EA8" w:rsidRPr="000832A2" w:rsidRDefault="00F96EA8" w:rsidP="00553AF7">
      <w:pPr>
        <w:spacing w:after="0" w:line="240" w:lineRule="auto"/>
        <w:jc w:val="both"/>
        <w:rPr>
          <w:rFonts w:ascii="Times New Roman" w:eastAsia="Times New Roman" w:hAnsi="Times New Roman" w:cs="Times New Roman"/>
          <w:sz w:val="28"/>
          <w:szCs w:val="28"/>
          <w:lang w:val="kk-KZ" w:eastAsia="ru-RU"/>
        </w:rPr>
      </w:pPr>
    </w:p>
    <w:p w14:paraId="5C523DE2" w14:textId="33E046DF" w:rsidR="00553AF7" w:rsidRDefault="009C5FBC" w:rsidP="009C5FBC">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Қазақстан Республикасы</w:t>
      </w:r>
    </w:p>
    <w:p w14:paraId="3E0B9554" w14:textId="432F1D41" w:rsidR="009C5FBC" w:rsidRPr="000832A2" w:rsidRDefault="009C5FBC" w:rsidP="00534F0B">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Қостанай</w:t>
      </w:r>
      <w:r w:rsidR="00F96EA8">
        <w:rPr>
          <w:rFonts w:ascii="Times New Roman" w:eastAsia="Times New Roman" w:hAnsi="Times New Roman" w:cs="Times New Roman"/>
          <w:sz w:val="28"/>
          <w:szCs w:val="28"/>
          <w:lang w:val="kk-KZ" w:eastAsia="ru-RU"/>
        </w:rPr>
        <w:t xml:space="preserve"> қ., </w:t>
      </w:r>
      <w:r>
        <w:rPr>
          <w:rFonts w:ascii="Times New Roman" w:eastAsia="Times New Roman" w:hAnsi="Times New Roman" w:cs="Times New Roman"/>
          <w:sz w:val="28"/>
          <w:szCs w:val="28"/>
          <w:lang w:val="kk-KZ" w:eastAsia="ru-RU"/>
        </w:rPr>
        <w:t>202</w:t>
      </w:r>
      <w:r w:rsidR="008F4770">
        <w:rPr>
          <w:rFonts w:ascii="Times New Roman" w:eastAsia="Times New Roman" w:hAnsi="Times New Roman" w:cs="Times New Roman"/>
          <w:sz w:val="28"/>
          <w:szCs w:val="28"/>
          <w:lang w:val="kk-KZ" w:eastAsia="ru-RU"/>
        </w:rPr>
        <w:t>6</w:t>
      </w:r>
    </w:p>
    <w:p w14:paraId="5F414FE1" w14:textId="081D0FA6" w:rsidR="00553AF7" w:rsidRPr="000832A2" w:rsidRDefault="00553AF7" w:rsidP="00553AF7">
      <w:pPr>
        <w:spacing w:after="0" w:line="240" w:lineRule="auto"/>
        <w:jc w:val="center"/>
        <w:rPr>
          <w:rFonts w:ascii="Times New Roman" w:eastAsia="SimSun" w:hAnsi="Times New Roman" w:cs="Times New Roman"/>
          <w:sz w:val="28"/>
          <w:szCs w:val="28"/>
          <w:lang w:val="kk-KZ"/>
        </w:rPr>
      </w:pPr>
    </w:p>
    <w:p w14:paraId="272604A6" w14:textId="77777777" w:rsidR="00B95AD8" w:rsidRPr="00B95AD8" w:rsidRDefault="00B95AD8" w:rsidP="00B95AD8">
      <w:pPr>
        <w:jc w:val="center"/>
        <w:rPr>
          <w:rFonts w:ascii="Times New Roman" w:hAnsi="Times New Roman" w:cs="Times New Roman"/>
          <w:b/>
          <w:sz w:val="28"/>
          <w:szCs w:val="28"/>
          <w:lang w:val="kk-KZ"/>
        </w:rPr>
      </w:pPr>
      <w:r w:rsidRPr="00B95AD8">
        <w:rPr>
          <w:rFonts w:ascii="Times New Roman" w:hAnsi="Times New Roman" w:cs="Times New Roman"/>
          <w:b/>
          <w:sz w:val="28"/>
          <w:szCs w:val="28"/>
          <w:lang w:val="kk-KZ"/>
        </w:rPr>
        <w:lastRenderedPageBreak/>
        <w:t>МАЗМҰНЫ</w:t>
      </w:r>
    </w:p>
    <w:p w14:paraId="593629E0" w14:textId="3493FEF9" w:rsidR="00B95AD8" w:rsidRPr="00B95AD8" w:rsidRDefault="00B95AD8" w:rsidP="00B95AD8">
      <w:pPr>
        <w:rPr>
          <w:rFonts w:ascii="Times New Roman" w:hAnsi="Times New Roman" w:cs="Times New Roman"/>
          <w:sz w:val="28"/>
          <w:szCs w:val="28"/>
          <w:lang w:val="kk-KZ"/>
        </w:rPr>
      </w:pPr>
      <w:r w:rsidRPr="00B95AD8">
        <w:rPr>
          <w:rFonts w:ascii="Times New Roman" w:hAnsi="Times New Roman" w:cs="Times New Roman"/>
          <w:b/>
          <w:sz w:val="28"/>
          <w:szCs w:val="28"/>
          <w:lang w:val="kk-KZ"/>
        </w:rPr>
        <w:t>НОРМАТИВТІК СІЛТЕМЕЛЕР</w:t>
      </w:r>
      <w:r w:rsidRPr="00B95AD8">
        <w:rPr>
          <w:rFonts w:ascii="Times New Roman" w:hAnsi="Times New Roman" w:cs="Times New Roman"/>
          <w:sz w:val="28"/>
          <w:szCs w:val="28"/>
          <w:lang w:val="kk-KZ"/>
        </w:rPr>
        <w:t>................................................................</w:t>
      </w:r>
      <w:r w:rsidR="00B435CC">
        <w:rPr>
          <w:rFonts w:ascii="Times New Roman" w:hAnsi="Times New Roman" w:cs="Times New Roman"/>
          <w:sz w:val="28"/>
          <w:szCs w:val="28"/>
          <w:lang w:val="kk-KZ"/>
        </w:rPr>
        <w:t>....</w:t>
      </w:r>
      <w:r w:rsidR="00F6235A">
        <w:rPr>
          <w:rFonts w:ascii="Times New Roman" w:hAnsi="Times New Roman" w:cs="Times New Roman"/>
          <w:sz w:val="28"/>
          <w:szCs w:val="28"/>
          <w:lang w:val="kk-KZ"/>
        </w:rPr>
        <w:t>.............5</w:t>
      </w:r>
    </w:p>
    <w:p w14:paraId="0DF14C52" w14:textId="525016A7" w:rsidR="00B95AD8" w:rsidRPr="00B95AD8" w:rsidRDefault="00B95AD8" w:rsidP="00B95AD8">
      <w:pPr>
        <w:rPr>
          <w:rFonts w:ascii="Times New Roman" w:hAnsi="Times New Roman" w:cs="Times New Roman"/>
          <w:sz w:val="28"/>
          <w:szCs w:val="28"/>
          <w:lang w:val="kk-KZ"/>
        </w:rPr>
      </w:pPr>
      <w:r w:rsidRPr="00B95AD8">
        <w:rPr>
          <w:rFonts w:ascii="Times New Roman" w:hAnsi="Times New Roman" w:cs="Times New Roman"/>
          <w:b/>
          <w:sz w:val="28"/>
          <w:szCs w:val="28"/>
          <w:lang w:val="kk-KZ"/>
        </w:rPr>
        <w:t>АНЫҚТАМАЛАР</w:t>
      </w:r>
      <w:r w:rsidRPr="00B95AD8">
        <w:rPr>
          <w:rFonts w:ascii="Times New Roman" w:hAnsi="Times New Roman" w:cs="Times New Roman"/>
          <w:sz w:val="28"/>
          <w:szCs w:val="28"/>
          <w:lang w:val="kk-KZ"/>
        </w:rPr>
        <w:t>..........................................................................................</w:t>
      </w:r>
      <w:r w:rsidR="00B435CC">
        <w:rPr>
          <w:rFonts w:ascii="Times New Roman" w:hAnsi="Times New Roman" w:cs="Times New Roman"/>
          <w:sz w:val="28"/>
          <w:szCs w:val="28"/>
          <w:lang w:val="kk-KZ"/>
        </w:rPr>
        <w:t>....</w:t>
      </w:r>
      <w:r w:rsidR="00F6235A">
        <w:rPr>
          <w:rFonts w:ascii="Times New Roman" w:hAnsi="Times New Roman" w:cs="Times New Roman"/>
          <w:sz w:val="28"/>
          <w:szCs w:val="28"/>
          <w:lang w:val="kk-KZ"/>
        </w:rPr>
        <w:t>.............6</w:t>
      </w:r>
    </w:p>
    <w:p w14:paraId="7D09A660" w14:textId="0E3DB91A" w:rsidR="00B95AD8" w:rsidRPr="00B95AD8" w:rsidRDefault="00B95AD8" w:rsidP="00B95AD8">
      <w:pPr>
        <w:rPr>
          <w:rFonts w:ascii="Times New Roman" w:hAnsi="Times New Roman" w:cs="Times New Roman"/>
          <w:b/>
          <w:sz w:val="28"/>
          <w:szCs w:val="28"/>
          <w:lang w:val="kk-KZ"/>
        </w:rPr>
      </w:pPr>
      <w:r w:rsidRPr="00B95AD8">
        <w:rPr>
          <w:rFonts w:ascii="Times New Roman" w:hAnsi="Times New Roman" w:cs="Times New Roman"/>
          <w:b/>
          <w:sz w:val="28"/>
          <w:szCs w:val="28"/>
          <w:lang w:val="kk-KZ"/>
        </w:rPr>
        <w:t>БЕЛГІЛЕУЛЕР МЕН ҚЫСҚАРТУЛАР</w:t>
      </w:r>
      <w:r w:rsidRPr="00B95AD8">
        <w:rPr>
          <w:rFonts w:ascii="Times New Roman" w:hAnsi="Times New Roman" w:cs="Times New Roman"/>
          <w:sz w:val="28"/>
          <w:szCs w:val="28"/>
          <w:lang w:val="kk-KZ"/>
        </w:rPr>
        <w:t>.........................................................</w:t>
      </w:r>
      <w:r w:rsidR="00B435CC">
        <w:rPr>
          <w:rFonts w:ascii="Times New Roman" w:hAnsi="Times New Roman" w:cs="Times New Roman"/>
          <w:sz w:val="28"/>
          <w:szCs w:val="28"/>
          <w:lang w:val="kk-KZ"/>
        </w:rPr>
        <w:t>....</w:t>
      </w:r>
      <w:r w:rsidRPr="00B95AD8">
        <w:rPr>
          <w:rFonts w:ascii="Times New Roman" w:hAnsi="Times New Roman" w:cs="Times New Roman"/>
          <w:sz w:val="28"/>
          <w:szCs w:val="28"/>
          <w:lang w:val="kk-KZ"/>
        </w:rPr>
        <w:t>.....</w:t>
      </w:r>
      <w:r w:rsidR="00F6235A">
        <w:rPr>
          <w:rFonts w:ascii="Times New Roman" w:hAnsi="Times New Roman" w:cs="Times New Roman"/>
          <w:sz w:val="28"/>
          <w:szCs w:val="28"/>
          <w:lang w:val="kk-KZ"/>
        </w:rPr>
        <w:t>.7</w:t>
      </w:r>
    </w:p>
    <w:p w14:paraId="7640A0BD" w14:textId="3E1D8C2F" w:rsidR="00B95AD8" w:rsidRPr="00B95AD8" w:rsidRDefault="00B95AD8" w:rsidP="00B95AD8">
      <w:pPr>
        <w:rPr>
          <w:rFonts w:ascii="Times New Roman" w:hAnsi="Times New Roman" w:cs="Times New Roman"/>
          <w:b/>
          <w:sz w:val="28"/>
          <w:szCs w:val="28"/>
          <w:lang w:val="kk-KZ"/>
        </w:rPr>
      </w:pPr>
      <w:r w:rsidRPr="00B95AD8">
        <w:rPr>
          <w:rFonts w:ascii="Times New Roman" w:hAnsi="Times New Roman" w:cs="Times New Roman"/>
          <w:b/>
          <w:sz w:val="28"/>
          <w:szCs w:val="28"/>
          <w:lang w:val="kk-KZ"/>
        </w:rPr>
        <w:t>КІРІСПЕ</w:t>
      </w:r>
      <w:r w:rsidRPr="00B95AD8">
        <w:rPr>
          <w:rFonts w:ascii="Times New Roman" w:hAnsi="Times New Roman" w:cs="Times New Roman"/>
          <w:sz w:val="28"/>
          <w:szCs w:val="28"/>
          <w:lang w:val="kk-KZ"/>
        </w:rPr>
        <w:t>.....................................................................................................................</w:t>
      </w:r>
      <w:r w:rsidR="00B435CC">
        <w:rPr>
          <w:rFonts w:ascii="Times New Roman" w:hAnsi="Times New Roman" w:cs="Times New Roman"/>
          <w:sz w:val="28"/>
          <w:szCs w:val="28"/>
          <w:lang w:val="kk-KZ"/>
        </w:rPr>
        <w:t>.....</w:t>
      </w:r>
      <w:r w:rsidR="00F6235A">
        <w:rPr>
          <w:rFonts w:ascii="Times New Roman" w:hAnsi="Times New Roman" w:cs="Times New Roman"/>
          <w:sz w:val="28"/>
          <w:szCs w:val="28"/>
          <w:lang w:val="kk-KZ"/>
        </w:rPr>
        <w:t>.8</w:t>
      </w:r>
    </w:p>
    <w:p w14:paraId="28637A35" w14:textId="79CE5F2B" w:rsidR="00B95AD8" w:rsidRPr="00B95AD8" w:rsidRDefault="00B95AD8" w:rsidP="00B95AD8">
      <w:pPr>
        <w:rPr>
          <w:rFonts w:ascii="Times New Roman" w:hAnsi="Times New Roman" w:cs="Times New Roman"/>
          <w:b/>
          <w:sz w:val="28"/>
          <w:szCs w:val="28"/>
          <w:lang w:val="kk-KZ"/>
        </w:rPr>
      </w:pPr>
      <w:r w:rsidRPr="00B95AD8">
        <w:rPr>
          <w:rFonts w:ascii="Times New Roman" w:hAnsi="Times New Roman" w:cs="Times New Roman"/>
          <w:b/>
          <w:sz w:val="28"/>
          <w:szCs w:val="28"/>
          <w:lang w:val="kk-KZ"/>
        </w:rPr>
        <w:t>1 ӘДЕБИЕТКЕ ШОЛУ</w:t>
      </w:r>
      <w:r w:rsidRPr="00B95AD8">
        <w:rPr>
          <w:rFonts w:ascii="Times New Roman" w:hAnsi="Times New Roman" w:cs="Times New Roman"/>
          <w:sz w:val="28"/>
          <w:szCs w:val="28"/>
          <w:lang w:val="kk-KZ"/>
        </w:rPr>
        <w:t>...........................................................................................</w:t>
      </w:r>
      <w:r w:rsidR="00B435CC">
        <w:rPr>
          <w:rFonts w:ascii="Times New Roman" w:hAnsi="Times New Roman" w:cs="Times New Roman"/>
          <w:sz w:val="28"/>
          <w:szCs w:val="28"/>
          <w:lang w:val="kk-KZ"/>
        </w:rPr>
        <w:t>.....</w:t>
      </w:r>
      <w:r w:rsidR="00BB53A1">
        <w:rPr>
          <w:rFonts w:ascii="Times New Roman" w:hAnsi="Times New Roman" w:cs="Times New Roman"/>
          <w:sz w:val="28"/>
          <w:szCs w:val="28"/>
          <w:lang w:val="kk-KZ"/>
        </w:rPr>
        <w:t>14</w:t>
      </w:r>
    </w:p>
    <w:p w14:paraId="0B540D5D" w14:textId="40C8CF5A" w:rsidR="00B95AD8" w:rsidRPr="00B95AD8" w:rsidRDefault="00B95AD8" w:rsidP="00B95AD8">
      <w:pPr>
        <w:numPr>
          <w:ilvl w:val="1"/>
          <w:numId w:val="43"/>
        </w:numPr>
        <w:contextualSpacing/>
        <w:rPr>
          <w:rFonts w:ascii="Times New Roman" w:hAnsi="Times New Roman" w:cs="Times New Roman"/>
          <w:sz w:val="28"/>
          <w:szCs w:val="28"/>
          <w:lang w:val="kk-KZ"/>
        </w:rPr>
      </w:pPr>
      <w:r w:rsidRPr="00B95AD8">
        <w:rPr>
          <w:rFonts w:ascii="Times New Roman" w:hAnsi="Times New Roman" w:cs="Times New Roman"/>
          <w:sz w:val="28"/>
          <w:szCs w:val="28"/>
          <w:lang w:val="kk-KZ"/>
        </w:rPr>
        <w:t xml:space="preserve"> Қойдың катаралы безгегі</w:t>
      </w:r>
      <w:r w:rsidR="009C64B8">
        <w:rPr>
          <w:rFonts w:ascii="Times New Roman" w:hAnsi="Times New Roman" w:cs="Times New Roman"/>
          <w:sz w:val="28"/>
          <w:szCs w:val="28"/>
          <w:lang w:val="kk-KZ"/>
        </w:rPr>
        <w:t xml:space="preserve"> </w:t>
      </w:r>
      <w:r w:rsidRPr="00B95AD8">
        <w:rPr>
          <w:rFonts w:ascii="Times New Roman" w:hAnsi="Times New Roman" w:cs="Times New Roman"/>
          <w:sz w:val="28"/>
          <w:szCs w:val="28"/>
          <w:lang w:val="kk-KZ"/>
        </w:rPr>
        <w:t>туралы тарихи деректер және аурудың таралу географиясы............................................................................</w:t>
      </w:r>
      <w:r w:rsidR="00B435CC">
        <w:rPr>
          <w:rFonts w:ascii="Times New Roman" w:hAnsi="Times New Roman" w:cs="Times New Roman"/>
          <w:sz w:val="28"/>
          <w:szCs w:val="28"/>
          <w:lang w:val="kk-KZ"/>
        </w:rPr>
        <w:t>............</w:t>
      </w:r>
      <w:r w:rsidR="00885080">
        <w:rPr>
          <w:rFonts w:ascii="Times New Roman" w:hAnsi="Times New Roman" w:cs="Times New Roman"/>
          <w:sz w:val="28"/>
          <w:szCs w:val="28"/>
          <w:lang w:val="kk-KZ"/>
        </w:rPr>
        <w:t>..</w:t>
      </w:r>
      <w:r w:rsidR="00B435CC">
        <w:rPr>
          <w:rFonts w:ascii="Times New Roman" w:hAnsi="Times New Roman" w:cs="Times New Roman"/>
          <w:sz w:val="28"/>
          <w:szCs w:val="28"/>
          <w:lang w:val="kk-KZ"/>
        </w:rPr>
        <w:t>....................</w:t>
      </w:r>
      <w:r w:rsidR="00885080">
        <w:rPr>
          <w:rFonts w:ascii="Times New Roman" w:hAnsi="Times New Roman" w:cs="Times New Roman"/>
          <w:sz w:val="28"/>
          <w:szCs w:val="28"/>
          <w:lang w:val="kk-KZ"/>
        </w:rPr>
        <w:t>1</w:t>
      </w:r>
      <w:r w:rsidR="00A24D78">
        <w:rPr>
          <w:rFonts w:ascii="Times New Roman" w:hAnsi="Times New Roman" w:cs="Times New Roman"/>
          <w:sz w:val="28"/>
          <w:szCs w:val="28"/>
          <w:lang w:val="kk-KZ"/>
        </w:rPr>
        <w:t>4</w:t>
      </w:r>
    </w:p>
    <w:p w14:paraId="32914E8D" w14:textId="4C03773A" w:rsidR="00B95AD8" w:rsidRPr="00B95AD8" w:rsidRDefault="00B95AD8" w:rsidP="00B95AD8">
      <w:pPr>
        <w:numPr>
          <w:ilvl w:val="1"/>
          <w:numId w:val="43"/>
        </w:numPr>
        <w:contextualSpacing/>
        <w:rPr>
          <w:rFonts w:ascii="Times New Roman" w:hAnsi="Times New Roman" w:cs="Times New Roman"/>
          <w:sz w:val="28"/>
          <w:szCs w:val="28"/>
          <w:lang w:val="kk-KZ"/>
        </w:rPr>
      </w:pPr>
      <w:r w:rsidRPr="00B95AD8">
        <w:rPr>
          <w:rFonts w:ascii="Times New Roman" w:hAnsi="Times New Roman" w:cs="Times New Roman"/>
          <w:sz w:val="28"/>
          <w:szCs w:val="28"/>
          <w:lang w:val="kk-KZ"/>
        </w:rPr>
        <w:t xml:space="preserve"> Індеттік ерекшелігі және аурудың дерттенуі.................................</w:t>
      </w:r>
      <w:r w:rsidR="00885080">
        <w:rPr>
          <w:rFonts w:ascii="Times New Roman" w:hAnsi="Times New Roman" w:cs="Times New Roman"/>
          <w:sz w:val="28"/>
          <w:szCs w:val="28"/>
          <w:lang w:val="kk-KZ"/>
        </w:rPr>
        <w:t>......................2</w:t>
      </w:r>
      <w:r w:rsidR="00A24D78">
        <w:rPr>
          <w:rFonts w:ascii="Times New Roman" w:hAnsi="Times New Roman" w:cs="Times New Roman"/>
          <w:sz w:val="28"/>
          <w:szCs w:val="28"/>
          <w:lang w:val="kk-KZ"/>
        </w:rPr>
        <w:t>1</w:t>
      </w:r>
    </w:p>
    <w:p w14:paraId="0B7F3FAF" w14:textId="33D72CCC" w:rsidR="00B95AD8" w:rsidRPr="00B95AD8" w:rsidRDefault="00B95AD8" w:rsidP="00B95AD8">
      <w:pPr>
        <w:numPr>
          <w:ilvl w:val="1"/>
          <w:numId w:val="43"/>
        </w:numPr>
        <w:contextualSpacing/>
        <w:rPr>
          <w:rFonts w:ascii="Times New Roman" w:hAnsi="Times New Roman" w:cs="Times New Roman"/>
          <w:sz w:val="28"/>
          <w:szCs w:val="28"/>
          <w:lang w:val="kk-KZ"/>
        </w:rPr>
      </w:pPr>
      <w:r w:rsidRPr="00B95AD8">
        <w:rPr>
          <w:rFonts w:ascii="Times New Roman" w:hAnsi="Times New Roman" w:cs="Times New Roman"/>
          <w:sz w:val="28"/>
          <w:szCs w:val="28"/>
          <w:lang w:val="kk-KZ"/>
        </w:rPr>
        <w:t xml:space="preserve"> Вирустың морфологиясы және вирусты өсіру..................................</w:t>
      </w:r>
      <w:r w:rsidR="00885080">
        <w:rPr>
          <w:rFonts w:ascii="Times New Roman" w:hAnsi="Times New Roman" w:cs="Times New Roman"/>
          <w:sz w:val="28"/>
          <w:szCs w:val="28"/>
          <w:lang w:val="kk-KZ"/>
        </w:rPr>
        <w:t>...................2</w:t>
      </w:r>
      <w:r w:rsidR="00A24D78">
        <w:rPr>
          <w:rFonts w:ascii="Times New Roman" w:hAnsi="Times New Roman" w:cs="Times New Roman"/>
          <w:sz w:val="28"/>
          <w:szCs w:val="28"/>
          <w:lang w:val="kk-KZ"/>
        </w:rPr>
        <w:t>2</w:t>
      </w:r>
    </w:p>
    <w:p w14:paraId="2BBAC27D" w14:textId="6554B8E2" w:rsidR="00B95AD8" w:rsidRPr="00B95AD8" w:rsidRDefault="00B95AD8" w:rsidP="00B95AD8">
      <w:pPr>
        <w:numPr>
          <w:ilvl w:val="1"/>
          <w:numId w:val="43"/>
        </w:numPr>
        <w:contextualSpacing/>
        <w:rPr>
          <w:rFonts w:ascii="Times New Roman" w:hAnsi="Times New Roman" w:cs="Times New Roman"/>
          <w:sz w:val="28"/>
          <w:szCs w:val="28"/>
          <w:lang w:val="kk-KZ"/>
        </w:rPr>
      </w:pPr>
      <w:r w:rsidRPr="00B95AD8">
        <w:rPr>
          <w:rFonts w:ascii="Times New Roman" w:hAnsi="Times New Roman" w:cs="Times New Roman"/>
          <w:sz w:val="28"/>
          <w:szCs w:val="28"/>
          <w:lang w:val="kk-KZ"/>
        </w:rPr>
        <w:t xml:space="preserve"> Антигендік құрылымы, өзгергіштігі, туыстығы және вирустың төзімділігі................................................................................</w:t>
      </w:r>
      <w:r w:rsidR="00885080">
        <w:rPr>
          <w:rFonts w:ascii="Times New Roman" w:hAnsi="Times New Roman" w:cs="Times New Roman"/>
          <w:sz w:val="28"/>
          <w:szCs w:val="28"/>
          <w:lang w:val="kk-KZ"/>
        </w:rPr>
        <w:t>..................................2</w:t>
      </w:r>
      <w:r w:rsidR="00A24D78">
        <w:rPr>
          <w:rFonts w:ascii="Times New Roman" w:hAnsi="Times New Roman" w:cs="Times New Roman"/>
          <w:sz w:val="28"/>
          <w:szCs w:val="28"/>
          <w:lang w:val="kk-KZ"/>
        </w:rPr>
        <w:t>3</w:t>
      </w:r>
    </w:p>
    <w:p w14:paraId="36C40BCE" w14:textId="6593C393" w:rsidR="00B95AD8" w:rsidRPr="00B95AD8" w:rsidRDefault="00B95AD8" w:rsidP="00B95AD8">
      <w:pPr>
        <w:numPr>
          <w:ilvl w:val="1"/>
          <w:numId w:val="43"/>
        </w:numPr>
        <w:contextualSpacing/>
        <w:rPr>
          <w:rFonts w:ascii="Times New Roman" w:hAnsi="Times New Roman" w:cs="Times New Roman"/>
          <w:sz w:val="28"/>
          <w:szCs w:val="28"/>
          <w:lang w:val="kk-KZ"/>
        </w:rPr>
      </w:pPr>
      <w:r w:rsidRPr="00B95AD8">
        <w:rPr>
          <w:rFonts w:ascii="Times New Roman" w:hAnsi="Times New Roman" w:cs="Times New Roman"/>
          <w:sz w:val="28"/>
          <w:szCs w:val="28"/>
          <w:lang w:val="kk-KZ"/>
        </w:rPr>
        <w:t xml:space="preserve"> Аурудың клиникалық белгілері және патологиялық – анатомиялық өзгерістері.........................................................................................</w:t>
      </w:r>
      <w:r w:rsidR="00885080">
        <w:rPr>
          <w:rFonts w:ascii="Times New Roman" w:hAnsi="Times New Roman" w:cs="Times New Roman"/>
          <w:sz w:val="28"/>
          <w:szCs w:val="28"/>
          <w:lang w:val="kk-KZ"/>
        </w:rPr>
        <w:t>........................2</w:t>
      </w:r>
      <w:r w:rsidR="00A24D78">
        <w:rPr>
          <w:rFonts w:ascii="Times New Roman" w:hAnsi="Times New Roman" w:cs="Times New Roman"/>
          <w:sz w:val="28"/>
          <w:szCs w:val="28"/>
          <w:lang w:val="kk-KZ"/>
        </w:rPr>
        <w:t>4</w:t>
      </w:r>
    </w:p>
    <w:p w14:paraId="1A05A1E0" w14:textId="78FA3E80" w:rsidR="00B95AD8" w:rsidRPr="00B95AD8" w:rsidRDefault="00B95AD8" w:rsidP="00B95AD8">
      <w:pPr>
        <w:numPr>
          <w:ilvl w:val="1"/>
          <w:numId w:val="43"/>
        </w:numPr>
        <w:contextualSpacing/>
        <w:rPr>
          <w:rFonts w:ascii="Times New Roman" w:hAnsi="Times New Roman" w:cs="Times New Roman"/>
          <w:sz w:val="28"/>
          <w:szCs w:val="28"/>
          <w:lang w:val="kk-KZ"/>
        </w:rPr>
      </w:pPr>
      <w:r w:rsidRPr="00B95AD8">
        <w:rPr>
          <w:rFonts w:ascii="Times New Roman" w:hAnsi="Times New Roman" w:cs="Times New Roman"/>
          <w:sz w:val="28"/>
          <w:szCs w:val="28"/>
          <w:lang w:val="kk-KZ"/>
        </w:rPr>
        <w:t xml:space="preserve"> Аурудың алдын алу (профилактика)...................................</w:t>
      </w:r>
      <w:r w:rsidR="00885080">
        <w:rPr>
          <w:rFonts w:ascii="Times New Roman" w:hAnsi="Times New Roman" w:cs="Times New Roman"/>
          <w:sz w:val="28"/>
          <w:szCs w:val="28"/>
          <w:lang w:val="kk-KZ"/>
        </w:rPr>
        <w:t>..................................2</w:t>
      </w:r>
      <w:r w:rsidR="00A24D78">
        <w:rPr>
          <w:rFonts w:ascii="Times New Roman" w:hAnsi="Times New Roman" w:cs="Times New Roman"/>
          <w:sz w:val="28"/>
          <w:szCs w:val="28"/>
          <w:lang w:val="kk-KZ"/>
        </w:rPr>
        <w:t>5</w:t>
      </w:r>
    </w:p>
    <w:p w14:paraId="651FBF27" w14:textId="0AA9222D" w:rsidR="00B95AD8" w:rsidRPr="00B95AD8" w:rsidRDefault="00B95AD8" w:rsidP="00B95AD8">
      <w:pPr>
        <w:numPr>
          <w:ilvl w:val="1"/>
          <w:numId w:val="43"/>
        </w:numPr>
        <w:contextualSpacing/>
        <w:rPr>
          <w:rFonts w:ascii="Times New Roman" w:hAnsi="Times New Roman" w:cs="Times New Roman"/>
          <w:sz w:val="28"/>
          <w:szCs w:val="28"/>
          <w:lang w:val="kk-KZ"/>
        </w:rPr>
      </w:pPr>
      <w:r w:rsidRPr="00B95AD8">
        <w:rPr>
          <w:rFonts w:ascii="Times New Roman" w:hAnsi="Times New Roman" w:cs="Times New Roman"/>
          <w:sz w:val="28"/>
          <w:szCs w:val="28"/>
          <w:lang w:val="kk-KZ"/>
        </w:rPr>
        <w:t xml:space="preserve"> Қойдың катаралды безгегін балау.......................................</w:t>
      </w:r>
      <w:r w:rsidR="00885080">
        <w:rPr>
          <w:rFonts w:ascii="Times New Roman" w:hAnsi="Times New Roman" w:cs="Times New Roman"/>
          <w:sz w:val="28"/>
          <w:szCs w:val="28"/>
          <w:lang w:val="kk-KZ"/>
        </w:rPr>
        <w:t>...</w:t>
      </w:r>
      <w:r w:rsidR="00A24D78">
        <w:rPr>
          <w:rFonts w:ascii="Times New Roman" w:hAnsi="Times New Roman" w:cs="Times New Roman"/>
          <w:sz w:val="28"/>
          <w:szCs w:val="28"/>
          <w:lang w:val="kk-KZ"/>
        </w:rPr>
        <w:t>...............................26</w:t>
      </w:r>
    </w:p>
    <w:p w14:paraId="0DF51E87" w14:textId="10F27463" w:rsidR="00B95AD8" w:rsidRDefault="00B95AD8" w:rsidP="00B95AD8">
      <w:pPr>
        <w:numPr>
          <w:ilvl w:val="1"/>
          <w:numId w:val="43"/>
        </w:numPr>
        <w:contextualSpacing/>
        <w:rPr>
          <w:rFonts w:ascii="Times New Roman" w:hAnsi="Times New Roman" w:cs="Times New Roman"/>
          <w:sz w:val="28"/>
          <w:szCs w:val="28"/>
          <w:lang w:val="kk-KZ"/>
        </w:rPr>
      </w:pPr>
      <w:r w:rsidRPr="00B95AD8">
        <w:rPr>
          <w:rFonts w:ascii="Times New Roman" w:hAnsi="Times New Roman" w:cs="Times New Roman"/>
          <w:sz w:val="28"/>
          <w:szCs w:val="28"/>
          <w:lang w:val="kk-KZ"/>
        </w:rPr>
        <w:t xml:space="preserve"> Вирустық антиген. Диагностикалық қан сарысуын алу....</w:t>
      </w:r>
      <w:r w:rsidR="00885080">
        <w:rPr>
          <w:rFonts w:ascii="Times New Roman" w:hAnsi="Times New Roman" w:cs="Times New Roman"/>
          <w:sz w:val="28"/>
          <w:szCs w:val="28"/>
          <w:lang w:val="kk-KZ"/>
        </w:rPr>
        <w:t>..................................2</w:t>
      </w:r>
      <w:r w:rsidR="00A24D78">
        <w:rPr>
          <w:rFonts w:ascii="Times New Roman" w:hAnsi="Times New Roman" w:cs="Times New Roman"/>
          <w:sz w:val="28"/>
          <w:szCs w:val="28"/>
          <w:lang w:val="kk-KZ"/>
        </w:rPr>
        <w:t>7</w:t>
      </w:r>
    </w:p>
    <w:p w14:paraId="50FC489E" w14:textId="161E98E2" w:rsidR="00697F30" w:rsidRDefault="00697F30" w:rsidP="00697F30">
      <w:pPr>
        <w:spacing w:after="0" w:line="240" w:lineRule="auto"/>
        <w:jc w:val="both"/>
        <w:rPr>
          <w:rFonts w:ascii="Times New Roman" w:eastAsia="SimSun" w:hAnsi="Times New Roman" w:cs="Times New Roman"/>
          <w:sz w:val="28"/>
          <w:szCs w:val="28"/>
          <w:lang w:val="kk-KZ" w:eastAsia="x-none"/>
        </w:rPr>
      </w:pPr>
      <w:r>
        <w:rPr>
          <w:rFonts w:ascii="Times New Roman" w:hAnsi="Times New Roman" w:cs="Times New Roman"/>
          <w:sz w:val="28"/>
          <w:szCs w:val="28"/>
          <w:lang w:val="kk-KZ"/>
        </w:rPr>
        <w:t xml:space="preserve">1.8.1 </w:t>
      </w:r>
      <w:r w:rsidRPr="00697F30">
        <w:rPr>
          <w:rFonts w:ascii="Times New Roman" w:eastAsia="SimSun" w:hAnsi="Times New Roman" w:cs="Times New Roman"/>
          <w:sz w:val="28"/>
          <w:szCs w:val="28"/>
          <w:lang w:val="kk-KZ" w:eastAsia="x-none"/>
        </w:rPr>
        <w:t>Иммуноферменттік т</w:t>
      </w:r>
      <w:r>
        <w:rPr>
          <w:rFonts w:ascii="Times New Roman" w:eastAsia="SimSun" w:hAnsi="Times New Roman" w:cs="Times New Roman"/>
          <w:sz w:val="28"/>
          <w:szCs w:val="28"/>
          <w:lang w:val="kk-KZ" w:eastAsia="x-none"/>
        </w:rPr>
        <w:t>алдау (ИФА) және әдістің маңызы....................................</w:t>
      </w:r>
      <w:r w:rsidR="00A24D78">
        <w:rPr>
          <w:rFonts w:ascii="Times New Roman" w:eastAsia="SimSun" w:hAnsi="Times New Roman" w:cs="Times New Roman"/>
          <w:sz w:val="28"/>
          <w:szCs w:val="28"/>
          <w:lang w:val="kk-KZ" w:eastAsia="x-none"/>
        </w:rPr>
        <w:t>29</w:t>
      </w:r>
      <w:r w:rsidRPr="00697F30">
        <w:rPr>
          <w:rFonts w:ascii="Times New Roman" w:eastAsia="SimSun" w:hAnsi="Times New Roman" w:cs="Times New Roman"/>
          <w:sz w:val="28"/>
          <w:szCs w:val="28"/>
          <w:lang w:val="kk-KZ" w:eastAsia="x-none"/>
        </w:rPr>
        <w:t xml:space="preserve"> </w:t>
      </w:r>
    </w:p>
    <w:p w14:paraId="7E11626F" w14:textId="6C873502" w:rsidR="002426C1" w:rsidRPr="002426C1" w:rsidRDefault="002426C1" w:rsidP="00697F30">
      <w:pPr>
        <w:spacing w:after="0" w:line="240" w:lineRule="auto"/>
        <w:jc w:val="both"/>
        <w:rPr>
          <w:rFonts w:ascii="Times New Roman" w:eastAsia="SimSun" w:hAnsi="Times New Roman" w:cs="Times New Roman"/>
          <w:sz w:val="28"/>
          <w:szCs w:val="28"/>
          <w:lang w:val="kk-KZ" w:eastAsia="x-none"/>
        </w:rPr>
      </w:pPr>
      <w:r>
        <w:rPr>
          <w:rFonts w:ascii="Times New Roman" w:eastAsia="SimSun" w:hAnsi="Times New Roman" w:cs="Times New Roman"/>
          <w:sz w:val="28"/>
          <w:szCs w:val="28"/>
          <w:lang w:val="kk-KZ" w:eastAsia="x-none"/>
        </w:rPr>
        <w:t xml:space="preserve">1.8.2 </w:t>
      </w:r>
      <w:r w:rsidRPr="002426C1">
        <w:rPr>
          <w:rFonts w:ascii="Times New Roman" w:eastAsia="SimSun" w:hAnsi="Times New Roman" w:cs="Times New Roman"/>
          <w:sz w:val="28"/>
          <w:szCs w:val="28"/>
          <w:lang w:val="kk-KZ" w:eastAsia="ru-RU"/>
        </w:rPr>
        <w:t>Зертханалық тест-жүйелер</w:t>
      </w:r>
      <w:r>
        <w:rPr>
          <w:rFonts w:ascii="Times New Roman" w:eastAsia="SimSun" w:hAnsi="Times New Roman" w:cs="Times New Roman"/>
          <w:sz w:val="28"/>
          <w:szCs w:val="28"/>
          <w:lang w:val="kk-KZ" w:eastAsia="ru-RU"/>
        </w:rPr>
        <w:t>....................................................................................3</w:t>
      </w:r>
      <w:r w:rsidR="00A24D78">
        <w:rPr>
          <w:rFonts w:ascii="Times New Roman" w:eastAsia="SimSun" w:hAnsi="Times New Roman" w:cs="Times New Roman"/>
          <w:sz w:val="28"/>
          <w:szCs w:val="28"/>
          <w:lang w:val="kk-KZ" w:eastAsia="ru-RU"/>
        </w:rPr>
        <w:t>2</w:t>
      </w:r>
    </w:p>
    <w:p w14:paraId="0FA0CEFA" w14:textId="368F232C" w:rsidR="00B95AD8" w:rsidRDefault="00B95AD8" w:rsidP="00B95AD8">
      <w:pPr>
        <w:numPr>
          <w:ilvl w:val="1"/>
          <w:numId w:val="43"/>
        </w:numPr>
        <w:contextualSpacing/>
        <w:rPr>
          <w:rFonts w:ascii="Times New Roman" w:hAnsi="Times New Roman" w:cs="Times New Roman"/>
          <w:sz w:val="28"/>
          <w:szCs w:val="28"/>
          <w:lang w:val="kk-KZ"/>
        </w:rPr>
      </w:pPr>
      <w:r w:rsidRPr="00B95AD8">
        <w:rPr>
          <w:rFonts w:ascii="Times New Roman" w:hAnsi="Times New Roman" w:cs="Times New Roman"/>
          <w:sz w:val="28"/>
          <w:szCs w:val="28"/>
          <w:lang w:val="kk-KZ"/>
        </w:rPr>
        <w:t xml:space="preserve"> Әдебиетке шолуды қорытындылау................</w:t>
      </w:r>
      <w:r w:rsidR="002426C1">
        <w:rPr>
          <w:rFonts w:ascii="Times New Roman" w:hAnsi="Times New Roman" w:cs="Times New Roman"/>
          <w:sz w:val="28"/>
          <w:szCs w:val="28"/>
          <w:lang w:val="kk-KZ"/>
        </w:rPr>
        <w:t>....</w:t>
      </w:r>
      <w:r w:rsidRPr="00B95AD8">
        <w:rPr>
          <w:rFonts w:ascii="Times New Roman" w:hAnsi="Times New Roman" w:cs="Times New Roman"/>
          <w:sz w:val="28"/>
          <w:szCs w:val="28"/>
          <w:lang w:val="kk-KZ"/>
        </w:rPr>
        <w:t>.....................</w:t>
      </w:r>
      <w:r w:rsidR="006136B0">
        <w:rPr>
          <w:rFonts w:ascii="Times New Roman" w:hAnsi="Times New Roman" w:cs="Times New Roman"/>
          <w:sz w:val="28"/>
          <w:szCs w:val="28"/>
          <w:lang w:val="kk-KZ"/>
        </w:rPr>
        <w:t>............................</w:t>
      </w:r>
      <w:r w:rsidR="00A24D78">
        <w:rPr>
          <w:rFonts w:ascii="Times New Roman" w:hAnsi="Times New Roman" w:cs="Times New Roman"/>
          <w:sz w:val="28"/>
          <w:szCs w:val="28"/>
          <w:lang w:val="kk-KZ"/>
        </w:rPr>
        <w:t>..34</w:t>
      </w:r>
    </w:p>
    <w:p w14:paraId="141FB31C" w14:textId="77777777" w:rsidR="00BB53A1" w:rsidRPr="00B95AD8" w:rsidRDefault="00BB53A1" w:rsidP="00BB53A1">
      <w:pPr>
        <w:ind w:left="420"/>
        <w:contextualSpacing/>
        <w:rPr>
          <w:rFonts w:ascii="Times New Roman" w:hAnsi="Times New Roman" w:cs="Times New Roman"/>
          <w:sz w:val="28"/>
          <w:szCs w:val="28"/>
          <w:lang w:val="kk-KZ"/>
        </w:rPr>
      </w:pPr>
    </w:p>
    <w:p w14:paraId="27310D8F" w14:textId="2E1723DE" w:rsidR="00B95AD8" w:rsidRPr="00B95AD8" w:rsidRDefault="00B95AD8" w:rsidP="00B95AD8">
      <w:pPr>
        <w:numPr>
          <w:ilvl w:val="0"/>
          <w:numId w:val="43"/>
        </w:numPr>
        <w:contextualSpacing/>
        <w:rPr>
          <w:rFonts w:ascii="Times New Roman" w:hAnsi="Times New Roman" w:cs="Times New Roman"/>
          <w:sz w:val="28"/>
          <w:szCs w:val="28"/>
          <w:lang w:val="kk-KZ"/>
        </w:rPr>
      </w:pPr>
      <w:r w:rsidRPr="00B95AD8">
        <w:rPr>
          <w:rFonts w:ascii="Times New Roman" w:hAnsi="Times New Roman" w:cs="Times New Roman"/>
          <w:b/>
          <w:sz w:val="28"/>
          <w:szCs w:val="28"/>
          <w:lang w:val="kk-KZ"/>
        </w:rPr>
        <w:t>ЗЕРТТЕУ МАТЕРИАЛДАРЫ МЕН ӘДІСТЕМЕЛЕРІ</w:t>
      </w:r>
      <w:r w:rsidRPr="00B95AD8">
        <w:rPr>
          <w:rFonts w:ascii="Times New Roman" w:hAnsi="Times New Roman" w:cs="Times New Roman"/>
          <w:sz w:val="28"/>
          <w:szCs w:val="28"/>
          <w:lang w:val="kk-KZ"/>
        </w:rPr>
        <w:t>...........</w:t>
      </w:r>
      <w:r w:rsidR="002426C1">
        <w:rPr>
          <w:rFonts w:ascii="Times New Roman" w:hAnsi="Times New Roman" w:cs="Times New Roman"/>
          <w:sz w:val="28"/>
          <w:szCs w:val="28"/>
          <w:lang w:val="kk-KZ"/>
        </w:rPr>
        <w:t>....</w:t>
      </w:r>
      <w:r w:rsidR="00A24D78">
        <w:rPr>
          <w:rFonts w:ascii="Times New Roman" w:hAnsi="Times New Roman" w:cs="Times New Roman"/>
          <w:sz w:val="28"/>
          <w:szCs w:val="28"/>
          <w:lang w:val="kk-KZ"/>
        </w:rPr>
        <w:t>...................36</w:t>
      </w:r>
    </w:p>
    <w:p w14:paraId="1FE1FE65" w14:textId="474194A1" w:rsidR="00B95AD8" w:rsidRPr="00B95AD8" w:rsidRDefault="00B95AD8" w:rsidP="00B95AD8">
      <w:pPr>
        <w:numPr>
          <w:ilvl w:val="1"/>
          <w:numId w:val="43"/>
        </w:numPr>
        <w:contextualSpacing/>
        <w:rPr>
          <w:rFonts w:ascii="Times New Roman" w:hAnsi="Times New Roman" w:cs="Times New Roman"/>
          <w:sz w:val="28"/>
          <w:szCs w:val="28"/>
          <w:lang w:val="kk-KZ"/>
        </w:rPr>
      </w:pPr>
      <w:r w:rsidRPr="00B95AD8">
        <w:rPr>
          <w:rFonts w:ascii="Times New Roman" w:hAnsi="Times New Roman" w:cs="Times New Roman"/>
          <w:sz w:val="28"/>
          <w:szCs w:val="28"/>
          <w:lang w:val="kk-KZ"/>
        </w:rPr>
        <w:t>Вирус штамы..........................................................................................</w:t>
      </w:r>
      <w:r w:rsidR="002426C1">
        <w:rPr>
          <w:rFonts w:ascii="Times New Roman" w:hAnsi="Times New Roman" w:cs="Times New Roman"/>
          <w:sz w:val="28"/>
          <w:szCs w:val="28"/>
          <w:lang w:val="kk-KZ"/>
        </w:rPr>
        <w:t>.....</w:t>
      </w:r>
      <w:r w:rsidR="00A24D78">
        <w:rPr>
          <w:rFonts w:ascii="Times New Roman" w:hAnsi="Times New Roman" w:cs="Times New Roman"/>
          <w:sz w:val="28"/>
          <w:szCs w:val="28"/>
          <w:lang w:val="kk-KZ"/>
        </w:rPr>
        <w:t>..............36</w:t>
      </w:r>
    </w:p>
    <w:p w14:paraId="3BE91B32" w14:textId="5CA7E647" w:rsidR="00B95AD8" w:rsidRPr="00B95AD8" w:rsidRDefault="00B95AD8" w:rsidP="00B95AD8">
      <w:pPr>
        <w:numPr>
          <w:ilvl w:val="2"/>
          <w:numId w:val="43"/>
        </w:numPr>
        <w:contextualSpacing/>
        <w:rPr>
          <w:rFonts w:ascii="Times New Roman" w:hAnsi="Times New Roman" w:cs="Times New Roman"/>
          <w:sz w:val="28"/>
          <w:szCs w:val="28"/>
          <w:lang w:val="kk-KZ"/>
        </w:rPr>
      </w:pPr>
      <w:r w:rsidRPr="00B95AD8">
        <w:rPr>
          <w:rFonts w:ascii="Times New Roman" w:hAnsi="Times New Roman" w:cs="Times New Roman"/>
          <w:sz w:val="28"/>
          <w:szCs w:val="28"/>
          <w:lang w:val="kk-KZ"/>
        </w:rPr>
        <w:t>Жануарлар............................................................................................</w:t>
      </w:r>
      <w:r w:rsidR="002426C1">
        <w:rPr>
          <w:rFonts w:ascii="Times New Roman" w:hAnsi="Times New Roman" w:cs="Times New Roman"/>
          <w:sz w:val="28"/>
          <w:szCs w:val="28"/>
          <w:lang w:val="kk-KZ"/>
        </w:rPr>
        <w:t>....</w:t>
      </w:r>
      <w:r w:rsidR="00A24D78">
        <w:rPr>
          <w:rFonts w:ascii="Times New Roman" w:hAnsi="Times New Roman" w:cs="Times New Roman"/>
          <w:sz w:val="28"/>
          <w:szCs w:val="28"/>
          <w:lang w:val="kk-KZ"/>
        </w:rPr>
        <w:t>.............36</w:t>
      </w:r>
    </w:p>
    <w:p w14:paraId="78C510F9" w14:textId="0580D58E" w:rsidR="00B95AD8" w:rsidRPr="00B95AD8" w:rsidRDefault="00B95AD8" w:rsidP="00B95AD8">
      <w:pPr>
        <w:numPr>
          <w:ilvl w:val="2"/>
          <w:numId w:val="43"/>
        </w:numPr>
        <w:contextualSpacing/>
        <w:rPr>
          <w:rFonts w:ascii="Times New Roman" w:hAnsi="Times New Roman" w:cs="Times New Roman"/>
          <w:sz w:val="28"/>
          <w:szCs w:val="28"/>
          <w:lang w:val="kk-KZ"/>
        </w:rPr>
      </w:pPr>
      <w:r w:rsidRPr="00B95AD8">
        <w:rPr>
          <w:rFonts w:ascii="Times New Roman" w:hAnsi="Times New Roman" w:cs="Times New Roman"/>
          <w:sz w:val="28"/>
          <w:szCs w:val="28"/>
          <w:lang w:val="kk-KZ"/>
        </w:rPr>
        <w:t>Жасуша өсіндісі...........................................................................................</w:t>
      </w:r>
      <w:r w:rsidR="002426C1">
        <w:rPr>
          <w:rFonts w:ascii="Times New Roman" w:hAnsi="Times New Roman" w:cs="Times New Roman"/>
          <w:sz w:val="28"/>
          <w:szCs w:val="28"/>
          <w:lang w:val="kk-KZ"/>
        </w:rPr>
        <w:t>....</w:t>
      </w:r>
      <w:r w:rsidR="00A24D78">
        <w:rPr>
          <w:rFonts w:ascii="Times New Roman" w:hAnsi="Times New Roman" w:cs="Times New Roman"/>
          <w:sz w:val="28"/>
          <w:szCs w:val="28"/>
          <w:lang w:val="kk-KZ"/>
        </w:rPr>
        <w:t>.....36</w:t>
      </w:r>
    </w:p>
    <w:p w14:paraId="3B29090F" w14:textId="2BC7DB43" w:rsidR="00B95AD8" w:rsidRPr="00B95AD8" w:rsidRDefault="00AE1CEB" w:rsidP="00B95AD8">
      <w:pPr>
        <w:numPr>
          <w:ilvl w:val="2"/>
          <w:numId w:val="43"/>
        </w:numPr>
        <w:spacing w:before="240"/>
        <w:contextualSpacing/>
        <w:rPr>
          <w:rFonts w:ascii="Times New Roman" w:hAnsi="Times New Roman" w:cs="Times New Roman"/>
          <w:sz w:val="28"/>
          <w:szCs w:val="28"/>
          <w:lang w:val="kk-KZ"/>
        </w:rPr>
      </w:pPr>
      <w:r>
        <w:rPr>
          <w:rFonts w:ascii="Times New Roman" w:hAnsi="Times New Roman" w:cs="Times New Roman"/>
          <w:sz w:val="28"/>
          <w:szCs w:val="28"/>
          <w:lang w:val="kk-KZ"/>
        </w:rPr>
        <w:t>Тәжірбиелік зерттеуде қолданылған</w:t>
      </w:r>
      <w:r w:rsidR="00A1431B">
        <w:rPr>
          <w:rFonts w:ascii="Times New Roman" w:hAnsi="Times New Roman" w:cs="Times New Roman"/>
          <w:sz w:val="28"/>
          <w:szCs w:val="28"/>
          <w:lang w:val="kk-KZ"/>
        </w:rPr>
        <w:t xml:space="preserve"> қоректік ортал</w:t>
      </w:r>
      <w:r w:rsidR="008D7996">
        <w:rPr>
          <w:rFonts w:ascii="Times New Roman" w:hAnsi="Times New Roman" w:cs="Times New Roman"/>
          <w:sz w:val="28"/>
          <w:szCs w:val="28"/>
          <w:lang w:val="kk-KZ"/>
        </w:rPr>
        <w:t>ар мен биологиялық компонеттер,</w:t>
      </w:r>
      <w:r w:rsidR="00A1431B">
        <w:rPr>
          <w:rFonts w:ascii="Times New Roman" w:hAnsi="Times New Roman" w:cs="Times New Roman"/>
          <w:sz w:val="28"/>
          <w:szCs w:val="28"/>
          <w:lang w:val="kk-KZ"/>
        </w:rPr>
        <w:t xml:space="preserve"> </w:t>
      </w:r>
      <w:r w:rsidR="00A23C8C">
        <w:rPr>
          <w:rFonts w:ascii="Times New Roman" w:hAnsi="Times New Roman" w:cs="Times New Roman"/>
          <w:sz w:val="28"/>
          <w:szCs w:val="28"/>
          <w:lang w:val="kk-KZ"/>
        </w:rPr>
        <w:t>ерітінділер</w:t>
      </w:r>
      <w:r w:rsidR="00A1431B">
        <w:rPr>
          <w:rFonts w:ascii="Times New Roman" w:hAnsi="Times New Roman" w:cs="Times New Roman"/>
          <w:sz w:val="28"/>
          <w:szCs w:val="28"/>
          <w:lang w:val="kk-KZ"/>
        </w:rPr>
        <w:t>..................................................................................</w:t>
      </w:r>
      <w:r w:rsidR="00A24D78">
        <w:rPr>
          <w:rFonts w:ascii="Times New Roman" w:hAnsi="Times New Roman" w:cs="Times New Roman"/>
          <w:sz w:val="28"/>
          <w:szCs w:val="28"/>
          <w:lang w:val="kk-KZ"/>
        </w:rPr>
        <w:t>..36</w:t>
      </w:r>
    </w:p>
    <w:p w14:paraId="304D4DCE" w14:textId="115761FC" w:rsidR="00B95AD8" w:rsidRPr="00B95AD8" w:rsidRDefault="00B95AD8" w:rsidP="00B95AD8">
      <w:pPr>
        <w:numPr>
          <w:ilvl w:val="2"/>
          <w:numId w:val="43"/>
        </w:numPr>
        <w:spacing w:before="240"/>
        <w:contextualSpacing/>
        <w:rPr>
          <w:rFonts w:ascii="Times New Roman" w:hAnsi="Times New Roman" w:cs="Times New Roman"/>
          <w:sz w:val="28"/>
          <w:szCs w:val="28"/>
          <w:lang w:val="kk-KZ"/>
        </w:rPr>
      </w:pPr>
      <w:r w:rsidRPr="00B95AD8">
        <w:rPr>
          <w:rFonts w:ascii="Times New Roman" w:hAnsi="Times New Roman" w:cs="Times New Roman"/>
          <w:sz w:val="28"/>
          <w:szCs w:val="28"/>
          <w:lang w:val="kk-KZ"/>
        </w:rPr>
        <w:t>Реактивтер.......................................................................................................</w:t>
      </w:r>
      <w:r w:rsidR="002426C1">
        <w:rPr>
          <w:rFonts w:ascii="Times New Roman" w:hAnsi="Times New Roman" w:cs="Times New Roman"/>
          <w:sz w:val="28"/>
          <w:szCs w:val="28"/>
          <w:lang w:val="kk-KZ"/>
        </w:rPr>
        <w:t>....</w:t>
      </w:r>
      <w:r w:rsidR="00A24D78">
        <w:rPr>
          <w:rFonts w:ascii="Times New Roman" w:hAnsi="Times New Roman" w:cs="Times New Roman"/>
          <w:sz w:val="28"/>
          <w:szCs w:val="28"/>
          <w:lang w:val="kk-KZ"/>
        </w:rPr>
        <w:t>..3</w:t>
      </w:r>
      <w:r w:rsidR="00246147">
        <w:rPr>
          <w:rFonts w:ascii="Times New Roman" w:hAnsi="Times New Roman" w:cs="Times New Roman"/>
          <w:sz w:val="28"/>
          <w:szCs w:val="28"/>
          <w:lang w:val="kk-KZ"/>
        </w:rPr>
        <w:t>6</w:t>
      </w:r>
    </w:p>
    <w:p w14:paraId="20AEAB02" w14:textId="4820DBB5" w:rsidR="00B95AD8" w:rsidRPr="00B95AD8" w:rsidRDefault="00B95AD8" w:rsidP="00B95AD8">
      <w:pPr>
        <w:numPr>
          <w:ilvl w:val="2"/>
          <w:numId w:val="43"/>
        </w:numPr>
        <w:spacing w:before="240"/>
        <w:contextualSpacing/>
        <w:rPr>
          <w:rFonts w:ascii="Times New Roman" w:hAnsi="Times New Roman" w:cs="Times New Roman"/>
          <w:sz w:val="28"/>
          <w:szCs w:val="28"/>
          <w:lang w:val="kk-KZ"/>
        </w:rPr>
      </w:pPr>
      <w:r w:rsidRPr="00B95AD8">
        <w:rPr>
          <w:rFonts w:ascii="Times New Roman" w:hAnsi="Times New Roman" w:cs="Times New Roman"/>
          <w:sz w:val="28"/>
          <w:szCs w:val="28"/>
          <w:lang w:val="kk-KZ"/>
        </w:rPr>
        <w:t>Материалдар мен жабдықтар.................................................................</w:t>
      </w:r>
      <w:r w:rsidR="002426C1">
        <w:rPr>
          <w:rFonts w:ascii="Times New Roman" w:hAnsi="Times New Roman" w:cs="Times New Roman"/>
          <w:sz w:val="28"/>
          <w:szCs w:val="28"/>
          <w:lang w:val="kk-KZ"/>
        </w:rPr>
        <w:t>....</w:t>
      </w:r>
      <w:r w:rsidR="00A24D78">
        <w:rPr>
          <w:rFonts w:ascii="Times New Roman" w:hAnsi="Times New Roman" w:cs="Times New Roman"/>
          <w:sz w:val="28"/>
          <w:szCs w:val="28"/>
          <w:lang w:val="kk-KZ"/>
        </w:rPr>
        <w:t>.........37</w:t>
      </w:r>
    </w:p>
    <w:p w14:paraId="67E33707" w14:textId="04F693F9" w:rsidR="00B95AD8" w:rsidRPr="00B95AD8" w:rsidRDefault="00B95AD8" w:rsidP="00B95AD8">
      <w:pPr>
        <w:numPr>
          <w:ilvl w:val="2"/>
          <w:numId w:val="43"/>
        </w:numPr>
        <w:spacing w:before="240"/>
        <w:contextualSpacing/>
        <w:rPr>
          <w:rFonts w:ascii="Times New Roman" w:hAnsi="Times New Roman" w:cs="Times New Roman"/>
          <w:sz w:val="28"/>
          <w:szCs w:val="28"/>
          <w:lang w:val="kk-KZ"/>
        </w:rPr>
      </w:pPr>
      <w:r w:rsidRPr="00B95AD8">
        <w:rPr>
          <w:rFonts w:ascii="Times New Roman" w:hAnsi="Times New Roman" w:cs="Times New Roman"/>
          <w:sz w:val="28"/>
          <w:szCs w:val="28"/>
          <w:lang w:val="kk-KZ"/>
        </w:rPr>
        <w:t>Буферлік ерітінділер және оларды дайындау........................................</w:t>
      </w:r>
      <w:r w:rsidR="002426C1">
        <w:rPr>
          <w:rFonts w:ascii="Times New Roman" w:hAnsi="Times New Roman" w:cs="Times New Roman"/>
          <w:sz w:val="28"/>
          <w:szCs w:val="28"/>
          <w:lang w:val="kk-KZ"/>
        </w:rPr>
        <w:t>............3</w:t>
      </w:r>
      <w:r w:rsidR="00A24D78">
        <w:rPr>
          <w:rFonts w:ascii="Times New Roman" w:hAnsi="Times New Roman" w:cs="Times New Roman"/>
          <w:sz w:val="28"/>
          <w:szCs w:val="28"/>
          <w:lang w:val="kk-KZ"/>
        </w:rPr>
        <w:t>8</w:t>
      </w:r>
    </w:p>
    <w:p w14:paraId="12C2F671" w14:textId="24FA4F56" w:rsidR="00B95AD8" w:rsidRPr="00B95AD8" w:rsidRDefault="00B95AD8" w:rsidP="00B95AD8">
      <w:pPr>
        <w:numPr>
          <w:ilvl w:val="2"/>
          <w:numId w:val="43"/>
        </w:numPr>
        <w:spacing w:before="240"/>
        <w:contextualSpacing/>
        <w:rPr>
          <w:rFonts w:ascii="Times New Roman" w:hAnsi="Times New Roman" w:cs="Times New Roman"/>
          <w:sz w:val="28"/>
          <w:szCs w:val="28"/>
          <w:lang w:val="kk-KZ"/>
        </w:rPr>
      </w:pPr>
      <w:r w:rsidRPr="00B95AD8">
        <w:rPr>
          <w:rFonts w:ascii="Times New Roman" w:hAnsi="Times New Roman" w:cs="Times New Roman"/>
          <w:sz w:val="28"/>
          <w:szCs w:val="28"/>
          <w:lang w:val="kk-KZ"/>
        </w:rPr>
        <w:t>Жасуша өсінділерін қалыпына келтіру............................</w:t>
      </w:r>
      <w:r w:rsidR="00EB6540">
        <w:rPr>
          <w:rFonts w:ascii="Times New Roman" w:hAnsi="Times New Roman" w:cs="Times New Roman"/>
          <w:sz w:val="28"/>
          <w:szCs w:val="28"/>
          <w:lang w:val="kk-KZ"/>
        </w:rPr>
        <w:t>..................................</w:t>
      </w:r>
      <w:r w:rsidR="00A24D78">
        <w:rPr>
          <w:rFonts w:ascii="Times New Roman" w:hAnsi="Times New Roman" w:cs="Times New Roman"/>
          <w:sz w:val="28"/>
          <w:szCs w:val="28"/>
          <w:lang w:val="kk-KZ"/>
        </w:rPr>
        <w:t>39</w:t>
      </w:r>
    </w:p>
    <w:p w14:paraId="5C74F9EE" w14:textId="2C8BE607" w:rsidR="00B95AD8" w:rsidRPr="00B95AD8" w:rsidRDefault="00B95AD8" w:rsidP="00B95AD8">
      <w:pPr>
        <w:numPr>
          <w:ilvl w:val="2"/>
          <w:numId w:val="43"/>
        </w:numPr>
        <w:spacing w:before="240"/>
        <w:contextualSpacing/>
        <w:rPr>
          <w:rFonts w:ascii="Times New Roman" w:hAnsi="Times New Roman" w:cs="Times New Roman"/>
          <w:sz w:val="28"/>
          <w:szCs w:val="28"/>
          <w:lang w:val="kk-KZ"/>
        </w:rPr>
      </w:pPr>
      <w:r w:rsidRPr="00B95AD8">
        <w:rPr>
          <w:rFonts w:ascii="Times New Roman" w:hAnsi="Times New Roman" w:cs="Times New Roman"/>
          <w:sz w:val="28"/>
          <w:szCs w:val="28"/>
          <w:lang w:val="kk-KZ"/>
        </w:rPr>
        <w:t>Жасушаны роллерлік және сатционарлы, әдістермен</w:t>
      </w:r>
      <w:r w:rsidR="00EB6540">
        <w:rPr>
          <w:rFonts w:ascii="Times New Roman" w:hAnsi="Times New Roman" w:cs="Times New Roman"/>
          <w:sz w:val="28"/>
          <w:szCs w:val="28"/>
          <w:lang w:val="kk-KZ"/>
        </w:rPr>
        <w:t xml:space="preserve"> өсіру............................4</w:t>
      </w:r>
      <w:r w:rsidR="00A24D78">
        <w:rPr>
          <w:rFonts w:ascii="Times New Roman" w:hAnsi="Times New Roman" w:cs="Times New Roman"/>
          <w:sz w:val="28"/>
          <w:szCs w:val="28"/>
          <w:lang w:val="kk-KZ"/>
        </w:rPr>
        <w:t>0</w:t>
      </w:r>
    </w:p>
    <w:p w14:paraId="0EA51819" w14:textId="7C782921" w:rsidR="00B95AD8" w:rsidRPr="00B95AD8" w:rsidRDefault="00B95AD8" w:rsidP="00B95AD8">
      <w:pPr>
        <w:numPr>
          <w:ilvl w:val="2"/>
          <w:numId w:val="43"/>
        </w:numPr>
        <w:spacing w:before="240"/>
        <w:contextualSpacing/>
        <w:rPr>
          <w:rFonts w:ascii="Times New Roman" w:hAnsi="Times New Roman" w:cs="Times New Roman"/>
          <w:sz w:val="28"/>
          <w:szCs w:val="28"/>
          <w:lang w:val="kk-KZ"/>
        </w:rPr>
      </w:pPr>
      <w:r w:rsidRPr="00B95AD8">
        <w:rPr>
          <w:rFonts w:ascii="Times New Roman" w:hAnsi="Times New Roman" w:cs="Times New Roman"/>
          <w:sz w:val="28"/>
          <w:szCs w:val="28"/>
          <w:lang w:val="kk-KZ"/>
        </w:rPr>
        <w:t>ҚКБ вирусының антигенін дайындау..............................</w:t>
      </w:r>
      <w:r w:rsidR="00EB6540">
        <w:rPr>
          <w:rFonts w:ascii="Times New Roman" w:hAnsi="Times New Roman" w:cs="Times New Roman"/>
          <w:sz w:val="28"/>
          <w:szCs w:val="28"/>
          <w:lang w:val="kk-KZ"/>
        </w:rPr>
        <w:t>..................................4</w:t>
      </w:r>
      <w:r w:rsidR="00A24D78">
        <w:rPr>
          <w:rFonts w:ascii="Times New Roman" w:hAnsi="Times New Roman" w:cs="Times New Roman"/>
          <w:sz w:val="28"/>
          <w:szCs w:val="28"/>
          <w:lang w:val="kk-KZ"/>
        </w:rPr>
        <w:t>1</w:t>
      </w:r>
    </w:p>
    <w:p w14:paraId="6E9A3B7D" w14:textId="26AAC8FA" w:rsidR="00B95AD8" w:rsidRPr="00B95AD8" w:rsidRDefault="00B95AD8" w:rsidP="00B95AD8">
      <w:pPr>
        <w:numPr>
          <w:ilvl w:val="2"/>
          <w:numId w:val="43"/>
        </w:numPr>
        <w:spacing w:before="240"/>
        <w:contextualSpacing/>
        <w:rPr>
          <w:rFonts w:ascii="Times New Roman" w:hAnsi="Times New Roman" w:cs="Times New Roman"/>
          <w:sz w:val="28"/>
          <w:szCs w:val="28"/>
          <w:lang w:val="kk-KZ"/>
        </w:rPr>
      </w:pPr>
      <w:r w:rsidRPr="00B95AD8">
        <w:rPr>
          <w:rFonts w:ascii="Times New Roman" w:hAnsi="Times New Roman" w:cs="Times New Roman"/>
          <w:sz w:val="28"/>
          <w:szCs w:val="28"/>
          <w:lang w:val="kk-KZ"/>
        </w:rPr>
        <w:t xml:space="preserve"> Хрен пероксидазасымен гамма-глобулин коньюгациясы........................</w:t>
      </w:r>
      <w:r w:rsidR="00EB6540">
        <w:rPr>
          <w:rFonts w:ascii="Times New Roman" w:hAnsi="Times New Roman" w:cs="Times New Roman"/>
          <w:sz w:val="28"/>
          <w:szCs w:val="28"/>
          <w:lang w:val="kk-KZ"/>
        </w:rPr>
        <w:t>.......4</w:t>
      </w:r>
      <w:r w:rsidR="00A24D78">
        <w:rPr>
          <w:rFonts w:ascii="Times New Roman" w:hAnsi="Times New Roman" w:cs="Times New Roman"/>
          <w:sz w:val="28"/>
          <w:szCs w:val="28"/>
          <w:lang w:val="kk-KZ"/>
        </w:rPr>
        <w:t>1</w:t>
      </w:r>
    </w:p>
    <w:p w14:paraId="2DE92465" w14:textId="4BBD4C8A" w:rsidR="00B95AD8" w:rsidRPr="00BB53A1" w:rsidRDefault="00B95AD8" w:rsidP="00B95AD8">
      <w:pPr>
        <w:numPr>
          <w:ilvl w:val="2"/>
          <w:numId w:val="43"/>
        </w:numPr>
        <w:spacing w:before="240"/>
        <w:contextualSpacing/>
        <w:rPr>
          <w:rFonts w:ascii="Times New Roman" w:hAnsi="Times New Roman" w:cs="Times New Roman"/>
          <w:sz w:val="28"/>
          <w:szCs w:val="28"/>
          <w:lang w:val="kk-KZ"/>
        </w:rPr>
      </w:pPr>
      <w:r w:rsidRPr="00B95AD8">
        <w:rPr>
          <w:rFonts w:ascii="Times New Roman" w:eastAsia="Times New Roman" w:hAnsi="Times New Roman" w:cs="Times New Roman"/>
          <w:sz w:val="28"/>
          <w:szCs w:val="28"/>
          <w:lang w:val="kk-KZ" w:eastAsia="ru-RU"/>
        </w:rPr>
        <w:t>Конъюгат дайындау...........................................................</w:t>
      </w:r>
      <w:r w:rsidR="0004673C">
        <w:rPr>
          <w:rFonts w:ascii="Times New Roman" w:eastAsia="Times New Roman" w:hAnsi="Times New Roman" w:cs="Times New Roman"/>
          <w:sz w:val="28"/>
          <w:szCs w:val="28"/>
          <w:lang w:val="kk-KZ" w:eastAsia="ru-RU"/>
        </w:rPr>
        <w:t>..................................4</w:t>
      </w:r>
      <w:r w:rsidR="00A24D78">
        <w:rPr>
          <w:rFonts w:ascii="Times New Roman" w:eastAsia="Times New Roman" w:hAnsi="Times New Roman" w:cs="Times New Roman"/>
          <w:sz w:val="28"/>
          <w:szCs w:val="28"/>
          <w:lang w:val="kk-KZ" w:eastAsia="ru-RU"/>
        </w:rPr>
        <w:t>2</w:t>
      </w:r>
    </w:p>
    <w:p w14:paraId="5886B8C7" w14:textId="77777777" w:rsidR="00BB53A1" w:rsidRPr="00B95AD8" w:rsidRDefault="00BB53A1" w:rsidP="00BB53A1">
      <w:pPr>
        <w:spacing w:before="240"/>
        <w:contextualSpacing/>
        <w:rPr>
          <w:rFonts w:ascii="Times New Roman" w:hAnsi="Times New Roman" w:cs="Times New Roman"/>
          <w:sz w:val="28"/>
          <w:szCs w:val="28"/>
          <w:lang w:val="kk-KZ"/>
        </w:rPr>
      </w:pPr>
    </w:p>
    <w:p w14:paraId="64260570" w14:textId="68A583F6" w:rsidR="00B95AD8" w:rsidRPr="00B95AD8" w:rsidRDefault="00B95AD8" w:rsidP="00B95AD8">
      <w:pPr>
        <w:numPr>
          <w:ilvl w:val="0"/>
          <w:numId w:val="43"/>
        </w:numPr>
        <w:spacing w:before="240"/>
        <w:contextualSpacing/>
        <w:rPr>
          <w:rFonts w:ascii="Times New Roman" w:hAnsi="Times New Roman" w:cs="Times New Roman"/>
          <w:sz w:val="28"/>
          <w:szCs w:val="28"/>
          <w:lang w:val="kk-KZ"/>
        </w:rPr>
      </w:pPr>
      <w:r w:rsidRPr="00B95AD8">
        <w:rPr>
          <w:rFonts w:ascii="Times New Roman" w:hAnsi="Times New Roman" w:cs="Times New Roman"/>
          <w:b/>
          <w:sz w:val="28"/>
          <w:szCs w:val="28"/>
          <w:lang w:val="kk-KZ"/>
        </w:rPr>
        <w:lastRenderedPageBreak/>
        <w:t>ЗЕРТТЕУ НӘТИЖЕЛЕРІ</w:t>
      </w:r>
      <w:r w:rsidRPr="00B95AD8">
        <w:rPr>
          <w:rFonts w:ascii="Times New Roman" w:hAnsi="Times New Roman" w:cs="Times New Roman"/>
          <w:sz w:val="28"/>
          <w:szCs w:val="28"/>
          <w:lang w:val="kk-KZ"/>
        </w:rPr>
        <w:t>...............................................</w:t>
      </w:r>
      <w:r w:rsidR="00017468">
        <w:rPr>
          <w:rFonts w:ascii="Times New Roman" w:hAnsi="Times New Roman" w:cs="Times New Roman"/>
          <w:sz w:val="28"/>
          <w:szCs w:val="28"/>
          <w:lang w:val="kk-KZ"/>
        </w:rPr>
        <w:t>....</w:t>
      </w:r>
      <w:r w:rsidRPr="00B95AD8">
        <w:rPr>
          <w:rFonts w:ascii="Times New Roman" w:hAnsi="Times New Roman" w:cs="Times New Roman"/>
          <w:sz w:val="28"/>
          <w:szCs w:val="28"/>
          <w:lang w:val="kk-KZ"/>
        </w:rPr>
        <w:t>....</w:t>
      </w:r>
      <w:r w:rsidR="00017468">
        <w:rPr>
          <w:rFonts w:ascii="Times New Roman" w:hAnsi="Times New Roman" w:cs="Times New Roman"/>
          <w:sz w:val="28"/>
          <w:szCs w:val="28"/>
          <w:lang w:val="kk-KZ"/>
        </w:rPr>
        <w:t>..............................4</w:t>
      </w:r>
      <w:r w:rsidR="00F63480">
        <w:rPr>
          <w:rFonts w:ascii="Times New Roman" w:hAnsi="Times New Roman" w:cs="Times New Roman"/>
          <w:sz w:val="28"/>
          <w:szCs w:val="28"/>
          <w:lang w:val="kk-KZ"/>
        </w:rPr>
        <w:t>4</w:t>
      </w:r>
    </w:p>
    <w:p w14:paraId="21AB9638" w14:textId="76E9459B" w:rsidR="00B95AD8" w:rsidRPr="00B95AD8" w:rsidRDefault="0070763D" w:rsidP="00B95AD8">
      <w:pPr>
        <w:numPr>
          <w:ilvl w:val="1"/>
          <w:numId w:val="43"/>
        </w:numPr>
        <w:spacing w:before="240"/>
        <w:contextualSpacing/>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sz w:val="28"/>
          <w:szCs w:val="28"/>
          <w:lang w:val="kk-KZ" w:eastAsia="ru-RU"/>
        </w:rPr>
        <w:t xml:space="preserve"> </w:t>
      </w:r>
      <w:r w:rsidR="00020130" w:rsidRPr="00020130">
        <w:rPr>
          <w:rFonts w:ascii="Times New Roman" w:eastAsia="Times New Roman" w:hAnsi="Times New Roman" w:cs="Times New Roman"/>
          <w:sz w:val="28"/>
          <w:szCs w:val="28"/>
          <w:lang w:val="kk-KZ" w:eastAsia="ru-RU"/>
        </w:rPr>
        <w:t>Диагностикалық препараттарды дайындау үшін індет ошағынан ҚКБ вирусының эпизоотиялық штаммын оқшаулау</w:t>
      </w:r>
      <w:r w:rsidR="00B95AD8" w:rsidRPr="00B95AD8">
        <w:rPr>
          <w:rFonts w:ascii="Times New Roman" w:eastAsia="Times New Roman" w:hAnsi="Times New Roman" w:cs="Times New Roman"/>
          <w:color w:val="000000" w:themeColor="text1"/>
          <w:sz w:val="28"/>
          <w:szCs w:val="28"/>
          <w:lang w:val="kk-KZ" w:eastAsia="ru-RU"/>
        </w:rPr>
        <w:t>........</w:t>
      </w:r>
      <w:r w:rsidR="00020130">
        <w:rPr>
          <w:rFonts w:ascii="Times New Roman" w:eastAsia="Times New Roman" w:hAnsi="Times New Roman" w:cs="Times New Roman"/>
          <w:color w:val="000000" w:themeColor="text1"/>
          <w:sz w:val="28"/>
          <w:szCs w:val="28"/>
          <w:lang w:val="kk-KZ" w:eastAsia="ru-RU"/>
        </w:rPr>
        <w:t>............................................44</w:t>
      </w:r>
    </w:p>
    <w:p w14:paraId="4EAEB7D6" w14:textId="4BCFA2CD" w:rsidR="00B95AD8" w:rsidRPr="00B95AD8" w:rsidRDefault="00B95AD8" w:rsidP="00B95AD8">
      <w:pPr>
        <w:numPr>
          <w:ilvl w:val="2"/>
          <w:numId w:val="43"/>
        </w:numPr>
        <w:spacing w:before="240"/>
        <w:contextualSpacing/>
        <w:rPr>
          <w:rFonts w:ascii="Times New Roman" w:hAnsi="Times New Roman" w:cs="Times New Roman"/>
          <w:sz w:val="28"/>
          <w:szCs w:val="28"/>
          <w:lang w:val="kk-KZ"/>
        </w:rPr>
      </w:pPr>
      <w:r w:rsidRPr="00B95AD8">
        <w:rPr>
          <w:rFonts w:ascii="Times New Roman" w:hAnsi="Times New Roman" w:cs="Times New Roman"/>
          <w:sz w:val="28"/>
          <w:szCs w:val="28"/>
          <w:lang w:val="kk-KZ"/>
        </w:rPr>
        <w:t>ҚКБ вирусын ТӨЭ-дан оқшалау.......................................</w:t>
      </w:r>
      <w:r w:rsidR="00020130">
        <w:rPr>
          <w:rFonts w:ascii="Times New Roman" w:hAnsi="Times New Roman" w:cs="Times New Roman"/>
          <w:sz w:val="28"/>
          <w:szCs w:val="28"/>
          <w:lang w:val="kk-KZ"/>
        </w:rPr>
        <w:t>....</w:t>
      </w:r>
      <w:r w:rsidR="00246147">
        <w:rPr>
          <w:rFonts w:ascii="Times New Roman" w:hAnsi="Times New Roman" w:cs="Times New Roman"/>
          <w:sz w:val="28"/>
          <w:szCs w:val="28"/>
          <w:lang w:val="kk-KZ"/>
        </w:rPr>
        <w:t>..............................44</w:t>
      </w:r>
    </w:p>
    <w:p w14:paraId="1FCF7040" w14:textId="4A239824" w:rsidR="00B95AD8" w:rsidRPr="00B95AD8" w:rsidRDefault="00B95AD8" w:rsidP="00B95AD8">
      <w:pPr>
        <w:numPr>
          <w:ilvl w:val="2"/>
          <w:numId w:val="43"/>
        </w:numPr>
        <w:spacing w:before="240"/>
        <w:contextualSpacing/>
        <w:rPr>
          <w:rFonts w:ascii="Times New Roman" w:hAnsi="Times New Roman" w:cs="Times New Roman"/>
          <w:sz w:val="28"/>
          <w:szCs w:val="28"/>
          <w:lang w:val="kk-KZ"/>
        </w:rPr>
      </w:pPr>
      <w:r w:rsidRPr="00B95AD8">
        <w:rPr>
          <w:rFonts w:ascii="Times New Roman" w:hAnsi="Times New Roman" w:cs="Times New Roman"/>
          <w:sz w:val="28"/>
          <w:szCs w:val="28"/>
          <w:lang w:val="kk-KZ"/>
        </w:rPr>
        <w:t>ҚКБ – нің ви</w:t>
      </w:r>
      <w:r w:rsidR="008746D4">
        <w:rPr>
          <w:rFonts w:ascii="Times New Roman" w:hAnsi="Times New Roman" w:cs="Times New Roman"/>
          <w:sz w:val="28"/>
          <w:szCs w:val="28"/>
          <w:lang w:val="kk-KZ"/>
        </w:rPr>
        <w:t xml:space="preserve">русының қоздырғышын жасушалық культураларда </w:t>
      </w:r>
      <w:r w:rsidRPr="00B95AD8">
        <w:rPr>
          <w:rFonts w:ascii="Times New Roman" w:hAnsi="Times New Roman" w:cs="Times New Roman"/>
          <w:sz w:val="28"/>
          <w:szCs w:val="28"/>
          <w:lang w:val="kk-KZ"/>
        </w:rPr>
        <w:t xml:space="preserve"> бөліп </w:t>
      </w:r>
      <w:r w:rsidR="008746D4">
        <w:rPr>
          <w:rFonts w:ascii="Times New Roman" w:hAnsi="Times New Roman" w:cs="Times New Roman"/>
          <w:sz w:val="28"/>
          <w:szCs w:val="28"/>
          <w:lang w:val="kk-KZ"/>
        </w:rPr>
        <w:t>а</w:t>
      </w:r>
      <w:r w:rsidRPr="00B95AD8">
        <w:rPr>
          <w:rFonts w:ascii="Times New Roman" w:hAnsi="Times New Roman" w:cs="Times New Roman"/>
          <w:sz w:val="28"/>
          <w:szCs w:val="28"/>
          <w:lang w:val="kk-KZ"/>
        </w:rPr>
        <w:t>лу........</w:t>
      </w:r>
      <w:r w:rsidR="00020130">
        <w:rPr>
          <w:rFonts w:ascii="Times New Roman" w:hAnsi="Times New Roman" w:cs="Times New Roman"/>
          <w:sz w:val="28"/>
          <w:szCs w:val="28"/>
          <w:lang w:val="kk-KZ"/>
        </w:rPr>
        <w:t>....</w:t>
      </w:r>
      <w:r w:rsidR="006D60B6">
        <w:rPr>
          <w:rFonts w:ascii="Times New Roman" w:hAnsi="Times New Roman" w:cs="Times New Roman"/>
          <w:sz w:val="28"/>
          <w:szCs w:val="28"/>
          <w:lang w:val="kk-KZ"/>
        </w:rPr>
        <w:t>.....</w:t>
      </w:r>
      <w:r w:rsidR="008746D4">
        <w:rPr>
          <w:rFonts w:ascii="Times New Roman" w:hAnsi="Times New Roman" w:cs="Times New Roman"/>
          <w:sz w:val="28"/>
          <w:szCs w:val="28"/>
          <w:lang w:val="kk-KZ"/>
        </w:rPr>
        <w:t>....................................................................................................</w:t>
      </w:r>
      <w:r w:rsidR="006D60B6">
        <w:rPr>
          <w:rFonts w:ascii="Times New Roman" w:hAnsi="Times New Roman" w:cs="Times New Roman"/>
          <w:sz w:val="28"/>
          <w:szCs w:val="28"/>
          <w:lang w:val="kk-KZ"/>
        </w:rPr>
        <w:t>.....46</w:t>
      </w:r>
    </w:p>
    <w:p w14:paraId="7412031D" w14:textId="1ABE27FD" w:rsidR="00B95AD8" w:rsidRPr="00B95AD8" w:rsidRDefault="00B95AD8" w:rsidP="00B95AD8">
      <w:pPr>
        <w:numPr>
          <w:ilvl w:val="2"/>
          <w:numId w:val="43"/>
        </w:numPr>
        <w:spacing w:before="240"/>
        <w:contextualSpacing/>
        <w:rPr>
          <w:rFonts w:ascii="Times New Roman" w:hAnsi="Times New Roman" w:cs="Times New Roman"/>
          <w:sz w:val="28"/>
          <w:szCs w:val="28"/>
          <w:lang w:val="kk-KZ"/>
        </w:rPr>
      </w:pPr>
      <w:r w:rsidRPr="00B95AD8">
        <w:rPr>
          <w:rFonts w:ascii="Times New Roman" w:eastAsia="Times New Roman" w:hAnsi="Times New Roman" w:cs="Times New Roman"/>
          <w:sz w:val="28"/>
          <w:szCs w:val="28"/>
          <w:lang w:val="kk-KZ" w:eastAsia="ru-RU"/>
        </w:rPr>
        <w:t>Vero жасушасынан алынған ҚКБ – нің вирусының пайдаланып     жануарларға биологиялық тәжірбие қою........................</w:t>
      </w:r>
      <w:r w:rsidR="00BE5876">
        <w:rPr>
          <w:rFonts w:ascii="Times New Roman" w:eastAsia="Times New Roman" w:hAnsi="Times New Roman" w:cs="Times New Roman"/>
          <w:sz w:val="28"/>
          <w:szCs w:val="28"/>
          <w:lang w:val="kk-KZ" w:eastAsia="ru-RU"/>
        </w:rPr>
        <w:t>....</w:t>
      </w:r>
      <w:r w:rsidR="006D60B6">
        <w:rPr>
          <w:rFonts w:ascii="Times New Roman" w:eastAsia="Times New Roman" w:hAnsi="Times New Roman" w:cs="Times New Roman"/>
          <w:sz w:val="28"/>
          <w:szCs w:val="28"/>
          <w:lang w:val="kk-KZ" w:eastAsia="ru-RU"/>
        </w:rPr>
        <w:t>..............................47</w:t>
      </w:r>
    </w:p>
    <w:p w14:paraId="720E74C1" w14:textId="65822CDA" w:rsidR="00B95AD8" w:rsidRPr="00B95AD8" w:rsidRDefault="00B95AD8" w:rsidP="00B95AD8">
      <w:pPr>
        <w:numPr>
          <w:ilvl w:val="2"/>
          <w:numId w:val="43"/>
        </w:numPr>
        <w:spacing w:before="240"/>
        <w:contextualSpacing/>
        <w:rPr>
          <w:rFonts w:ascii="Times New Roman" w:hAnsi="Times New Roman" w:cs="Times New Roman"/>
          <w:sz w:val="28"/>
          <w:szCs w:val="28"/>
          <w:lang w:val="kk-KZ"/>
        </w:rPr>
      </w:pPr>
      <w:r w:rsidRPr="00B95AD8">
        <w:rPr>
          <w:rFonts w:ascii="Times New Roman" w:eastAsia="Times New Roman" w:hAnsi="Times New Roman" w:cs="Times New Roman"/>
          <w:sz w:val="28"/>
          <w:szCs w:val="28"/>
          <w:lang w:val="kk-KZ" w:eastAsia="ru-RU"/>
        </w:rPr>
        <w:t>Биоматериалдарда ҚКБ вирусының вириондарын электронды микроскоппен зерттеу.......................................................</w:t>
      </w:r>
      <w:r w:rsidR="00BE5876">
        <w:rPr>
          <w:rFonts w:ascii="Times New Roman" w:eastAsia="Times New Roman" w:hAnsi="Times New Roman" w:cs="Times New Roman"/>
          <w:sz w:val="28"/>
          <w:szCs w:val="28"/>
          <w:lang w:val="kk-KZ" w:eastAsia="ru-RU"/>
        </w:rPr>
        <w:t>..............................</w:t>
      </w:r>
      <w:r w:rsidR="00076616">
        <w:rPr>
          <w:rFonts w:ascii="Times New Roman" w:eastAsia="Times New Roman" w:hAnsi="Times New Roman" w:cs="Times New Roman"/>
          <w:sz w:val="28"/>
          <w:szCs w:val="28"/>
          <w:lang w:val="kk-KZ" w:eastAsia="ru-RU"/>
        </w:rPr>
        <w:t>..............................52</w:t>
      </w:r>
    </w:p>
    <w:p w14:paraId="2FA20ED1" w14:textId="05A45129" w:rsidR="00B95AD8" w:rsidRPr="00B95AD8" w:rsidRDefault="002A1A6D" w:rsidP="009E27AD">
      <w:pPr>
        <w:numPr>
          <w:ilvl w:val="1"/>
          <w:numId w:val="43"/>
        </w:numPr>
        <w:spacing w:after="0" w:line="240" w:lineRule="auto"/>
        <w:contextualSpacing/>
        <w:rPr>
          <w:rFonts w:ascii="Times New Roman" w:eastAsia="Times New Roman" w:hAnsi="Times New Roman" w:cs="Times New Roman"/>
          <w:color w:val="000000" w:themeColor="text1"/>
          <w:sz w:val="28"/>
          <w:szCs w:val="28"/>
          <w:lang w:val="kk-KZ" w:eastAsia="ru-RU"/>
        </w:rPr>
      </w:pPr>
      <w:r>
        <w:rPr>
          <w:rFonts w:ascii="Times New Roman" w:hAnsi="Times New Roman" w:cs="Times New Roman"/>
          <w:sz w:val="28"/>
          <w:szCs w:val="28"/>
          <w:lang w:val="kk-KZ"/>
        </w:rPr>
        <w:t xml:space="preserve">    </w:t>
      </w:r>
      <w:r w:rsidR="00B95AD8" w:rsidRPr="00B95AD8">
        <w:rPr>
          <w:rFonts w:ascii="Times New Roman" w:hAnsi="Times New Roman" w:cs="Times New Roman"/>
          <w:sz w:val="28"/>
          <w:szCs w:val="28"/>
          <w:lang w:val="kk-KZ"/>
        </w:rPr>
        <w:t xml:space="preserve">ҚКБ вирусының </w:t>
      </w:r>
      <w:r w:rsidR="00B95AD8" w:rsidRPr="00B95AD8">
        <w:rPr>
          <w:rFonts w:ascii="Times New Roman" w:eastAsia="Times New Roman" w:hAnsi="Times New Roman" w:cs="Times New Roman"/>
          <w:color w:val="000000" w:themeColor="text1"/>
          <w:sz w:val="28"/>
          <w:szCs w:val="28"/>
          <w:lang w:val="kk-KZ" w:eastAsia="ru-RU"/>
        </w:rPr>
        <w:t>"RT/RIBSP-07/16" штамын жаңарту........</w:t>
      </w:r>
      <w:r w:rsidR="006D60B6">
        <w:rPr>
          <w:rFonts w:ascii="Times New Roman" w:eastAsia="Times New Roman" w:hAnsi="Times New Roman" w:cs="Times New Roman"/>
          <w:color w:val="000000" w:themeColor="text1"/>
          <w:sz w:val="28"/>
          <w:szCs w:val="28"/>
          <w:lang w:val="kk-KZ" w:eastAsia="ru-RU"/>
        </w:rPr>
        <w:t>..............................52</w:t>
      </w:r>
    </w:p>
    <w:p w14:paraId="771F47C2" w14:textId="7D38C724" w:rsidR="00B95AD8" w:rsidRPr="00B95AD8" w:rsidRDefault="00B95AD8" w:rsidP="009E27AD">
      <w:pPr>
        <w:numPr>
          <w:ilvl w:val="2"/>
          <w:numId w:val="43"/>
        </w:numPr>
        <w:spacing w:after="0" w:line="240" w:lineRule="auto"/>
        <w:contextualSpacing/>
        <w:rPr>
          <w:rFonts w:ascii="Times New Roman" w:eastAsia="Times New Roman" w:hAnsi="Times New Roman" w:cs="Times New Roman"/>
          <w:color w:val="000000" w:themeColor="text1"/>
          <w:sz w:val="28"/>
          <w:szCs w:val="28"/>
          <w:lang w:val="kk-KZ" w:eastAsia="ru-RU"/>
        </w:rPr>
      </w:pPr>
      <w:r w:rsidRPr="00B95AD8">
        <w:rPr>
          <w:rFonts w:ascii="Times New Roman" w:hAnsi="Times New Roman" w:cs="Times New Roman"/>
          <w:sz w:val="28"/>
          <w:szCs w:val="28"/>
          <w:lang w:val="kk-KZ"/>
        </w:rPr>
        <w:t xml:space="preserve">ҚКБ вирусының </w:t>
      </w:r>
      <w:r w:rsidRPr="00B95AD8">
        <w:rPr>
          <w:rFonts w:ascii="Times New Roman" w:eastAsia="Times New Roman" w:hAnsi="Times New Roman" w:cs="Times New Roman"/>
          <w:color w:val="000000" w:themeColor="text1"/>
          <w:sz w:val="28"/>
          <w:szCs w:val="28"/>
          <w:lang w:val="kk-KZ" w:eastAsia="ru-RU"/>
        </w:rPr>
        <w:t xml:space="preserve">"RT/RIBSP-07/16" штаммының жасушалық қасиетін </w:t>
      </w:r>
      <w:r w:rsidR="00CC6DCF">
        <w:rPr>
          <w:rFonts w:ascii="Times New Roman" w:eastAsia="Times New Roman" w:hAnsi="Times New Roman" w:cs="Times New Roman"/>
          <w:color w:val="000000" w:themeColor="text1"/>
          <w:sz w:val="28"/>
          <w:szCs w:val="28"/>
          <w:lang w:val="kk-KZ" w:eastAsia="ru-RU"/>
        </w:rPr>
        <w:t>бағалау</w:t>
      </w:r>
      <w:r w:rsidRPr="00B95AD8">
        <w:rPr>
          <w:rFonts w:ascii="Times New Roman" w:eastAsia="Times New Roman" w:hAnsi="Times New Roman" w:cs="Times New Roman"/>
          <w:color w:val="000000" w:themeColor="text1"/>
          <w:sz w:val="28"/>
          <w:szCs w:val="28"/>
          <w:lang w:val="kk-KZ" w:eastAsia="ru-RU"/>
        </w:rPr>
        <w:t>.........................................................................................................</w:t>
      </w:r>
      <w:r w:rsidR="006D60B6">
        <w:rPr>
          <w:rFonts w:ascii="Times New Roman" w:eastAsia="Times New Roman" w:hAnsi="Times New Roman" w:cs="Times New Roman"/>
          <w:color w:val="000000" w:themeColor="text1"/>
          <w:sz w:val="28"/>
          <w:szCs w:val="28"/>
          <w:lang w:val="kk-KZ" w:eastAsia="ru-RU"/>
        </w:rPr>
        <w:t>.........53</w:t>
      </w:r>
    </w:p>
    <w:p w14:paraId="0610C388" w14:textId="5769FB9F" w:rsidR="00B95AD8" w:rsidRPr="00B95AD8" w:rsidRDefault="00076616" w:rsidP="009E27A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3.2.1</w:t>
      </w:r>
      <w:r w:rsidR="00B95AD8" w:rsidRPr="00B95AD8">
        <w:rPr>
          <w:rFonts w:ascii="Times New Roman" w:hAnsi="Times New Roman" w:cs="Times New Roman"/>
          <w:sz w:val="28"/>
          <w:szCs w:val="28"/>
          <w:lang w:val="kk-KZ"/>
        </w:rPr>
        <w:t>.1 ҚКБ вирусының репродукциясына жұқтырушы дозаның әсерін зерттеу.....................................................................................................</w:t>
      </w:r>
      <w:r w:rsidR="00191911">
        <w:rPr>
          <w:rFonts w:ascii="Times New Roman" w:hAnsi="Times New Roman" w:cs="Times New Roman"/>
          <w:sz w:val="28"/>
          <w:szCs w:val="28"/>
          <w:lang w:val="kk-KZ"/>
        </w:rPr>
        <w:t>.....</w:t>
      </w:r>
      <w:r w:rsidR="006D60B6">
        <w:rPr>
          <w:rFonts w:ascii="Times New Roman" w:hAnsi="Times New Roman" w:cs="Times New Roman"/>
          <w:sz w:val="28"/>
          <w:szCs w:val="28"/>
          <w:lang w:val="kk-KZ"/>
        </w:rPr>
        <w:t>...................53</w:t>
      </w:r>
    </w:p>
    <w:p w14:paraId="4C29FB2B" w14:textId="415D3ADD" w:rsidR="00B95AD8" w:rsidRPr="00B95AD8" w:rsidRDefault="00B95AD8" w:rsidP="009E27AD">
      <w:pPr>
        <w:spacing w:after="0" w:line="240" w:lineRule="auto"/>
        <w:rPr>
          <w:rFonts w:ascii="Times New Roman" w:eastAsia="Times New Roman" w:hAnsi="Times New Roman" w:cs="Times New Roman"/>
          <w:sz w:val="28"/>
          <w:szCs w:val="28"/>
          <w:lang w:val="kk-KZ" w:eastAsia="ru-RU"/>
        </w:rPr>
      </w:pPr>
      <w:r w:rsidRPr="00B95AD8">
        <w:rPr>
          <w:rFonts w:ascii="Times New Roman" w:hAnsi="Times New Roman" w:cs="Times New Roman"/>
          <w:sz w:val="28"/>
          <w:szCs w:val="28"/>
          <w:lang w:val="kk-KZ"/>
        </w:rPr>
        <w:t xml:space="preserve">3.2.1.2 ҚКБ вирусы </w:t>
      </w:r>
      <w:r w:rsidRPr="00B95AD8">
        <w:rPr>
          <w:rFonts w:ascii="Times New Roman" w:eastAsia="Times New Roman" w:hAnsi="Times New Roman" w:cs="Times New Roman"/>
          <w:color w:val="000000" w:themeColor="text1"/>
          <w:sz w:val="28"/>
          <w:szCs w:val="28"/>
          <w:lang w:val="kk-KZ" w:eastAsia="ru-RU"/>
        </w:rPr>
        <w:t xml:space="preserve">"RT/RIBSP-07/16" штамын </w:t>
      </w:r>
      <w:r w:rsidRPr="00B95AD8">
        <w:rPr>
          <w:rFonts w:ascii="Times New Roman" w:eastAsia="Times New Roman" w:hAnsi="Times New Roman" w:cs="Times New Roman"/>
          <w:sz w:val="28"/>
          <w:szCs w:val="28"/>
          <w:lang w:val="kk-KZ" w:eastAsia="ru-RU"/>
        </w:rPr>
        <w:t>VERO жасушасында өскіндеу үшін қоректік ортаны таңдау....................................................................</w:t>
      </w:r>
      <w:r w:rsidR="002B31D4">
        <w:rPr>
          <w:rFonts w:ascii="Times New Roman" w:eastAsia="Times New Roman" w:hAnsi="Times New Roman" w:cs="Times New Roman"/>
          <w:sz w:val="28"/>
          <w:szCs w:val="28"/>
          <w:lang w:val="kk-KZ" w:eastAsia="ru-RU"/>
        </w:rPr>
        <w:t>...............</w:t>
      </w:r>
      <w:r w:rsidR="006D60B6">
        <w:rPr>
          <w:rFonts w:ascii="Times New Roman" w:eastAsia="Times New Roman" w:hAnsi="Times New Roman" w:cs="Times New Roman"/>
          <w:sz w:val="28"/>
          <w:szCs w:val="28"/>
          <w:lang w:val="kk-KZ" w:eastAsia="ru-RU"/>
        </w:rPr>
        <w:t>...............54</w:t>
      </w:r>
    </w:p>
    <w:p w14:paraId="01957465" w14:textId="41C2B805" w:rsidR="00B95AD8" w:rsidRPr="00B95AD8" w:rsidRDefault="00B95AD8" w:rsidP="009E27AD">
      <w:pPr>
        <w:spacing w:after="0" w:line="24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sz w:val="28"/>
          <w:szCs w:val="28"/>
          <w:lang w:val="kk-KZ" w:eastAsia="ru-RU"/>
        </w:rPr>
        <w:t xml:space="preserve">3.2.1.3 ҚКБ вирусы "RT/RIBSP-07/16" </w:t>
      </w:r>
      <w:r w:rsidR="00F44060">
        <w:rPr>
          <w:rFonts w:ascii="Times New Roman" w:eastAsia="Times New Roman" w:hAnsi="Times New Roman" w:cs="Times New Roman"/>
          <w:sz w:val="28"/>
          <w:szCs w:val="28"/>
          <w:lang w:val="kk-KZ" w:eastAsia="ru-RU"/>
        </w:rPr>
        <w:t xml:space="preserve">штамын VERO жасушасында өсіру үшін оптималды </w:t>
      </w:r>
      <w:r w:rsidRPr="00B95AD8">
        <w:rPr>
          <w:rFonts w:ascii="Times New Roman" w:eastAsia="Times New Roman" w:hAnsi="Times New Roman" w:cs="Times New Roman"/>
          <w:sz w:val="28"/>
          <w:szCs w:val="28"/>
          <w:lang w:val="kk-KZ" w:eastAsia="ru-RU"/>
        </w:rPr>
        <w:t xml:space="preserve"> температурасын </w:t>
      </w:r>
      <w:r w:rsidR="00F44060">
        <w:rPr>
          <w:rFonts w:ascii="Times New Roman" w:eastAsia="Times New Roman" w:hAnsi="Times New Roman" w:cs="Times New Roman"/>
          <w:sz w:val="28"/>
          <w:szCs w:val="28"/>
          <w:lang w:val="kk-KZ" w:eastAsia="ru-RU"/>
        </w:rPr>
        <w:t>анықтау.........</w:t>
      </w:r>
      <w:r w:rsidRPr="00B95AD8">
        <w:rPr>
          <w:rFonts w:ascii="Times New Roman" w:eastAsia="Times New Roman" w:hAnsi="Times New Roman" w:cs="Times New Roman"/>
          <w:sz w:val="28"/>
          <w:szCs w:val="28"/>
          <w:lang w:val="kk-KZ" w:eastAsia="ru-RU"/>
        </w:rPr>
        <w:t>.......</w:t>
      </w:r>
      <w:r w:rsidR="00F44060">
        <w:rPr>
          <w:rFonts w:ascii="Times New Roman" w:eastAsia="Times New Roman" w:hAnsi="Times New Roman" w:cs="Times New Roman"/>
          <w:sz w:val="28"/>
          <w:szCs w:val="28"/>
          <w:lang w:val="kk-KZ" w:eastAsia="ru-RU"/>
        </w:rPr>
        <w:t>.......................</w:t>
      </w:r>
      <w:r w:rsidRPr="00B95AD8">
        <w:rPr>
          <w:rFonts w:ascii="Times New Roman" w:eastAsia="Times New Roman" w:hAnsi="Times New Roman" w:cs="Times New Roman"/>
          <w:sz w:val="28"/>
          <w:szCs w:val="28"/>
          <w:lang w:val="kk-KZ" w:eastAsia="ru-RU"/>
        </w:rPr>
        <w:t>......................</w:t>
      </w:r>
      <w:r w:rsidR="002B31D4">
        <w:rPr>
          <w:rFonts w:ascii="Times New Roman" w:eastAsia="Times New Roman" w:hAnsi="Times New Roman" w:cs="Times New Roman"/>
          <w:sz w:val="28"/>
          <w:szCs w:val="28"/>
          <w:lang w:val="kk-KZ" w:eastAsia="ru-RU"/>
        </w:rPr>
        <w:t>.....</w:t>
      </w:r>
      <w:r w:rsidR="00076616">
        <w:rPr>
          <w:rFonts w:ascii="Times New Roman" w:eastAsia="Times New Roman" w:hAnsi="Times New Roman" w:cs="Times New Roman"/>
          <w:sz w:val="28"/>
          <w:szCs w:val="28"/>
          <w:lang w:val="kk-KZ" w:eastAsia="ru-RU"/>
        </w:rPr>
        <w:t>........55</w:t>
      </w:r>
    </w:p>
    <w:p w14:paraId="5D9EFD03" w14:textId="5DE86AD5" w:rsidR="00B95AD8" w:rsidRPr="00B95AD8" w:rsidRDefault="00B95AD8" w:rsidP="009E27AD">
      <w:pPr>
        <w:spacing w:after="0" w:line="24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sz w:val="28"/>
          <w:szCs w:val="28"/>
          <w:lang w:val="kk-KZ" w:eastAsia="ru-RU"/>
        </w:rPr>
        <w:t>3.2.1.4 ҚКБ вирусы "RT/RIBSP-07/16" штамын VERO жасушасында өскіндеу уақытын анықтау........................................................................................</w:t>
      </w:r>
      <w:r w:rsidR="002B31D4">
        <w:rPr>
          <w:rFonts w:ascii="Times New Roman" w:eastAsia="Times New Roman" w:hAnsi="Times New Roman" w:cs="Times New Roman"/>
          <w:sz w:val="28"/>
          <w:szCs w:val="28"/>
          <w:lang w:val="kk-KZ" w:eastAsia="ru-RU"/>
        </w:rPr>
        <w:t>.....</w:t>
      </w:r>
      <w:r w:rsidR="00076616">
        <w:rPr>
          <w:rFonts w:ascii="Times New Roman" w:eastAsia="Times New Roman" w:hAnsi="Times New Roman" w:cs="Times New Roman"/>
          <w:sz w:val="28"/>
          <w:szCs w:val="28"/>
          <w:lang w:val="kk-KZ" w:eastAsia="ru-RU"/>
        </w:rPr>
        <w:t>...............56</w:t>
      </w:r>
    </w:p>
    <w:p w14:paraId="375D5061" w14:textId="77777777" w:rsidR="00B95AD8" w:rsidRPr="00B95AD8" w:rsidRDefault="00B95AD8" w:rsidP="009E27AD">
      <w:pPr>
        <w:spacing w:after="0" w:line="24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sz w:val="28"/>
          <w:szCs w:val="28"/>
          <w:lang w:val="kk-KZ" w:eastAsia="ru-RU"/>
        </w:rPr>
        <w:t>3.2.1.5 ҚКБ вирусының "RT/RIBSP-07/16" штамын өсінділеу кезінде қоректік орта құрамындағы фетальды қан сарысуының тиімді концентрациясын анықтау</w:t>
      </w:r>
    </w:p>
    <w:p w14:paraId="11E17AF3" w14:textId="7360A647" w:rsidR="00B95AD8" w:rsidRPr="00B95AD8" w:rsidRDefault="00B95AD8" w:rsidP="009E27AD">
      <w:pPr>
        <w:spacing w:after="0" w:line="24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sz w:val="28"/>
          <w:szCs w:val="28"/>
          <w:lang w:val="kk-KZ" w:eastAsia="ru-RU"/>
        </w:rPr>
        <w:t>.............................................................................................................................</w:t>
      </w:r>
      <w:r w:rsidR="002B31D4">
        <w:rPr>
          <w:rFonts w:ascii="Times New Roman" w:eastAsia="Times New Roman" w:hAnsi="Times New Roman" w:cs="Times New Roman"/>
          <w:sz w:val="28"/>
          <w:szCs w:val="28"/>
          <w:lang w:val="kk-KZ" w:eastAsia="ru-RU"/>
        </w:rPr>
        <w:t>......</w:t>
      </w:r>
      <w:r w:rsidR="006D60B6">
        <w:rPr>
          <w:rFonts w:ascii="Times New Roman" w:eastAsia="Times New Roman" w:hAnsi="Times New Roman" w:cs="Times New Roman"/>
          <w:sz w:val="28"/>
          <w:szCs w:val="28"/>
          <w:lang w:val="kk-KZ" w:eastAsia="ru-RU"/>
        </w:rPr>
        <w:t>.......56</w:t>
      </w:r>
    </w:p>
    <w:p w14:paraId="12366A5D" w14:textId="29290167" w:rsidR="00B95AD8" w:rsidRPr="00B95AD8" w:rsidRDefault="00B95AD8" w:rsidP="009E27AD">
      <w:pPr>
        <w:spacing w:after="0" w:line="24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sz w:val="28"/>
          <w:szCs w:val="28"/>
          <w:lang w:val="kk-KZ" w:eastAsia="ru-RU"/>
        </w:rPr>
        <w:t>3.2.1.6 ҚКБ вирусы "RT/RIBSP-07/16" штамын өскіндеу үшін жасуша өсіндісін таңдау......................................................................................................................</w:t>
      </w:r>
      <w:r w:rsidR="002B31D4">
        <w:rPr>
          <w:rFonts w:ascii="Times New Roman" w:eastAsia="Times New Roman" w:hAnsi="Times New Roman" w:cs="Times New Roman"/>
          <w:sz w:val="28"/>
          <w:szCs w:val="28"/>
          <w:lang w:val="kk-KZ" w:eastAsia="ru-RU"/>
        </w:rPr>
        <w:t>.....</w:t>
      </w:r>
      <w:r w:rsidR="00076616">
        <w:rPr>
          <w:rFonts w:ascii="Times New Roman" w:eastAsia="Times New Roman" w:hAnsi="Times New Roman" w:cs="Times New Roman"/>
          <w:sz w:val="28"/>
          <w:szCs w:val="28"/>
          <w:lang w:val="kk-KZ" w:eastAsia="ru-RU"/>
        </w:rPr>
        <w:t>...57</w:t>
      </w:r>
    </w:p>
    <w:p w14:paraId="4C9B1A19" w14:textId="05F6120C" w:rsidR="00B95AD8" w:rsidRPr="00B95AD8" w:rsidRDefault="00B95AD8" w:rsidP="009E27AD">
      <w:pPr>
        <w:spacing w:after="0" w:line="24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sz w:val="28"/>
          <w:szCs w:val="28"/>
          <w:lang w:val="kk-KZ" w:eastAsia="ru-RU"/>
        </w:rPr>
        <w:t>3.3 ҚКБ балау үшін ИФТ – ны жасап шығару......................................................</w:t>
      </w:r>
      <w:r w:rsidR="002B31D4">
        <w:rPr>
          <w:rFonts w:ascii="Times New Roman" w:eastAsia="Times New Roman" w:hAnsi="Times New Roman" w:cs="Times New Roman"/>
          <w:sz w:val="28"/>
          <w:szCs w:val="28"/>
          <w:lang w:val="kk-KZ" w:eastAsia="ru-RU"/>
        </w:rPr>
        <w:t>.....</w:t>
      </w:r>
      <w:r w:rsidR="00076616">
        <w:rPr>
          <w:rFonts w:ascii="Times New Roman" w:eastAsia="Times New Roman" w:hAnsi="Times New Roman" w:cs="Times New Roman"/>
          <w:sz w:val="28"/>
          <w:szCs w:val="28"/>
          <w:lang w:val="kk-KZ" w:eastAsia="ru-RU"/>
        </w:rPr>
        <w:t>..58</w:t>
      </w:r>
    </w:p>
    <w:p w14:paraId="75450047" w14:textId="77777777" w:rsidR="00B95AD8" w:rsidRPr="00B95AD8" w:rsidRDefault="00B95AD8" w:rsidP="009E27AD">
      <w:pPr>
        <w:spacing w:after="0" w:line="24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sz w:val="28"/>
          <w:szCs w:val="28"/>
          <w:lang w:val="kk-KZ" w:eastAsia="ru-RU"/>
        </w:rPr>
        <w:t>3.3.1 ҚКБ вирусының "RT/RIBSP-07/16" штамынан диагностикалық препараттар дайындау үшін вирусы бар жасушалық суспензияны дайындау</w:t>
      </w:r>
    </w:p>
    <w:p w14:paraId="7328A3C5" w14:textId="0C4FCA50" w:rsidR="00B95AD8" w:rsidRPr="00B95AD8" w:rsidRDefault="00B95AD8" w:rsidP="009E27AD">
      <w:pPr>
        <w:spacing w:after="0" w:line="24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sz w:val="28"/>
          <w:szCs w:val="28"/>
          <w:lang w:val="kk-KZ" w:eastAsia="ru-RU"/>
        </w:rPr>
        <w:t>....................................................................................................................................</w:t>
      </w:r>
      <w:r w:rsidR="002B31D4">
        <w:rPr>
          <w:rFonts w:ascii="Times New Roman" w:eastAsia="Times New Roman" w:hAnsi="Times New Roman" w:cs="Times New Roman"/>
          <w:sz w:val="28"/>
          <w:szCs w:val="28"/>
          <w:lang w:val="kk-KZ" w:eastAsia="ru-RU"/>
        </w:rPr>
        <w:t>....</w:t>
      </w:r>
      <w:r w:rsidR="006D60B6">
        <w:rPr>
          <w:rFonts w:ascii="Times New Roman" w:eastAsia="Times New Roman" w:hAnsi="Times New Roman" w:cs="Times New Roman"/>
          <w:sz w:val="28"/>
          <w:szCs w:val="28"/>
          <w:lang w:val="kk-KZ" w:eastAsia="ru-RU"/>
        </w:rPr>
        <w:t>..58</w:t>
      </w:r>
    </w:p>
    <w:p w14:paraId="791F9FB2" w14:textId="1F2C5971" w:rsidR="00B95AD8" w:rsidRPr="00B95AD8" w:rsidRDefault="00B95AD8" w:rsidP="009E27AD">
      <w:pPr>
        <w:spacing w:after="0" w:line="24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sz w:val="28"/>
          <w:szCs w:val="28"/>
          <w:lang w:val="kk-KZ" w:eastAsia="ru-RU"/>
        </w:rPr>
        <w:t>3.3.2 ҚКБ вирусының антигенін алу...........................................................</w:t>
      </w:r>
      <w:r w:rsidR="002B31D4">
        <w:rPr>
          <w:rFonts w:ascii="Times New Roman" w:eastAsia="Times New Roman" w:hAnsi="Times New Roman" w:cs="Times New Roman"/>
          <w:sz w:val="28"/>
          <w:szCs w:val="28"/>
          <w:lang w:val="kk-KZ" w:eastAsia="ru-RU"/>
        </w:rPr>
        <w:t>....</w:t>
      </w:r>
      <w:r w:rsidR="00076616">
        <w:rPr>
          <w:rFonts w:ascii="Times New Roman" w:eastAsia="Times New Roman" w:hAnsi="Times New Roman" w:cs="Times New Roman"/>
          <w:sz w:val="28"/>
          <w:szCs w:val="28"/>
          <w:lang w:val="kk-KZ" w:eastAsia="ru-RU"/>
        </w:rPr>
        <w:t>.............60</w:t>
      </w:r>
    </w:p>
    <w:p w14:paraId="4D3E557E" w14:textId="5168E29D" w:rsidR="00B95AD8" w:rsidRPr="00B95AD8" w:rsidRDefault="00B95AD8" w:rsidP="009E27AD">
      <w:pPr>
        <w:spacing w:after="0" w:line="24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sz w:val="28"/>
          <w:szCs w:val="28"/>
          <w:lang w:val="kk-KZ" w:eastAsia="ru-RU"/>
        </w:rPr>
        <w:t>3.3.3 ҚКБ вирусының антигенін тазалау...........................................................</w:t>
      </w:r>
      <w:r w:rsidR="002B31D4">
        <w:rPr>
          <w:rFonts w:ascii="Times New Roman" w:eastAsia="Times New Roman" w:hAnsi="Times New Roman" w:cs="Times New Roman"/>
          <w:sz w:val="28"/>
          <w:szCs w:val="28"/>
          <w:lang w:val="kk-KZ" w:eastAsia="ru-RU"/>
        </w:rPr>
        <w:t>....</w:t>
      </w:r>
      <w:r w:rsidR="006D60B6">
        <w:rPr>
          <w:rFonts w:ascii="Times New Roman" w:eastAsia="Times New Roman" w:hAnsi="Times New Roman" w:cs="Times New Roman"/>
          <w:sz w:val="28"/>
          <w:szCs w:val="28"/>
          <w:lang w:val="kk-KZ" w:eastAsia="ru-RU"/>
        </w:rPr>
        <w:t>.......61</w:t>
      </w:r>
    </w:p>
    <w:p w14:paraId="6B6296EA" w14:textId="6D64FBDE" w:rsidR="00B95AD8" w:rsidRPr="00B95AD8" w:rsidRDefault="00B95AD8" w:rsidP="009E27AD">
      <w:pPr>
        <w:spacing w:after="0" w:line="24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sz w:val="28"/>
          <w:szCs w:val="28"/>
          <w:lang w:val="kk-KZ" w:eastAsia="ru-RU"/>
        </w:rPr>
        <w:t>3.3.4 ҚКБ вирусына қарсы тәнді қан сарысуын алу.............................................</w:t>
      </w:r>
      <w:r w:rsidR="002B31D4">
        <w:rPr>
          <w:rFonts w:ascii="Times New Roman" w:eastAsia="Times New Roman" w:hAnsi="Times New Roman" w:cs="Times New Roman"/>
          <w:sz w:val="28"/>
          <w:szCs w:val="28"/>
          <w:lang w:val="kk-KZ" w:eastAsia="ru-RU"/>
        </w:rPr>
        <w:t>....</w:t>
      </w:r>
      <w:r w:rsidR="00076616">
        <w:rPr>
          <w:rFonts w:ascii="Times New Roman" w:eastAsia="Times New Roman" w:hAnsi="Times New Roman" w:cs="Times New Roman"/>
          <w:sz w:val="28"/>
          <w:szCs w:val="28"/>
          <w:lang w:val="kk-KZ" w:eastAsia="ru-RU"/>
        </w:rPr>
        <w:t>..62</w:t>
      </w:r>
    </w:p>
    <w:p w14:paraId="40448E89" w14:textId="060E1DC2" w:rsidR="00B95AD8" w:rsidRPr="00B95AD8" w:rsidRDefault="00B95AD8" w:rsidP="009E27AD">
      <w:pPr>
        <w:spacing w:after="0" w:line="24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sz w:val="28"/>
          <w:szCs w:val="28"/>
          <w:lang w:val="kk-KZ" w:eastAsia="ru-RU"/>
        </w:rPr>
        <w:t>3.3.5 Иммуноглоублиндерді</w:t>
      </w:r>
      <w:r w:rsidR="00B65D5F">
        <w:rPr>
          <w:rFonts w:ascii="Times New Roman" w:eastAsia="Times New Roman" w:hAnsi="Times New Roman" w:cs="Times New Roman"/>
          <w:sz w:val="28"/>
          <w:szCs w:val="28"/>
          <w:lang w:val="kk-KZ" w:eastAsia="ru-RU"/>
        </w:rPr>
        <w:t xml:space="preserve"> алу </w:t>
      </w:r>
      <w:r w:rsidRPr="00B95AD8">
        <w:rPr>
          <w:rFonts w:ascii="Times New Roman" w:eastAsia="Times New Roman" w:hAnsi="Times New Roman" w:cs="Times New Roman"/>
          <w:sz w:val="28"/>
          <w:szCs w:val="28"/>
          <w:lang w:val="kk-KZ" w:eastAsia="ru-RU"/>
        </w:rPr>
        <w:t xml:space="preserve"> </w:t>
      </w:r>
      <w:r w:rsidR="00B65D5F">
        <w:rPr>
          <w:rFonts w:ascii="Times New Roman" w:eastAsia="Times New Roman" w:hAnsi="Times New Roman" w:cs="Times New Roman"/>
          <w:sz w:val="28"/>
          <w:szCs w:val="28"/>
          <w:lang w:val="kk-KZ" w:eastAsia="ru-RU"/>
        </w:rPr>
        <w:t>тәсілдерін таңдау.........</w:t>
      </w:r>
      <w:r w:rsidR="00016158">
        <w:rPr>
          <w:rFonts w:ascii="Times New Roman" w:eastAsia="Times New Roman" w:hAnsi="Times New Roman" w:cs="Times New Roman"/>
          <w:sz w:val="28"/>
          <w:szCs w:val="28"/>
          <w:lang w:val="kk-KZ" w:eastAsia="ru-RU"/>
        </w:rPr>
        <w:t>........................</w:t>
      </w:r>
      <w:r w:rsidRPr="00B95AD8">
        <w:rPr>
          <w:rFonts w:ascii="Times New Roman" w:eastAsia="Times New Roman" w:hAnsi="Times New Roman" w:cs="Times New Roman"/>
          <w:sz w:val="28"/>
          <w:szCs w:val="28"/>
          <w:lang w:val="kk-KZ" w:eastAsia="ru-RU"/>
        </w:rPr>
        <w:t>...........</w:t>
      </w:r>
      <w:r w:rsidR="002B31D4">
        <w:rPr>
          <w:rFonts w:ascii="Times New Roman" w:eastAsia="Times New Roman" w:hAnsi="Times New Roman" w:cs="Times New Roman"/>
          <w:sz w:val="28"/>
          <w:szCs w:val="28"/>
          <w:lang w:val="kk-KZ" w:eastAsia="ru-RU"/>
        </w:rPr>
        <w:t>....</w:t>
      </w:r>
      <w:r w:rsidR="00CB75A5">
        <w:rPr>
          <w:rFonts w:ascii="Times New Roman" w:eastAsia="Times New Roman" w:hAnsi="Times New Roman" w:cs="Times New Roman"/>
          <w:sz w:val="28"/>
          <w:szCs w:val="28"/>
          <w:lang w:val="kk-KZ" w:eastAsia="ru-RU"/>
        </w:rPr>
        <w:t>...6</w:t>
      </w:r>
      <w:r w:rsidR="006D60B6">
        <w:rPr>
          <w:rFonts w:ascii="Times New Roman" w:eastAsia="Times New Roman" w:hAnsi="Times New Roman" w:cs="Times New Roman"/>
          <w:sz w:val="28"/>
          <w:szCs w:val="28"/>
          <w:lang w:val="kk-KZ" w:eastAsia="ru-RU"/>
        </w:rPr>
        <w:t>3</w:t>
      </w:r>
    </w:p>
    <w:p w14:paraId="211CFD9B" w14:textId="2433E54A" w:rsidR="00B95AD8" w:rsidRPr="00B95AD8" w:rsidRDefault="00B95AD8" w:rsidP="009E27AD">
      <w:pPr>
        <w:spacing w:after="0" w:line="24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sz w:val="28"/>
          <w:szCs w:val="28"/>
          <w:lang w:val="kk-KZ" w:eastAsia="ru-RU"/>
        </w:rPr>
        <w:t xml:space="preserve">3.3.6 </w:t>
      </w:r>
      <w:r w:rsidR="002A1A6D">
        <w:rPr>
          <w:rFonts w:ascii="Times New Roman" w:eastAsia="Times New Roman" w:hAnsi="Times New Roman" w:cs="Times New Roman"/>
          <w:sz w:val="28"/>
          <w:szCs w:val="28"/>
          <w:lang w:val="kk-KZ" w:eastAsia="ru-RU"/>
        </w:rPr>
        <w:t xml:space="preserve"> </w:t>
      </w:r>
      <w:r w:rsidRPr="00B95AD8">
        <w:rPr>
          <w:rFonts w:ascii="Times New Roman" w:eastAsia="Times New Roman" w:hAnsi="Times New Roman" w:cs="Times New Roman"/>
          <w:sz w:val="28"/>
          <w:szCs w:val="28"/>
          <w:lang w:val="kk-KZ" w:eastAsia="ru-RU"/>
        </w:rPr>
        <w:t>Коньюгаттарды дайындау</w:t>
      </w:r>
      <w:r w:rsidR="00016158">
        <w:rPr>
          <w:rFonts w:ascii="Times New Roman" w:eastAsia="Times New Roman" w:hAnsi="Times New Roman" w:cs="Times New Roman"/>
          <w:sz w:val="28"/>
          <w:szCs w:val="28"/>
          <w:lang w:val="kk-KZ" w:eastAsia="ru-RU"/>
        </w:rPr>
        <w:t xml:space="preserve">да қолданылатын әдістерді </w:t>
      </w:r>
      <w:r w:rsidRPr="00B95AD8">
        <w:rPr>
          <w:rFonts w:ascii="Times New Roman" w:eastAsia="Times New Roman" w:hAnsi="Times New Roman" w:cs="Times New Roman"/>
          <w:sz w:val="28"/>
          <w:szCs w:val="28"/>
          <w:lang w:val="kk-KZ" w:eastAsia="ru-RU"/>
        </w:rPr>
        <w:t xml:space="preserve"> таңдау.............</w:t>
      </w:r>
      <w:r w:rsidR="00016158">
        <w:rPr>
          <w:rFonts w:ascii="Times New Roman" w:eastAsia="Times New Roman" w:hAnsi="Times New Roman" w:cs="Times New Roman"/>
          <w:sz w:val="28"/>
          <w:szCs w:val="28"/>
          <w:lang w:val="kk-KZ" w:eastAsia="ru-RU"/>
        </w:rPr>
        <w:t>.......</w:t>
      </w:r>
      <w:r w:rsidR="00076616">
        <w:rPr>
          <w:rFonts w:ascii="Times New Roman" w:eastAsia="Times New Roman" w:hAnsi="Times New Roman" w:cs="Times New Roman"/>
          <w:sz w:val="28"/>
          <w:szCs w:val="28"/>
          <w:lang w:val="kk-KZ" w:eastAsia="ru-RU"/>
        </w:rPr>
        <w:t>....65</w:t>
      </w:r>
    </w:p>
    <w:p w14:paraId="7039E2FF" w14:textId="59EB604E" w:rsidR="00B95AD8" w:rsidRPr="00B95AD8" w:rsidRDefault="00B95AD8" w:rsidP="009E27AD">
      <w:pPr>
        <w:spacing w:after="0" w:line="24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sz w:val="28"/>
          <w:szCs w:val="28"/>
          <w:lang w:val="kk-KZ" w:eastAsia="ru-RU"/>
        </w:rPr>
        <w:t>3.3.6.1 Коньюгаттардың белсенділігін ИФТ – да зерттеу................................</w:t>
      </w:r>
      <w:r w:rsidR="002B31D4">
        <w:rPr>
          <w:rFonts w:ascii="Times New Roman" w:eastAsia="Times New Roman" w:hAnsi="Times New Roman" w:cs="Times New Roman"/>
          <w:sz w:val="28"/>
          <w:szCs w:val="28"/>
          <w:lang w:val="kk-KZ" w:eastAsia="ru-RU"/>
        </w:rPr>
        <w:t>....</w:t>
      </w:r>
      <w:r w:rsidR="00076616">
        <w:rPr>
          <w:rFonts w:ascii="Times New Roman" w:eastAsia="Times New Roman" w:hAnsi="Times New Roman" w:cs="Times New Roman"/>
          <w:sz w:val="28"/>
          <w:szCs w:val="28"/>
          <w:lang w:val="kk-KZ" w:eastAsia="ru-RU"/>
        </w:rPr>
        <w:t>......68</w:t>
      </w:r>
    </w:p>
    <w:p w14:paraId="77C6399C" w14:textId="54125B43" w:rsidR="00B95AD8" w:rsidRPr="00B95AD8" w:rsidRDefault="00B95AD8" w:rsidP="009E27AD">
      <w:pPr>
        <w:spacing w:after="0" w:line="24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sz w:val="28"/>
          <w:szCs w:val="28"/>
          <w:lang w:val="kk-KZ" w:eastAsia="ru-RU"/>
        </w:rPr>
        <w:t>3.3.7</w:t>
      </w:r>
      <w:r w:rsidR="002A1A6D">
        <w:rPr>
          <w:rFonts w:ascii="Times New Roman" w:eastAsia="Times New Roman" w:hAnsi="Times New Roman" w:cs="Times New Roman"/>
          <w:sz w:val="28"/>
          <w:szCs w:val="28"/>
          <w:lang w:val="kk-KZ" w:eastAsia="ru-RU"/>
        </w:rPr>
        <w:t xml:space="preserve"> </w:t>
      </w:r>
      <w:r w:rsidRPr="00B95AD8">
        <w:rPr>
          <w:rFonts w:ascii="Times New Roman" w:eastAsia="Times New Roman" w:hAnsi="Times New Roman" w:cs="Times New Roman"/>
          <w:sz w:val="28"/>
          <w:szCs w:val="28"/>
          <w:lang w:val="kk-KZ" w:eastAsia="ru-RU"/>
        </w:rPr>
        <w:t xml:space="preserve"> ҚКБ вирусқа тән гамма – глобулиндердің оңтайлы қоюлығын анықтау..............................................................................................................</w:t>
      </w:r>
      <w:r w:rsidR="002B31D4">
        <w:rPr>
          <w:rFonts w:ascii="Times New Roman" w:eastAsia="Times New Roman" w:hAnsi="Times New Roman" w:cs="Times New Roman"/>
          <w:sz w:val="28"/>
          <w:szCs w:val="28"/>
          <w:lang w:val="kk-KZ" w:eastAsia="ru-RU"/>
        </w:rPr>
        <w:t>....</w:t>
      </w:r>
      <w:r w:rsidR="00076616">
        <w:rPr>
          <w:rFonts w:ascii="Times New Roman" w:eastAsia="Times New Roman" w:hAnsi="Times New Roman" w:cs="Times New Roman"/>
          <w:sz w:val="28"/>
          <w:szCs w:val="28"/>
          <w:lang w:val="kk-KZ" w:eastAsia="ru-RU"/>
        </w:rPr>
        <w:t>..........69</w:t>
      </w:r>
    </w:p>
    <w:p w14:paraId="0A9D01F2" w14:textId="31E1931A" w:rsidR="00B95AD8" w:rsidRPr="00B95AD8" w:rsidRDefault="00B95AD8" w:rsidP="009E27AD">
      <w:pPr>
        <w:spacing w:after="0" w:line="24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sz w:val="28"/>
          <w:szCs w:val="28"/>
          <w:lang w:val="kk-KZ" w:eastAsia="ru-RU"/>
        </w:rPr>
        <w:t xml:space="preserve">3.3.8 </w:t>
      </w:r>
      <w:r w:rsidR="002A1A6D">
        <w:rPr>
          <w:rFonts w:ascii="Times New Roman" w:eastAsia="Times New Roman" w:hAnsi="Times New Roman" w:cs="Times New Roman"/>
          <w:sz w:val="28"/>
          <w:szCs w:val="28"/>
          <w:lang w:val="kk-KZ" w:eastAsia="ru-RU"/>
        </w:rPr>
        <w:t xml:space="preserve"> </w:t>
      </w:r>
      <w:r w:rsidRPr="00B95AD8">
        <w:rPr>
          <w:rFonts w:ascii="Times New Roman" w:eastAsia="Times New Roman" w:hAnsi="Times New Roman" w:cs="Times New Roman"/>
          <w:sz w:val="28"/>
          <w:szCs w:val="28"/>
          <w:lang w:val="kk-KZ" w:eastAsia="ru-RU"/>
        </w:rPr>
        <w:t>ИФТ қою үшін полистиролды планшеттерді таңдау........................</w:t>
      </w:r>
      <w:r w:rsidR="002B31D4">
        <w:rPr>
          <w:rFonts w:ascii="Times New Roman" w:eastAsia="Times New Roman" w:hAnsi="Times New Roman" w:cs="Times New Roman"/>
          <w:sz w:val="28"/>
          <w:szCs w:val="28"/>
          <w:lang w:val="kk-KZ" w:eastAsia="ru-RU"/>
        </w:rPr>
        <w:t>...</w:t>
      </w:r>
      <w:r w:rsidR="00076616">
        <w:rPr>
          <w:rFonts w:ascii="Times New Roman" w:eastAsia="Times New Roman" w:hAnsi="Times New Roman" w:cs="Times New Roman"/>
          <w:sz w:val="28"/>
          <w:szCs w:val="28"/>
          <w:lang w:val="kk-KZ" w:eastAsia="ru-RU"/>
        </w:rPr>
        <w:t>.............70</w:t>
      </w:r>
    </w:p>
    <w:p w14:paraId="44606686" w14:textId="1F9A1801" w:rsidR="00B95AD8" w:rsidRPr="00B95AD8" w:rsidRDefault="00B95AD8" w:rsidP="009E27AD">
      <w:pPr>
        <w:spacing w:after="0" w:line="24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sz w:val="28"/>
          <w:szCs w:val="28"/>
          <w:lang w:val="kk-KZ" w:eastAsia="ru-RU"/>
        </w:rPr>
        <w:lastRenderedPageBreak/>
        <w:t>3.3.9 ҚКБ вирусының антигенін анықтау үшін ИФТ қою үшін тұз ерітінділерін, препараттардың бір – бірімен байланыс уақыттары мен температураларын анықтау.................................................................................................................</w:t>
      </w:r>
      <w:r w:rsidR="002B31D4">
        <w:rPr>
          <w:rFonts w:ascii="Times New Roman" w:eastAsia="Times New Roman" w:hAnsi="Times New Roman" w:cs="Times New Roman"/>
          <w:sz w:val="28"/>
          <w:szCs w:val="28"/>
          <w:lang w:val="kk-KZ" w:eastAsia="ru-RU"/>
        </w:rPr>
        <w:t>....</w:t>
      </w:r>
      <w:r w:rsidR="00076616">
        <w:rPr>
          <w:rFonts w:ascii="Times New Roman" w:eastAsia="Times New Roman" w:hAnsi="Times New Roman" w:cs="Times New Roman"/>
          <w:sz w:val="28"/>
          <w:szCs w:val="28"/>
          <w:lang w:val="kk-KZ" w:eastAsia="ru-RU"/>
        </w:rPr>
        <w:t>.......72</w:t>
      </w:r>
    </w:p>
    <w:p w14:paraId="4149F2B4" w14:textId="1434E58A" w:rsidR="00B95AD8" w:rsidRPr="00B95AD8" w:rsidRDefault="00B95AD8" w:rsidP="009E27AD">
      <w:pPr>
        <w:spacing w:after="0" w:line="24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sz w:val="28"/>
          <w:szCs w:val="28"/>
          <w:lang w:val="kk-KZ" w:eastAsia="ru-RU"/>
        </w:rPr>
        <w:t>3.3.10 ҚКБ вирусының антигенін анықтау үшін жасалынып шыққан ИФТ әдісінің тәнділігі мен сезімталдығын зерттеу..............................................</w:t>
      </w:r>
      <w:r w:rsidR="002B31D4">
        <w:rPr>
          <w:rFonts w:ascii="Times New Roman" w:eastAsia="Times New Roman" w:hAnsi="Times New Roman" w:cs="Times New Roman"/>
          <w:sz w:val="28"/>
          <w:szCs w:val="28"/>
          <w:lang w:val="kk-KZ" w:eastAsia="ru-RU"/>
        </w:rPr>
        <w:t>....................</w:t>
      </w:r>
      <w:r w:rsidR="00076616">
        <w:rPr>
          <w:rFonts w:ascii="Times New Roman" w:eastAsia="Times New Roman" w:hAnsi="Times New Roman" w:cs="Times New Roman"/>
          <w:sz w:val="28"/>
          <w:szCs w:val="28"/>
          <w:lang w:val="kk-KZ" w:eastAsia="ru-RU"/>
        </w:rPr>
        <w:t>..........77</w:t>
      </w:r>
    </w:p>
    <w:p w14:paraId="4CF0BCEE" w14:textId="13AA32DA" w:rsidR="00B95AD8" w:rsidRPr="00B95AD8" w:rsidRDefault="00B95AD8" w:rsidP="009E27AD">
      <w:pPr>
        <w:spacing w:after="0" w:line="24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sz w:val="28"/>
          <w:szCs w:val="28"/>
          <w:lang w:val="kk-KZ" w:eastAsia="ru-RU"/>
        </w:rPr>
        <w:t xml:space="preserve">3.4 </w:t>
      </w:r>
      <w:r w:rsidR="002A1A6D">
        <w:rPr>
          <w:rFonts w:ascii="Times New Roman" w:eastAsia="Times New Roman" w:hAnsi="Times New Roman" w:cs="Times New Roman"/>
          <w:sz w:val="28"/>
          <w:szCs w:val="28"/>
          <w:lang w:val="kk-KZ" w:eastAsia="ru-RU"/>
        </w:rPr>
        <w:t xml:space="preserve"> </w:t>
      </w:r>
      <w:r w:rsidRPr="00B95AD8">
        <w:rPr>
          <w:rFonts w:ascii="Times New Roman" w:eastAsia="Times New Roman" w:hAnsi="Times New Roman" w:cs="Times New Roman"/>
          <w:sz w:val="28"/>
          <w:szCs w:val="28"/>
          <w:lang w:val="kk-KZ" w:eastAsia="ru-RU"/>
        </w:rPr>
        <w:t>Иммуноферменттік талдауды ҚКБ эпизоотиялық мониторинг жасау кезінде қолдану...........................................................................................................</w:t>
      </w:r>
      <w:r w:rsidR="002B31D4">
        <w:rPr>
          <w:rFonts w:ascii="Times New Roman" w:eastAsia="Times New Roman" w:hAnsi="Times New Roman" w:cs="Times New Roman"/>
          <w:sz w:val="28"/>
          <w:szCs w:val="28"/>
          <w:lang w:val="kk-KZ" w:eastAsia="ru-RU"/>
        </w:rPr>
        <w:t>....</w:t>
      </w:r>
      <w:r w:rsidR="00076616">
        <w:rPr>
          <w:rFonts w:ascii="Times New Roman" w:eastAsia="Times New Roman" w:hAnsi="Times New Roman" w:cs="Times New Roman"/>
          <w:sz w:val="28"/>
          <w:szCs w:val="28"/>
          <w:lang w:val="kk-KZ" w:eastAsia="ru-RU"/>
        </w:rPr>
        <w:t>.............79</w:t>
      </w:r>
    </w:p>
    <w:p w14:paraId="4A8CD29F" w14:textId="773D9D80" w:rsidR="00B95AD8" w:rsidRPr="00B95AD8" w:rsidRDefault="00B95AD8" w:rsidP="009E27AD">
      <w:pPr>
        <w:spacing w:after="0" w:line="24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sz w:val="28"/>
          <w:szCs w:val="28"/>
          <w:lang w:val="kk-KZ" w:eastAsia="ru-RU"/>
        </w:rPr>
        <w:t xml:space="preserve">3.4.1 Алматы </w:t>
      </w:r>
      <w:r w:rsidR="00DF1E45">
        <w:rPr>
          <w:rFonts w:ascii="Times New Roman" w:eastAsia="Times New Roman" w:hAnsi="Times New Roman" w:cs="Times New Roman"/>
          <w:sz w:val="28"/>
          <w:szCs w:val="28"/>
          <w:lang w:val="kk-KZ" w:eastAsia="ru-RU"/>
        </w:rPr>
        <w:t xml:space="preserve">өңірінде </w:t>
      </w:r>
      <w:r w:rsidR="00DD347F">
        <w:rPr>
          <w:rFonts w:ascii="Times New Roman" w:eastAsia="Times New Roman" w:hAnsi="Times New Roman" w:cs="Times New Roman"/>
          <w:sz w:val="28"/>
          <w:szCs w:val="28"/>
          <w:lang w:val="kk-KZ" w:eastAsia="ru-RU"/>
        </w:rPr>
        <w:t xml:space="preserve">қойдың катаралды безгегіне </w:t>
      </w:r>
      <w:r w:rsidRPr="00B95AD8">
        <w:rPr>
          <w:rFonts w:ascii="Times New Roman" w:eastAsia="Times New Roman" w:hAnsi="Times New Roman" w:cs="Times New Roman"/>
          <w:sz w:val="28"/>
          <w:szCs w:val="28"/>
          <w:lang w:val="kk-KZ" w:eastAsia="ru-RU"/>
        </w:rPr>
        <w:t xml:space="preserve"> эпизоотиялық мониторинг жасау кезінде</w:t>
      </w:r>
      <w:r w:rsidR="00D85F6E">
        <w:rPr>
          <w:rFonts w:ascii="Times New Roman" w:eastAsia="Times New Roman" w:hAnsi="Times New Roman" w:cs="Times New Roman"/>
          <w:sz w:val="28"/>
          <w:szCs w:val="28"/>
          <w:lang w:val="kk-KZ" w:eastAsia="ru-RU"/>
        </w:rPr>
        <w:t xml:space="preserve"> ИФТ әдісін </w:t>
      </w:r>
      <w:r w:rsidR="00DD347F">
        <w:rPr>
          <w:rFonts w:ascii="Times New Roman" w:eastAsia="Times New Roman" w:hAnsi="Times New Roman" w:cs="Times New Roman"/>
          <w:sz w:val="28"/>
          <w:szCs w:val="28"/>
          <w:lang w:val="kk-KZ" w:eastAsia="ru-RU"/>
        </w:rPr>
        <w:t>қ</w:t>
      </w:r>
      <w:r w:rsidRPr="00B95AD8">
        <w:rPr>
          <w:rFonts w:ascii="Times New Roman" w:eastAsia="Times New Roman" w:hAnsi="Times New Roman" w:cs="Times New Roman"/>
          <w:sz w:val="28"/>
          <w:szCs w:val="28"/>
          <w:lang w:val="kk-KZ" w:eastAsia="ru-RU"/>
        </w:rPr>
        <w:t>олдан</w:t>
      </w:r>
      <w:r w:rsidR="00D85F6E">
        <w:rPr>
          <w:rFonts w:ascii="Times New Roman" w:eastAsia="Times New Roman" w:hAnsi="Times New Roman" w:cs="Times New Roman"/>
          <w:sz w:val="28"/>
          <w:szCs w:val="28"/>
          <w:lang w:val="kk-KZ" w:eastAsia="ru-RU"/>
        </w:rPr>
        <w:t>у..</w:t>
      </w:r>
      <w:r w:rsidR="00DF1E45">
        <w:rPr>
          <w:rFonts w:ascii="Times New Roman" w:eastAsia="Times New Roman" w:hAnsi="Times New Roman" w:cs="Times New Roman"/>
          <w:sz w:val="28"/>
          <w:szCs w:val="28"/>
          <w:lang w:val="kk-KZ" w:eastAsia="ru-RU"/>
        </w:rPr>
        <w:t>......</w:t>
      </w:r>
      <w:r w:rsidR="00DD347F">
        <w:rPr>
          <w:rFonts w:ascii="Times New Roman" w:eastAsia="Times New Roman" w:hAnsi="Times New Roman" w:cs="Times New Roman"/>
          <w:sz w:val="28"/>
          <w:szCs w:val="28"/>
          <w:lang w:val="kk-KZ" w:eastAsia="ru-RU"/>
        </w:rPr>
        <w:t>.</w:t>
      </w:r>
      <w:r w:rsidRPr="00B95AD8">
        <w:rPr>
          <w:rFonts w:ascii="Times New Roman" w:eastAsia="Times New Roman" w:hAnsi="Times New Roman" w:cs="Times New Roman"/>
          <w:sz w:val="28"/>
          <w:szCs w:val="28"/>
          <w:lang w:val="kk-KZ" w:eastAsia="ru-RU"/>
        </w:rPr>
        <w:t>..........</w:t>
      </w:r>
      <w:r w:rsidR="00D85F6E">
        <w:rPr>
          <w:rFonts w:ascii="Times New Roman" w:eastAsia="Times New Roman" w:hAnsi="Times New Roman" w:cs="Times New Roman"/>
          <w:sz w:val="28"/>
          <w:szCs w:val="28"/>
          <w:lang w:val="kk-KZ" w:eastAsia="ru-RU"/>
        </w:rPr>
        <w:t>..............</w:t>
      </w:r>
      <w:r w:rsidRPr="00B95AD8">
        <w:rPr>
          <w:rFonts w:ascii="Times New Roman" w:eastAsia="Times New Roman" w:hAnsi="Times New Roman" w:cs="Times New Roman"/>
          <w:sz w:val="28"/>
          <w:szCs w:val="28"/>
          <w:lang w:val="kk-KZ" w:eastAsia="ru-RU"/>
        </w:rPr>
        <w:t>.............................</w:t>
      </w:r>
      <w:r w:rsidR="002B31D4">
        <w:rPr>
          <w:rFonts w:ascii="Times New Roman" w:eastAsia="Times New Roman" w:hAnsi="Times New Roman" w:cs="Times New Roman"/>
          <w:sz w:val="28"/>
          <w:szCs w:val="28"/>
          <w:lang w:val="kk-KZ" w:eastAsia="ru-RU"/>
        </w:rPr>
        <w:t>....</w:t>
      </w:r>
      <w:r w:rsidR="00076616">
        <w:rPr>
          <w:rFonts w:ascii="Times New Roman" w:eastAsia="Times New Roman" w:hAnsi="Times New Roman" w:cs="Times New Roman"/>
          <w:sz w:val="28"/>
          <w:szCs w:val="28"/>
          <w:lang w:val="kk-KZ" w:eastAsia="ru-RU"/>
        </w:rPr>
        <w:t>............80</w:t>
      </w:r>
    </w:p>
    <w:p w14:paraId="177907A3" w14:textId="74ECC5CE" w:rsidR="00B95AD8" w:rsidRPr="00B95AD8" w:rsidRDefault="00B95AD8" w:rsidP="009E27AD">
      <w:pPr>
        <w:spacing w:after="0" w:line="24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sz w:val="28"/>
          <w:szCs w:val="28"/>
          <w:lang w:val="kk-KZ" w:eastAsia="ru-RU"/>
        </w:rPr>
        <w:t xml:space="preserve">3.4.2 Жамбыл </w:t>
      </w:r>
      <w:r w:rsidR="00DF1E45">
        <w:rPr>
          <w:rFonts w:ascii="Times New Roman" w:eastAsia="Times New Roman" w:hAnsi="Times New Roman" w:cs="Times New Roman"/>
          <w:sz w:val="28"/>
          <w:szCs w:val="28"/>
          <w:lang w:val="kk-KZ" w:eastAsia="ru-RU"/>
        </w:rPr>
        <w:t xml:space="preserve">өңірінде </w:t>
      </w:r>
      <w:r w:rsidRPr="00B95AD8">
        <w:rPr>
          <w:rFonts w:ascii="Times New Roman" w:eastAsia="Times New Roman" w:hAnsi="Times New Roman" w:cs="Times New Roman"/>
          <w:sz w:val="28"/>
          <w:szCs w:val="28"/>
          <w:lang w:val="kk-KZ" w:eastAsia="ru-RU"/>
        </w:rPr>
        <w:t xml:space="preserve"> </w:t>
      </w:r>
      <w:r w:rsidR="00DD347F">
        <w:rPr>
          <w:rFonts w:ascii="Times New Roman" w:eastAsia="Times New Roman" w:hAnsi="Times New Roman" w:cs="Times New Roman"/>
          <w:sz w:val="28"/>
          <w:szCs w:val="28"/>
          <w:lang w:val="kk-KZ" w:eastAsia="ru-RU"/>
        </w:rPr>
        <w:t xml:space="preserve">қойдың катаралды </w:t>
      </w:r>
      <w:r w:rsidR="00B22FCF">
        <w:rPr>
          <w:rFonts w:ascii="Times New Roman" w:eastAsia="Times New Roman" w:hAnsi="Times New Roman" w:cs="Times New Roman"/>
          <w:sz w:val="28"/>
          <w:szCs w:val="28"/>
          <w:lang w:val="kk-KZ" w:eastAsia="ru-RU"/>
        </w:rPr>
        <w:t xml:space="preserve">безгегіне </w:t>
      </w:r>
      <w:r w:rsidRPr="00B95AD8">
        <w:rPr>
          <w:rFonts w:ascii="Times New Roman" w:eastAsia="Times New Roman" w:hAnsi="Times New Roman" w:cs="Times New Roman"/>
          <w:sz w:val="28"/>
          <w:szCs w:val="28"/>
          <w:lang w:val="kk-KZ" w:eastAsia="ru-RU"/>
        </w:rPr>
        <w:t xml:space="preserve">эпизоотиялық мониторинг жасау кезінде </w:t>
      </w:r>
      <w:r w:rsidR="00D85F6E">
        <w:rPr>
          <w:rFonts w:ascii="Times New Roman" w:eastAsia="Times New Roman" w:hAnsi="Times New Roman" w:cs="Times New Roman"/>
          <w:sz w:val="28"/>
          <w:szCs w:val="28"/>
          <w:lang w:val="kk-KZ" w:eastAsia="ru-RU"/>
        </w:rPr>
        <w:t>ИФТ әдісін қолдану....</w:t>
      </w:r>
      <w:r w:rsidR="00DF1E45">
        <w:rPr>
          <w:rFonts w:ascii="Times New Roman" w:eastAsia="Times New Roman" w:hAnsi="Times New Roman" w:cs="Times New Roman"/>
          <w:sz w:val="28"/>
          <w:szCs w:val="28"/>
          <w:lang w:val="kk-KZ" w:eastAsia="ru-RU"/>
        </w:rPr>
        <w:t>.........</w:t>
      </w:r>
      <w:r w:rsidR="00D85F6E">
        <w:rPr>
          <w:rFonts w:ascii="Times New Roman" w:eastAsia="Times New Roman" w:hAnsi="Times New Roman" w:cs="Times New Roman"/>
          <w:sz w:val="28"/>
          <w:szCs w:val="28"/>
          <w:lang w:val="kk-KZ" w:eastAsia="ru-RU"/>
        </w:rPr>
        <w:t>..</w:t>
      </w:r>
      <w:r w:rsidRPr="00B95AD8">
        <w:rPr>
          <w:rFonts w:ascii="Times New Roman" w:eastAsia="Times New Roman" w:hAnsi="Times New Roman" w:cs="Times New Roman"/>
          <w:sz w:val="28"/>
          <w:szCs w:val="28"/>
          <w:lang w:val="kk-KZ" w:eastAsia="ru-RU"/>
        </w:rPr>
        <w:t>.......</w:t>
      </w:r>
      <w:r w:rsidR="00B22FCF">
        <w:rPr>
          <w:rFonts w:ascii="Times New Roman" w:eastAsia="Times New Roman" w:hAnsi="Times New Roman" w:cs="Times New Roman"/>
          <w:sz w:val="28"/>
          <w:szCs w:val="28"/>
          <w:lang w:val="kk-KZ" w:eastAsia="ru-RU"/>
        </w:rPr>
        <w:t>........</w:t>
      </w:r>
      <w:r w:rsidRPr="00B95AD8">
        <w:rPr>
          <w:rFonts w:ascii="Times New Roman" w:eastAsia="Times New Roman" w:hAnsi="Times New Roman" w:cs="Times New Roman"/>
          <w:sz w:val="28"/>
          <w:szCs w:val="28"/>
          <w:lang w:val="kk-KZ" w:eastAsia="ru-RU"/>
        </w:rPr>
        <w:t>..............................</w:t>
      </w:r>
      <w:r w:rsidR="002B31D4">
        <w:rPr>
          <w:rFonts w:ascii="Times New Roman" w:eastAsia="Times New Roman" w:hAnsi="Times New Roman" w:cs="Times New Roman"/>
          <w:sz w:val="28"/>
          <w:szCs w:val="28"/>
          <w:lang w:val="kk-KZ" w:eastAsia="ru-RU"/>
        </w:rPr>
        <w:t>.....</w:t>
      </w:r>
      <w:r w:rsidRPr="00B95AD8">
        <w:rPr>
          <w:rFonts w:ascii="Times New Roman" w:eastAsia="Times New Roman" w:hAnsi="Times New Roman" w:cs="Times New Roman"/>
          <w:sz w:val="28"/>
          <w:szCs w:val="28"/>
          <w:lang w:val="kk-KZ" w:eastAsia="ru-RU"/>
        </w:rPr>
        <w:t>..............81</w:t>
      </w:r>
    </w:p>
    <w:p w14:paraId="1926C4F2" w14:textId="2E1F752F" w:rsidR="00B95AD8" w:rsidRDefault="00B95AD8" w:rsidP="009E27AD">
      <w:pPr>
        <w:spacing w:after="0" w:line="24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sz w:val="28"/>
          <w:szCs w:val="28"/>
          <w:lang w:val="kk-KZ" w:eastAsia="ru-RU"/>
        </w:rPr>
        <w:t xml:space="preserve">3.4.3 </w:t>
      </w:r>
      <w:r w:rsidR="00DF1E45" w:rsidRPr="00DF1E45">
        <w:rPr>
          <w:rFonts w:ascii="Times New Roman" w:hAnsi="Times New Roman" w:cs="Times New Roman"/>
          <w:bCs/>
          <w:sz w:val="28"/>
          <w:szCs w:val="28"/>
          <w:lang w:val="kk-KZ"/>
        </w:rPr>
        <w:t>Түркістан өңірінде</w:t>
      </w:r>
      <w:r w:rsidR="00DD347F">
        <w:rPr>
          <w:rFonts w:ascii="Times New Roman" w:hAnsi="Times New Roman" w:cs="Times New Roman"/>
          <w:bCs/>
          <w:sz w:val="28"/>
          <w:szCs w:val="28"/>
          <w:lang w:val="kk-KZ"/>
        </w:rPr>
        <w:t xml:space="preserve"> қойдың катаралды безгегіне  </w:t>
      </w:r>
      <w:r w:rsidR="00DF1E45" w:rsidRPr="00DF1E45">
        <w:rPr>
          <w:rFonts w:ascii="Times New Roman" w:hAnsi="Times New Roman" w:cs="Times New Roman"/>
          <w:bCs/>
          <w:sz w:val="28"/>
          <w:szCs w:val="28"/>
          <w:lang w:val="kk-KZ"/>
        </w:rPr>
        <w:t xml:space="preserve"> эпизоотиялық </w:t>
      </w:r>
      <w:r w:rsidR="00DF1E45">
        <w:rPr>
          <w:rFonts w:ascii="Times New Roman" w:hAnsi="Times New Roman" w:cs="Times New Roman"/>
          <w:bCs/>
          <w:sz w:val="28"/>
          <w:szCs w:val="28"/>
          <w:lang w:val="kk-KZ"/>
        </w:rPr>
        <w:t xml:space="preserve">мониторинг </w:t>
      </w:r>
      <w:r w:rsidR="00DF1E45" w:rsidRPr="00DF1E45">
        <w:rPr>
          <w:rFonts w:ascii="Times New Roman" w:hAnsi="Times New Roman" w:cs="Times New Roman"/>
          <w:bCs/>
          <w:sz w:val="28"/>
          <w:szCs w:val="28"/>
          <w:lang w:val="kk-KZ"/>
        </w:rPr>
        <w:t>жасау кезінде</w:t>
      </w:r>
      <w:r w:rsidR="00D85F6E">
        <w:rPr>
          <w:rFonts w:ascii="Times New Roman" w:hAnsi="Times New Roman" w:cs="Times New Roman"/>
          <w:bCs/>
          <w:sz w:val="28"/>
          <w:szCs w:val="28"/>
          <w:lang w:val="kk-KZ"/>
        </w:rPr>
        <w:t xml:space="preserve"> ИФТ</w:t>
      </w:r>
      <w:r w:rsidR="00DF1E45" w:rsidRPr="00DF1E45">
        <w:rPr>
          <w:rFonts w:ascii="Times New Roman" w:hAnsi="Times New Roman" w:cs="Times New Roman"/>
          <w:bCs/>
          <w:sz w:val="28"/>
          <w:szCs w:val="28"/>
          <w:lang w:val="kk-KZ"/>
        </w:rPr>
        <w:t xml:space="preserve"> </w:t>
      </w:r>
      <w:r w:rsidR="00D85F6E">
        <w:rPr>
          <w:rFonts w:ascii="Times New Roman" w:hAnsi="Times New Roman" w:cs="Times New Roman"/>
          <w:bCs/>
          <w:sz w:val="28"/>
          <w:szCs w:val="28"/>
          <w:lang w:val="kk-KZ"/>
        </w:rPr>
        <w:t xml:space="preserve">әдісін </w:t>
      </w:r>
      <w:r w:rsidR="00B22FCF">
        <w:rPr>
          <w:rFonts w:ascii="Times New Roman" w:hAnsi="Times New Roman" w:cs="Times New Roman"/>
          <w:bCs/>
          <w:sz w:val="28"/>
          <w:szCs w:val="28"/>
          <w:lang w:val="kk-KZ"/>
        </w:rPr>
        <w:t>қолдану........</w:t>
      </w:r>
      <w:r w:rsidRPr="00B95AD8">
        <w:rPr>
          <w:rFonts w:ascii="Times New Roman" w:eastAsia="Times New Roman" w:hAnsi="Times New Roman" w:cs="Times New Roman"/>
          <w:sz w:val="28"/>
          <w:szCs w:val="28"/>
          <w:lang w:val="kk-KZ" w:eastAsia="ru-RU"/>
        </w:rPr>
        <w:t>................</w:t>
      </w:r>
      <w:r w:rsidR="00DD347F">
        <w:rPr>
          <w:rFonts w:ascii="Times New Roman" w:eastAsia="Times New Roman" w:hAnsi="Times New Roman" w:cs="Times New Roman"/>
          <w:sz w:val="28"/>
          <w:szCs w:val="28"/>
          <w:lang w:val="kk-KZ" w:eastAsia="ru-RU"/>
        </w:rPr>
        <w:t>.</w:t>
      </w:r>
      <w:r w:rsidRPr="00B95AD8">
        <w:rPr>
          <w:rFonts w:ascii="Times New Roman" w:eastAsia="Times New Roman" w:hAnsi="Times New Roman" w:cs="Times New Roman"/>
          <w:sz w:val="28"/>
          <w:szCs w:val="28"/>
          <w:lang w:val="kk-KZ" w:eastAsia="ru-RU"/>
        </w:rPr>
        <w:t>................</w:t>
      </w:r>
      <w:r w:rsidR="00D85F6E">
        <w:rPr>
          <w:rFonts w:ascii="Times New Roman" w:eastAsia="Times New Roman" w:hAnsi="Times New Roman" w:cs="Times New Roman"/>
          <w:sz w:val="28"/>
          <w:szCs w:val="28"/>
          <w:lang w:val="kk-KZ" w:eastAsia="ru-RU"/>
        </w:rPr>
        <w:t>............</w:t>
      </w:r>
      <w:r w:rsidR="00DF1E45">
        <w:rPr>
          <w:rFonts w:ascii="Times New Roman" w:eastAsia="Times New Roman" w:hAnsi="Times New Roman" w:cs="Times New Roman"/>
          <w:sz w:val="28"/>
          <w:szCs w:val="28"/>
          <w:lang w:val="kk-KZ" w:eastAsia="ru-RU"/>
        </w:rPr>
        <w:t>.......</w:t>
      </w:r>
      <w:r w:rsidRPr="00B95AD8">
        <w:rPr>
          <w:rFonts w:ascii="Times New Roman" w:eastAsia="Times New Roman" w:hAnsi="Times New Roman" w:cs="Times New Roman"/>
          <w:sz w:val="28"/>
          <w:szCs w:val="28"/>
          <w:lang w:val="kk-KZ" w:eastAsia="ru-RU"/>
        </w:rPr>
        <w:t>...........</w:t>
      </w:r>
      <w:r w:rsidR="002B31D4">
        <w:rPr>
          <w:rFonts w:ascii="Times New Roman" w:eastAsia="Times New Roman" w:hAnsi="Times New Roman" w:cs="Times New Roman"/>
          <w:sz w:val="28"/>
          <w:szCs w:val="28"/>
          <w:lang w:val="kk-KZ" w:eastAsia="ru-RU"/>
        </w:rPr>
        <w:t>....</w:t>
      </w:r>
      <w:r w:rsidR="00076616">
        <w:rPr>
          <w:rFonts w:ascii="Times New Roman" w:eastAsia="Times New Roman" w:hAnsi="Times New Roman" w:cs="Times New Roman"/>
          <w:sz w:val="28"/>
          <w:szCs w:val="28"/>
          <w:lang w:val="kk-KZ" w:eastAsia="ru-RU"/>
        </w:rPr>
        <w:t>....85</w:t>
      </w:r>
    </w:p>
    <w:p w14:paraId="101C7124" w14:textId="77777777" w:rsidR="00F6235A" w:rsidRDefault="00F6235A" w:rsidP="009E27AD">
      <w:pPr>
        <w:spacing w:after="0" w:line="240" w:lineRule="auto"/>
        <w:rPr>
          <w:rFonts w:ascii="Times New Roman" w:eastAsia="Times New Roman" w:hAnsi="Times New Roman" w:cs="Times New Roman"/>
          <w:sz w:val="28"/>
          <w:szCs w:val="28"/>
          <w:lang w:val="kk-KZ" w:eastAsia="ru-RU"/>
        </w:rPr>
      </w:pPr>
    </w:p>
    <w:p w14:paraId="7F5E2B63" w14:textId="3AEC93D5" w:rsidR="00B95AD8" w:rsidRPr="00B95AD8" w:rsidRDefault="00B95AD8" w:rsidP="00F6235A">
      <w:pPr>
        <w:spacing w:after="0" w:line="36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b/>
          <w:sz w:val="28"/>
          <w:szCs w:val="28"/>
          <w:lang w:val="kk-KZ" w:eastAsia="ru-RU"/>
        </w:rPr>
        <w:t xml:space="preserve">4 </w:t>
      </w:r>
      <w:r w:rsidR="002A1A6D">
        <w:rPr>
          <w:rFonts w:ascii="Times New Roman" w:eastAsia="Times New Roman" w:hAnsi="Times New Roman" w:cs="Times New Roman"/>
          <w:b/>
          <w:sz w:val="28"/>
          <w:szCs w:val="28"/>
          <w:lang w:val="kk-KZ" w:eastAsia="ru-RU"/>
        </w:rPr>
        <w:t xml:space="preserve"> </w:t>
      </w:r>
      <w:r w:rsidRPr="00B95AD8">
        <w:rPr>
          <w:rFonts w:ascii="Times New Roman" w:eastAsia="Times New Roman" w:hAnsi="Times New Roman" w:cs="Times New Roman"/>
          <w:b/>
          <w:sz w:val="28"/>
          <w:szCs w:val="28"/>
          <w:lang w:val="kk-KZ" w:eastAsia="ru-RU"/>
        </w:rPr>
        <w:t>ҚОРЫТЫНДЫ</w:t>
      </w:r>
      <w:r w:rsidRPr="00B95AD8">
        <w:rPr>
          <w:rFonts w:ascii="Times New Roman" w:eastAsia="Times New Roman" w:hAnsi="Times New Roman" w:cs="Times New Roman"/>
          <w:sz w:val="28"/>
          <w:szCs w:val="28"/>
          <w:lang w:val="kk-KZ" w:eastAsia="ru-RU"/>
        </w:rPr>
        <w:t>.......................................................................</w:t>
      </w:r>
      <w:r w:rsidR="002B31D4">
        <w:rPr>
          <w:rFonts w:ascii="Times New Roman" w:eastAsia="Times New Roman" w:hAnsi="Times New Roman" w:cs="Times New Roman"/>
          <w:sz w:val="28"/>
          <w:szCs w:val="28"/>
          <w:lang w:val="kk-KZ" w:eastAsia="ru-RU"/>
        </w:rPr>
        <w:t>...............................</w:t>
      </w:r>
      <w:r w:rsidRPr="00B95AD8">
        <w:rPr>
          <w:rFonts w:ascii="Times New Roman" w:eastAsia="Times New Roman" w:hAnsi="Times New Roman" w:cs="Times New Roman"/>
          <w:sz w:val="28"/>
          <w:szCs w:val="28"/>
          <w:lang w:val="kk-KZ" w:eastAsia="ru-RU"/>
        </w:rPr>
        <w:t>...</w:t>
      </w:r>
      <w:r w:rsidR="002B31D4">
        <w:rPr>
          <w:rFonts w:ascii="Times New Roman" w:eastAsia="Times New Roman" w:hAnsi="Times New Roman" w:cs="Times New Roman"/>
          <w:sz w:val="28"/>
          <w:szCs w:val="28"/>
          <w:lang w:val="kk-KZ" w:eastAsia="ru-RU"/>
        </w:rPr>
        <w:t>87</w:t>
      </w:r>
    </w:p>
    <w:p w14:paraId="5AB36D00" w14:textId="5709BFCE" w:rsidR="00B95AD8" w:rsidRPr="00B95AD8" w:rsidRDefault="00B95AD8" w:rsidP="00F6235A">
      <w:pPr>
        <w:spacing w:after="0" w:line="360" w:lineRule="auto"/>
        <w:rPr>
          <w:rFonts w:ascii="Times New Roman" w:eastAsia="Times New Roman" w:hAnsi="Times New Roman" w:cs="Times New Roman"/>
          <w:sz w:val="28"/>
          <w:szCs w:val="28"/>
          <w:lang w:val="kk-KZ" w:eastAsia="ru-RU"/>
        </w:rPr>
      </w:pPr>
      <w:r w:rsidRPr="00B95AD8">
        <w:rPr>
          <w:rFonts w:ascii="Times New Roman" w:eastAsia="Times New Roman" w:hAnsi="Times New Roman" w:cs="Times New Roman"/>
          <w:b/>
          <w:sz w:val="28"/>
          <w:szCs w:val="28"/>
          <w:lang w:val="kk-KZ" w:eastAsia="ru-RU"/>
        </w:rPr>
        <w:t>5 ТӘЖІРИБЕЛІК ҰСЫНЫС</w:t>
      </w:r>
      <w:r w:rsidRPr="00B95AD8">
        <w:rPr>
          <w:rFonts w:ascii="Times New Roman" w:eastAsia="Times New Roman" w:hAnsi="Times New Roman" w:cs="Times New Roman"/>
          <w:sz w:val="28"/>
          <w:szCs w:val="28"/>
          <w:lang w:val="kk-KZ" w:eastAsia="ru-RU"/>
        </w:rPr>
        <w:t>...................................................</w:t>
      </w:r>
      <w:r w:rsidR="002B31D4">
        <w:rPr>
          <w:rFonts w:ascii="Times New Roman" w:eastAsia="Times New Roman" w:hAnsi="Times New Roman" w:cs="Times New Roman"/>
          <w:sz w:val="28"/>
          <w:szCs w:val="28"/>
          <w:lang w:val="kk-KZ" w:eastAsia="ru-RU"/>
        </w:rPr>
        <w:t>..................................89</w:t>
      </w:r>
    </w:p>
    <w:p w14:paraId="3069728A" w14:textId="7CBAAB4A" w:rsidR="00B95AD8" w:rsidRPr="00B95AD8" w:rsidRDefault="002A1A6D" w:rsidP="00F6235A">
      <w:p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6  </w:t>
      </w:r>
      <w:r w:rsidR="00B95AD8" w:rsidRPr="00B95AD8">
        <w:rPr>
          <w:rFonts w:ascii="Times New Roman" w:eastAsia="Times New Roman" w:hAnsi="Times New Roman" w:cs="Times New Roman"/>
          <w:b/>
          <w:sz w:val="28"/>
          <w:szCs w:val="28"/>
          <w:lang w:val="kk-KZ" w:eastAsia="ru-RU"/>
        </w:rPr>
        <w:t>ҚОЛДАНЫЛҒАН ӘДЕБИЕТТЕР ТІЗІМІ</w:t>
      </w:r>
      <w:r w:rsidR="00B95AD8" w:rsidRPr="00B95AD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r w:rsidR="00B95AD8" w:rsidRPr="00B95AD8">
        <w:rPr>
          <w:rFonts w:ascii="Times New Roman" w:eastAsia="Times New Roman" w:hAnsi="Times New Roman" w:cs="Times New Roman"/>
          <w:sz w:val="28"/>
          <w:szCs w:val="28"/>
          <w:lang w:val="kk-KZ" w:eastAsia="ru-RU"/>
        </w:rPr>
        <w:t>..........................</w:t>
      </w:r>
      <w:r w:rsidR="00B95AD8">
        <w:rPr>
          <w:rFonts w:ascii="Times New Roman" w:eastAsia="Times New Roman" w:hAnsi="Times New Roman" w:cs="Times New Roman"/>
          <w:sz w:val="28"/>
          <w:szCs w:val="28"/>
          <w:lang w:val="kk-KZ" w:eastAsia="ru-RU"/>
        </w:rPr>
        <w:t>..............</w:t>
      </w:r>
      <w:r w:rsidR="002B31D4">
        <w:rPr>
          <w:rFonts w:ascii="Times New Roman" w:eastAsia="Times New Roman" w:hAnsi="Times New Roman" w:cs="Times New Roman"/>
          <w:sz w:val="28"/>
          <w:szCs w:val="28"/>
          <w:lang w:val="kk-KZ" w:eastAsia="ru-RU"/>
        </w:rPr>
        <w:t>.........90</w:t>
      </w:r>
    </w:p>
    <w:p w14:paraId="585BF44B" w14:textId="081C48C5" w:rsidR="00B95AD8" w:rsidRPr="00191911" w:rsidRDefault="00B95AD8" w:rsidP="00F6235A">
      <w:pPr>
        <w:spacing w:after="0" w:line="360" w:lineRule="auto"/>
        <w:rPr>
          <w:rFonts w:ascii="Times New Roman" w:eastAsia="Times New Roman" w:hAnsi="Times New Roman" w:cs="Times New Roman"/>
          <w:sz w:val="28"/>
          <w:szCs w:val="28"/>
          <w:lang w:val="kk-KZ" w:eastAsia="ru-RU"/>
        </w:rPr>
      </w:pPr>
      <w:r w:rsidRPr="00191911">
        <w:rPr>
          <w:rFonts w:ascii="Times New Roman" w:eastAsia="Times New Roman" w:hAnsi="Times New Roman" w:cs="Times New Roman"/>
          <w:b/>
          <w:sz w:val="28"/>
          <w:szCs w:val="28"/>
          <w:lang w:val="kk-KZ" w:eastAsia="ru-RU"/>
        </w:rPr>
        <w:t>ҚОСЫМША А</w:t>
      </w:r>
      <w:r w:rsidR="002B31D4">
        <w:rPr>
          <w:rFonts w:ascii="Times New Roman" w:eastAsia="Times New Roman" w:hAnsi="Times New Roman" w:cs="Times New Roman"/>
          <w:b/>
          <w:sz w:val="28"/>
          <w:szCs w:val="28"/>
          <w:lang w:val="kk-KZ" w:eastAsia="ru-RU"/>
        </w:rPr>
        <w:t xml:space="preserve"> </w:t>
      </w:r>
      <w:r w:rsidR="002F18EA">
        <w:rPr>
          <w:rFonts w:ascii="Times New Roman" w:eastAsia="Times New Roman" w:hAnsi="Times New Roman" w:cs="Times New Roman"/>
          <w:b/>
          <w:sz w:val="28"/>
          <w:szCs w:val="28"/>
          <w:lang w:val="kk-KZ" w:eastAsia="ru-RU"/>
        </w:rPr>
        <w:t>–</w:t>
      </w:r>
      <w:r w:rsidR="00EE4676">
        <w:rPr>
          <w:rFonts w:ascii="Times New Roman" w:eastAsia="Times New Roman" w:hAnsi="Times New Roman" w:cs="Times New Roman"/>
          <w:b/>
          <w:sz w:val="28"/>
          <w:szCs w:val="28"/>
          <w:lang w:val="kk-KZ" w:eastAsia="ru-RU"/>
        </w:rPr>
        <w:t xml:space="preserve"> </w:t>
      </w:r>
      <w:r w:rsidR="007B596C" w:rsidRPr="007B596C">
        <w:rPr>
          <w:rFonts w:ascii="Times New Roman" w:eastAsia="Times New Roman" w:hAnsi="Times New Roman" w:cs="Times New Roman"/>
          <w:sz w:val="28"/>
          <w:szCs w:val="28"/>
          <w:lang w:val="kk-KZ" w:eastAsia="ru-RU"/>
        </w:rPr>
        <w:t>П</w:t>
      </w:r>
      <w:r w:rsidR="002F18EA" w:rsidRPr="002F18EA">
        <w:rPr>
          <w:rFonts w:ascii="Times New Roman" w:eastAsia="Times New Roman" w:hAnsi="Times New Roman" w:cs="Times New Roman"/>
          <w:sz w:val="28"/>
          <w:szCs w:val="28"/>
          <w:lang w:val="kk-KZ" w:eastAsia="ru-RU"/>
        </w:rPr>
        <w:t>атент</w:t>
      </w:r>
      <w:r w:rsidR="007B596C">
        <w:rPr>
          <w:rFonts w:ascii="Times New Roman" w:eastAsia="Times New Roman" w:hAnsi="Times New Roman" w:cs="Times New Roman"/>
          <w:sz w:val="28"/>
          <w:szCs w:val="28"/>
          <w:lang w:val="kk-KZ" w:eastAsia="ru-RU"/>
        </w:rPr>
        <w:t>............................................................................................100</w:t>
      </w:r>
      <w:r w:rsidR="002F18EA">
        <w:rPr>
          <w:rFonts w:ascii="Times New Roman" w:eastAsia="Times New Roman" w:hAnsi="Times New Roman" w:cs="Times New Roman"/>
          <w:sz w:val="28"/>
          <w:szCs w:val="28"/>
          <w:lang w:val="kk-KZ" w:eastAsia="ru-RU"/>
        </w:rPr>
        <w:t xml:space="preserve"> </w:t>
      </w:r>
    </w:p>
    <w:p w14:paraId="4DAE699D" w14:textId="08FAFD27" w:rsidR="00574ADA" w:rsidRDefault="00191911" w:rsidP="00F6235A">
      <w:pPr>
        <w:spacing w:after="0" w:line="360" w:lineRule="auto"/>
        <w:rPr>
          <w:rFonts w:ascii="Times New Roman" w:eastAsia="SimSun" w:hAnsi="Times New Roman" w:cs="Times New Roman"/>
          <w:sz w:val="28"/>
          <w:szCs w:val="28"/>
          <w:lang w:val="kk-KZ"/>
        </w:rPr>
      </w:pPr>
      <w:r>
        <w:rPr>
          <w:rFonts w:ascii="Times New Roman" w:eastAsia="SimSun" w:hAnsi="Times New Roman" w:cs="Times New Roman"/>
          <w:b/>
          <w:sz w:val="28"/>
          <w:szCs w:val="28"/>
          <w:lang w:val="kk-KZ"/>
        </w:rPr>
        <w:t>ҚОСЫМША Ә</w:t>
      </w:r>
      <w:r w:rsidR="00EE4676">
        <w:rPr>
          <w:rFonts w:ascii="Times New Roman" w:eastAsia="SimSun" w:hAnsi="Times New Roman" w:cs="Times New Roman"/>
          <w:b/>
          <w:sz w:val="28"/>
          <w:szCs w:val="28"/>
          <w:lang w:val="kk-KZ"/>
        </w:rPr>
        <w:t xml:space="preserve"> </w:t>
      </w:r>
      <w:r w:rsidR="002F18EA">
        <w:rPr>
          <w:rFonts w:ascii="Times New Roman" w:eastAsia="SimSun" w:hAnsi="Times New Roman" w:cs="Times New Roman"/>
          <w:b/>
          <w:sz w:val="28"/>
          <w:szCs w:val="28"/>
          <w:lang w:val="kk-KZ"/>
        </w:rPr>
        <w:t>–</w:t>
      </w:r>
      <w:r w:rsidR="00EE4676">
        <w:rPr>
          <w:rFonts w:ascii="Times New Roman" w:eastAsia="SimSun" w:hAnsi="Times New Roman" w:cs="Times New Roman"/>
          <w:b/>
          <w:sz w:val="28"/>
          <w:szCs w:val="28"/>
          <w:lang w:val="kk-KZ"/>
        </w:rPr>
        <w:t xml:space="preserve"> </w:t>
      </w:r>
      <w:r w:rsidR="002F18EA" w:rsidRPr="002F18EA">
        <w:rPr>
          <w:rFonts w:ascii="Times New Roman" w:eastAsia="SimSun" w:hAnsi="Times New Roman" w:cs="Times New Roman"/>
          <w:sz w:val="28"/>
          <w:szCs w:val="28"/>
          <w:lang w:val="kk-KZ"/>
        </w:rPr>
        <w:t xml:space="preserve">Ғылыми зерттеулердің </w:t>
      </w:r>
      <w:r w:rsidR="00574ADA">
        <w:rPr>
          <w:rFonts w:ascii="Times New Roman" w:eastAsia="SimSun" w:hAnsi="Times New Roman" w:cs="Times New Roman"/>
          <w:sz w:val="28"/>
          <w:szCs w:val="28"/>
          <w:lang w:val="kk-KZ"/>
        </w:rPr>
        <w:t>есебі........................................................101</w:t>
      </w:r>
    </w:p>
    <w:p w14:paraId="7A5DA185" w14:textId="0D769B49" w:rsidR="00B95AD8" w:rsidRPr="002F18EA" w:rsidRDefault="00574ADA" w:rsidP="00F6235A">
      <w:pPr>
        <w:spacing w:after="0" w:line="360" w:lineRule="auto"/>
        <w:rPr>
          <w:rFonts w:ascii="Times New Roman" w:eastAsia="SimSun" w:hAnsi="Times New Roman" w:cs="Times New Roman"/>
          <w:sz w:val="28"/>
          <w:szCs w:val="28"/>
          <w:lang w:val="kk-KZ"/>
        </w:rPr>
      </w:pPr>
      <w:r w:rsidRPr="00574ADA">
        <w:rPr>
          <w:rFonts w:ascii="Times New Roman" w:eastAsia="SimSun" w:hAnsi="Times New Roman" w:cs="Times New Roman"/>
          <w:b/>
          <w:sz w:val="28"/>
          <w:szCs w:val="28"/>
          <w:lang w:val="kk-KZ"/>
        </w:rPr>
        <w:t>ҚОСЫМША Б</w:t>
      </w:r>
      <w:r>
        <w:rPr>
          <w:rFonts w:ascii="Times New Roman" w:eastAsia="SimSun" w:hAnsi="Times New Roman" w:cs="Times New Roman"/>
          <w:sz w:val="28"/>
          <w:szCs w:val="28"/>
          <w:lang w:val="kk-KZ"/>
        </w:rPr>
        <w:t xml:space="preserve"> – Ғылми зерттеулердің қорытындысы</w:t>
      </w:r>
      <w:r w:rsidR="002F18EA" w:rsidRPr="002F18EA">
        <w:rPr>
          <w:rFonts w:ascii="Times New Roman" w:eastAsia="SimSun" w:hAnsi="Times New Roman" w:cs="Times New Roman"/>
          <w:sz w:val="28"/>
          <w:szCs w:val="28"/>
          <w:lang w:val="kk-KZ"/>
        </w:rPr>
        <w:t>....................................</w:t>
      </w:r>
      <w:r w:rsidR="00001184">
        <w:rPr>
          <w:rFonts w:ascii="Times New Roman" w:eastAsia="SimSun" w:hAnsi="Times New Roman" w:cs="Times New Roman"/>
          <w:sz w:val="28"/>
          <w:szCs w:val="28"/>
          <w:lang w:val="kk-KZ"/>
        </w:rPr>
        <w:t>....</w:t>
      </w:r>
      <w:r w:rsidR="00076616">
        <w:rPr>
          <w:rFonts w:ascii="Times New Roman" w:eastAsia="SimSun" w:hAnsi="Times New Roman" w:cs="Times New Roman"/>
          <w:sz w:val="28"/>
          <w:szCs w:val="28"/>
          <w:lang w:val="kk-KZ"/>
        </w:rPr>
        <w:t>..</w:t>
      </w:r>
      <w:r w:rsidR="00001184">
        <w:rPr>
          <w:rFonts w:ascii="Times New Roman" w:eastAsia="SimSun" w:hAnsi="Times New Roman" w:cs="Times New Roman"/>
          <w:sz w:val="28"/>
          <w:szCs w:val="28"/>
          <w:lang w:val="kk-KZ"/>
        </w:rPr>
        <w:t>.</w:t>
      </w:r>
      <w:r w:rsidR="00076616">
        <w:rPr>
          <w:rFonts w:ascii="Times New Roman" w:eastAsia="SimSun" w:hAnsi="Times New Roman" w:cs="Times New Roman"/>
          <w:sz w:val="28"/>
          <w:szCs w:val="28"/>
          <w:lang w:val="kk-KZ"/>
        </w:rPr>
        <w:t>103</w:t>
      </w:r>
    </w:p>
    <w:p w14:paraId="6310C212" w14:textId="39794799" w:rsidR="00191911" w:rsidRPr="00EE4676" w:rsidRDefault="00191911" w:rsidP="00F6235A">
      <w:pPr>
        <w:spacing w:after="0" w:line="360" w:lineRule="auto"/>
        <w:rPr>
          <w:rFonts w:ascii="Times New Roman" w:eastAsia="SimSun" w:hAnsi="Times New Roman" w:cs="Times New Roman"/>
          <w:sz w:val="28"/>
          <w:szCs w:val="28"/>
          <w:lang w:val="kk-KZ"/>
        </w:rPr>
      </w:pPr>
      <w:r>
        <w:rPr>
          <w:rFonts w:ascii="Times New Roman" w:eastAsia="SimSun" w:hAnsi="Times New Roman" w:cs="Times New Roman"/>
          <w:b/>
          <w:sz w:val="28"/>
          <w:szCs w:val="28"/>
          <w:lang w:val="kk-KZ"/>
        </w:rPr>
        <w:t>ҚОСЫМША</w:t>
      </w:r>
      <w:r w:rsidR="00574ADA">
        <w:rPr>
          <w:rFonts w:ascii="Times New Roman" w:eastAsia="SimSun" w:hAnsi="Times New Roman" w:cs="Times New Roman"/>
          <w:b/>
          <w:sz w:val="28"/>
          <w:szCs w:val="28"/>
          <w:lang w:val="kk-KZ"/>
        </w:rPr>
        <w:t xml:space="preserve"> В</w:t>
      </w:r>
      <w:r w:rsidR="00EE4676">
        <w:rPr>
          <w:rFonts w:ascii="Times New Roman" w:eastAsia="SimSun" w:hAnsi="Times New Roman" w:cs="Times New Roman"/>
          <w:b/>
          <w:sz w:val="28"/>
          <w:szCs w:val="28"/>
          <w:lang w:val="kk-KZ"/>
        </w:rPr>
        <w:t xml:space="preserve"> –</w:t>
      </w:r>
      <w:r w:rsidR="006F2D57">
        <w:rPr>
          <w:rFonts w:ascii="Times New Roman" w:eastAsia="SimSun" w:hAnsi="Times New Roman" w:cs="Times New Roman"/>
          <w:b/>
          <w:sz w:val="28"/>
          <w:szCs w:val="28"/>
          <w:lang w:val="kk-KZ"/>
        </w:rPr>
        <w:t xml:space="preserve"> </w:t>
      </w:r>
      <w:r w:rsidR="00DB7B16">
        <w:rPr>
          <w:rFonts w:ascii="Times New Roman" w:eastAsia="SimSun" w:hAnsi="Times New Roman" w:cs="Times New Roman"/>
          <w:sz w:val="28"/>
          <w:szCs w:val="28"/>
          <w:lang w:val="kk-KZ"/>
        </w:rPr>
        <w:t>Нормалық техникалық құжаттар...............................................</w:t>
      </w:r>
      <w:r w:rsidR="006F2D57">
        <w:rPr>
          <w:rFonts w:ascii="Times New Roman" w:eastAsia="SimSun" w:hAnsi="Times New Roman" w:cs="Times New Roman"/>
          <w:sz w:val="28"/>
          <w:szCs w:val="28"/>
          <w:lang w:val="kk-KZ"/>
        </w:rPr>
        <w:t>..108</w:t>
      </w:r>
      <w:r w:rsidR="00076616">
        <w:rPr>
          <w:rFonts w:ascii="Times New Roman" w:eastAsia="SimSun" w:hAnsi="Times New Roman" w:cs="Times New Roman"/>
          <w:sz w:val="28"/>
          <w:szCs w:val="28"/>
          <w:lang w:val="kk-KZ"/>
        </w:rPr>
        <w:t xml:space="preserve"> </w:t>
      </w:r>
    </w:p>
    <w:p w14:paraId="202C97FF" w14:textId="4805D5C7" w:rsidR="00191911" w:rsidRDefault="00191911" w:rsidP="00F6235A">
      <w:pPr>
        <w:spacing w:after="0" w:line="360" w:lineRule="auto"/>
        <w:rPr>
          <w:rFonts w:ascii="Times New Roman" w:eastAsia="SimSun" w:hAnsi="Times New Roman" w:cs="Times New Roman"/>
          <w:b/>
          <w:sz w:val="28"/>
          <w:szCs w:val="28"/>
          <w:lang w:val="kk-KZ"/>
        </w:rPr>
      </w:pPr>
      <w:r>
        <w:rPr>
          <w:rFonts w:ascii="Times New Roman" w:eastAsia="SimSun" w:hAnsi="Times New Roman" w:cs="Times New Roman"/>
          <w:b/>
          <w:sz w:val="28"/>
          <w:szCs w:val="28"/>
          <w:lang w:val="kk-KZ"/>
        </w:rPr>
        <w:t>ҚОСЫМША</w:t>
      </w:r>
      <w:r w:rsidR="006F2D57">
        <w:rPr>
          <w:rFonts w:ascii="Times New Roman" w:eastAsia="SimSun" w:hAnsi="Times New Roman" w:cs="Times New Roman"/>
          <w:b/>
          <w:sz w:val="28"/>
          <w:szCs w:val="28"/>
          <w:lang w:val="kk-KZ"/>
        </w:rPr>
        <w:t xml:space="preserve"> Г</w:t>
      </w:r>
      <w:r w:rsidR="00526706">
        <w:rPr>
          <w:rFonts w:ascii="Times New Roman" w:eastAsia="SimSun" w:hAnsi="Times New Roman" w:cs="Times New Roman"/>
          <w:b/>
          <w:sz w:val="28"/>
          <w:szCs w:val="28"/>
          <w:lang w:val="kk-KZ"/>
        </w:rPr>
        <w:t xml:space="preserve"> </w:t>
      </w:r>
      <w:r w:rsidR="00526706" w:rsidRPr="00801848">
        <w:rPr>
          <w:rFonts w:ascii="Times New Roman" w:eastAsia="SimSun" w:hAnsi="Times New Roman" w:cs="Times New Roman"/>
          <w:sz w:val="28"/>
          <w:szCs w:val="28"/>
          <w:lang w:val="kk-KZ"/>
        </w:rPr>
        <w:t xml:space="preserve">– </w:t>
      </w:r>
      <w:r w:rsidR="006F2D57">
        <w:rPr>
          <w:rFonts w:ascii="Times New Roman" w:eastAsia="SimSun" w:hAnsi="Times New Roman" w:cs="Times New Roman"/>
          <w:sz w:val="28"/>
          <w:szCs w:val="28"/>
          <w:lang w:val="kk-KZ"/>
        </w:rPr>
        <w:t>Сертификаттар...................</w:t>
      </w:r>
      <w:r w:rsidR="00032D62">
        <w:rPr>
          <w:rFonts w:ascii="Times New Roman" w:eastAsia="SimSun" w:hAnsi="Times New Roman" w:cs="Times New Roman"/>
          <w:sz w:val="28"/>
          <w:szCs w:val="28"/>
          <w:lang w:val="kk-KZ"/>
        </w:rPr>
        <w:t>........................</w:t>
      </w:r>
      <w:r w:rsidR="00076616">
        <w:rPr>
          <w:rFonts w:ascii="Times New Roman" w:eastAsia="SimSun" w:hAnsi="Times New Roman" w:cs="Times New Roman"/>
          <w:sz w:val="28"/>
          <w:szCs w:val="28"/>
          <w:lang w:val="kk-KZ"/>
        </w:rPr>
        <w:t>...............................</w:t>
      </w:r>
      <w:r w:rsidR="00032D62">
        <w:rPr>
          <w:rFonts w:ascii="Times New Roman" w:eastAsia="SimSun" w:hAnsi="Times New Roman" w:cs="Times New Roman"/>
          <w:sz w:val="28"/>
          <w:szCs w:val="28"/>
          <w:lang w:val="kk-KZ"/>
        </w:rPr>
        <w:t>....</w:t>
      </w:r>
      <w:r w:rsidR="006D60B6">
        <w:rPr>
          <w:rFonts w:ascii="Times New Roman" w:eastAsia="SimSun" w:hAnsi="Times New Roman" w:cs="Times New Roman"/>
          <w:sz w:val="28"/>
          <w:szCs w:val="28"/>
          <w:lang w:val="kk-KZ"/>
        </w:rPr>
        <w:t>112</w:t>
      </w:r>
    </w:p>
    <w:p w14:paraId="7AF3938E" w14:textId="791DC162" w:rsidR="00526706" w:rsidRDefault="00526706" w:rsidP="00F6235A">
      <w:pPr>
        <w:spacing w:after="0" w:line="360" w:lineRule="auto"/>
        <w:rPr>
          <w:rFonts w:ascii="Times New Roman" w:eastAsia="SimSun" w:hAnsi="Times New Roman" w:cs="Times New Roman"/>
          <w:sz w:val="28"/>
          <w:szCs w:val="28"/>
          <w:lang w:val="kk-KZ"/>
        </w:rPr>
      </w:pPr>
      <w:r>
        <w:rPr>
          <w:rFonts w:ascii="Times New Roman" w:eastAsia="SimSun" w:hAnsi="Times New Roman" w:cs="Times New Roman"/>
          <w:b/>
          <w:sz w:val="28"/>
          <w:szCs w:val="28"/>
          <w:lang w:val="kk-KZ"/>
        </w:rPr>
        <w:t>ҚОСЫМША</w:t>
      </w:r>
      <w:r w:rsidR="006F2D57">
        <w:rPr>
          <w:rFonts w:ascii="Times New Roman" w:eastAsia="SimSun" w:hAnsi="Times New Roman" w:cs="Times New Roman"/>
          <w:b/>
          <w:sz w:val="28"/>
          <w:szCs w:val="28"/>
          <w:lang w:val="kk-KZ"/>
        </w:rPr>
        <w:t xml:space="preserve"> Ғ</w:t>
      </w:r>
      <w:r>
        <w:rPr>
          <w:rFonts w:ascii="Times New Roman" w:eastAsia="SimSun" w:hAnsi="Times New Roman" w:cs="Times New Roman"/>
          <w:b/>
          <w:sz w:val="28"/>
          <w:szCs w:val="28"/>
          <w:lang w:val="kk-KZ"/>
        </w:rPr>
        <w:t xml:space="preserve"> </w:t>
      </w:r>
      <w:r w:rsidRPr="00526706">
        <w:rPr>
          <w:rFonts w:ascii="Times New Roman" w:eastAsia="SimSun" w:hAnsi="Times New Roman" w:cs="Times New Roman"/>
          <w:sz w:val="28"/>
          <w:szCs w:val="28"/>
          <w:lang w:val="kk-KZ"/>
        </w:rPr>
        <w:t xml:space="preserve">– </w:t>
      </w:r>
      <w:r w:rsidR="006F2D57">
        <w:rPr>
          <w:rFonts w:ascii="Times New Roman" w:eastAsia="SimSun" w:hAnsi="Times New Roman" w:cs="Times New Roman"/>
          <w:sz w:val="28"/>
          <w:szCs w:val="28"/>
          <w:lang w:val="kk-KZ"/>
        </w:rPr>
        <w:t>Жеке мұрағаттағы суреттер</w:t>
      </w:r>
      <w:r w:rsidR="00032D62">
        <w:rPr>
          <w:rFonts w:ascii="Times New Roman" w:eastAsia="SimSun" w:hAnsi="Times New Roman" w:cs="Times New Roman"/>
          <w:sz w:val="28"/>
          <w:szCs w:val="28"/>
          <w:lang w:val="kk-KZ"/>
        </w:rPr>
        <w:t>......................................</w:t>
      </w:r>
      <w:r w:rsidR="006F2D57">
        <w:rPr>
          <w:rFonts w:ascii="Times New Roman" w:eastAsia="SimSun" w:hAnsi="Times New Roman" w:cs="Times New Roman"/>
          <w:sz w:val="28"/>
          <w:szCs w:val="28"/>
          <w:lang w:val="kk-KZ"/>
        </w:rPr>
        <w:t>.</w:t>
      </w:r>
      <w:r w:rsidR="00EE4027">
        <w:rPr>
          <w:rFonts w:ascii="Times New Roman" w:eastAsia="SimSun" w:hAnsi="Times New Roman" w:cs="Times New Roman"/>
          <w:sz w:val="28"/>
          <w:szCs w:val="28"/>
          <w:lang w:val="kk-KZ"/>
        </w:rPr>
        <w:t>..................119</w:t>
      </w:r>
    </w:p>
    <w:p w14:paraId="5497E1CB" w14:textId="60CBD539" w:rsidR="00D92F30" w:rsidRPr="00D92F30" w:rsidRDefault="00D92F30" w:rsidP="00F6235A">
      <w:pPr>
        <w:spacing w:after="0" w:line="360" w:lineRule="auto"/>
        <w:rPr>
          <w:rFonts w:ascii="Times New Roman" w:eastAsia="SimSun" w:hAnsi="Times New Roman" w:cs="Times New Roman"/>
          <w:sz w:val="28"/>
          <w:szCs w:val="28"/>
          <w:lang w:val="kk-KZ"/>
        </w:rPr>
      </w:pPr>
      <w:r w:rsidRPr="00D92F30">
        <w:rPr>
          <w:rFonts w:ascii="Times New Roman" w:eastAsia="SimSun" w:hAnsi="Times New Roman" w:cs="Times New Roman"/>
          <w:b/>
          <w:sz w:val="28"/>
          <w:szCs w:val="28"/>
          <w:lang w:val="kk-KZ"/>
        </w:rPr>
        <w:t>ҚОСЫМША Д</w:t>
      </w:r>
      <w:r>
        <w:rPr>
          <w:rFonts w:ascii="Times New Roman" w:eastAsia="SimSun" w:hAnsi="Times New Roman" w:cs="Times New Roman"/>
          <w:b/>
          <w:sz w:val="28"/>
          <w:szCs w:val="28"/>
          <w:lang w:val="kk-KZ"/>
        </w:rPr>
        <w:t xml:space="preserve"> – </w:t>
      </w:r>
      <w:r>
        <w:rPr>
          <w:rFonts w:ascii="Times New Roman" w:eastAsia="SimSun" w:hAnsi="Times New Roman" w:cs="Times New Roman"/>
          <w:sz w:val="28"/>
          <w:szCs w:val="28"/>
          <w:lang w:val="kk-KZ"/>
        </w:rPr>
        <w:t>Өндіріске енгізу актілері</w:t>
      </w:r>
      <w:r w:rsidR="00EE4027">
        <w:rPr>
          <w:rFonts w:ascii="Times New Roman" w:eastAsia="SimSun" w:hAnsi="Times New Roman" w:cs="Times New Roman"/>
          <w:sz w:val="28"/>
          <w:szCs w:val="28"/>
          <w:lang w:val="kk-KZ"/>
        </w:rPr>
        <w:t>..............................................................121</w:t>
      </w:r>
    </w:p>
    <w:p w14:paraId="0FDEAF97" w14:textId="77777777" w:rsidR="00BB53A1" w:rsidRDefault="00BB53A1" w:rsidP="00F6235A">
      <w:pPr>
        <w:spacing w:after="0" w:line="360" w:lineRule="auto"/>
        <w:ind w:firstLine="709"/>
        <w:jc w:val="both"/>
        <w:rPr>
          <w:rFonts w:ascii="Times New Roman" w:eastAsia="Times New Roman" w:hAnsi="Times New Roman" w:cs="Times New Roman"/>
          <w:b/>
          <w:sz w:val="28"/>
          <w:szCs w:val="28"/>
          <w:lang w:val="kk-KZ" w:eastAsia="ru-RU"/>
        </w:rPr>
      </w:pPr>
    </w:p>
    <w:p w14:paraId="511318EB" w14:textId="6E93FF38" w:rsidR="00BB53A1" w:rsidRDefault="00BB53A1" w:rsidP="00F6235A">
      <w:pPr>
        <w:spacing w:after="0" w:line="360" w:lineRule="auto"/>
        <w:ind w:firstLine="709"/>
        <w:jc w:val="both"/>
        <w:rPr>
          <w:rFonts w:ascii="Times New Roman" w:eastAsia="Times New Roman" w:hAnsi="Times New Roman" w:cs="Times New Roman"/>
          <w:b/>
          <w:sz w:val="28"/>
          <w:szCs w:val="28"/>
          <w:lang w:val="kk-KZ" w:eastAsia="ru-RU"/>
        </w:rPr>
      </w:pPr>
    </w:p>
    <w:p w14:paraId="14B22C92" w14:textId="29393DAF" w:rsidR="00BB53A1" w:rsidRDefault="00BB53A1" w:rsidP="008F4770">
      <w:pPr>
        <w:spacing w:after="0" w:line="240" w:lineRule="auto"/>
        <w:ind w:firstLine="709"/>
        <w:jc w:val="both"/>
        <w:rPr>
          <w:rFonts w:ascii="Times New Roman" w:eastAsia="Times New Roman" w:hAnsi="Times New Roman" w:cs="Times New Roman"/>
          <w:b/>
          <w:sz w:val="28"/>
          <w:szCs w:val="28"/>
          <w:lang w:val="kk-KZ" w:eastAsia="ru-RU"/>
        </w:rPr>
      </w:pPr>
    </w:p>
    <w:p w14:paraId="19AE498E" w14:textId="033A2589" w:rsidR="00BB53A1" w:rsidRDefault="00BB53A1" w:rsidP="008F4770">
      <w:pPr>
        <w:spacing w:after="0" w:line="240" w:lineRule="auto"/>
        <w:ind w:firstLine="709"/>
        <w:jc w:val="both"/>
        <w:rPr>
          <w:rFonts w:ascii="Times New Roman" w:eastAsia="Times New Roman" w:hAnsi="Times New Roman" w:cs="Times New Roman"/>
          <w:b/>
          <w:sz w:val="28"/>
          <w:szCs w:val="28"/>
          <w:lang w:val="kk-KZ" w:eastAsia="ru-RU"/>
        </w:rPr>
      </w:pPr>
    </w:p>
    <w:p w14:paraId="68BEAAD2" w14:textId="29015969" w:rsidR="001B440F" w:rsidRDefault="001B440F" w:rsidP="008F4770">
      <w:pPr>
        <w:spacing w:after="0" w:line="240" w:lineRule="auto"/>
        <w:ind w:firstLine="709"/>
        <w:jc w:val="both"/>
        <w:rPr>
          <w:rFonts w:ascii="Times New Roman" w:eastAsia="Times New Roman" w:hAnsi="Times New Roman" w:cs="Times New Roman"/>
          <w:b/>
          <w:sz w:val="28"/>
          <w:szCs w:val="28"/>
          <w:lang w:val="kk-KZ" w:eastAsia="ru-RU"/>
        </w:rPr>
      </w:pPr>
    </w:p>
    <w:p w14:paraId="33CFD6D4" w14:textId="100D5216" w:rsidR="001B440F" w:rsidRDefault="001B440F" w:rsidP="008F4770">
      <w:pPr>
        <w:spacing w:after="0" w:line="240" w:lineRule="auto"/>
        <w:ind w:firstLine="709"/>
        <w:jc w:val="both"/>
        <w:rPr>
          <w:rFonts w:ascii="Times New Roman" w:eastAsia="Times New Roman" w:hAnsi="Times New Roman" w:cs="Times New Roman"/>
          <w:b/>
          <w:sz w:val="28"/>
          <w:szCs w:val="28"/>
          <w:lang w:val="kk-KZ" w:eastAsia="ru-RU"/>
        </w:rPr>
      </w:pPr>
    </w:p>
    <w:p w14:paraId="6A12D90D" w14:textId="6451AF38" w:rsidR="001B440F" w:rsidRDefault="001B440F" w:rsidP="008F4770">
      <w:pPr>
        <w:spacing w:after="0" w:line="240" w:lineRule="auto"/>
        <w:ind w:firstLine="709"/>
        <w:jc w:val="both"/>
        <w:rPr>
          <w:rFonts w:ascii="Times New Roman" w:eastAsia="Times New Roman" w:hAnsi="Times New Roman" w:cs="Times New Roman"/>
          <w:b/>
          <w:sz w:val="28"/>
          <w:szCs w:val="28"/>
          <w:lang w:val="kk-KZ" w:eastAsia="ru-RU"/>
        </w:rPr>
      </w:pPr>
    </w:p>
    <w:p w14:paraId="2CBBF3A7" w14:textId="1271BBAD" w:rsidR="001B440F" w:rsidRDefault="001B440F" w:rsidP="008F4770">
      <w:pPr>
        <w:spacing w:after="0" w:line="240" w:lineRule="auto"/>
        <w:ind w:firstLine="709"/>
        <w:jc w:val="both"/>
        <w:rPr>
          <w:rFonts w:ascii="Times New Roman" w:eastAsia="Times New Roman" w:hAnsi="Times New Roman" w:cs="Times New Roman"/>
          <w:b/>
          <w:sz w:val="28"/>
          <w:szCs w:val="28"/>
          <w:lang w:val="kk-KZ" w:eastAsia="ru-RU"/>
        </w:rPr>
      </w:pPr>
    </w:p>
    <w:p w14:paraId="30399398" w14:textId="77E35E08" w:rsidR="001B440F" w:rsidRDefault="001B440F" w:rsidP="008F4770">
      <w:pPr>
        <w:spacing w:after="0" w:line="240" w:lineRule="auto"/>
        <w:ind w:firstLine="709"/>
        <w:jc w:val="both"/>
        <w:rPr>
          <w:rFonts w:ascii="Times New Roman" w:eastAsia="Times New Roman" w:hAnsi="Times New Roman" w:cs="Times New Roman"/>
          <w:b/>
          <w:sz w:val="28"/>
          <w:szCs w:val="28"/>
          <w:lang w:val="kk-KZ" w:eastAsia="ru-RU"/>
        </w:rPr>
      </w:pPr>
    </w:p>
    <w:p w14:paraId="689B60E6" w14:textId="7C74CC83" w:rsidR="001B440F" w:rsidRDefault="001B440F" w:rsidP="008F4770">
      <w:pPr>
        <w:spacing w:after="0" w:line="240" w:lineRule="auto"/>
        <w:ind w:firstLine="709"/>
        <w:jc w:val="both"/>
        <w:rPr>
          <w:rFonts w:ascii="Times New Roman" w:eastAsia="Times New Roman" w:hAnsi="Times New Roman" w:cs="Times New Roman"/>
          <w:b/>
          <w:sz w:val="28"/>
          <w:szCs w:val="28"/>
          <w:lang w:val="kk-KZ" w:eastAsia="ru-RU"/>
        </w:rPr>
      </w:pPr>
    </w:p>
    <w:p w14:paraId="27D6BE52" w14:textId="083B9600" w:rsidR="001B440F" w:rsidRDefault="001B440F" w:rsidP="008F4770">
      <w:pPr>
        <w:spacing w:after="0" w:line="240" w:lineRule="auto"/>
        <w:ind w:firstLine="709"/>
        <w:jc w:val="both"/>
        <w:rPr>
          <w:rFonts w:ascii="Times New Roman" w:eastAsia="Times New Roman" w:hAnsi="Times New Roman" w:cs="Times New Roman"/>
          <w:b/>
          <w:sz w:val="28"/>
          <w:szCs w:val="28"/>
          <w:lang w:val="kk-KZ" w:eastAsia="ru-RU"/>
        </w:rPr>
      </w:pPr>
    </w:p>
    <w:p w14:paraId="6E91725F" w14:textId="7F7D8E94" w:rsidR="00553AF7" w:rsidRPr="00553AF7" w:rsidRDefault="00553AF7" w:rsidP="008F4770">
      <w:pPr>
        <w:spacing w:after="0" w:line="240" w:lineRule="auto"/>
        <w:ind w:firstLine="709"/>
        <w:jc w:val="both"/>
        <w:rPr>
          <w:rFonts w:ascii="Times New Roman" w:eastAsia="Times New Roman" w:hAnsi="Times New Roman" w:cs="Times New Roman"/>
          <w:b/>
          <w:sz w:val="28"/>
          <w:szCs w:val="28"/>
          <w:lang w:val="kk-KZ" w:eastAsia="ru-RU"/>
        </w:rPr>
      </w:pPr>
      <w:r w:rsidRPr="00553AF7">
        <w:rPr>
          <w:rFonts w:ascii="Times New Roman" w:eastAsia="Times New Roman" w:hAnsi="Times New Roman" w:cs="Times New Roman"/>
          <w:b/>
          <w:sz w:val="28"/>
          <w:szCs w:val="28"/>
          <w:lang w:val="kk-KZ" w:eastAsia="ru-RU"/>
        </w:rPr>
        <w:lastRenderedPageBreak/>
        <w:t>НОРМАТИВТІ СІЛТЕМЕЛЕР:</w:t>
      </w:r>
    </w:p>
    <w:p w14:paraId="2AA33B83" w14:textId="77777777" w:rsidR="000832A2" w:rsidRDefault="00553AF7" w:rsidP="008F4770">
      <w:pPr>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 xml:space="preserve"> </w:t>
      </w:r>
      <w:r w:rsidR="000832A2">
        <w:rPr>
          <w:rFonts w:ascii="Times New Roman" w:eastAsia="Times New Roman" w:hAnsi="Times New Roman" w:cs="Times New Roman"/>
          <w:sz w:val="28"/>
          <w:szCs w:val="28"/>
          <w:lang w:val="kk-KZ" w:eastAsia="ru-RU"/>
        </w:rPr>
        <w:t xml:space="preserve">          </w:t>
      </w:r>
    </w:p>
    <w:p w14:paraId="3D37D8E7" w14:textId="40365FE8" w:rsidR="00553AF7" w:rsidRPr="00553AF7" w:rsidRDefault="00553AF7" w:rsidP="008F4770">
      <w:pPr>
        <w:tabs>
          <w:tab w:val="left" w:pos="851"/>
        </w:tabs>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Бұл диссертациялық жұмыста келесі стандарттарға сәйкес сілтемелер пайдаланылды:</w:t>
      </w:r>
    </w:p>
    <w:p w14:paraId="2288E425" w14:textId="0677FE99" w:rsidR="00553AF7" w:rsidRPr="00553AF7" w:rsidRDefault="00553AF7" w:rsidP="008F4770">
      <w:pPr>
        <w:tabs>
          <w:tab w:val="left" w:pos="709"/>
        </w:tabs>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«Ветеринарияда қолданылатын дәрілік заттар мен биологиялық препараттардың қауіпсіздігіне қойылатын талаптар» техникалық регламенті (Қазақстан Республикасының Үкіметінің 2008 жылдың 23-сәуіріндегі №380 қаулысы)</w:t>
      </w:r>
    </w:p>
    <w:p w14:paraId="78A52B31" w14:textId="77777777" w:rsidR="00553AF7" w:rsidRPr="00553AF7" w:rsidRDefault="00553AF7" w:rsidP="008F4770">
      <w:pPr>
        <w:tabs>
          <w:tab w:val="left" w:pos="720"/>
        </w:tabs>
        <w:spacing w:after="0" w:line="240" w:lineRule="auto"/>
        <w:ind w:firstLine="709"/>
        <w:jc w:val="both"/>
        <w:rPr>
          <w:rFonts w:ascii="Times New Roman" w:eastAsia="Times New Roman" w:hAnsi="Times New Roman" w:cs="Times New Roman"/>
          <w:spacing w:val="-6"/>
          <w:sz w:val="28"/>
          <w:szCs w:val="28"/>
          <w:lang w:val="kk-KZ" w:eastAsia="ru-RU"/>
        </w:rPr>
      </w:pPr>
      <w:r w:rsidRPr="00553AF7">
        <w:rPr>
          <w:rFonts w:ascii="Times New Roman" w:eastAsia="Times New Roman" w:hAnsi="Times New Roman" w:cs="Times New Roman"/>
          <w:spacing w:val="-6"/>
          <w:sz w:val="28"/>
          <w:szCs w:val="28"/>
          <w:lang w:val="kk-KZ" w:eastAsia="ru-RU"/>
        </w:rPr>
        <w:t>ҚР СТ 3.1</w:t>
      </w:r>
      <w:r w:rsidRPr="00553AF7">
        <w:rPr>
          <w:rFonts w:ascii="Times New Roman" w:eastAsia="Times New Roman" w:hAnsi="Times New Roman" w:cs="Times New Roman"/>
          <w:sz w:val="28"/>
          <w:szCs w:val="28"/>
          <w:lang w:val="kk-KZ" w:eastAsia="ru-RU"/>
        </w:rPr>
        <w:t xml:space="preserve">−2001 Қазақстан Республикасы сертификаттаудың мемлекеттік жүйесі. Сәйкестік белгісі. Техникалық талаптар. </w:t>
      </w:r>
    </w:p>
    <w:p w14:paraId="7376E923" w14:textId="77777777" w:rsidR="00553AF7" w:rsidRPr="00553AF7" w:rsidRDefault="00553AF7" w:rsidP="008F4770">
      <w:pPr>
        <w:tabs>
          <w:tab w:val="left" w:pos="709"/>
        </w:tabs>
        <w:spacing w:after="0" w:line="240" w:lineRule="auto"/>
        <w:ind w:firstLine="709"/>
        <w:jc w:val="both"/>
        <w:rPr>
          <w:rFonts w:ascii="Times New Roman" w:eastAsia="Times New Roman" w:hAnsi="Times New Roman" w:cs="Times New Roman"/>
          <w:bCs/>
          <w:sz w:val="28"/>
          <w:szCs w:val="28"/>
          <w:lang w:val="kk-KZ" w:eastAsia="ru-RU"/>
        </w:rPr>
      </w:pPr>
      <w:r w:rsidRPr="00553AF7">
        <w:rPr>
          <w:rFonts w:ascii="Times New Roman" w:eastAsia="Times New Roman" w:hAnsi="Times New Roman" w:cs="Times New Roman"/>
          <w:bCs/>
          <w:sz w:val="28"/>
          <w:szCs w:val="28"/>
          <w:lang w:val="kk-KZ" w:eastAsia="ru-RU"/>
        </w:rPr>
        <w:t>МЕМСТ 12.1.005-88 Е</w:t>
      </w:r>
      <w:r w:rsidRPr="00553AF7">
        <w:rPr>
          <w:rFonts w:ascii="Times New Roman" w:eastAsia="MS Mincho" w:hAnsi="Times New Roman" w:cs="Times New Roman"/>
          <w:bCs/>
          <w:sz w:val="28"/>
          <w:szCs w:val="28"/>
          <w:lang w:val="kk-KZ" w:eastAsia="ru-RU"/>
        </w:rPr>
        <w:t>ң</w:t>
      </w:r>
      <w:r w:rsidRPr="00553AF7">
        <w:rPr>
          <w:rFonts w:ascii="Times New Roman" w:eastAsia="Times New Roman" w:hAnsi="Times New Roman" w:cs="Times New Roman"/>
          <w:bCs/>
          <w:sz w:val="28"/>
          <w:szCs w:val="28"/>
          <w:lang w:val="kk-KZ" w:eastAsia="ru-RU"/>
        </w:rPr>
        <w:t>бект</w:t>
      </w:r>
      <w:r w:rsidRPr="00553AF7">
        <w:rPr>
          <w:rFonts w:ascii="Times New Roman" w:eastAsia="MS Mincho" w:hAnsi="Times New Roman" w:cs="Times New Roman"/>
          <w:bCs/>
          <w:sz w:val="28"/>
          <w:szCs w:val="28"/>
          <w:lang w:val="kk-KZ" w:eastAsia="ru-RU"/>
        </w:rPr>
        <w:t>ің қ</w:t>
      </w:r>
      <w:r w:rsidRPr="00553AF7">
        <w:rPr>
          <w:rFonts w:ascii="Times New Roman" w:eastAsia="Times New Roman" w:hAnsi="Times New Roman" w:cs="Times New Roman"/>
          <w:bCs/>
          <w:sz w:val="28"/>
          <w:szCs w:val="28"/>
          <w:lang w:val="kk-KZ" w:eastAsia="ru-RU"/>
        </w:rPr>
        <w:t>ау</w:t>
      </w:r>
      <w:r w:rsidRPr="00553AF7">
        <w:rPr>
          <w:rFonts w:ascii="Times New Roman" w:eastAsia="MS Mincho" w:hAnsi="Times New Roman" w:cs="Times New Roman"/>
          <w:bCs/>
          <w:sz w:val="28"/>
          <w:szCs w:val="28"/>
          <w:lang w:val="kk-KZ" w:eastAsia="ru-RU"/>
        </w:rPr>
        <w:t>і</w:t>
      </w:r>
      <w:r w:rsidRPr="00553AF7">
        <w:rPr>
          <w:rFonts w:ascii="Times New Roman" w:eastAsia="Times New Roman" w:hAnsi="Times New Roman" w:cs="Times New Roman"/>
          <w:bCs/>
          <w:sz w:val="28"/>
          <w:szCs w:val="28"/>
          <w:lang w:val="kk-KZ" w:eastAsia="ru-RU"/>
        </w:rPr>
        <w:t>пс</w:t>
      </w:r>
      <w:r w:rsidRPr="00553AF7">
        <w:rPr>
          <w:rFonts w:ascii="Times New Roman" w:eastAsia="MS Mincho" w:hAnsi="Times New Roman" w:cs="Times New Roman"/>
          <w:bCs/>
          <w:sz w:val="28"/>
          <w:szCs w:val="28"/>
          <w:lang w:val="kk-KZ" w:eastAsia="ru-RU"/>
        </w:rPr>
        <w:t>і</w:t>
      </w:r>
      <w:r w:rsidRPr="00553AF7">
        <w:rPr>
          <w:rFonts w:ascii="Times New Roman" w:eastAsia="Times New Roman" w:hAnsi="Times New Roman" w:cs="Times New Roman"/>
          <w:bCs/>
          <w:sz w:val="28"/>
          <w:szCs w:val="28"/>
          <w:lang w:val="kk-KZ" w:eastAsia="ru-RU"/>
        </w:rPr>
        <w:t>зд</w:t>
      </w:r>
      <w:r w:rsidRPr="00553AF7">
        <w:rPr>
          <w:rFonts w:ascii="Times New Roman" w:eastAsia="MS Mincho" w:hAnsi="Times New Roman" w:cs="Times New Roman"/>
          <w:bCs/>
          <w:sz w:val="28"/>
          <w:szCs w:val="28"/>
          <w:lang w:val="kk-KZ" w:eastAsia="ru-RU"/>
        </w:rPr>
        <w:t>і</w:t>
      </w:r>
      <w:r w:rsidRPr="00553AF7">
        <w:rPr>
          <w:rFonts w:ascii="Times New Roman" w:eastAsia="Times New Roman" w:hAnsi="Times New Roman" w:cs="Times New Roman"/>
          <w:bCs/>
          <w:sz w:val="28"/>
          <w:szCs w:val="28"/>
          <w:lang w:val="kk-KZ" w:eastAsia="ru-RU"/>
        </w:rPr>
        <w:t>к стандарттарыны</w:t>
      </w:r>
      <w:r w:rsidRPr="00553AF7">
        <w:rPr>
          <w:rFonts w:ascii="Times New Roman" w:eastAsia="MS Mincho" w:hAnsi="Times New Roman" w:cs="Times New Roman"/>
          <w:bCs/>
          <w:sz w:val="28"/>
          <w:szCs w:val="28"/>
          <w:lang w:val="kk-KZ" w:eastAsia="ru-RU"/>
        </w:rPr>
        <w:t>ң</w:t>
      </w:r>
      <w:r w:rsidRPr="00553AF7">
        <w:rPr>
          <w:rFonts w:ascii="Times New Roman" w:eastAsia="Times New Roman" w:hAnsi="Times New Roman" w:cs="Times New Roman"/>
          <w:bCs/>
          <w:sz w:val="28"/>
          <w:szCs w:val="28"/>
          <w:lang w:val="kk-KZ" w:eastAsia="ru-RU"/>
        </w:rPr>
        <w:t xml:space="preserve"> ж</w:t>
      </w:r>
      <w:r w:rsidRPr="00553AF7">
        <w:rPr>
          <w:rFonts w:ascii="Times New Roman" w:eastAsia="MS Mincho" w:hAnsi="Times New Roman" w:cs="Times New Roman"/>
          <w:bCs/>
          <w:sz w:val="28"/>
          <w:szCs w:val="28"/>
          <w:lang w:val="kk-KZ" w:eastAsia="ru-RU"/>
        </w:rPr>
        <w:t>ү</w:t>
      </w:r>
      <w:r w:rsidRPr="00553AF7">
        <w:rPr>
          <w:rFonts w:ascii="Times New Roman" w:eastAsia="Times New Roman" w:hAnsi="Times New Roman" w:cs="Times New Roman"/>
          <w:bCs/>
          <w:sz w:val="28"/>
          <w:szCs w:val="28"/>
          <w:lang w:val="kk-KZ" w:eastAsia="ru-RU"/>
        </w:rPr>
        <w:t>йес</w:t>
      </w:r>
      <w:r w:rsidRPr="00553AF7">
        <w:rPr>
          <w:rFonts w:ascii="Times New Roman" w:eastAsia="MS Mincho" w:hAnsi="Times New Roman" w:cs="Times New Roman"/>
          <w:bCs/>
          <w:sz w:val="28"/>
          <w:szCs w:val="28"/>
          <w:lang w:val="kk-KZ" w:eastAsia="ru-RU"/>
        </w:rPr>
        <w:t>і</w:t>
      </w:r>
      <w:r w:rsidRPr="00553AF7">
        <w:rPr>
          <w:rFonts w:ascii="Times New Roman" w:eastAsia="Times New Roman" w:hAnsi="Times New Roman" w:cs="Times New Roman"/>
          <w:bCs/>
          <w:sz w:val="28"/>
          <w:szCs w:val="28"/>
          <w:lang w:val="kk-KZ" w:eastAsia="ru-RU"/>
        </w:rPr>
        <w:t>. Ж</w:t>
      </w:r>
      <w:r w:rsidRPr="00553AF7">
        <w:rPr>
          <w:rFonts w:ascii="Times New Roman" w:eastAsia="MS Mincho" w:hAnsi="Times New Roman" w:cs="Times New Roman"/>
          <w:bCs/>
          <w:sz w:val="28"/>
          <w:szCs w:val="28"/>
          <w:lang w:val="kk-KZ" w:eastAsia="ru-RU"/>
        </w:rPr>
        <w:t>ұ</w:t>
      </w:r>
      <w:r w:rsidRPr="00553AF7">
        <w:rPr>
          <w:rFonts w:ascii="Times New Roman" w:eastAsia="Times New Roman" w:hAnsi="Times New Roman" w:cs="Times New Roman"/>
          <w:bCs/>
          <w:sz w:val="28"/>
          <w:szCs w:val="28"/>
          <w:lang w:val="kk-KZ" w:eastAsia="ru-RU"/>
        </w:rPr>
        <w:t>мыс орныны</w:t>
      </w:r>
      <w:r w:rsidRPr="00553AF7">
        <w:rPr>
          <w:rFonts w:ascii="Times New Roman" w:eastAsia="MS Mincho" w:hAnsi="Times New Roman" w:cs="Times New Roman"/>
          <w:bCs/>
          <w:sz w:val="28"/>
          <w:szCs w:val="28"/>
          <w:lang w:val="kk-KZ" w:eastAsia="ru-RU"/>
        </w:rPr>
        <w:t>ң</w:t>
      </w:r>
      <w:r w:rsidRPr="00553AF7">
        <w:rPr>
          <w:rFonts w:ascii="Times New Roman" w:eastAsia="Times New Roman" w:hAnsi="Times New Roman" w:cs="Times New Roman"/>
          <w:bCs/>
          <w:sz w:val="28"/>
          <w:szCs w:val="28"/>
          <w:lang w:val="kk-KZ" w:eastAsia="ru-RU"/>
        </w:rPr>
        <w:t xml:space="preserve"> ауасына </w:t>
      </w:r>
      <w:r w:rsidRPr="00553AF7">
        <w:rPr>
          <w:rFonts w:ascii="Times New Roman" w:eastAsia="MS Mincho" w:hAnsi="Times New Roman" w:cs="Times New Roman"/>
          <w:bCs/>
          <w:sz w:val="28"/>
          <w:szCs w:val="28"/>
          <w:lang w:val="kk-KZ" w:eastAsia="ru-RU"/>
        </w:rPr>
        <w:t>қ</w:t>
      </w:r>
      <w:r w:rsidRPr="00553AF7">
        <w:rPr>
          <w:rFonts w:ascii="Times New Roman" w:eastAsia="Times New Roman" w:hAnsi="Times New Roman" w:cs="Times New Roman"/>
          <w:bCs/>
          <w:sz w:val="28"/>
          <w:szCs w:val="28"/>
          <w:lang w:val="kk-KZ" w:eastAsia="ru-RU"/>
        </w:rPr>
        <w:t>ойылатын жалпы санитарлы</w:t>
      </w:r>
      <w:r w:rsidRPr="00553AF7">
        <w:rPr>
          <w:rFonts w:ascii="Times New Roman" w:eastAsia="MS Mincho" w:hAnsi="Times New Roman" w:cs="Times New Roman"/>
          <w:bCs/>
          <w:sz w:val="28"/>
          <w:szCs w:val="28"/>
          <w:lang w:val="kk-KZ" w:eastAsia="ru-RU"/>
        </w:rPr>
        <w:t>қ</w:t>
      </w:r>
      <w:r w:rsidRPr="00553AF7">
        <w:rPr>
          <w:rFonts w:ascii="Times New Roman" w:eastAsia="Times New Roman" w:hAnsi="Times New Roman" w:cs="Times New Roman"/>
          <w:bCs/>
          <w:sz w:val="28"/>
          <w:szCs w:val="28"/>
          <w:lang w:val="kk-KZ" w:eastAsia="ru-RU"/>
        </w:rPr>
        <w:t>-гигиеналы</w:t>
      </w:r>
      <w:r w:rsidRPr="00553AF7">
        <w:rPr>
          <w:rFonts w:ascii="Times New Roman" w:eastAsia="MS Mincho" w:hAnsi="Times New Roman" w:cs="Times New Roman"/>
          <w:bCs/>
          <w:sz w:val="28"/>
          <w:szCs w:val="28"/>
          <w:lang w:val="kk-KZ" w:eastAsia="ru-RU"/>
        </w:rPr>
        <w:t>қ</w:t>
      </w:r>
      <w:r w:rsidRPr="00553AF7">
        <w:rPr>
          <w:rFonts w:ascii="Times New Roman" w:eastAsia="Times New Roman" w:hAnsi="Times New Roman" w:cs="Times New Roman"/>
          <w:bCs/>
          <w:sz w:val="28"/>
          <w:szCs w:val="28"/>
          <w:lang w:val="kk-KZ" w:eastAsia="ru-RU"/>
        </w:rPr>
        <w:t xml:space="preserve"> талаптар.</w:t>
      </w:r>
    </w:p>
    <w:p w14:paraId="33DAEB1D" w14:textId="60BAB229" w:rsidR="00553AF7" w:rsidRPr="00553AF7" w:rsidRDefault="00553AF7" w:rsidP="008F4770">
      <w:pPr>
        <w:tabs>
          <w:tab w:val="left" w:pos="720"/>
        </w:tabs>
        <w:spacing w:after="0" w:line="240" w:lineRule="auto"/>
        <w:ind w:firstLine="709"/>
        <w:jc w:val="both"/>
        <w:rPr>
          <w:rFonts w:ascii="Times New Roman" w:eastAsia="Times New Roman" w:hAnsi="Times New Roman" w:cs="Times New Roman"/>
          <w:bCs/>
          <w:sz w:val="28"/>
          <w:szCs w:val="28"/>
          <w:lang w:val="kk-KZ" w:eastAsia="ru-RU"/>
        </w:rPr>
      </w:pPr>
      <w:r w:rsidRPr="00553AF7">
        <w:rPr>
          <w:rFonts w:ascii="Times New Roman" w:eastAsia="Times New Roman" w:hAnsi="Times New Roman" w:cs="Times New Roman"/>
          <w:bCs/>
          <w:sz w:val="28"/>
          <w:szCs w:val="28"/>
          <w:lang w:val="kk-KZ" w:eastAsia="ru-RU"/>
        </w:rPr>
        <w:t>МЕМСТ 12.1.004 -90 Е</w:t>
      </w:r>
      <w:r w:rsidRPr="00553AF7">
        <w:rPr>
          <w:rFonts w:ascii="Times New Roman" w:eastAsia="MS Mincho" w:hAnsi="Times New Roman" w:cs="Times New Roman"/>
          <w:bCs/>
          <w:sz w:val="28"/>
          <w:szCs w:val="28"/>
          <w:lang w:val="kk-KZ" w:eastAsia="ru-RU"/>
        </w:rPr>
        <w:t>ң</w:t>
      </w:r>
      <w:r w:rsidRPr="00553AF7">
        <w:rPr>
          <w:rFonts w:ascii="Times New Roman" w:eastAsia="Times New Roman" w:hAnsi="Times New Roman" w:cs="Times New Roman"/>
          <w:bCs/>
          <w:sz w:val="28"/>
          <w:szCs w:val="28"/>
          <w:lang w:val="kk-KZ" w:eastAsia="ru-RU"/>
        </w:rPr>
        <w:t>бект</w:t>
      </w:r>
      <w:r w:rsidRPr="00553AF7">
        <w:rPr>
          <w:rFonts w:ascii="Times New Roman" w:eastAsia="MS Mincho" w:hAnsi="Times New Roman" w:cs="Times New Roman"/>
          <w:bCs/>
          <w:sz w:val="28"/>
          <w:szCs w:val="28"/>
          <w:lang w:val="kk-KZ" w:eastAsia="ru-RU"/>
        </w:rPr>
        <w:t>ің қ</w:t>
      </w:r>
      <w:r w:rsidRPr="00553AF7">
        <w:rPr>
          <w:rFonts w:ascii="Times New Roman" w:eastAsia="Times New Roman" w:hAnsi="Times New Roman" w:cs="Times New Roman"/>
          <w:bCs/>
          <w:sz w:val="28"/>
          <w:szCs w:val="28"/>
          <w:lang w:val="kk-KZ" w:eastAsia="ru-RU"/>
        </w:rPr>
        <w:t>ау</w:t>
      </w:r>
      <w:r w:rsidRPr="00553AF7">
        <w:rPr>
          <w:rFonts w:ascii="Times New Roman" w:eastAsia="MS Mincho" w:hAnsi="Times New Roman" w:cs="Times New Roman"/>
          <w:bCs/>
          <w:sz w:val="28"/>
          <w:szCs w:val="28"/>
          <w:lang w:val="kk-KZ" w:eastAsia="ru-RU"/>
        </w:rPr>
        <w:t>і</w:t>
      </w:r>
      <w:r w:rsidRPr="00553AF7">
        <w:rPr>
          <w:rFonts w:ascii="Times New Roman" w:eastAsia="Times New Roman" w:hAnsi="Times New Roman" w:cs="Times New Roman"/>
          <w:bCs/>
          <w:sz w:val="28"/>
          <w:szCs w:val="28"/>
          <w:lang w:val="kk-KZ" w:eastAsia="ru-RU"/>
        </w:rPr>
        <w:t>пс</w:t>
      </w:r>
      <w:r w:rsidRPr="00553AF7">
        <w:rPr>
          <w:rFonts w:ascii="Times New Roman" w:eastAsia="MS Mincho" w:hAnsi="Times New Roman" w:cs="Times New Roman"/>
          <w:bCs/>
          <w:sz w:val="28"/>
          <w:szCs w:val="28"/>
          <w:lang w:val="kk-KZ" w:eastAsia="ru-RU"/>
        </w:rPr>
        <w:t>і</w:t>
      </w:r>
      <w:r w:rsidRPr="00553AF7">
        <w:rPr>
          <w:rFonts w:ascii="Times New Roman" w:eastAsia="Times New Roman" w:hAnsi="Times New Roman" w:cs="Times New Roman"/>
          <w:bCs/>
          <w:sz w:val="28"/>
          <w:szCs w:val="28"/>
          <w:lang w:val="kk-KZ" w:eastAsia="ru-RU"/>
        </w:rPr>
        <w:t>зд</w:t>
      </w:r>
      <w:r w:rsidRPr="00553AF7">
        <w:rPr>
          <w:rFonts w:ascii="Times New Roman" w:eastAsia="MS Mincho" w:hAnsi="Times New Roman" w:cs="Times New Roman"/>
          <w:bCs/>
          <w:sz w:val="28"/>
          <w:szCs w:val="28"/>
          <w:lang w:val="kk-KZ" w:eastAsia="ru-RU"/>
        </w:rPr>
        <w:t>і</w:t>
      </w:r>
      <w:r w:rsidRPr="00553AF7">
        <w:rPr>
          <w:rFonts w:ascii="Times New Roman" w:eastAsia="Times New Roman" w:hAnsi="Times New Roman" w:cs="Times New Roman"/>
          <w:bCs/>
          <w:sz w:val="28"/>
          <w:szCs w:val="28"/>
          <w:lang w:val="kk-KZ" w:eastAsia="ru-RU"/>
        </w:rPr>
        <w:t>к стандарттары ж</w:t>
      </w:r>
      <w:r w:rsidRPr="00553AF7">
        <w:rPr>
          <w:rFonts w:ascii="Times New Roman" w:eastAsia="MS Mincho" w:hAnsi="Times New Roman" w:cs="Times New Roman"/>
          <w:bCs/>
          <w:sz w:val="28"/>
          <w:szCs w:val="28"/>
          <w:lang w:val="kk-KZ" w:eastAsia="ru-RU"/>
        </w:rPr>
        <w:t>ү</w:t>
      </w:r>
      <w:r w:rsidRPr="00553AF7">
        <w:rPr>
          <w:rFonts w:ascii="Times New Roman" w:eastAsia="Times New Roman" w:hAnsi="Times New Roman" w:cs="Times New Roman"/>
          <w:bCs/>
          <w:sz w:val="28"/>
          <w:szCs w:val="28"/>
          <w:lang w:val="kk-KZ" w:eastAsia="ru-RU"/>
        </w:rPr>
        <w:t>йес</w:t>
      </w:r>
      <w:r w:rsidRPr="00553AF7">
        <w:rPr>
          <w:rFonts w:ascii="Times New Roman" w:eastAsia="MS Mincho" w:hAnsi="Times New Roman" w:cs="Times New Roman"/>
          <w:bCs/>
          <w:sz w:val="28"/>
          <w:szCs w:val="28"/>
          <w:lang w:val="kk-KZ" w:eastAsia="ru-RU"/>
        </w:rPr>
        <w:t>і</w:t>
      </w:r>
      <w:r w:rsidRPr="00553AF7">
        <w:rPr>
          <w:rFonts w:ascii="Times New Roman" w:eastAsia="Times New Roman" w:hAnsi="Times New Roman" w:cs="Times New Roman"/>
          <w:bCs/>
          <w:sz w:val="28"/>
          <w:szCs w:val="28"/>
          <w:lang w:val="kk-KZ" w:eastAsia="ru-RU"/>
        </w:rPr>
        <w:t>. Е</w:t>
      </w:r>
      <w:r w:rsidRPr="00553AF7">
        <w:rPr>
          <w:rFonts w:ascii="Times New Roman" w:eastAsia="MS Mincho" w:hAnsi="Times New Roman" w:cs="Times New Roman"/>
          <w:bCs/>
          <w:sz w:val="28"/>
          <w:szCs w:val="28"/>
          <w:lang w:val="kk-KZ" w:eastAsia="ru-RU"/>
        </w:rPr>
        <w:t>ң</w:t>
      </w:r>
      <w:r w:rsidRPr="00553AF7">
        <w:rPr>
          <w:rFonts w:ascii="Times New Roman" w:eastAsia="Times New Roman" w:hAnsi="Times New Roman" w:cs="Times New Roman"/>
          <w:bCs/>
          <w:sz w:val="28"/>
          <w:szCs w:val="28"/>
          <w:lang w:val="kk-KZ" w:eastAsia="ru-RU"/>
        </w:rPr>
        <w:t xml:space="preserve">бек </w:t>
      </w:r>
      <w:r w:rsidRPr="00553AF7">
        <w:rPr>
          <w:rFonts w:ascii="Times New Roman" w:eastAsia="MS Mincho" w:hAnsi="Times New Roman" w:cs="Times New Roman"/>
          <w:bCs/>
          <w:sz w:val="28"/>
          <w:szCs w:val="28"/>
          <w:lang w:val="kk-KZ" w:eastAsia="ru-RU"/>
        </w:rPr>
        <w:t>қ</w:t>
      </w:r>
      <w:r w:rsidRPr="00553AF7">
        <w:rPr>
          <w:rFonts w:ascii="Times New Roman" w:eastAsia="Times New Roman" w:hAnsi="Times New Roman" w:cs="Times New Roman"/>
          <w:bCs/>
          <w:sz w:val="28"/>
          <w:szCs w:val="28"/>
          <w:lang w:val="kk-KZ" w:eastAsia="ru-RU"/>
        </w:rPr>
        <w:t>ау</w:t>
      </w:r>
      <w:r w:rsidRPr="00553AF7">
        <w:rPr>
          <w:rFonts w:ascii="Times New Roman" w:eastAsia="MS Mincho" w:hAnsi="Times New Roman" w:cs="Times New Roman"/>
          <w:bCs/>
          <w:sz w:val="28"/>
          <w:szCs w:val="28"/>
          <w:lang w:val="kk-KZ" w:eastAsia="ru-RU"/>
        </w:rPr>
        <w:t>і</w:t>
      </w:r>
      <w:r w:rsidRPr="00553AF7">
        <w:rPr>
          <w:rFonts w:ascii="Times New Roman" w:eastAsia="Times New Roman" w:hAnsi="Times New Roman" w:cs="Times New Roman"/>
          <w:bCs/>
          <w:sz w:val="28"/>
          <w:szCs w:val="28"/>
          <w:lang w:val="kk-KZ" w:eastAsia="ru-RU"/>
        </w:rPr>
        <w:t>пс</w:t>
      </w:r>
      <w:r w:rsidRPr="00553AF7">
        <w:rPr>
          <w:rFonts w:ascii="Times New Roman" w:eastAsia="MS Mincho" w:hAnsi="Times New Roman" w:cs="Times New Roman"/>
          <w:bCs/>
          <w:sz w:val="28"/>
          <w:szCs w:val="28"/>
          <w:lang w:val="kk-KZ" w:eastAsia="ru-RU"/>
        </w:rPr>
        <w:t>і</w:t>
      </w:r>
      <w:r w:rsidRPr="00553AF7">
        <w:rPr>
          <w:rFonts w:ascii="Times New Roman" w:eastAsia="Times New Roman" w:hAnsi="Times New Roman" w:cs="Times New Roman"/>
          <w:bCs/>
          <w:sz w:val="28"/>
          <w:szCs w:val="28"/>
          <w:lang w:val="kk-KZ" w:eastAsia="ru-RU"/>
        </w:rPr>
        <w:t>зд</w:t>
      </w:r>
      <w:r w:rsidRPr="00553AF7">
        <w:rPr>
          <w:rFonts w:ascii="Times New Roman" w:eastAsia="MS Mincho" w:hAnsi="Times New Roman" w:cs="Times New Roman"/>
          <w:bCs/>
          <w:sz w:val="28"/>
          <w:szCs w:val="28"/>
          <w:lang w:val="kk-KZ" w:eastAsia="ru-RU"/>
        </w:rPr>
        <w:t>і</w:t>
      </w:r>
      <w:r w:rsidRPr="00553AF7">
        <w:rPr>
          <w:rFonts w:ascii="Times New Roman" w:eastAsia="Times New Roman" w:hAnsi="Times New Roman" w:cs="Times New Roman"/>
          <w:bCs/>
          <w:sz w:val="28"/>
          <w:szCs w:val="28"/>
          <w:lang w:val="kk-KZ" w:eastAsia="ru-RU"/>
        </w:rPr>
        <w:t>г</w:t>
      </w:r>
      <w:r w:rsidRPr="00553AF7">
        <w:rPr>
          <w:rFonts w:ascii="Times New Roman" w:eastAsia="MS Mincho" w:hAnsi="Times New Roman" w:cs="Times New Roman"/>
          <w:bCs/>
          <w:sz w:val="28"/>
          <w:szCs w:val="28"/>
          <w:lang w:val="kk-KZ" w:eastAsia="ru-RU"/>
        </w:rPr>
        <w:t>і</w:t>
      </w:r>
      <w:r w:rsidRPr="00553AF7">
        <w:rPr>
          <w:rFonts w:ascii="Times New Roman" w:eastAsia="Times New Roman" w:hAnsi="Times New Roman" w:cs="Times New Roman"/>
          <w:bCs/>
          <w:sz w:val="28"/>
          <w:szCs w:val="28"/>
          <w:lang w:val="kk-KZ" w:eastAsia="ru-RU"/>
        </w:rPr>
        <w:t>н о</w:t>
      </w:r>
      <w:r w:rsidRPr="00553AF7">
        <w:rPr>
          <w:rFonts w:ascii="Times New Roman" w:eastAsia="MS Mincho" w:hAnsi="Times New Roman" w:cs="Times New Roman"/>
          <w:bCs/>
          <w:sz w:val="28"/>
          <w:szCs w:val="28"/>
          <w:lang w:val="kk-KZ" w:eastAsia="ru-RU"/>
        </w:rPr>
        <w:t>қ</w:t>
      </w:r>
      <w:r w:rsidRPr="00553AF7">
        <w:rPr>
          <w:rFonts w:ascii="Times New Roman" w:eastAsia="Times New Roman" w:hAnsi="Times New Roman" w:cs="Times New Roman"/>
          <w:bCs/>
          <w:sz w:val="28"/>
          <w:szCs w:val="28"/>
          <w:lang w:val="kk-KZ" w:eastAsia="ru-RU"/>
        </w:rPr>
        <w:t xml:space="preserve">ытуды </w:t>
      </w:r>
      <w:r w:rsidRPr="00553AF7">
        <w:rPr>
          <w:rFonts w:ascii="Times New Roman" w:eastAsia="MS Mincho" w:hAnsi="Times New Roman" w:cs="Times New Roman"/>
          <w:bCs/>
          <w:sz w:val="28"/>
          <w:szCs w:val="28"/>
          <w:lang w:val="kk-KZ" w:eastAsia="ru-RU"/>
        </w:rPr>
        <w:t>ұ</w:t>
      </w:r>
      <w:r w:rsidRPr="00553AF7">
        <w:rPr>
          <w:rFonts w:ascii="Times New Roman" w:eastAsia="Times New Roman" w:hAnsi="Times New Roman" w:cs="Times New Roman"/>
          <w:bCs/>
          <w:sz w:val="28"/>
          <w:szCs w:val="28"/>
          <w:lang w:val="kk-KZ" w:eastAsia="ru-RU"/>
        </w:rPr>
        <w:t>йымдастыру. Жалпы талаптар.</w:t>
      </w:r>
    </w:p>
    <w:p w14:paraId="707A73B3" w14:textId="77777777" w:rsidR="00553AF7" w:rsidRPr="00553AF7" w:rsidRDefault="00553AF7" w:rsidP="008F4770">
      <w:pPr>
        <w:tabs>
          <w:tab w:val="left" w:pos="720"/>
        </w:tabs>
        <w:spacing w:after="0" w:line="240" w:lineRule="auto"/>
        <w:ind w:firstLine="709"/>
        <w:jc w:val="both"/>
        <w:rPr>
          <w:rFonts w:ascii="Times New Roman" w:eastAsia="Times New Roman" w:hAnsi="Times New Roman" w:cs="Times New Roman"/>
          <w:bCs/>
          <w:sz w:val="28"/>
          <w:szCs w:val="28"/>
          <w:lang w:val="kk-KZ" w:eastAsia="ru-RU"/>
        </w:rPr>
      </w:pPr>
      <w:r w:rsidRPr="00553AF7">
        <w:rPr>
          <w:rFonts w:ascii="Times New Roman" w:eastAsia="Times New Roman" w:hAnsi="Times New Roman" w:cs="Times New Roman"/>
          <w:bCs/>
          <w:sz w:val="28"/>
          <w:szCs w:val="28"/>
          <w:lang w:val="kk-KZ" w:eastAsia="ru-RU"/>
        </w:rPr>
        <w:t>МЕМСТ 12.1.008-76 Еңбек қауіпсіздігі стандарттарының жүйесі. Биологиялық қауіпсіздік. Жалпы талаптар</w:t>
      </w:r>
    </w:p>
    <w:p w14:paraId="24B594C3" w14:textId="77777777" w:rsidR="00553AF7" w:rsidRPr="00553AF7" w:rsidRDefault="00553AF7" w:rsidP="008F4770">
      <w:pPr>
        <w:spacing w:after="0" w:line="240" w:lineRule="auto"/>
        <w:ind w:firstLine="709"/>
        <w:jc w:val="both"/>
        <w:rPr>
          <w:rFonts w:ascii="Times New Roman" w:eastAsia="Times New Roman" w:hAnsi="Times New Roman" w:cs="Times New Roman"/>
          <w:bCs/>
          <w:sz w:val="28"/>
          <w:szCs w:val="28"/>
          <w:lang w:val="kk-KZ" w:eastAsia="ru-RU"/>
        </w:rPr>
      </w:pPr>
      <w:r w:rsidRPr="00553AF7">
        <w:rPr>
          <w:rFonts w:ascii="Times New Roman" w:eastAsia="Times New Roman" w:hAnsi="Times New Roman" w:cs="Times New Roman"/>
          <w:sz w:val="28"/>
          <w:szCs w:val="28"/>
          <w:lang w:val="kk-KZ" w:eastAsia="ru-RU"/>
        </w:rPr>
        <w:t>МЕМСТ 12.3.002</w:t>
      </w:r>
      <w:r w:rsidRPr="00553AF7">
        <w:rPr>
          <w:rFonts w:ascii="Times New Roman" w:eastAsia="Times New Roman" w:hAnsi="Times New Roman" w:cs="Times New Roman"/>
          <w:bCs/>
          <w:sz w:val="28"/>
          <w:szCs w:val="28"/>
          <w:lang w:val="ru-RU" w:eastAsia="ru-RU"/>
        </w:rPr>
        <w:sym w:font="Symbol" w:char="F02D"/>
      </w:r>
      <w:r w:rsidRPr="00553AF7">
        <w:rPr>
          <w:rFonts w:ascii="Times New Roman" w:eastAsia="Times New Roman" w:hAnsi="Times New Roman" w:cs="Times New Roman"/>
          <w:sz w:val="28"/>
          <w:szCs w:val="28"/>
          <w:lang w:val="kk-KZ" w:eastAsia="ru-RU"/>
        </w:rPr>
        <w:t xml:space="preserve">75 </w:t>
      </w:r>
      <w:r w:rsidRPr="00553AF7">
        <w:rPr>
          <w:rFonts w:ascii="Times New Roman" w:eastAsia="Times New Roman" w:hAnsi="Times New Roman" w:cs="Times New Roman"/>
          <w:bCs/>
          <w:sz w:val="28"/>
          <w:szCs w:val="28"/>
          <w:lang w:val="kk-KZ" w:eastAsia="ru-RU"/>
        </w:rPr>
        <w:t>Еңбек қауіпсіздігі стандарттарының жүйесі. Өндірістік процестер. Қауіпсіздіктің жалпы талаптары</w:t>
      </w:r>
      <w:r w:rsidRPr="00553AF7">
        <w:rPr>
          <w:rFonts w:ascii="Times New Roman" w:eastAsia="Times New Roman" w:hAnsi="Times New Roman" w:cs="Times New Roman"/>
          <w:sz w:val="28"/>
          <w:szCs w:val="28"/>
          <w:lang w:val="kk-KZ" w:eastAsia="ru-RU"/>
        </w:rPr>
        <w:t>.</w:t>
      </w:r>
    </w:p>
    <w:p w14:paraId="6518C4B2" w14:textId="77777777" w:rsidR="00553AF7" w:rsidRPr="00553AF7" w:rsidRDefault="00553AF7" w:rsidP="008F4770">
      <w:pPr>
        <w:tabs>
          <w:tab w:val="left" w:pos="720"/>
        </w:tabs>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МЕМСТ 12.2.003</w:t>
      </w:r>
      <w:r w:rsidRPr="00553AF7">
        <w:rPr>
          <w:rFonts w:ascii="Times New Roman" w:eastAsia="Times New Roman" w:hAnsi="Times New Roman" w:cs="Times New Roman"/>
          <w:bCs/>
          <w:sz w:val="28"/>
          <w:szCs w:val="28"/>
          <w:lang w:val="ru-RU" w:eastAsia="ru-RU"/>
        </w:rPr>
        <w:sym w:font="Symbol" w:char="F02D"/>
      </w:r>
      <w:r w:rsidRPr="00553AF7">
        <w:rPr>
          <w:rFonts w:ascii="Times New Roman" w:eastAsia="Times New Roman" w:hAnsi="Times New Roman" w:cs="Times New Roman"/>
          <w:sz w:val="28"/>
          <w:szCs w:val="28"/>
          <w:lang w:val="kk-KZ" w:eastAsia="ru-RU"/>
        </w:rPr>
        <w:t xml:space="preserve">91 </w:t>
      </w:r>
      <w:r w:rsidRPr="00553AF7">
        <w:rPr>
          <w:rFonts w:ascii="Times New Roman" w:eastAsia="Times New Roman" w:hAnsi="Times New Roman" w:cs="Times New Roman"/>
          <w:bCs/>
          <w:sz w:val="28"/>
          <w:szCs w:val="28"/>
          <w:lang w:val="kk-KZ" w:eastAsia="ru-RU"/>
        </w:rPr>
        <w:t>Еңбек қауіпсіздігі стандарттарының жүйесі. Өндірістік құрал-жабдықтар. Қауіпсіздіктің жалпы талаптары.</w:t>
      </w:r>
    </w:p>
    <w:p w14:paraId="023EC1ED" w14:textId="77777777" w:rsidR="00553AF7" w:rsidRPr="00553AF7" w:rsidRDefault="00553AF7" w:rsidP="008F4770">
      <w:pPr>
        <w:tabs>
          <w:tab w:val="left" w:pos="720"/>
        </w:tabs>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МЕМСТ 12.4.011</w:t>
      </w:r>
      <w:r w:rsidRPr="00553AF7">
        <w:rPr>
          <w:rFonts w:ascii="Times New Roman" w:eastAsia="Times New Roman" w:hAnsi="Times New Roman" w:cs="Times New Roman"/>
          <w:bCs/>
          <w:sz w:val="28"/>
          <w:szCs w:val="28"/>
          <w:lang w:val="ru-RU" w:eastAsia="ru-RU"/>
        </w:rPr>
        <w:sym w:font="Symbol" w:char="F02D"/>
      </w:r>
      <w:r w:rsidRPr="00553AF7">
        <w:rPr>
          <w:rFonts w:ascii="Times New Roman" w:eastAsia="Times New Roman" w:hAnsi="Times New Roman" w:cs="Times New Roman"/>
          <w:sz w:val="28"/>
          <w:szCs w:val="28"/>
          <w:lang w:val="kk-KZ" w:eastAsia="ru-RU"/>
        </w:rPr>
        <w:t xml:space="preserve">89 </w:t>
      </w:r>
      <w:r w:rsidRPr="00553AF7">
        <w:rPr>
          <w:rFonts w:ascii="Times New Roman" w:eastAsia="Times New Roman" w:hAnsi="Times New Roman" w:cs="Times New Roman"/>
          <w:bCs/>
          <w:sz w:val="28"/>
          <w:szCs w:val="28"/>
          <w:lang w:val="kk-KZ" w:eastAsia="ru-RU"/>
        </w:rPr>
        <w:t xml:space="preserve">Еңбек қауіпсіздігі стандарттарының жүйесі. Жұмысшылардың қорғаныс құралдары. Жалпы талаптар мен жіктеулер. </w:t>
      </w:r>
    </w:p>
    <w:p w14:paraId="3CA24BBB" w14:textId="77777777" w:rsidR="00553AF7" w:rsidRPr="00553AF7" w:rsidRDefault="00553AF7" w:rsidP="008F4770">
      <w:pPr>
        <w:tabs>
          <w:tab w:val="left" w:pos="720"/>
        </w:tabs>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bCs/>
          <w:sz w:val="28"/>
          <w:szCs w:val="28"/>
          <w:lang w:val="kk-KZ" w:eastAsia="ru-RU"/>
        </w:rPr>
        <w:t>МЕМСТ</w:t>
      </w:r>
      <w:r w:rsidRPr="00553AF7">
        <w:rPr>
          <w:rFonts w:ascii="Times New Roman" w:eastAsia="Times New Roman" w:hAnsi="Times New Roman" w:cs="Times New Roman"/>
          <w:sz w:val="28"/>
          <w:szCs w:val="28"/>
          <w:lang w:val="kk-KZ" w:eastAsia="ru-RU"/>
        </w:rPr>
        <w:t xml:space="preserve"> 17.0.0.01-76 Табиғатты қорғау және табиғи ресурстардың пайдалануын жақсарту саласындағы стандарттар жүйесі. Жалпы ережелер.</w:t>
      </w:r>
    </w:p>
    <w:p w14:paraId="39402C56" w14:textId="77777777" w:rsidR="00553AF7" w:rsidRPr="00553AF7" w:rsidRDefault="00553AF7" w:rsidP="008F4770">
      <w:pPr>
        <w:tabs>
          <w:tab w:val="left" w:pos="720"/>
        </w:tabs>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bCs/>
          <w:sz w:val="28"/>
          <w:szCs w:val="28"/>
          <w:lang w:val="kk-KZ" w:eastAsia="ru-RU"/>
        </w:rPr>
        <w:t xml:space="preserve">МЕМСТ </w:t>
      </w:r>
      <w:r w:rsidRPr="00553AF7">
        <w:rPr>
          <w:rFonts w:ascii="Times New Roman" w:eastAsia="Times New Roman" w:hAnsi="Times New Roman" w:cs="Times New Roman"/>
          <w:sz w:val="28"/>
          <w:szCs w:val="28"/>
          <w:lang w:val="kk-KZ" w:eastAsia="ru-RU"/>
        </w:rPr>
        <w:t>6709–72 Дистилденген су. Техникалы</w:t>
      </w:r>
      <w:r w:rsidRPr="00553AF7">
        <w:rPr>
          <w:rFonts w:ascii="Times New Roman" w:eastAsia="MS Mincho" w:hAnsi="Times New Roman" w:cs="Times New Roman"/>
          <w:sz w:val="28"/>
          <w:szCs w:val="28"/>
          <w:lang w:val="kk-KZ" w:eastAsia="ru-RU"/>
        </w:rPr>
        <w:t>қ</w:t>
      </w:r>
      <w:r w:rsidRPr="00553AF7">
        <w:rPr>
          <w:rFonts w:ascii="Times New Roman" w:eastAsia="Times New Roman" w:hAnsi="Times New Roman" w:cs="Times New Roman"/>
          <w:sz w:val="28"/>
          <w:szCs w:val="28"/>
          <w:lang w:val="kk-KZ" w:eastAsia="ru-RU"/>
        </w:rPr>
        <w:t xml:space="preserve"> шарттар.</w:t>
      </w:r>
    </w:p>
    <w:p w14:paraId="6DF1C332" w14:textId="77777777" w:rsidR="00553AF7" w:rsidRPr="00553AF7" w:rsidRDefault="00553AF7" w:rsidP="008F4770">
      <w:pPr>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bCs/>
          <w:sz w:val="28"/>
          <w:szCs w:val="28"/>
          <w:lang w:val="kk-KZ" w:eastAsia="ru-RU"/>
        </w:rPr>
        <w:t>МЕМСТ 4233-77 Реактивтер. Хлорлы натрий. Техникалық шарттар</w:t>
      </w:r>
    </w:p>
    <w:p w14:paraId="6EDA3AD7" w14:textId="77777777" w:rsidR="00553AF7" w:rsidRPr="00553AF7" w:rsidRDefault="00553AF7" w:rsidP="008F4770">
      <w:pPr>
        <w:tabs>
          <w:tab w:val="left" w:pos="720"/>
        </w:tabs>
        <w:spacing w:after="0" w:line="240" w:lineRule="auto"/>
        <w:ind w:firstLine="709"/>
        <w:jc w:val="both"/>
        <w:rPr>
          <w:rFonts w:ascii="Times New Roman" w:eastAsia="Times New Roman" w:hAnsi="Times New Roman" w:cs="Times New Roman"/>
          <w:sz w:val="28"/>
          <w:szCs w:val="28"/>
          <w:lang w:val="kk-KZ"/>
        </w:rPr>
      </w:pPr>
      <w:r w:rsidRPr="00553AF7">
        <w:rPr>
          <w:rFonts w:ascii="Times New Roman" w:eastAsia="Times New Roman" w:hAnsi="Times New Roman" w:cs="Times New Roman"/>
          <w:bCs/>
          <w:sz w:val="28"/>
          <w:szCs w:val="28"/>
          <w:lang w:val="kk-KZ"/>
        </w:rPr>
        <w:t>МЕМСТ</w:t>
      </w:r>
      <w:r w:rsidRPr="00553AF7">
        <w:rPr>
          <w:rFonts w:ascii="Times New Roman" w:eastAsia="Times New Roman" w:hAnsi="Times New Roman" w:cs="Times New Roman"/>
          <w:sz w:val="28"/>
          <w:szCs w:val="28"/>
          <w:lang w:val="kk-KZ"/>
        </w:rPr>
        <w:t xml:space="preserve"> 13805−76 Бактериологиялық мақсаттарға арналған құрғақ ферментативті пептон. Техникалық шарттар. </w:t>
      </w:r>
    </w:p>
    <w:p w14:paraId="451036AD" w14:textId="77777777" w:rsidR="00553AF7" w:rsidRPr="00553AF7" w:rsidRDefault="00553AF7" w:rsidP="008F4770">
      <w:pPr>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МЕМСТ 17768</w:t>
      </w:r>
      <w:r w:rsidRPr="00553AF7">
        <w:rPr>
          <w:rFonts w:ascii="Times New Roman" w:eastAsia="Times New Roman" w:hAnsi="Times New Roman" w:cs="Times New Roman"/>
          <w:bCs/>
          <w:sz w:val="28"/>
          <w:szCs w:val="28"/>
          <w:lang w:val="ru-RU" w:eastAsia="ru-RU"/>
        </w:rPr>
        <w:sym w:font="Symbol" w:char="F02D"/>
      </w:r>
      <w:r w:rsidRPr="00553AF7">
        <w:rPr>
          <w:rFonts w:ascii="Times New Roman" w:eastAsia="Times New Roman" w:hAnsi="Times New Roman" w:cs="Times New Roman"/>
          <w:sz w:val="28"/>
          <w:szCs w:val="28"/>
          <w:lang w:val="kk-KZ" w:eastAsia="ru-RU"/>
        </w:rPr>
        <w:t xml:space="preserve">90 Дәрілік заттар. Орау, тасымалдау және сақтау. </w:t>
      </w:r>
    </w:p>
    <w:p w14:paraId="1A0E6C55" w14:textId="77777777" w:rsidR="00553AF7" w:rsidRPr="00553AF7" w:rsidRDefault="00553AF7" w:rsidP="008F4770">
      <w:pPr>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МЕМСТ 22261</w:t>
      </w:r>
      <w:r w:rsidRPr="00553AF7">
        <w:rPr>
          <w:rFonts w:ascii="Times New Roman" w:eastAsia="Times New Roman" w:hAnsi="Times New Roman" w:cs="Times New Roman"/>
          <w:bCs/>
          <w:sz w:val="28"/>
          <w:szCs w:val="28"/>
          <w:lang w:val="ru-RU" w:eastAsia="ru-RU"/>
        </w:rPr>
        <w:sym w:font="Symbol" w:char="F02D"/>
      </w:r>
      <w:r w:rsidRPr="00553AF7">
        <w:rPr>
          <w:rFonts w:ascii="Times New Roman" w:eastAsia="Times New Roman" w:hAnsi="Times New Roman" w:cs="Times New Roman"/>
          <w:sz w:val="28"/>
          <w:szCs w:val="28"/>
          <w:lang w:val="kk-KZ" w:eastAsia="ru-RU"/>
        </w:rPr>
        <w:t>94 Электрл</w:t>
      </w:r>
      <w:r w:rsidRPr="00553AF7">
        <w:rPr>
          <w:rFonts w:ascii="Times New Roman" w:eastAsia="MS Mincho" w:hAnsi="Times New Roman" w:cs="Times New Roman"/>
          <w:sz w:val="28"/>
          <w:szCs w:val="28"/>
          <w:lang w:val="kk-KZ" w:eastAsia="ru-RU"/>
        </w:rPr>
        <w:t>і</w:t>
      </w:r>
      <w:r w:rsidRPr="00553AF7">
        <w:rPr>
          <w:rFonts w:ascii="Times New Roman" w:eastAsia="Times New Roman" w:hAnsi="Times New Roman" w:cs="Times New Roman"/>
          <w:sz w:val="28"/>
          <w:szCs w:val="28"/>
          <w:lang w:val="kk-KZ" w:eastAsia="ru-RU"/>
        </w:rPr>
        <w:t>к ж</w:t>
      </w:r>
      <w:r w:rsidRPr="00553AF7">
        <w:rPr>
          <w:rFonts w:ascii="Times New Roman" w:eastAsia="MS Mincho" w:hAnsi="Times New Roman" w:cs="Times New Roman"/>
          <w:sz w:val="28"/>
          <w:szCs w:val="28"/>
          <w:lang w:val="kk-KZ" w:eastAsia="ru-RU"/>
        </w:rPr>
        <w:t>ә</w:t>
      </w:r>
      <w:r w:rsidRPr="00553AF7">
        <w:rPr>
          <w:rFonts w:ascii="Times New Roman" w:eastAsia="Times New Roman" w:hAnsi="Times New Roman" w:cs="Times New Roman"/>
          <w:sz w:val="28"/>
          <w:szCs w:val="28"/>
          <w:lang w:val="kk-KZ" w:eastAsia="ru-RU"/>
        </w:rPr>
        <w:t>не магнитт</w:t>
      </w:r>
      <w:r w:rsidRPr="00553AF7">
        <w:rPr>
          <w:rFonts w:ascii="Times New Roman" w:eastAsia="MS Mincho" w:hAnsi="Times New Roman" w:cs="Times New Roman"/>
          <w:sz w:val="28"/>
          <w:szCs w:val="28"/>
          <w:lang w:val="kk-KZ" w:eastAsia="ru-RU"/>
        </w:rPr>
        <w:t>і</w:t>
      </w:r>
      <w:r w:rsidRPr="00553AF7">
        <w:rPr>
          <w:rFonts w:ascii="Times New Roman" w:eastAsia="Times New Roman" w:hAnsi="Times New Roman" w:cs="Times New Roman"/>
          <w:sz w:val="28"/>
          <w:szCs w:val="28"/>
          <w:lang w:val="kk-KZ" w:eastAsia="ru-RU"/>
        </w:rPr>
        <w:t xml:space="preserve">к шамалар </w:t>
      </w:r>
      <w:r w:rsidRPr="00553AF7">
        <w:rPr>
          <w:rFonts w:ascii="Times New Roman" w:eastAsia="MS Mincho" w:hAnsi="Times New Roman" w:cs="Times New Roman"/>
          <w:sz w:val="28"/>
          <w:szCs w:val="28"/>
          <w:lang w:val="kk-KZ" w:eastAsia="ru-RU"/>
        </w:rPr>
        <w:t>ө</w:t>
      </w:r>
      <w:r w:rsidRPr="00553AF7">
        <w:rPr>
          <w:rFonts w:ascii="Times New Roman" w:eastAsia="Times New Roman" w:hAnsi="Times New Roman" w:cs="Times New Roman"/>
          <w:sz w:val="28"/>
          <w:szCs w:val="28"/>
          <w:lang w:val="kk-KZ" w:eastAsia="ru-RU"/>
        </w:rPr>
        <w:t xml:space="preserve">лшем </w:t>
      </w:r>
      <w:r w:rsidRPr="00553AF7">
        <w:rPr>
          <w:rFonts w:ascii="Times New Roman" w:eastAsia="MS Mincho" w:hAnsi="Times New Roman" w:cs="Times New Roman"/>
          <w:sz w:val="28"/>
          <w:szCs w:val="28"/>
          <w:lang w:val="kk-KZ" w:eastAsia="ru-RU"/>
        </w:rPr>
        <w:t>құ</w:t>
      </w:r>
      <w:r w:rsidRPr="00553AF7">
        <w:rPr>
          <w:rFonts w:ascii="Times New Roman" w:eastAsia="Times New Roman" w:hAnsi="Times New Roman" w:cs="Times New Roman"/>
          <w:sz w:val="28"/>
          <w:szCs w:val="28"/>
          <w:lang w:val="kk-KZ" w:eastAsia="ru-RU"/>
        </w:rPr>
        <w:t>ралдары. Жалпы техникалы</w:t>
      </w:r>
      <w:r w:rsidRPr="00553AF7">
        <w:rPr>
          <w:rFonts w:ascii="Times New Roman" w:eastAsia="MS Mincho" w:hAnsi="Times New Roman" w:cs="Times New Roman"/>
          <w:sz w:val="28"/>
          <w:szCs w:val="28"/>
          <w:lang w:val="kk-KZ" w:eastAsia="ru-RU"/>
        </w:rPr>
        <w:t>қ</w:t>
      </w:r>
      <w:r w:rsidRPr="00553AF7">
        <w:rPr>
          <w:rFonts w:ascii="Times New Roman" w:eastAsia="Times New Roman" w:hAnsi="Times New Roman" w:cs="Times New Roman"/>
          <w:sz w:val="28"/>
          <w:szCs w:val="28"/>
          <w:lang w:val="kk-KZ" w:eastAsia="ru-RU"/>
        </w:rPr>
        <w:t xml:space="preserve"> шарттар.</w:t>
      </w:r>
    </w:p>
    <w:p w14:paraId="365EB86B" w14:textId="77777777" w:rsidR="00553AF7" w:rsidRPr="00553AF7" w:rsidRDefault="00553AF7" w:rsidP="008F4770">
      <w:pPr>
        <w:spacing w:after="0" w:line="240" w:lineRule="auto"/>
        <w:ind w:firstLine="709"/>
        <w:jc w:val="both"/>
        <w:rPr>
          <w:rFonts w:ascii="Times New Roman" w:eastAsia="Times New Roman" w:hAnsi="Times New Roman" w:cs="Times New Roman"/>
          <w:bCs/>
          <w:sz w:val="28"/>
          <w:szCs w:val="28"/>
          <w:lang w:val="kk-KZ" w:eastAsia="ru-RU"/>
        </w:rPr>
      </w:pPr>
      <w:r w:rsidRPr="00553AF7">
        <w:rPr>
          <w:rFonts w:ascii="Times New Roman" w:eastAsia="Times New Roman" w:hAnsi="Times New Roman" w:cs="Times New Roman"/>
          <w:bCs/>
          <w:sz w:val="28"/>
          <w:szCs w:val="28"/>
          <w:lang w:val="kk-KZ" w:eastAsia="ru-RU"/>
        </w:rPr>
        <w:t>МЕМСТ</w:t>
      </w:r>
      <w:r w:rsidRPr="00553AF7">
        <w:rPr>
          <w:rFonts w:ascii="Times New Roman" w:eastAsia="Times New Roman" w:hAnsi="Times New Roman" w:cs="Times New Roman"/>
          <w:sz w:val="28"/>
          <w:szCs w:val="28"/>
          <w:lang w:val="kk-KZ" w:eastAsia="ru-RU"/>
        </w:rPr>
        <w:t xml:space="preserve"> 22967</w:t>
      </w:r>
      <w:r w:rsidRPr="00553AF7">
        <w:rPr>
          <w:rFonts w:ascii="Times New Roman" w:eastAsia="MS Mincho" w:hAnsi="Times New Roman" w:cs="Times New Roman"/>
          <w:sz w:val="28"/>
          <w:szCs w:val="28"/>
          <w:lang w:val="kk-KZ" w:eastAsia="ru-RU"/>
        </w:rPr>
        <w:t>−</w:t>
      </w:r>
      <w:r w:rsidRPr="00553AF7">
        <w:rPr>
          <w:rFonts w:ascii="Times New Roman" w:eastAsia="Times New Roman" w:hAnsi="Times New Roman" w:cs="Times New Roman"/>
          <w:sz w:val="28"/>
          <w:szCs w:val="28"/>
          <w:lang w:val="kk-KZ" w:eastAsia="ru-RU"/>
        </w:rPr>
        <w:t>90</w:t>
      </w:r>
      <w:r w:rsidRPr="00553AF7">
        <w:rPr>
          <w:rFonts w:ascii="Times New Roman" w:eastAsia="Times New Roman" w:hAnsi="Times New Roman" w:cs="Times New Roman"/>
          <w:iCs/>
          <w:sz w:val="28"/>
          <w:szCs w:val="28"/>
          <w:lang w:val="kk-KZ" w:eastAsia="ru-RU"/>
        </w:rPr>
        <w:t xml:space="preserve"> К</w:t>
      </w:r>
      <w:r w:rsidRPr="00553AF7">
        <w:rPr>
          <w:rFonts w:ascii="Times New Roman" w:eastAsia="MS Mincho" w:hAnsi="Times New Roman" w:cs="Times New Roman"/>
          <w:iCs/>
          <w:sz w:val="28"/>
          <w:szCs w:val="28"/>
          <w:lang w:val="kk-KZ" w:eastAsia="ru-RU"/>
        </w:rPr>
        <w:t>ө</w:t>
      </w:r>
      <w:r w:rsidRPr="00553AF7">
        <w:rPr>
          <w:rFonts w:ascii="Times New Roman" w:eastAsia="Times New Roman" w:hAnsi="Times New Roman" w:cs="Times New Roman"/>
          <w:iCs/>
          <w:sz w:val="28"/>
          <w:szCs w:val="28"/>
          <w:lang w:val="kk-KZ" w:eastAsia="ru-RU"/>
        </w:rPr>
        <w:t>п м</w:t>
      </w:r>
      <w:r w:rsidRPr="00553AF7">
        <w:rPr>
          <w:rFonts w:ascii="Times New Roman" w:eastAsia="MS Mincho" w:hAnsi="Times New Roman" w:cs="Times New Roman"/>
          <w:iCs/>
          <w:sz w:val="28"/>
          <w:szCs w:val="28"/>
          <w:lang w:val="kk-KZ" w:eastAsia="ru-RU"/>
        </w:rPr>
        <w:t>ә</w:t>
      </w:r>
      <w:r w:rsidRPr="00553AF7">
        <w:rPr>
          <w:rFonts w:ascii="Times New Roman" w:eastAsia="Times New Roman" w:hAnsi="Times New Roman" w:cs="Times New Roman"/>
          <w:iCs/>
          <w:sz w:val="28"/>
          <w:szCs w:val="28"/>
          <w:lang w:val="kk-KZ" w:eastAsia="ru-RU"/>
        </w:rPr>
        <w:t xml:space="preserve">рте </w:t>
      </w:r>
      <w:r w:rsidRPr="00553AF7">
        <w:rPr>
          <w:rFonts w:ascii="Times New Roman" w:eastAsia="MS Mincho" w:hAnsi="Times New Roman" w:cs="Times New Roman"/>
          <w:iCs/>
          <w:sz w:val="28"/>
          <w:szCs w:val="28"/>
          <w:lang w:val="kk-KZ" w:eastAsia="ru-RU"/>
        </w:rPr>
        <w:t>қ</w:t>
      </w:r>
      <w:r w:rsidRPr="00553AF7">
        <w:rPr>
          <w:rFonts w:ascii="Times New Roman" w:eastAsia="Times New Roman" w:hAnsi="Times New Roman" w:cs="Times New Roman"/>
          <w:iCs/>
          <w:sz w:val="28"/>
          <w:szCs w:val="28"/>
          <w:lang w:val="kk-KZ" w:eastAsia="ru-RU"/>
        </w:rPr>
        <w:t>олданылатын инъекциялы</w:t>
      </w:r>
      <w:r w:rsidRPr="00553AF7">
        <w:rPr>
          <w:rFonts w:ascii="Times New Roman" w:eastAsia="MS Mincho" w:hAnsi="Times New Roman" w:cs="Times New Roman"/>
          <w:iCs/>
          <w:sz w:val="28"/>
          <w:szCs w:val="28"/>
          <w:lang w:val="kk-KZ" w:eastAsia="ru-RU"/>
        </w:rPr>
        <w:t>қ</w:t>
      </w:r>
      <w:r w:rsidRPr="00553AF7">
        <w:rPr>
          <w:rFonts w:ascii="Times New Roman" w:eastAsia="Times New Roman" w:hAnsi="Times New Roman" w:cs="Times New Roman"/>
          <w:iCs/>
          <w:sz w:val="28"/>
          <w:szCs w:val="28"/>
          <w:lang w:val="kk-KZ" w:eastAsia="ru-RU"/>
        </w:rPr>
        <w:t xml:space="preserve"> медициналы</w:t>
      </w:r>
      <w:r w:rsidRPr="00553AF7">
        <w:rPr>
          <w:rFonts w:ascii="Times New Roman" w:eastAsia="MS Mincho" w:hAnsi="Times New Roman" w:cs="Times New Roman"/>
          <w:iCs/>
          <w:sz w:val="28"/>
          <w:szCs w:val="28"/>
          <w:lang w:val="kk-KZ" w:eastAsia="ru-RU"/>
        </w:rPr>
        <w:t>қ</w:t>
      </w:r>
      <w:r w:rsidRPr="00553AF7">
        <w:rPr>
          <w:rFonts w:ascii="Times New Roman" w:eastAsia="Times New Roman" w:hAnsi="Times New Roman" w:cs="Times New Roman"/>
          <w:iCs/>
          <w:sz w:val="28"/>
          <w:szCs w:val="28"/>
          <w:lang w:val="kk-KZ" w:eastAsia="ru-RU"/>
        </w:rPr>
        <w:t xml:space="preserve"> инелер. Жалпы техникалы</w:t>
      </w:r>
      <w:r w:rsidRPr="00553AF7">
        <w:rPr>
          <w:rFonts w:ascii="Times New Roman" w:eastAsia="MS Mincho" w:hAnsi="Times New Roman" w:cs="Times New Roman"/>
          <w:iCs/>
          <w:sz w:val="28"/>
          <w:szCs w:val="28"/>
          <w:lang w:val="kk-KZ" w:eastAsia="ru-RU"/>
        </w:rPr>
        <w:t>қ</w:t>
      </w:r>
      <w:r w:rsidRPr="00553AF7">
        <w:rPr>
          <w:rFonts w:ascii="Times New Roman" w:eastAsia="Times New Roman" w:hAnsi="Times New Roman" w:cs="Times New Roman"/>
          <w:iCs/>
          <w:sz w:val="28"/>
          <w:szCs w:val="28"/>
          <w:lang w:val="kk-KZ" w:eastAsia="ru-RU"/>
        </w:rPr>
        <w:t xml:space="preserve"> талаптар ж</w:t>
      </w:r>
      <w:r w:rsidRPr="00553AF7">
        <w:rPr>
          <w:rFonts w:ascii="Times New Roman" w:eastAsia="MS Mincho" w:hAnsi="Times New Roman" w:cs="Times New Roman"/>
          <w:iCs/>
          <w:sz w:val="28"/>
          <w:szCs w:val="28"/>
          <w:lang w:val="kk-KZ" w:eastAsia="ru-RU"/>
        </w:rPr>
        <w:t>ә</w:t>
      </w:r>
      <w:r w:rsidRPr="00553AF7">
        <w:rPr>
          <w:rFonts w:ascii="Times New Roman" w:eastAsia="Times New Roman" w:hAnsi="Times New Roman" w:cs="Times New Roman"/>
          <w:iCs/>
          <w:sz w:val="28"/>
          <w:szCs w:val="28"/>
          <w:lang w:val="kk-KZ" w:eastAsia="ru-RU"/>
        </w:rPr>
        <w:t>не сына</w:t>
      </w:r>
      <w:r w:rsidRPr="00553AF7">
        <w:rPr>
          <w:rFonts w:ascii="Times New Roman" w:eastAsia="MS Mincho" w:hAnsi="Times New Roman" w:cs="Times New Roman"/>
          <w:iCs/>
          <w:sz w:val="28"/>
          <w:szCs w:val="28"/>
          <w:lang w:val="kk-KZ" w:eastAsia="ru-RU"/>
        </w:rPr>
        <w:t>қә</w:t>
      </w:r>
      <w:r w:rsidRPr="00553AF7">
        <w:rPr>
          <w:rFonts w:ascii="Times New Roman" w:eastAsia="Times New Roman" w:hAnsi="Times New Roman" w:cs="Times New Roman"/>
          <w:iCs/>
          <w:sz w:val="28"/>
          <w:szCs w:val="28"/>
          <w:lang w:val="kk-KZ" w:eastAsia="ru-RU"/>
        </w:rPr>
        <w:t>д</w:t>
      </w:r>
      <w:r w:rsidRPr="00553AF7">
        <w:rPr>
          <w:rFonts w:ascii="Times New Roman" w:eastAsia="MS Mincho" w:hAnsi="Times New Roman" w:cs="Times New Roman"/>
          <w:iCs/>
          <w:sz w:val="28"/>
          <w:szCs w:val="28"/>
          <w:lang w:val="kk-KZ" w:eastAsia="ru-RU"/>
        </w:rPr>
        <w:t>і</w:t>
      </w:r>
      <w:r w:rsidRPr="00553AF7">
        <w:rPr>
          <w:rFonts w:ascii="Times New Roman" w:eastAsia="Times New Roman" w:hAnsi="Times New Roman" w:cs="Times New Roman"/>
          <w:iCs/>
          <w:sz w:val="28"/>
          <w:szCs w:val="28"/>
          <w:lang w:val="kk-KZ" w:eastAsia="ru-RU"/>
        </w:rPr>
        <w:t>стер</w:t>
      </w:r>
      <w:r w:rsidRPr="00553AF7">
        <w:rPr>
          <w:rFonts w:ascii="Times New Roman" w:eastAsia="MS Mincho" w:hAnsi="Times New Roman" w:cs="Times New Roman"/>
          <w:iCs/>
          <w:sz w:val="28"/>
          <w:szCs w:val="28"/>
          <w:lang w:val="kk-KZ" w:eastAsia="ru-RU"/>
        </w:rPr>
        <w:t>і</w:t>
      </w:r>
      <w:r w:rsidRPr="00553AF7">
        <w:rPr>
          <w:rFonts w:ascii="Times New Roman" w:eastAsia="Times New Roman" w:hAnsi="Times New Roman" w:cs="Times New Roman"/>
          <w:iCs/>
          <w:sz w:val="28"/>
          <w:szCs w:val="28"/>
          <w:lang w:val="kk-KZ" w:eastAsia="ru-RU"/>
        </w:rPr>
        <w:t xml:space="preserve">. </w:t>
      </w:r>
    </w:p>
    <w:p w14:paraId="6AD5BBE8" w14:textId="77777777" w:rsidR="00553AF7" w:rsidRPr="00553AF7" w:rsidRDefault="00553AF7" w:rsidP="008F4770">
      <w:pPr>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bCs/>
          <w:sz w:val="28"/>
          <w:szCs w:val="28"/>
          <w:lang w:val="kk-KZ" w:eastAsia="ru-RU"/>
        </w:rPr>
        <w:t>МЕМСТ</w:t>
      </w:r>
      <w:r w:rsidRPr="00553AF7">
        <w:rPr>
          <w:rFonts w:ascii="Times New Roman" w:eastAsia="Times New Roman" w:hAnsi="Times New Roman" w:cs="Times New Roman"/>
          <w:spacing w:val="5"/>
          <w:sz w:val="28"/>
          <w:szCs w:val="28"/>
          <w:lang w:val="kk-KZ" w:eastAsia="ru-RU"/>
        </w:rPr>
        <w:t xml:space="preserve"> 25336</w:t>
      </w:r>
      <w:r w:rsidRPr="00553AF7">
        <w:rPr>
          <w:rFonts w:ascii="Times New Roman" w:eastAsia="MS Mincho" w:hAnsi="Times New Roman" w:cs="Times New Roman"/>
          <w:sz w:val="28"/>
          <w:szCs w:val="28"/>
          <w:lang w:val="kk-KZ" w:eastAsia="ru-RU"/>
        </w:rPr>
        <w:t>−</w:t>
      </w:r>
      <w:r w:rsidRPr="00553AF7">
        <w:rPr>
          <w:rFonts w:ascii="Times New Roman" w:eastAsia="Times New Roman" w:hAnsi="Times New Roman" w:cs="Times New Roman"/>
          <w:iCs/>
          <w:sz w:val="28"/>
          <w:szCs w:val="28"/>
          <w:lang w:val="kk-KZ" w:eastAsia="ru-RU"/>
        </w:rPr>
        <w:t>82 Зертханалы</w:t>
      </w:r>
      <w:r w:rsidRPr="00553AF7">
        <w:rPr>
          <w:rFonts w:ascii="Times New Roman" w:eastAsia="MS Mincho" w:hAnsi="Times New Roman" w:cs="Times New Roman"/>
          <w:iCs/>
          <w:sz w:val="28"/>
          <w:szCs w:val="28"/>
          <w:lang w:val="kk-KZ" w:eastAsia="ru-RU"/>
        </w:rPr>
        <w:t>қ</w:t>
      </w:r>
      <w:r w:rsidRPr="00553AF7">
        <w:rPr>
          <w:rFonts w:ascii="Times New Roman" w:eastAsia="Times New Roman" w:hAnsi="Times New Roman" w:cs="Times New Roman"/>
          <w:iCs/>
          <w:sz w:val="28"/>
          <w:szCs w:val="28"/>
          <w:lang w:val="kk-KZ" w:eastAsia="ru-RU"/>
        </w:rPr>
        <w:t xml:space="preserve"> шыны ыдыстар мен </w:t>
      </w:r>
      <w:r w:rsidRPr="00553AF7">
        <w:rPr>
          <w:rFonts w:ascii="Times New Roman" w:eastAsia="MS Mincho" w:hAnsi="Times New Roman" w:cs="Times New Roman"/>
          <w:iCs/>
          <w:sz w:val="28"/>
          <w:szCs w:val="28"/>
          <w:lang w:val="kk-KZ" w:eastAsia="ru-RU"/>
        </w:rPr>
        <w:t>құ</w:t>
      </w:r>
      <w:r w:rsidRPr="00553AF7">
        <w:rPr>
          <w:rFonts w:ascii="Times New Roman" w:eastAsia="Times New Roman" w:hAnsi="Times New Roman" w:cs="Times New Roman"/>
          <w:iCs/>
          <w:sz w:val="28"/>
          <w:szCs w:val="28"/>
          <w:lang w:val="kk-KZ" w:eastAsia="ru-RU"/>
        </w:rPr>
        <w:t>рал-жабды</w:t>
      </w:r>
      <w:r w:rsidRPr="00553AF7">
        <w:rPr>
          <w:rFonts w:ascii="Times New Roman" w:eastAsia="MS Mincho" w:hAnsi="Times New Roman" w:cs="Times New Roman"/>
          <w:iCs/>
          <w:sz w:val="28"/>
          <w:szCs w:val="28"/>
          <w:lang w:val="kk-KZ" w:eastAsia="ru-RU"/>
        </w:rPr>
        <w:t>қ</w:t>
      </w:r>
      <w:r w:rsidRPr="00553AF7">
        <w:rPr>
          <w:rFonts w:ascii="Times New Roman" w:eastAsia="Times New Roman" w:hAnsi="Times New Roman" w:cs="Times New Roman"/>
          <w:iCs/>
          <w:sz w:val="28"/>
          <w:szCs w:val="28"/>
          <w:lang w:val="kk-KZ" w:eastAsia="ru-RU"/>
        </w:rPr>
        <w:t>тар</w:t>
      </w:r>
      <w:r w:rsidRPr="00553AF7">
        <w:rPr>
          <w:rFonts w:ascii="Times New Roman" w:eastAsia="Times New Roman" w:hAnsi="Times New Roman" w:cs="Times New Roman"/>
          <w:sz w:val="28"/>
          <w:szCs w:val="28"/>
          <w:lang w:val="kk-KZ" w:eastAsia="ru-RU"/>
        </w:rPr>
        <w:t>. Типтер</w:t>
      </w:r>
      <w:r w:rsidRPr="00553AF7">
        <w:rPr>
          <w:rFonts w:ascii="Times New Roman" w:eastAsia="MS Mincho" w:hAnsi="Times New Roman" w:cs="Times New Roman"/>
          <w:sz w:val="28"/>
          <w:szCs w:val="28"/>
          <w:lang w:val="kk-KZ" w:eastAsia="ru-RU"/>
        </w:rPr>
        <w:t>і</w:t>
      </w:r>
      <w:r w:rsidRPr="00553AF7">
        <w:rPr>
          <w:rFonts w:ascii="Times New Roman" w:eastAsia="Times New Roman" w:hAnsi="Times New Roman" w:cs="Times New Roman"/>
          <w:sz w:val="28"/>
          <w:szCs w:val="28"/>
          <w:lang w:val="kk-KZ" w:eastAsia="ru-RU"/>
        </w:rPr>
        <w:t>, нег</w:t>
      </w:r>
      <w:r w:rsidRPr="00553AF7">
        <w:rPr>
          <w:rFonts w:ascii="Times New Roman" w:eastAsia="MS Mincho" w:hAnsi="Times New Roman" w:cs="Times New Roman"/>
          <w:sz w:val="28"/>
          <w:szCs w:val="28"/>
          <w:lang w:val="kk-KZ" w:eastAsia="ru-RU"/>
        </w:rPr>
        <w:t>і</w:t>
      </w:r>
      <w:r w:rsidRPr="00553AF7">
        <w:rPr>
          <w:rFonts w:ascii="Times New Roman" w:eastAsia="Times New Roman" w:hAnsi="Times New Roman" w:cs="Times New Roman"/>
          <w:sz w:val="28"/>
          <w:szCs w:val="28"/>
          <w:lang w:val="kk-KZ" w:eastAsia="ru-RU"/>
        </w:rPr>
        <w:t>зг</w:t>
      </w:r>
      <w:r w:rsidRPr="00553AF7">
        <w:rPr>
          <w:rFonts w:ascii="Times New Roman" w:eastAsia="MS Mincho" w:hAnsi="Times New Roman" w:cs="Times New Roman"/>
          <w:sz w:val="28"/>
          <w:szCs w:val="28"/>
          <w:lang w:val="kk-KZ" w:eastAsia="ru-RU"/>
        </w:rPr>
        <w:t>і</w:t>
      </w:r>
      <w:r w:rsidRPr="00553AF7">
        <w:rPr>
          <w:rFonts w:ascii="Times New Roman" w:eastAsia="Times New Roman" w:hAnsi="Times New Roman" w:cs="Times New Roman"/>
          <w:sz w:val="28"/>
          <w:szCs w:val="28"/>
          <w:lang w:val="kk-KZ" w:eastAsia="ru-RU"/>
        </w:rPr>
        <w:t xml:space="preserve"> параметрлер</w:t>
      </w:r>
      <w:r w:rsidRPr="00553AF7">
        <w:rPr>
          <w:rFonts w:ascii="Times New Roman" w:eastAsia="MS Mincho" w:hAnsi="Times New Roman" w:cs="Times New Roman"/>
          <w:sz w:val="28"/>
          <w:szCs w:val="28"/>
          <w:lang w:val="kk-KZ" w:eastAsia="ru-RU"/>
        </w:rPr>
        <w:t>і</w:t>
      </w:r>
      <w:r w:rsidRPr="00553AF7">
        <w:rPr>
          <w:rFonts w:ascii="Times New Roman" w:eastAsia="Times New Roman" w:hAnsi="Times New Roman" w:cs="Times New Roman"/>
          <w:sz w:val="28"/>
          <w:szCs w:val="28"/>
          <w:lang w:val="kk-KZ" w:eastAsia="ru-RU"/>
        </w:rPr>
        <w:t xml:space="preserve"> мен м</w:t>
      </w:r>
      <w:r w:rsidRPr="00553AF7">
        <w:rPr>
          <w:rFonts w:ascii="Times New Roman" w:eastAsia="MS Mincho" w:hAnsi="Times New Roman" w:cs="Times New Roman"/>
          <w:sz w:val="28"/>
          <w:szCs w:val="28"/>
          <w:lang w:val="kk-KZ" w:eastAsia="ru-RU"/>
        </w:rPr>
        <w:t>ө</w:t>
      </w:r>
      <w:r w:rsidRPr="00553AF7">
        <w:rPr>
          <w:rFonts w:ascii="Times New Roman" w:eastAsia="Times New Roman" w:hAnsi="Times New Roman" w:cs="Times New Roman"/>
          <w:sz w:val="28"/>
          <w:szCs w:val="28"/>
          <w:lang w:val="kk-KZ" w:eastAsia="ru-RU"/>
        </w:rPr>
        <w:t>лшер</w:t>
      </w:r>
      <w:r w:rsidRPr="00553AF7">
        <w:rPr>
          <w:rFonts w:ascii="Times New Roman" w:eastAsia="MS Mincho" w:hAnsi="Times New Roman" w:cs="Times New Roman"/>
          <w:sz w:val="28"/>
          <w:szCs w:val="28"/>
          <w:lang w:val="kk-KZ" w:eastAsia="ru-RU"/>
        </w:rPr>
        <w:t>і</w:t>
      </w:r>
      <w:r w:rsidRPr="00553AF7">
        <w:rPr>
          <w:rFonts w:ascii="Times New Roman" w:eastAsia="Times New Roman" w:hAnsi="Times New Roman" w:cs="Times New Roman"/>
          <w:sz w:val="28"/>
          <w:szCs w:val="28"/>
          <w:lang w:val="kk-KZ" w:eastAsia="ru-RU"/>
        </w:rPr>
        <w:t>.</w:t>
      </w:r>
    </w:p>
    <w:p w14:paraId="2496A7B9" w14:textId="77777777" w:rsidR="00553AF7" w:rsidRPr="00553AF7" w:rsidRDefault="00553AF7" w:rsidP="008F4770">
      <w:pPr>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bCs/>
          <w:sz w:val="28"/>
          <w:szCs w:val="28"/>
          <w:lang w:val="kk-KZ" w:eastAsia="ru-RU"/>
        </w:rPr>
        <w:t>МЕМСТ</w:t>
      </w:r>
      <w:r w:rsidRPr="00553AF7">
        <w:rPr>
          <w:rFonts w:ascii="Times New Roman" w:eastAsia="Times New Roman" w:hAnsi="Times New Roman" w:cs="Times New Roman"/>
          <w:spacing w:val="-4"/>
          <w:sz w:val="28"/>
          <w:szCs w:val="28"/>
          <w:lang w:val="kk-KZ" w:eastAsia="ru-RU"/>
        </w:rPr>
        <w:t xml:space="preserve"> 29227</w:t>
      </w:r>
      <w:r w:rsidRPr="00553AF7">
        <w:rPr>
          <w:rFonts w:ascii="Times New Roman" w:eastAsia="MS Mincho" w:hAnsi="Times New Roman" w:cs="Times New Roman"/>
          <w:sz w:val="28"/>
          <w:szCs w:val="28"/>
          <w:lang w:val="kk-KZ" w:eastAsia="ru-RU"/>
        </w:rPr>
        <w:t>−</w:t>
      </w:r>
      <w:r w:rsidRPr="00553AF7">
        <w:rPr>
          <w:rFonts w:ascii="Times New Roman" w:eastAsia="Times New Roman" w:hAnsi="Times New Roman" w:cs="Times New Roman"/>
          <w:sz w:val="28"/>
          <w:szCs w:val="28"/>
          <w:lang w:val="kk-KZ" w:eastAsia="ru-RU"/>
        </w:rPr>
        <w:t>91 Зертханалы</w:t>
      </w:r>
      <w:r w:rsidRPr="00553AF7">
        <w:rPr>
          <w:rFonts w:ascii="Times New Roman" w:eastAsia="MS Mincho" w:hAnsi="Times New Roman" w:cs="Times New Roman"/>
          <w:sz w:val="28"/>
          <w:szCs w:val="28"/>
          <w:lang w:val="kk-KZ" w:eastAsia="ru-RU"/>
        </w:rPr>
        <w:t>қ</w:t>
      </w:r>
      <w:r w:rsidRPr="00553AF7">
        <w:rPr>
          <w:rFonts w:ascii="Times New Roman" w:eastAsia="Times New Roman" w:hAnsi="Times New Roman" w:cs="Times New Roman"/>
          <w:sz w:val="28"/>
          <w:szCs w:val="28"/>
          <w:lang w:val="kk-KZ" w:eastAsia="ru-RU"/>
        </w:rPr>
        <w:t xml:space="preserve"> шыны ыдыстыр. Градусы к</w:t>
      </w:r>
      <w:r w:rsidRPr="00553AF7">
        <w:rPr>
          <w:rFonts w:ascii="Times New Roman" w:eastAsia="MS Mincho" w:hAnsi="Times New Roman" w:cs="Times New Roman"/>
          <w:sz w:val="28"/>
          <w:szCs w:val="28"/>
          <w:lang w:val="kk-KZ" w:eastAsia="ru-RU"/>
        </w:rPr>
        <w:t>ө</w:t>
      </w:r>
      <w:r w:rsidRPr="00553AF7">
        <w:rPr>
          <w:rFonts w:ascii="Times New Roman" w:eastAsia="Times New Roman" w:hAnsi="Times New Roman" w:cs="Times New Roman"/>
          <w:sz w:val="28"/>
          <w:szCs w:val="28"/>
          <w:lang w:val="kk-KZ" w:eastAsia="ru-RU"/>
        </w:rPr>
        <w:t>рсет</w:t>
      </w:r>
      <w:r w:rsidRPr="00553AF7">
        <w:rPr>
          <w:rFonts w:ascii="Times New Roman" w:eastAsia="MS Mincho" w:hAnsi="Times New Roman" w:cs="Times New Roman"/>
          <w:sz w:val="28"/>
          <w:szCs w:val="28"/>
          <w:lang w:val="kk-KZ" w:eastAsia="ru-RU"/>
        </w:rPr>
        <w:t>і</w:t>
      </w:r>
      <w:r w:rsidRPr="00553AF7">
        <w:rPr>
          <w:rFonts w:ascii="Times New Roman" w:eastAsia="Times New Roman" w:hAnsi="Times New Roman" w:cs="Times New Roman"/>
          <w:sz w:val="28"/>
          <w:szCs w:val="28"/>
          <w:lang w:val="kk-KZ" w:eastAsia="ru-RU"/>
        </w:rPr>
        <w:t>лген пипеткалар. 1-б</w:t>
      </w:r>
      <w:r w:rsidRPr="00553AF7">
        <w:rPr>
          <w:rFonts w:ascii="Times New Roman" w:eastAsia="MS Mincho" w:hAnsi="Times New Roman" w:cs="Times New Roman"/>
          <w:sz w:val="28"/>
          <w:szCs w:val="28"/>
          <w:lang w:val="kk-KZ" w:eastAsia="ru-RU"/>
        </w:rPr>
        <w:t>ө</w:t>
      </w:r>
      <w:r w:rsidRPr="00553AF7">
        <w:rPr>
          <w:rFonts w:ascii="Times New Roman" w:eastAsia="Times New Roman" w:hAnsi="Times New Roman" w:cs="Times New Roman"/>
          <w:sz w:val="28"/>
          <w:szCs w:val="28"/>
          <w:lang w:val="kk-KZ" w:eastAsia="ru-RU"/>
        </w:rPr>
        <w:t>л</w:t>
      </w:r>
      <w:r w:rsidRPr="00553AF7">
        <w:rPr>
          <w:rFonts w:ascii="Times New Roman" w:eastAsia="MS Mincho" w:hAnsi="Times New Roman" w:cs="Times New Roman"/>
          <w:sz w:val="28"/>
          <w:szCs w:val="28"/>
          <w:lang w:val="kk-KZ" w:eastAsia="ru-RU"/>
        </w:rPr>
        <w:t>і</w:t>
      </w:r>
      <w:r w:rsidRPr="00553AF7">
        <w:rPr>
          <w:rFonts w:ascii="Times New Roman" w:eastAsia="Times New Roman" w:hAnsi="Times New Roman" w:cs="Times New Roman"/>
          <w:sz w:val="28"/>
          <w:szCs w:val="28"/>
          <w:lang w:val="kk-KZ" w:eastAsia="ru-RU"/>
        </w:rPr>
        <w:t xml:space="preserve">м. Жалпы талаптар.  </w:t>
      </w:r>
    </w:p>
    <w:p w14:paraId="42AD222C" w14:textId="77777777" w:rsidR="00553AF7" w:rsidRPr="00553AF7" w:rsidRDefault="00553AF7" w:rsidP="008F4770">
      <w:pPr>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bCs/>
          <w:sz w:val="28"/>
          <w:szCs w:val="28"/>
          <w:lang w:val="kk-KZ" w:eastAsia="ru-RU"/>
        </w:rPr>
        <w:t>МЕМСТ</w:t>
      </w:r>
      <w:r w:rsidRPr="00553AF7">
        <w:rPr>
          <w:rFonts w:ascii="Times New Roman" w:eastAsia="Times New Roman" w:hAnsi="Times New Roman" w:cs="Times New Roman"/>
          <w:sz w:val="28"/>
          <w:szCs w:val="28"/>
          <w:lang w:val="kk-KZ" w:eastAsia="ru-RU"/>
        </w:rPr>
        <w:t xml:space="preserve"> 28085</w:t>
      </w:r>
      <w:r w:rsidRPr="00553AF7">
        <w:rPr>
          <w:rFonts w:ascii="Times New Roman" w:eastAsia="MS Mincho" w:hAnsi="Times New Roman" w:cs="Times New Roman"/>
          <w:sz w:val="28"/>
          <w:szCs w:val="28"/>
          <w:lang w:val="kk-KZ" w:eastAsia="ru-RU"/>
        </w:rPr>
        <w:t>−</w:t>
      </w:r>
      <w:r w:rsidRPr="00553AF7">
        <w:rPr>
          <w:rFonts w:ascii="Times New Roman" w:eastAsia="Times New Roman" w:hAnsi="Times New Roman" w:cs="Times New Roman"/>
          <w:sz w:val="28"/>
          <w:szCs w:val="28"/>
          <w:lang w:val="kk-KZ" w:eastAsia="ru-RU"/>
        </w:rPr>
        <w:t>89 Биологиялы</w:t>
      </w:r>
      <w:r w:rsidRPr="00553AF7">
        <w:rPr>
          <w:rFonts w:ascii="Times New Roman" w:eastAsia="MS Mincho" w:hAnsi="Times New Roman" w:cs="Times New Roman"/>
          <w:sz w:val="28"/>
          <w:szCs w:val="28"/>
          <w:lang w:val="kk-KZ" w:eastAsia="ru-RU"/>
        </w:rPr>
        <w:t>қ</w:t>
      </w:r>
      <w:r w:rsidRPr="00553AF7">
        <w:rPr>
          <w:rFonts w:ascii="Times New Roman" w:eastAsia="Times New Roman" w:hAnsi="Times New Roman" w:cs="Times New Roman"/>
          <w:sz w:val="28"/>
          <w:szCs w:val="28"/>
          <w:lang w:val="kk-KZ" w:eastAsia="ru-RU"/>
        </w:rPr>
        <w:t xml:space="preserve"> препараттар. Стерильд</w:t>
      </w:r>
      <w:r w:rsidRPr="00553AF7">
        <w:rPr>
          <w:rFonts w:ascii="Times New Roman" w:eastAsia="MS Mincho" w:hAnsi="Times New Roman" w:cs="Times New Roman"/>
          <w:sz w:val="28"/>
          <w:szCs w:val="28"/>
          <w:lang w:val="kk-KZ" w:eastAsia="ru-RU"/>
        </w:rPr>
        <w:t>і</w:t>
      </w:r>
      <w:r w:rsidRPr="00553AF7">
        <w:rPr>
          <w:rFonts w:ascii="Times New Roman" w:eastAsia="Times New Roman" w:hAnsi="Times New Roman" w:cs="Times New Roman"/>
          <w:sz w:val="28"/>
          <w:szCs w:val="28"/>
          <w:lang w:val="kk-KZ" w:eastAsia="ru-RU"/>
        </w:rPr>
        <w:t>л</w:t>
      </w:r>
      <w:r w:rsidRPr="00553AF7">
        <w:rPr>
          <w:rFonts w:ascii="Times New Roman" w:eastAsia="MS Mincho" w:hAnsi="Times New Roman" w:cs="Times New Roman"/>
          <w:sz w:val="28"/>
          <w:szCs w:val="28"/>
          <w:lang w:val="kk-KZ" w:eastAsia="ru-RU"/>
        </w:rPr>
        <w:t>і</w:t>
      </w:r>
      <w:r w:rsidRPr="00553AF7">
        <w:rPr>
          <w:rFonts w:ascii="Times New Roman" w:eastAsia="Times New Roman" w:hAnsi="Times New Roman" w:cs="Times New Roman"/>
          <w:sz w:val="28"/>
          <w:szCs w:val="28"/>
          <w:lang w:val="kk-KZ" w:eastAsia="ru-RU"/>
        </w:rPr>
        <w:t>кт</w:t>
      </w:r>
      <w:r w:rsidRPr="00553AF7">
        <w:rPr>
          <w:rFonts w:ascii="Times New Roman" w:eastAsia="MS Mincho" w:hAnsi="Times New Roman" w:cs="Times New Roman"/>
          <w:sz w:val="28"/>
          <w:szCs w:val="28"/>
          <w:lang w:val="kk-KZ" w:eastAsia="ru-RU"/>
        </w:rPr>
        <w:t>і</w:t>
      </w:r>
      <w:r w:rsidRPr="00553AF7">
        <w:rPr>
          <w:rFonts w:ascii="Times New Roman" w:eastAsia="Times New Roman" w:hAnsi="Times New Roman" w:cs="Times New Roman"/>
          <w:sz w:val="28"/>
          <w:szCs w:val="28"/>
          <w:lang w:val="kk-KZ" w:eastAsia="ru-RU"/>
        </w:rPr>
        <w:t xml:space="preserve"> ба</w:t>
      </w:r>
      <w:r w:rsidRPr="00553AF7">
        <w:rPr>
          <w:rFonts w:ascii="Times New Roman" w:eastAsia="MS Mincho" w:hAnsi="Times New Roman" w:cs="Times New Roman"/>
          <w:sz w:val="28"/>
          <w:szCs w:val="28"/>
          <w:lang w:val="kk-KZ" w:eastAsia="ru-RU"/>
        </w:rPr>
        <w:t>қ</w:t>
      </w:r>
      <w:r w:rsidRPr="00553AF7">
        <w:rPr>
          <w:rFonts w:ascii="Times New Roman" w:eastAsia="Times New Roman" w:hAnsi="Times New Roman" w:cs="Times New Roman"/>
          <w:sz w:val="28"/>
          <w:szCs w:val="28"/>
          <w:lang w:val="kk-KZ" w:eastAsia="ru-RU"/>
        </w:rPr>
        <w:t>ылауды</w:t>
      </w:r>
      <w:r w:rsidRPr="00553AF7">
        <w:rPr>
          <w:rFonts w:ascii="Times New Roman" w:eastAsia="MS Mincho" w:hAnsi="Times New Roman" w:cs="Times New Roman"/>
          <w:sz w:val="28"/>
          <w:szCs w:val="28"/>
          <w:lang w:val="kk-KZ" w:eastAsia="ru-RU"/>
        </w:rPr>
        <w:t>ң</w:t>
      </w:r>
      <w:r w:rsidRPr="00553AF7">
        <w:rPr>
          <w:rFonts w:ascii="Times New Roman" w:eastAsia="Times New Roman" w:hAnsi="Times New Roman" w:cs="Times New Roman"/>
          <w:sz w:val="28"/>
          <w:szCs w:val="28"/>
          <w:lang w:val="kk-KZ" w:eastAsia="ru-RU"/>
        </w:rPr>
        <w:t xml:space="preserve"> бактериологиялы</w:t>
      </w:r>
      <w:r w:rsidRPr="00553AF7">
        <w:rPr>
          <w:rFonts w:ascii="Times New Roman" w:eastAsia="MS Mincho" w:hAnsi="Times New Roman" w:cs="Times New Roman"/>
          <w:sz w:val="28"/>
          <w:szCs w:val="28"/>
          <w:lang w:val="kk-KZ" w:eastAsia="ru-RU"/>
        </w:rPr>
        <w:t>қ ә</w:t>
      </w:r>
      <w:r w:rsidRPr="00553AF7">
        <w:rPr>
          <w:rFonts w:ascii="Times New Roman" w:eastAsia="Times New Roman" w:hAnsi="Times New Roman" w:cs="Times New Roman"/>
          <w:sz w:val="28"/>
          <w:szCs w:val="28"/>
          <w:lang w:val="kk-KZ" w:eastAsia="ru-RU"/>
        </w:rPr>
        <w:t>д</w:t>
      </w:r>
      <w:r w:rsidRPr="00553AF7">
        <w:rPr>
          <w:rFonts w:ascii="Times New Roman" w:eastAsia="MS Mincho" w:hAnsi="Times New Roman" w:cs="Times New Roman"/>
          <w:sz w:val="28"/>
          <w:szCs w:val="28"/>
          <w:lang w:val="kk-KZ" w:eastAsia="ru-RU"/>
        </w:rPr>
        <w:t>і</w:t>
      </w:r>
      <w:r w:rsidRPr="00553AF7">
        <w:rPr>
          <w:rFonts w:ascii="Times New Roman" w:eastAsia="Times New Roman" w:hAnsi="Times New Roman" w:cs="Times New Roman"/>
          <w:sz w:val="28"/>
          <w:szCs w:val="28"/>
          <w:lang w:val="kk-KZ" w:eastAsia="ru-RU"/>
        </w:rPr>
        <w:t>с</w:t>
      </w:r>
      <w:r w:rsidRPr="00553AF7">
        <w:rPr>
          <w:rFonts w:ascii="Times New Roman" w:eastAsia="MS Mincho" w:hAnsi="Times New Roman" w:cs="Times New Roman"/>
          <w:sz w:val="28"/>
          <w:szCs w:val="28"/>
          <w:lang w:val="kk-KZ" w:eastAsia="ru-RU"/>
        </w:rPr>
        <w:t>і</w:t>
      </w:r>
      <w:r w:rsidRPr="00553AF7">
        <w:rPr>
          <w:rFonts w:ascii="Times New Roman" w:eastAsia="Times New Roman" w:hAnsi="Times New Roman" w:cs="Times New Roman"/>
          <w:sz w:val="28"/>
          <w:szCs w:val="28"/>
          <w:lang w:val="kk-KZ" w:eastAsia="ru-RU"/>
        </w:rPr>
        <w:t xml:space="preserve">. </w:t>
      </w:r>
    </w:p>
    <w:p w14:paraId="0704D425" w14:textId="1624F7FC" w:rsidR="00553AF7" w:rsidRPr="00553AF7" w:rsidRDefault="00553AF7" w:rsidP="008F4770">
      <w:pPr>
        <w:spacing w:after="0" w:line="240" w:lineRule="auto"/>
        <w:ind w:firstLine="709"/>
        <w:jc w:val="both"/>
        <w:rPr>
          <w:rFonts w:ascii="Times New Roman" w:eastAsia="Times New Roman" w:hAnsi="Times New Roman" w:cs="Times New Roman"/>
          <w:b/>
          <w:sz w:val="28"/>
          <w:szCs w:val="28"/>
          <w:lang w:val="kk-KZ" w:eastAsia="ru-RU"/>
        </w:rPr>
      </w:pPr>
      <w:r w:rsidRPr="00553AF7">
        <w:rPr>
          <w:rFonts w:ascii="Times New Roman" w:eastAsia="Times New Roman" w:hAnsi="Times New Roman" w:cs="Times New Roman"/>
          <w:sz w:val="28"/>
          <w:szCs w:val="28"/>
          <w:lang w:val="ru-RU" w:eastAsia="ru-RU"/>
        </w:rPr>
        <w:t xml:space="preserve">МЕМСТ 24104-2001 – </w:t>
      </w:r>
      <w:proofErr w:type="spellStart"/>
      <w:r w:rsidRPr="00553AF7">
        <w:rPr>
          <w:rFonts w:ascii="Times New Roman" w:eastAsia="Times New Roman" w:hAnsi="Times New Roman" w:cs="Times New Roman"/>
          <w:sz w:val="28"/>
          <w:szCs w:val="28"/>
          <w:lang w:val="ru-RU" w:eastAsia="ru-RU"/>
        </w:rPr>
        <w:t>Зертханалық</w:t>
      </w:r>
      <w:proofErr w:type="spellEnd"/>
      <w:r w:rsidRPr="00553AF7">
        <w:rPr>
          <w:rFonts w:ascii="Times New Roman" w:eastAsia="Times New Roman" w:hAnsi="Times New Roman" w:cs="Times New Roman"/>
          <w:sz w:val="28"/>
          <w:szCs w:val="28"/>
          <w:lang w:val="ru-RU" w:eastAsia="ru-RU"/>
        </w:rPr>
        <w:t xml:space="preserve"> </w:t>
      </w:r>
      <w:proofErr w:type="spellStart"/>
      <w:r w:rsidRPr="00553AF7">
        <w:rPr>
          <w:rFonts w:ascii="Times New Roman" w:eastAsia="Times New Roman" w:hAnsi="Times New Roman" w:cs="Times New Roman"/>
          <w:sz w:val="28"/>
          <w:szCs w:val="28"/>
          <w:lang w:val="ru-RU" w:eastAsia="ru-RU"/>
        </w:rPr>
        <w:t>таразы</w:t>
      </w:r>
      <w:proofErr w:type="spellEnd"/>
      <w:r w:rsidRPr="00553AF7">
        <w:rPr>
          <w:rFonts w:ascii="Times New Roman" w:eastAsia="Times New Roman" w:hAnsi="Times New Roman" w:cs="Times New Roman"/>
          <w:sz w:val="28"/>
          <w:szCs w:val="28"/>
          <w:lang w:val="ru-RU" w:eastAsia="ru-RU"/>
        </w:rPr>
        <w:t xml:space="preserve">. </w:t>
      </w:r>
      <w:proofErr w:type="spellStart"/>
      <w:r w:rsidRPr="00553AF7">
        <w:rPr>
          <w:rFonts w:ascii="Times New Roman" w:eastAsia="Times New Roman" w:hAnsi="Times New Roman" w:cs="Times New Roman"/>
          <w:sz w:val="28"/>
          <w:szCs w:val="28"/>
          <w:lang w:val="ru-RU" w:eastAsia="ru-RU"/>
        </w:rPr>
        <w:t>Техникалық</w:t>
      </w:r>
      <w:proofErr w:type="spellEnd"/>
      <w:r w:rsidRPr="00553AF7">
        <w:rPr>
          <w:rFonts w:ascii="Times New Roman" w:eastAsia="Times New Roman" w:hAnsi="Times New Roman" w:cs="Times New Roman"/>
          <w:sz w:val="28"/>
          <w:szCs w:val="28"/>
          <w:lang w:val="ru-RU" w:eastAsia="ru-RU"/>
        </w:rPr>
        <w:t xml:space="preserve"> </w:t>
      </w:r>
      <w:proofErr w:type="spellStart"/>
      <w:r w:rsidRPr="00553AF7">
        <w:rPr>
          <w:rFonts w:ascii="Times New Roman" w:eastAsia="Times New Roman" w:hAnsi="Times New Roman" w:cs="Times New Roman"/>
          <w:sz w:val="28"/>
          <w:szCs w:val="28"/>
          <w:lang w:val="ru-RU" w:eastAsia="ru-RU"/>
        </w:rPr>
        <w:t>шарттар</w:t>
      </w:r>
      <w:proofErr w:type="spellEnd"/>
      <w:r w:rsidRPr="00553AF7">
        <w:rPr>
          <w:rFonts w:ascii="Times New Roman" w:eastAsia="Times New Roman" w:hAnsi="Times New Roman" w:cs="Times New Roman"/>
          <w:sz w:val="28"/>
          <w:szCs w:val="28"/>
          <w:lang w:val="ru-RU" w:eastAsia="ru-RU"/>
        </w:rPr>
        <w:t>.</w:t>
      </w:r>
    </w:p>
    <w:p w14:paraId="5F4B40F8" w14:textId="77777777" w:rsidR="00553AF7" w:rsidRPr="00553AF7" w:rsidRDefault="00553AF7" w:rsidP="008F4770">
      <w:pPr>
        <w:spacing w:after="0" w:line="240" w:lineRule="auto"/>
        <w:ind w:firstLine="709"/>
        <w:jc w:val="both"/>
        <w:rPr>
          <w:rFonts w:ascii="Times New Roman" w:eastAsia="Times New Roman" w:hAnsi="Times New Roman" w:cs="Times New Roman"/>
          <w:b/>
          <w:sz w:val="28"/>
          <w:szCs w:val="28"/>
          <w:lang w:val="kk-KZ" w:eastAsia="ru-RU"/>
        </w:rPr>
      </w:pPr>
    </w:p>
    <w:p w14:paraId="65084667" w14:textId="6F3521DD" w:rsidR="00553AF7" w:rsidRPr="00553AF7" w:rsidRDefault="00553AF7" w:rsidP="008F4770">
      <w:pPr>
        <w:spacing w:after="0" w:line="240" w:lineRule="auto"/>
        <w:ind w:firstLine="709"/>
        <w:jc w:val="both"/>
        <w:rPr>
          <w:rFonts w:ascii="Times New Roman" w:eastAsia="Times New Roman" w:hAnsi="Times New Roman" w:cs="Times New Roman"/>
          <w:b/>
          <w:sz w:val="28"/>
          <w:szCs w:val="28"/>
          <w:lang w:val="kk-KZ" w:eastAsia="ru-RU"/>
        </w:rPr>
      </w:pPr>
      <w:r w:rsidRPr="00553AF7">
        <w:rPr>
          <w:rFonts w:ascii="Times New Roman" w:eastAsia="Times New Roman" w:hAnsi="Times New Roman" w:cs="Times New Roman"/>
          <w:b/>
          <w:sz w:val="28"/>
          <w:szCs w:val="28"/>
          <w:lang w:val="kk-KZ" w:eastAsia="ru-RU"/>
        </w:rPr>
        <w:lastRenderedPageBreak/>
        <w:t>АНЫҚТАМАЛАР</w:t>
      </w:r>
    </w:p>
    <w:p w14:paraId="0981D53B" w14:textId="77777777" w:rsidR="00553AF7" w:rsidRPr="00553AF7" w:rsidRDefault="00553AF7" w:rsidP="008F4770">
      <w:pPr>
        <w:spacing w:after="0" w:line="240" w:lineRule="auto"/>
        <w:ind w:firstLine="709"/>
        <w:jc w:val="both"/>
        <w:rPr>
          <w:rFonts w:ascii="Times New Roman" w:eastAsia="Times New Roman" w:hAnsi="Times New Roman" w:cs="Times New Roman"/>
          <w:b/>
          <w:sz w:val="28"/>
          <w:szCs w:val="28"/>
          <w:lang w:val="kk-KZ" w:eastAsia="ru-RU"/>
        </w:rPr>
      </w:pPr>
    </w:p>
    <w:p w14:paraId="659DD522" w14:textId="3D6A450D" w:rsidR="004C0805" w:rsidRDefault="00553AF7" w:rsidP="008F4770">
      <w:pPr>
        <w:tabs>
          <w:tab w:val="left" w:pos="1418"/>
        </w:tabs>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 xml:space="preserve">Осы диссертациялық жұмыста келесі терминдерге сәйкес сілтемелер </w:t>
      </w:r>
    </w:p>
    <w:p w14:paraId="54DDFCEB" w14:textId="23B15886" w:rsidR="00553AF7" w:rsidRPr="00553AF7" w:rsidRDefault="00553AF7" w:rsidP="008F4770">
      <w:pPr>
        <w:tabs>
          <w:tab w:val="left" w:pos="1418"/>
        </w:tabs>
        <w:spacing w:after="0" w:line="240" w:lineRule="auto"/>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пайдаланылды:</w:t>
      </w:r>
    </w:p>
    <w:p w14:paraId="633C9DF5" w14:textId="51FA1F82" w:rsidR="00553AF7" w:rsidRPr="00553AF7" w:rsidRDefault="00553AF7" w:rsidP="008F4770">
      <w:pPr>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i/>
          <w:sz w:val="28"/>
          <w:szCs w:val="28"/>
          <w:lang w:val="kk-KZ" w:eastAsia="ru-RU"/>
        </w:rPr>
        <w:t>Қойдың катаралы безгегі</w:t>
      </w:r>
      <w:r w:rsidRPr="00553AF7">
        <w:rPr>
          <w:rFonts w:ascii="Times New Roman" w:eastAsia="Times New Roman" w:hAnsi="Times New Roman" w:cs="Times New Roman"/>
          <w:sz w:val="28"/>
          <w:szCs w:val="28"/>
          <w:lang w:val="kk-KZ" w:eastAsia="ru-RU"/>
        </w:rPr>
        <w:t xml:space="preserve">  (</w:t>
      </w:r>
      <w:r w:rsidRPr="00553AF7">
        <w:rPr>
          <w:rFonts w:ascii="Times New Roman" w:eastAsia="Times New Roman" w:hAnsi="Times New Roman" w:cs="Times New Roman"/>
          <w:i/>
          <w:sz w:val="28"/>
          <w:szCs w:val="28"/>
          <w:lang w:val="kk-KZ" w:eastAsia="ru-RU"/>
        </w:rPr>
        <w:t>bluetongue</w:t>
      </w:r>
      <w:r w:rsidRPr="00553AF7">
        <w:rPr>
          <w:rFonts w:ascii="Times New Roman" w:eastAsia="Times New Roman" w:hAnsi="Times New Roman" w:cs="Times New Roman"/>
          <w:sz w:val="28"/>
          <w:szCs w:val="28"/>
          <w:lang w:val="kk-KZ" w:eastAsia="ru-RU"/>
        </w:rPr>
        <w:t xml:space="preserve">, Көк тіл ауруы) - қойларда, ешкілерде, </w:t>
      </w:r>
      <w:r w:rsidR="008B414B">
        <w:rPr>
          <w:rFonts w:ascii="Times New Roman" w:eastAsia="Times New Roman" w:hAnsi="Times New Roman" w:cs="Times New Roman"/>
          <w:sz w:val="28"/>
          <w:szCs w:val="28"/>
          <w:lang w:val="kk-KZ" w:eastAsia="ru-RU"/>
        </w:rPr>
        <w:t>ірі қара малда</w:t>
      </w:r>
      <w:r w:rsidRPr="00553AF7">
        <w:rPr>
          <w:rFonts w:ascii="Times New Roman" w:eastAsia="Times New Roman" w:hAnsi="Times New Roman" w:cs="Times New Roman"/>
          <w:sz w:val="28"/>
          <w:szCs w:val="28"/>
          <w:lang w:val="kk-KZ" w:eastAsia="ru-RU"/>
        </w:rPr>
        <w:t xml:space="preserve"> қаңқа бұлшықетінің дегенеративтік өзгерістерімен, бас</w:t>
      </w:r>
      <w:r w:rsidR="00257A6C">
        <w:rPr>
          <w:rFonts w:ascii="Times New Roman" w:eastAsia="Times New Roman" w:hAnsi="Times New Roman" w:cs="Times New Roman"/>
          <w:sz w:val="28"/>
          <w:szCs w:val="28"/>
          <w:lang w:val="kk-KZ" w:eastAsia="ru-RU"/>
        </w:rPr>
        <w:t xml:space="preserve"> </w:t>
      </w:r>
      <w:r w:rsidRPr="00553AF7">
        <w:rPr>
          <w:rFonts w:ascii="Times New Roman" w:eastAsia="Times New Roman" w:hAnsi="Times New Roman" w:cs="Times New Roman"/>
          <w:sz w:val="28"/>
          <w:szCs w:val="28"/>
          <w:lang w:val="kk-KZ" w:eastAsia="ru-RU"/>
        </w:rPr>
        <w:t>аумағының ісінуімен, тілдің көгеруімен сипатталатын трансмиссивті вирустық ауру.</w:t>
      </w:r>
    </w:p>
    <w:p w14:paraId="2784B0FF" w14:textId="405ABCA1" w:rsidR="00553AF7" w:rsidRPr="00553AF7" w:rsidRDefault="00553AF7" w:rsidP="008F4770">
      <w:pPr>
        <w:spacing w:after="0" w:line="240" w:lineRule="auto"/>
        <w:ind w:firstLine="709"/>
        <w:jc w:val="both"/>
        <w:rPr>
          <w:rFonts w:ascii="Times New Roman" w:eastAsia="Times New Roman" w:hAnsi="Times New Roman" w:cs="Times New Roman"/>
          <w:i/>
          <w:sz w:val="28"/>
          <w:szCs w:val="28"/>
          <w:lang w:val="kk-KZ" w:eastAsia="ru-RU"/>
        </w:rPr>
      </w:pPr>
      <w:r w:rsidRPr="00553AF7">
        <w:rPr>
          <w:rFonts w:ascii="Times New Roman" w:eastAsia="Times New Roman" w:hAnsi="Times New Roman" w:cs="Times New Roman"/>
          <w:i/>
          <w:sz w:val="28"/>
          <w:szCs w:val="28"/>
          <w:lang w:val="kk-KZ" w:eastAsia="ru-RU"/>
        </w:rPr>
        <w:t xml:space="preserve">Індеттік жағдай – </w:t>
      </w:r>
      <w:r w:rsidRPr="00553AF7">
        <w:rPr>
          <w:rFonts w:ascii="Times New Roman" w:eastAsia="Times New Roman" w:hAnsi="Times New Roman" w:cs="Times New Roman"/>
          <w:sz w:val="28"/>
          <w:szCs w:val="28"/>
          <w:lang w:val="kk-KZ" w:eastAsia="ru-RU"/>
        </w:rPr>
        <w:t>жинақталған мәлімет, жануарлардың жұқпалы ауруының бір уақытта, бір жерде таралуы және оған қарсы тұру факторлары</w:t>
      </w:r>
      <w:r w:rsidRPr="00553AF7">
        <w:rPr>
          <w:rFonts w:ascii="Times New Roman" w:eastAsia="Times New Roman" w:hAnsi="Times New Roman" w:cs="Times New Roman"/>
          <w:i/>
          <w:sz w:val="28"/>
          <w:szCs w:val="28"/>
          <w:lang w:val="kk-KZ" w:eastAsia="ru-RU"/>
        </w:rPr>
        <w:t>.</w:t>
      </w:r>
    </w:p>
    <w:p w14:paraId="2886FD2E" w14:textId="4D25B324" w:rsidR="00553AF7" w:rsidRPr="00553AF7" w:rsidRDefault="00553AF7" w:rsidP="008F4770">
      <w:pPr>
        <w:spacing w:after="0" w:line="240" w:lineRule="auto"/>
        <w:ind w:firstLine="709"/>
        <w:jc w:val="both"/>
        <w:rPr>
          <w:rFonts w:ascii="Times New Roman" w:eastAsia="Times New Roman" w:hAnsi="Times New Roman" w:cs="Times New Roman"/>
          <w:sz w:val="28"/>
          <w:lang w:val="kk-KZ" w:eastAsia="ru-RU"/>
        </w:rPr>
      </w:pPr>
      <w:r w:rsidRPr="00553AF7">
        <w:rPr>
          <w:rFonts w:ascii="Times New Roman" w:eastAsia="Times New Roman" w:hAnsi="Times New Roman" w:cs="Times New Roman"/>
          <w:i/>
          <w:sz w:val="28"/>
          <w:lang w:val="kk-KZ" w:eastAsia="ru-RU"/>
        </w:rPr>
        <w:t>Антидене (иммуноглобулиндер)</w:t>
      </w:r>
      <w:r w:rsidRPr="00553AF7">
        <w:rPr>
          <w:rFonts w:ascii="Times New Roman" w:eastAsia="Times New Roman" w:hAnsi="Times New Roman" w:cs="Times New Roman"/>
          <w:sz w:val="28"/>
          <w:lang w:val="kk-KZ" w:eastAsia="ru-RU"/>
        </w:rPr>
        <w:t xml:space="preserve"> – </w:t>
      </w:r>
      <w:r w:rsidR="008B414B">
        <w:rPr>
          <w:rFonts w:ascii="Times New Roman" w:eastAsia="Times New Roman" w:hAnsi="Times New Roman" w:cs="Times New Roman"/>
          <w:sz w:val="28"/>
          <w:lang w:val="kk-KZ" w:eastAsia="ru-RU"/>
        </w:rPr>
        <w:t xml:space="preserve">ағзада </w:t>
      </w:r>
      <w:r w:rsidRPr="00553AF7">
        <w:rPr>
          <w:rFonts w:ascii="Times New Roman" w:eastAsia="Times New Roman" w:hAnsi="Times New Roman" w:cs="Times New Roman"/>
          <w:sz w:val="28"/>
          <w:lang w:val="kk-KZ" w:eastAsia="ru-RU"/>
        </w:rPr>
        <w:t xml:space="preserve">антигеннің әсерінен туындап, онымен телімді әсерлесетін қан сарысуының ақуыздары. </w:t>
      </w:r>
    </w:p>
    <w:p w14:paraId="5DAB9FAE" w14:textId="77777777" w:rsidR="00553AF7" w:rsidRPr="00553AF7" w:rsidRDefault="00553AF7" w:rsidP="008F4770">
      <w:pPr>
        <w:spacing w:after="0" w:line="240" w:lineRule="auto"/>
        <w:ind w:firstLine="709"/>
        <w:jc w:val="both"/>
        <w:rPr>
          <w:rFonts w:ascii="Times New Roman" w:eastAsia="Times New Roman" w:hAnsi="Times New Roman" w:cs="Times New Roman"/>
          <w:sz w:val="28"/>
          <w:lang w:val="kk-KZ" w:eastAsia="ru-RU"/>
        </w:rPr>
      </w:pPr>
      <w:r w:rsidRPr="00893179">
        <w:rPr>
          <w:rFonts w:ascii="Times New Roman" w:eastAsia="Times New Roman" w:hAnsi="Times New Roman" w:cs="Times New Roman"/>
          <w:i/>
          <w:sz w:val="28"/>
          <w:lang w:val="kk-KZ" w:eastAsia="ru-RU"/>
        </w:rPr>
        <w:t>Антиген</w:t>
      </w:r>
      <w:r w:rsidRPr="00893179">
        <w:rPr>
          <w:rFonts w:ascii="Times New Roman" w:eastAsia="Times New Roman" w:hAnsi="Times New Roman" w:cs="Times New Roman"/>
          <w:sz w:val="28"/>
          <w:lang w:val="kk-KZ" w:eastAsia="ru-RU"/>
        </w:rPr>
        <w:t xml:space="preserve"> – антигеннің әсерінен органимде түзілетін және оған белгілі бір жақындық бар әр түрлі класстағы иммуноглобулиндер.</w:t>
      </w:r>
    </w:p>
    <w:p w14:paraId="5FE71611" w14:textId="77777777" w:rsidR="007561B6" w:rsidRPr="007561B6" w:rsidRDefault="007561B6" w:rsidP="008F4770">
      <w:pPr>
        <w:spacing w:after="0" w:line="240" w:lineRule="auto"/>
        <w:ind w:firstLine="709"/>
        <w:jc w:val="both"/>
        <w:rPr>
          <w:rFonts w:ascii="Times New Roman" w:eastAsia="Times New Roman" w:hAnsi="Times New Roman" w:cs="Times New Roman"/>
          <w:iCs/>
          <w:sz w:val="28"/>
          <w:lang w:val="kk-KZ" w:eastAsia="ru-RU"/>
        </w:rPr>
      </w:pPr>
      <w:r w:rsidRPr="007561B6">
        <w:rPr>
          <w:rFonts w:ascii="Times New Roman" w:eastAsia="Times New Roman" w:hAnsi="Times New Roman" w:cs="Times New Roman"/>
          <w:i/>
          <w:sz w:val="28"/>
          <w:lang w:val="kk-KZ" w:eastAsia="ru-RU"/>
        </w:rPr>
        <w:t xml:space="preserve">Тәнділік (спецификалық) </w:t>
      </w:r>
      <w:r w:rsidRPr="007561B6">
        <w:rPr>
          <w:rFonts w:ascii="Times New Roman" w:eastAsia="Times New Roman" w:hAnsi="Times New Roman" w:cs="Times New Roman"/>
          <w:iCs/>
          <w:sz w:val="28"/>
          <w:lang w:val="kk-KZ" w:eastAsia="ru-RU"/>
        </w:rPr>
        <w:t>– антигендерге таңдамалы иммундық жауап беру қабілеті.</w:t>
      </w:r>
    </w:p>
    <w:p w14:paraId="249FC510" w14:textId="0603EEA6" w:rsidR="00553AF7" w:rsidRPr="00553AF7" w:rsidRDefault="00553AF7" w:rsidP="008F4770">
      <w:pPr>
        <w:spacing w:after="0" w:line="240" w:lineRule="auto"/>
        <w:ind w:firstLine="709"/>
        <w:jc w:val="both"/>
        <w:rPr>
          <w:rFonts w:ascii="Times New Roman" w:eastAsia="Times New Roman" w:hAnsi="Times New Roman" w:cs="Times New Roman"/>
          <w:sz w:val="28"/>
          <w:lang w:val="kk-KZ" w:eastAsia="ru-RU"/>
        </w:rPr>
      </w:pPr>
      <w:r w:rsidRPr="00553AF7">
        <w:rPr>
          <w:rFonts w:ascii="Times New Roman" w:eastAsia="Times New Roman" w:hAnsi="Times New Roman" w:cs="Times New Roman"/>
          <w:i/>
          <w:sz w:val="28"/>
          <w:lang w:val="kk-KZ" w:eastAsia="ru-RU"/>
        </w:rPr>
        <w:t>Штамм</w:t>
      </w:r>
      <w:r w:rsidRPr="00553AF7">
        <w:rPr>
          <w:rFonts w:ascii="Times New Roman" w:eastAsia="Times New Roman" w:hAnsi="Times New Roman" w:cs="Times New Roman"/>
          <w:sz w:val="28"/>
          <w:lang w:val="kk-KZ" w:eastAsia="ru-RU"/>
        </w:rPr>
        <w:t xml:space="preserve"> – өзіне тән қасиеттері жағынан бекітілген, белгілі бір микроорганизмдердің немесе вирустардың өсіндісі.</w:t>
      </w:r>
    </w:p>
    <w:p w14:paraId="2057C411" w14:textId="77777777" w:rsidR="00553AF7" w:rsidRPr="00553AF7" w:rsidRDefault="00553AF7" w:rsidP="008F4770">
      <w:pPr>
        <w:spacing w:after="0" w:line="240" w:lineRule="auto"/>
        <w:ind w:firstLine="709"/>
        <w:jc w:val="both"/>
        <w:rPr>
          <w:rFonts w:ascii="Times New Roman" w:eastAsia="Times New Roman" w:hAnsi="Times New Roman" w:cs="Times New Roman"/>
          <w:sz w:val="28"/>
          <w:lang w:val="kk-KZ" w:eastAsia="ru-RU"/>
        </w:rPr>
      </w:pPr>
      <w:r w:rsidRPr="00553AF7">
        <w:rPr>
          <w:rFonts w:ascii="Times New Roman" w:eastAsia="Times New Roman" w:hAnsi="Times New Roman" w:cs="Times New Roman"/>
          <w:i/>
          <w:sz w:val="28"/>
          <w:lang w:val="kk-KZ" w:eastAsia="ru-RU"/>
        </w:rPr>
        <w:t>Серологиялық реакция</w:t>
      </w:r>
      <w:r w:rsidRPr="00553AF7">
        <w:rPr>
          <w:rFonts w:ascii="Times New Roman" w:eastAsia="Times New Roman" w:hAnsi="Times New Roman" w:cs="Times New Roman"/>
          <w:sz w:val="28"/>
          <w:lang w:val="kk-KZ" w:eastAsia="ru-RU"/>
        </w:rPr>
        <w:t xml:space="preserve"> – телімді антиген мен антидененің өзара әрекеттесуіне негізделген зерттеу әдісі;</w:t>
      </w:r>
    </w:p>
    <w:p w14:paraId="62097E11" w14:textId="0CBC5A65" w:rsidR="00553AF7" w:rsidRPr="007561B6" w:rsidRDefault="007561B6" w:rsidP="008F4770">
      <w:pPr>
        <w:spacing w:after="0" w:line="240" w:lineRule="auto"/>
        <w:ind w:firstLine="709"/>
        <w:jc w:val="both"/>
        <w:rPr>
          <w:rFonts w:ascii="Times New Roman" w:eastAsia="Times New Roman" w:hAnsi="Times New Roman" w:cs="Times New Roman"/>
          <w:iCs/>
          <w:sz w:val="28"/>
          <w:szCs w:val="28"/>
          <w:lang w:val="kk-KZ" w:eastAsia="ru-RU"/>
        </w:rPr>
      </w:pPr>
      <w:r w:rsidRPr="007561B6">
        <w:rPr>
          <w:rFonts w:ascii="Times New Roman" w:eastAsia="Times New Roman" w:hAnsi="Times New Roman" w:cs="Times New Roman"/>
          <w:i/>
          <w:sz w:val="28"/>
          <w:szCs w:val="28"/>
          <w:lang w:val="kk-KZ" w:eastAsia="ru-RU"/>
        </w:rPr>
        <w:t xml:space="preserve">Тест-жүйе – </w:t>
      </w:r>
      <w:r w:rsidRPr="007561B6">
        <w:rPr>
          <w:rFonts w:ascii="Times New Roman" w:eastAsia="Times New Roman" w:hAnsi="Times New Roman" w:cs="Times New Roman"/>
          <w:iCs/>
          <w:sz w:val="28"/>
          <w:szCs w:val="28"/>
          <w:lang w:val="kk-KZ" w:eastAsia="ru-RU"/>
        </w:rPr>
        <w:t>ауруларды балауға арналған реагенттер, қондырғылар мен құралдар</w:t>
      </w:r>
      <w:r>
        <w:rPr>
          <w:rFonts w:ascii="Times New Roman" w:eastAsia="Times New Roman" w:hAnsi="Times New Roman" w:cs="Times New Roman"/>
          <w:iCs/>
          <w:sz w:val="28"/>
          <w:szCs w:val="28"/>
          <w:lang w:val="kk-KZ" w:eastAsia="ru-RU"/>
        </w:rPr>
        <w:t xml:space="preserve"> т.б</w:t>
      </w:r>
      <w:r w:rsidRPr="007561B6">
        <w:rPr>
          <w:rFonts w:ascii="Times New Roman" w:eastAsia="Times New Roman" w:hAnsi="Times New Roman" w:cs="Times New Roman"/>
          <w:iCs/>
          <w:sz w:val="28"/>
          <w:szCs w:val="28"/>
          <w:lang w:val="kk-KZ" w:eastAsia="ru-RU"/>
        </w:rPr>
        <w:t xml:space="preserve"> жиынтығы.</w:t>
      </w:r>
    </w:p>
    <w:p w14:paraId="6A01A38C" w14:textId="77777777" w:rsidR="002928FC" w:rsidRPr="002928FC" w:rsidRDefault="002928FC" w:rsidP="008F4770">
      <w:pPr>
        <w:spacing w:after="0" w:line="240" w:lineRule="auto"/>
        <w:ind w:firstLine="709"/>
        <w:jc w:val="both"/>
        <w:rPr>
          <w:rFonts w:ascii="Times New Roman" w:eastAsia="Times New Roman" w:hAnsi="Times New Roman" w:cs="Times New Roman"/>
          <w:iCs/>
          <w:sz w:val="28"/>
          <w:szCs w:val="28"/>
          <w:lang w:val="kk-KZ" w:eastAsia="ru-RU"/>
        </w:rPr>
      </w:pPr>
      <w:r w:rsidRPr="002928FC">
        <w:rPr>
          <w:rFonts w:ascii="Times New Roman" w:eastAsia="Times New Roman" w:hAnsi="Times New Roman" w:cs="Times New Roman"/>
          <w:i/>
          <w:sz w:val="28"/>
          <w:szCs w:val="28"/>
          <w:lang w:val="kk-KZ" w:eastAsia="ru-RU"/>
        </w:rPr>
        <w:t xml:space="preserve">Өсіру (культивирование) </w:t>
      </w:r>
      <w:bookmarkStart w:id="0" w:name="_Hlk217893583"/>
      <w:r w:rsidRPr="002928FC">
        <w:rPr>
          <w:rFonts w:ascii="Times New Roman" w:eastAsia="Times New Roman" w:hAnsi="Times New Roman" w:cs="Times New Roman"/>
          <w:i/>
          <w:sz w:val="28"/>
          <w:szCs w:val="28"/>
          <w:lang w:val="kk-KZ" w:eastAsia="ru-RU"/>
        </w:rPr>
        <w:t xml:space="preserve">– </w:t>
      </w:r>
      <w:bookmarkEnd w:id="0"/>
      <w:r w:rsidRPr="002928FC">
        <w:rPr>
          <w:rFonts w:ascii="Times New Roman" w:eastAsia="Times New Roman" w:hAnsi="Times New Roman" w:cs="Times New Roman"/>
          <w:iCs/>
          <w:sz w:val="28"/>
          <w:szCs w:val="28"/>
          <w:lang w:val="kk-KZ" w:eastAsia="ru-RU"/>
        </w:rPr>
        <w:t>микроағзаларды, жануарлар мен өсімдіктердің жасушаларын, ұлпаларын, мүшелерін, сондай-ақ буынаяқтыларды жасанды жағдайда өсіру.</w:t>
      </w:r>
    </w:p>
    <w:p w14:paraId="367724CC" w14:textId="4DDB75EE" w:rsidR="00553AF7" w:rsidRPr="00553AF7" w:rsidRDefault="00553AF7" w:rsidP="008F4770">
      <w:pPr>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i/>
          <w:sz w:val="28"/>
          <w:szCs w:val="28"/>
          <w:lang w:val="kk-KZ" w:eastAsia="ru-RU"/>
        </w:rPr>
        <w:t>Коньюгат</w:t>
      </w:r>
      <w:r w:rsidRPr="00553AF7">
        <w:rPr>
          <w:rFonts w:ascii="Times New Roman" w:eastAsia="Times New Roman" w:hAnsi="Times New Roman" w:cs="Times New Roman"/>
          <w:sz w:val="28"/>
          <w:szCs w:val="28"/>
          <w:lang w:val="kk-KZ" w:eastAsia="ru-RU"/>
        </w:rPr>
        <w:t xml:space="preserve"> </w:t>
      </w:r>
      <w:r w:rsidR="00E53932" w:rsidRPr="00E53932">
        <w:rPr>
          <w:rFonts w:ascii="Times New Roman" w:eastAsia="Times New Roman" w:hAnsi="Times New Roman" w:cs="Times New Roman"/>
          <w:i/>
          <w:sz w:val="28"/>
          <w:szCs w:val="28"/>
          <w:lang w:val="kk-KZ" w:eastAsia="ru-RU"/>
        </w:rPr>
        <w:t>–</w:t>
      </w:r>
      <w:r w:rsidRPr="00553AF7">
        <w:rPr>
          <w:rFonts w:ascii="Times New Roman" w:eastAsia="Times New Roman" w:hAnsi="Times New Roman" w:cs="Times New Roman"/>
          <w:sz w:val="28"/>
          <w:szCs w:val="28"/>
          <w:lang w:val="kk-KZ" w:eastAsia="ru-RU"/>
        </w:rPr>
        <w:t xml:space="preserve"> екі немесе бірнеше әртүрлі молекуладан құралған, ковалентті байланыстырылған қосынды.</w:t>
      </w:r>
    </w:p>
    <w:p w14:paraId="13CB820D" w14:textId="74572035" w:rsidR="00553AF7" w:rsidRPr="00553AF7" w:rsidRDefault="00553AF7" w:rsidP="008F4770">
      <w:pPr>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i/>
          <w:sz w:val="28"/>
          <w:szCs w:val="28"/>
          <w:lang w:val="kk-KZ" w:eastAsia="ru-RU"/>
        </w:rPr>
        <w:t>Иммунды қан сарысуы</w:t>
      </w:r>
      <w:r w:rsidRPr="00553AF7">
        <w:rPr>
          <w:rFonts w:ascii="Times New Roman" w:eastAsia="Times New Roman" w:hAnsi="Times New Roman" w:cs="Times New Roman"/>
          <w:i/>
          <w:sz w:val="28"/>
          <w:szCs w:val="28"/>
          <w:lang w:val="ru-RU" w:eastAsia="ru-RU"/>
        </w:rPr>
        <w:t xml:space="preserve"> </w:t>
      </w:r>
      <w:r w:rsidRPr="00553AF7">
        <w:rPr>
          <w:rFonts w:ascii="Times New Roman" w:eastAsia="Times New Roman" w:hAnsi="Times New Roman" w:cs="Times New Roman"/>
          <w:sz w:val="28"/>
          <w:szCs w:val="28"/>
          <w:lang w:val="kk-KZ" w:eastAsia="ru-RU"/>
        </w:rPr>
        <w:t>- құрамында антиденелер бар сарысулар.</w:t>
      </w:r>
    </w:p>
    <w:p w14:paraId="0148DB55" w14:textId="52A113AE" w:rsidR="00553AF7" w:rsidRPr="00553AF7" w:rsidRDefault="00553AF7" w:rsidP="008F4770">
      <w:pPr>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i/>
          <w:sz w:val="28"/>
          <w:szCs w:val="28"/>
          <w:lang w:val="kk-KZ" w:eastAsia="ru-RU"/>
        </w:rPr>
        <w:t xml:space="preserve">Иммуноглобулиндер </w:t>
      </w:r>
      <w:r w:rsidRPr="00553AF7">
        <w:rPr>
          <w:rFonts w:ascii="Times New Roman" w:eastAsia="Times New Roman" w:hAnsi="Times New Roman" w:cs="Times New Roman"/>
          <w:sz w:val="28"/>
          <w:szCs w:val="28"/>
          <w:lang w:val="kk-KZ" w:eastAsia="ru-RU"/>
        </w:rPr>
        <w:t>- қанның ақзаттары, қан сарысуындағы иммунды глобулиндер.</w:t>
      </w:r>
    </w:p>
    <w:p w14:paraId="6312FE9B" w14:textId="77777777" w:rsidR="00553AF7" w:rsidRPr="00553AF7" w:rsidRDefault="00553AF7" w:rsidP="00553AF7">
      <w:pPr>
        <w:spacing w:after="0" w:line="240" w:lineRule="auto"/>
        <w:jc w:val="both"/>
        <w:rPr>
          <w:rFonts w:ascii="Times New Roman" w:eastAsia="SimSun" w:hAnsi="Times New Roman" w:cs="Times New Roman"/>
          <w:sz w:val="28"/>
          <w:szCs w:val="28"/>
          <w:lang w:val="kk-KZ"/>
        </w:rPr>
      </w:pPr>
    </w:p>
    <w:p w14:paraId="6ABE5906" w14:textId="77777777" w:rsidR="00553AF7" w:rsidRPr="00553AF7" w:rsidRDefault="00553AF7" w:rsidP="00553AF7">
      <w:pPr>
        <w:spacing w:after="0" w:line="240" w:lineRule="auto"/>
        <w:jc w:val="both"/>
        <w:rPr>
          <w:rFonts w:ascii="Times New Roman" w:eastAsia="SimSun" w:hAnsi="Times New Roman" w:cs="Times New Roman"/>
          <w:sz w:val="28"/>
          <w:szCs w:val="28"/>
          <w:lang w:val="kk-KZ"/>
        </w:rPr>
      </w:pPr>
    </w:p>
    <w:p w14:paraId="236A22E2" w14:textId="77777777" w:rsidR="00553AF7" w:rsidRPr="00553AF7" w:rsidRDefault="00553AF7" w:rsidP="00553AF7">
      <w:pPr>
        <w:spacing w:after="0" w:line="240" w:lineRule="auto"/>
        <w:ind w:firstLine="360"/>
        <w:jc w:val="center"/>
        <w:rPr>
          <w:rFonts w:ascii="Times New Roman" w:eastAsia="Times New Roman" w:hAnsi="Times New Roman" w:cs="Times New Roman"/>
          <w:b/>
          <w:sz w:val="28"/>
          <w:szCs w:val="28"/>
          <w:lang w:val="kk-KZ" w:eastAsia="ru-RU"/>
        </w:rPr>
      </w:pPr>
    </w:p>
    <w:p w14:paraId="39C8FA90" w14:textId="77777777" w:rsidR="00553AF7" w:rsidRPr="00553AF7" w:rsidRDefault="00553AF7" w:rsidP="00553AF7">
      <w:pPr>
        <w:spacing w:after="0" w:line="240" w:lineRule="auto"/>
        <w:ind w:firstLine="360"/>
        <w:jc w:val="center"/>
        <w:rPr>
          <w:rFonts w:ascii="Times New Roman" w:eastAsia="Times New Roman" w:hAnsi="Times New Roman" w:cs="Times New Roman"/>
          <w:b/>
          <w:sz w:val="28"/>
          <w:szCs w:val="28"/>
          <w:lang w:val="kk-KZ" w:eastAsia="ru-RU"/>
        </w:rPr>
      </w:pPr>
    </w:p>
    <w:p w14:paraId="6E414492" w14:textId="77777777" w:rsidR="00553AF7" w:rsidRPr="00553AF7" w:rsidRDefault="00553AF7" w:rsidP="00553AF7">
      <w:pPr>
        <w:spacing w:after="0" w:line="240" w:lineRule="auto"/>
        <w:ind w:firstLine="360"/>
        <w:jc w:val="center"/>
        <w:rPr>
          <w:rFonts w:ascii="Times New Roman" w:eastAsia="Times New Roman" w:hAnsi="Times New Roman" w:cs="Times New Roman"/>
          <w:b/>
          <w:sz w:val="28"/>
          <w:szCs w:val="28"/>
          <w:lang w:val="kk-KZ" w:eastAsia="ru-RU"/>
        </w:rPr>
      </w:pPr>
    </w:p>
    <w:p w14:paraId="785D12CD" w14:textId="77777777" w:rsidR="00AC7848" w:rsidRDefault="00AC7848" w:rsidP="00553AF7">
      <w:pPr>
        <w:spacing w:after="0" w:line="240" w:lineRule="auto"/>
        <w:jc w:val="center"/>
        <w:rPr>
          <w:rFonts w:ascii="Times New Roman" w:eastAsia="SimSun" w:hAnsi="Times New Roman" w:cs="Times New Roman"/>
          <w:b/>
          <w:sz w:val="28"/>
          <w:szCs w:val="28"/>
          <w:lang w:val="kk-KZ"/>
        </w:rPr>
      </w:pPr>
    </w:p>
    <w:p w14:paraId="1E5F3C62" w14:textId="77777777" w:rsidR="00AC7848" w:rsidRDefault="00AC7848" w:rsidP="00553AF7">
      <w:pPr>
        <w:spacing w:after="0" w:line="240" w:lineRule="auto"/>
        <w:jc w:val="center"/>
        <w:rPr>
          <w:rFonts w:ascii="Times New Roman" w:eastAsia="SimSun" w:hAnsi="Times New Roman" w:cs="Times New Roman"/>
          <w:b/>
          <w:sz w:val="28"/>
          <w:szCs w:val="28"/>
          <w:lang w:val="kk-KZ"/>
        </w:rPr>
      </w:pPr>
    </w:p>
    <w:p w14:paraId="75AF0B6B" w14:textId="77777777" w:rsidR="00AC7848" w:rsidRDefault="00AC7848" w:rsidP="00553AF7">
      <w:pPr>
        <w:spacing w:after="0" w:line="240" w:lineRule="auto"/>
        <w:jc w:val="center"/>
        <w:rPr>
          <w:rFonts w:ascii="Times New Roman" w:eastAsia="SimSun" w:hAnsi="Times New Roman" w:cs="Times New Roman"/>
          <w:b/>
          <w:sz w:val="28"/>
          <w:szCs w:val="28"/>
          <w:lang w:val="kk-KZ"/>
        </w:rPr>
      </w:pPr>
    </w:p>
    <w:p w14:paraId="1AC2AFC1" w14:textId="77777777" w:rsidR="00AC7848" w:rsidRDefault="00AC7848" w:rsidP="00553AF7">
      <w:pPr>
        <w:spacing w:after="0" w:line="240" w:lineRule="auto"/>
        <w:jc w:val="center"/>
        <w:rPr>
          <w:rFonts w:ascii="Times New Roman" w:eastAsia="SimSun" w:hAnsi="Times New Roman" w:cs="Times New Roman"/>
          <w:b/>
          <w:sz w:val="28"/>
          <w:szCs w:val="28"/>
          <w:lang w:val="kk-KZ"/>
        </w:rPr>
      </w:pPr>
    </w:p>
    <w:p w14:paraId="753B446A" w14:textId="77777777" w:rsidR="00AC7848" w:rsidRDefault="00AC7848" w:rsidP="00553AF7">
      <w:pPr>
        <w:spacing w:after="0" w:line="240" w:lineRule="auto"/>
        <w:jc w:val="center"/>
        <w:rPr>
          <w:rFonts w:ascii="Times New Roman" w:eastAsia="SimSun" w:hAnsi="Times New Roman" w:cs="Times New Roman"/>
          <w:b/>
          <w:sz w:val="28"/>
          <w:szCs w:val="28"/>
          <w:lang w:val="kk-KZ"/>
        </w:rPr>
      </w:pPr>
    </w:p>
    <w:p w14:paraId="444B142E" w14:textId="0BBF083D" w:rsidR="00AC7848" w:rsidRDefault="00AC7848" w:rsidP="00553AF7">
      <w:pPr>
        <w:spacing w:after="0" w:line="240" w:lineRule="auto"/>
        <w:jc w:val="center"/>
        <w:rPr>
          <w:rFonts w:ascii="Times New Roman" w:eastAsia="SimSun" w:hAnsi="Times New Roman" w:cs="Times New Roman"/>
          <w:b/>
          <w:sz w:val="28"/>
          <w:szCs w:val="28"/>
          <w:lang w:val="kk-KZ"/>
        </w:rPr>
      </w:pPr>
    </w:p>
    <w:p w14:paraId="3AABC88E" w14:textId="1FC193A3" w:rsidR="00AF08BB" w:rsidRDefault="00AF08BB" w:rsidP="00553AF7">
      <w:pPr>
        <w:spacing w:after="0" w:line="240" w:lineRule="auto"/>
        <w:jc w:val="center"/>
        <w:rPr>
          <w:rFonts w:ascii="Times New Roman" w:eastAsia="SimSun" w:hAnsi="Times New Roman" w:cs="Times New Roman"/>
          <w:b/>
          <w:sz w:val="28"/>
          <w:szCs w:val="28"/>
          <w:lang w:val="kk-KZ"/>
        </w:rPr>
      </w:pPr>
    </w:p>
    <w:p w14:paraId="5DCB7835" w14:textId="3DA29BD4" w:rsidR="00553AF7" w:rsidRPr="00553AF7" w:rsidRDefault="00553AF7" w:rsidP="00553AF7">
      <w:pPr>
        <w:spacing w:after="0" w:line="240" w:lineRule="auto"/>
        <w:jc w:val="center"/>
        <w:rPr>
          <w:rFonts w:ascii="Times New Roman" w:eastAsia="SimSun" w:hAnsi="Times New Roman" w:cs="Times New Roman"/>
          <w:b/>
          <w:sz w:val="28"/>
          <w:szCs w:val="28"/>
          <w:lang w:val="kk-KZ"/>
        </w:rPr>
      </w:pPr>
      <w:r w:rsidRPr="00553AF7">
        <w:rPr>
          <w:rFonts w:ascii="Times New Roman" w:eastAsia="SimSun" w:hAnsi="Times New Roman" w:cs="Times New Roman"/>
          <w:b/>
          <w:sz w:val="28"/>
          <w:szCs w:val="28"/>
          <w:lang w:val="kk-KZ"/>
        </w:rPr>
        <w:lastRenderedPageBreak/>
        <w:t>БЕЛГІЛЕУЛЕР МЕН ҚЫСҚАРТУЛАР</w:t>
      </w:r>
    </w:p>
    <w:p w14:paraId="61CF608B" w14:textId="77777777" w:rsidR="00553AF7" w:rsidRPr="00553AF7" w:rsidRDefault="00553AF7" w:rsidP="00553AF7">
      <w:pPr>
        <w:spacing w:after="0" w:line="240" w:lineRule="auto"/>
        <w:jc w:val="both"/>
        <w:rPr>
          <w:rFonts w:ascii="Times New Roman" w:eastAsia="SimSun" w:hAnsi="Times New Roman" w:cs="Times New Roman"/>
          <w:sz w:val="28"/>
          <w:szCs w:val="28"/>
          <w:lang w:val="kk-KZ"/>
        </w:rPr>
      </w:pPr>
    </w:p>
    <w:tbl>
      <w:tblPr>
        <w:tblW w:w="0" w:type="auto"/>
        <w:tblLook w:val="04A0" w:firstRow="1" w:lastRow="0" w:firstColumn="1" w:lastColumn="0" w:noHBand="0" w:noVBand="1"/>
      </w:tblPr>
      <w:tblGrid>
        <w:gridCol w:w="1782"/>
        <w:gridCol w:w="7713"/>
      </w:tblGrid>
      <w:tr w:rsidR="00553AF7" w:rsidRPr="00AE1CEB" w14:paraId="214A4441" w14:textId="77777777" w:rsidTr="006C01B5">
        <w:tc>
          <w:tcPr>
            <w:tcW w:w="1782" w:type="dxa"/>
            <w:hideMark/>
          </w:tcPr>
          <w:p w14:paraId="6BB7A5C9" w14:textId="77777777" w:rsidR="00553AF7" w:rsidRPr="006C01B5" w:rsidRDefault="00553AF7" w:rsidP="006C01B5">
            <w:pPr>
              <w:widowControl w:val="0"/>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kk-KZ" w:eastAsia="ru-RU"/>
              </w:rPr>
              <w:t>БҚПҒЗИ</w:t>
            </w:r>
          </w:p>
        </w:tc>
        <w:tc>
          <w:tcPr>
            <w:tcW w:w="7713" w:type="dxa"/>
            <w:hideMark/>
          </w:tcPr>
          <w:p w14:paraId="7F60026E" w14:textId="0B931595" w:rsidR="00553AF7" w:rsidRPr="006C01B5" w:rsidRDefault="008F4770" w:rsidP="006C01B5">
            <w:pPr>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bCs/>
                <w:color w:val="000000" w:themeColor="text1"/>
                <w:sz w:val="28"/>
                <w:szCs w:val="28"/>
                <w:lang w:val="kk-KZ" w:eastAsia="ru-RU"/>
              </w:rPr>
              <w:t xml:space="preserve">- </w:t>
            </w:r>
            <w:r w:rsidR="00553AF7" w:rsidRPr="006C01B5">
              <w:rPr>
                <w:rFonts w:ascii="Times New Roman" w:eastAsia="Times New Roman" w:hAnsi="Times New Roman" w:cs="Times New Roman"/>
                <w:bCs/>
                <w:color w:val="000000" w:themeColor="text1"/>
                <w:sz w:val="28"/>
                <w:szCs w:val="28"/>
                <w:lang w:val="kk-KZ" w:eastAsia="ru-RU"/>
              </w:rPr>
              <w:t xml:space="preserve">Биологиялық қауіпсіздік проблемаларының ғылыми зерттеу     </w:t>
            </w:r>
            <w:r w:rsidR="00B4798E" w:rsidRPr="006C01B5">
              <w:rPr>
                <w:rFonts w:ascii="Times New Roman" w:eastAsia="Times New Roman" w:hAnsi="Times New Roman" w:cs="Times New Roman"/>
                <w:bCs/>
                <w:color w:val="000000" w:themeColor="text1"/>
                <w:sz w:val="28"/>
                <w:szCs w:val="28"/>
                <w:lang w:val="kk-KZ" w:eastAsia="ru-RU"/>
              </w:rPr>
              <w:t xml:space="preserve">       </w:t>
            </w:r>
            <w:r w:rsidR="00553AF7" w:rsidRPr="006C01B5">
              <w:rPr>
                <w:rFonts w:ascii="Times New Roman" w:eastAsia="Times New Roman" w:hAnsi="Times New Roman" w:cs="Times New Roman"/>
                <w:bCs/>
                <w:color w:val="000000" w:themeColor="text1"/>
                <w:sz w:val="28"/>
                <w:szCs w:val="28"/>
                <w:lang w:val="kk-KZ" w:eastAsia="ru-RU"/>
              </w:rPr>
              <w:t>институты</w:t>
            </w:r>
          </w:p>
        </w:tc>
      </w:tr>
      <w:tr w:rsidR="00553AF7" w:rsidRPr="00553AF7" w14:paraId="6DE06A6E" w14:textId="77777777" w:rsidTr="006C01B5">
        <w:tc>
          <w:tcPr>
            <w:tcW w:w="1782" w:type="dxa"/>
            <w:hideMark/>
          </w:tcPr>
          <w:p w14:paraId="392922B1" w14:textId="77777777" w:rsidR="00553AF7" w:rsidRPr="006C01B5" w:rsidRDefault="00553AF7" w:rsidP="006C01B5">
            <w:pPr>
              <w:widowControl w:val="0"/>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kk-KZ" w:eastAsia="ru-RU"/>
              </w:rPr>
              <w:t>ЕПС</w:t>
            </w:r>
          </w:p>
        </w:tc>
        <w:tc>
          <w:tcPr>
            <w:tcW w:w="7713" w:type="dxa"/>
            <w:hideMark/>
          </w:tcPr>
          <w:p w14:paraId="7A24B92A" w14:textId="15640558" w:rsidR="00553AF7" w:rsidRPr="006C01B5" w:rsidRDefault="008F4770" w:rsidP="006C01B5">
            <w:pPr>
              <w:pStyle w:val="a3"/>
              <w:ind w:left="0"/>
              <w:jc w:val="both"/>
              <w:rPr>
                <w:color w:val="000000" w:themeColor="text1"/>
                <w:sz w:val="28"/>
                <w:szCs w:val="28"/>
                <w:lang w:val="kk-KZ"/>
              </w:rPr>
            </w:pPr>
            <w:r w:rsidRPr="006C01B5">
              <w:rPr>
                <w:color w:val="000000" w:themeColor="text1"/>
                <w:sz w:val="28"/>
                <w:szCs w:val="28"/>
                <w:lang w:val="kk-KZ"/>
              </w:rPr>
              <w:t xml:space="preserve">- </w:t>
            </w:r>
            <w:r w:rsidR="00553AF7" w:rsidRPr="006C01B5">
              <w:rPr>
                <w:color w:val="000000" w:themeColor="text1"/>
                <w:sz w:val="28"/>
                <w:szCs w:val="28"/>
                <w:lang w:val="kk-KZ"/>
              </w:rPr>
              <w:t>ет пептонды сорпа</w:t>
            </w:r>
          </w:p>
        </w:tc>
      </w:tr>
      <w:tr w:rsidR="00553AF7" w:rsidRPr="00553AF7" w14:paraId="6DD31C0D" w14:textId="77777777" w:rsidTr="006C01B5">
        <w:tc>
          <w:tcPr>
            <w:tcW w:w="1782" w:type="dxa"/>
            <w:hideMark/>
          </w:tcPr>
          <w:p w14:paraId="555FE6A3"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kk-KZ" w:eastAsia="ru-RU"/>
              </w:rPr>
              <w:t>ТМД</w:t>
            </w:r>
          </w:p>
        </w:tc>
        <w:tc>
          <w:tcPr>
            <w:tcW w:w="7713" w:type="dxa"/>
            <w:hideMark/>
          </w:tcPr>
          <w:p w14:paraId="5B1FCB9D" w14:textId="76D867B5" w:rsidR="00553AF7" w:rsidRPr="006C01B5" w:rsidRDefault="006C01B5" w:rsidP="006C01B5">
            <w:pPr>
              <w:pStyle w:val="a3"/>
              <w:ind w:left="0"/>
              <w:jc w:val="both"/>
              <w:rPr>
                <w:color w:val="000000" w:themeColor="text1"/>
                <w:sz w:val="28"/>
                <w:szCs w:val="28"/>
                <w:lang w:val="kk-KZ"/>
              </w:rPr>
            </w:pPr>
            <w:r w:rsidRPr="006C01B5">
              <w:rPr>
                <w:color w:val="000000" w:themeColor="text1"/>
                <w:sz w:val="28"/>
                <w:szCs w:val="28"/>
                <w:lang w:val="kk-KZ"/>
              </w:rPr>
              <w:t>-</w:t>
            </w:r>
            <w:r w:rsidR="00553AF7" w:rsidRPr="006C01B5">
              <w:rPr>
                <w:color w:val="000000" w:themeColor="text1"/>
                <w:sz w:val="28"/>
                <w:szCs w:val="28"/>
                <w:lang w:val="kk-KZ"/>
              </w:rPr>
              <w:t>Тәуелсіз мемлекеттер достастығы</w:t>
            </w:r>
          </w:p>
        </w:tc>
      </w:tr>
      <w:tr w:rsidR="00553AF7" w:rsidRPr="00553AF7" w14:paraId="09A2C082" w14:textId="77777777" w:rsidTr="006C01B5">
        <w:tc>
          <w:tcPr>
            <w:tcW w:w="1782" w:type="dxa"/>
            <w:hideMark/>
          </w:tcPr>
          <w:p w14:paraId="56E80CA4"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kk-KZ" w:eastAsia="ru-RU"/>
              </w:rPr>
              <w:t>КСРО</w:t>
            </w:r>
          </w:p>
        </w:tc>
        <w:tc>
          <w:tcPr>
            <w:tcW w:w="7713" w:type="dxa"/>
            <w:hideMark/>
          </w:tcPr>
          <w:p w14:paraId="1F39DB67" w14:textId="2E159C82" w:rsidR="00553AF7" w:rsidRPr="006C01B5" w:rsidRDefault="006C01B5" w:rsidP="006C01B5">
            <w:pPr>
              <w:spacing w:after="0" w:line="240" w:lineRule="auto"/>
              <w:jc w:val="both"/>
              <w:rPr>
                <w:rFonts w:ascii="Times New Roman" w:hAnsi="Times New Roman" w:cs="Times New Roman"/>
                <w:color w:val="000000" w:themeColor="text1"/>
                <w:sz w:val="28"/>
                <w:szCs w:val="28"/>
                <w:lang w:val="kk-KZ"/>
              </w:rPr>
            </w:pPr>
            <w:r w:rsidRPr="006C01B5">
              <w:rPr>
                <w:rFonts w:ascii="Times New Roman" w:hAnsi="Times New Roman" w:cs="Times New Roman"/>
                <w:color w:val="000000" w:themeColor="text1"/>
                <w:sz w:val="28"/>
                <w:szCs w:val="28"/>
                <w:lang w:val="kk-KZ"/>
              </w:rPr>
              <w:t>-</w:t>
            </w:r>
            <w:r w:rsidR="00553AF7" w:rsidRPr="006C01B5">
              <w:rPr>
                <w:rFonts w:ascii="Times New Roman" w:hAnsi="Times New Roman" w:cs="Times New Roman"/>
                <w:color w:val="000000" w:themeColor="text1"/>
                <w:sz w:val="28"/>
                <w:szCs w:val="28"/>
                <w:lang w:val="kk-KZ"/>
              </w:rPr>
              <w:t>Кеңестік Социалистік Республикалар Одағы</w:t>
            </w:r>
          </w:p>
        </w:tc>
      </w:tr>
      <w:tr w:rsidR="00553AF7" w:rsidRPr="00AE1CEB" w14:paraId="0035B49E" w14:textId="77777777" w:rsidTr="006C01B5">
        <w:tc>
          <w:tcPr>
            <w:tcW w:w="1782" w:type="dxa"/>
            <w:hideMark/>
          </w:tcPr>
          <w:p w14:paraId="43BFF6A5"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eastAsia="ru-RU"/>
              </w:rPr>
              <w:t>OIE</w:t>
            </w:r>
          </w:p>
        </w:tc>
        <w:tc>
          <w:tcPr>
            <w:tcW w:w="7713" w:type="dxa"/>
            <w:hideMark/>
          </w:tcPr>
          <w:p w14:paraId="3665F35B" w14:textId="51407F91" w:rsidR="00553AF7" w:rsidRPr="006C01B5" w:rsidRDefault="006C01B5" w:rsidP="006C01B5">
            <w:pPr>
              <w:spacing w:after="0" w:line="240" w:lineRule="auto"/>
              <w:jc w:val="both"/>
              <w:rPr>
                <w:rFonts w:ascii="Times New Roman" w:hAnsi="Times New Roman" w:cs="Times New Roman"/>
                <w:color w:val="000000" w:themeColor="text1"/>
                <w:sz w:val="28"/>
                <w:szCs w:val="28"/>
                <w:lang w:val="kk-KZ"/>
              </w:rPr>
            </w:pPr>
            <w:r w:rsidRPr="006C01B5">
              <w:rPr>
                <w:rFonts w:ascii="Times New Roman" w:hAnsi="Times New Roman" w:cs="Times New Roman"/>
                <w:bCs/>
                <w:color w:val="000000" w:themeColor="text1"/>
                <w:sz w:val="28"/>
                <w:szCs w:val="28"/>
                <w:lang w:val="kk-KZ"/>
              </w:rPr>
              <w:t>-</w:t>
            </w:r>
            <w:r w:rsidR="00553AF7" w:rsidRPr="006C01B5">
              <w:rPr>
                <w:rFonts w:ascii="Times New Roman" w:hAnsi="Times New Roman" w:cs="Times New Roman"/>
                <w:bCs/>
                <w:color w:val="000000" w:themeColor="text1"/>
                <w:sz w:val="28"/>
                <w:szCs w:val="28"/>
                <w:lang w:val="kk-KZ"/>
              </w:rPr>
              <w:t xml:space="preserve">Жануарлардың денсаулығын қорғаудың халықаралық      </w:t>
            </w:r>
            <w:r w:rsidR="0015675D" w:rsidRPr="006C01B5">
              <w:rPr>
                <w:rFonts w:ascii="Times New Roman" w:hAnsi="Times New Roman" w:cs="Times New Roman"/>
                <w:bCs/>
                <w:color w:val="000000" w:themeColor="text1"/>
                <w:sz w:val="28"/>
                <w:szCs w:val="28"/>
                <w:lang w:val="kk-KZ"/>
              </w:rPr>
              <w:t xml:space="preserve"> </w:t>
            </w:r>
            <w:r w:rsidR="00553AF7" w:rsidRPr="006C01B5">
              <w:rPr>
                <w:rFonts w:ascii="Times New Roman" w:hAnsi="Times New Roman" w:cs="Times New Roman"/>
                <w:bCs/>
                <w:color w:val="000000" w:themeColor="text1"/>
                <w:sz w:val="28"/>
                <w:szCs w:val="28"/>
                <w:lang w:val="kk-KZ"/>
              </w:rPr>
              <w:t>ұйымы</w:t>
            </w:r>
          </w:p>
        </w:tc>
      </w:tr>
      <w:tr w:rsidR="00553AF7" w:rsidRPr="00553AF7" w14:paraId="7607E41C" w14:textId="77777777" w:rsidTr="006C01B5">
        <w:tc>
          <w:tcPr>
            <w:tcW w:w="1782" w:type="dxa"/>
            <w:hideMark/>
          </w:tcPr>
          <w:p w14:paraId="275EBA9C"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kk-KZ" w:eastAsia="ru-RU"/>
              </w:rPr>
              <w:t>БР</w:t>
            </w:r>
          </w:p>
        </w:tc>
        <w:tc>
          <w:tcPr>
            <w:tcW w:w="7713" w:type="dxa"/>
            <w:hideMark/>
          </w:tcPr>
          <w:p w14:paraId="7829C8C3" w14:textId="426A58DF" w:rsidR="00553AF7" w:rsidRPr="006C01B5" w:rsidRDefault="006C01B5" w:rsidP="006C01B5">
            <w:pPr>
              <w:spacing w:after="0" w:line="240" w:lineRule="auto"/>
              <w:jc w:val="both"/>
              <w:rPr>
                <w:rFonts w:ascii="Times New Roman" w:hAnsi="Times New Roman" w:cs="Times New Roman"/>
                <w:color w:val="000000" w:themeColor="text1"/>
                <w:sz w:val="28"/>
                <w:szCs w:val="28"/>
                <w:lang w:val="kk-KZ"/>
              </w:rPr>
            </w:pPr>
            <w:r w:rsidRPr="006C01B5">
              <w:rPr>
                <w:rFonts w:ascii="Times New Roman" w:hAnsi="Times New Roman" w:cs="Times New Roman"/>
                <w:color w:val="000000" w:themeColor="text1"/>
                <w:sz w:val="28"/>
                <w:szCs w:val="28"/>
                <w:lang w:val="kk-KZ"/>
              </w:rPr>
              <w:t>-</w:t>
            </w:r>
            <w:r w:rsidR="00553AF7" w:rsidRPr="006C01B5">
              <w:rPr>
                <w:rFonts w:ascii="Times New Roman" w:hAnsi="Times New Roman" w:cs="Times New Roman"/>
                <w:color w:val="000000" w:themeColor="text1"/>
                <w:sz w:val="28"/>
                <w:szCs w:val="28"/>
                <w:lang w:val="kk-KZ"/>
              </w:rPr>
              <w:t>бейтараптау</w:t>
            </w:r>
            <w:r w:rsidR="00553AF7" w:rsidRPr="006C01B5">
              <w:rPr>
                <w:rFonts w:ascii="Times New Roman" w:hAnsi="Times New Roman" w:cs="Times New Roman"/>
                <w:color w:val="000000" w:themeColor="text1"/>
                <w:sz w:val="28"/>
                <w:szCs w:val="28"/>
                <w:lang w:val="ru-RU"/>
              </w:rPr>
              <w:t xml:space="preserve"> реакция</w:t>
            </w:r>
            <w:r w:rsidR="00553AF7" w:rsidRPr="006C01B5">
              <w:rPr>
                <w:rFonts w:ascii="Times New Roman" w:hAnsi="Times New Roman" w:cs="Times New Roman"/>
                <w:color w:val="000000" w:themeColor="text1"/>
                <w:sz w:val="28"/>
                <w:szCs w:val="28"/>
                <w:lang w:val="kk-KZ"/>
              </w:rPr>
              <w:t xml:space="preserve">сы </w:t>
            </w:r>
          </w:p>
        </w:tc>
      </w:tr>
      <w:tr w:rsidR="00553AF7" w:rsidRPr="00AE1CEB" w14:paraId="5371F100" w14:textId="77777777" w:rsidTr="006C01B5">
        <w:tc>
          <w:tcPr>
            <w:tcW w:w="1782" w:type="dxa"/>
            <w:hideMark/>
          </w:tcPr>
          <w:p w14:paraId="27C70F5E"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ru-RU" w:eastAsia="ru-RU"/>
              </w:rPr>
            </w:pPr>
            <w:r w:rsidRPr="006C01B5">
              <w:rPr>
                <w:rFonts w:ascii="Times New Roman" w:eastAsia="Times New Roman" w:hAnsi="Times New Roman" w:cs="Times New Roman"/>
                <w:color w:val="000000" w:themeColor="text1"/>
                <w:sz w:val="28"/>
                <w:szCs w:val="28"/>
                <w:lang w:val="kk-KZ" w:eastAsia="ru-RU"/>
              </w:rPr>
              <w:t>Б</w:t>
            </w:r>
            <w:r w:rsidRPr="006C01B5">
              <w:rPr>
                <w:rFonts w:ascii="Times New Roman" w:eastAsia="Times New Roman" w:hAnsi="Times New Roman" w:cs="Times New Roman"/>
                <w:color w:val="000000" w:themeColor="text1"/>
                <w:sz w:val="28"/>
                <w:szCs w:val="28"/>
                <w:lang w:val="ru-RU" w:eastAsia="ru-RU"/>
              </w:rPr>
              <w:t>Т</w:t>
            </w:r>
          </w:p>
        </w:tc>
        <w:tc>
          <w:tcPr>
            <w:tcW w:w="7713" w:type="dxa"/>
            <w:hideMark/>
          </w:tcPr>
          <w:p w14:paraId="1AA5531B" w14:textId="2CE910D4" w:rsidR="00553AF7" w:rsidRPr="006C01B5" w:rsidRDefault="006C01B5" w:rsidP="006C01B5">
            <w:pPr>
              <w:spacing w:after="0" w:line="240" w:lineRule="auto"/>
              <w:jc w:val="both"/>
              <w:rPr>
                <w:rFonts w:ascii="Times New Roman" w:hAnsi="Times New Roman" w:cs="Times New Roman"/>
                <w:color w:val="000000" w:themeColor="text1"/>
                <w:sz w:val="28"/>
                <w:szCs w:val="28"/>
                <w:lang w:val="ru-RU"/>
              </w:rPr>
            </w:pPr>
            <w:r w:rsidRPr="006C01B5">
              <w:rPr>
                <w:rFonts w:ascii="Times New Roman" w:hAnsi="Times New Roman" w:cs="Times New Roman"/>
                <w:color w:val="000000" w:themeColor="text1"/>
                <w:sz w:val="28"/>
                <w:szCs w:val="28"/>
                <w:lang w:val="kk-KZ"/>
              </w:rPr>
              <w:t>-</w:t>
            </w:r>
            <w:r w:rsidR="00553AF7" w:rsidRPr="006C01B5">
              <w:rPr>
                <w:rFonts w:ascii="Times New Roman" w:hAnsi="Times New Roman" w:cs="Times New Roman"/>
                <w:color w:val="000000" w:themeColor="text1"/>
                <w:sz w:val="28"/>
                <w:szCs w:val="28"/>
                <w:lang w:val="kk-KZ"/>
              </w:rPr>
              <w:t>бұзау тестикуласының алғашқы жасуша өсіндісі</w:t>
            </w:r>
          </w:p>
        </w:tc>
      </w:tr>
      <w:tr w:rsidR="00553AF7" w:rsidRPr="00553AF7" w14:paraId="051B9007" w14:textId="77777777" w:rsidTr="006C01B5">
        <w:tc>
          <w:tcPr>
            <w:tcW w:w="1782" w:type="dxa"/>
            <w:hideMark/>
          </w:tcPr>
          <w:p w14:paraId="55375DB2"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ru-RU" w:eastAsia="ru-RU"/>
              </w:rPr>
            </w:pPr>
            <w:r w:rsidRPr="006C01B5">
              <w:rPr>
                <w:rFonts w:ascii="Times New Roman" w:eastAsia="Times New Roman" w:hAnsi="Times New Roman" w:cs="Times New Roman"/>
                <w:color w:val="000000" w:themeColor="text1"/>
                <w:sz w:val="28"/>
                <w:szCs w:val="28"/>
                <w:lang w:val="ru-RU" w:eastAsia="ru-RU"/>
              </w:rPr>
              <w:t>В</w:t>
            </w:r>
            <w:r w:rsidRPr="006C01B5">
              <w:rPr>
                <w:rFonts w:ascii="Times New Roman" w:eastAsia="Times New Roman" w:hAnsi="Times New Roman" w:cs="Times New Roman"/>
                <w:color w:val="000000" w:themeColor="text1"/>
                <w:sz w:val="28"/>
                <w:szCs w:val="28"/>
                <w:lang w:val="kk-KZ" w:eastAsia="ru-RU"/>
              </w:rPr>
              <w:t>Б</w:t>
            </w:r>
            <w:r w:rsidRPr="006C01B5">
              <w:rPr>
                <w:rFonts w:ascii="Times New Roman" w:eastAsia="Times New Roman" w:hAnsi="Times New Roman" w:cs="Times New Roman"/>
                <w:color w:val="000000" w:themeColor="text1"/>
                <w:sz w:val="28"/>
                <w:szCs w:val="28"/>
                <w:lang w:val="ru-RU" w:eastAsia="ru-RU"/>
              </w:rPr>
              <w:t>А</w:t>
            </w:r>
          </w:p>
        </w:tc>
        <w:tc>
          <w:tcPr>
            <w:tcW w:w="7713" w:type="dxa"/>
            <w:hideMark/>
          </w:tcPr>
          <w:p w14:paraId="4812678E" w14:textId="5B167F34" w:rsidR="00553AF7" w:rsidRPr="006C01B5" w:rsidRDefault="008F4770" w:rsidP="006C01B5">
            <w:pPr>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ru-RU" w:eastAsia="ru-RU"/>
              </w:rPr>
              <w:t xml:space="preserve">- </w:t>
            </w:r>
            <w:r w:rsidR="00553AF7" w:rsidRPr="006C01B5">
              <w:rPr>
                <w:rFonts w:ascii="Times New Roman" w:eastAsia="Times New Roman" w:hAnsi="Times New Roman" w:cs="Times New Roman"/>
                <w:color w:val="000000" w:themeColor="text1"/>
                <w:sz w:val="28"/>
                <w:szCs w:val="28"/>
                <w:lang w:val="ru-RU" w:eastAsia="ru-RU"/>
              </w:rPr>
              <w:t>вирус</w:t>
            </w:r>
            <w:r w:rsidR="00553AF7" w:rsidRPr="006C01B5">
              <w:rPr>
                <w:rFonts w:ascii="Times New Roman" w:eastAsia="Times New Roman" w:hAnsi="Times New Roman" w:cs="Times New Roman"/>
                <w:color w:val="000000" w:themeColor="text1"/>
                <w:sz w:val="28"/>
                <w:szCs w:val="28"/>
                <w:lang w:val="kk-KZ" w:eastAsia="ru-RU"/>
              </w:rPr>
              <w:t xml:space="preserve"> бейтараптаушы</w:t>
            </w:r>
            <w:r w:rsidR="00553AF7" w:rsidRPr="006C01B5">
              <w:rPr>
                <w:rFonts w:ascii="Times New Roman" w:eastAsia="Times New Roman" w:hAnsi="Times New Roman" w:cs="Times New Roman"/>
                <w:color w:val="000000" w:themeColor="text1"/>
                <w:sz w:val="28"/>
                <w:szCs w:val="28"/>
                <w:lang w:val="ru-RU" w:eastAsia="ru-RU"/>
              </w:rPr>
              <w:t xml:space="preserve"> анти</w:t>
            </w:r>
            <w:r w:rsidR="00553AF7" w:rsidRPr="006C01B5">
              <w:rPr>
                <w:rFonts w:ascii="Times New Roman" w:eastAsia="Times New Roman" w:hAnsi="Times New Roman" w:cs="Times New Roman"/>
                <w:color w:val="000000" w:themeColor="text1"/>
                <w:sz w:val="28"/>
                <w:szCs w:val="28"/>
                <w:lang w:val="kk-KZ" w:eastAsia="ru-RU"/>
              </w:rPr>
              <w:t>дене</w:t>
            </w:r>
          </w:p>
        </w:tc>
      </w:tr>
      <w:tr w:rsidR="00553AF7" w:rsidRPr="00AE1CEB" w14:paraId="6D922B76" w14:textId="77777777" w:rsidTr="006C01B5">
        <w:tc>
          <w:tcPr>
            <w:tcW w:w="1782" w:type="dxa"/>
            <w:hideMark/>
          </w:tcPr>
          <w:p w14:paraId="0D70FD11"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kk-KZ" w:eastAsia="ru-RU"/>
              </w:rPr>
              <w:t>ВНИИВВиМ</w:t>
            </w:r>
          </w:p>
        </w:tc>
        <w:tc>
          <w:tcPr>
            <w:tcW w:w="7713" w:type="dxa"/>
            <w:hideMark/>
          </w:tcPr>
          <w:p w14:paraId="42A92235" w14:textId="5EB2ED2F" w:rsidR="00553AF7" w:rsidRPr="006C01B5" w:rsidRDefault="006C01B5" w:rsidP="006C01B5">
            <w:pPr>
              <w:spacing w:after="0" w:line="240" w:lineRule="auto"/>
              <w:jc w:val="both"/>
              <w:rPr>
                <w:rFonts w:ascii="Times New Roman" w:hAnsi="Times New Roman" w:cs="Times New Roman"/>
                <w:color w:val="000000" w:themeColor="text1"/>
                <w:sz w:val="28"/>
                <w:szCs w:val="28"/>
                <w:lang w:val="kk-KZ"/>
              </w:rPr>
            </w:pPr>
            <w:r w:rsidRPr="006C01B5">
              <w:rPr>
                <w:rFonts w:ascii="Times New Roman" w:hAnsi="Times New Roman" w:cs="Times New Roman"/>
                <w:color w:val="000000" w:themeColor="text1"/>
                <w:sz w:val="28"/>
                <w:szCs w:val="28"/>
                <w:lang w:val="kk-KZ"/>
              </w:rPr>
              <w:t>-</w:t>
            </w:r>
            <w:r w:rsidR="00553AF7" w:rsidRPr="006C01B5">
              <w:rPr>
                <w:rFonts w:ascii="Times New Roman" w:hAnsi="Times New Roman" w:cs="Times New Roman"/>
                <w:color w:val="000000" w:themeColor="text1"/>
                <w:sz w:val="28"/>
                <w:szCs w:val="28"/>
                <w:lang w:val="kk-KZ"/>
              </w:rPr>
              <w:t>Бүкілресейлік ветеринариялық вирусология және        микробиология ғылыми зерттеу институты</w:t>
            </w:r>
          </w:p>
        </w:tc>
      </w:tr>
      <w:tr w:rsidR="00553AF7" w:rsidRPr="00553AF7" w14:paraId="7224362C" w14:textId="77777777" w:rsidTr="006C01B5">
        <w:tc>
          <w:tcPr>
            <w:tcW w:w="1782" w:type="dxa"/>
            <w:hideMark/>
          </w:tcPr>
          <w:p w14:paraId="1B9A3067"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kk-KZ" w:eastAsia="ru-RU"/>
              </w:rPr>
              <w:t>ДНҚ</w:t>
            </w:r>
          </w:p>
        </w:tc>
        <w:tc>
          <w:tcPr>
            <w:tcW w:w="7713" w:type="dxa"/>
            <w:hideMark/>
          </w:tcPr>
          <w:p w14:paraId="053F8D81" w14:textId="5026EABC" w:rsidR="00553AF7" w:rsidRPr="006C01B5" w:rsidRDefault="006C01B5" w:rsidP="006C01B5">
            <w:pPr>
              <w:spacing w:after="0" w:line="240" w:lineRule="auto"/>
              <w:jc w:val="both"/>
              <w:rPr>
                <w:rFonts w:ascii="Times New Roman" w:hAnsi="Times New Roman" w:cs="Times New Roman"/>
                <w:color w:val="000000" w:themeColor="text1"/>
                <w:sz w:val="28"/>
                <w:szCs w:val="28"/>
                <w:lang w:val="kk-KZ"/>
              </w:rPr>
            </w:pPr>
            <w:r w:rsidRPr="006C01B5">
              <w:rPr>
                <w:rFonts w:ascii="Times New Roman" w:hAnsi="Times New Roman" w:cs="Times New Roman"/>
                <w:color w:val="000000" w:themeColor="text1"/>
                <w:sz w:val="28"/>
                <w:szCs w:val="28"/>
                <w:lang w:val="kk-KZ"/>
              </w:rPr>
              <w:t>-</w:t>
            </w:r>
            <w:r w:rsidR="00553AF7" w:rsidRPr="006C01B5">
              <w:rPr>
                <w:rFonts w:ascii="Times New Roman" w:hAnsi="Times New Roman" w:cs="Times New Roman"/>
                <w:color w:val="000000" w:themeColor="text1"/>
                <w:sz w:val="28"/>
                <w:szCs w:val="28"/>
                <w:lang w:val="kk-KZ"/>
              </w:rPr>
              <w:t>дезоксирибонуклейн қышқылы</w:t>
            </w:r>
          </w:p>
        </w:tc>
      </w:tr>
      <w:tr w:rsidR="00553AF7" w:rsidRPr="00553AF7" w14:paraId="673BAC08" w14:textId="77777777" w:rsidTr="006C01B5">
        <w:tc>
          <w:tcPr>
            <w:tcW w:w="1782" w:type="dxa"/>
            <w:hideMark/>
          </w:tcPr>
          <w:p w14:paraId="723F2B8B"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kk-KZ" w:eastAsia="ru-RU"/>
              </w:rPr>
              <w:t>ДПР</w:t>
            </w:r>
          </w:p>
        </w:tc>
        <w:tc>
          <w:tcPr>
            <w:tcW w:w="7713" w:type="dxa"/>
            <w:hideMark/>
          </w:tcPr>
          <w:p w14:paraId="7C76738C" w14:textId="0AA635D3" w:rsidR="00553AF7" w:rsidRPr="006C01B5" w:rsidRDefault="006C01B5" w:rsidP="006C01B5">
            <w:pPr>
              <w:spacing w:after="0" w:line="240" w:lineRule="auto"/>
              <w:jc w:val="both"/>
              <w:rPr>
                <w:rFonts w:ascii="Times New Roman" w:eastAsia="Times New Roman" w:hAnsi="Times New Roman" w:cs="Times New Roman"/>
                <w:color w:val="000000" w:themeColor="text1"/>
                <w:sz w:val="28"/>
                <w:szCs w:val="28"/>
                <w:lang w:val="ru-RU" w:eastAsia="ru-RU"/>
              </w:rPr>
            </w:pPr>
            <w:r w:rsidRPr="006C01B5">
              <w:rPr>
                <w:rFonts w:ascii="Times New Roman" w:eastAsia="Times New Roman" w:hAnsi="Times New Roman" w:cs="Times New Roman"/>
                <w:color w:val="000000" w:themeColor="text1"/>
                <w:sz w:val="28"/>
                <w:szCs w:val="28"/>
                <w:lang w:val="ru-RU" w:eastAsia="ru-RU"/>
              </w:rPr>
              <w:t>-</w:t>
            </w:r>
            <w:proofErr w:type="spellStart"/>
            <w:r w:rsidR="00553AF7" w:rsidRPr="006C01B5">
              <w:rPr>
                <w:rFonts w:ascii="Times New Roman" w:eastAsia="Times New Roman" w:hAnsi="Times New Roman" w:cs="Times New Roman"/>
                <w:color w:val="000000" w:themeColor="text1"/>
                <w:sz w:val="28"/>
                <w:szCs w:val="28"/>
                <w:lang w:val="ru-RU" w:eastAsia="ru-RU"/>
              </w:rPr>
              <w:t>диффуз</w:t>
            </w:r>
            <w:proofErr w:type="spellEnd"/>
            <w:r w:rsidR="00553AF7" w:rsidRPr="006C01B5">
              <w:rPr>
                <w:rFonts w:ascii="Times New Roman" w:eastAsia="Times New Roman" w:hAnsi="Times New Roman" w:cs="Times New Roman"/>
                <w:color w:val="000000" w:themeColor="text1"/>
                <w:sz w:val="28"/>
                <w:szCs w:val="28"/>
                <w:lang w:val="kk-KZ" w:eastAsia="ru-RU"/>
              </w:rPr>
              <w:t>ды</w:t>
            </w:r>
            <w:r w:rsidR="00553AF7" w:rsidRPr="006C01B5">
              <w:rPr>
                <w:rFonts w:ascii="Times New Roman" w:eastAsia="Times New Roman" w:hAnsi="Times New Roman" w:cs="Times New Roman"/>
                <w:color w:val="000000" w:themeColor="text1"/>
                <w:sz w:val="28"/>
                <w:szCs w:val="28"/>
                <w:lang w:val="ru-RU" w:eastAsia="ru-RU"/>
              </w:rPr>
              <w:t xml:space="preserve"> </w:t>
            </w:r>
            <w:proofErr w:type="spellStart"/>
            <w:r w:rsidR="00553AF7" w:rsidRPr="006C01B5">
              <w:rPr>
                <w:rFonts w:ascii="Times New Roman" w:eastAsia="Times New Roman" w:hAnsi="Times New Roman" w:cs="Times New Roman"/>
                <w:color w:val="000000" w:themeColor="text1"/>
                <w:sz w:val="28"/>
                <w:szCs w:val="28"/>
                <w:lang w:val="ru-RU" w:eastAsia="ru-RU"/>
              </w:rPr>
              <w:t>преципитаци</w:t>
            </w:r>
            <w:proofErr w:type="spellEnd"/>
            <w:r w:rsidR="00553AF7" w:rsidRPr="006C01B5">
              <w:rPr>
                <w:rFonts w:ascii="Times New Roman" w:eastAsia="Times New Roman" w:hAnsi="Times New Roman" w:cs="Times New Roman"/>
                <w:color w:val="000000" w:themeColor="text1"/>
                <w:sz w:val="28"/>
                <w:szCs w:val="28"/>
                <w:lang w:val="kk-KZ" w:eastAsia="ru-RU"/>
              </w:rPr>
              <w:t>я</w:t>
            </w:r>
            <w:r w:rsidR="00553AF7" w:rsidRPr="006C01B5">
              <w:rPr>
                <w:rFonts w:ascii="Times New Roman" w:eastAsia="Times New Roman" w:hAnsi="Times New Roman" w:cs="Times New Roman"/>
                <w:color w:val="000000" w:themeColor="text1"/>
                <w:sz w:val="28"/>
                <w:szCs w:val="28"/>
                <w:lang w:val="ru-RU" w:eastAsia="ru-RU"/>
              </w:rPr>
              <w:t xml:space="preserve"> реакция</w:t>
            </w:r>
            <w:r w:rsidR="00553AF7" w:rsidRPr="006C01B5">
              <w:rPr>
                <w:rFonts w:ascii="Times New Roman" w:eastAsia="Times New Roman" w:hAnsi="Times New Roman" w:cs="Times New Roman"/>
                <w:color w:val="000000" w:themeColor="text1"/>
                <w:sz w:val="28"/>
                <w:szCs w:val="28"/>
                <w:lang w:val="kk-KZ" w:eastAsia="ru-RU"/>
              </w:rPr>
              <w:t>сы</w:t>
            </w:r>
          </w:p>
        </w:tc>
      </w:tr>
      <w:tr w:rsidR="00553AF7" w:rsidRPr="00553AF7" w14:paraId="61C6D430" w14:textId="77777777" w:rsidTr="006C01B5">
        <w:tc>
          <w:tcPr>
            <w:tcW w:w="1782" w:type="dxa"/>
            <w:hideMark/>
          </w:tcPr>
          <w:p w14:paraId="77439794"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kk-KZ" w:eastAsia="ru-RU"/>
              </w:rPr>
              <w:t>ХЭБ</w:t>
            </w:r>
          </w:p>
        </w:tc>
        <w:tc>
          <w:tcPr>
            <w:tcW w:w="7713" w:type="dxa"/>
            <w:hideMark/>
          </w:tcPr>
          <w:p w14:paraId="771AFF73" w14:textId="309F622A" w:rsidR="00553AF7" w:rsidRPr="006C01B5" w:rsidRDefault="008F4770" w:rsidP="006C01B5">
            <w:pPr>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ru-RU" w:eastAsia="ru-RU"/>
              </w:rPr>
              <w:t xml:space="preserve">- </w:t>
            </w:r>
            <w:proofErr w:type="spellStart"/>
            <w:r w:rsidR="00553AF7" w:rsidRPr="006C01B5">
              <w:rPr>
                <w:rFonts w:ascii="Times New Roman" w:eastAsia="Times New Roman" w:hAnsi="Times New Roman" w:cs="Times New Roman"/>
                <w:color w:val="000000" w:themeColor="text1"/>
                <w:sz w:val="28"/>
                <w:szCs w:val="28"/>
                <w:lang w:val="ru-RU" w:eastAsia="ru-RU"/>
              </w:rPr>
              <w:t>Халықаралық</w:t>
            </w:r>
            <w:proofErr w:type="spellEnd"/>
            <w:r w:rsidR="00553AF7" w:rsidRPr="006C01B5">
              <w:rPr>
                <w:rFonts w:ascii="Times New Roman" w:eastAsia="Times New Roman" w:hAnsi="Times New Roman" w:cs="Times New Roman"/>
                <w:color w:val="000000" w:themeColor="text1"/>
                <w:sz w:val="28"/>
                <w:szCs w:val="28"/>
                <w:lang w:val="ru-RU" w:eastAsia="ru-RU"/>
              </w:rPr>
              <w:t xml:space="preserve"> </w:t>
            </w:r>
            <w:r w:rsidR="00553AF7" w:rsidRPr="006C01B5">
              <w:rPr>
                <w:rFonts w:ascii="Times New Roman" w:eastAsia="Times New Roman" w:hAnsi="Times New Roman" w:cs="Times New Roman"/>
                <w:color w:val="000000" w:themeColor="text1"/>
                <w:sz w:val="28"/>
                <w:szCs w:val="28"/>
                <w:lang w:val="kk-KZ" w:eastAsia="ru-RU"/>
              </w:rPr>
              <w:t>эпизоотиялық бюро</w:t>
            </w:r>
          </w:p>
        </w:tc>
      </w:tr>
      <w:tr w:rsidR="00553AF7" w:rsidRPr="00AE1CEB" w14:paraId="3D7DFB32" w14:textId="77777777" w:rsidTr="006C01B5">
        <w:tc>
          <w:tcPr>
            <w:tcW w:w="1782" w:type="dxa"/>
            <w:hideMark/>
          </w:tcPr>
          <w:p w14:paraId="23C7278E"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kk-KZ" w:eastAsia="ko-KR"/>
              </w:rPr>
              <w:t>Vero</w:t>
            </w:r>
          </w:p>
        </w:tc>
        <w:tc>
          <w:tcPr>
            <w:tcW w:w="7713" w:type="dxa"/>
            <w:hideMark/>
          </w:tcPr>
          <w:p w14:paraId="2A453E91" w14:textId="5BD63EBD" w:rsidR="00553AF7" w:rsidRPr="006C01B5" w:rsidRDefault="006C01B5" w:rsidP="006C01B5">
            <w:pPr>
              <w:spacing w:after="0" w:line="240" w:lineRule="auto"/>
              <w:jc w:val="both"/>
              <w:rPr>
                <w:rFonts w:ascii="Times New Roman" w:hAnsi="Times New Roman" w:cs="Times New Roman"/>
                <w:color w:val="000000" w:themeColor="text1"/>
                <w:sz w:val="28"/>
                <w:szCs w:val="28"/>
                <w:lang w:val="kk-KZ"/>
              </w:rPr>
            </w:pPr>
            <w:r w:rsidRPr="006C01B5">
              <w:rPr>
                <w:rFonts w:ascii="Times New Roman" w:hAnsi="Times New Roman" w:cs="Times New Roman"/>
                <w:bCs/>
                <w:color w:val="000000" w:themeColor="text1"/>
                <w:sz w:val="28"/>
                <w:szCs w:val="28"/>
                <w:lang w:val="kk-KZ"/>
              </w:rPr>
              <w:t>-</w:t>
            </w:r>
            <w:r w:rsidR="00553AF7" w:rsidRPr="006C01B5">
              <w:rPr>
                <w:rFonts w:ascii="Times New Roman" w:hAnsi="Times New Roman" w:cs="Times New Roman"/>
                <w:bCs/>
                <w:color w:val="000000" w:themeColor="text1"/>
                <w:sz w:val="28"/>
                <w:szCs w:val="28"/>
                <w:lang w:val="kk-KZ"/>
              </w:rPr>
              <w:t>Африка маймылының бүйрегінен алынған жасуша өсіндісі</w:t>
            </w:r>
          </w:p>
        </w:tc>
      </w:tr>
      <w:tr w:rsidR="00553AF7" w:rsidRPr="00AE1CEB" w14:paraId="368BEB6C" w14:textId="77777777" w:rsidTr="006C01B5">
        <w:tc>
          <w:tcPr>
            <w:tcW w:w="1782" w:type="dxa"/>
            <w:hideMark/>
          </w:tcPr>
          <w:p w14:paraId="251A81AF"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kk-KZ" w:eastAsia="ru-RU"/>
              </w:rPr>
              <w:t>ББ</w:t>
            </w:r>
          </w:p>
        </w:tc>
        <w:tc>
          <w:tcPr>
            <w:tcW w:w="7713" w:type="dxa"/>
            <w:hideMark/>
          </w:tcPr>
          <w:p w14:paraId="04EDEC39" w14:textId="023402F0" w:rsidR="00553AF7" w:rsidRPr="006C01B5" w:rsidRDefault="006C01B5" w:rsidP="006C01B5">
            <w:pPr>
              <w:spacing w:after="0" w:line="240" w:lineRule="auto"/>
              <w:jc w:val="both"/>
              <w:rPr>
                <w:rFonts w:ascii="Times New Roman" w:hAnsi="Times New Roman" w:cs="Times New Roman"/>
                <w:color w:val="000000" w:themeColor="text1"/>
                <w:sz w:val="28"/>
                <w:szCs w:val="28"/>
                <w:lang w:val="kk-KZ"/>
              </w:rPr>
            </w:pPr>
            <w:r w:rsidRPr="006C01B5">
              <w:rPr>
                <w:rFonts w:ascii="Times New Roman" w:hAnsi="Times New Roman" w:cs="Times New Roman"/>
                <w:color w:val="000000" w:themeColor="text1"/>
                <w:sz w:val="28"/>
                <w:szCs w:val="28"/>
                <w:lang w:val="kk-KZ"/>
              </w:rPr>
              <w:t>-</w:t>
            </w:r>
            <w:r w:rsidR="00553AF7" w:rsidRPr="006C01B5">
              <w:rPr>
                <w:rFonts w:ascii="Times New Roman" w:hAnsi="Times New Roman" w:cs="Times New Roman"/>
                <w:color w:val="000000" w:themeColor="text1"/>
                <w:sz w:val="28"/>
                <w:szCs w:val="28"/>
                <w:lang w:val="kk-KZ"/>
              </w:rPr>
              <w:t>бұзау бүйрегінің алғашқы жасуша өсіндісі</w:t>
            </w:r>
          </w:p>
        </w:tc>
      </w:tr>
      <w:tr w:rsidR="00553AF7" w:rsidRPr="00553AF7" w14:paraId="21611E93" w14:textId="77777777" w:rsidTr="006C01B5">
        <w:tc>
          <w:tcPr>
            <w:tcW w:w="1782" w:type="dxa"/>
            <w:hideMark/>
          </w:tcPr>
          <w:p w14:paraId="30D36839"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ru-RU" w:eastAsia="ru-RU"/>
              </w:rPr>
            </w:pPr>
            <w:r w:rsidRPr="006C01B5">
              <w:rPr>
                <w:rFonts w:ascii="Times New Roman" w:eastAsia="Times New Roman" w:hAnsi="Times New Roman" w:cs="Times New Roman"/>
                <w:color w:val="000000" w:themeColor="text1"/>
                <w:sz w:val="28"/>
                <w:szCs w:val="28"/>
                <w:lang w:val="ru-RU" w:eastAsia="ru-RU"/>
              </w:rPr>
              <w:t>ИФТ</w:t>
            </w:r>
          </w:p>
        </w:tc>
        <w:tc>
          <w:tcPr>
            <w:tcW w:w="7713" w:type="dxa"/>
            <w:hideMark/>
          </w:tcPr>
          <w:p w14:paraId="39523251" w14:textId="47D14F95" w:rsidR="00553AF7" w:rsidRPr="006C01B5" w:rsidRDefault="006C01B5" w:rsidP="006C01B5">
            <w:pPr>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ru-RU" w:eastAsia="ru-RU"/>
              </w:rPr>
              <w:t xml:space="preserve">- </w:t>
            </w:r>
            <w:proofErr w:type="spellStart"/>
            <w:r w:rsidR="00553AF7" w:rsidRPr="006C01B5">
              <w:rPr>
                <w:rFonts w:ascii="Times New Roman" w:eastAsia="Times New Roman" w:hAnsi="Times New Roman" w:cs="Times New Roman"/>
                <w:color w:val="000000" w:themeColor="text1"/>
                <w:sz w:val="28"/>
                <w:szCs w:val="28"/>
                <w:lang w:val="ru-RU" w:eastAsia="ru-RU"/>
              </w:rPr>
              <w:t>иммунды</w:t>
            </w:r>
            <w:proofErr w:type="spellEnd"/>
            <w:r w:rsidR="00553AF7" w:rsidRPr="006C01B5">
              <w:rPr>
                <w:rFonts w:ascii="Times New Roman" w:eastAsia="Times New Roman" w:hAnsi="Times New Roman" w:cs="Times New Roman"/>
                <w:color w:val="000000" w:themeColor="text1"/>
                <w:sz w:val="28"/>
                <w:szCs w:val="28"/>
                <w:lang w:val="ru-RU" w:eastAsia="ru-RU"/>
              </w:rPr>
              <w:t xml:space="preserve"> фермент</w:t>
            </w:r>
            <w:r w:rsidR="00553AF7" w:rsidRPr="006C01B5">
              <w:rPr>
                <w:rFonts w:ascii="Times New Roman" w:eastAsia="Times New Roman" w:hAnsi="Times New Roman" w:cs="Times New Roman"/>
                <w:color w:val="000000" w:themeColor="text1"/>
                <w:sz w:val="28"/>
                <w:szCs w:val="28"/>
                <w:lang w:val="kk-KZ" w:eastAsia="ru-RU"/>
              </w:rPr>
              <w:t>тік талдау</w:t>
            </w:r>
          </w:p>
        </w:tc>
      </w:tr>
      <w:tr w:rsidR="00553AF7" w:rsidRPr="00553AF7" w14:paraId="7237C868" w14:textId="77777777" w:rsidTr="006C01B5">
        <w:tc>
          <w:tcPr>
            <w:tcW w:w="1782" w:type="dxa"/>
            <w:hideMark/>
          </w:tcPr>
          <w:p w14:paraId="25DEBC61" w14:textId="77777777" w:rsidR="00553AF7" w:rsidRPr="006C01B5" w:rsidRDefault="00553AF7" w:rsidP="006C01B5">
            <w:pPr>
              <w:widowControl w:val="0"/>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kk-KZ" w:eastAsia="ru-RU"/>
              </w:rPr>
              <w:t>ІҚМ</w:t>
            </w:r>
          </w:p>
        </w:tc>
        <w:tc>
          <w:tcPr>
            <w:tcW w:w="7713" w:type="dxa"/>
            <w:hideMark/>
          </w:tcPr>
          <w:p w14:paraId="6CED99F2" w14:textId="05A44C19" w:rsidR="00553AF7" w:rsidRPr="006C01B5" w:rsidRDefault="006C01B5" w:rsidP="006C01B5">
            <w:pPr>
              <w:widowControl w:val="0"/>
              <w:spacing w:after="0" w:line="240" w:lineRule="auto"/>
              <w:jc w:val="both"/>
              <w:rPr>
                <w:rFonts w:ascii="Times New Roman" w:hAnsi="Times New Roman" w:cs="Times New Roman"/>
                <w:color w:val="000000" w:themeColor="text1"/>
                <w:sz w:val="28"/>
                <w:szCs w:val="28"/>
                <w:lang w:val="kk-KZ"/>
              </w:rPr>
            </w:pPr>
            <w:r w:rsidRPr="006C01B5">
              <w:rPr>
                <w:rFonts w:ascii="Times New Roman" w:hAnsi="Times New Roman" w:cs="Times New Roman"/>
                <w:color w:val="000000" w:themeColor="text1"/>
                <w:sz w:val="28"/>
                <w:szCs w:val="28"/>
                <w:lang w:val="kk-KZ"/>
              </w:rPr>
              <w:t>-</w:t>
            </w:r>
            <w:r w:rsidR="00553AF7" w:rsidRPr="006C01B5">
              <w:rPr>
                <w:rFonts w:ascii="Times New Roman" w:hAnsi="Times New Roman" w:cs="Times New Roman"/>
                <w:color w:val="000000" w:themeColor="text1"/>
                <w:sz w:val="28"/>
                <w:szCs w:val="28"/>
                <w:lang w:val="kk-KZ"/>
              </w:rPr>
              <w:t>ірі қара мал</w:t>
            </w:r>
          </w:p>
        </w:tc>
      </w:tr>
      <w:tr w:rsidR="00553AF7" w:rsidRPr="00553AF7" w14:paraId="2F26EBD7" w14:textId="77777777" w:rsidTr="006C01B5">
        <w:tc>
          <w:tcPr>
            <w:tcW w:w="1782" w:type="dxa"/>
            <w:hideMark/>
          </w:tcPr>
          <w:p w14:paraId="61102269" w14:textId="77777777" w:rsidR="00553AF7" w:rsidRPr="006C01B5" w:rsidRDefault="00553AF7" w:rsidP="006C01B5">
            <w:pPr>
              <w:widowControl w:val="0"/>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kk-KZ" w:eastAsia="ru-RU"/>
              </w:rPr>
              <w:t>БПЛ</w:t>
            </w:r>
          </w:p>
        </w:tc>
        <w:tc>
          <w:tcPr>
            <w:tcW w:w="7713" w:type="dxa"/>
            <w:hideMark/>
          </w:tcPr>
          <w:p w14:paraId="4304EDE3" w14:textId="7C07B977" w:rsidR="00553AF7" w:rsidRPr="006C01B5" w:rsidRDefault="006C01B5" w:rsidP="006C01B5">
            <w:pPr>
              <w:widowControl w:val="0"/>
              <w:spacing w:after="0" w:line="240" w:lineRule="auto"/>
              <w:jc w:val="both"/>
              <w:rPr>
                <w:rFonts w:ascii="Times New Roman" w:hAnsi="Times New Roman" w:cs="Times New Roman"/>
                <w:color w:val="000000" w:themeColor="text1"/>
                <w:sz w:val="28"/>
                <w:szCs w:val="28"/>
                <w:lang w:val="kk-KZ"/>
              </w:rPr>
            </w:pPr>
            <w:r w:rsidRPr="006C01B5">
              <w:rPr>
                <w:rFonts w:ascii="Times New Roman" w:hAnsi="Times New Roman" w:cs="Times New Roman"/>
                <w:color w:val="000000" w:themeColor="text1"/>
                <w:sz w:val="28"/>
                <w:szCs w:val="28"/>
                <w:lang w:val="kk-KZ"/>
              </w:rPr>
              <w:t>-</w:t>
            </w:r>
            <w:r w:rsidR="00553AF7" w:rsidRPr="006C01B5">
              <w:rPr>
                <w:rFonts w:ascii="Times New Roman" w:hAnsi="Times New Roman" w:cs="Times New Roman"/>
                <w:color w:val="000000" w:themeColor="text1"/>
                <w:sz w:val="28"/>
                <w:szCs w:val="28"/>
                <w:lang w:val="kk-KZ"/>
              </w:rPr>
              <w:t>бета</w:t>
            </w:r>
            <w:r w:rsidR="00553AF7" w:rsidRPr="006C01B5">
              <w:rPr>
                <w:rFonts w:ascii="Times New Roman" w:hAnsi="Times New Roman" w:cs="Times New Roman"/>
                <w:color w:val="000000" w:themeColor="text1"/>
                <w:sz w:val="28"/>
                <w:szCs w:val="28"/>
              </w:rPr>
              <w:t>-</w:t>
            </w:r>
            <w:proofErr w:type="spellStart"/>
            <w:r w:rsidR="00553AF7" w:rsidRPr="006C01B5">
              <w:rPr>
                <w:rFonts w:ascii="Times New Roman" w:hAnsi="Times New Roman" w:cs="Times New Roman"/>
                <w:color w:val="000000" w:themeColor="text1"/>
                <w:sz w:val="28"/>
                <w:szCs w:val="28"/>
              </w:rPr>
              <w:t>пропиолактон</w:t>
            </w:r>
            <w:proofErr w:type="spellEnd"/>
          </w:p>
        </w:tc>
      </w:tr>
      <w:tr w:rsidR="00553AF7" w:rsidRPr="00553AF7" w14:paraId="37D3111A" w14:textId="77777777" w:rsidTr="006C01B5">
        <w:tc>
          <w:tcPr>
            <w:tcW w:w="1782" w:type="dxa"/>
            <w:hideMark/>
          </w:tcPr>
          <w:p w14:paraId="033270CC"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kk-KZ" w:eastAsia="ru-RU"/>
              </w:rPr>
              <w:t>КБР</w:t>
            </w:r>
          </w:p>
        </w:tc>
        <w:tc>
          <w:tcPr>
            <w:tcW w:w="7713" w:type="dxa"/>
            <w:hideMark/>
          </w:tcPr>
          <w:p w14:paraId="411E05D8" w14:textId="2E87CC91" w:rsidR="00553AF7" w:rsidRPr="006C01B5" w:rsidRDefault="006C01B5" w:rsidP="006C01B5">
            <w:pPr>
              <w:spacing w:after="0" w:line="240" w:lineRule="auto"/>
              <w:jc w:val="both"/>
              <w:rPr>
                <w:rFonts w:ascii="Times New Roman" w:hAnsi="Times New Roman" w:cs="Times New Roman"/>
                <w:color w:val="000000" w:themeColor="text1"/>
                <w:sz w:val="28"/>
                <w:szCs w:val="28"/>
                <w:lang w:val="kk-KZ"/>
              </w:rPr>
            </w:pPr>
            <w:r w:rsidRPr="006C01B5">
              <w:rPr>
                <w:rFonts w:ascii="Times New Roman" w:hAnsi="Times New Roman" w:cs="Times New Roman"/>
                <w:color w:val="000000" w:themeColor="text1"/>
                <w:sz w:val="28"/>
                <w:szCs w:val="28"/>
                <w:lang w:val="kk-KZ"/>
              </w:rPr>
              <w:t>-</w:t>
            </w:r>
            <w:r w:rsidR="00553AF7" w:rsidRPr="006C01B5">
              <w:rPr>
                <w:rFonts w:ascii="Times New Roman" w:hAnsi="Times New Roman" w:cs="Times New Roman"/>
                <w:color w:val="000000" w:themeColor="text1"/>
                <w:sz w:val="28"/>
                <w:szCs w:val="28"/>
                <w:lang w:val="kk-KZ"/>
              </w:rPr>
              <w:t>комплемент байланыстыру реакциясы</w:t>
            </w:r>
          </w:p>
        </w:tc>
      </w:tr>
      <w:tr w:rsidR="00553AF7" w:rsidRPr="00AE1CEB" w14:paraId="4220B3AA" w14:textId="77777777" w:rsidTr="006C01B5">
        <w:tc>
          <w:tcPr>
            <w:tcW w:w="1782" w:type="dxa"/>
            <w:hideMark/>
          </w:tcPr>
          <w:p w14:paraId="3743F6ED"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kk-KZ" w:eastAsia="ru-RU"/>
              </w:rPr>
              <w:t>ҚБ</w:t>
            </w:r>
          </w:p>
        </w:tc>
        <w:tc>
          <w:tcPr>
            <w:tcW w:w="7713" w:type="dxa"/>
            <w:hideMark/>
          </w:tcPr>
          <w:p w14:paraId="4564ABD4" w14:textId="2EC4FE4B" w:rsidR="00553AF7" w:rsidRPr="006C01B5" w:rsidRDefault="006C01B5" w:rsidP="006C01B5">
            <w:pPr>
              <w:spacing w:after="0" w:line="240" w:lineRule="auto"/>
              <w:jc w:val="both"/>
              <w:rPr>
                <w:rFonts w:ascii="Times New Roman" w:hAnsi="Times New Roman" w:cs="Times New Roman"/>
                <w:color w:val="000000" w:themeColor="text1"/>
                <w:sz w:val="28"/>
                <w:szCs w:val="28"/>
                <w:lang w:val="kk-KZ"/>
              </w:rPr>
            </w:pPr>
            <w:r w:rsidRPr="006C01B5">
              <w:rPr>
                <w:rFonts w:ascii="Times New Roman" w:hAnsi="Times New Roman" w:cs="Times New Roman"/>
                <w:color w:val="000000" w:themeColor="text1"/>
                <w:sz w:val="28"/>
                <w:szCs w:val="28"/>
                <w:lang w:val="kk-KZ"/>
              </w:rPr>
              <w:t>-</w:t>
            </w:r>
            <w:r w:rsidR="00553AF7" w:rsidRPr="006C01B5">
              <w:rPr>
                <w:rFonts w:ascii="Times New Roman" w:hAnsi="Times New Roman" w:cs="Times New Roman"/>
                <w:color w:val="000000" w:themeColor="text1"/>
                <w:sz w:val="28"/>
                <w:szCs w:val="28"/>
                <w:lang w:val="kk-KZ"/>
              </w:rPr>
              <w:t xml:space="preserve">қой бүйрегінің алғашқы жасуша өсіндісі </w:t>
            </w:r>
          </w:p>
        </w:tc>
      </w:tr>
      <w:tr w:rsidR="00553AF7" w:rsidRPr="00AE1CEB" w14:paraId="341A6D61" w14:textId="77777777" w:rsidTr="006C01B5">
        <w:tc>
          <w:tcPr>
            <w:tcW w:w="1782" w:type="dxa"/>
            <w:hideMark/>
          </w:tcPr>
          <w:p w14:paraId="7B995DD1"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kk-KZ" w:eastAsia="ru-RU"/>
              </w:rPr>
              <w:t>ҚзБ</w:t>
            </w:r>
          </w:p>
        </w:tc>
        <w:tc>
          <w:tcPr>
            <w:tcW w:w="7713" w:type="dxa"/>
            <w:hideMark/>
          </w:tcPr>
          <w:p w14:paraId="45B10BB1" w14:textId="21D708C8" w:rsidR="00553AF7" w:rsidRPr="006C01B5" w:rsidRDefault="006C01B5" w:rsidP="006C01B5">
            <w:pPr>
              <w:spacing w:after="0" w:line="240" w:lineRule="auto"/>
              <w:jc w:val="both"/>
              <w:rPr>
                <w:rFonts w:ascii="Times New Roman" w:hAnsi="Times New Roman" w:cs="Times New Roman"/>
                <w:color w:val="000000" w:themeColor="text1"/>
                <w:sz w:val="28"/>
                <w:szCs w:val="28"/>
                <w:lang w:val="kk-KZ"/>
              </w:rPr>
            </w:pPr>
            <w:r w:rsidRPr="006C01B5">
              <w:rPr>
                <w:rFonts w:ascii="Times New Roman" w:hAnsi="Times New Roman" w:cs="Times New Roman"/>
                <w:color w:val="000000" w:themeColor="text1"/>
                <w:sz w:val="28"/>
                <w:szCs w:val="28"/>
                <w:lang w:val="kk-KZ"/>
              </w:rPr>
              <w:t>-</w:t>
            </w:r>
            <w:r w:rsidR="00553AF7" w:rsidRPr="006C01B5">
              <w:rPr>
                <w:rFonts w:ascii="Times New Roman" w:hAnsi="Times New Roman" w:cs="Times New Roman"/>
                <w:color w:val="000000" w:themeColor="text1"/>
                <w:sz w:val="28"/>
                <w:szCs w:val="28"/>
                <w:lang w:val="kk-KZ"/>
              </w:rPr>
              <w:t>қозы бүйрегінің алғашқы жасуша өсіндісі</w:t>
            </w:r>
          </w:p>
        </w:tc>
      </w:tr>
      <w:tr w:rsidR="00553AF7" w:rsidRPr="00553AF7" w14:paraId="0254BDE8" w14:textId="77777777" w:rsidTr="006C01B5">
        <w:tc>
          <w:tcPr>
            <w:tcW w:w="1782" w:type="dxa"/>
            <w:hideMark/>
          </w:tcPr>
          <w:p w14:paraId="74E2E12D"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kk-KZ" w:eastAsia="ru-RU"/>
              </w:rPr>
              <w:t>ҚКБ</w:t>
            </w:r>
          </w:p>
        </w:tc>
        <w:tc>
          <w:tcPr>
            <w:tcW w:w="7713" w:type="dxa"/>
            <w:hideMark/>
          </w:tcPr>
          <w:p w14:paraId="3EE56B5E" w14:textId="4A33D7A7" w:rsidR="00553AF7" w:rsidRPr="006C01B5" w:rsidRDefault="006C01B5" w:rsidP="006C01B5">
            <w:pPr>
              <w:spacing w:after="0" w:line="240" w:lineRule="auto"/>
              <w:jc w:val="both"/>
              <w:rPr>
                <w:rFonts w:ascii="Times New Roman" w:hAnsi="Times New Roman" w:cs="Times New Roman"/>
                <w:color w:val="000000" w:themeColor="text1"/>
                <w:sz w:val="28"/>
                <w:szCs w:val="28"/>
                <w:lang w:val="kk-KZ"/>
              </w:rPr>
            </w:pPr>
            <w:r w:rsidRPr="006C01B5">
              <w:rPr>
                <w:rFonts w:ascii="Times New Roman" w:hAnsi="Times New Roman" w:cs="Times New Roman"/>
                <w:color w:val="000000" w:themeColor="text1"/>
                <w:sz w:val="28"/>
                <w:szCs w:val="28"/>
                <w:lang w:val="kk-KZ"/>
              </w:rPr>
              <w:t>-</w:t>
            </w:r>
            <w:r w:rsidR="00553AF7" w:rsidRPr="006C01B5">
              <w:rPr>
                <w:rFonts w:ascii="Times New Roman" w:hAnsi="Times New Roman" w:cs="Times New Roman"/>
                <w:color w:val="000000" w:themeColor="text1"/>
                <w:sz w:val="28"/>
                <w:szCs w:val="28"/>
                <w:lang w:val="kk-KZ"/>
              </w:rPr>
              <w:t>қойдың катарлы безгегі</w:t>
            </w:r>
          </w:p>
        </w:tc>
      </w:tr>
      <w:tr w:rsidR="00553AF7" w:rsidRPr="00AE1CEB" w14:paraId="2A1A974E" w14:textId="77777777" w:rsidTr="006C01B5">
        <w:tc>
          <w:tcPr>
            <w:tcW w:w="1782" w:type="dxa"/>
            <w:hideMark/>
          </w:tcPr>
          <w:p w14:paraId="08062F12"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kk-KZ" w:eastAsia="ru-RU"/>
              </w:rPr>
              <w:t>ҚТ</w:t>
            </w:r>
          </w:p>
        </w:tc>
        <w:tc>
          <w:tcPr>
            <w:tcW w:w="7713" w:type="dxa"/>
            <w:hideMark/>
          </w:tcPr>
          <w:p w14:paraId="70488B72" w14:textId="1D20AAB7" w:rsidR="00553AF7" w:rsidRPr="006C01B5" w:rsidRDefault="006C01B5" w:rsidP="006C01B5">
            <w:pPr>
              <w:spacing w:after="0" w:line="240" w:lineRule="auto"/>
              <w:jc w:val="both"/>
              <w:rPr>
                <w:rFonts w:ascii="Times New Roman" w:hAnsi="Times New Roman" w:cs="Times New Roman"/>
                <w:color w:val="000000" w:themeColor="text1"/>
                <w:sz w:val="28"/>
                <w:szCs w:val="28"/>
                <w:lang w:val="kk-KZ"/>
              </w:rPr>
            </w:pPr>
            <w:r w:rsidRPr="006C01B5">
              <w:rPr>
                <w:rFonts w:ascii="Times New Roman" w:hAnsi="Times New Roman" w:cs="Times New Roman"/>
                <w:color w:val="000000" w:themeColor="text1"/>
                <w:sz w:val="28"/>
                <w:szCs w:val="28"/>
                <w:lang w:val="kk-KZ"/>
              </w:rPr>
              <w:t>-</w:t>
            </w:r>
            <w:r w:rsidR="00553AF7" w:rsidRPr="006C01B5">
              <w:rPr>
                <w:rFonts w:ascii="Times New Roman" w:hAnsi="Times New Roman" w:cs="Times New Roman"/>
                <w:color w:val="000000" w:themeColor="text1"/>
                <w:sz w:val="28"/>
                <w:szCs w:val="28"/>
                <w:lang w:val="kk-KZ"/>
              </w:rPr>
              <w:t xml:space="preserve">қозы тестикуласының алғашқы жасуша өсіндісі </w:t>
            </w:r>
          </w:p>
        </w:tc>
      </w:tr>
      <w:tr w:rsidR="00553AF7" w:rsidRPr="00AE1CEB" w14:paraId="3E455224" w14:textId="77777777" w:rsidTr="006C01B5">
        <w:tc>
          <w:tcPr>
            <w:tcW w:w="1782" w:type="dxa"/>
            <w:hideMark/>
          </w:tcPr>
          <w:p w14:paraId="592B627A"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kk-KZ" w:eastAsia="ru-RU"/>
              </w:rPr>
              <w:t>Қ</w:t>
            </w:r>
            <w:r w:rsidRPr="006C01B5">
              <w:rPr>
                <w:rFonts w:ascii="Times New Roman" w:eastAsia="Times New Roman" w:hAnsi="Times New Roman" w:cs="Times New Roman"/>
                <w:color w:val="000000" w:themeColor="text1"/>
                <w:sz w:val="28"/>
                <w:szCs w:val="28"/>
                <w:lang w:val="ru-RU" w:eastAsia="ru-RU"/>
              </w:rPr>
              <w:t>Э</w:t>
            </w:r>
            <w:r w:rsidRPr="006C01B5">
              <w:rPr>
                <w:rFonts w:ascii="Times New Roman" w:eastAsia="Times New Roman" w:hAnsi="Times New Roman" w:cs="Times New Roman"/>
                <w:color w:val="000000" w:themeColor="text1"/>
                <w:sz w:val="28"/>
                <w:szCs w:val="28"/>
                <w:lang w:val="kk-KZ" w:eastAsia="ru-RU"/>
              </w:rPr>
              <w:t>Ө</w:t>
            </w:r>
          </w:p>
        </w:tc>
        <w:tc>
          <w:tcPr>
            <w:tcW w:w="7713" w:type="dxa"/>
            <w:hideMark/>
          </w:tcPr>
          <w:p w14:paraId="706DC5AC" w14:textId="473E7A4A" w:rsidR="00553AF7" w:rsidRPr="006C01B5" w:rsidRDefault="006C01B5" w:rsidP="006C01B5">
            <w:pPr>
              <w:spacing w:after="0" w:line="240" w:lineRule="auto"/>
              <w:jc w:val="both"/>
              <w:rPr>
                <w:rFonts w:ascii="Times New Roman" w:hAnsi="Times New Roman" w:cs="Times New Roman"/>
                <w:color w:val="000000" w:themeColor="text1"/>
                <w:sz w:val="28"/>
                <w:szCs w:val="28"/>
                <w:lang w:val="kk-KZ"/>
              </w:rPr>
            </w:pPr>
            <w:r w:rsidRPr="006C01B5">
              <w:rPr>
                <w:rFonts w:ascii="Times New Roman" w:hAnsi="Times New Roman" w:cs="Times New Roman"/>
                <w:color w:val="000000" w:themeColor="text1"/>
                <w:sz w:val="28"/>
                <w:szCs w:val="28"/>
                <w:lang w:val="kk-KZ"/>
              </w:rPr>
              <w:t>-</w:t>
            </w:r>
            <w:r w:rsidR="00553AF7" w:rsidRPr="006C01B5">
              <w:rPr>
                <w:rFonts w:ascii="Times New Roman" w:hAnsi="Times New Roman" w:cs="Times New Roman"/>
                <w:color w:val="000000" w:themeColor="text1"/>
                <w:sz w:val="28"/>
                <w:szCs w:val="28"/>
                <w:lang w:val="kk-KZ"/>
              </w:rPr>
              <w:t xml:space="preserve">қой эмбрионы өкпесінің алғашқы жасуша өсіндісі </w:t>
            </w:r>
          </w:p>
        </w:tc>
      </w:tr>
      <w:tr w:rsidR="00553AF7" w:rsidRPr="00553AF7" w14:paraId="3A50ACED" w14:textId="77777777" w:rsidTr="006C01B5">
        <w:tc>
          <w:tcPr>
            <w:tcW w:w="1782" w:type="dxa"/>
            <w:hideMark/>
          </w:tcPr>
          <w:p w14:paraId="046D1642"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ru-RU" w:eastAsia="ru-RU"/>
              </w:rPr>
            </w:pPr>
            <w:r w:rsidRPr="006C01B5">
              <w:rPr>
                <w:rFonts w:ascii="Times New Roman" w:eastAsia="Times New Roman" w:hAnsi="Times New Roman" w:cs="Times New Roman"/>
                <w:color w:val="000000" w:themeColor="text1"/>
                <w:sz w:val="28"/>
                <w:szCs w:val="28"/>
                <w:lang w:val="kk-KZ" w:eastAsia="ru-RU"/>
              </w:rPr>
              <w:t>ЛД</w:t>
            </w:r>
            <w:r w:rsidRPr="006C01B5">
              <w:rPr>
                <w:rFonts w:ascii="Times New Roman" w:eastAsia="Times New Roman" w:hAnsi="Times New Roman" w:cs="Times New Roman"/>
                <w:color w:val="000000" w:themeColor="text1"/>
                <w:sz w:val="28"/>
                <w:szCs w:val="28"/>
                <w:vertAlign w:val="subscript"/>
                <w:lang w:val="kk-KZ" w:eastAsia="ru-RU"/>
              </w:rPr>
              <w:t>50</w:t>
            </w:r>
          </w:p>
        </w:tc>
        <w:tc>
          <w:tcPr>
            <w:tcW w:w="7713" w:type="dxa"/>
            <w:hideMark/>
          </w:tcPr>
          <w:p w14:paraId="67FB9A05" w14:textId="42E63DC7" w:rsidR="00553AF7" w:rsidRPr="006C01B5" w:rsidRDefault="008F4770" w:rsidP="006C01B5">
            <w:pPr>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ru-RU" w:eastAsia="ru-RU"/>
              </w:rPr>
              <w:t>-</w:t>
            </w:r>
            <w:proofErr w:type="spellStart"/>
            <w:r w:rsidR="00553AF7" w:rsidRPr="006C01B5">
              <w:rPr>
                <w:rFonts w:ascii="Times New Roman" w:eastAsia="Times New Roman" w:hAnsi="Times New Roman" w:cs="Times New Roman"/>
                <w:color w:val="000000" w:themeColor="text1"/>
                <w:sz w:val="28"/>
                <w:szCs w:val="28"/>
                <w:lang w:val="ru-RU" w:eastAsia="ru-RU"/>
              </w:rPr>
              <w:t>орташа</w:t>
            </w:r>
            <w:proofErr w:type="spellEnd"/>
            <w:r w:rsidR="00553AF7" w:rsidRPr="006C01B5">
              <w:rPr>
                <w:rFonts w:ascii="Times New Roman" w:eastAsia="Times New Roman" w:hAnsi="Times New Roman" w:cs="Times New Roman"/>
                <w:color w:val="000000" w:themeColor="text1"/>
                <w:sz w:val="28"/>
                <w:szCs w:val="28"/>
                <w:lang w:val="ru-RU" w:eastAsia="ru-RU"/>
              </w:rPr>
              <w:t xml:space="preserve"> </w:t>
            </w:r>
            <w:proofErr w:type="spellStart"/>
            <w:r w:rsidR="00553AF7" w:rsidRPr="006C01B5">
              <w:rPr>
                <w:rFonts w:ascii="Times New Roman" w:eastAsia="Times New Roman" w:hAnsi="Times New Roman" w:cs="Times New Roman"/>
                <w:color w:val="000000" w:themeColor="text1"/>
                <w:sz w:val="28"/>
                <w:szCs w:val="28"/>
                <w:lang w:val="ru-RU" w:eastAsia="ru-RU"/>
              </w:rPr>
              <w:t>летальд</w:t>
            </w:r>
            <w:proofErr w:type="spellEnd"/>
            <w:r w:rsidR="00553AF7" w:rsidRPr="006C01B5">
              <w:rPr>
                <w:rFonts w:ascii="Times New Roman" w:eastAsia="Times New Roman" w:hAnsi="Times New Roman" w:cs="Times New Roman"/>
                <w:color w:val="000000" w:themeColor="text1"/>
                <w:sz w:val="28"/>
                <w:szCs w:val="28"/>
                <w:lang w:val="kk-KZ" w:eastAsia="ru-RU"/>
              </w:rPr>
              <w:t>і доза</w:t>
            </w:r>
          </w:p>
        </w:tc>
      </w:tr>
      <w:tr w:rsidR="00553AF7" w:rsidRPr="00553AF7" w14:paraId="1AAE4FEA" w14:textId="77777777" w:rsidTr="006C01B5">
        <w:tc>
          <w:tcPr>
            <w:tcW w:w="1782" w:type="dxa"/>
            <w:hideMark/>
          </w:tcPr>
          <w:p w14:paraId="4406C448" w14:textId="77777777" w:rsidR="00553AF7" w:rsidRPr="006C01B5" w:rsidRDefault="00553AF7" w:rsidP="006C01B5">
            <w:pPr>
              <w:spacing w:after="0" w:line="240" w:lineRule="auto"/>
              <w:jc w:val="both"/>
              <w:rPr>
                <w:rFonts w:ascii="Times New Roman" w:eastAsia="Times New Roman" w:hAnsi="Times New Roman" w:cs="Times New Roman"/>
                <w:bCs/>
                <w:color w:val="000000" w:themeColor="text1"/>
                <w:sz w:val="28"/>
                <w:szCs w:val="28"/>
                <w:lang w:val="ru-RU" w:eastAsia="ru-RU"/>
              </w:rPr>
            </w:pPr>
            <w:r w:rsidRPr="006C01B5">
              <w:rPr>
                <w:rFonts w:ascii="Times New Roman" w:eastAsia="Times New Roman" w:hAnsi="Times New Roman" w:cs="Times New Roman"/>
                <w:color w:val="000000" w:themeColor="text1"/>
                <w:sz w:val="28"/>
                <w:szCs w:val="28"/>
                <w:lang w:val="ru-RU" w:eastAsia="ru-RU"/>
              </w:rPr>
              <w:t>ПСП</w:t>
            </w:r>
          </w:p>
        </w:tc>
        <w:tc>
          <w:tcPr>
            <w:tcW w:w="7713" w:type="dxa"/>
            <w:hideMark/>
          </w:tcPr>
          <w:p w14:paraId="52A4E33C" w14:textId="20055150" w:rsidR="00553AF7" w:rsidRPr="006C01B5" w:rsidRDefault="006C01B5" w:rsidP="006C01B5">
            <w:pPr>
              <w:spacing w:after="0" w:line="240" w:lineRule="auto"/>
              <w:jc w:val="both"/>
              <w:rPr>
                <w:rFonts w:ascii="Times New Roman" w:hAnsi="Times New Roman" w:cs="Times New Roman"/>
                <w:bCs/>
                <w:color w:val="000000" w:themeColor="text1"/>
                <w:sz w:val="28"/>
                <w:szCs w:val="28"/>
                <w:lang w:val="kk-KZ"/>
              </w:rPr>
            </w:pPr>
            <w:r w:rsidRPr="006C01B5">
              <w:rPr>
                <w:rFonts w:ascii="Times New Roman" w:hAnsi="Times New Roman" w:cs="Times New Roman"/>
                <w:bCs/>
                <w:color w:val="000000" w:themeColor="text1"/>
                <w:sz w:val="28"/>
                <w:szCs w:val="28"/>
                <w:lang w:val="kk-KZ"/>
              </w:rPr>
              <w:t>-</w:t>
            </w:r>
            <w:r w:rsidR="00553AF7" w:rsidRPr="006C01B5">
              <w:rPr>
                <w:rFonts w:ascii="Times New Roman" w:hAnsi="Times New Roman" w:cs="Times New Roman"/>
                <w:bCs/>
                <w:color w:val="000000" w:themeColor="text1"/>
                <w:sz w:val="28"/>
                <w:szCs w:val="28"/>
                <w:lang w:val="kk-KZ"/>
              </w:rPr>
              <w:t xml:space="preserve">жартылай синтетикалық қоректік ортасы </w:t>
            </w:r>
          </w:p>
        </w:tc>
      </w:tr>
      <w:tr w:rsidR="00553AF7" w:rsidRPr="00553AF7" w14:paraId="356E703B" w14:textId="77777777" w:rsidTr="006C01B5">
        <w:tc>
          <w:tcPr>
            <w:tcW w:w="1782" w:type="dxa"/>
            <w:hideMark/>
          </w:tcPr>
          <w:p w14:paraId="2C3C72B1" w14:textId="77777777" w:rsidR="00553AF7" w:rsidRPr="006C01B5" w:rsidRDefault="00553AF7" w:rsidP="006C01B5">
            <w:pPr>
              <w:spacing w:after="0" w:line="240" w:lineRule="auto"/>
              <w:jc w:val="both"/>
              <w:rPr>
                <w:rFonts w:ascii="Times New Roman" w:eastAsia="Times New Roman" w:hAnsi="Times New Roman" w:cs="Times New Roman"/>
                <w:bCs/>
                <w:color w:val="000000" w:themeColor="text1"/>
                <w:sz w:val="28"/>
                <w:szCs w:val="28"/>
                <w:lang w:val="kk-KZ" w:eastAsia="ru-RU"/>
              </w:rPr>
            </w:pPr>
            <w:r w:rsidRPr="006C01B5">
              <w:rPr>
                <w:rFonts w:ascii="Times New Roman" w:eastAsia="Times New Roman" w:hAnsi="Times New Roman" w:cs="Times New Roman"/>
                <w:bCs/>
                <w:color w:val="000000" w:themeColor="text1"/>
                <w:sz w:val="28"/>
                <w:szCs w:val="28"/>
                <w:lang w:val="kk-KZ" w:eastAsia="ru-RU"/>
              </w:rPr>
              <w:t>ПТР</w:t>
            </w:r>
          </w:p>
        </w:tc>
        <w:tc>
          <w:tcPr>
            <w:tcW w:w="7713" w:type="dxa"/>
            <w:hideMark/>
          </w:tcPr>
          <w:p w14:paraId="2608A9FF" w14:textId="03C63E3E" w:rsidR="00553AF7" w:rsidRPr="006C01B5" w:rsidRDefault="006C01B5" w:rsidP="006C01B5">
            <w:pPr>
              <w:spacing w:after="0" w:line="240" w:lineRule="auto"/>
              <w:jc w:val="both"/>
              <w:rPr>
                <w:rFonts w:ascii="Times New Roman" w:hAnsi="Times New Roman" w:cs="Times New Roman"/>
                <w:bCs/>
                <w:color w:val="000000" w:themeColor="text1"/>
                <w:sz w:val="28"/>
                <w:szCs w:val="28"/>
                <w:lang w:val="kk-KZ"/>
              </w:rPr>
            </w:pPr>
            <w:r w:rsidRPr="006C01B5">
              <w:rPr>
                <w:rFonts w:ascii="Times New Roman" w:hAnsi="Times New Roman" w:cs="Times New Roman"/>
                <w:bCs/>
                <w:color w:val="000000" w:themeColor="text1"/>
                <w:sz w:val="28"/>
                <w:szCs w:val="28"/>
                <w:lang w:val="kk-KZ"/>
              </w:rPr>
              <w:t>-</w:t>
            </w:r>
            <w:r w:rsidR="00553AF7" w:rsidRPr="006C01B5">
              <w:rPr>
                <w:rFonts w:ascii="Times New Roman" w:hAnsi="Times New Roman" w:cs="Times New Roman"/>
                <w:bCs/>
                <w:color w:val="000000" w:themeColor="text1"/>
                <w:sz w:val="28"/>
                <w:szCs w:val="28"/>
                <w:lang w:val="kk-KZ"/>
              </w:rPr>
              <w:t>полимеразды тізбек реакциясы</w:t>
            </w:r>
          </w:p>
        </w:tc>
      </w:tr>
      <w:tr w:rsidR="00553AF7" w:rsidRPr="00553AF7" w14:paraId="51CCE8CA" w14:textId="77777777" w:rsidTr="006C01B5">
        <w:tc>
          <w:tcPr>
            <w:tcW w:w="1782" w:type="dxa"/>
            <w:hideMark/>
          </w:tcPr>
          <w:p w14:paraId="68D4640B" w14:textId="77777777" w:rsidR="00553AF7" w:rsidRPr="006C01B5" w:rsidRDefault="00553AF7" w:rsidP="006C01B5">
            <w:pPr>
              <w:spacing w:after="0" w:line="240" w:lineRule="auto"/>
              <w:jc w:val="both"/>
              <w:rPr>
                <w:rFonts w:ascii="Times New Roman" w:eastAsia="Times New Roman" w:hAnsi="Times New Roman" w:cs="Times New Roman"/>
                <w:bCs/>
                <w:color w:val="000000" w:themeColor="text1"/>
                <w:sz w:val="28"/>
                <w:szCs w:val="28"/>
                <w:lang w:val="kk-KZ" w:eastAsia="ru-RU"/>
              </w:rPr>
            </w:pPr>
            <w:r w:rsidRPr="006C01B5">
              <w:rPr>
                <w:rFonts w:ascii="Times New Roman" w:eastAsia="Times New Roman" w:hAnsi="Times New Roman" w:cs="Times New Roman"/>
                <w:bCs/>
                <w:color w:val="000000" w:themeColor="text1"/>
                <w:sz w:val="28"/>
                <w:szCs w:val="28"/>
                <w:lang w:val="kk-KZ" w:eastAsia="ru-RU"/>
              </w:rPr>
              <w:t>РНҚ</w:t>
            </w:r>
          </w:p>
        </w:tc>
        <w:tc>
          <w:tcPr>
            <w:tcW w:w="7713" w:type="dxa"/>
            <w:hideMark/>
          </w:tcPr>
          <w:p w14:paraId="370EE751" w14:textId="3368413E" w:rsidR="00553AF7" w:rsidRPr="006C01B5" w:rsidRDefault="006C01B5" w:rsidP="006C01B5">
            <w:pPr>
              <w:spacing w:after="0" w:line="240" w:lineRule="auto"/>
              <w:jc w:val="both"/>
              <w:rPr>
                <w:rFonts w:ascii="Times New Roman" w:hAnsi="Times New Roman" w:cs="Times New Roman"/>
                <w:bCs/>
                <w:color w:val="000000" w:themeColor="text1"/>
                <w:sz w:val="28"/>
                <w:szCs w:val="28"/>
                <w:lang w:val="kk-KZ"/>
              </w:rPr>
            </w:pPr>
            <w:r w:rsidRPr="006C01B5">
              <w:rPr>
                <w:rFonts w:ascii="Times New Roman" w:hAnsi="Times New Roman" w:cs="Times New Roman"/>
                <w:color w:val="000000" w:themeColor="text1"/>
                <w:sz w:val="28"/>
                <w:szCs w:val="28"/>
                <w:lang w:val="kk-KZ"/>
              </w:rPr>
              <w:t>-</w:t>
            </w:r>
            <w:r w:rsidR="00553AF7" w:rsidRPr="006C01B5">
              <w:rPr>
                <w:rFonts w:ascii="Times New Roman" w:hAnsi="Times New Roman" w:cs="Times New Roman"/>
                <w:color w:val="000000" w:themeColor="text1"/>
                <w:sz w:val="28"/>
                <w:szCs w:val="28"/>
                <w:lang w:val="kk-KZ"/>
              </w:rPr>
              <w:t>рибонуклейн қышқылы</w:t>
            </w:r>
          </w:p>
        </w:tc>
      </w:tr>
      <w:tr w:rsidR="00553AF7" w:rsidRPr="00553AF7" w14:paraId="3BC51659" w14:textId="77777777" w:rsidTr="006C01B5">
        <w:tc>
          <w:tcPr>
            <w:tcW w:w="1782" w:type="dxa"/>
            <w:hideMark/>
          </w:tcPr>
          <w:p w14:paraId="3D0B6978"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ru-RU" w:eastAsia="ru-RU"/>
              </w:rPr>
            </w:pPr>
            <w:r w:rsidRPr="006C01B5">
              <w:rPr>
                <w:rFonts w:ascii="Times New Roman" w:eastAsia="Times New Roman" w:hAnsi="Times New Roman" w:cs="Times New Roman"/>
                <w:color w:val="000000" w:themeColor="text1"/>
                <w:sz w:val="28"/>
                <w:szCs w:val="28"/>
                <w:lang w:val="ru-RU" w:eastAsia="ru-RU"/>
              </w:rPr>
              <w:t>ТЦД</w:t>
            </w:r>
            <w:r w:rsidRPr="006C01B5">
              <w:rPr>
                <w:rFonts w:ascii="Times New Roman" w:eastAsia="Times New Roman" w:hAnsi="Times New Roman" w:cs="Times New Roman"/>
                <w:color w:val="000000" w:themeColor="text1"/>
                <w:sz w:val="28"/>
                <w:szCs w:val="28"/>
                <w:vertAlign w:val="subscript"/>
                <w:lang w:val="ru-RU" w:eastAsia="ru-RU"/>
              </w:rPr>
              <w:t>50</w:t>
            </w:r>
          </w:p>
        </w:tc>
        <w:tc>
          <w:tcPr>
            <w:tcW w:w="7713" w:type="dxa"/>
            <w:hideMark/>
          </w:tcPr>
          <w:p w14:paraId="79DA037F" w14:textId="283B4C49" w:rsidR="00553AF7" w:rsidRPr="006C01B5" w:rsidRDefault="006C01B5" w:rsidP="006C01B5">
            <w:pPr>
              <w:spacing w:after="0" w:line="240" w:lineRule="auto"/>
              <w:jc w:val="both"/>
              <w:rPr>
                <w:rFonts w:ascii="Times New Roman" w:hAnsi="Times New Roman" w:cs="Times New Roman"/>
                <w:color w:val="000000" w:themeColor="text1"/>
                <w:sz w:val="28"/>
                <w:szCs w:val="28"/>
                <w:lang w:val="ru-RU"/>
              </w:rPr>
            </w:pPr>
            <w:r w:rsidRPr="006C01B5">
              <w:rPr>
                <w:rFonts w:ascii="Times New Roman" w:hAnsi="Times New Roman" w:cs="Times New Roman"/>
                <w:color w:val="000000" w:themeColor="text1"/>
                <w:sz w:val="28"/>
                <w:szCs w:val="28"/>
                <w:lang w:val="kk-KZ"/>
              </w:rPr>
              <w:t>-</w:t>
            </w:r>
            <w:r w:rsidR="00553AF7" w:rsidRPr="006C01B5">
              <w:rPr>
                <w:rFonts w:ascii="Times New Roman" w:hAnsi="Times New Roman" w:cs="Times New Roman"/>
                <w:color w:val="000000" w:themeColor="text1"/>
                <w:sz w:val="28"/>
                <w:szCs w:val="28"/>
                <w:lang w:val="kk-KZ"/>
              </w:rPr>
              <w:t xml:space="preserve">ұлпаны </w:t>
            </w:r>
            <w:r w:rsidR="00553AF7" w:rsidRPr="006C01B5">
              <w:rPr>
                <w:rFonts w:ascii="Times New Roman" w:hAnsi="Times New Roman" w:cs="Times New Roman"/>
                <w:color w:val="000000" w:themeColor="text1"/>
                <w:sz w:val="28"/>
                <w:szCs w:val="28"/>
                <w:lang w:val="ru-RU"/>
              </w:rPr>
              <w:t>50%</w:t>
            </w:r>
            <w:r w:rsidR="00553AF7" w:rsidRPr="006C01B5">
              <w:rPr>
                <w:rFonts w:ascii="Times New Roman" w:hAnsi="Times New Roman" w:cs="Times New Roman"/>
                <w:color w:val="000000" w:themeColor="text1"/>
                <w:sz w:val="28"/>
                <w:szCs w:val="28"/>
                <w:lang w:val="kk-KZ"/>
              </w:rPr>
              <w:t xml:space="preserve"> зақымдаушы</w:t>
            </w:r>
            <w:r w:rsidR="00553AF7" w:rsidRPr="006C01B5">
              <w:rPr>
                <w:rFonts w:ascii="Times New Roman" w:hAnsi="Times New Roman" w:cs="Times New Roman"/>
                <w:color w:val="000000" w:themeColor="text1"/>
                <w:sz w:val="28"/>
                <w:szCs w:val="28"/>
                <w:lang w:val="ru-RU"/>
              </w:rPr>
              <w:t xml:space="preserve"> доза</w:t>
            </w:r>
          </w:p>
        </w:tc>
      </w:tr>
      <w:tr w:rsidR="00553AF7" w:rsidRPr="00553AF7" w14:paraId="4CB8A1DC" w14:textId="77777777" w:rsidTr="006C01B5">
        <w:tc>
          <w:tcPr>
            <w:tcW w:w="1782" w:type="dxa"/>
            <w:hideMark/>
          </w:tcPr>
          <w:p w14:paraId="12F72DE0"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val="ru-RU" w:eastAsia="ru-RU"/>
              </w:rPr>
              <w:t>ЦП</w:t>
            </w:r>
            <w:r w:rsidRPr="006C01B5">
              <w:rPr>
                <w:rFonts w:ascii="Times New Roman" w:eastAsia="Times New Roman" w:hAnsi="Times New Roman" w:cs="Times New Roman"/>
                <w:color w:val="000000" w:themeColor="text1"/>
                <w:sz w:val="28"/>
                <w:szCs w:val="28"/>
                <w:lang w:val="kk-KZ" w:eastAsia="ru-RU"/>
              </w:rPr>
              <w:t>Ә</w:t>
            </w:r>
          </w:p>
        </w:tc>
        <w:tc>
          <w:tcPr>
            <w:tcW w:w="7713" w:type="dxa"/>
            <w:hideMark/>
          </w:tcPr>
          <w:p w14:paraId="2FA7A02D" w14:textId="0A21583B" w:rsidR="00553AF7" w:rsidRPr="006C01B5" w:rsidRDefault="008F4770" w:rsidP="006C01B5">
            <w:pPr>
              <w:spacing w:after="0" w:line="240" w:lineRule="auto"/>
              <w:jc w:val="both"/>
              <w:rPr>
                <w:rFonts w:ascii="Times New Roman" w:eastAsia="Times New Roman" w:hAnsi="Times New Roman" w:cs="Times New Roman"/>
                <w:color w:val="000000" w:themeColor="text1"/>
                <w:sz w:val="28"/>
                <w:szCs w:val="28"/>
                <w:lang w:val="ru-RU" w:eastAsia="ru-RU"/>
              </w:rPr>
            </w:pPr>
            <w:r w:rsidRPr="006C01B5">
              <w:rPr>
                <w:rFonts w:ascii="Times New Roman" w:eastAsia="Times New Roman" w:hAnsi="Times New Roman" w:cs="Times New Roman"/>
                <w:color w:val="000000" w:themeColor="text1"/>
                <w:sz w:val="28"/>
                <w:szCs w:val="28"/>
                <w:lang w:val="ru-RU" w:eastAsia="ru-RU"/>
              </w:rPr>
              <w:t xml:space="preserve">- </w:t>
            </w:r>
            <w:proofErr w:type="spellStart"/>
            <w:r w:rsidR="00553AF7" w:rsidRPr="006C01B5">
              <w:rPr>
                <w:rFonts w:ascii="Times New Roman" w:eastAsia="Times New Roman" w:hAnsi="Times New Roman" w:cs="Times New Roman"/>
                <w:color w:val="000000" w:themeColor="text1"/>
                <w:sz w:val="28"/>
                <w:szCs w:val="28"/>
                <w:lang w:val="ru-RU" w:eastAsia="ru-RU"/>
              </w:rPr>
              <w:t>цитопат</w:t>
            </w:r>
            <w:proofErr w:type="spellEnd"/>
            <w:r w:rsidR="00553AF7" w:rsidRPr="006C01B5">
              <w:rPr>
                <w:rFonts w:ascii="Times New Roman" w:eastAsia="Times New Roman" w:hAnsi="Times New Roman" w:cs="Times New Roman"/>
                <w:color w:val="000000" w:themeColor="text1"/>
                <w:sz w:val="28"/>
                <w:szCs w:val="28"/>
                <w:lang w:val="kk-KZ" w:eastAsia="ru-RU"/>
              </w:rPr>
              <w:t>ологиялық әсер</w:t>
            </w:r>
          </w:p>
        </w:tc>
      </w:tr>
      <w:tr w:rsidR="00553AF7" w:rsidRPr="00553AF7" w14:paraId="5E68F81D" w14:textId="77777777" w:rsidTr="006C01B5">
        <w:trPr>
          <w:trHeight w:val="319"/>
        </w:trPr>
        <w:tc>
          <w:tcPr>
            <w:tcW w:w="1782" w:type="dxa"/>
            <w:hideMark/>
          </w:tcPr>
          <w:p w14:paraId="622641A6"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ru-RU" w:eastAsia="ru-RU"/>
              </w:rPr>
            </w:pPr>
            <w:r w:rsidRPr="006C01B5">
              <w:rPr>
                <w:rFonts w:ascii="Times New Roman" w:eastAsia="Times New Roman" w:hAnsi="Times New Roman" w:cs="Times New Roman"/>
                <w:color w:val="000000" w:themeColor="text1"/>
                <w:sz w:val="28"/>
                <w:szCs w:val="28"/>
                <w:lang w:val="kk-KZ" w:eastAsia="ru-RU"/>
              </w:rPr>
              <w:t>ФАТ</w:t>
            </w:r>
          </w:p>
        </w:tc>
        <w:tc>
          <w:tcPr>
            <w:tcW w:w="7713" w:type="dxa"/>
            <w:hideMark/>
          </w:tcPr>
          <w:p w14:paraId="70B15724" w14:textId="3717CDF9" w:rsidR="00553AF7" w:rsidRPr="006C01B5" w:rsidRDefault="006C01B5" w:rsidP="006C01B5">
            <w:pPr>
              <w:spacing w:after="0" w:line="240" w:lineRule="auto"/>
              <w:jc w:val="both"/>
              <w:rPr>
                <w:rFonts w:ascii="Times New Roman" w:hAnsi="Times New Roman" w:cs="Times New Roman"/>
                <w:color w:val="000000" w:themeColor="text1"/>
                <w:sz w:val="28"/>
                <w:szCs w:val="28"/>
                <w:lang w:val="kk-KZ"/>
              </w:rPr>
            </w:pPr>
            <w:r w:rsidRPr="006C01B5">
              <w:rPr>
                <w:rFonts w:ascii="Times New Roman" w:hAnsi="Times New Roman" w:cs="Times New Roman"/>
                <w:color w:val="000000" w:themeColor="text1"/>
                <w:sz w:val="28"/>
                <w:szCs w:val="28"/>
                <w:lang w:val="kk-KZ"/>
              </w:rPr>
              <w:t>-</w:t>
            </w:r>
            <w:r w:rsidR="00553AF7" w:rsidRPr="006C01B5">
              <w:rPr>
                <w:rFonts w:ascii="Times New Roman" w:hAnsi="Times New Roman" w:cs="Times New Roman"/>
                <w:color w:val="000000" w:themeColor="text1"/>
                <w:sz w:val="28"/>
                <w:szCs w:val="28"/>
                <w:lang w:val="kk-KZ"/>
              </w:rPr>
              <w:t>флуоресцирлеуші антиденелер тәсілі</w:t>
            </w:r>
          </w:p>
        </w:tc>
      </w:tr>
      <w:tr w:rsidR="00553AF7" w:rsidRPr="00553AF7" w14:paraId="46D92AD6" w14:textId="77777777" w:rsidTr="006C01B5">
        <w:tc>
          <w:tcPr>
            <w:tcW w:w="1782" w:type="dxa"/>
            <w:hideMark/>
          </w:tcPr>
          <w:p w14:paraId="7C034A12" w14:textId="77777777" w:rsidR="00553AF7" w:rsidRPr="006C01B5" w:rsidRDefault="00553AF7" w:rsidP="006C01B5">
            <w:pPr>
              <w:spacing w:after="0" w:line="240" w:lineRule="auto"/>
              <w:jc w:val="both"/>
              <w:rPr>
                <w:rFonts w:ascii="Times New Roman" w:eastAsia="Times New Roman" w:hAnsi="Times New Roman" w:cs="Times New Roman"/>
                <w:color w:val="000000" w:themeColor="text1"/>
                <w:sz w:val="28"/>
                <w:szCs w:val="28"/>
                <w:lang w:val="kk-KZ" w:eastAsia="ru-RU"/>
              </w:rPr>
            </w:pPr>
            <w:r w:rsidRPr="006C01B5">
              <w:rPr>
                <w:rFonts w:ascii="Times New Roman" w:eastAsia="Times New Roman" w:hAnsi="Times New Roman" w:cs="Times New Roman"/>
                <w:color w:val="000000" w:themeColor="text1"/>
                <w:sz w:val="28"/>
                <w:szCs w:val="28"/>
                <w:lang w:eastAsia="ru-RU"/>
              </w:rPr>
              <w:t>Lg</w:t>
            </w:r>
          </w:p>
        </w:tc>
        <w:tc>
          <w:tcPr>
            <w:tcW w:w="7713" w:type="dxa"/>
            <w:hideMark/>
          </w:tcPr>
          <w:p w14:paraId="253D9711" w14:textId="0AF2E6F0" w:rsidR="00553AF7" w:rsidRPr="006C01B5" w:rsidRDefault="006C01B5" w:rsidP="006C01B5">
            <w:pPr>
              <w:spacing w:after="0" w:line="240" w:lineRule="auto"/>
              <w:jc w:val="both"/>
              <w:rPr>
                <w:rFonts w:ascii="Times New Roman" w:hAnsi="Times New Roman" w:cs="Times New Roman"/>
                <w:color w:val="000000" w:themeColor="text1"/>
                <w:sz w:val="28"/>
                <w:szCs w:val="28"/>
              </w:rPr>
            </w:pPr>
            <w:r w:rsidRPr="006C01B5">
              <w:rPr>
                <w:rFonts w:ascii="Times New Roman" w:hAnsi="Times New Roman" w:cs="Times New Roman"/>
                <w:color w:val="000000" w:themeColor="text1"/>
                <w:sz w:val="28"/>
                <w:szCs w:val="28"/>
                <w:lang w:val="kk-KZ"/>
              </w:rPr>
              <w:t>-</w:t>
            </w:r>
            <w:r w:rsidR="00553AF7" w:rsidRPr="006C01B5">
              <w:rPr>
                <w:rFonts w:ascii="Times New Roman" w:hAnsi="Times New Roman" w:cs="Times New Roman"/>
                <w:color w:val="000000" w:themeColor="text1"/>
                <w:sz w:val="28"/>
                <w:szCs w:val="28"/>
                <w:lang w:val="kk-KZ"/>
              </w:rPr>
              <w:t>ондық л</w:t>
            </w:r>
            <w:proofErr w:type="spellStart"/>
            <w:r w:rsidR="00553AF7" w:rsidRPr="006C01B5">
              <w:rPr>
                <w:rFonts w:ascii="Times New Roman" w:hAnsi="Times New Roman" w:cs="Times New Roman"/>
                <w:color w:val="000000" w:themeColor="text1"/>
                <w:sz w:val="28"/>
                <w:szCs w:val="28"/>
              </w:rPr>
              <w:t>огарифм</w:t>
            </w:r>
            <w:proofErr w:type="spellEnd"/>
            <w:r w:rsidR="00553AF7" w:rsidRPr="006C01B5">
              <w:rPr>
                <w:rFonts w:ascii="Times New Roman" w:hAnsi="Times New Roman" w:cs="Times New Roman"/>
                <w:color w:val="000000" w:themeColor="text1"/>
                <w:sz w:val="28"/>
                <w:szCs w:val="28"/>
              </w:rPr>
              <w:t xml:space="preserve"> </w:t>
            </w:r>
          </w:p>
        </w:tc>
      </w:tr>
    </w:tbl>
    <w:p w14:paraId="144D2E69" w14:textId="5D67CA2F" w:rsidR="00553AF7" w:rsidRPr="00553AF7" w:rsidRDefault="00553AF7" w:rsidP="00553AF7">
      <w:pPr>
        <w:spacing w:after="0" w:line="240" w:lineRule="auto"/>
        <w:rPr>
          <w:rFonts w:ascii="Times New Roman" w:eastAsia="Times New Roman" w:hAnsi="Times New Roman" w:cs="Times New Roman"/>
          <w:color w:val="000000" w:themeColor="text1"/>
          <w:sz w:val="28"/>
          <w:szCs w:val="28"/>
          <w:lang w:val="kk-KZ" w:eastAsia="ru-RU"/>
        </w:rPr>
      </w:pPr>
      <w:r w:rsidRPr="00553AF7">
        <w:rPr>
          <w:rFonts w:ascii="Times New Roman" w:eastAsia="Times New Roman" w:hAnsi="Times New Roman" w:cs="Times New Roman"/>
          <w:sz w:val="28"/>
          <w:szCs w:val="28"/>
          <w:lang w:val="kk-KZ" w:eastAsia="ru-RU"/>
        </w:rPr>
        <w:t xml:space="preserve"> </w:t>
      </w:r>
      <w:r w:rsidRPr="00553AF7">
        <w:rPr>
          <w:rFonts w:ascii="Times New Roman" w:eastAsia="Times New Roman" w:hAnsi="Times New Roman" w:cs="Times New Roman"/>
          <w:sz w:val="28"/>
          <w:szCs w:val="28"/>
          <w:lang w:eastAsia="ru-RU"/>
        </w:rPr>
        <w:t>VERO</w:t>
      </w:r>
      <w:r w:rsidRPr="00005157">
        <w:rPr>
          <w:rFonts w:ascii="Times New Roman" w:eastAsia="Times New Roman" w:hAnsi="Times New Roman" w:cs="Times New Roman"/>
          <w:sz w:val="28"/>
          <w:szCs w:val="28"/>
          <w:lang w:eastAsia="ru-RU"/>
        </w:rPr>
        <w:t xml:space="preserve">            </w:t>
      </w:r>
      <w:r w:rsidRPr="00553AF7">
        <w:rPr>
          <w:rFonts w:ascii="Times New Roman" w:eastAsia="Times New Roman" w:hAnsi="Times New Roman" w:cs="Times New Roman"/>
          <w:sz w:val="28"/>
          <w:szCs w:val="28"/>
          <w:lang w:val="kk-KZ" w:eastAsia="ru-RU"/>
        </w:rPr>
        <w:t xml:space="preserve">  </w:t>
      </w:r>
      <w:r w:rsidRPr="00005157">
        <w:rPr>
          <w:rFonts w:ascii="Times New Roman" w:eastAsia="Times New Roman" w:hAnsi="Times New Roman" w:cs="Times New Roman"/>
          <w:sz w:val="28"/>
          <w:szCs w:val="28"/>
          <w:lang w:eastAsia="ru-RU"/>
        </w:rPr>
        <w:t xml:space="preserve"> </w:t>
      </w:r>
      <w:r w:rsidR="008F4770">
        <w:rPr>
          <w:rFonts w:ascii="Times New Roman" w:eastAsia="Times New Roman" w:hAnsi="Times New Roman" w:cs="Times New Roman"/>
          <w:color w:val="000000" w:themeColor="text1"/>
          <w:sz w:val="28"/>
          <w:szCs w:val="28"/>
          <w:lang w:val="kk-KZ" w:eastAsia="ru-RU"/>
        </w:rPr>
        <w:t xml:space="preserve">- </w:t>
      </w:r>
      <w:r w:rsidRPr="00553AF7">
        <w:rPr>
          <w:rFonts w:ascii="Times New Roman" w:eastAsia="Times New Roman" w:hAnsi="Times New Roman" w:cs="Times New Roman"/>
          <w:bCs/>
          <w:color w:val="000000" w:themeColor="text1"/>
          <w:sz w:val="28"/>
          <w:szCs w:val="28"/>
          <w:lang w:val="kk-KZ" w:eastAsia="ru-RU"/>
        </w:rPr>
        <w:t>Африка маймылының бүйрегінен алынған жасуша өсіндісі</w:t>
      </w:r>
    </w:p>
    <w:p w14:paraId="7983342D" w14:textId="77777777" w:rsidR="00A234AC" w:rsidRDefault="00A234AC" w:rsidP="006F1CCB">
      <w:pPr>
        <w:spacing w:after="0" w:line="240" w:lineRule="auto"/>
        <w:rPr>
          <w:rFonts w:ascii="Times New Roman" w:eastAsia="Times New Roman" w:hAnsi="Times New Roman" w:cs="Times New Roman"/>
          <w:sz w:val="28"/>
          <w:szCs w:val="28"/>
          <w:lang w:val="kk-KZ" w:eastAsia="ru-RU"/>
        </w:rPr>
      </w:pPr>
    </w:p>
    <w:p w14:paraId="7E5B6DE6" w14:textId="469FFE7B" w:rsidR="006F1CCB" w:rsidRDefault="006F1CCB" w:rsidP="006F1CCB">
      <w:pPr>
        <w:spacing w:after="0" w:line="240" w:lineRule="auto"/>
        <w:rPr>
          <w:rFonts w:ascii="Times New Roman" w:eastAsia="Times New Roman" w:hAnsi="Times New Roman" w:cs="Times New Roman"/>
          <w:b/>
          <w:sz w:val="28"/>
          <w:szCs w:val="28"/>
          <w:lang w:val="kk-KZ" w:eastAsia="ru-RU"/>
        </w:rPr>
      </w:pPr>
    </w:p>
    <w:p w14:paraId="52D9C23B" w14:textId="77777777" w:rsidR="00B51CC5" w:rsidRDefault="00B51CC5" w:rsidP="00553AF7">
      <w:pPr>
        <w:spacing w:after="0" w:line="240" w:lineRule="auto"/>
        <w:ind w:firstLine="360"/>
        <w:jc w:val="center"/>
        <w:rPr>
          <w:rFonts w:ascii="Times New Roman" w:eastAsia="Times New Roman" w:hAnsi="Times New Roman" w:cs="Times New Roman"/>
          <w:b/>
          <w:sz w:val="28"/>
          <w:szCs w:val="28"/>
          <w:lang w:val="kk-KZ" w:eastAsia="ru-RU"/>
        </w:rPr>
      </w:pPr>
    </w:p>
    <w:p w14:paraId="0E36E962" w14:textId="77777777" w:rsidR="00B51CC5" w:rsidRDefault="00B51CC5" w:rsidP="00553AF7">
      <w:pPr>
        <w:spacing w:after="0" w:line="240" w:lineRule="auto"/>
        <w:ind w:firstLine="360"/>
        <w:jc w:val="center"/>
        <w:rPr>
          <w:rFonts w:ascii="Times New Roman" w:eastAsia="Times New Roman" w:hAnsi="Times New Roman" w:cs="Times New Roman"/>
          <w:b/>
          <w:sz w:val="28"/>
          <w:szCs w:val="28"/>
          <w:lang w:val="kk-KZ" w:eastAsia="ru-RU"/>
        </w:rPr>
      </w:pPr>
    </w:p>
    <w:p w14:paraId="10B2CD93" w14:textId="799CC4CD" w:rsidR="00553AF7" w:rsidRPr="00553AF7" w:rsidRDefault="00553AF7" w:rsidP="00553AF7">
      <w:pPr>
        <w:spacing w:after="0" w:line="240" w:lineRule="auto"/>
        <w:ind w:firstLine="360"/>
        <w:jc w:val="center"/>
        <w:rPr>
          <w:rFonts w:ascii="Times New Roman" w:eastAsia="Times New Roman" w:hAnsi="Times New Roman" w:cs="Times New Roman"/>
          <w:b/>
          <w:sz w:val="28"/>
          <w:szCs w:val="28"/>
          <w:lang w:val="kk-KZ" w:eastAsia="ru-RU"/>
        </w:rPr>
      </w:pPr>
      <w:r w:rsidRPr="00553AF7">
        <w:rPr>
          <w:rFonts w:ascii="Times New Roman" w:eastAsia="Times New Roman" w:hAnsi="Times New Roman" w:cs="Times New Roman"/>
          <w:b/>
          <w:sz w:val="28"/>
          <w:szCs w:val="28"/>
          <w:lang w:val="kk-KZ" w:eastAsia="ru-RU"/>
        </w:rPr>
        <w:lastRenderedPageBreak/>
        <w:t>КІРІСПЕ</w:t>
      </w:r>
    </w:p>
    <w:p w14:paraId="368533A7" w14:textId="77777777" w:rsidR="00553AF7" w:rsidRPr="00553AF7" w:rsidRDefault="00553AF7" w:rsidP="00553AF7">
      <w:pPr>
        <w:spacing w:after="0" w:line="240" w:lineRule="auto"/>
        <w:ind w:firstLine="360"/>
        <w:jc w:val="both"/>
        <w:rPr>
          <w:rFonts w:ascii="Times New Roman" w:eastAsia="Times New Roman" w:hAnsi="Times New Roman" w:cs="Times New Roman"/>
          <w:b/>
          <w:sz w:val="28"/>
          <w:szCs w:val="28"/>
          <w:lang w:val="kk-KZ" w:eastAsia="ru-RU"/>
        </w:rPr>
      </w:pPr>
    </w:p>
    <w:p w14:paraId="2F1B70CD" w14:textId="28363558" w:rsidR="00553AF7" w:rsidRPr="00553AF7" w:rsidRDefault="00553AF7" w:rsidP="006C01B5">
      <w:pPr>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b/>
          <w:sz w:val="28"/>
          <w:szCs w:val="28"/>
          <w:lang w:val="kk-KZ" w:eastAsia="ru-RU"/>
        </w:rPr>
        <w:t>Тақырыптың өзектілігі</w:t>
      </w:r>
      <w:r w:rsidR="001420E3" w:rsidRPr="001D0B54">
        <w:rPr>
          <w:rFonts w:ascii="Times New Roman" w:eastAsia="Times New Roman" w:hAnsi="Times New Roman" w:cs="Times New Roman"/>
          <w:b/>
          <w:sz w:val="28"/>
          <w:szCs w:val="28"/>
          <w:lang w:val="kk-KZ" w:eastAsia="ru-RU"/>
        </w:rPr>
        <w:t>.</w:t>
      </w:r>
      <w:r w:rsidRPr="00553AF7">
        <w:rPr>
          <w:rFonts w:ascii="Times New Roman" w:eastAsia="Times New Roman" w:hAnsi="Times New Roman" w:cs="Times New Roman"/>
          <w:b/>
          <w:sz w:val="28"/>
          <w:szCs w:val="28"/>
          <w:lang w:val="kk-KZ" w:eastAsia="ru-RU"/>
        </w:rPr>
        <w:t xml:space="preserve"> </w:t>
      </w:r>
      <w:r w:rsidR="00A06D12" w:rsidRPr="00553AF7">
        <w:rPr>
          <w:rFonts w:ascii="Times New Roman" w:eastAsia="Times New Roman" w:hAnsi="Times New Roman" w:cs="Times New Roman"/>
          <w:sz w:val="28"/>
          <w:szCs w:val="28"/>
          <w:lang w:val="kk-KZ" w:eastAsia="ru-RU"/>
        </w:rPr>
        <w:t>Қойдың катар</w:t>
      </w:r>
      <w:r w:rsidR="003231D5">
        <w:rPr>
          <w:rFonts w:ascii="Times New Roman" w:eastAsia="Times New Roman" w:hAnsi="Times New Roman" w:cs="Times New Roman"/>
          <w:sz w:val="28"/>
          <w:szCs w:val="28"/>
          <w:lang w:val="kk-KZ" w:eastAsia="ru-RU"/>
        </w:rPr>
        <w:t>а</w:t>
      </w:r>
      <w:r w:rsidR="00A06D12" w:rsidRPr="00553AF7">
        <w:rPr>
          <w:rFonts w:ascii="Times New Roman" w:eastAsia="Times New Roman" w:hAnsi="Times New Roman" w:cs="Times New Roman"/>
          <w:sz w:val="28"/>
          <w:szCs w:val="28"/>
          <w:lang w:val="kk-KZ" w:eastAsia="ru-RU"/>
        </w:rPr>
        <w:t>л</w:t>
      </w:r>
      <w:r w:rsidR="0097096E">
        <w:rPr>
          <w:rFonts w:ascii="Times New Roman" w:eastAsia="Times New Roman" w:hAnsi="Times New Roman" w:cs="Times New Roman"/>
          <w:sz w:val="28"/>
          <w:szCs w:val="28"/>
          <w:lang w:val="kk-KZ" w:eastAsia="ru-RU"/>
        </w:rPr>
        <w:t>д</w:t>
      </w:r>
      <w:r w:rsidR="00A06D12" w:rsidRPr="00553AF7">
        <w:rPr>
          <w:rFonts w:ascii="Times New Roman" w:eastAsia="Times New Roman" w:hAnsi="Times New Roman" w:cs="Times New Roman"/>
          <w:sz w:val="28"/>
          <w:szCs w:val="28"/>
          <w:lang w:val="kk-KZ" w:eastAsia="ru-RU"/>
        </w:rPr>
        <w:t xml:space="preserve">ы безгегі  </w:t>
      </w:r>
      <w:r w:rsidRPr="00553AF7">
        <w:rPr>
          <w:rFonts w:ascii="Times New Roman" w:eastAsia="Times New Roman" w:hAnsi="Times New Roman" w:cs="Times New Roman"/>
          <w:sz w:val="28"/>
          <w:szCs w:val="28"/>
          <w:lang w:val="kk-KZ" w:eastAsia="ru-RU"/>
        </w:rPr>
        <w:t>– қансорғыш жәндіктер (</w:t>
      </w:r>
      <w:r w:rsidRPr="00553AF7">
        <w:rPr>
          <w:rFonts w:ascii="Times New Roman" w:eastAsia="Times New Roman" w:hAnsi="Times New Roman" w:cs="Times New Roman"/>
          <w:i/>
          <w:sz w:val="28"/>
          <w:szCs w:val="28"/>
          <w:lang w:val="kk-KZ" w:eastAsia="ru-RU"/>
        </w:rPr>
        <w:t>Culicoides obsoletus, C. Pulicaris, C. Nubiculosis, C. Impunctatus</w:t>
      </w:r>
      <w:r w:rsidRPr="00553AF7">
        <w:rPr>
          <w:rFonts w:ascii="Times New Roman" w:eastAsia="Times New Roman" w:hAnsi="Times New Roman" w:cs="Times New Roman"/>
          <w:sz w:val="28"/>
          <w:szCs w:val="28"/>
          <w:lang w:val="kk-KZ" w:eastAsia="ru-RU"/>
        </w:rPr>
        <w:t>) арқылы берілетін, ауыз қуысында, әсіресе тілдің кілегейлі қабықтың қабынуымен,</w:t>
      </w:r>
      <w:r w:rsidR="00C069E8">
        <w:rPr>
          <w:rFonts w:ascii="Times New Roman" w:eastAsia="Times New Roman" w:hAnsi="Times New Roman" w:cs="Times New Roman"/>
          <w:sz w:val="28"/>
          <w:szCs w:val="28"/>
          <w:lang w:val="kk-KZ" w:eastAsia="ru-RU"/>
        </w:rPr>
        <w:t xml:space="preserve"> сілекейдің шамадан тыс бөлінуі,</w:t>
      </w:r>
      <w:r w:rsidR="00C069E8" w:rsidRPr="00C069E8">
        <w:rPr>
          <w:rFonts w:ascii="Times New Roman" w:eastAsia="Times New Roman" w:hAnsi="Times New Roman" w:cs="Times New Roman"/>
          <w:sz w:val="28"/>
          <w:szCs w:val="28"/>
          <w:lang w:val="kk-KZ" w:eastAsia="ru-RU"/>
        </w:rPr>
        <w:t xml:space="preserve"> </w:t>
      </w:r>
      <w:r w:rsidRPr="00553AF7">
        <w:rPr>
          <w:rFonts w:ascii="Times New Roman" w:eastAsia="Times New Roman" w:hAnsi="Times New Roman" w:cs="Times New Roman"/>
          <w:sz w:val="28"/>
          <w:szCs w:val="28"/>
          <w:lang w:val="kk-KZ" w:eastAsia="ru-RU"/>
        </w:rPr>
        <w:t xml:space="preserve"> некроздық зақымдануымен, тұяқ, қаңқа бұлшық еттеріндегі дегенеративтік өзгерістермен және қызба белгісімен сипатталатын т</w:t>
      </w:r>
      <w:r w:rsidR="00BC15CB">
        <w:rPr>
          <w:rFonts w:ascii="Times New Roman" w:eastAsia="Times New Roman" w:hAnsi="Times New Roman" w:cs="Times New Roman"/>
          <w:sz w:val="28"/>
          <w:szCs w:val="28"/>
          <w:lang w:val="kk-KZ" w:eastAsia="ru-RU"/>
        </w:rPr>
        <w:t>рансмиссивті вирустық індет [1</w:t>
      </w:r>
      <w:r w:rsidRPr="00553AF7">
        <w:rPr>
          <w:rFonts w:ascii="Times New Roman" w:eastAsia="Times New Roman" w:hAnsi="Times New Roman" w:cs="Times New Roman"/>
          <w:sz w:val="28"/>
          <w:szCs w:val="28"/>
          <w:lang w:val="kk-KZ" w:eastAsia="ru-RU"/>
        </w:rPr>
        <w:t>]. Қ</w:t>
      </w:r>
      <w:r w:rsidR="00A06D12">
        <w:rPr>
          <w:rFonts w:ascii="Times New Roman" w:eastAsia="Times New Roman" w:hAnsi="Times New Roman" w:cs="Times New Roman"/>
          <w:sz w:val="28"/>
          <w:szCs w:val="28"/>
          <w:lang w:val="kk-KZ" w:eastAsia="ru-RU"/>
        </w:rPr>
        <w:t>КБ</w:t>
      </w:r>
      <w:r w:rsidRPr="00553AF7">
        <w:rPr>
          <w:rFonts w:ascii="Times New Roman" w:eastAsia="Times New Roman" w:hAnsi="Times New Roman" w:cs="Times New Roman"/>
          <w:sz w:val="28"/>
          <w:szCs w:val="28"/>
          <w:lang w:val="kk-KZ" w:eastAsia="ru-RU"/>
        </w:rPr>
        <w:t xml:space="preserve">  халықаралық ұйым OIE-нің зоосанитариялық ережелері бойынша бірнеше түліктерге ортақ аурулардың тізімдеріне енгізілген [</w:t>
      </w:r>
      <w:r w:rsidR="00BC15CB">
        <w:rPr>
          <w:rFonts w:ascii="Times New Roman" w:eastAsia="Times New Roman" w:hAnsi="Times New Roman" w:cs="Times New Roman"/>
          <w:sz w:val="28"/>
          <w:szCs w:val="28"/>
          <w:lang w:val="kk-KZ" w:eastAsia="ru-RU"/>
        </w:rPr>
        <w:t>2</w:t>
      </w:r>
      <w:r w:rsidR="00BC15CB" w:rsidRPr="00553AF7">
        <w:rPr>
          <w:rFonts w:ascii="Times New Roman" w:eastAsia="Times New Roman" w:hAnsi="Times New Roman" w:cs="Times New Roman"/>
          <w:sz w:val="28"/>
          <w:szCs w:val="28"/>
          <w:lang w:val="kk-KZ" w:eastAsia="ru-RU"/>
        </w:rPr>
        <w:t>]</w:t>
      </w:r>
      <w:r w:rsidR="00BC15CB" w:rsidRPr="00BC15CB">
        <w:rPr>
          <w:rFonts w:ascii="Times New Roman" w:eastAsia="Times New Roman" w:hAnsi="Times New Roman" w:cs="Times New Roman"/>
          <w:sz w:val="28"/>
          <w:szCs w:val="28"/>
          <w:lang w:val="kk-KZ" w:eastAsia="ru-RU"/>
        </w:rPr>
        <w:t>.</w:t>
      </w:r>
    </w:p>
    <w:p w14:paraId="4AC327DD" w14:textId="2A3DA823" w:rsidR="00553AF7" w:rsidRPr="00553AF7" w:rsidRDefault="009A54CF" w:rsidP="006C01B5">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Қ</w:t>
      </w:r>
      <w:r>
        <w:rPr>
          <w:rFonts w:ascii="Times New Roman" w:eastAsia="Times New Roman" w:hAnsi="Times New Roman" w:cs="Times New Roman"/>
          <w:sz w:val="28"/>
          <w:szCs w:val="28"/>
          <w:lang w:val="kk-KZ" w:eastAsia="ru-RU"/>
        </w:rPr>
        <w:t>КБ</w:t>
      </w:r>
      <w:r w:rsidR="00553AF7" w:rsidRPr="00553AF7">
        <w:rPr>
          <w:rFonts w:ascii="Times New Roman" w:eastAsia="Times New Roman" w:hAnsi="Times New Roman" w:cs="Times New Roman"/>
          <w:bCs/>
          <w:sz w:val="28"/>
          <w:szCs w:val="28"/>
          <w:lang w:val="kk-KZ" w:eastAsia="ru-RU"/>
        </w:rPr>
        <w:t xml:space="preserve"> вирусына табиғи жағдайда қойлардың барлық тұқымдары бейім келеді, </w:t>
      </w:r>
      <w:r>
        <w:rPr>
          <w:rFonts w:ascii="Times New Roman" w:eastAsia="Times New Roman" w:hAnsi="Times New Roman" w:cs="Times New Roman"/>
          <w:bCs/>
          <w:sz w:val="28"/>
          <w:szCs w:val="28"/>
          <w:lang w:val="kk-KZ" w:eastAsia="ru-RU"/>
        </w:rPr>
        <w:t xml:space="preserve">соның ішінде </w:t>
      </w:r>
      <w:r w:rsidR="00553AF7" w:rsidRPr="00553AF7">
        <w:rPr>
          <w:rFonts w:ascii="Times New Roman" w:eastAsia="Times New Roman" w:hAnsi="Times New Roman" w:cs="Times New Roman"/>
          <w:bCs/>
          <w:sz w:val="28"/>
          <w:szCs w:val="28"/>
          <w:lang w:val="kk-KZ" w:eastAsia="ru-RU"/>
        </w:rPr>
        <w:t>биязы жүнді қойлар сезімтал, әсіресе 6</w:t>
      </w:r>
      <w:r w:rsidR="009C3EF9">
        <w:rPr>
          <w:rFonts w:ascii="Times New Roman" w:eastAsia="Times New Roman" w:hAnsi="Times New Roman" w:cs="Times New Roman"/>
          <w:bCs/>
          <w:sz w:val="28"/>
          <w:szCs w:val="28"/>
          <w:lang w:val="kk-KZ" w:eastAsia="ru-RU"/>
        </w:rPr>
        <w:t xml:space="preserve"> </w:t>
      </w:r>
      <w:r w:rsidR="00553AF7" w:rsidRPr="00553AF7">
        <w:rPr>
          <w:rFonts w:ascii="Times New Roman" w:eastAsia="Times New Roman" w:hAnsi="Times New Roman" w:cs="Times New Roman"/>
          <w:bCs/>
          <w:sz w:val="28"/>
          <w:szCs w:val="28"/>
          <w:lang w:val="kk-KZ" w:eastAsia="ru-RU"/>
        </w:rPr>
        <w:t>-12 айлық төлдер. Ірі қара мал, ешкі, бұғы және т.б.</w:t>
      </w:r>
      <w:r w:rsidR="007039DC">
        <w:rPr>
          <w:rFonts w:ascii="Times New Roman" w:eastAsia="Times New Roman" w:hAnsi="Times New Roman" w:cs="Times New Roman"/>
          <w:bCs/>
          <w:sz w:val="28"/>
          <w:szCs w:val="28"/>
          <w:lang w:val="kk-KZ" w:eastAsia="ru-RU"/>
        </w:rPr>
        <w:t xml:space="preserve"> </w:t>
      </w:r>
      <w:r w:rsidR="00553AF7" w:rsidRPr="00553AF7">
        <w:rPr>
          <w:rFonts w:ascii="Times New Roman" w:eastAsia="Times New Roman" w:hAnsi="Times New Roman" w:cs="Times New Roman"/>
          <w:bCs/>
          <w:sz w:val="28"/>
          <w:szCs w:val="28"/>
          <w:lang w:val="kk-KZ" w:eastAsia="ru-RU"/>
        </w:rPr>
        <w:t xml:space="preserve">жабайы күйіс қайыратындардың ауыратындары белгілі болды, оларда ауру симптомсыз өтедіде вирус тасмалдаушылығы бірнеше жылға дейін қала береді (вирустың негізгі резервуарлары) </w:t>
      </w:r>
      <w:r w:rsidR="00B64A35">
        <w:rPr>
          <w:rFonts w:ascii="Times New Roman" w:eastAsia="Times New Roman" w:hAnsi="Times New Roman" w:cs="Times New Roman"/>
          <w:sz w:val="28"/>
          <w:szCs w:val="28"/>
          <w:lang w:val="kk-KZ" w:eastAsia="ru-RU"/>
        </w:rPr>
        <w:t>[</w:t>
      </w:r>
      <w:r w:rsidR="00B64A35" w:rsidRPr="00B64A35">
        <w:rPr>
          <w:rFonts w:ascii="Times New Roman" w:eastAsia="Times New Roman" w:hAnsi="Times New Roman" w:cs="Times New Roman"/>
          <w:sz w:val="28"/>
          <w:szCs w:val="28"/>
          <w:lang w:val="kk-KZ" w:eastAsia="ru-RU"/>
        </w:rPr>
        <w:t>3</w:t>
      </w:r>
      <w:r w:rsidR="00553AF7" w:rsidRPr="00553AF7">
        <w:rPr>
          <w:rFonts w:ascii="Times New Roman" w:eastAsia="Times New Roman" w:hAnsi="Times New Roman" w:cs="Times New Roman"/>
          <w:sz w:val="28"/>
          <w:szCs w:val="28"/>
          <w:lang w:val="kk-KZ" w:eastAsia="ru-RU"/>
        </w:rPr>
        <w:t xml:space="preserve">]. ХӘБ жіктемесі бойынша </w:t>
      </w:r>
      <w:r w:rsidR="007039DC" w:rsidRPr="00553AF7">
        <w:rPr>
          <w:rFonts w:ascii="Times New Roman" w:eastAsia="Times New Roman" w:hAnsi="Times New Roman" w:cs="Times New Roman"/>
          <w:sz w:val="28"/>
          <w:szCs w:val="28"/>
          <w:lang w:val="kk-KZ" w:eastAsia="ru-RU"/>
        </w:rPr>
        <w:t>Қ</w:t>
      </w:r>
      <w:r w:rsidR="007039DC">
        <w:rPr>
          <w:rFonts w:ascii="Times New Roman" w:eastAsia="Times New Roman" w:hAnsi="Times New Roman" w:cs="Times New Roman"/>
          <w:sz w:val="28"/>
          <w:szCs w:val="28"/>
          <w:lang w:val="kk-KZ" w:eastAsia="ru-RU"/>
        </w:rPr>
        <w:t>КБ</w:t>
      </w:r>
      <w:r w:rsidR="007039DC" w:rsidRPr="00553AF7">
        <w:rPr>
          <w:rFonts w:ascii="Times New Roman" w:eastAsia="Times New Roman" w:hAnsi="Times New Roman" w:cs="Times New Roman"/>
          <w:sz w:val="28"/>
          <w:szCs w:val="28"/>
          <w:lang w:val="kk-KZ" w:eastAsia="ru-RU"/>
        </w:rPr>
        <w:t xml:space="preserve"> </w:t>
      </w:r>
      <w:r w:rsidR="00553AF7" w:rsidRPr="00553AF7">
        <w:rPr>
          <w:rFonts w:ascii="Times New Roman" w:eastAsia="Times New Roman" w:hAnsi="Times New Roman" w:cs="Times New Roman"/>
          <w:sz w:val="28"/>
          <w:szCs w:val="28"/>
          <w:lang w:val="kk-KZ" w:eastAsia="ru-RU"/>
        </w:rPr>
        <w:t>қауіпті ауруларға жатады</w:t>
      </w:r>
      <w:r w:rsidR="00B64A35">
        <w:rPr>
          <w:rFonts w:ascii="Times New Roman" w:eastAsia="Times New Roman" w:hAnsi="Times New Roman" w:cs="Times New Roman"/>
          <w:sz w:val="28"/>
          <w:szCs w:val="28"/>
          <w:lang w:val="kk-KZ" w:eastAsia="ru-RU"/>
        </w:rPr>
        <w:t xml:space="preserve"> [</w:t>
      </w:r>
      <w:r w:rsidR="00B64A35" w:rsidRPr="00483854">
        <w:rPr>
          <w:rFonts w:ascii="Times New Roman" w:eastAsia="Times New Roman" w:hAnsi="Times New Roman" w:cs="Times New Roman"/>
          <w:sz w:val="28"/>
          <w:szCs w:val="28"/>
          <w:lang w:val="kk-KZ" w:eastAsia="ru-RU"/>
        </w:rPr>
        <w:t>4</w:t>
      </w:r>
      <w:r w:rsidR="00B64A35">
        <w:rPr>
          <w:rFonts w:ascii="Times New Roman" w:eastAsia="Times New Roman" w:hAnsi="Times New Roman" w:cs="Times New Roman"/>
          <w:sz w:val="28"/>
          <w:szCs w:val="28"/>
          <w:lang w:val="kk-KZ" w:eastAsia="ru-RU"/>
        </w:rPr>
        <w:t xml:space="preserve">, </w:t>
      </w:r>
      <w:r w:rsidR="00B64A35" w:rsidRPr="00483854">
        <w:rPr>
          <w:rFonts w:ascii="Times New Roman" w:eastAsia="Times New Roman" w:hAnsi="Times New Roman" w:cs="Times New Roman"/>
          <w:sz w:val="28"/>
          <w:szCs w:val="28"/>
          <w:lang w:val="kk-KZ" w:eastAsia="ru-RU"/>
        </w:rPr>
        <w:t>5</w:t>
      </w:r>
      <w:r w:rsidR="00553AF7" w:rsidRPr="00553AF7">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007039DC">
        <w:rPr>
          <w:rFonts w:ascii="Times New Roman" w:eastAsia="Times New Roman" w:hAnsi="Times New Roman" w:cs="Times New Roman"/>
          <w:sz w:val="28"/>
          <w:szCs w:val="28"/>
          <w:lang w:val="kk-KZ" w:eastAsia="ru-RU"/>
        </w:rPr>
        <w:t xml:space="preserve"> </w:t>
      </w:r>
    </w:p>
    <w:p w14:paraId="3BDD1663" w14:textId="74352038" w:rsidR="00553AF7" w:rsidRPr="00553AF7" w:rsidRDefault="00553AF7" w:rsidP="006C01B5">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Бұл жұқпалы ауру қазіргі уақытта Таяу Шығыс және Азияның кейбір мемлекеттерінде кездессе, бүкіл Еуропа елдер</w:t>
      </w:r>
      <w:r w:rsidR="00483854">
        <w:rPr>
          <w:rFonts w:ascii="Times New Roman" w:eastAsia="Times New Roman" w:hAnsi="Times New Roman" w:cs="Times New Roman"/>
          <w:sz w:val="28"/>
          <w:szCs w:val="28"/>
          <w:lang w:val="kk-KZ" w:eastAsia="ru-RU"/>
        </w:rPr>
        <w:t>інде кеңінен таралып отыр [</w:t>
      </w:r>
      <w:r w:rsidR="00483854" w:rsidRPr="00483854">
        <w:rPr>
          <w:rFonts w:ascii="Times New Roman" w:eastAsia="Times New Roman" w:hAnsi="Times New Roman" w:cs="Times New Roman"/>
          <w:sz w:val="28"/>
          <w:szCs w:val="28"/>
          <w:lang w:val="kk-KZ" w:eastAsia="ru-RU"/>
        </w:rPr>
        <w:t>6</w:t>
      </w:r>
      <w:r w:rsidRPr="00553AF7">
        <w:rPr>
          <w:rFonts w:ascii="Times New Roman" w:eastAsia="Times New Roman" w:hAnsi="Times New Roman" w:cs="Times New Roman"/>
          <w:sz w:val="28"/>
          <w:szCs w:val="28"/>
          <w:lang w:val="kk-KZ" w:eastAsia="ru-RU"/>
        </w:rPr>
        <w:t>-</w:t>
      </w:r>
      <w:r w:rsidR="00483854">
        <w:rPr>
          <w:rFonts w:ascii="Times New Roman" w:eastAsia="Times New Roman" w:hAnsi="Times New Roman" w:cs="Times New Roman"/>
          <w:sz w:val="28"/>
          <w:szCs w:val="28"/>
          <w:lang w:val="kk-KZ" w:eastAsia="ru-RU"/>
        </w:rPr>
        <w:t>1</w:t>
      </w:r>
      <w:r w:rsidR="00483854" w:rsidRPr="00483854">
        <w:rPr>
          <w:rFonts w:ascii="Times New Roman" w:eastAsia="Times New Roman" w:hAnsi="Times New Roman" w:cs="Times New Roman"/>
          <w:sz w:val="28"/>
          <w:szCs w:val="28"/>
          <w:lang w:val="kk-KZ" w:eastAsia="ru-RU"/>
        </w:rPr>
        <w:t>4</w:t>
      </w:r>
      <w:r w:rsidR="00483854">
        <w:rPr>
          <w:rFonts w:ascii="Times New Roman" w:eastAsia="Times New Roman" w:hAnsi="Times New Roman" w:cs="Times New Roman"/>
          <w:sz w:val="28"/>
          <w:szCs w:val="28"/>
          <w:lang w:val="kk-KZ" w:eastAsia="ru-RU"/>
        </w:rPr>
        <w:t>]. Соңғы жылдары Ресей [</w:t>
      </w:r>
      <w:r w:rsidR="00483854" w:rsidRPr="00483854">
        <w:rPr>
          <w:rFonts w:ascii="Times New Roman" w:eastAsia="Times New Roman" w:hAnsi="Times New Roman" w:cs="Times New Roman"/>
          <w:sz w:val="28"/>
          <w:szCs w:val="28"/>
          <w:lang w:val="kk-KZ" w:eastAsia="ru-RU"/>
        </w:rPr>
        <w:t>15</w:t>
      </w:r>
      <w:r w:rsidRPr="00553AF7">
        <w:rPr>
          <w:rFonts w:ascii="Times New Roman" w:eastAsia="Times New Roman" w:hAnsi="Times New Roman" w:cs="Times New Roman"/>
          <w:sz w:val="28"/>
          <w:szCs w:val="28"/>
          <w:lang w:val="kk-KZ" w:eastAsia="ru-RU"/>
        </w:rPr>
        <w:t>],</w:t>
      </w:r>
      <w:r w:rsidR="0098024A">
        <w:rPr>
          <w:rFonts w:ascii="Times New Roman" w:eastAsia="Times New Roman" w:hAnsi="Times New Roman" w:cs="Times New Roman"/>
          <w:sz w:val="28"/>
          <w:szCs w:val="28"/>
          <w:lang w:val="kk-KZ" w:eastAsia="ru-RU"/>
        </w:rPr>
        <w:t xml:space="preserve"> </w:t>
      </w:r>
      <w:r w:rsidR="00483854">
        <w:rPr>
          <w:rFonts w:ascii="Times New Roman" w:eastAsia="Times New Roman" w:hAnsi="Times New Roman" w:cs="Times New Roman"/>
          <w:sz w:val="28"/>
          <w:szCs w:val="28"/>
          <w:lang w:val="kk-KZ" w:eastAsia="ru-RU"/>
        </w:rPr>
        <w:t>Қытай [</w:t>
      </w:r>
      <w:r w:rsidR="00483854" w:rsidRPr="00483854">
        <w:rPr>
          <w:rFonts w:ascii="Times New Roman" w:eastAsia="Times New Roman" w:hAnsi="Times New Roman" w:cs="Times New Roman"/>
          <w:sz w:val="28"/>
          <w:szCs w:val="28"/>
          <w:lang w:val="kk-KZ" w:eastAsia="ru-RU"/>
        </w:rPr>
        <w:t>16</w:t>
      </w:r>
      <w:r w:rsidR="00463133">
        <w:rPr>
          <w:rFonts w:ascii="Times New Roman" w:eastAsia="Times New Roman" w:hAnsi="Times New Roman" w:cs="Times New Roman"/>
          <w:sz w:val="28"/>
          <w:szCs w:val="28"/>
          <w:lang w:val="kk-KZ" w:eastAsia="ru-RU"/>
        </w:rPr>
        <w:t>] Тәжікстан [</w:t>
      </w:r>
      <w:r w:rsidR="00463133" w:rsidRPr="00463133">
        <w:rPr>
          <w:rFonts w:ascii="Times New Roman" w:eastAsia="Times New Roman" w:hAnsi="Times New Roman" w:cs="Times New Roman"/>
          <w:sz w:val="28"/>
          <w:szCs w:val="28"/>
          <w:lang w:val="kk-KZ" w:eastAsia="ru-RU"/>
        </w:rPr>
        <w:t>17</w:t>
      </w:r>
      <w:r w:rsidR="00463133">
        <w:rPr>
          <w:rFonts w:ascii="Times New Roman" w:eastAsia="Times New Roman" w:hAnsi="Times New Roman" w:cs="Times New Roman"/>
          <w:sz w:val="28"/>
          <w:szCs w:val="28"/>
          <w:lang w:val="kk-KZ" w:eastAsia="ru-RU"/>
        </w:rPr>
        <w:t>],</w:t>
      </w:r>
      <w:r w:rsidR="0066719A">
        <w:rPr>
          <w:rFonts w:ascii="Times New Roman" w:eastAsia="Times New Roman" w:hAnsi="Times New Roman" w:cs="Times New Roman"/>
          <w:sz w:val="28"/>
          <w:szCs w:val="28"/>
          <w:lang w:val="kk-KZ" w:eastAsia="ru-RU"/>
        </w:rPr>
        <w:t xml:space="preserve"> </w:t>
      </w:r>
      <w:r w:rsidR="00463133">
        <w:rPr>
          <w:rFonts w:ascii="Times New Roman" w:eastAsia="Times New Roman" w:hAnsi="Times New Roman" w:cs="Times New Roman"/>
          <w:sz w:val="28"/>
          <w:szCs w:val="28"/>
          <w:lang w:val="kk-KZ" w:eastAsia="ru-RU"/>
        </w:rPr>
        <w:t xml:space="preserve"> Иран және Әжербайжан [</w:t>
      </w:r>
      <w:r w:rsidR="00463133" w:rsidRPr="00463133">
        <w:rPr>
          <w:rFonts w:ascii="Times New Roman" w:eastAsia="Times New Roman" w:hAnsi="Times New Roman" w:cs="Times New Roman"/>
          <w:sz w:val="28"/>
          <w:szCs w:val="28"/>
          <w:lang w:val="kk-KZ" w:eastAsia="ru-RU"/>
        </w:rPr>
        <w:t>18</w:t>
      </w:r>
      <w:r w:rsidRPr="00553AF7">
        <w:rPr>
          <w:rFonts w:ascii="Times New Roman" w:eastAsia="Times New Roman" w:hAnsi="Times New Roman" w:cs="Times New Roman"/>
          <w:sz w:val="28"/>
          <w:szCs w:val="28"/>
          <w:lang w:val="kk-KZ" w:eastAsia="ru-RU"/>
        </w:rPr>
        <w:t>]</w:t>
      </w:r>
      <w:r w:rsidR="0098024A">
        <w:rPr>
          <w:rFonts w:ascii="Times New Roman" w:eastAsia="Times New Roman" w:hAnsi="Times New Roman" w:cs="Times New Roman"/>
          <w:sz w:val="28"/>
          <w:szCs w:val="28"/>
          <w:lang w:val="kk-KZ" w:eastAsia="ru-RU"/>
        </w:rPr>
        <w:t xml:space="preserve"> </w:t>
      </w:r>
      <w:r w:rsidRPr="00553AF7">
        <w:rPr>
          <w:rFonts w:ascii="Times New Roman" w:eastAsia="Times New Roman" w:hAnsi="Times New Roman" w:cs="Times New Roman"/>
          <w:sz w:val="28"/>
          <w:szCs w:val="28"/>
          <w:lang w:val="kk-KZ" w:eastAsia="ru-RU"/>
        </w:rPr>
        <w:t xml:space="preserve">сияқты көршілес мемлекеттерде </w:t>
      </w:r>
      <w:r w:rsidR="00992425" w:rsidRPr="00553AF7">
        <w:rPr>
          <w:rFonts w:ascii="Times New Roman" w:eastAsia="Times New Roman" w:hAnsi="Times New Roman" w:cs="Times New Roman"/>
          <w:sz w:val="28"/>
          <w:szCs w:val="28"/>
          <w:lang w:val="kk-KZ" w:eastAsia="ru-RU"/>
        </w:rPr>
        <w:t>Қ</w:t>
      </w:r>
      <w:r w:rsidR="00992425">
        <w:rPr>
          <w:rFonts w:ascii="Times New Roman" w:eastAsia="Times New Roman" w:hAnsi="Times New Roman" w:cs="Times New Roman"/>
          <w:sz w:val="28"/>
          <w:szCs w:val="28"/>
          <w:lang w:val="kk-KZ" w:eastAsia="ru-RU"/>
        </w:rPr>
        <w:t>КБ</w:t>
      </w:r>
      <w:r w:rsidR="00992425" w:rsidRPr="00553AF7">
        <w:rPr>
          <w:rFonts w:ascii="Times New Roman" w:eastAsia="Times New Roman" w:hAnsi="Times New Roman" w:cs="Times New Roman"/>
          <w:sz w:val="28"/>
          <w:szCs w:val="28"/>
          <w:lang w:val="kk-KZ" w:eastAsia="ru-RU"/>
        </w:rPr>
        <w:t xml:space="preserve"> </w:t>
      </w:r>
      <w:r w:rsidRPr="00553AF7">
        <w:rPr>
          <w:rFonts w:ascii="Times New Roman" w:eastAsia="Times New Roman" w:hAnsi="Times New Roman" w:cs="Times New Roman"/>
          <w:sz w:val="28"/>
          <w:szCs w:val="28"/>
          <w:lang w:val="kk-KZ" w:eastAsia="ru-RU"/>
        </w:rPr>
        <w:t>эпизоотиялық жағдайлары асқынуда. Аталған мемлекеттермен географиялық орналасу және сауда</w:t>
      </w:r>
      <w:r w:rsidR="0066719A">
        <w:rPr>
          <w:rFonts w:ascii="Times New Roman" w:eastAsia="Times New Roman" w:hAnsi="Times New Roman" w:cs="Times New Roman"/>
          <w:sz w:val="28"/>
          <w:szCs w:val="28"/>
          <w:lang w:val="kk-KZ" w:eastAsia="ru-RU"/>
        </w:rPr>
        <w:t xml:space="preserve"> </w:t>
      </w:r>
      <w:r w:rsidRPr="00553AF7">
        <w:rPr>
          <w:rFonts w:ascii="Times New Roman" w:eastAsia="Times New Roman" w:hAnsi="Times New Roman" w:cs="Times New Roman"/>
          <w:sz w:val="28"/>
          <w:szCs w:val="28"/>
          <w:lang w:val="kk-KZ" w:eastAsia="ru-RU"/>
        </w:rPr>
        <w:t>-</w:t>
      </w:r>
      <w:r w:rsidR="0066719A">
        <w:rPr>
          <w:rFonts w:ascii="Times New Roman" w:eastAsia="Times New Roman" w:hAnsi="Times New Roman" w:cs="Times New Roman"/>
          <w:sz w:val="28"/>
          <w:szCs w:val="28"/>
          <w:lang w:val="kk-KZ" w:eastAsia="ru-RU"/>
        </w:rPr>
        <w:t xml:space="preserve"> </w:t>
      </w:r>
      <w:r w:rsidRPr="00553AF7">
        <w:rPr>
          <w:rFonts w:ascii="Times New Roman" w:eastAsia="Times New Roman" w:hAnsi="Times New Roman" w:cs="Times New Roman"/>
          <w:sz w:val="28"/>
          <w:szCs w:val="28"/>
          <w:lang w:val="kk-KZ" w:eastAsia="ru-RU"/>
        </w:rPr>
        <w:t>экономикалық қарым</w:t>
      </w:r>
      <w:r w:rsidR="0066719A">
        <w:rPr>
          <w:rFonts w:ascii="Times New Roman" w:eastAsia="Times New Roman" w:hAnsi="Times New Roman" w:cs="Times New Roman"/>
          <w:sz w:val="28"/>
          <w:szCs w:val="28"/>
          <w:lang w:val="kk-KZ" w:eastAsia="ru-RU"/>
        </w:rPr>
        <w:t xml:space="preserve"> </w:t>
      </w:r>
      <w:r w:rsidRPr="00553AF7">
        <w:rPr>
          <w:rFonts w:ascii="Times New Roman" w:eastAsia="Times New Roman" w:hAnsi="Times New Roman" w:cs="Times New Roman"/>
          <w:sz w:val="28"/>
          <w:szCs w:val="28"/>
          <w:lang w:val="kk-KZ" w:eastAsia="ru-RU"/>
        </w:rPr>
        <w:t>-</w:t>
      </w:r>
      <w:r w:rsidR="0066719A">
        <w:rPr>
          <w:rFonts w:ascii="Times New Roman" w:eastAsia="Times New Roman" w:hAnsi="Times New Roman" w:cs="Times New Roman"/>
          <w:sz w:val="28"/>
          <w:szCs w:val="28"/>
          <w:lang w:val="kk-KZ" w:eastAsia="ru-RU"/>
        </w:rPr>
        <w:t xml:space="preserve"> </w:t>
      </w:r>
      <w:r w:rsidRPr="00553AF7">
        <w:rPr>
          <w:rFonts w:ascii="Times New Roman" w:eastAsia="Times New Roman" w:hAnsi="Times New Roman" w:cs="Times New Roman"/>
          <w:sz w:val="28"/>
          <w:szCs w:val="28"/>
          <w:lang w:val="kk-KZ" w:eastAsia="ru-RU"/>
        </w:rPr>
        <w:t xml:space="preserve">қатынасқа байланысты эпизоотиялық ахуалды талдай келе, Қазақстан территориясын қатер төну аймақтар қатарына жатқызуға болады. Сондықтан да </w:t>
      </w:r>
      <w:r w:rsidR="00992425" w:rsidRPr="00553AF7">
        <w:rPr>
          <w:rFonts w:ascii="Times New Roman" w:eastAsia="Times New Roman" w:hAnsi="Times New Roman" w:cs="Times New Roman"/>
          <w:sz w:val="28"/>
          <w:szCs w:val="28"/>
          <w:lang w:val="kk-KZ" w:eastAsia="ru-RU"/>
        </w:rPr>
        <w:t>Қ</w:t>
      </w:r>
      <w:r w:rsidR="00992425">
        <w:rPr>
          <w:rFonts w:ascii="Times New Roman" w:eastAsia="Times New Roman" w:hAnsi="Times New Roman" w:cs="Times New Roman"/>
          <w:sz w:val="28"/>
          <w:szCs w:val="28"/>
          <w:lang w:val="kk-KZ" w:eastAsia="ru-RU"/>
        </w:rPr>
        <w:t>КБ</w:t>
      </w:r>
      <w:r w:rsidR="00992425" w:rsidRPr="00553AF7">
        <w:rPr>
          <w:rFonts w:ascii="Times New Roman" w:eastAsia="Times New Roman" w:hAnsi="Times New Roman" w:cs="Times New Roman"/>
          <w:sz w:val="28"/>
          <w:szCs w:val="28"/>
          <w:lang w:val="kk-KZ" w:eastAsia="ru-RU"/>
        </w:rPr>
        <w:t xml:space="preserve"> </w:t>
      </w:r>
      <w:r w:rsidRPr="00553AF7">
        <w:rPr>
          <w:rFonts w:ascii="Times New Roman" w:eastAsia="Times New Roman" w:hAnsi="Times New Roman" w:cs="Times New Roman"/>
          <w:sz w:val="28"/>
          <w:szCs w:val="28"/>
          <w:lang w:val="kk-KZ" w:eastAsia="ru-RU"/>
        </w:rPr>
        <w:t xml:space="preserve">Қазақстан территориясына еніп, таралуы ықтимал </w:t>
      </w:r>
      <w:r w:rsidR="002F0E82">
        <w:rPr>
          <w:rFonts w:ascii="Times New Roman" w:eastAsia="Times New Roman" w:hAnsi="Times New Roman" w:cs="Times New Roman"/>
          <w:sz w:val="28"/>
          <w:szCs w:val="28"/>
          <w:lang w:val="kk-KZ" w:eastAsia="ru-RU"/>
        </w:rPr>
        <w:t>[19, 20</w:t>
      </w:r>
      <w:r w:rsidRPr="00553AF7">
        <w:rPr>
          <w:rFonts w:ascii="Times New Roman" w:eastAsia="Times New Roman" w:hAnsi="Times New Roman" w:cs="Times New Roman"/>
          <w:sz w:val="28"/>
          <w:szCs w:val="28"/>
          <w:lang w:val="kk-KZ" w:eastAsia="ru-RU"/>
        </w:rPr>
        <w:t>]. Осыған орай бұл вирусты жұқпалы ауру тек қана малшаруашылығына зиянын тигізіп қана қоймай, әлеуметтік-экономикалық шығындар әкеліп, еліміздің ұлттық қауіпсіздігіне  қатерін төндіруі мүмкін.</w:t>
      </w:r>
    </w:p>
    <w:p w14:paraId="64A6F3BB" w14:textId="77777777" w:rsidR="00705BB8" w:rsidRDefault="00553AF7" w:rsidP="006C01B5">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Соңғы он жылдықта әлемдегі эпизоотикалық жағдай</w:t>
      </w:r>
      <w:r w:rsidR="004869BC">
        <w:rPr>
          <w:rFonts w:ascii="Times New Roman" w:eastAsia="Times New Roman" w:hAnsi="Times New Roman" w:cs="Times New Roman"/>
          <w:sz w:val="28"/>
          <w:szCs w:val="28"/>
          <w:lang w:val="kk-KZ" w:eastAsia="ru-RU"/>
        </w:rPr>
        <w:t xml:space="preserve">ға сүйенсек </w:t>
      </w:r>
      <w:r w:rsidRPr="00553AF7">
        <w:rPr>
          <w:rFonts w:ascii="Times New Roman" w:eastAsia="Times New Roman" w:hAnsi="Times New Roman" w:cs="Times New Roman"/>
          <w:sz w:val="28"/>
          <w:szCs w:val="28"/>
          <w:lang w:val="kk-KZ" w:eastAsia="ru-RU"/>
        </w:rPr>
        <w:t xml:space="preserve">таралуы жоғары және ұлттық шекарадан тыс шығуы мүмкін жұқпалы экзотикалық аурулардың таралу қаупіне көп көңіл бөлінді. </w:t>
      </w:r>
      <w:r w:rsidR="00705BB8" w:rsidRPr="00705BB8">
        <w:rPr>
          <w:rFonts w:ascii="Times New Roman" w:eastAsia="Times New Roman" w:hAnsi="Times New Roman" w:cs="Times New Roman"/>
          <w:sz w:val="28"/>
          <w:szCs w:val="28"/>
          <w:lang w:val="kk-KZ" w:eastAsia="ru-RU"/>
        </w:rPr>
        <w:t>Бұл аурулар белгілі бір қауіп төндіреді, жануарлар мен жануарлардан алынатын өнімдердің халықаралық саудасына әсер етеді және әлеуметтік-экономикалық жағдайға кері әсерін тигізуі мүмкін.</w:t>
      </w:r>
    </w:p>
    <w:p w14:paraId="33816F96" w14:textId="162A1511" w:rsidR="00553AF7" w:rsidRPr="00553AF7" w:rsidRDefault="00553AF7" w:rsidP="006C01B5">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Орталық Азия елдері арасында ауылшаруашылық жануарлары мен құстарының аса қау</w:t>
      </w:r>
      <w:r w:rsidR="00687FD4">
        <w:rPr>
          <w:rFonts w:ascii="Times New Roman" w:eastAsia="Times New Roman" w:hAnsi="Times New Roman" w:cs="Times New Roman"/>
          <w:sz w:val="28"/>
          <w:szCs w:val="28"/>
          <w:lang w:val="kk-KZ" w:eastAsia="ru-RU"/>
        </w:rPr>
        <w:t>і</w:t>
      </w:r>
      <w:r w:rsidRPr="00553AF7">
        <w:rPr>
          <w:rFonts w:ascii="Times New Roman" w:eastAsia="Times New Roman" w:hAnsi="Times New Roman" w:cs="Times New Roman"/>
          <w:sz w:val="28"/>
          <w:szCs w:val="28"/>
          <w:lang w:val="kk-KZ" w:eastAsia="ru-RU"/>
        </w:rPr>
        <w:t>пті вирустық инфекцияларының қауіпті аймақтарына Тәжікстан, Қырғызстан, Қазақстан Республикалары және т.б кіреді</w:t>
      </w:r>
      <w:r w:rsidR="00462713">
        <w:rPr>
          <w:rFonts w:ascii="Times New Roman" w:eastAsia="Times New Roman" w:hAnsi="Times New Roman" w:cs="Times New Roman"/>
          <w:sz w:val="28"/>
          <w:szCs w:val="28"/>
          <w:lang w:val="kk-KZ" w:eastAsia="ru-RU"/>
        </w:rPr>
        <w:t xml:space="preserve">. </w:t>
      </w:r>
      <w:r w:rsidRPr="00553AF7">
        <w:rPr>
          <w:rFonts w:ascii="Times New Roman" w:eastAsia="Times New Roman" w:hAnsi="Times New Roman" w:cs="Times New Roman"/>
          <w:sz w:val="28"/>
          <w:szCs w:val="28"/>
          <w:lang w:val="kk-KZ" w:eastAsia="ru-RU"/>
        </w:rPr>
        <w:t xml:space="preserve">Бұл жануарлардың, ауылшаруашылық өнімдерінің </w:t>
      </w:r>
      <w:r w:rsidR="00687FD4">
        <w:rPr>
          <w:rFonts w:ascii="Times New Roman" w:eastAsia="Times New Roman" w:hAnsi="Times New Roman" w:cs="Times New Roman"/>
          <w:sz w:val="28"/>
          <w:szCs w:val="28"/>
          <w:lang w:val="kk-KZ" w:eastAsia="ru-RU"/>
        </w:rPr>
        <w:t>шекара арқ</w:t>
      </w:r>
      <w:r w:rsidR="003E3066">
        <w:rPr>
          <w:rFonts w:ascii="Times New Roman" w:eastAsia="Times New Roman" w:hAnsi="Times New Roman" w:cs="Times New Roman"/>
          <w:sz w:val="28"/>
          <w:szCs w:val="28"/>
          <w:lang w:val="kk-KZ" w:eastAsia="ru-RU"/>
        </w:rPr>
        <w:t>ылы</w:t>
      </w:r>
      <w:r w:rsidR="00687FD4">
        <w:rPr>
          <w:rFonts w:ascii="Times New Roman" w:eastAsia="Times New Roman" w:hAnsi="Times New Roman" w:cs="Times New Roman"/>
          <w:sz w:val="28"/>
          <w:szCs w:val="28"/>
          <w:lang w:val="kk-KZ" w:eastAsia="ru-RU"/>
        </w:rPr>
        <w:t xml:space="preserve"> </w:t>
      </w:r>
      <w:r w:rsidRPr="00553AF7">
        <w:rPr>
          <w:rFonts w:ascii="Times New Roman" w:eastAsia="Times New Roman" w:hAnsi="Times New Roman" w:cs="Times New Roman"/>
          <w:sz w:val="28"/>
          <w:szCs w:val="28"/>
          <w:lang w:val="kk-KZ" w:eastAsia="ru-RU"/>
        </w:rPr>
        <w:t>бақылаусыз қозғалысы және жабайы фаунаның шекара</w:t>
      </w:r>
      <w:r w:rsidR="00687FD4">
        <w:rPr>
          <w:rFonts w:ascii="Times New Roman" w:eastAsia="Times New Roman" w:hAnsi="Times New Roman" w:cs="Times New Roman"/>
          <w:sz w:val="28"/>
          <w:szCs w:val="28"/>
          <w:lang w:val="kk-KZ" w:eastAsia="ru-RU"/>
        </w:rPr>
        <w:t xml:space="preserve"> арқылы</w:t>
      </w:r>
      <w:r w:rsidRPr="00553AF7">
        <w:rPr>
          <w:rFonts w:ascii="Times New Roman" w:eastAsia="Times New Roman" w:hAnsi="Times New Roman" w:cs="Times New Roman"/>
          <w:sz w:val="28"/>
          <w:szCs w:val="28"/>
          <w:lang w:val="kk-KZ" w:eastAsia="ru-RU"/>
        </w:rPr>
        <w:t xml:space="preserve"> </w:t>
      </w:r>
      <w:r w:rsidR="00687FD4">
        <w:rPr>
          <w:rFonts w:ascii="Times New Roman" w:eastAsia="Times New Roman" w:hAnsi="Times New Roman" w:cs="Times New Roman"/>
          <w:sz w:val="28"/>
          <w:szCs w:val="28"/>
          <w:lang w:val="kk-KZ" w:eastAsia="ru-RU"/>
        </w:rPr>
        <w:t>көшуімен</w:t>
      </w:r>
      <w:r w:rsidRPr="00553AF7">
        <w:rPr>
          <w:rFonts w:ascii="Times New Roman" w:eastAsia="Times New Roman" w:hAnsi="Times New Roman" w:cs="Times New Roman"/>
          <w:sz w:val="28"/>
          <w:szCs w:val="28"/>
          <w:lang w:val="kk-KZ" w:eastAsia="ru-RU"/>
        </w:rPr>
        <w:t xml:space="preserve"> </w:t>
      </w:r>
      <w:r w:rsidR="00B23E15">
        <w:rPr>
          <w:rFonts w:ascii="Times New Roman" w:eastAsia="Times New Roman" w:hAnsi="Times New Roman" w:cs="Times New Roman"/>
          <w:sz w:val="28"/>
          <w:szCs w:val="28"/>
          <w:lang w:val="kk-KZ" w:eastAsia="ru-RU"/>
        </w:rPr>
        <w:t>белгілінеді</w:t>
      </w:r>
      <w:r w:rsidRPr="00553AF7">
        <w:rPr>
          <w:rFonts w:ascii="Times New Roman" w:eastAsia="Times New Roman" w:hAnsi="Times New Roman" w:cs="Times New Roman"/>
          <w:sz w:val="28"/>
          <w:szCs w:val="28"/>
          <w:lang w:val="kk-KZ" w:eastAsia="ru-RU"/>
        </w:rPr>
        <w:t xml:space="preserve">. 2005 жылы Тәжікстан Республикасында </w:t>
      </w:r>
      <w:r w:rsidR="00FB0FE8" w:rsidRPr="00553AF7">
        <w:rPr>
          <w:rFonts w:ascii="Times New Roman" w:eastAsia="Times New Roman" w:hAnsi="Times New Roman" w:cs="Times New Roman"/>
          <w:sz w:val="28"/>
          <w:szCs w:val="28"/>
          <w:lang w:val="kk-KZ" w:eastAsia="ru-RU"/>
        </w:rPr>
        <w:t>Қ</w:t>
      </w:r>
      <w:r w:rsidR="00FB0FE8">
        <w:rPr>
          <w:rFonts w:ascii="Times New Roman" w:eastAsia="Times New Roman" w:hAnsi="Times New Roman" w:cs="Times New Roman"/>
          <w:sz w:val="28"/>
          <w:szCs w:val="28"/>
          <w:lang w:val="kk-KZ" w:eastAsia="ru-RU"/>
        </w:rPr>
        <w:t>КБ</w:t>
      </w:r>
      <w:r w:rsidR="00FB0FE8" w:rsidRPr="00553AF7">
        <w:rPr>
          <w:rFonts w:ascii="Times New Roman" w:eastAsia="Times New Roman" w:hAnsi="Times New Roman" w:cs="Times New Roman"/>
          <w:sz w:val="28"/>
          <w:szCs w:val="28"/>
          <w:lang w:val="kk-KZ" w:eastAsia="ru-RU"/>
        </w:rPr>
        <w:t xml:space="preserve"> </w:t>
      </w:r>
      <w:r w:rsidRPr="00553AF7">
        <w:rPr>
          <w:rFonts w:ascii="Times New Roman" w:eastAsia="Times New Roman" w:hAnsi="Times New Roman" w:cs="Times New Roman"/>
          <w:sz w:val="28"/>
          <w:szCs w:val="28"/>
          <w:lang w:val="kk-KZ" w:eastAsia="ru-RU"/>
        </w:rPr>
        <w:t xml:space="preserve">ұсақ малдар </w:t>
      </w:r>
      <w:r w:rsidR="00687FD4">
        <w:rPr>
          <w:rFonts w:ascii="Times New Roman" w:eastAsia="Times New Roman" w:hAnsi="Times New Roman" w:cs="Times New Roman"/>
          <w:sz w:val="28"/>
          <w:szCs w:val="28"/>
          <w:lang w:val="kk-KZ" w:eastAsia="ru-RU"/>
        </w:rPr>
        <w:t xml:space="preserve">арасында </w:t>
      </w:r>
      <w:r w:rsidRPr="00553AF7">
        <w:rPr>
          <w:rFonts w:ascii="Times New Roman" w:eastAsia="Times New Roman" w:hAnsi="Times New Roman" w:cs="Times New Roman"/>
          <w:sz w:val="28"/>
          <w:szCs w:val="28"/>
          <w:lang w:val="kk-KZ" w:eastAsia="ru-RU"/>
        </w:rPr>
        <w:t>тіркелді</w:t>
      </w:r>
      <w:r w:rsidR="00FB0FE8">
        <w:rPr>
          <w:rFonts w:ascii="Times New Roman" w:eastAsia="Times New Roman" w:hAnsi="Times New Roman" w:cs="Times New Roman"/>
          <w:sz w:val="28"/>
          <w:szCs w:val="28"/>
          <w:lang w:val="kk-KZ" w:eastAsia="ru-RU"/>
        </w:rPr>
        <w:t xml:space="preserve"> </w:t>
      </w:r>
      <w:r w:rsidR="0085069C">
        <w:rPr>
          <w:rFonts w:ascii="Times New Roman" w:eastAsia="Times New Roman" w:hAnsi="Times New Roman" w:cs="Times New Roman"/>
          <w:sz w:val="28"/>
          <w:szCs w:val="28"/>
          <w:lang w:val="kk-KZ" w:eastAsia="ru-RU"/>
        </w:rPr>
        <w:t>[</w:t>
      </w:r>
      <w:r w:rsidR="00462713">
        <w:rPr>
          <w:rFonts w:ascii="Times New Roman" w:eastAsia="Times New Roman" w:hAnsi="Times New Roman" w:cs="Times New Roman"/>
          <w:sz w:val="28"/>
          <w:szCs w:val="28"/>
          <w:lang w:val="kk-KZ" w:eastAsia="ru-RU"/>
        </w:rPr>
        <w:t>21</w:t>
      </w:r>
      <w:r w:rsidR="0085069C">
        <w:rPr>
          <w:rFonts w:ascii="Times New Roman" w:eastAsia="Times New Roman" w:hAnsi="Times New Roman" w:cs="Times New Roman"/>
          <w:sz w:val="28"/>
          <w:szCs w:val="28"/>
          <w:lang w:val="kk-KZ" w:eastAsia="ru-RU"/>
        </w:rPr>
        <w:t>]</w:t>
      </w:r>
      <w:r w:rsidRPr="00553AF7">
        <w:rPr>
          <w:rFonts w:ascii="Times New Roman" w:eastAsia="Times New Roman" w:hAnsi="Times New Roman" w:cs="Times New Roman"/>
          <w:sz w:val="28"/>
          <w:szCs w:val="28"/>
          <w:lang w:val="kk-KZ" w:eastAsia="ru-RU"/>
        </w:rPr>
        <w:t>.</w:t>
      </w:r>
    </w:p>
    <w:p w14:paraId="07A2A8C2" w14:textId="4762B67B" w:rsidR="00553AF7" w:rsidRPr="00553AF7" w:rsidRDefault="00952694" w:rsidP="006C01B5">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952694">
        <w:rPr>
          <w:rFonts w:ascii="Times New Roman" w:eastAsia="Times New Roman" w:hAnsi="Times New Roman" w:cs="Times New Roman"/>
          <w:sz w:val="28"/>
          <w:szCs w:val="28"/>
          <w:lang w:val="kk-KZ" w:eastAsia="ru-RU"/>
        </w:rPr>
        <w:t xml:space="preserve">Бұл індеттің алғашқы ошақтары Тәжікстан Республикасында 1990-шы жылдардың аяғында пайда болып, соның салдарынан мал шаруашылығына үлкен </w:t>
      </w:r>
      <w:r w:rsidRPr="00952694">
        <w:rPr>
          <w:rFonts w:ascii="Times New Roman" w:eastAsia="Times New Roman" w:hAnsi="Times New Roman" w:cs="Times New Roman"/>
          <w:sz w:val="28"/>
          <w:szCs w:val="28"/>
          <w:lang w:val="kk-KZ" w:eastAsia="ru-RU"/>
        </w:rPr>
        <w:lastRenderedPageBreak/>
        <w:t>шығын келтірді.</w:t>
      </w:r>
      <w:r>
        <w:rPr>
          <w:rFonts w:ascii="Times New Roman" w:eastAsia="Times New Roman" w:hAnsi="Times New Roman" w:cs="Times New Roman"/>
          <w:sz w:val="28"/>
          <w:szCs w:val="28"/>
          <w:lang w:val="kk-KZ" w:eastAsia="ru-RU"/>
        </w:rPr>
        <w:t xml:space="preserve"> </w:t>
      </w:r>
      <w:r w:rsidR="00553AF7" w:rsidRPr="00553AF7">
        <w:rPr>
          <w:rFonts w:ascii="Times New Roman" w:eastAsia="Times New Roman" w:hAnsi="Times New Roman" w:cs="Times New Roman"/>
          <w:sz w:val="28"/>
          <w:szCs w:val="28"/>
          <w:lang w:val="kk-KZ" w:eastAsia="ru-RU"/>
        </w:rPr>
        <w:t xml:space="preserve">Бұл аурудың диагнозын </w:t>
      </w:r>
      <w:r w:rsidR="00693B6B">
        <w:rPr>
          <w:rFonts w:ascii="Times New Roman" w:eastAsia="Times New Roman" w:hAnsi="Times New Roman" w:cs="Times New Roman"/>
          <w:sz w:val="28"/>
          <w:szCs w:val="28"/>
          <w:lang w:val="kk-KZ" w:eastAsia="ru-RU"/>
        </w:rPr>
        <w:t xml:space="preserve">келісім-шарт аясында </w:t>
      </w:r>
      <w:bookmarkStart w:id="1" w:name="_Hlk219789630"/>
      <w:r w:rsidR="00693B6B">
        <w:rPr>
          <w:rFonts w:ascii="Times New Roman" w:eastAsia="Times New Roman" w:hAnsi="Times New Roman" w:cs="Times New Roman"/>
          <w:sz w:val="28"/>
          <w:szCs w:val="28"/>
          <w:lang w:val="kk-KZ" w:eastAsia="ru-RU"/>
        </w:rPr>
        <w:t xml:space="preserve">Биологиялық қауіпсіздік проблемаларының ғылыми зерттеу институты </w:t>
      </w:r>
      <w:bookmarkEnd w:id="1"/>
      <w:r w:rsidR="00693B6B">
        <w:rPr>
          <w:rFonts w:ascii="Times New Roman" w:eastAsia="Times New Roman" w:hAnsi="Times New Roman" w:cs="Times New Roman"/>
          <w:sz w:val="28"/>
          <w:szCs w:val="28"/>
          <w:lang w:val="kk-KZ" w:eastAsia="ru-RU"/>
        </w:rPr>
        <w:t>қы</w:t>
      </w:r>
      <w:r w:rsidR="00553AF7" w:rsidRPr="00553AF7">
        <w:rPr>
          <w:rFonts w:ascii="Times New Roman" w:eastAsia="Times New Roman" w:hAnsi="Times New Roman" w:cs="Times New Roman"/>
          <w:sz w:val="28"/>
          <w:szCs w:val="28"/>
          <w:lang w:val="kk-KZ" w:eastAsia="ru-RU"/>
        </w:rPr>
        <w:t>зметкерлері қой</w:t>
      </w:r>
      <w:r w:rsidR="00693B6B">
        <w:rPr>
          <w:rFonts w:ascii="Times New Roman" w:eastAsia="Times New Roman" w:hAnsi="Times New Roman" w:cs="Times New Roman"/>
          <w:sz w:val="28"/>
          <w:szCs w:val="28"/>
          <w:lang w:val="kk-KZ" w:eastAsia="ru-RU"/>
        </w:rPr>
        <w:t>ды</w:t>
      </w:r>
      <w:r w:rsidR="00553AF7" w:rsidRPr="00553AF7">
        <w:rPr>
          <w:rFonts w:ascii="Times New Roman" w:eastAsia="Times New Roman" w:hAnsi="Times New Roman" w:cs="Times New Roman"/>
          <w:sz w:val="28"/>
          <w:szCs w:val="28"/>
          <w:lang w:val="kk-KZ" w:eastAsia="ru-RU"/>
        </w:rPr>
        <w:t>.</w:t>
      </w:r>
    </w:p>
    <w:p w14:paraId="1AB88B8A" w14:textId="53CEDC4E" w:rsidR="00553AF7" w:rsidRPr="00553AF7" w:rsidRDefault="00A6022B" w:rsidP="006C01B5">
      <w:pPr>
        <w:shd w:val="clear" w:color="auto" w:fill="FFFFFF"/>
        <w:spacing w:after="0" w:line="240" w:lineRule="auto"/>
        <w:ind w:firstLine="709"/>
        <w:jc w:val="both"/>
        <w:rPr>
          <w:rFonts w:ascii="Times New Roman" w:eastAsia="Times New Roman" w:hAnsi="Times New Roman" w:cs="Times New Roman"/>
          <w:color w:val="FF0000"/>
          <w:sz w:val="28"/>
          <w:szCs w:val="28"/>
          <w:lang w:val="kk-KZ" w:eastAsia="ru-RU"/>
        </w:rPr>
      </w:pPr>
      <w:r>
        <w:rPr>
          <w:rFonts w:ascii="Times New Roman" w:eastAsia="Times New Roman" w:hAnsi="Times New Roman" w:cs="Times New Roman"/>
          <w:sz w:val="28"/>
          <w:szCs w:val="28"/>
          <w:lang w:val="kk-KZ" w:eastAsia="ru-RU"/>
        </w:rPr>
        <w:t>Сонымен қатар бұрын тіркелмеген аса</w:t>
      </w:r>
      <w:r w:rsidR="00553AF7" w:rsidRPr="00553AF7">
        <w:rPr>
          <w:rFonts w:ascii="Times New Roman" w:eastAsia="Times New Roman" w:hAnsi="Times New Roman" w:cs="Times New Roman"/>
          <w:sz w:val="28"/>
          <w:szCs w:val="28"/>
          <w:lang w:val="kk-KZ" w:eastAsia="ru-RU"/>
        </w:rPr>
        <w:t xml:space="preserve"> қауіпті аурулардың қоздырғыштарының таралу көзі импорттық жануарлар, мен өлекселері, жемшөп, </w:t>
      </w:r>
      <w:r>
        <w:rPr>
          <w:rFonts w:ascii="Times New Roman" w:eastAsia="Times New Roman" w:hAnsi="Times New Roman" w:cs="Times New Roman"/>
          <w:sz w:val="28"/>
          <w:szCs w:val="28"/>
          <w:lang w:val="kk-KZ" w:eastAsia="ru-RU"/>
        </w:rPr>
        <w:t>шәует</w:t>
      </w:r>
      <w:r w:rsidR="00553AF7" w:rsidRPr="00553AF7">
        <w:rPr>
          <w:rFonts w:ascii="Times New Roman" w:eastAsia="Times New Roman" w:hAnsi="Times New Roman" w:cs="Times New Roman"/>
          <w:sz w:val="28"/>
          <w:szCs w:val="28"/>
          <w:lang w:val="kk-KZ" w:eastAsia="ru-RU"/>
        </w:rPr>
        <w:t xml:space="preserve"> және жануарларда</w:t>
      </w:r>
      <w:r w:rsidR="00F410A6">
        <w:rPr>
          <w:rFonts w:ascii="Times New Roman" w:eastAsia="Times New Roman" w:hAnsi="Times New Roman" w:cs="Times New Roman"/>
          <w:sz w:val="28"/>
          <w:szCs w:val="28"/>
          <w:lang w:val="kk-KZ" w:eastAsia="ru-RU"/>
        </w:rPr>
        <w:t>н алынатын өнімдер болуы мұмкін</w:t>
      </w:r>
      <w:r w:rsidR="0079153A">
        <w:rPr>
          <w:rFonts w:ascii="Times New Roman" w:eastAsia="Times New Roman" w:hAnsi="Times New Roman" w:cs="Times New Roman"/>
          <w:sz w:val="28"/>
          <w:szCs w:val="28"/>
          <w:lang w:val="kk-KZ" w:eastAsia="ru-RU"/>
        </w:rPr>
        <w:t xml:space="preserve"> </w:t>
      </w:r>
      <w:r w:rsidR="00F410A6">
        <w:rPr>
          <w:rFonts w:ascii="Times New Roman" w:eastAsia="Times New Roman" w:hAnsi="Times New Roman" w:cs="Times New Roman"/>
          <w:sz w:val="28"/>
          <w:szCs w:val="28"/>
          <w:lang w:val="kk-KZ" w:eastAsia="ru-RU"/>
        </w:rPr>
        <w:t>[22</w:t>
      </w:r>
      <w:r w:rsidR="00F410A6" w:rsidRPr="00553AF7">
        <w:rPr>
          <w:rFonts w:ascii="Times New Roman" w:eastAsia="Times New Roman" w:hAnsi="Times New Roman" w:cs="Times New Roman"/>
          <w:sz w:val="28"/>
          <w:szCs w:val="28"/>
          <w:lang w:val="kk-KZ" w:eastAsia="ru-RU"/>
        </w:rPr>
        <w:t>].</w:t>
      </w:r>
      <w:r w:rsidR="006C07B1">
        <w:rPr>
          <w:rFonts w:ascii="Times New Roman" w:eastAsia="Times New Roman" w:hAnsi="Times New Roman" w:cs="Times New Roman"/>
          <w:sz w:val="28"/>
          <w:szCs w:val="28"/>
          <w:lang w:val="kk-KZ" w:eastAsia="ru-RU"/>
        </w:rPr>
        <w:t xml:space="preserve"> </w:t>
      </w:r>
    </w:p>
    <w:p w14:paraId="34CDDC1D" w14:textId="4B7BF08B" w:rsidR="00553AF7" w:rsidRPr="00553AF7" w:rsidRDefault="00553AF7" w:rsidP="006C01B5">
      <w:pPr>
        <w:spacing w:after="0" w:line="240" w:lineRule="auto"/>
        <w:ind w:firstLine="709"/>
        <w:jc w:val="both"/>
        <w:rPr>
          <w:rFonts w:ascii="Times New Roman" w:eastAsia="SimSun" w:hAnsi="Times New Roman" w:cs="Times New Roman"/>
          <w:sz w:val="28"/>
          <w:szCs w:val="28"/>
          <w:lang w:val="kk-KZ"/>
        </w:rPr>
      </w:pPr>
      <w:r w:rsidRPr="00553AF7">
        <w:rPr>
          <w:rFonts w:ascii="Times New Roman" w:eastAsia="Times New Roman" w:hAnsi="Times New Roman" w:cs="Times New Roman"/>
          <w:sz w:val="28"/>
          <w:szCs w:val="28"/>
          <w:lang w:val="kk-KZ" w:eastAsia="ru-RU"/>
        </w:rPr>
        <w:t xml:space="preserve">Қазақстан Республикасының аймағына </w:t>
      </w:r>
      <w:r w:rsidR="009B1D34" w:rsidRPr="00553AF7">
        <w:rPr>
          <w:rFonts w:ascii="Times New Roman" w:eastAsia="Times New Roman" w:hAnsi="Times New Roman" w:cs="Times New Roman"/>
          <w:sz w:val="28"/>
          <w:szCs w:val="28"/>
          <w:lang w:val="kk-KZ" w:eastAsia="ru-RU"/>
        </w:rPr>
        <w:t>Қ</w:t>
      </w:r>
      <w:r w:rsidR="009B1D34">
        <w:rPr>
          <w:rFonts w:ascii="Times New Roman" w:eastAsia="Times New Roman" w:hAnsi="Times New Roman" w:cs="Times New Roman"/>
          <w:sz w:val="28"/>
          <w:szCs w:val="28"/>
          <w:lang w:val="kk-KZ" w:eastAsia="ru-RU"/>
        </w:rPr>
        <w:t>КБ</w:t>
      </w:r>
      <w:r w:rsidR="009B1D34" w:rsidRPr="00553AF7">
        <w:rPr>
          <w:rFonts w:ascii="Times New Roman" w:eastAsia="Times New Roman" w:hAnsi="Times New Roman" w:cs="Times New Roman"/>
          <w:sz w:val="28"/>
          <w:szCs w:val="28"/>
          <w:lang w:val="kk-KZ" w:eastAsia="ru-RU"/>
        </w:rPr>
        <w:t xml:space="preserve"> </w:t>
      </w:r>
      <w:r w:rsidRPr="00553AF7">
        <w:rPr>
          <w:rFonts w:ascii="Times New Roman" w:eastAsia="Times New Roman" w:hAnsi="Times New Roman" w:cs="Times New Roman"/>
          <w:sz w:val="28"/>
          <w:szCs w:val="28"/>
          <w:lang w:val="kk-KZ" w:eastAsia="ru-RU"/>
        </w:rPr>
        <w:t>ену қауіпі жоғары деңгейде. Негізгі қауіп</w:t>
      </w:r>
      <w:r w:rsidR="006C07B1">
        <w:rPr>
          <w:rFonts w:ascii="Times New Roman" w:eastAsia="Times New Roman" w:hAnsi="Times New Roman" w:cs="Times New Roman"/>
          <w:sz w:val="28"/>
          <w:szCs w:val="28"/>
          <w:lang w:val="kk-KZ" w:eastAsia="ru-RU"/>
        </w:rPr>
        <w:t xml:space="preserve">тің көзі соңғы кезде </w:t>
      </w:r>
      <w:r w:rsidRPr="00553AF7">
        <w:rPr>
          <w:rFonts w:ascii="Times New Roman" w:eastAsia="Times New Roman" w:hAnsi="Times New Roman" w:cs="Times New Roman"/>
          <w:sz w:val="28"/>
          <w:szCs w:val="28"/>
          <w:lang w:val="kk-KZ" w:eastAsia="ru-RU"/>
        </w:rPr>
        <w:t xml:space="preserve">шет елдерден </w:t>
      </w:r>
      <w:r w:rsidR="006C07B1">
        <w:rPr>
          <w:rFonts w:ascii="Times New Roman" w:eastAsia="Times New Roman" w:hAnsi="Times New Roman" w:cs="Times New Roman"/>
          <w:sz w:val="28"/>
          <w:szCs w:val="28"/>
          <w:lang w:val="kk-KZ" w:eastAsia="ru-RU"/>
        </w:rPr>
        <w:t xml:space="preserve">жиі </w:t>
      </w:r>
      <w:r w:rsidRPr="00553AF7">
        <w:rPr>
          <w:rFonts w:ascii="Times New Roman" w:eastAsia="Times New Roman" w:hAnsi="Times New Roman" w:cs="Times New Roman"/>
          <w:sz w:val="28"/>
          <w:szCs w:val="28"/>
          <w:lang w:val="kk-KZ" w:eastAsia="ru-RU"/>
        </w:rPr>
        <w:t>әкелін</w:t>
      </w:r>
      <w:r w:rsidR="006C07B1">
        <w:rPr>
          <w:rFonts w:ascii="Times New Roman" w:eastAsia="Times New Roman" w:hAnsi="Times New Roman" w:cs="Times New Roman"/>
          <w:sz w:val="28"/>
          <w:szCs w:val="28"/>
          <w:lang w:val="kk-KZ" w:eastAsia="ru-RU"/>
        </w:rPr>
        <w:t>етін</w:t>
      </w:r>
      <w:r w:rsidRPr="00553AF7">
        <w:rPr>
          <w:rFonts w:ascii="Times New Roman" w:eastAsia="Times New Roman" w:hAnsi="Times New Roman" w:cs="Times New Roman"/>
          <w:sz w:val="28"/>
          <w:szCs w:val="28"/>
          <w:lang w:val="kk-KZ" w:eastAsia="ru-RU"/>
        </w:rPr>
        <w:t xml:space="preserve"> </w:t>
      </w:r>
      <w:r w:rsidR="00F82591">
        <w:rPr>
          <w:rFonts w:ascii="Times New Roman" w:eastAsia="Times New Roman" w:hAnsi="Times New Roman" w:cs="Times New Roman"/>
          <w:sz w:val="28"/>
          <w:szCs w:val="28"/>
          <w:lang w:val="kk-KZ" w:eastAsia="ru-RU"/>
        </w:rPr>
        <w:t>жануарлар</w:t>
      </w:r>
      <w:r w:rsidRPr="00553AF7">
        <w:rPr>
          <w:rFonts w:ascii="Times New Roman" w:eastAsia="Times New Roman" w:hAnsi="Times New Roman" w:cs="Times New Roman"/>
          <w:sz w:val="28"/>
          <w:szCs w:val="28"/>
          <w:lang w:val="kk-KZ" w:eastAsia="ru-RU"/>
        </w:rPr>
        <w:t xml:space="preserve"> болып табылады. </w:t>
      </w:r>
      <w:r w:rsidR="006C07B1">
        <w:rPr>
          <w:rFonts w:ascii="Times New Roman" w:eastAsia="Times New Roman" w:hAnsi="Times New Roman" w:cs="Times New Roman"/>
          <w:sz w:val="28"/>
          <w:szCs w:val="28"/>
          <w:lang w:val="kk-KZ" w:eastAsia="ru-RU"/>
        </w:rPr>
        <w:t xml:space="preserve">Соның ішінде </w:t>
      </w:r>
      <w:r w:rsidR="002953B4" w:rsidRPr="00553AF7">
        <w:rPr>
          <w:rFonts w:ascii="Times New Roman" w:eastAsia="Times New Roman" w:hAnsi="Times New Roman" w:cs="Times New Roman"/>
          <w:sz w:val="28"/>
          <w:szCs w:val="28"/>
          <w:lang w:val="kk-KZ" w:eastAsia="ru-RU"/>
        </w:rPr>
        <w:t xml:space="preserve">Қазақстан Республикасының </w:t>
      </w:r>
      <w:r w:rsidR="002953B4">
        <w:rPr>
          <w:rFonts w:ascii="Times New Roman" w:eastAsia="Times New Roman" w:hAnsi="Times New Roman" w:cs="Times New Roman"/>
          <w:sz w:val="28"/>
          <w:szCs w:val="28"/>
          <w:lang w:val="kk-KZ" w:eastAsia="ru-RU"/>
        </w:rPr>
        <w:t xml:space="preserve">территориясына </w:t>
      </w:r>
      <w:r w:rsidR="002953B4" w:rsidRPr="00553AF7">
        <w:rPr>
          <w:rFonts w:ascii="Times New Roman" w:eastAsia="Times New Roman" w:hAnsi="Times New Roman" w:cs="Times New Roman"/>
          <w:sz w:val="28"/>
          <w:szCs w:val="28"/>
          <w:lang w:val="kk-KZ" w:eastAsia="ru-RU"/>
        </w:rPr>
        <w:t>Қ</w:t>
      </w:r>
      <w:r w:rsidR="002953B4">
        <w:rPr>
          <w:rFonts w:ascii="Times New Roman" w:eastAsia="Times New Roman" w:hAnsi="Times New Roman" w:cs="Times New Roman"/>
          <w:sz w:val="28"/>
          <w:szCs w:val="28"/>
          <w:lang w:val="kk-KZ" w:eastAsia="ru-RU"/>
        </w:rPr>
        <w:t>КБ</w:t>
      </w:r>
      <w:r w:rsidR="002953B4" w:rsidRPr="00553AF7">
        <w:rPr>
          <w:rFonts w:ascii="Times New Roman" w:eastAsia="Times New Roman" w:hAnsi="Times New Roman" w:cs="Times New Roman"/>
          <w:sz w:val="28"/>
          <w:szCs w:val="28"/>
          <w:lang w:val="kk-KZ" w:eastAsia="ru-RU"/>
        </w:rPr>
        <w:t xml:space="preserve"> </w:t>
      </w:r>
      <w:r w:rsidR="002953B4">
        <w:rPr>
          <w:rFonts w:ascii="Times New Roman" w:eastAsia="Times New Roman" w:hAnsi="Times New Roman" w:cs="Times New Roman"/>
          <w:sz w:val="28"/>
          <w:szCs w:val="28"/>
          <w:lang w:val="kk-KZ" w:eastAsia="ru-RU"/>
        </w:rPr>
        <w:t xml:space="preserve">енуінің негізгі көзі </w:t>
      </w:r>
      <w:r w:rsidRPr="00553AF7">
        <w:rPr>
          <w:rFonts w:ascii="Times New Roman" w:eastAsia="Times New Roman" w:hAnsi="Times New Roman" w:cs="Times New Roman"/>
          <w:sz w:val="28"/>
          <w:szCs w:val="28"/>
          <w:lang w:val="kk-KZ" w:eastAsia="ru-RU"/>
        </w:rPr>
        <w:t>Ресей Федерациясының жекеленген өңірлері</w:t>
      </w:r>
      <w:r w:rsidR="006C07B1">
        <w:rPr>
          <w:rFonts w:ascii="Times New Roman" w:eastAsia="Times New Roman" w:hAnsi="Times New Roman" w:cs="Times New Roman"/>
          <w:sz w:val="28"/>
          <w:szCs w:val="28"/>
          <w:lang w:val="kk-KZ" w:eastAsia="ru-RU"/>
        </w:rPr>
        <w:t>нен</w:t>
      </w:r>
      <w:r w:rsidRPr="00553AF7">
        <w:rPr>
          <w:rFonts w:ascii="Times New Roman" w:eastAsia="Times New Roman" w:hAnsi="Times New Roman" w:cs="Times New Roman"/>
          <w:sz w:val="28"/>
          <w:szCs w:val="28"/>
          <w:lang w:val="kk-KZ" w:eastAsia="ru-RU"/>
        </w:rPr>
        <w:t>, АҚШ пен Канаданың кейбір штаттары</w:t>
      </w:r>
      <w:r w:rsidR="006C07B1">
        <w:rPr>
          <w:rFonts w:ascii="Times New Roman" w:eastAsia="Times New Roman" w:hAnsi="Times New Roman" w:cs="Times New Roman"/>
          <w:sz w:val="28"/>
          <w:szCs w:val="28"/>
          <w:lang w:val="kk-KZ" w:eastAsia="ru-RU"/>
        </w:rPr>
        <w:t xml:space="preserve">нан әкелінген </w:t>
      </w:r>
      <w:r w:rsidR="00F82591">
        <w:rPr>
          <w:rFonts w:ascii="Times New Roman" w:eastAsia="Times New Roman" w:hAnsi="Times New Roman" w:cs="Times New Roman"/>
          <w:sz w:val="28"/>
          <w:szCs w:val="28"/>
          <w:lang w:val="kk-KZ" w:eastAsia="ru-RU"/>
        </w:rPr>
        <w:t xml:space="preserve">асыл </w:t>
      </w:r>
      <w:r w:rsidR="006C07B1">
        <w:rPr>
          <w:rFonts w:ascii="Times New Roman" w:eastAsia="Times New Roman" w:hAnsi="Times New Roman" w:cs="Times New Roman"/>
          <w:sz w:val="28"/>
          <w:szCs w:val="28"/>
          <w:lang w:val="kk-KZ" w:eastAsia="ru-RU"/>
        </w:rPr>
        <w:t>тұқымдық малдар болуы ықтимал</w:t>
      </w:r>
      <w:r w:rsidRPr="00553AF7">
        <w:rPr>
          <w:rFonts w:ascii="Times New Roman" w:eastAsia="Times New Roman" w:hAnsi="Times New Roman" w:cs="Times New Roman"/>
          <w:sz w:val="28"/>
          <w:szCs w:val="28"/>
          <w:lang w:val="kk-KZ" w:eastAsia="ru-RU"/>
        </w:rPr>
        <w:t xml:space="preserve"> </w:t>
      </w:r>
      <w:r w:rsidR="00C84EBB">
        <w:rPr>
          <w:rFonts w:ascii="Times New Roman" w:eastAsia="Times New Roman" w:hAnsi="Times New Roman" w:cs="Times New Roman"/>
          <w:sz w:val="28"/>
          <w:szCs w:val="28"/>
          <w:lang w:val="kk-KZ" w:eastAsia="ru-RU"/>
        </w:rPr>
        <w:t>[2</w:t>
      </w:r>
      <w:r w:rsidR="00A74689">
        <w:rPr>
          <w:rFonts w:ascii="Times New Roman" w:eastAsia="Times New Roman" w:hAnsi="Times New Roman" w:cs="Times New Roman"/>
          <w:sz w:val="28"/>
          <w:szCs w:val="28"/>
          <w:lang w:val="kk-KZ" w:eastAsia="ru-RU"/>
        </w:rPr>
        <w:t>3</w:t>
      </w:r>
      <w:r w:rsidRPr="00553AF7">
        <w:rPr>
          <w:rFonts w:ascii="Times New Roman" w:eastAsia="Times New Roman" w:hAnsi="Times New Roman" w:cs="Times New Roman"/>
          <w:sz w:val="28"/>
          <w:szCs w:val="28"/>
          <w:lang w:val="kk-KZ" w:eastAsia="ru-RU"/>
        </w:rPr>
        <w:t xml:space="preserve">].  </w:t>
      </w:r>
      <w:r w:rsidR="003047D0">
        <w:rPr>
          <w:rFonts w:ascii="Times New Roman" w:eastAsia="Times New Roman" w:hAnsi="Times New Roman" w:cs="Times New Roman"/>
          <w:sz w:val="28"/>
          <w:szCs w:val="28"/>
          <w:lang w:val="kk-KZ" w:eastAsia="ru-RU"/>
        </w:rPr>
        <w:t>Осыған орай</w:t>
      </w:r>
      <w:r w:rsidRPr="00553AF7">
        <w:rPr>
          <w:rFonts w:ascii="Times New Roman" w:eastAsia="SimSun" w:hAnsi="Times New Roman" w:cs="Times New Roman"/>
          <w:sz w:val="28"/>
          <w:szCs w:val="28"/>
          <w:lang w:val="kk-KZ"/>
        </w:rPr>
        <w:t xml:space="preserve">, соңғы </w:t>
      </w:r>
      <w:r w:rsidR="003047D0">
        <w:rPr>
          <w:rFonts w:ascii="Times New Roman" w:eastAsia="SimSun" w:hAnsi="Times New Roman" w:cs="Times New Roman"/>
          <w:sz w:val="28"/>
          <w:szCs w:val="28"/>
          <w:lang w:val="kk-KZ"/>
        </w:rPr>
        <w:t>жылдардағы</w:t>
      </w:r>
      <w:r w:rsidRPr="00553AF7">
        <w:rPr>
          <w:rFonts w:ascii="Times New Roman" w:eastAsia="SimSun" w:hAnsi="Times New Roman" w:cs="Times New Roman"/>
          <w:sz w:val="28"/>
          <w:szCs w:val="28"/>
          <w:lang w:val="kk-KZ"/>
        </w:rPr>
        <w:t xml:space="preserve"> әлемде байқалған экзотикалық және </w:t>
      </w:r>
      <w:r w:rsidR="003047D0">
        <w:rPr>
          <w:rFonts w:ascii="Times New Roman" w:eastAsia="SimSun" w:hAnsi="Times New Roman" w:cs="Times New Roman"/>
          <w:sz w:val="28"/>
          <w:szCs w:val="28"/>
          <w:lang w:val="kk-KZ"/>
        </w:rPr>
        <w:t>аса</w:t>
      </w:r>
      <w:r w:rsidRPr="00553AF7">
        <w:rPr>
          <w:rFonts w:ascii="Times New Roman" w:eastAsia="SimSun" w:hAnsi="Times New Roman" w:cs="Times New Roman"/>
          <w:sz w:val="28"/>
          <w:szCs w:val="28"/>
          <w:lang w:val="kk-KZ"/>
        </w:rPr>
        <w:t xml:space="preserve"> қауіпті аурулардың </w:t>
      </w:r>
      <w:r w:rsidR="003047D0">
        <w:rPr>
          <w:rFonts w:ascii="Times New Roman" w:eastAsia="SimSun" w:hAnsi="Times New Roman" w:cs="Times New Roman"/>
          <w:sz w:val="28"/>
          <w:szCs w:val="28"/>
          <w:lang w:val="kk-KZ"/>
        </w:rPr>
        <w:t xml:space="preserve">ошақтарының көбейу </w:t>
      </w:r>
      <w:r w:rsidRPr="00553AF7">
        <w:rPr>
          <w:rFonts w:ascii="Times New Roman" w:eastAsia="SimSun" w:hAnsi="Times New Roman" w:cs="Times New Roman"/>
          <w:sz w:val="28"/>
          <w:szCs w:val="28"/>
          <w:lang w:val="kk-KZ"/>
        </w:rPr>
        <w:t xml:space="preserve">фактісі </w:t>
      </w:r>
      <w:r w:rsidR="003047D0">
        <w:rPr>
          <w:rFonts w:ascii="Times New Roman" w:eastAsia="SimSun" w:hAnsi="Times New Roman" w:cs="Times New Roman"/>
          <w:sz w:val="28"/>
          <w:szCs w:val="28"/>
          <w:lang w:val="kk-KZ"/>
        </w:rPr>
        <w:t xml:space="preserve">осы індеттерді </w:t>
      </w:r>
      <w:r w:rsidR="003047D0" w:rsidRPr="00553AF7">
        <w:rPr>
          <w:rFonts w:ascii="Times New Roman" w:eastAsia="SimSun" w:hAnsi="Times New Roman" w:cs="Times New Roman"/>
          <w:sz w:val="28"/>
          <w:szCs w:val="28"/>
          <w:lang w:val="kk-KZ"/>
        </w:rPr>
        <w:t>жануарлар мен адамдар</w:t>
      </w:r>
      <w:r w:rsidR="003047D0">
        <w:rPr>
          <w:rFonts w:ascii="Times New Roman" w:eastAsia="SimSun" w:hAnsi="Times New Roman" w:cs="Times New Roman"/>
          <w:sz w:val="28"/>
          <w:szCs w:val="28"/>
          <w:lang w:val="kk-KZ"/>
        </w:rPr>
        <w:t xml:space="preserve"> сынамаларынан</w:t>
      </w:r>
      <w:r w:rsidR="003047D0" w:rsidRPr="00553AF7">
        <w:rPr>
          <w:rFonts w:ascii="Times New Roman" w:eastAsia="SimSun" w:hAnsi="Times New Roman" w:cs="Times New Roman"/>
          <w:sz w:val="28"/>
          <w:szCs w:val="28"/>
          <w:lang w:val="kk-KZ"/>
        </w:rPr>
        <w:t xml:space="preserve"> </w:t>
      </w:r>
      <w:r w:rsidR="003047D0">
        <w:rPr>
          <w:rFonts w:ascii="Times New Roman" w:eastAsia="SimSun" w:hAnsi="Times New Roman" w:cs="Times New Roman"/>
          <w:sz w:val="28"/>
          <w:szCs w:val="28"/>
          <w:lang w:val="kk-KZ"/>
        </w:rPr>
        <w:t xml:space="preserve">уақытысында және жіті </w:t>
      </w:r>
      <w:r w:rsidRPr="00553AF7">
        <w:rPr>
          <w:rFonts w:ascii="Times New Roman" w:eastAsia="SimSun" w:hAnsi="Times New Roman" w:cs="Times New Roman"/>
          <w:sz w:val="28"/>
          <w:szCs w:val="28"/>
          <w:lang w:val="kk-KZ"/>
        </w:rPr>
        <w:t xml:space="preserve">дианостикалаудың жаңа сенімді құралдары мен әдістерін жасауды өте өзекті етеді. </w:t>
      </w:r>
    </w:p>
    <w:p w14:paraId="58821A1A" w14:textId="1ABEDE32" w:rsidR="00553AF7" w:rsidRPr="00553AF7" w:rsidRDefault="00553AF7" w:rsidP="006C01B5">
      <w:pPr>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SimSun" w:hAnsi="Times New Roman" w:cs="Times New Roman"/>
          <w:sz w:val="28"/>
          <w:szCs w:val="28"/>
          <w:lang w:val="kk-KZ"/>
        </w:rPr>
        <w:t>Қазіргі уақытта адамдар мен жануарлардың көптеген қауіп</w:t>
      </w:r>
      <w:r w:rsidR="003047D0">
        <w:rPr>
          <w:rFonts w:ascii="Times New Roman" w:eastAsia="SimSun" w:hAnsi="Times New Roman" w:cs="Times New Roman"/>
          <w:sz w:val="28"/>
          <w:szCs w:val="28"/>
          <w:lang w:val="kk-KZ"/>
        </w:rPr>
        <w:t>т</w:t>
      </w:r>
      <w:r w:rsidRPr="00553AF7">
        <w:rPr>
          <w:rFonts w:ascii="Times New Roman" w:eastAsia="SimSun" w:hAnsi="Times New Roman" w:cs="Times New Roman"/>
          <w:sz w:val="28"/>
          <w:szCs w:val="28"/>
          <w:lang w:val="kk-KZ"/>
        </w:rPr>
        <w:t>і инфекцияларына байланысты жағдай әлемнің көпт</w:t>
      </w:r>
      <w:r w:rsidR="00A00FBD">
        <w:rPr>
          <w:rFonts w:ascii="Times New Roman" w:eastAsia="SimSun" w:hAnsi="Times New Roman" w:cs="Times New Roman"/>
          <w:sz w:val="28"/>
          <w:szCs w:val="28"/>
          <w:lang w:val="kk-KZ"/>
        </w:rPr>
        <w:t>е</w:t>
      </w:r>
      <w:r w:rsidRPr="00553AF7">
        <w:rPr>
          <w:rFonts w:ascii="Times New Roman" w:eastAsia="SimSun" w:hAnsi="Times New Roman" w:cs="Times New Roman"/>
          <w:sz w:val="28"/>
          <w:szCs w:val="28"/>
          <w:lang w:val="kk-KZ"/>
        </w:rPr>
        <w:t>ген елдері үшін, оның ішінде біздің мемлекет үшін де өзекті мәселеге айналды. Қазақстан Республикасының аумағында қауіпті және ерекше қауіпті вирустық ауруларға тұрақты әл</w:t>
      </w:r>
      <w:r w:rsidR="0011656E">
        <w:rPr>
          <w:rFonts w:ascii="Times New Roman" w:eastAsia="SimSun" w:hAnsi="Times New Roman" w:cs="Times New Roman"/>
          <w:sz w:val="28"/>
          <w:szCs w:val="28"/>
          <w:lang w:val="kk-KZ"/>
        </w:rPr>
        <w:t xml:space="preserve"> </w:t>
      </w:r>
      <w:r w:rsidRPr="00553AF7">
        <w:rPr>
          <w:rFonts w:ascii="Times New Roman" w:eastAsia="SimSun" w:hAnsi="Times New Roman" w:cs="Times New Roman"/>
          <w:sz w:val="28"/>
          <w:szCs w:val="28"/>
          <w:lang w:val="kk-KZ"/>
        </w:rPr>
        <w:t>-</w:t>
      </w:r>
      <w:r w:rsidR="0011656E">
        <w:rPr>
          <w:rFonts w:ascii="Times New Roman" w:eastAsia="SimSun" w:hAnsi="Times New Roman" w:cs="Times New Roman"/>
          <w:sz w:val="28"/>
          <w:szCs w:val="28"/>
          <w:lang w:val="kk-KZ"/>
        </w:rPr>
        <w:t xml:space="preserve"> </w:t>
      </w:r>
      <w:r w:rsidRPr="00553AF7">
        <w:rPr>
          <w:rFonts w:ascii="Times New Roman" w:eastAsia="SimSun" w:hAnsi="Times New Roman" w:cs="Times New Roman"/>
          <w:sz w:val="28"/>
          <w:szCs w:val="28"/>
          <w:lang w:val="kk-KZ"/>
        </w:rPr>
        <w:t>ауқат</w:t>
      </w:r>
      <w:r w:rsidR="00F67464">
        <w:rPr>
          <w:rFonts w:ascii="Times New Roman" w:eastAsia="SimSun" w:hAnsi="Times New Roman" w:cs="Times New Roman"/>
          <w:sz w:val="28"/>
          <w:szCs w:val="28"/>
          <w:lang w:val="kk-KZ"/>
        </w:rPr>
        <w:t>ты</w:t>
      </w:r>
      <w:r w:rsidRPr="00553AF7">
        <w:rPr>
          <w:rFonts w:ascii="Times New Roman" w:eastAsia="SimSun" w:hAnsi="Times New Roman" w:cs="Times New Roman"/>
          <w:sz w:val="28"/>
          <w:szCs w:val="28"/>
          <w:lang w:val="kk-KZ"/>
        </w:rPr>
        <w:t xml:space="preserve"> құру</w:t>
      </w:r>
      <w:r w:rsidR="00F67464">
        <w:rPr>
          <w:rFonts w:ascii="Times New Roman" w:eastAsia="SimSun" w:hAnsi="Times New Roman" w:cs="Times New Roman"/>
          <w:sz w:val="28"/>
          <w:szCs w:val="28"/>
          <w:lang w:val="kk-KZ"/>
        </w:rPr>
        <w:t>,</w:t>
      </w:r>
      <w:r w:rsidRPr="00553AF7">
        <w:rPr>
          <w:rFonts w:ascii="Times New Roman" w:eastAsia="SimSun" w:hAnsi="Times New Roman" w:cs="Times New Roman"/>
          <w:sz w:val="28"/>
          <w:szCs w:val="28"/>
          <w:lang w:val="kk-KZ"/>
        </w:rPr>
        <w:t xml:space="preserve"> әлеуметтік - экономикалық жағдайды жақсартудың маңызды міндеті болып табылады</w:t>
      </w:r>
      <w:r w:rsidR="00F67464">
        <w:rPr>
          <w:rFonts w:ascii="Times New Roman" w:eastAsia="SimSun" w:hAnsi="Times New Roman" w:cs="Times New Roman"/>
          <w:sz w:val="28"/>
          <w:szCs w:val="28"/>
          <w:lang w:val="kk-KZ"/>
        </w:rPr>
        <w:t xml:space="preserve"> </w:t>
      </w:r>
      <w:r w:rsidR="003141C0">
        <w:rPr>
          <w:rFonts w:ascii="Times New Roman" w:eastAsia="Times New Roman" w:hAnsi="Times New Roman" w:cs="Times New Roman"/>
          <w:sz w:val="28"/>
          <w:szCs w:val="28"/>
          <w:lang w:val="kk-KZ" w:eastAsia="ru-RU"/>
        </w:rPr>
        <w:t>[2</w:t>
      </w:r>
      <w:r w:rsidR="003141C0" w:rsidRPr="003141C0">
        <w:rPr>
          <w:rFonts w:ascii="Times New Roman" w:eastAsia="Times New Roman" w:hAnsi="Times New Roman" w:cs="Times New Roman"/>
          <w:sz w:val="28"/>
          <w:szCs w:val="28"/>
          <w:lang w:val="kk-KZ" w:eastAsia="ru-RU"/>
        </w:rPr>
        <w:t>4</w:t>
      </w:r>
      <w:r w:rsidR="003141C0" w:rsidRPr="00553AF7">
        <w:rPr>
          <w:rFonts w:ascii="Times New Roman" w:eastAsia="Times New Roman" w:hAnsi="Times New Roman" w:cs="Times New Roman"/>
          <w:sz w:val="28"/>
          <w:szCs w:val="28"/>
          <w:lang w:val="kk-KZ" w:eastAsia="ru-RU"/>
        </w:rPr>
        <w:t xml:space="preserve">].  </w:t>
      </w:r>
    </w:p>
    <w:p w14:paraId="123041EC" w14:textId="32587657" w:rsidR="00553AF7" w:rsidRPr="00553AF7" w:rsidRDefault="00553AF7" w:rsidP="006C01B5">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 xml:space="preserve">Жоғарыда айтылғандарға байланысты </w:t>
      </w:r>
      <w:r w:rsidR="00F67464" w:rsidRPr="00553AF7">
        <w:rPr>
          <w:rFonts w:ascii="Times New Roman" w:eastAsia="Times New Roman" w:hAnsi="Times New Roman" w:cs="Times New Roman"/>
          <w:sz w:val="28"/>
          <w:szCs w:val="28"/>
          <w:lang w:val="kk-KZ" w:eastAsia="ru-RU"/>
        </w:rPr>
        <w:t>Қ</w:t>
      </w:r>
      <w:r w:rsidR="00F67464">
        <w:rPr>
          <w:rFonts w:ascii="Times New Roman" w:eastAsia="Times New Roman" w:hAnsi="Times New Roman" w:cs="Times New Roman"/>
          <w:sz w:val="28"/>
          <w:szCs w:val="28"/>
          <w:lang w:val="kk-KZ" w:eastAsia="ru-RU"/>
        </w:rPr>
        <w:t>КБ</w:t>
      </w:r>
      <w:r w:rsidR="00F67464" w:rsidRPr="00553AF7">
        <w:rPr>
          <w:rFonts w:ascii="Times New Roman" w:eastAsia="Times New Roman" w:hAnsi="Times New Roman" w:cs="Times New Roman"/>
          <w:sz w:val="28"/>
          <w:szCs w:val="28"/>
          <w:lang w:val="kk-KZ" w:eastAsia="ru-RU"/>
        </w:rPr>
        <w:t xml:space="preserve"> </w:t>
      </w:r>
      <w:r w:rsidRPr="00553AF7">
        <w:rPr>
          <w:rFonts w:ascii="Times New Roman" w:eastAsia="Times New Roman" w:hAnsi="Times New Roman" w:cs="Times New Roman"/>
          <w:sz w:val="28"/>
          <w:szCs w:val="28"/>
          <w:lang w:val="kk-KZ" w:eastAsia="ru-RU"/>
        </w:rPr>
        <w:t>зертханалық диагностикасының құралдары мен әдістерін жасау және жетілдіру кезек күттірмейтін маңызды міндет.</w:t>
      </w:r>
      <w:r w:rsidR="00EE1415">
        <w:rPr>
          <w:rFonts w:ascii="Times New Roman" w:eastAsia="Times New Roman" w:hAnsi="Times New Roman" w:cs="Times New Roman"/>
          <w:sz w:val="28"/>
          <w:szCs w:val="28"/>
          <w:lang w:val="kk-KZ" w:eastAsia="ru-RU"/>
        </w:rPr>
        <w:t xml:space="preserve">  </w:t>
      </w:r>
    </w:p>
    <w:p w14:paraId="605DB27B" w14:textId="3CFAAB7A" w:rsidR="00553AF7" w:rsidRPr="00553AF7" w:rsidRDefault="00190B8F" w:rsidP="006C01B5">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190B8F">
        <w:rPr>
          <w:rFonts w:ascii="Times New Roman" w:eastAsia="Times New Roman" w:hAnsi="Times New Roman" w:cs="Times New Roman"/>
          <w:sz w:val="28"/>
          <w:szCs w:val="28"/>
          <w:lang w:val="kk-KZ" w:eastAsia="ru-RU"/>
        </w:rPr>
        <w:t>ҚКБ қансорғыш жәндіктер арқылы таралатындығынан, онымен күресу қиындық тудырады. Сондықтан жұқпалы ауруды болдырмаудың маңызды құралдарының бірі – алдын алу жүйесі ретінде уақтылы тест-жүйелерді қолдану болып табылады</w:t>
      </w:r>
      <w:r>
        <w:rPr>
          <w:rFonts w:ascii="Times New Roman" w:eastAsia="Times New Roman" w:hAnsi="Times New Roman" w:cs="Times New Roman"/>
          <w:sz w:val="28"/>
          <w:szCs w:val="28"/>
          <w:lang w:val="kk-KZ" w:eastAsia="ru-RU"/>
        </w:rPr>
        <w:t xml:space="preserve"> </w:t>
      </w:r>
      <w:r w:rsidR="004E7833">
        <w:rPr>
          <w:rFonts w:ascii="Times New Roman" w:eastAsia="Times New Roman" w:hAnsi="Times New Roman" w:cs="Times New Roman"/>
          <w:sz w:val="28"/>
          <w:szCs w:val="28"/>
          <w:lang w:val="kk-KZ" w:eastAsia="ru-RU"/>
        </w:rPr>
        <w:t>[25</w:t>
      </w:r>
      <w:r w:rsidR="004E7833" w:rsidRPr="00553AF7">
        <w:rPr>
          <w:rFonts w:ascii="Times New Roman" w:eastAsia="Times New Roman" w:hAnsi="Times New Roman" w:cs="Times New Roman"/>
          <w:sz w:val="28"/>
          <w:szCs w:val="28"/>
          <w:lang w:val="kk-KZ" w:eastAsia="ru-RU"/>
        </w:rPr>
        <w:t xml:space="preserve">].  </w:t>
      </w:r>
    </w:p>
    <w:p w14:paraId="3EF7C70A" w14:textId="6C01E28E" w:rsidR="00553AF7" w:rsidRPr="00553AF7" w:rsidRDefault="00EE1415" w:rsidP="006C01B5">
      <w:pPr>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Қ</w:t>
      </w:r>
      <w:r>
        <w:rPr>
          <w:rFonts w:ascii="Times New Roman" w:eastAsia="Times New Roman" w:hAnsi="Times New Roman" w:cs="Times New Roman"/>
          <w:sz w:val="28"/>
          <w:szCs w:val="28"/>
          <w:lang w:val="kk-KZ" w:eastAsia="ru-RU"/>
        </w:rPr>
        <w:t>КБ</w:t>
      </w:r>
      <w:r w:rsidRPr="00553AF7">
        <w:rPr>
          <w:rFonts w:ascii="Times New Roman" w:eastAsia="Times New Roman" w:hAnsi="Times New Roman" w:cs="Times New Roman"/>
          <w:sz w:val="28"/>
          <w:szCs w:val="28"/>
          <w:lang w:val="kk-KZ" w:eastAsia="ru-RU"/>
        </w:rPr>
        <w:t xml:space="preserve"> </w:t>
      </w:r>
      <w:r w:rsidR="00553AF7" w:rsidRPr="00553AF7">
        <w:rPr>
          <w:rFonts w:ascii="Times New Roman" w:eastAsia="Times New Roman" w:hAnsi="Times New Roman" w:cs="Times New Roman"/>
          <w:sz w:val="28"/>
          <w:szCs w:val="28"/>
          <w:lang w:val="kk-KZ" w:eastAsia="ru-RU"/>
        </w:rPr>
        <w:t xml:space="preserve">диагноз </w:t>
      </w:r>
      <w:r>
        <w:rPr>
          <w:rFonts w:ascii="Times New Roman" w:eastAsia="Times New Roman" w:hAnsi="Times New Roman" w:cs="Times New Roman"/>
          <w:sz w:val="28"/>
          <w:szCs w:val="28"/>
          <w:lang w:val="kk-KZ" w:eastAsia="ru-RU"/>
        </w:rPr>
        <w:t xml:space="preserve">қою </w:t>
      </w:r>
      <w:r w:rsidR="00553AF7" w:rsidRPr="00553AF7">
        <w:rPr>
          <w:rFonts w:ascii="Times New Roman" w:eastAsia="Times New Roman" w:hAnsi="Times New Roman" w:cs="Times New Roman"/>
          <w:sz w:val="28"/>
          <w:szCs w:val="28"/>
          <w:lang w:val="kk-KZ" w:eastAsia="ru-RU"/>
        </w:rPr>
        <w:t>үшін диффузды преципитация реакциясы (ДПР), комплемент байланыстыру реакциясы (КБР),</w:t>
      </w:r>
      <w:r>
        <w:rPr>
          <w:rFonts w:ascii="Times New Roman" w:eastAsia="Times New Roman" w:hAnsi="Times New Roman" w:cs="Times New Roman"/>
          <w:sz w:val="28"/>
          <w:szCs w:val="28"/>
          <w:lang w:val="kk-KZ" w:eastAsia="ru-RU"/>
        </w:rPr>
        <w:t xml:space="preserve"> </w:t>
      </w:r>
      <w:r w:rsidR="00553AF7" w:rsidRPr="00553AF7">
        <w:rPr>
          <w:rFonts w:ascii="Times New Roman" w:eastAsia="Times New Roman" w:hAnsi="Times New Roman" w:cs="Times New Roman"/>
          <w:sz w:val="28"/>
          <w:szCs w:val="28"/>
          <w:lang w:val="kk-KZ" w:eastAsia="ru-RU"/>
        </w:rPr>
        <w:t>бейтараптандыру реакциясы (РН) және де иммунд</w:t>
      </w:r>
      <w:r w:rsidR="00190B8F">
        <w:rPr>
          <w:rFonts w:ascii="Times New Roman" w:eastAsia="Times New Roman" w:hAnsi="Times New Roman" w:cs="Times New Roman"/>
          <w:sz w:val="28"/>
          <w:szCs w:val="28"/>
          <w:lang w:val="kk-KZ" w:eastAsia="ru-RU"/>
        </w:rPr>
        <w:t>о</w:t>
      </w:r>
      <w:r w:rsidR="00553AF7" w:rsidRPr="00553AF7">
        <w:rPr>
          <w:rFonts w:ascii="Times New Roman" w:eastAsia="Times New Roman" w:hAnsi="Times New Roman" w:cs="Times New Roman"/>
          <w:sz w:val="28"/>
          <w:szCs w:val="28"/>
          <w:lang w:val="kk-KZ" w:eastAsia="ru-RU"/>
        </w:rPr>
        <w:t xml:space="preserve">ферменттік </w:t>
      </w:r>
      <w:r w:rsidR="00190B8F" w:rsidRPr="00553AF7">
        <w:rPr>
          <w:rFonts w:ascii="Times New Roman" w:eastAsia="Times New Roman" w:hAnsi="Times New Roman" w:cs="Times New Roman"/>
          <w:sz w:val="28"/>
          <w:szCs w:val="28"/>
          <w:lang w:val="kk-KZ" w:eastAsia="ru-RU"/>
        </w:rPr>
        <w:t xml:space="preserve">(ИФТ) </w:t>
      </w:r>
      <w:r w:rsidR="00553AF7" w:rsidRPr="00553AF7">
        <w:rPr>
          <w:rFonts w:ascii="Times New Roman" w:eastAsia="Times New Roman" w:hAnsi="Times New Roman" w:cs="Times New Roman"/>
          <w:sz w:val="28"/>
          <w:szCs w:val="28"/>
          <w:lang w:val="kk-KZ" w:eastAsia="ru-RU"/>
        </w:rPr>
        <w:t>талдау әдістерін серология әдіс</w:t>
      </w:r>
      <w:r>
        <w:rPr>
          <w:rFonts w:ascii="Times New Roman" w:eastAsia="Times New Roman" w:hAnsi="Times New Roman" w:cs="Times New Roman"/>
          <w:sz w:val="28"/>
          <w:szCs w:val="28"/>
          <w:lang w:val="kk-KZ" w:eastAsia="ru-RU"/>
        </w:rPr>
        <w:t xml:space="preserve"> ретінде  </w:t>
      </w:r>
      <w:r w:rsidR="00553AF7" w:rsidRPr="00553AF7">
        <w:rPr>
          <w:rFonts w:ascii="Times New Roman" w:eastAsia="Times New Roman" w:hAnsi="Times New Roman" w:cs="Times New Roman"/>
          <w:sz w:val="28"/>
          <w:szCs w:val="28"/>
          <w:lang w:val="kk-KZ" w:eastAsia="ru-RU"/>
        </w:rPr>
        <w:t>пайдалануға болады.</w:t>
      </w:r>
      <w:r>
        <w:rPr>
          <w:rFonts w:ascii="Times New Roman" w:eastAsia="Times New Roman" w:hAnsi="Times New Roman" w:cs="Times New Roman"/>
          <w:sz w:val="28"/>
          <w:szCs w:val="28"/>
          <w:lang w:val="kk-KZ" w:eastAsia="ru-RU"/>
        </w:rPr>
        <w:t xml:space="preserve"> Сонымен қатар соңғы кезде ПТР тест-жүйесін жиі пайдалануда.</w:t>
      </w:r>
    </w:p>
    <w:p w14:paraId="429BAE36" w14:textId="6D3D4474" w:rsidR="00553AF7" w:rsidRPr="00553AF7" w:rsidRDefault="00553AF7" w:rsidP="006C01B5">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 xml:space="preserve">Бұл әдістер аталған вирусты анықтау және идентификациялау </w:t>
      </w:r>
      <w:r w:rsidR="001B3E07">
        <w:rPr>
          <w:rFonts w:ascii="Times New Roman" w:eastAsia="Times New Roman" w:hAnsi="Times New Roman" w:cs="Times New Roman"/>
          <w:sz w:val="28"/>
          <w:szCs w:val="28"/>
          <w:lang w:val="kk-KZ" w:eastAsia="ru-RU"/>
        </w:rPr>
        <w:t>кезінде</w:t>
      </w:r>
      <w:r w:rsidRPr="00553AF7">
        <w:rPr>
          <w:rFonts w:ascii="Times New Roman" w:eastAsia="Times New Roman" w:hAnsi="Times New Roman" w:cs="Times New Roman"/>
          <w:sz w:val="28"/>
          <w:szCs w:val="28"/>
          <w:lang w:val="kk-KZ" w:eastAsia="ru-RU"/>
        </w:rPr>
        <w:t xml:space="preserve">, сондай-ақ вакцинадан кейінгі антиденелерді бақылау </w:t>
      </w:r>
      <w:r w:rsidR="001B3E07">
        <w:rPr>
          <w:rFonts w:ascii="Times New Roman" w:eastAsia="Times New Roman" w:hAnsi="Times New Roman" w:cs="Times New Roman"/>
          <w:sz w:val="28"/>
          <w:szCs w:val="28"/>
          <w:lang w:val="kk-KZ" w:eastAsia="ru-RU"/>
        </w:rPr>
        <w:t>үшін қолданғанда</w:t>
      </w:r>
      <w:r w:rsidR="00EE1415">
        <w:rPr>
          <w:rFonts w:ascii="Times New Roman" w:eastAsia="Times New Roman" w:hAnsi="Times New Roman" w:cs="Times New Roman"/>
          <w:sz w:val="28"/>
          <w:szCs w:val="28"/>
          <w:lang w:val="kk-KZ" w:eastAsia="ru-RU"/>
        </w:rPr>
        <w:t xml:space="preserve"> </w:t>
      </w:r>
      <w:r w:rsidRPr="00553AF7">
        <w:rPr>
          <w:rFonts w:ascii="Times New Roman" w:eastAsia="Times New Roman" w:hAnsi="Times New Roman" w:cs="Times New Roman"/>
          <w:sz w:val="28"/>
          <w:szCs w:val="28"/>
          <w:lang w:val="kk-KZ" w:eastAsia="ru-RU"/>
        </w:rPr>
        <w:t xml:space="preserve">әр түрлі диагностикалық </w:t>
      </w:r>
      <w:r w:rsidR="00EE1415">
        <w:rPr>
          <w:rFonts w:ascii="Times New Roman" w:eastAsia="Times New Roman" w:hAnsi="Times New Roman" w:cs="Times New Roman"/>
          <w:sz w:val="28"/>
          <w:szCs w:val="28"/>
          <w:lang w:val="kk-KZ" w:eastAsia="ru-RU"/>
        </w:rPr>
        <w:t>құндылығымен ерекшеленеді</w:t>
      </w:r>
      <w:r w:rsidRPr="00553AF7">
        <w:rPr>
          <w:rFonts w:ascii="Times New Roman" w:eastAsia="Times New Roman" w:hAnsi="Times New Roman" w:cs="Times New Roman"/>
          <w:sz w:val="28"/>
          <w:szCs w:val="28"/>
          <w:lang w:val="kk-KZ" w:eastAsia="ru-RU"/>
        </w:rPr>
        <w:t>.</w:t>
      </w:r>
    </w:p>
    <w:p w14:paraId="697736D0" w14:textId="00E22450" w:rsidR="00553AF7" w:rsidRPr="00553AF7" w:rsidRDefault="00553AF7" w:rsidP="006C01B5">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Жоғарыда айтылғандардың ішінен ИФ</w:t>
      </w:r>
      <w:r w:rsidR="001B3E07">
        <w:rPr>
          <w:rFonts w:ascii="Times New Roman" w:eastAsia="Times New Roman" w:hAnsi="Times New Roman" w:cs="Times New Roman"/>
          <w:sz w:val="28"/>
          <w:szCs w:val="28"/>
          <w:lang w:val="kk-KZ" w:eastAsia="ru-RU"/>
        </w:rPr>
        <w:t>Т к</w:t>
      </w:r>
      <w:r w:rsidRPr="00553AF7">
        <w:rPr>
          <w:rFonts w:ascii="Times New Roman" w:eastAsia="Times New Roman" w:hAnsi="Times New Roman" w:cs="Times New Roman"/>
          <w:sz w:val="28"/>
          <w:szCs w:val="28"/>
          <w:lang w:val="kk-KZ" w:eastAsia="ru-RU"/>
        </w:rPr>
        <w:t>өптеген вирустық аурула</w:t>
      </w:r>
      <w:r w:rsidR="007C3EDD">
        <w:rPr>
          <w:rFonts w:ascii="Times New Roman" w:eastAsia="Times New Roman" w:hAnsi="Times New Roman" w:cs="Times New Roman"/>
          <w:sz w:val="28"/>
          <w:szCs w:val="28"/>
          <w:lang w:val="kk-KZ" w:eastAsia="ru-RU"/>
        </w:rPr>
        <w:t>р</w:t>
      </w:r>
      <w:r w:rsidRPr="00553AF7">
        <w:rPr>
          <w:rFonts w:ascii="Times New Roman" w:eastAsia="Times New Roman" w:hAnsi="Times New Roman" w:cs="Times New Roman"/>
          <w:sz w:val="28"/>
          <w:szCs w:val="28"/>
          <w:lang w:val="kk-KZ" w:eastAsia="ru-RU"/>
        </w:rPr>
        <w:t xml:space="preserve">ды диагностикалаудың өте сезімтал, </w:t>
      </w:r>
      <w:r w:rsidR="001B3E07">
        <w:rPr>
          <w:rFonts w:ascii="Times New Roman" w:eastAsia="Times New Roman" w:hAnsi="Times New Roman" w:cs="Times New Roman"/>
          <w:sz w:val="28"/>
          <w:szCs w:val="28"/>
          <w:lang w:val="kk-KZ" w:eastAsia="ru-RU"/>
        </w:rPr>
        <w:t>тәнді</w:t>
      </w:r>
      <w:r w:rsidR="007C3EDD">
        <w:rPr>
          <w:rFonts w:ascii="Times New Roman" w:eastAsia="Times New Roman" w:hAnsi="Times New Roman" w:cs="Times New Roman"/>
          <w:sz w:val="28"/>
          <w:szCs w:val="28"/>
          <w:lang w:val="kk-KZ" w:eastAsia="ru-RU"/>
        </w:rPr>
        <w:t xml:space="preserve"> және экспресс әдісі</w:t>
      </w:r>
      <w:r w:rsidR="001B3E07">
        <w:rPr>
          <w:rFonts w:ascii="Times New Roman" w:eastAsia="Times New Roman" w:hAnsi="Times New Roman" w:cs="Times New Roman"/>
          <w:sz w:val="28"/>
          <w:szCs w:val="28"/>
          <w:lang w:val="kk-KZ" w:eastAsia="ru-RU"/>
        </w:rPr>
        <w:t xml:space="preserve"> болып табылады</w:t>
      </w:r>
      <w:r w:rsidR="007C3EDD">
        <w:rPr>
          <w:rFonts w:ascii="Times New Roman" w:eastAsia="Times New Roman" w:hAnsi="Times New Roman" w:cs="Times New Roman"/>
          <w:sz w:val="28"/>
          <w:szCs w:val="28"/>
          <w:lang w:val="kk-KZ" w:eastAsia="ru-RU"/>
        </w:rPr>
        <w:t>. Зерттеулерге қарағанда ИФ</w:t>
      </w:r>
      <w:r w:rsidR="001B3E07">
        <w:rPr>
          <w:rFonts w:ascii="Times New Roman" w:eastAsia="Times New Roman" w:hAnsi="Times New Roman" w:cs="Times New Roman"/>
          <w:sz w:val="28"/>
          <w:szCs w:val="28"/>
          <w:lang w:val="kk-KZ" w:eastAsia="ru-RU"/>
        </w:rPr>
        <w:t>Т</w:t>
      </w:r>
      <w:r w:rsidR="007C3EDD">
        <w:rPr>
          <w:rFonts w:ascii="Times New Roman" w:eastAsia="Times New Roman" w:hAnsi="Times New Roman" w:cs="Times New Roman"/>
          <w:sz w:val="28"/>
          <w:szCs w:val="28"/>
          <w:lang w:val="kk-KZ" w:eastAsia="ru-RU"/>
        </w:rPr>
        <w:t xml:space="preserve"> әдісі </w:t>
      </w:r>
      <w:r w:rsidR="001B3E07" w:rsidRPr="00553AF7">
        <w:rPr>
          <w:rFonts w:ascii="Times New Roman" w:eastAsia="Times New Roman" w:hAnsi="Times New Roman" w:cs="Times New Roman"/>
          <w:sz w:val="28"/>
          <w:szCs w:val="28"/>
          <w:lang w:val="kk-KZ" w:eastAsia="ru-RU"/>
        </w:rPr>
        <w:t>Қ</w:t>
      </w:r>
      <w:r w:rsidR="001B3E07">
        <w:rPr>
          <w:rFonts w:ascii="Times New Roman" w:eastAsia="Times New Roman" w:hAnsi="Times New Roman" w:cs="Times New Roman"/>
          <w:sz w:val="28"/>
          <w:szCs w:val="28"/>
          <w:lang w:val="kk-KZ" w:eastAsia="ru-RU"/>
        </w:rPr>
        <w:t>КБ</w:t>
      </w:r>
      <w:r w:rsidR="007C3EDD">
        <w:rPr>
          <w:rFonts w:ascii="Times New Roman" w:eastAsia="Times New Roman" w:hAnsi="Times New Roman" w:cs="Times New Roman"/>
          <w:sz w:val="28"/>
          <w:szCs w:val="28"/>
          <w:lang w:val="kk-KZ" w:eastAsia="ru-RU"/>
        </w:rPr>
        <w:t xml:space="preserve"> диагностикалауда басқа әдістерге қарағанда сезімтал әрі нақты нәтиже береді [26</w:t>
      </w:r>
      <w:r w:rsidR="007C3EDD" w:rsidRPr="00553AF7">
        <w:rPr>
          <w:rFonts w:ascii="Times New Roman" w:eastAsia="Times New Roman" w:hAnsi="Times New Roman" w:cs="Times New Roman"/>
          <w:sz w:val="28"/>
          <w:szCs w:val="28"/>
          <w:lang w:val="kk-KZ" w:eastAsia="ru-RU"/>
        </w:rPr>
        <w:t xml:space="preserve">].  </w:t>
      </w:r>
    </w:p>
    <w:p w14:paraId="1D7ECAAB" w14:textId="34E04C4C" w:rsidR="00553AF7" w:rsidRPr="00A00FBD" w:rsidRDefault="007036B1" w:rsidP="006C01B5">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bookmarkStart w:id="2" w:name="_Hlk209697750"/>
      <w:r w:rsidRPr="007036B1">
        <w:rPr>
          <w:rFonts w:ascii="Times New Roman" w:eastAsia="Times New Roman" w:hAnsi="Times New Roman" w:cs="Times New Roman"/>
          <w:b/>
          <w:sz w:val="28"/>
          <w:szCs w:val="28"/>
          <w:lang w:val="kk-KZ" w:eastAsia="ru-RU"/>
        </w:rPr>
        <w:t>Жұмыстың мақсаты</w:t>
      </w:r>
      <w:r>
        <w:rPr>
          <w:rFonts w:ascii="Times New Roman" w:eastAsia="Times New Roman" w:hAnsi="Times New Roman" w:cs="Times New Roman"/>
          <w:sz w:val="28"/>
          <w:szCs w:val="28"/>
          <w:lang w:val="kk-KZ" w:eastAsia="ru-RU"/>
        </w:rPr>
        <w:t xml:space="preserve">: </w:t>
      </w:r>
      <w:r w:rsidR="001B3E07" w:rsidRPr="00553AF7">
        <w:rPr>
          <w:rFonts w:ascii="Times New Roman" w:eastAsia="Times New Roman" w:hAnsi="Times New Roman" w:cs="Times New Roman"/>
          <w:sz w:val="28"/>
          <w:szCs w:val="28"/>
          <w:lang w:val="kk-KZ" w:eastAsia="ru-RU"/>
        </w:rPr>
        <w:t>Қ</w:t>
      </w:r>
      <w:r w:rsidR="001B3E07">
        <w:rPr>
          <w:rFonts w:ascii="Times New Roman" w:eastAsia="Times New Roman" w:hAnsi="Times New Roman" w:cs="Times New Roman"/>
          <w:sz w:val="28"/>
          <w:szCs w:val="28"/>
          <w:lang w:val="kk-KZ" w:eastAsia="ru-RU"/>
        </w:rPr>
        <w:t>КБ</w:t>
      </w:r>
      <w:bookmarkEnd w:id="2"/>
      <w:r w:rsidR="001B3E07" w:rsidRPr="00553AF7">
        <w:rPr>
          <w:rFonts w:ascii="Times New Roman" w:eastAsia="Times New Roman" w:hAnsi="Times New Roman" w:cs="Times New Roman"/>
          <w:sz w:val="28"/>
          <w:szCs w:val="28"/>
          <w:lang w:val="kk-KZ" w:eastAsia="ru-RU"/>
        </w:rPr>
        <w:t xml:space="preserve"> </w:t>
      </w:r>
      <w:r w:rsidR="00553AF7" w:rsidRPr="00553AF7">
        <w:rPr>
          <w:rFonts w:ascii="Times New Roman" w:eastAsia="Times New Roman" w:hAnsi="Times New Roman" w:cs="Times New Roman"/>
          <w:sz w:val="28"/>
          <w:szCs w:val="28"/>
          <w:lang w:val="kk-KZ" w:eastAsia="ru-RU"/>
        </w:rPr>
        <w:t>диагностикалау үшін жасалған ИФ</w:t>
      </w:r>
      <w:r w:rsidR="001B3E07">
        <w:rPr>
          <w:rFonts w:ascii="Times New Roman" w:eastAsia="Times New Roman" w:hAnsi="Times New Roman" w:cs="Times New Roman"/>
          <w:sz w:val="28"/>
          <w:szCs w:val="28"/>
          <w:lang w:val="kk-KZ" w:eastAsia="ru-RU"/>
        </w:rPr>
        <w:t>Т</w:t>
      </w:r>
      <w:r w:rsidR="00553AF7" w:rsidRPr="00553AF7">
        <w:rPr>
          <w:rFonts w:ascii="Times New Roman" w:eastAsia="Times New Roman" w:hAnsi="Times New Roman" w:cs="Times New Roman"/>
          <w:sz w:val="28"/>
          <w:szCs w:val="28"/>
          <w:lang w:val="kk-KZ" w:eastAsia="ru-RU"/>
        </w:rPr>
        <w:t xml:space="preserve"> әдісі көптеген елдерде қолданылатыны белгілі. Алайда, Қазақстан Республикасында алғаш рет ҚКБ вирусын</w:t>
      </w:r>
      <w:r w:rsidR="001B3E07">
        <w:rPr>
          <w:rFonts w:ascii="Times New Roman" w:eastAsia="Times New Roman" w:hAnsi="Times New Roman" w:cs="Times New Roman"/>
          <w:sz w:val="28"/>
          <w:szCs w:val="28"/>
          <w:lang w:val="kk-KZ" w:eastAsia="ru-RU"/>
        </w:rPr>
        <w:t xml:space="preserve">ың </w:t>
      </w:r>
      <w:r w:rsidR="001B3E07" w:rsidRPr="005E4B81">
        <w:rPr>
          <w:rFonts w:ascii="Times New Roman" w:eastAsia="Times New Roman" w:hAnsi="Times New Roman" w:cs="Times New Roman"/>
          <w:sz w:val="28"/>
          <w:szCs w:val="28"/>
          <w:lang w:val="kk-KZ" w:eastAsia="ru-RU"/>
        </w:rPr>
        <w:t>антигенін</w:t>
      </w:r>
      <w:r w:rsidR="00553AF7" w:rsidRPr="00553AF7">
        <w:rPr>
          <w:rFonts w:ascii="Times New Roman" w:eastAsia="Times New Roman" w:hAnsi="Times New Roman" w:cs="Times New Roman"/>
          <w:sz w:val="28"/>
          <w:szCs w:val="28"/>
          <w:lang w:val="kk-KZ" w:eastAsia="ru-RU"/>
        </w:rPr>
        <w:t xml:space="preserve"> </w:t>
      </w:r>
      <w:r w:rsidR="001B3E07">
        <w:rPr>
          <w:rFonts w:ascii="Times New Roman" w:eastAsia="Times New Roman" w:hAnsi="Times New Roman" w:cs="Times New Roman"/>
          <w:sz w:val="28"/>
          <w:szCs w:val="28"/>
          <w:lang w:val="kk-KZ" w:eastAsia="ru-RU"/>
        </w:rPr>
        <w:t>анықтап</w:t>
      </w:r>
      <w:r w:rsidR="00553AF7" w:rsidRPr="00553AF7">
        <w:rPr>
          <w:rFonts w:ascii="Times New Roman" w:eastAsia="Times New Roman" w:hAnsi="Times New Roman" w:cs="Times New Roman"/>
          <w:sz w:val="28"/>
          <w:szCs w:val="28"/>
          <w:lang w:val="kk-KZ" w:eastAsia="ru-RU"/>
        </w:rPr>
        <w:t xml:space="preserve"> және индикациялау </w:t>
      </w:r>
      <w:r w:rsidR="005D2635">
        <w:rPr>
          <w:rFonts w:ascii="Times New Roman" w:eastAsia="Times New Roman" w:hAnsi="Times New Roman" w:cs="Times New Roman"/>
          <w:sz w:val="28"/>
          <w:szCs w:val="28"/>
          <w:lang w:val="kk-KZ" w:eastAsia="ru-RU"/>
        </w:rPr>
        <w:t xml:space="preserve">үшін </w:t>
      </w:r>
      <w:r w:rsidR="009051DF">
        <w:rPr>
          <w:rFonts w:ascii="Times New Roman" w:eastAsia="Times New Roman" w:hAnsi="Times New Roman" w:cs="Times New Roman"/>
          <w:sz w:val="28"/>
          <w:szCs w:val="28"/>
          <w:lang w:val="kk-KZ" w:eastAsia="ru-RU"/>
        </w:rPr>
        <w:t xml:space="preserve">жаңадан </w:t>
      </w:r>
      <w:r w:rsidR="009051DF">
        <w:rPr>
          <w:rFonts w:ascii="Times New Roman" w:eastAsia="Times New Roman" w:hAnsi="Times New Roman" w:cs="Times New Roman"/>
          <w:sz w:val="28"/>
          <w:szCs w:val="28"/>
          <w:lang w:val="kk-KZ" w:eastAsia="ru-RU"/>
        </w:rPr>
        <w:lastRenderedPageBreak/>
        <w:t xml:space="preserve">бөлініп алған </w:t>
      </w:r>
      <w:r w:rsidR="005D2635">
        <w:rPr>
          <w:rFonts w:ascii="Times New Roman" w:eastAsia="Times New Roman" w:hAnsi="Times New Roman" w:cs="Times New Roman"/>
          <w:sz w:val="28"/>
          <w:szCs w:val="28"/>
          <w:lang w:val="kk-KZ" w:eastAsia="ru-RU"/>
        </w:rPr>
        <w:t xml:space="preserve">актуалды штамм негізінде ИФТ </w:t>
      </w:r>
      <w:r w:rsidR="00553AF7" w:rsidRPr="00553AF7">
        <w:rPr>
          <w:rFonts w:ascii="Times New Roman" w:eastAsia="Times New Roman" w:hAnsi="Times New Roman" w:cs="Times New Roman"/>
          <w:sz w:val="28"/>
          <w:szCs w:val="28"/>
          <w:lang w:val="kk-KZ" w:eastAsia="ru-RU"/>
        </w:rPr>
        <w:t>әді</w:t>
      </w:r>
      <w:r w:rsidR="008C6676">
        <w:rPr>
          <w:rFonts w:ascii="Times New Roman" w:eastAsia="Times New Roman" w:hAnsi="Times New Roman" w:cs="Times New Roman"/>
          <w:sz w:val="28"/>
          <w:szCs w:val="28"/>
          <w:lang w:val="kk-KZ" w:eastAsia="ru-RU"/>
        </w:rPr>
        <w:t>с</w:t>
      </w:r>
      <w:r w:rsidR="00186447">
        <w:rPr>
          <w:rFonts w:ascii="Times New Roman" w:eastAsia="Times New Roman" w:hAnsi="Times New Roman" w:cs="Times New Roman"/>
          <w:sz w:val="28"/>
          <w:szCs w:val="28"/>
          <w:lang w:val="kk-KZ" w:eastAsia="ru-RU"/>
        </w:rPr>
        <w:t>і</w:t>
      </w:r>
      <w:r w:rsidR="005D2635">
        <w:rPr>
          <w:rFonts w:ascii="Times New Roman" w:eastAsia="Times New Roman" w:hAnsi="Times New Roman" w:cs="Times New Roman"/>
          <w:sz w:val="28"/>
          <w:szCs w:val="28"/>
          <w:lang w:val="kk-KZ" w:eastAsia="ru-RU"/>
        </w:rPr>
        <w:t>нің</w:t>
      </w:r>
      <w:r w:rsidR="00553AF7" w:rsidRPr="00553AF7">
        <w:rPr>
          <w:rFonts w:ascii="Times New Roman" w:eastAsia="Times New Roman" w:hAnsi="Times New Roman" w:cs="Times New Roman"/>
          <w:sz w:val="28"/>
          <w:szCs w:val="28"/>
          <w:lang w:val="kk-KZ" w:eastAsia="ru-RU"/>
        </w:rPr>
        <w:t xml:space="preserve"> жаңа буынын </w:t>
      </w:r>
      <w:r w:rsidR="005D2635">
        <w:rPr>
          <w:rFonts w:ascii="Times New Roman" w:eastAsia="Times New Roman" w:hAnsi="Times New Roman" w:cs="Times New Roman"/>
          <w:sz w:val="28"/>
          <w:szCs w:val="28"/>
          <w:lang w:val="kk-KZ" w:eastAsia="ru-RU"/>
        </w:rPr>
        <w:t>жетілдір</w:t>
      </w:r>
      <w:r w:rsidR="009051DF">
        <w:rPr>
          <w:rFonts w:ascii="Times New Roman" w:eastAsia="Times New Roman" w:hAnsi="Times New Roman" w:cs="Times New Roman"/>
          <w:sz w:val="28"/>
          <w:szCs w:val="28"/>
          <w:lang w:val="kk-KZ" w:eastAsia="ru-RU"/>
        </w:rPr>
        <w:t xml:space="preserve">е отырып  </w:t>
      </w:r>
      <w:r w:rsidR="00553AF7" w:rsidRPr="00553AF7">
        <w:rPr>
          <w:rFonts w:ascii="Times New Roman" w:eastAsia="Times New Roman" w:hAnsi="Times New Roman" w:cs="Times New Roman"/>
          <w:sz w:val="28"/>
          <w:szCs w:val="28"/>
          <w:lang w:val="kk-KZ" w:eastAsia="ru-RU"/>
        </w:rPr>
        <w:t>сипаттама</w:t>
      </w:r>
      <w:r w:rsidR="009051DF">
        <w:rPr>
          <w:rFonts w:ascii="Times New Roman" w:eastAsia="Times New Roman" w:hAnsi="Times New Roman" w:cs="Times New Roman"/>
          <w:sz w:val="28"/>
          <w:szCs w:val="28"/>
          <w:lang w:val="kk-KZ" w:eastAsia="ru-RU"/>
        </w:rPr>
        <w:t>сы</w:t>
      </w:r>
      <w:r w:rsidR="00553AF7" w:rsidRPr="00553AF7">
        <w:rPr>
          <w:rFonts w:ascii="Times New Roman" w:eastAsia="Times New Roman" w:hAnsi="Times New Roman" w:cs="Times New Roman"/>
          <w:sz w:val="28"/>
          <w:szCs w:val="28"/>
          <w:lang w:val="kk-KZ" w:eastAsia="ru-RU"/>
        </w:rPr>
        <w:t xml:space="preserve"> бойынша шетелдік аналогтардан кем түспейтін</w:t>
      </w:r>
      <w:r w:rsidR="009051DF">
        <w:rPr>
          <w:rFonts w:ascii="Times New Roman" w:eastAsia="Times New Roman" w:hAnsi="Times New Roman" w:cs="Times New Roman"/>
          <w:sz w:val="28"/>
          <w:szCs w:val="28"/>
          <w:lang w:val="kk-KZ" w:eastAsia="ru-RU"/>
        </w:rPr>
        <w:t>ін дәлелдеу болып табылады</w:t>
      </w:r>
      <w:r w:rsidR="00553AF7" w:rsidRPr="00553AF7">
        <w:rPr>
          <w:rFonts w:ascii="Times New Roman" w:eastAsia="Times New Roman" w:hAnsi="Times New Roman" w:cs="Times New Roman"/>
          <w:sz w:val="28"/>
          <w:szCs w:val="28"/>
          <w:lang w:val="kk-KZ" w:eastAsia="ru-RU"/>
        </w:rPr>
        <w:t>.</w:t>
      </w:r>
    </w:p>
    <w:p w14:paraId="21DFA274" w14:textId="27D1C723" w:rsidR="00553AF7" w:rsidRPr="00553AF7" w:rsidRDefault="00553AF7" w:rsidP="006C01B5">
      <w:pPr>
        <w:spacing w:after="0" w:line="240" w:lineRule="auto"/>
        <w:ind w:firstLine="709"/>
        <w:jc w:val="both"/>
        <w:rPr>
          <w:rFonts w:ascii="Times New Roman" w:eastAsia="SimSun" w:hAnsi="Times New Roman" w:cs="Times New Roman"/>
          <w:sz w:val="28"/>
          <w:szCs w:val="28"/>
          <w:lang w:val="kk-KZ"/>
        </w:rPr>
      </w:pPr>
      <w:r w:rsidRPr="00553AF7">
        <w:rPr>
          <w:rFonts w:ascii="Times New Roman" w:eastAsia="SimSun" w:hAnsi="Times New Roman" w:cs="Times New Roman"/>
          <w:b/>
          <w:bCs/>
          <w:sz w:val="28"/>
          <w:szCs w:val="28"/>
          <w:lang w:val="kk-KZ"/>
        </w:rPr>
        <w:t xml:space="preserve">Жұмыстың </w:t>
      </w:r>
      <w:r w:rsidR="007036B1">
        <w:rPr>
          <w:rFonts w:ascii="Times New Roman" w:eastAsia="SimSun" w:hAnsi="Times New Roman" w:cs="Times New Roman"/>
          <w:b/>
          <w:bCs/>
          <w:sz w:val="28"/>
          <w:szCs w:val="28"/>
          <w:lang w:val="kk-KZ"/>
        </w:rPr>
        <w:t>міндеттері:</w:t>
      </w:r>
      <w:r w:rsidR="00832405">
        <w:rPr>
          <w:rFonts w:ascii="Times New Roman" w:eastAsia="SimSun" w:hAnsi="Times New Roman" w:cs="Times New Roman"/>
          <w:bCs/>
          <w:sz w:val="28"/>
          <w:szCs w:val="28"/>
          <w:lang w:val="kk-KZ"/>
        </w:rPr>
        <w:t xml:space="preserve"> </w:t>
      </w:r>
    </w:p>
    <w:p w14:paraId="1B680EDD" w14:textId="77777777" w:rsidR="00553AF7" w:rsidRPr="00553AF7" w:rsidRDefault="00553AF7" w:rsidP="006C01B5">
      <w:pPr>
        <w:spacing w:after="0" w:line="240" w:lineRule="auto"/>
        <w:ind w:firstLine="709"/>
        <w:jc w:val="both"/>
        <w:rPr>
          <w:rFonts w:ascii="Times New Roman" w:eastAsia="SimSun" w:hAnsi="Times New Roman" w:cs="Times New Roman"/>
          <w:b/>
          <w:bCs/>
          <w:sz w:val="28"/>
          <w:szCs w:val="28"/>
          <w:lang w:val="kk-KZ"/>
        </w:rPr>
      </w:pPr>
      <w:r w:rsidRPr="00553AF7">
        <w:rPr>
          <w:rFonts w:ascii="Times New Roman" w:eastAsia="SimSun" w:hAnsi="Times New Roman" w:cs="Times New Roman"/>
          <w:sz w:val="28"/>
          <w:szCs w:val="28"/>
          <w:lang w:val="kk-KZ"/>
        </w:rPr>
        <w:t>Осы мақсатқа жету үшін төмендегідей ғылыми зерттеулерді жүргізу жоспарланды:</w:t>
      </w:r>
    </w:p>
    <w:p w14:paraId="6365A260" w14:textId="67B71686" w:rsidR="0047207F" w:rsidRDefault="0047207F" w:rsidP="006C01B5">
      <w:pPr>
        <w:numPr>
          <w:ilvl w:val="0"/>
          <w:numId w:val="1"/>
        </w:numPr>
        <w:spacing w:after="0" w:line="240" w:lineRule="auto"/>
        <w:ind w:left="0"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Қ</w:t>
      </w:r>
      <w:r>
        <w:rPr>
          <w:rFonts w:ascii="Times New Roman" w:eastAsia="Times New Roman" w:hAnsi="Times New Roman" w:cs="Times New Roman"/>
          <w:sz w:val="28"/>
          <w:szCs w:val="28"/>
          <w:lang w:val="kk-KZ" w:eastAsia="ru-RU"/>
        </w:rPr>
        <w:t xml:space="preserve">КБ </w:t>
      </w:r>
      <w:r w:rsidRPr="00553AF7">
        <w:rPr>
          <w:rFonts w:ascii="Times New Roman" w:eastAsia="Times New Roman" w:hAnsi="Times New Roman" w:cs="Times New Roman"/>
          <w:sz w:val="28"/>
          <w:szCs w:val="28"/>
          <w:lang w:val="kk-KZ" w:eastAsia="ru-RU"/>
        </w:rPr>
        <w:t>вирус</w:t>
      </w:r>
      <w:r>
        <w:rPr>
          <w:rFonts w:ascii="Times New Roman" w:eastAsia="Times New Roman" w:hAnsi="Times New Roman" w:cs="Times New Roman"/>
          <w:sz w:val="28"/>
          <w:szCs w:val="28"/>
          <w:lang w:val="kk-KZ" w:eastAsia="ru-RU"/>
        </w:rPr>
        <w:t>ының штаммын ошақтан бөліп алу, және оның биологиялық қасиетін зерттеу</w:t>
      </w:r>
      <w:r w:rsidRPr="00553AF7">
        <w:rPr>
          <w:rFonts w:ascii="Times New Roman" w:eastAsia="Times New Roman" w:hAnsi="Times New Roman" w:cs="Times New Roman"/>
          <w:sz w:val="28"/>
          <w:szCs w:val="28"/>
          <w:lang w:val="kk-KZ" w:eastAsia="ru-RU"/>
        </w:rPr>
        <w:t>;</w:t>
      </w:r>
    </w:p>
    <w:p w14:paraId="020EFC25" w14:textId="3CDAA709" w:rsidR="00553AF7" w:rsidRPr="00553AF7" w:rsidRDefault="00553AF7" w:rsidP="006C01B5">
      <w:pPr>
        <w:numPr>
          <w:ilvl w:val="0"/>
          <w:numId w:val="1"/>
        </w:numPr>
        <w:spacing w:after="0" w:line="240" w:lineRule="auto"/>
        <w:ind w:left="0"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 xml:space="preserve">ҚКБ вирустарын </w:t>
      </w:r>
      <w:r w:rsidR="005E4B81">
        <w:rPr>
          <w:rFonts w:ascii="Times New Roman" w:eastAsia="Times New Roman" w:hAnsi="Times New Roman" w:cs="Times New Roman"/>
          <w:sz w:val="28"/>
          <w:szCs w:val="28"/>
          <w:lang w:val="kk-KZ" w:eastAsia="ru-RU"/>
        </w:rPr>
        <w:t xml:space="preserve">жасуша өсіндісінде </w:t>
      </w:r>
      <w:r w:rsidRPr="00553AF7">
        <w:rPr>
          <w:rFonts w:ascii="Times New Roman" w:eastAsia="Times New Roman" w:hAnsi="Times New Roman" w:cs="Times New Roman"/>
          <w:sz w:val="28"/>
          <w:szCs w:val="28"/>
          <w:lang w:val="kk-KZ" w:eastAsia="ru-RU"/>
        </w:rPr>
        <w:t>өсірудің қолайлы жағдайын</w:t>
      </w:r>
      <w:r w:rsidR="005E4B81">
        <w:rPr>
          <w:rFonts w:ascii="Times New Roman" w:eastAsia="Times New Roman" w:hAnsi="Times New Roman" w:cs="Times New Roman"/>
          <w:sz w:val="28"/>
          <w:szCs w:val="28"/>
          <w:lang w:val="kk-KZ" w:eastAsia="ru-RU"/>
        </w:rPr>
        <w:t xml:space="preserve"> оңтайландыру</w:t>
      </w:r>
      <w:r w:rsidRPr="00553AF7">
        <w:rPr>
          <w:rFonts w:ascii="Times New Roman" w:eastAsia="Times New Roman" w:hAnsi="Times New Roman" w:cs="Times New Roman"/>
          <w:sz w:val="28"/>
          <w:szCs w:val="28"/>
          <w:lang w:val="kk-KZ" w:eastAsia="ru-RU"/>
        </w:rPr>
        <w:t>;</w:t>
      </w:r>
    </w:p>
    <w:p w14:paraId="13EBD257" w14:textId="24BA89EE" w:rsidR="00553AF7" w:rsidRPr="00553AF7" w:rsidRDefault="00553AF7" w:rsidP="006C01B5">
      <w:pPr>
        <w:numPr>
          <w:ilvl w:val="0"/>
          <w:numId w:val="1"/>
        </w:numPr>
        <w:spacing w:after="0" w:line="240" w:lineRule="auto"/>
        <w:ind w:left="0"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ҚКБ вирусына тәнді антигенді дайындаудың, сонымен қатар осы вирусқа қарсы белсенді сарысу алудың тиімді жүйелерін</w:t>
      </w:r>
      <w:r w:rsidR="00431963">
        <w:rPr>
          <w:rFonts w:ascii="Times New Roman" w:eastAsia="Times New Roman" w:hAnsi="Times New Roman" w:cs="Times New Roman"/>
          <w:sz w:val="28"/>
          <w:szCs w:val="28"/>
          <w:lang w:val="kk-KZ" w:eastAsia="ru-RU"/>
        </w:rPr>
        <w:t xml:space="preserve"> әзірлеу</w:t>
      </w:r>
      <w:r w:rsidRPr="00553AF7">
        <w:rPr>
          <w:rFonts w:ascii="Times New Roman" w:eastAsia="Times New Roman" w:hAnsi="Times New Roman" w:cs="Times New Roman"/>
          <w:sz w:val="28"/>
          <w:szCs w:val="28"/>
          <w:lang w:val="kk-KZ" w:eastAsia="ru-RU"/>
        </w:rPr>
        <w:t>;</w:t>
      </w:r>
    </w:p>
    <w:p w14:paraId="58F0FE3E" w14:textId="77777777" w:rsidR="00553AF7" w:rsidRPr="00553AF7" w:rsidRDefault="00553AF7" w:rsidP="006C01B5">
      <w:pPr>
        <w:numPr>
          <w:ilvl w:val="0"/>
          <w:numId w:val="1"/>
        </w:numPr>
        <w:spacing w:after="0" w:line="240" w:lineRule="auto"/>
        <w:ind w:left="0"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Вирусқа қарсы сарысудан иммуноглобулинді бөліп алу жолдарын қарастыру;</w:t>
      </w:r>
    </w:p>
    <w:p w14:paraId="30566891" w14:textId="2DBD16CC" w:rsidR="00553AF7" w:rsidRPr="00553AF7" w:rsidRDefault="00553AF7" w:rsidP="006C01B5">
      <w:pPr>
        <w:numPr>
          <w:ilvl w:val="0"/>
          <w:numId w:val="1"/>
        </w:numPr>
        <w:spacing w:after="0" w:line="240" w:lineRule="auto"/>
        <w:ind w:left="0"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Вирусқа тәнді  иммуноглобулин негізінде конъюгат дайындаудың тиімді әдістерін таң</w:t>
      </w:r>
      <w:r w:rsidR="00431963">
        <w:rPr>
          <w:rFonts w:ascii="Times New Roman" w:eastAsia="Times New Roman" w:hAnsi="Times New Roman" w:cs="Times New Roman"/>
          <w:sz w:val="28"/>
          <w:szCs w:val="28"/>
          <w:lang w:val="kk-KZ" w:eastAsia="ru-RU"/>
        </w:rPr>
        <w:t>дау</w:t>
      </w:r>
      <w:r w:rsidRPr="00553AF7">
        <w:rPr>
          <w:rFonts w:ascii="Times New Roman" w:eastAsia="Times New Roman" w:hAnsi="Times New Roman" w:cs="Times New Roman"/>
          <w:sz w:val="28"/>
          <w:szCs w:val="28"/>
          <w:lang w:val="kk-KZ" w:eastAsia="ru-RU"/>
        </w:rPr>
        <w:t>;</w:t>
      </w:r>
    </w:p>
    <w:p w14:paraId="7DF6468F" w14:textId="49107518" w:rsidR="00553AF7" w:rsidRPr="00553AF7" w:rsidRDefault="00553AF7" w:rsidP="006C01B5">
      <w:pPr>
        <w:numPr>
          <w:ilvl w:val="0"/>
          <w:numId w:val="1"/>
        </w:numPr>
        <w:spacing w:after="0" w:line="240" w:lineRule="auto"/>
        <w:ind w:left="0"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ҚКБ вирусының антигенін анықтауға арналған ИФ</w:t>
      </w:r>
      <w:r w:rsidR="00BD7F6E">
        <w:rPr>
          <w:rFonts w:ascii="Times New Roman" w:eastAsia="Times New Roman" w:hAnsi="Times New Roman" w:cs="Times New Roman"/>
          <w:sz w:val="28"/>
          <w:szCs w:val="28"/>
          <w:lang w:val="kk-KZ" w:eastAsia="ru-RU"/>
        </w:rPr>
        <w:t>Т</w:t>
      </w:r>
      <w:r w:rsidRPr="00553AF7">
        <w:rPr>
          <w:rFonts w:ascii="Times New Roman" w:eastAsia="Times New Roman" w:hAnsi="Times New Roman" w:cs="Times New Roman"/>
          <w:sz w:val="28"/>
          <w:szCs w:val="28"/>
          <w:lang w:val="kk-KZ" w:eastAsia="ru-RU"/>
        </w:rPr>
        <w:t xml:space="preserve"> қоюдың тиімді жағыдай</w:t>
      </w:r>
      <w:r w:rsidR="00431963">
        <w:rPr>
          <w:rFonts w:ascii="Times New Roman" w:eastAsia="Times New Roman" w:hAnsi="Times New Roman" w:cs="Times New Roman"/>
          <w:sz w:val="28"/>
          <w:szCs w:val="28"/>
          <w:lang w:val="kk-KZ" w:eastAsia="ru-RU"/>
        </w:rPr>
        <w:t>ларын оңтайландыру</w:t>
      </w:r>
      <w:r w:rsidRPr="00553AF7">
        <w:rPr>
          <w:rFonts w:ascii="Times New Roman" w:eastAsia="Times New Roman" w:hAnsi="Times New Roman" w:cs="Times New Roman"/>
          <w:sz w:val="28"/>
          <w:szCs w:val="28"/>
          <w:lang w:val="kk-KZ" w:eastAsia="ru-RU"/>
        </w:rPr>
        <w:t>;</w:t>
      </w:r>
    </w:p>
    <w:p w14:paraId="6BFDCB84" w14:textId="3B6CCAA0" w:rsidR="00553AF7" w:rsidRPr="00553AF7" w:rsidRDefault="00553AF7" w:rsidP="006C01B5">
      <w:pPr>
        <w:numPr>
          <w:ilvl w:val="0"/>
          <w:numId w:val="1"/>
        </w:numPr>
        <w:spacing w:after="0" w:line="240" w:lineRule="auto"/>
        <w:ind w:left="0" w:firstLine="709"/>
        <w:jc w:val="both"/>
        <w:rPr>
          <w:rFonts w:ascii="Times New Roman" w:eastAsia="Times New Roman" w:hAnsi="Times New Roman" w:cs="Times New Roman"/>
          <w:sz w:val="28"/>
          <w:szCs w:val="28"/>
          <w:lang w:val="kk-KZ" w:eastAsia="ru-RU"/>
        </w:rPr>
      </w:pPr>
      <w:r w:rsidRPr="00553AF7">
        <w:rPr>
          <w:rFonts w:ascii="Times New Roman" w:eastAsia="Times New Roman" w:hAnsi="Times New Roman" w:cs="Times New Roman"/>
          <w:sz w:val="28"/>
          <w:szCs w:val="28"/>
          <w:lang w:val="kk-KZ" w:eastAsia="ru-RU"/>
        </w:rPr>
        <w:t xml:space="preserve">ҚКБ вирусының антигенін анықтау үшін </w:t>
      </w:r>
      <w:r w:rsidR="006A6CB2">
        <w:rPr>
          <w:rFonts w:ascii="Times New Roman" w:eastAsia="Times New Roman" w:hAnsi="Times New Roman" w:cs="Times New Roman"/>
          <w:sz w:val="28"/>
          <w:szCs w:val="28"/>
          <w:lang w:val="kk-KZ" w:eastAsia="ru-RU"/>
        </w:rPr>
        <w:t xml:space="preserve">әзірленген </w:t>
      </w:r>
      <w:r w:rsidRPr="00553AF7">
        <w:rPr>
          <w:rFonts w:ascii="Times New Roman" w:eastAsia="Times New Roman" w:hAnsi="Times New Roman" w:cs="Times New Roman"/>
          <w:sz w:val="28"/>
          <w:szCs w:val="28"/>
          <w:lang w:val="kk-KZ" w:eastAsia="ru-RU"/>
        </w:rPr>
        <w:t>ИФ</w:t>
      </w:r>
      <w:r w:rsidR="00BD7F6E">
        <w:rPr>
          <w:rFonts w:ascii="Times New Roman" w:eastAsia="Times New Roman" w:hAnsi="Times New Roman" w:cs="Times New Roman"/>
          <w:sz w:val="28"/>
          <w:szCs w:val="28"/>
          <w:lang w:val="kk-KZ" w:eastAsia="ru-RU"/>
        </w:rPr>
        <w:t>Т</w:t>
      </w:r>
      <w:r w:rsidRPr="00553AF7">
        <w:rPr>
          <w:rFonts w:ascii="Times New Roman" w:eastAsia="Times New Roman" w:hAnsi="Times New Roman" w:cs="Times New Roman"/>
          <w:sz w:val="28"/>
          <w:szCs w:val="28"/>
          <w:lang w:val="kk-KZ" w:eastAsia="ru-RU"/>
        </w:rPr>
        <w:t xml:space="preserve"> сынақтан өткізу.</w:t>
      </w:r>
    </w:p>
    <w:p w14:paraId="1343E39F" w14:textId="46640589" w:rsidR="00553AF7" w:rsidRDefault="00553AF7" w:rsidP="00DE246C">
      <w:pPr>
        <w:spacing w:after="0" w:line="240" w:lineRule="auto"/>
        <w:ind w:firstLine="709"/>
        <w:jc w:val="both"/>
        <w:rPr>
          <w:rFonts w:ascii="Times New Roman" w:eastAsia="SimSun" w:hAnsi="Times New Roman" w:cs="Times New Roman"/>
          <w:sz w:val="28"/>
          <w:szCs w:val="28"/>
          <w:lang w:val="kk-KZ"/>
        </w:rPr>
      </w:pPr>
      <w:bookmarkStart w:id="3" w:name="_Hlk219790004"/>
      <w:r w:rsidRPr="00553AF7">
        <w:rPr>
          <w:rFonts w:ascii="Times New Roman" w:eastAsia="SimSun" w:hAnsi="Times New Roman" w:cs="Times New Roman"/>
          <w:b/>
          <w:sz w:val="28"/>
          <w:szCs w:val="28"/>
          <w:lang w:val="kk-KZ"/>
        </w:rPr>
        <w:t xml:space="preserve">Ғылыми жаңалығы. </w:t>
      </w:r>
      <w:bookmarkStart w:id="4" w:name="_Hlk219789989"/>
      <w:bookmarkEnd w:id="3"/>
      <w:r w:rsidRPr="00553AF7">
        <w:rPr>
          <w:rFonts w:ascii="Times New Roman" w:eastAsia="SimSun" w:hAnsi="Times New Roman" w:cs="Times New Roman"/>
          <w:sz w:val="28"/>
          <w:szCs w:val="28"/>
          <w:lang w:val="kk-KZ"/>
        </w:rPr>
        <w:t xml:space="preserve">Зерттеулердің ғылыми жаңалығы Тәжікстан Республикасының эпизоотиялық </w:t>
      </w:r>
      <w:r w:rsidR="00FF6C40">
        <w:rPr>
          <w:rFonts w:ascii="Times New Roman" w:eastAsia="SimSun" w:hAnsi="Times New Roman" w:cs="Times New Roman"/>
          <w:sz w:val="28"/>
          <w:szCs w:val="28"/>
          <w:lang w:val="kk-KZ"/>
        </w:rPr>
        <w:t xml:space="preserve">ошақтарынан ҚКБ </w:t>
      </w:r>
      <w:r w:rsidRPr="00553AF7">
        <w:rPr>
          <w:rFonts w:ascii="Times New Roman" w:eastAsia="SimSun" w:hAnsi="Times New Roman" w:cs="Times New Roman"/>
          <w:sz w:val="28"/>
          <w:szCs w:val="28"/>
          <w:lang w:val="kk-KZ"/>
        </w:rPr>
        <w:t>вирусы</w:t>
      </w:r>
      <w:r w:rsidR="00FF6C40">
        <w:rPr>
          <w:rFonts w:ascii="Times New Roman" w:eastAsia="SimSun" w:hAnsi="Times New Roman" w:cs="Times New Roman"/>
          <w:sz w:val="28"/>
          <w:szCs w:val="28"/>
          <w:lang w:val="kk-KZ"/>
        </w:rPr>
        <w:t>ның штаммы</w:t>
      </w:r>
      <w:r w:rsidRPr="00553AF7">
        <w:rPr>
          <w:rFonts w:ascii="Times New Roman" w:eastAsia="SimSun" w:hAnsi="Times New Roman" w:cs="Times New Roman"/>
          <w:sz w:val="28"/>
          <w:szCs w:val="28"/>
          <w:lang w:val="kk-KZ"/>
        </w:rPr>
        <w:t xml:space="preserve"> ұсақ мал</w:t>
      </w:r>
      <w:r w:rsidR="00FF6C40">
        <w:rPr>
          <w:rFonts w:ascii="Times New Roman" w:eastAsia="SimSun" w:hAnsi="Times New Roman" w:cs="Times New Roman"/>
          <w:sz w:val="28"/>
          <w:szCs w:val="28"/>
          <w:lang w:val="kk-KZ"/>
        </w:rPr>
        <w:t xml:space="preserve">дардан </w:t>
      </w:r>
      <w:r w:rsidRPr="00553AF7">
        <w:rPr>
          <w:rFonts w:ascii="Times New Roman" w:eastAsia="SimSun" w:hAnsi="Times New Roman" w:cs="Times New Roman"/>
          <w:sz w:val="28"/>
          <w:szCs w:val="28"/>
          <w:lang w:val="kk-KZ"/>
        </w:rPr>
        <w:t xml:space="preserve">оқшауланады. Ауру </w:t>
      </w:r>
      <w:r w:rsidR="00F82591">
        <w:rPr>
          <w:rFonts w:ascii="Times New Roman" w:eastAsia="SimSun" w:hAnsi="Times New Roman" w:cs="Times New Roman"/>
          <w:sz w:val="28"/>
          <w:szCs w:val="28"/>
          <w:lang w:val="kk-KZ"/>
        </w:rPr>
        <w:t>жануарлар</w:t>
      </w:r>
      <w:r w:rsidRPr="00553AF7">
        <w:rPr>
          <w:rFonts w:ascii="Times New Roman" w:eastAsia="SimSun" w:hAnsi="Times New Roman" w:cs="Times New Roman"/>
          <w:sz w:val="28"/>
          <w:szCs w:val="28"/>
          <w:lang w:val="kk-KZ"/>
        </w:rPr>
        <w:t xml:space="preserve">дан жаңадан бөлініп алынған «RT/RIBSP-07/16» штамм негізінде диагностикалық препараттар дайындалады (антиген, иммуноглобулин, коньюгат). </w:t>
      </w:r>
      <w:r w:rsidR="000D6AD5" w:rsidRPr="00553AF7">
        <w:rPr>
          <w:rFonts w:ascii="Times New Roman" w:eastAsia="SimSun" w:hAnsi="Times New Roman" w:cs="Times New Roman"/>
          <w:sz w:val="28"/>
          <w:szCs w:val="28"/>
          <w:lang w:val="kk-KZ"/>
        </w:rPr>
        <w:t xml:space="preserve">Осы диагностикалық препараттар негізінде </w:t>
      </w:r>
      <w:r w:rsidRPr="00553AF7">
        <w:rPr>
          <w:rFonts w:ascii="Times New Roman" w:eastAsia="SimSun" w:hAnsi="Times New Roman" w:cs="Times New Roman"/>
          <w:sz w:val="28"/>
          <w:szCs w:val="28"/>
          <w:lang w:val="kk-KZ"/>
        </w:rPr>
        <w:t xml:space="preserve">Қазақстан Республикасында клиникалық сынамадан </w:t>
      </w:r>
      <w:r w:rsidR="005A54C0">
        <w:rPr>
          <w:rFonts w:ascii="Times New Roman" w:eastAsia="SimSun" w:hAnsi="Times New Roman" w:cs="Times New Roman"/>
          <w:sz w:val="28"/>
          <w:szCs w:val="28"/>
          <w:lang w:val="kk-KZ"/>
        </w:rPr>
        <w:t>ҚКБ</w:t>
      </w:r>
      <w:r w:rsidR="005A54C0" w:rsidRPr="00553AF7">
        <w:rPr>
          <w:rFonts w:ascii="Times New Roman" w:eastAsia="SimSun" w:hAnsi="Times New Roman" w:cs="Times New Roman"/>
          <w:sz w:val="28"/>
          <w:szCs w:val="28"/>
          <w:lang w:val="kk-KZ"/>
        </w:rPr>
        <w:t xml:space="preserve"> </w:t>
      </w:r>
      <w:r w:rsidRPr="00553AF7">
        <w:rPr>
          <w:rFonts w:ascii="Times New Roman" w:eastAsia="SimSun" w:hAnsi="Times New Roman" w:cs="Times New Roman"/>
          <w:sz w:val="28"/>
          <w:szCs w:val="28"/>
          <w:lang w:val="kk-KZ"/>
        </w:rPr>
        <w:t>қоздырғышының антигенін анықтау үшін ИФ</w:t>
      </w:r>
      <w:r w:rsidR="00485D3F">
        <w:rPr>
          <w:rFonts w:ascii="Times New Roman" w:eastAsia="SimSun" w:hAnsi="Times New Roman" w:cs="Times New Roman"/>
          <w:sz w:val="28"/>
          <w:szCs w:val="28"/>
          <w:lang w:val="kk-KZ"/>
        </w:rPr>
        <w:t>Т</w:t>
      </w:r>
      <w:r w:rsidRPr="00553AF7">
        <w:rPr>
          <w:rFonts w:ascii="Times New Roman" w:eastAsia="SimSun" w:hAnsi="Times New Roman" w:cs="Times New Roman"/>
          <w:sz w:val="28"/>
          <w:szCs w:val="28"/>
          <w:lang w:val="kk-KZ"/>
        </w:rPr>
        <w:t xml:space="preserve"> қоюдың ти</w:t>
      </w:r>
      <w:r w:rsidR="00521DE5">
        <w:rPr>
          <w:rFonts w:ascii="Times New Roman" w:eastAsia="SimSun" w:hAnsi="Times New Roman" w:cs="Times New Roman"/>
          <w:sz w:val="28"/>
          <w:szCs w:val="28"/>
          <w:lang w:val="kk-KZ"/>
        </w:rPr>
        <w:t>і</w:t>
      </w:r>
      <w:r w:rsidRPr="00553AF7">
        <w:rPr>
          <w:rFonts w:ascii="Times New Roman" w:eastAsia="SimSun" w:hAnsi="Times New Roman" w:cs="Times New Roman"/>
          <w:sz w:val="28"/>
          <w:szCs w:val="28"/>
          <w:lang w:val="kk-KZ"/>
        </w:rPr>
        <w:t>мді жағдайы таңдалады.</w:t>
      </w:r>
      <w:bookmarkStart w:id="5" w:name="_Hlk219790150"/>
      <w:bookmarkEnd w:id="4"/>
    </w:p>
    <w:p w14:paraId="79D8EF9F" w14:textId="3911AAA9" w:rsidR="00C5171B" w:rsidRPr="005131CD" w:rsidRDefault="00C5171B" w:rsidP="00DE246C">
      <w:pPr>
        <w:spacing w:after="0" w:line="240" w:lineRule="auto"/>
        <w:ind w:firstLine="709"/>
        <w:jc w:val="both"/>
        <w:rPr>
          <w:rFonts w:ascii="Times New Roman" w:eastAsia="SimSun" w:hAnsi="Times New Roman" w:cs="Times New Roman"/>
          <w:sz w:val="28"/>
          <w:szCs w:val="28"/>
          <w:lang w:val="kk-KZ"/>
        </w:rPr>
      </w:pPr>
      <w:r w:rsidRPr="005131CD">
        <w:rPr>
          <w:rFonts w:ascii="Times New Roman" w:hAnsi="Times New Roman" w:cs="Times New Roman"/>
          <w:b/>
          <w:sz w:val="28"/>
          <w:szCs w:val="28"/>
          <w:lang w:val="kk-KZ"/>
        </w:rPr>
        <w:t>Тақырыптың ғылыми жобалармен байланысы</w:t>
      </w:r>
    </w:p>
    <w:p w14:paraId="0AD64B47" w14:textId="311B6F65" w:rsidR="00C5171B" w:rsidRDefault="00B64792" w:rsidP="00DE246C">
      <w:pPr>
        <w:spacing w:after="0" w:line="240" w:lineRule="auto"/>
        <w:ind w:firstLine="709"/>
        <w:jc w:val="both"/>
        <w:rPr>
          <w:rFonts w:ascii="Times New Roman" w:eastAsia="SimSun" w:hAnsi="Times New Roman" w:cs="Times New Roman"/>
          <w:sz w:val="28"/>
          <w:szCs w:val="28"/>
          <w:lang w:val="kk-KZ"/>
        </w:rPr>
      </w:pPr>
      <w:r w:rsidRPr="005131CD">
        <w:rPr>
          <w:rFonts w:ascii="Times New Roman" w:hAnsi="Times New Roman" w:cs="Times New Roman"/>
          <w:sz w:val="28"/>
          <w:szCs w:val="28"/>
          <w:lang w:val="kk-KZ"/>
        </w:rPr>
        <w:t xml:space="preserve">Диссертация тақырыбы </w:t>
      </w:r>
      <w:r w:rsidR="005D3AA1" w:rsidRPr="005131CD">
        <w:rPr>
          <w:rFonts w:ascii="Times New Roman" w:hAnsi="Times New Roman" w:cs="Times New Roman"/>
          <w:sz w:val="28"/>
          <w:szCs w:val="28"/>
          <w:lang w:val="kk-KZ"/>
        </w:rPr>
        <w:t>«</w:t>
      </w:r>
      <w:r w:rsidR="005D3AA1" w:rsidRPr="005131CD">
        <w:rPr>
          <w:rFonts w:ascii="Times New Roman" w:eastAsia="SimSun" w:hAnsi="Times New Roman" w:cs="Times New Roman"/>
          <w:sz w:val="28"/>
          <w:szCs w:val="28"/>
          <w:lang w:val="kk-KZ"/>
        </w:rPr>
        <w:t xml:space="preserve">Медицинада, ауыл шаруашылығында, қоршаған ортаны қорғауда, тамақ және өңдеу өнеркәсібінде гендік-инженерлік және жасушалық технологияларды әзірлеу және пайдалану» </w:t>
      </w:r>
      <w:r w:rsidR="005D3AA1" w:rsidRPr="005131CD">
        <w:rPr>
          <w:rFonts w:ascii="Times New Roman" w:hAnsi="Times New Roman" w:cs="Times New Roman"/>
          <w:sz w:val="28"/>
          <w:szCs w:val="28"/>
          <w:lang w:val="kk-KZ"/>
        </w:rPr>
        <w:t>мемлекеттік бағдарлама аясында «</w:t>
      </w:r>
      <w:r w:rsidR="005D3AA1" w:rsidRPr="005131CD">
        <w:rPr>
          <w:rFonts w:ascii="Times New Roman" w:eastAsia="SimSun" w:hAnsi="Times New Roman" w:cs="Times New Roman"/>
          <w:sz w:val="28"/>
          <w:szCs w:val="28"/>
          <w:lang w:val="kk-KZ"/>
        </w:rPr>
        <w:t>Қой катаральды қызбасының алдын алу және диагностикалаудың жоғары тиімді құралдарын әзірлеу</w:t>
      </w:r>
      <w:r w:rsidR="00B728B2" w:rsidRPr="005131CD">
        <w:rPr>
          <w:rFonts w:ascii="Times New Roman" w:eastAsia="SimSun" w:hAnsi="Times New Roman" w:cs="Times New Roman"/>
          <w:sz w:val="28"/>
          <w:szCs w:val="28"/>
          <w:lang w:val="kk-KZ"/>
        </w:rPr>
        <w:t>» жобасы ғылыми жұмыстары негізінде орындалды.</w:t>
      </w:r>
      <w:r w:rsidR="00A843F7" w:rsidRPr="005131CD">
        <w:rPr>
          <w:rFonts w:ascii="Times New Roman" w:eastAsia="SimSun" w:hAnsi="Times New Roman" w:cs="Times New Roman"/>
          <w:sz w:val="28"/>
          <w:szCs w:val="28"/>
          <w:lang w:val="kk-KZ"/>
        </w:rPr>
        <w:t xml:space="preserve"> </w:t>
      </w:r>
      <w:r w:rsidR="00A843F7" w:rsidRPr="005131CD">
        <w:rPr>
          <w:rFonts w:ascii="Times New Roman" w:eastAsia="SimSun" w:hAnsi="Times New Roman" w:cs="Times New Roman"/>
          <w:sz w:val="28"/>
          <w:szCs w:val="28"/>
          <w:lang w:val="ru-RU"/>
        </w:rPr>
        <w:t>(проект: «</w:t>
      </w:r>
      <w:r w:rsidR="005D3AA1" w:rsidRPr="005131CD">
        <w:rPr>
          <w:rFonts w:ascii="Times New Roman" w:eastAsia="SimSun" w:hAnsi="Times New Roman" w:cs="Times New Roman"/>
          <w:sz w:val="28"/>
          <w:szCs w:val="28"/>
          <w:lang w:val="kk-KZ"/>
        </w:rPr>
        <w:t>Разработка высокоэффективных средств профилактики и диагностики катаральной лихорадки овец</w:t>
      </w:r>
      <w:r w:rsidR="00A843F7" w:rsidRPr="005131CD">
        <w:rPr>
          <w:rFonts w:ascii="Times New Roman" w:eastAsia="SimSun" w:hAnsi="Times New Roman" w:cs="Times New Roman"/>
          <w:sz w:val="28"/>
          <w:szCs w:val="28"/>
          <w:lang w:val="kk-KZ"/>
        </w:rPr>
        <w:t>» в рамках программы: «</w:t>
      </w:r>
      <w:r w:rsidR="005D3AA1" w:rsidRPr="005131CD">
        <w:rPr>
          <w:rFonts w:ascii="Times New Roman" w:eastAsia="SimSun" w:hAnsi="Times New Roman" w:cs="Times New Roman"/>
          <w:sz w:val="28"/>
          <w:szCs w:val="28"/>
          <w:lang w:val="kk-KZ"/>
        </w:rPr>
        <w:t>Разработка и использование генно-инженерных и клеточных технологий в медицине, сельском хоз</w:t>
      </w:r>
      <w:r w:rsidR="00893AC5">
        <w:rPr>
          <w:rFonts w:ascii="Times New Roman" w:eastAsia="SimSun" w:hAnsi="Times New Roman" w:cs="Times New Roman"/>
          <w:sz w:val="28"/>
          <w:szCs w:val="28"/>
          <w:lang w:val="kk-KZ"/>
        </w:rPr>
        <w:t>я</w:t>
      </w:r>
      <w:r w:rsidR="005D3AA1" w:rsidRPr="005131CD">
        <w:rPr>
          <w:rFonts w:ascii="Times New Roman" w:eastAsia="SimSun" w:hAnsi="Times New Roman" w:cs="Times New Roman"/>
          <w:sz w:val="28"/>
          <w:szCs w:val="28"/>
          <w:lang w:val="kk-KZ"/>
        </w:rPr>
        <w:t>йстве, охране окружающей среды, пищевой и перерабатывающей промышленности</w:t>
      </w:r>
      <w:r w:rsidR="00A843F7" w:rsidRPr="005131CD">
        <w:rPr>
          <w:rFonts w:ascii="Times New Roman" w:eastAsia="SimSun" w:hAnsi="Times New Roman" w:cs="Times New Roman"/>
          <w:sz w:val="28"/>
          <w:szCs w:val="28"/>
          <w:lang w:val="kk-KZ"/>
        </w:rPr>
        <w:t>»).</w:t>
      </w:r>
      <w:r w:rsidR="005D3AA1" w:rsidRPr="005131CD">
        <w:rPr>
          <w:rFonts w:ascii="Times New Roman" w:eastAsia="SimSun" w:hAnsi="Times New Roman" w:cs="Times New Roman"/>
          <w:sz w:val="28"/>
          <w:szCs w:val="28"/>
          <w:lang w:val="kk-KZ"/>
        </w:rPr>
        <w:t xml:space="preserve">  </w:t>
      </w:r>
    </w:p>
    <w:p w14:paraId="5B3F4C83" w14:textId="77777777" w:rsidR="00CD2D7B" w:rsidRPr="00CD2D7B" w:rsidRDefault="00CD2D7B" w:rsidP="00CD2D7B">
      <w:pPr>
        <w:spacing w:after="0" w:line="240" w:lineRule="auto"/>
        <w:ind w:firstLine="709"/>
        <w:jc w:val="both"/>
        <w:rPr>
          <w:rFonts w:ascii="Times New Roman" w:eastAsia="SimSun" w:hAnsi="Times New Roman" w:cs="Times New Roman"/>
          <w:sz w:val="28"/>
          <w:szCs w:val="28"/>
          <w:lang w:val="kk-KZ"/>
        </w:rPr>
      </w:pPr>
      <w:r w:rsidRPr="00CD2D7B">
        <w:rPr>
          <w:rFonts w:ascii="Times New Roman" w:hAnsi="Times New Roman" w:cs="Times New Roman"/>
          <w:sz w:val="28"/>
          <w:szCs w:val="28"/>
          <w:lang w:val="kk-KZ"/>
        </w:rPr>
        <w:t>BR249927852 ғылыми-техникалық бағдарламасы аясында</w:t>
      </w:r>
      <w:r w:rsidRPr="00CD2D7B">
        <w:rPr>
          <w:rFonts w:ascii="Times New Roman" w:hAnsi="Times New Roman" w:cs="Times New Roman"/>
          <w:b/>
          <w:sz w:val="28"/>
          <w:szCs w:val="28"/>
          <w:lang w:val="kk-KZ"/>
        </w:rPr>
        <w:t xml:space="preserve"> </w:t>
      </w:r>
      <w:r w:rsidRPr="00CD2D7B">
        <w:rPr>
          <w:rFonts w:ascii="Times New Roman" w:hAnsi="Times New Roman" w:cs="Times New Roman"/>
          <w:bCs/>
          <w:sz w:val="28"/>
          <w:szCs w:val="28"/>
          <w:lang w:val="kk-KZ"/>
        </w:rPr>
        <w:t>«Қостанай облысының агроөнеркәсіптік кешенінің тұрақты дамуын қамтамасыз ету мақсатында кешенді ғылыми зерттеулерді ұйымдастыру және жүргізу, сондай-ақ ғылыми-зерттеу технологиялық орталығын құру»</w:t>
      </w:r>
      <w:r w:rsidRPr="00CD2D7B">
        <w:rPr>
          <w:lang w:val="kk-KZ"/>
        </w:rPr>
        <w:t xml:space="preserve"> (</w:t>
      </w:r>
      <w:r w:rsidRPr="00CD2D7B">
        <w:rPr>
          <w:rFonts w:ascii="Times New Roman" w:hAnsi="Times New Roman" w:cs="Times New Roman"/>
          <w:sz w:val="28"/>
          <w:szCs w:val="28"/>
          <w:lang w:val="kk-KZ"/>
        </w:rPr>
        <w:t>2024–2026 жылдарға арналған).</w:t>
      </w:r>
    </w:p>
    <w:p w14:paraId="6A2FDDB9" w14:textId="63E04666" w:rsidR="00EE3116" w:rsidRPr="005131CD" w:rsidRDefault="00EE3116" w:rsidP="00DE246C">
      <w:pPr>
        <w:spacing w:after="0" w:line="240" w:lineRule="auto"/>
        <w:ind w:firstLine="709"/>
        <w:jc w:val="both"/>
        <w:rPr>
          <w:rFonts w:ascii="Times New Roman" w:eastAsia="SimSun" w:hAnsi="Times New Roman" w:cs="Times New Roman"/>
          <w:b/>
          <w:sz w:val="28"/>
          <w:szCs w:val="28"/>
          <w:lang w:val="kk-KZ"/>
        </w:rPr>
      </w:pPr>
      <w:r w:rsidRPr="005131CD">
        <w:rPr>
          <w:rFonts w:ascii="Times New Roman" w:eastAsia="SimSun" w:hAnsi="Times New Roman" w:cs="Times New Roman"/>
          <w:b/>
          <w:sz w:val="28"/>
          <w:szCs w:val="28"/>
          <w:lang w:val="kk-KZ"/>
        </w:rPr>
        <w:lastRenderedPageBreak/>
        <w:t>Ғылми зерттеу жұмыстың жүргізілген орны:</w:t>
      </w:r>
    </w:p>
    <w:p w14:paraId="7E9222C5" w14:textId="03DD39C4" w:rsidR="006D53CF" w:rsidRPr="005131CD" w:rsidRDefault="00557075" w:rsidP="00197A9D">
      <w:pPr>
        <w:pStyle w:val="Iauiue1"/>
        <w:ind w:firstLine="709"/>
        <w:jc w:val="both"/>
        <w:rPr>
          <w:rFonts w:eastAsia="SimSun"/>
          <w:b/>
          <w:color w:val="000000" w:themeColor="text1"/>
          <w:sz w:val="28"/>
          <w:szCs w:val="28"/>
          <w:lang w:val="kk-KZ"/>
        </w:rPr>
      </w:pPr>
      <w:r w:rsidRPr="00557075">
        <w:rPr>
          <w:sz w:val="28"/>
          <w:szCs w:val="28"/>
          <w:lang w:val="kk-KZ"/>
        </w:rPr>
        <w:t>Зерттеу жұмысы ҚР Денсаулық сақтау министрлігі QazBioPharm» АҚ холдинигіне қарасты   «Биологиялық қауіпсіздік проблемаларының ғылыми-зерттеу институты» «Індеттік ауруларды балау» зертханасында орындалды.</w:t>
      </w:r>
    </w:p>
    <w:p w14:paraId="6877514D" w14:textId="6657A670" w:rsidR="00D95145" w:rsidRPr="005131CD" w:rsidRDefault="00D95145" w:rsidP="00DE246C">
      <w:pPr>
        <w:spacing w:after="0" w:line="240" w:lineRule="auto"/>
        <w:ind w:firstLine="709"/>
        <w:jc w:val="both"/>
        <w:rPr>
          <w:rFonts w:ascii="Times New Roman" w:eastAsia="SimSun" w:hAnsi="Times New Roman" w:cs="Times New Roman"/>
          <w:b/>
          <w:color w:val="000000" w:themeColor="text1"/>
          <w:sz w:val="28"/>
          <w:szCs w:val="28"/>
          <w:lang w:val="kk-KZ"/>
        </w:rPr>
      </w:pPr>
      <w:r w:rsidRPr="005131CD">
        <w:rPr>
          <w:rFonts w:ascii="Times New Roman" w:eastAsia="SimSun" w:hAnsi="Times New Roman" w:cs="Times New Roman"/>
          <w:b/>
          <w:color w:val="000000" w:themeColor="text1"/>
          <w:sz w:val="28"/>
          <w:szCs w:val="28"/>
          <w:lang w:val="kk-KZ"/>
        </w:rPr>
        <w:t>Жұмыстың теориялық және практикалық маңызы:</w:t>
      </w:r>
    </w:p>
    <w:p w14:paraId="070164E3" w14:textId="5014A808" w:rsidR="00A449E1" w:rsidRPr="005131CD" w:rsidRDefault="00A449E1" w:rsidP="00A449E1">
      <w:pPr>
        <w:spacing w:after="0" w:line="240" w:lineRule="auto"/>
        <w:ind w:firstLine="709"/>
        <w:jc w:val="both"/>
        <w:rPr>
          <w:color w:val="000000" w:themeColor="text1"/>
          <w:lang w:val="kk-KZ"/>
        </w:rPr>
      </w:pPr>
      <w:r w:rsidRPr="005131CD">
        <w:rPr>
          <w:rFonts w:ascii="Times New Roman" w:hAnsi="Times New Roman" w:cs="Times New Roman"/>
          <w:color w:val="000000" w:themeColor="text1"/>
          <w:sz w:val="28"/>
          <w:szCs w:val="28"/>
          <w:lang w:val="kk-KZ"/>
        </w:rPr>
        <w:t xml:space="preserve">Қазақстан Республикасының ветеринариялық зертханалары үшін алғаш рет </w:t>
      </w:r>
      <w:r w:rsidRPr="005131CD">
        <w:rPr>
          <w:rFonts w:ascii="Times New Roman" w:eastAsia="SimSun" w:hAnsi="Times New Roman" w:cs="Times New Roman"/>
          <w:color w:val="000000" w:themeColor="text1"/>
          <w:sz w:val="28"/>
          <w:szCs w:val="28"/>
          <w:lang w:val="kk-KZ"/>
        </w:rPr>
        <w:t>ҚКБ</w:t>
      </w:r>
      <w:r w:rsidRPr="005131CD">
        <w:rPr>
          <w:rFonts w:ascii="Times New Roman" w:hAnsi="Times New Roman" w:cs="Times New Roman"/>
          <w:color w:val="000000" w:themeColor="text1"/>
          <w:sz w:val="28"/>
          <w:szCs w:val="28"/>
          <w:lang w:val="kk-KZ"/>
        </w:rPr>
        <w:t xml:space="preserve"> қоздырғышының антигенін анықтауға мүмкіндік беретін иммунды-ферментті диагностикаға арналған компоненттер жиынтығы әзірленді. ИФТ жиынтығын республикалық ветеринариялық зертханаларда қолдану мүмкіндігі қарастырылады.</w:t>
      </w:r>
    </w:p>
    <w:p w14:paraId="349E08A0" w14:textId="2F564652" w:rsidR="00A449E1" w:rsidRPr="005131CD" w:rsidRDefault="00A449E1" w:rsidP="00A449E1">
      <w:pPr>
        <w:spacing w:after="0" w:line="240" w:lineRule="auto"/>
        <w:ind w:firstLine="709"/>
        <w:jc w:val="both"/>
        <w:rPr>
          <w:color w:val="000000" w:themeColor="text1"/>
          <w:lang w:val="kk-KZ"/>
        </w:rPr>
      </w:pPr>
      <w:r w:rsidRPr="005131CD">
        <w:rPr>
          <w:rFonts w:ascii="Times New Roman" w:hAnsi="Times New Roman" w:cs="Times New Roman"/>
          <w:color w:val="000000" w:themeColor="text1"/>
          <w:sz w:val="28"/>
          <w:szCs w:val="28"/>
          <w:lang w:val="kk-KZ"/>
        </w:rPr>
        <w:t>Диссертацияны орындау кезінде алынған ғылыми</w:t>
      </w:r>
      <w:r w:rsidR="002E301D">
        <w:rPr>
          <w:rFonts w:ascii="Times New Roman" w:hAnsi="Times New Roman" w:cs="Times New Roman"/>
          <w:color w:val="000000" w:themeColor="text1"/>
          <w:sz w:val="28"/>
          <w:szCs w:val="28"/>
          <w:lang w:val="kk-KZ"/>
        </w:rPr>
        <w:t xml:space="preserve"> </w:t>
      </w:r>
      <w:r w:rsidRPr="005131CD">
        <w:rPr>
          <w:rFonts w:ascii="Times New Roman" w:hAnsi="Times New Roman" w:cs="Times New Roman"/>
          <w:color w:val="000000" w:themeColor="text1"/>
          <w:sz w:val="28"/>
          <w:szCs w:val="28"/>
          <w:lang w:val="kk-KZ"/>
        </w:rPr>
        <w:t>-</w:t>
      </w:r>
      <w:r w:rsidR="002E301D">
        <w:rPr>
          <w:rFonts w:ascii="Times New Roman" w:hAnsi="Times New Roman" w:cs="Times New Roman"/>
          <w:color w:val="000000" w:themeColor="text1"/>
          <w:sz w:val="28"/>
          <w:szCs w:val="28"/>
          <w:lang w:val="kk-KZ"/>
        </w:rPr>
        <w:t xml:space="preserve"> </w:t>
      </w:r>
      <w:r w:rsidRPr="005131CD">
        <w:rPr>
          <w:rFonts w:ascii="Times New Roman" w:hAnsi="Times New Roman" w:cs="Times New Roman"/>
          <w:color w:val="000000" w:themeColor="text1"/>
          <w:sz w:val="28"/>
          <w:szCs w:val="28"/>
          <w:lang w:val="kk-KZ"/>
        </w:rPr>
        <w:t>зерттеу жұмысының нәтижелері «Биологиялық қауіпсіздік проблемаларының ғылыми</w:t>
      </w:r>
      <w:r w:rsidR="003C5EF1">
        <w:rPr>
          <w:rFonts w:ascii="Times New Roman" w:hAnsi="Times New Roman" w:cs="Times New Roman"/>
          <w:color w:val="000000" w:themeColor="text1"/>
          <w:sz w:val="28"/>
          <w:szCs w:val="28"/>
          <w:lang w:val="kk-KZ"/>
        </w:rPr>
        <w:t xml:space="preserve"> </w:t>
      </w:r>
      <w:r w:rsidRPr="005131CD">
        <w:rPr>
          <w:rFonts w:ascii="Times New Roman" w:hAnsi="Times New Roman" w:cs="Times New Roman"/>
          <w:color w:val="000000" w:themeColor="text1"/>
          <w:sz w:val="28"/>
          <w:szCs w:val="28"/>
          <w:lang w:val="kk-KZ"/>
        </w:rPr>
        <w:t>-</w:t>
      </w:r>
      <w:r w:rsidR="003C5EF1">
        <w:rPr>
          <w:rFonts w:ascii="Times New Roman" w:hAnsi="Times New Roman" w:cs="Times New Roman"/>
          <w:color w:val="000000" w:themeColor="text1"/>
          <w:sz w:val="28"/>
          <w:szCs w:val="28"/>
          <w:lang w:val="kk-KZ"/>
        </w:rPr>
        <w:t xml:space="preserve"> </w:t>
      </w:r>
      <w:r w:rsidRPr="005131CD">
        <w:rPr>
          <w:rFonts w:ascii="Times New Roman" w:hAnsi="Times New Roman" w:cs="Times New Roman"/>
          <w:color w:val="000000" w:themeColor="text1"/>
          <w:sz w:val="28"/>
          <w:szCs w:val="28"/>
          <w:lang w:val="kk-KZ"/>
        </w:rPr>
        <w:t>зерттеу институты» ШЖҚ бас директорымен бекітілген нормативтік</w:t>
      </w:r>
      <w:r w:rsidR="00423CB2">
        <w:rPr>
          <w:rFonts w:ascii="Times New Roman" w:hAnsi="Times New Roman" w:cs="Times New Roman"/>
          <w:color w:val="000000" w:themeColor="text1"/>
          <w:sz w:val="28"/>
          <w:szCs w:val="28"/>
          <w:lang w:val="kk-KZ"/>
        </w:rPr>
        <w:t xml:space="preserve"> </w:t>
      </w:r>
      <w:r w:rsidRPr="005131CD">
        <w:rPr>
          <w:rFonts w:ascii="Times New Roman" w:hAnsi="Times New Roman" w:cs="Times New Roman"/>
          <w:color w:val="000000" w:themeColor="text1"/>
          <w:sz w:val="28"/>
          <w:szCs w:val="28"/>
          <w:lang w:val="kk-KZ"/>
        </w:rPr>
        <w:t>-</w:t>
      </w:r>
      <w:r w:rsidR="00423CB2">
        <w:rPr>
          <w:rFonts w:ascii="Times New Roman" w:hAnsi="Times New Roman" w:cs="Times New Roman"/>
          <w:color w:val="000000" w:themeColor="text1"/>
          <w:sz w:val="28"/>
          <w:szCs w:val="28"/>
          <w:lang w:val="kk-KZ"/>
        </w:rPr>
        <w:t xml:space="preserve"> </w:t>
      </w:r>
      <w:r w:rsidRPr="005131CD">
        <w:rPr>
          <w:rFonts w:ascii="Times New Roman" w:hAnsi="Times New Roman" w:cs="Times New Roman"/>
          <w:color w:val="000000" w:themeColor="text1"/>
          <w:sz w:val="28"/>
          <w:szCs w:val="28"/>
          <w:lang w:val="kk-KZ"/>
        </w:rPr>
        <w:t>техникалық құжаттамаға (НТҚ) енгізілді:</w:t>
      </w:r>
    </w:p>
    <w:p w14:paraId="231DDB62" w14:textId="4B57495D" w:rsidR="00A449E1" w:rsidRPr="005131CD" w:rsidRDefault="00A449E1" w:rsidP="00A449E1">
      <w:pPr>
        <w:tabs>
          <w:tab w:val="left" w:pos="993"/>
        </w:tabs>
        <w:spacing w:after="0" w:line="240" w:lineRule="auto"/>
        <w:ind w:firstLine="709"/>
        <w:jc w:val="both"/>
        <w:rPr>
          <w:rFonts w:ascii="Times New Roman" w:hAnsi="Times New Roman" w:cs="Times New Roman"/>
          <w:bCs/>
          <w:color w:val="000000"/>
          <w:sz w:val="28"/>
          <w:szCs w:val="28"/>
          <w:lang w:val="kk-KZ"/>
        </w:rPr>
      </w:pPr>
      <w:r w:rsidRPr="005131CD">
        <w:rPr>
          <w:rFonts w:ascii="Times New Roman" w:hAnsi="Times New Roman" w:cs="Times New Roman"/>
          <w:bCs/>
          <w:color w:val="000000" w:themeColor="text1"/>
          <w:sz w:val="28"/>
          <w:szCs w:val="28"/>
          <w:lang w:val="kk-KZ"/>
        </w:rPr>
        <w:t xml:space="preserve">- Қойдың инфекциялы катаральді қызбасының 16 серотипін зертхана жағыдайында баламалау мен </w:t>
      </w:r>
      <w:r w:rsidRPr="005131CD">
        <w:rPr>
          <w:rFonts w:ascii="Times New Roman" w:hAnsi="Times New Roman" w:cs="Times New Roman"/>
          <w:bCs/>
          <w:color w:val="000000"/>
          <w:sz w:val="28"/>
          <w:szCs w:val="28"/>
          <w:lang w:val="kk-KZ"/>
        </w:rPr>
        <w:t xml:space="preserve">оның қоздырғышының антигенін иммуноферменттік талдау әдісімен айқындауға арналған препараттар жиынтығы, СТ МЕК 3893436-018-2009.  </w:t>
      </w:r>
    </w:p>
    <w:p w14:paraId="4B7611EC" w14:textId="67F441E1" w:rsidR="00A449E1" w:rsidRPr="005131CD" w:rsidRDefault="00A449E1" w:rsidP="00A449E1">
      <w:pPr>
        <w:spacing w:after="0" w:line="240" w:lineRule="auto"/>
        <w:ind w:firstLine="709"/>
        <w:jc w:val="both"/>
        <w:rPr>
          <w:rFonts w:ascii="Times New Roman" w:hAnsi="Times New Roman" w:cs="Times New Roman"/>
          <w:bCs/>
          <w:sz w:val="28"/>
          <w:szCs w:val="28"/>
          <w:lang w:val="kk-KZ"/>
        </w:rPr>
      </w:pPr>
      <w:r w:rsidRPr="005131CD">
        <w:rPr>
          <w:rFonts w:ascii="Times New Roman" w:hAnsi="Times New Roman" w:cs="Times New Roman"/>
          <w:bCs/>
          <w:sz w:val="28"/>
          <w:szCs w:val="28"/>
          <w:lang w:val="kk-KZ"/>
        </w:rPr>
        <w:t xml:space="preserve">- </w:t>
      </w:r>
      <w:r w:rsidRPr="005131CD">
        <w:rPr>
          <w:rFonts w:ascii="Times New Roman" w:hAnsi="Times New Roman" w:cs="Times New Roman"/>
          <w:bCs/>
          <w:color w:val="000000"/>
          <w:sz w:val="28"/>
          <w:szCs w:val="28"/>
          <w:lang w:val="kk-KZ"/>
        </w:rPr>
        <w:t xml:space="preserve">Қойдың катаральді безгек індетінің 16 серотипін зертхана жағыдайында балау мен оның қоздырғышының </w:t>
      </w:r>
      <w:r w:rsidR="002E301D">
        <w:rPr>
          <w:rFonts w:ascii="Times New Roman" w:hAnsi="Times New Roman" w:cs="Times New Roman"/>
          <w:bCs/>
          <w:color w:val="000000"/>
          <w:sz w:val="28"/>
          <w:szCs w:val="28"/>
          <w:lang w:val="kk-KZ"/>
        </w:rPr>
        <w:t>антигенін иммун</w:t>
      </w:r>
      <w:r w:rsidRPr="005131CD">
        <w:rPr>
          <w:rFonts w:ascii="Times New Roman" w:hAnsi="Times New Roman" w:cs="Times New Roman"/>
          <w:bCs/>
          <w:color w:val="000000"/>
          <w:sz w:val="28"/>
          <w:szCs w:val="28"/>
          <w:lang w:val="kk-KZ"/>
        </w:rPr>
        <w:t>оферменттік талдау әдісімен айқындауға арналған препараттарды дайындау мен бақылаудың уақытша нұсқауы</w:t>
      </w:r>
      <w:r w:rsidRPr="005131CD">
        <w:rPr>
          <w:rFonts w:ascii="Times New Roman" w:hAnsi="Times New Roman" w:cs="Times New Roman"/>
          <w:bCs/>
          <w:sz w:val="28"/>
          <w:szCs w:val="28"/>
          <w:lang w:val="kk-KZ"/>
        </w:rPr>
        <w:t>.</w:t>
      </w:r>
    </w:p>
    <w:p w14:paraId="0B9A63FA" w14:textId="77777777" w:rsidR="00A449E1" w:rsidRPr="005131CD" w:rsidRDefault="00A449E1" w:rsidP="00A449E1">
      <w:pPr>
        <w:pStyle w:val="3"/>
        <w:spacing w:before="0"/>
        <w:ind w:firstLine="709"/>
        <w:jc w:val="both"/>
        <w:rPr>
          <w:rFonts w:ascii="Times New Roman" w:hAnsi="Times New Roman" w:cs="Times New Roman"/>
          <w:bCs/>
          <w:color w:val="auto"/>
          <w:sz w:val="28"/>
          <w:szCs w:val="28"/>
          <w:lang w:val="kk-KZ"/>
        </w:rPr>
      </w:pPr>
      <w:r w:rsidRPr="005131CD">
        <w:rPr>
          <w:rFonts w:ascii="Times New Roman" w:hAnsi="Times New Roman" w:cs="Times New Roman"/>
          <w:bCs/>
          <w:caps/>
          <w:color w:val="auto"/>
          <w:sz w:val="28"/>
          <w:szCs w:val="28"/>
          <w:lang w:val="kk-KZ"/>
        </w:rPr>
        <w:t xml:space="preserve">- </w:t>
      </w:r>
      <w:r w:rsidRPr="005131CD">
        <w:rPr>
          <w:rFonts w:ascii="Times New Roman" w:hAnsi="Times New Roman" w:cs="Times New Roman"/>
          <w:bCs/>
          <w:color w:val="000000"/>
          <w:sz w:val="28"/>
          <w:szCs w:val="28"/>
          <w:lang w:val="kk-KZ"/>
        </w:rPr>
        <w:t>Қойдың инфекциялы катаральді қызбасының 16 серотипін зертхана жағыдайында баламалау мен оның қоздырғышының антигенін иммуноферменттік талдау әдісімен айқындауға арналған препараттар жиынтығын қолданудың уақытша нұсқауы.</w:t>
      </w:r>
    </w:p>
    <w:bookmarkEnd w:id="5"/>
    <w:p w14:paraId="2B7ACE9A" w14:textId="3DDCE1F0" w:rsidR="00C65D18" w:rsidRPr="005131CD" w:rsidRDefault="00553AF7" w:rsidP="006C01B5">
      <w:pPr>
        <w:spacing w:after="0" w:line="240" w:lineRule="auto"/>
        <w:ind w:firstLine="709"/>
        <w:jc w:val="both"/>
        <w:rPr>
          <w:rFonts w:ascii="Times New Roman" w:eastAsia="SimSun" w:hAnsi="Times New Roman" w:cs="Times New Roman"/>
          <w:bCs/>
          <w:sz w:val="28"/>
          <w:szCs w:val="28"/>
          <w:lang w:val="kk-KZ"/>
        </w:rPr>
      </w:pPr>
      <w:r w:rsidRPr="005131CD">
        <w:rPr>
          <w:rFonts w:ascii="Times New Roman" w:eastAsia="SimSun" w:hAnsi="Times New Roman" w:cs="Times New Roman"/>
          <w:b/>
          <w:bCs/>
          <w:sz w:val="28"/>
          <w:szCs w:val="28"/>
          <w:lang w:val="kk-KZ"/>
        </w:rPr>
        <w:t xml:space="preserve">Зерттеу жұмыстарының нәтижелерін </w:t>
      </w:r>
      <w:r w:rsidR="00C65D18" w:rsidRPr="005131CD">
        <w:rPr>
          <w:rFonts w:ascii="Times New Roman" w:eastAsia="SimSun" w:hAnsi="Times New Roman" w:cs="Times New Roman"/>
          <w:b/>
          <w:bCs/>
          <w:sz w:val="28"/>
          <w:szCs w:val="28"/>
          <w:lang w:val="kk-KZ"/>
        </w:rPr>
        <w:t>енгізу</w:t>
      </w:r>
      <w:r w:rsidRPr="005131CD">
        <w:rPr>
          <w:rFonts w:ascii="Times New Roman" w:eastAsia="SimSun" w:hAnsi="Times New Roman" w:cs="Times New Roman"/>
          <w:b/>
          <w:bCs/>
          <w:sz w:val="28"/>
          <w:szCs w:val="28"/>
          <w:lang w:val="kk-KZ"/>
        </w:rPr>
        <w:t xml:space="preserve">. </w:t>
      </w:r>
      <w:r w:rsidRPr="005131CD">
        <w:rPr>
          <w:rFonts w:ascii="Times New Roman" w:eastAsia="SimSun" w:hAnsi="Times New Roman" w:cs="Times New Roman"/>
          <w:bCs/>
          <w:sz w:val="28"/>
          <w:szCs w:val="28"/>
          <w:lang w:val="kk-KZ"/>
        </w:rPr>
        <w:t>Зерттеудің нәтижелерін «Ветеринариялық медицина» мамандығы бойынша бакалавриат, магистрант оқу үрдісіне, ғылыми зерттеу жұмыстарын жүргізуге «Зертханалық жағдайда қойдың катаралды безгегін баламалау үшін тест</w:t>
      </w:r>
      <w:r w:rsidR="00423CB2">
        <w:rPr>
          <w:rFonts w:ascii="Times New Roman" w:eastAsia="SimSun" w:hAnsi="Times New Roman" w:cs="Times New Roman"/>
          <w:bCs/>
          <w:sz w:val="28"/>
          <w:szCs w:val="28"/>
          <w:lang w:val="kk-KZ"/>
        </w:rPr>
        <w:t xml:space="preserve"> </w:t>
      </w:r>
      <w:r w:rsidRPr="005131CD">
        <w:rPr>
          <w:rFonts w:ascii="Times New Roman" w:eastAsia="SimSun" w:hAnsi="Times New Roman" w:cs="Times New Roman"/>
          <w:bCs/>
          <w:sz w:val="28"/>
          <w:szCs w:val="28"/>
          <w:lang w:val="kk-KZ"/>
        </w:rPr>
        <w:t>-</w:t>
      </w:r>
      <w:r w:rsidR="00423CB2">
        <w:rPr>
          <w:rFonts w:ascii="Times New Roman" w:eastAsia="SimSun" w:hAnsi="Times New Roman" w:cs="Times New Roman"/>
          <w:bCs/>
          <w:sz w:val="28"/>
          <w:szCs w:val="28"/>
          <w:lang w:val="kk-KZ"/>
        </w:rPr>
        <w:t xml:space="preserve"> </w:t>
      </w:r>
      <w:r w:rsidRPr="005131CD">
        <w:rPr>
          <w:rFonts w:ascii="Times New Roman" w:eastAsia="SimSun" w:hAnsi="Times New Roman" w:cs="Times New Roman"/>
          <w:bCs/>
          <w:sz w:val="28"/>
          <w:szCs w:val="28"/>
          <w:lang w:val="kk-KZ"/>
        </w:rPr>
        <w:t>жүйені жасап шығару» тақырыбы бойынша әдістемелік нұсқаулар қолданылады.</w:t>
      </w:r>
    </w:p>
    <w:p w14:paraId="7049D5DB" w14:textId="77777777" w:rsidR="0027041E" w:rsidRPr="005131CD" w:rsidRDefault="00432FF5" w:rsidP="006C01B5">
      <w:pPr>
        <w:tabs>
          <w:tab w:val="num" w:pos="0"/>
        </w:tabs>
        <w:spacing w:after="0" w:line="240" w:lineRule="auto"/>
        <w:ind w:firstLine="709"/>
        <w:jc w:val="both"/>
        <w:rPr>
          <w:rFonts w:ascii="Times New Roman" w:eastAsia="SimSun" w:hAnsi="Times New Roman" w:cs="Times New Roman"/>
          <w:b/>
          <w:sz w:val="28"/>
          <w:szCs w:val="28"/>
          <w:lang w:val="kk-KZ"/>
        </w:rPr>
      </w:pPr>
      <w:r w:rsidRPr="005131CD">
        <w:rPr>
          <w:rFonts w:ascii="Times New Roman" w:eastAsia="SimSun" w:hAnsi="Times New Roman" w:cs="Times New Roman"/>
          <w:b/>
          <w:sz w:val="28"/>
          <w:szCs w:val="28"/>
          <w:lang w:val="kk-KZ"/>
        </w:rPr>
        <w:t>Қорғауға ұсынылған диссертацияның негізгі қағидалары:</w:t>
      </w:r>
    </w:p>
    <w:p w14:paraId="48F23619" w14:textId="77777777" w:rsidR="0027041E" w:rsidRPr="005131CD" w:rsidRDefault="0027041E" w:rsidP="006C01B5">
      <w:pPr>
        <w:tabs>
          <w:tab w:val="num" w:pos="0"/>
        </w:tabs>
        <w:spacing w:after="0" w:line="240" w:lineRule="auto"/>
        <w:ind w:firstLine="709"/>
        <w:jc w:val="both"/>
        <w:rPr>
          <w:rFonts w:ascii="Times New Roman" w:eastAsia="SimSun" w:hAnsi="Times New Roman" w:cs="Times New Roman"/>
          <w:bCs/>
          <w:sz w:val="28"/>
          <w:szCs w:val="28"/>
          <w:lang w:val="kk-KZ"/>
        </w:rPr>
      </w:pPr>
      <w:r w:rsidRPr="005131CD">
        <w:rPr>
          <w:rFonts w:ascii="Times New Roman" w:eastAsia="SimSun" w:hAnsi="Times New Roman" w:cs="Times New Roman"/>
          <w:bCs/>
          <w:sz w:val="28"/>
          <w:szCs w:val="28"/>
          <w:lang w:val="kk-KZ"/>
        </w:rPr>
        <w:t>Қорғауға келесі тұжырымдар ұсынылады:</w:t>
      </w:r>
    </w:p>
    <w:p w14:paraId="2B77AC60" w14:textId="46AF8384" w:rsidR="002A756A" w:rsidRPr="005131CD" w:rsidRDefault="002A756A" w:rsidP="006C01B5">
      <w:pPr>
        <w:tabs>
          <w:tab w:val="num" w:pos="0"/>
        </w:tabs>
        <w:spacing w:after="0" w:line="240" w:lineRule="auto"/>
        <w:ind w:firstLine="709"/>
        <w:jc w:val="both"/>
        <w:rPr>
          <w:rFonts w:ascii="Times New Roman" w:eastAsia="SimSun" w:hAnsi="Times New Roman" w:cs="Times New Roman"/>
          <w:bCs/>
          <w:sz w:val="28"/>
          <w:szCs w:val="28"/>
          <w:lang w:val="kk-KZ"/>
        </w:rPr>
      </w:pPr>
      <w:r w:rsidRPr="005131CD">
        <w:rPr>
          <w:rFonts w:ascii="Times New Roman" w:eastAsia="SimSun" w:hAnsi="Times New Roman" w:cs="Times New Roman"/>
          <w:bCs/>
          <w:sz w:val="28"/>
          <w:szCs w:val="28"/>
          <w:lang w:val="kk-KZ"/>
        </w:rPr>
        <w:t xml:space="preserve">ҚКБ  вирусының штаммы эпизоотиялық ошақтан бөлініп алынып, оның биологиялық </w:t>
      </w:r>
      <w:r w:rsidR="001D6616" w:rsidRPr="005131CD">
        <w:rPr>
          <w:rFonts w:ascii="Times New Roman" w:eastAsia="SimSun" w:hAnsi="Times New Roman" w:cs="Times New Roman"/>
          <w:bCs/>
          <w:sz w:val="28"/>
          <w:szCs w:val="28"/>
          <w:lang w:val="kk-KZ"/>
        </w:rPr>
        <w:t xml:space="preserve">және патогендік </w:t>
      </w:r>
      <w:r w:rsidRPr="005131CD">
        <w:rPr>
          <w:rFonts w:ascii="Times New Roman" w:eastAsia="SimSun" w:hAnsi="Times New Roman" w:cs="Times New Roman"/>
          <w:bCs/>
          <w:sz w:val="28"/>
          <w:szCs w:val="28"/>
          <w:lang w:val="kk-KZ"/>
        </w:rPr>
        <w:t>қасиеттері;</w:t>
      </w:r>
    </w:p>
    <w:p w14:paraId="1E4D3F13" w14:textId="083BBD25" w:rsidR="006C01B5" w:rsidRPr="00EA25C7" w:rsidRDefault="001D6616" w:rsidP="001D6616">
      <w:pPr>
        <w:tabs>
          <w:tab w:val="num" w:pos="0"/>
        </w:tabs>
        <w:spacing w:after="0" w:line="240" w:lineRule="auto"/>
        <w:jc w:val="both"/>
        <w:rPr>
          <w:rFonts w:ascii="Times New Roman" w:eastAsia="SimSun" w:hAnsi="Times New Roman" w:cs="Times New Roman"/>
          <w:bCs/>
          <w:color w:val="000000" w:themeColor="text1"/>
          <w:sz w:val="28"/>
          <w:szCs w:val="28"/>
          <w:lang w:val="kk-KZ"/>
        </w:rPr>
      </w:pPr>
      <w:r w:rsidRPr="00EA25C7">
        <w:rPr>
          <w:rFonts w:ascii="Times New Roman" w:eastAsia="SimSun" w:hAnsi="Times New Roman" w:cs="Times New Roman"/>
          <w:bCs/>
          <w:color w:val="000000" w:themeColor="text1"/>
          <w:sz w:val="28"/>
          <w:szCs w:val="28"/>
          <w:lang w:val="kk-KZ"/>
        </w:rPr>
        <w:t xml:space="preserve">          ҚКБ вирусын жасуша өснділерінде өсірудің тиімділігіне әсер ететін негізгі факторлар( жасуша түрі, инфекциялық доза, инкубация режимі) ғылыми тұрғыда негізделіп, оңтайлы технологиялық параметрлер ұсынылды;</w:t>
      </w:r>
    </w:p>
    <w:p w14:paraId="76D3DD20" w14:textId="1962EDC5" w:rsidR="001D6616" w:rsidRPr="00EA25C7" w:rsidRDefault="001D6616" w:rsidP="001D6616">
      <w:pPr>
        <w:tabs>
          <w:tab w:val="num" w:pos="0"/>
        </w:tabs>
        <w:spacing w:after="0" w:line="240" w:lineRule="auto"/>
        <w:jc w:val="both"/>
        <w:rPr>
          <w:rFonts w:ascii="Times New Roman" w:eastAsia="SimSun" w:hAnsi="Times New Roman" w:cs="Times New Roman"/>
          <w:bCs/>
          <w:color w:val="000000" w:themeColor="text1"/>
          <w:sz w:val="28"/>
          <w:szCs w:val="28"/>
          <w:lang w:val="kk-KZ"/>
        </w:rPr>
      </w:pPr>
      <w:r w:rsidRPr="00EA25C7">
        <w:rPr>
          <w:rFonts w:ascii="Times New Roman" w:eastAsia="SimSun" w:hAnsi="Times New Roman" w:cs="Times New Roman"/>
          <w:bCs/>
          <w:color w:val="000000" w:themeColor="text1"/>
          <w:sz w:val="28"/>
          <w:szCs w:val="28"/>
          <w:lang w:val="kk-KZ"/>
        </w:rPr>
        <w:t xml:space="preserve">          ҚКБ вирусына тән диагностикалық маңызы жоғары антигенді алу және тазалаудың жетілдірілген әдістемесі әзірленді;</w:t>
      </w:r>
    </w:p>
    <w:p w14:paraId="39B7F81A" w14:textId="034857BE" w:rsidR="001D6616" w:rsidRPr="00EA25C7" w:rsidRDefault="001D6616" w:rsidP="001D6616">
      <w:pPr>
        <w:tabs>
          <w:tab w:val="num" w:pos="0"/>
        </w:tabs>
        <w:spacing w:after="0" w:line="240" w:lineRule="auto"/>
        <w:jc w:val="both"/>
        <w:rPr>
          <w:rFonts w:ascii="Times New Roman" w:eastAsia="SimSun" w:hAnsi="Times New Roman" w:cs="Times New Roman"/>
          <w:bCs/>
          <w:color w:val="000000" w:themeColor="text1"/>
          <w:sz w:val="28"/>
          <w:szCs w:val="28"/>
          <w:lang w:val="kk-KZ"/>
        </w:rPr>
      </w:pPr>
      <w:r w:rsidRPr="00EA25C7">
        <w:rPr>
          <w:rFonts w:ascii="Times New Roman" w:eastAsia="SimSun" w:hAnsi="Times New Roman" w:cs="Times New Roman"/>
          <w:bCs/>
          <w:color w:val="000000" w:themeColor="text1"/>
          <w:sz w:val="28"/>
          <w:szCs w:val="28"/>
          <w:lang w:val="kk-KZ"/>
        </w:rPr>
        <w:t xml:space="preserve">          ҚКБ вирусына қарсы жоғарғы спецификалық иммуноглобулиндер алу және оларды тазалау технологиясы ұсынылды;</w:t>
      </w:r>
    </w:p>
    <w:p w14:paraId="09971B4A" w14:textId="1F740904" w:rsidR="001D6616" w:rsidRPr="00EA25C7" w:rsidRDefault="001D6616" w:rsidP="001D6616">
      <w:pPr>
        <w:tabs>
          <w:tab w:val="num" w:pos="0"/>
        </w:tabs>
        <w:spacing w:after="0" w:line="240" w:lineRule="auto"/>
        <w:jc w:val="both"/>
        <w:rPr>
          <w:rFonts w:ascii="Times New Roman" w:hAnsi="Times New Roman" w:cs="Times New Roman"/>
          <w:bCs/>
          <w:color w:val="000000" w:themeColor="text1"/>
          <w:sz w:val="28"/>
          <w:szCs w:val="28"/>
          <w:lang w:val="kk-KZ"/>
        </w:rPr>
      </w:pPr>
      <w:r w:rsidRPr="00EA25C7">
        <w:rPr>
          <w:rFonts w:ascii="Times New Roman" w:eastAsia="SimSun" w:hAnsi="Times New Roman" w:cs="Times New Roman"/>
          <w:bCs/>
          <w:color w:val="000000" w:themeColor="text1"/>
          <w:sz w:val="28"/>
          <w:szCs w:val="28"/>
          <w:lang w:val="kk-KZ"/>
        </w:rPr>
        <w:lastRenderedPageBreak/>
        <w:t xml:space="preserve">          ҚКБ вирусына тән иммуноглобулиндер негізінде алғаш рет жоғарғы тұрақтылыққа ие ферментті кон</w:t>
      </w:r>
      <w:r w:rsidRPr="00EA25C7">
        <w:rPr>
          <w:rFonts w:ascii="Times New Roman" w:hAnsi="Times New Roman" w:cs="Times New Roman"/>
          <w:bCs/>
          <w:color w:val="000000" w:themeColor="text1"/>
          <w:sz w:val="28"/>
          <w:szCs w:val="28"/>
          <w:lang w:val="kk-KZ"/>
        </w:rPr>
        <w:t>ъ</w:t>
      </w:r>
      <w:r w:rsidR="002E301D">
        <w:rPr>
          <w:rFonts w:ascii="Times New Roman" w:hAnsi="Times New Roman" w:cs="Times New Roman"/>
          <w:bCs/>
          <w:color w:val="000000" w:themeColor="text1"/>
          <w:sz w:val="28"/>
          <w:szCs w:val="28"/>
          <w:lang w:val="kk-KZ"/>
        </w:rPr>
        <w:t>ю</w:t>
      </w:r>
      <w:r w:rsidRPr="00EA25C7">
        <w:rPr>
          <w:rFonts w:ascii="Times New Roman" w:hAnsi="Times New Roman" w:cs="Times New Roman"/>
          <w:bCs/>
          <w:color w:val="000000" w:themeColor="text1"/>
          <w:sz w:val="28"/>
          <w:szCs w:val="28"/>
          <w:lang w:val="kk-KZ"/>
        </w:rPr>
        <w:t>гат дайындалып, оның диагностикалық қасиеттері бағаланды;</w:t>
      </w:r>
    </w:p>
    <w:p w14:paraId="797847C0" w14:textId="50A031C6" w:rsidR="001D6616" w:rsidRPr="00EA25C7" w:rsidRDefault="001D6616" w:rsidP="001D6616">
      <w:pPr>
        <w:tabs>
          <w:tab w:val="num" w:pos="0"/>
        </w:tabs>
        <w:spacing w:after="0" w:line="240" w:lineRule="auto"/>
        <w:jc w:val="both"/>
        <w:rPr>
          <w:rFonts w:ascii="Times New Roman" w:eastAsia="SimSun" w:hAnsi="Times New Roman" w:cs="Times New Roman"/>
          <w:bCs/>
          <w:color w:val="000000" w:themeColor="text1"/>
          <w:sz w:val="28"/>
          <w:szCs w:val="28"/>
          <w:lang w:val="kk-KZ"/>
        </w:rPr>
      </w:pPr>
      <w:r w:rsidRPr="00EA25C7">
        <w:rPr>
          <w:rFonts w:ascii="Times New Roman" w:hAnsi="Times New Roman" w:cs="Times New Roman"/>
          <w:bCs/>
          <w:color w:val="000000" w:themeColor="text1"/>
          <w:sz w:val="28"/>
          <w:szCs w:val="28"/>
          <w:lang w:val="kk-KZ"/>
        </w:rPr>
        <w:t xml:space="preserve">           ҚКБ вирусының антигенін анықтауға арналған иммуноферменттік талдаудың жаңа</w:t>
      </w:r>
      <w:r w:rsidR="00C92320" w:rsidRPr="00EA25C7">
        <w:rPr>
          <w:rFonts w:ascii="Times New Roman" w:hAnsi="Times New Roman" w:cs="Times New Roman"/>
          <w:bCs/>
          <w:color w:val="000000" w:themeColor="text1"/>
          <w:sz w:val="28"/>
          <w:szCs w:val="28"/>
          <w:lang w:val="kk-KZ"/>
        </w:rPr>
        <w:t xml:space="preserve"> модификациясы әзірленіп, оның аналитикалық және диагностикалық сипаттамалары экспериментті</w:t>
      </w:r>
      <w:r w:rsidR="0053322E" w:rsidRPr="00EA25C7">
        <w:rPr>
          <w:rFonts w:ascii="Times New Roman" w:hAnsi="Times New Roman" w:cs="Times New Roman"/>
          <w:bCs/>
          <w:color w:val="000000" w:themeColor="text1"/>
          <w:sz w:val="28"/>
          <w:szCs w:val="28"/>
          <w:lang w:val="kk-KZ"/>
        </w:rPr>
        <w:t>к</w:t>
      </w:r>
      <w:r w:rsidR="00C92320" w:rsidRPr="00EA25C7">
        <w:rPr>
          <w:rFonts w:ascii="Times New Roman" w:hAnsi="Times New Roman" w:cs="Times New Roman"/>
          <w:bCs/>
          <w:color w:val="000000" w:themeColor="text1"/>
          <w:sz w:val="28"/>
          <w:szCs w:val="28"/>
          <w:lang w:val="kk-KZ"/>
        </w:rPr>
        <w:t xml:space="preserve"> түрде дәлелдеу;</w:t>
      </w:r>
    </w:p>
    <w:p w14:paraId="4B90BC16" w14:textId="63424239" w:rsidR="00553AF7" w:rsidRPr="00553AF7" w:rsidRDefault="004F772A" w:rsidP="006C01B5">
      <w:pPr>
        <w:tabs>
          <w:tab w:val="num" w:pos="0"/>
        </w:tabs>
        <w:spacing w:after="0" w:line="240" w:lineRule="auto"/>
        <w:ind w:firstLine="709"/>
        <w:jc w:val="both"/>
        <w:rPr>
          <w:rFonts w:ascii="Times New Roman" w:eastAsia="SimSun" w:hAnsi="Times New Roman" w:cs="Times New Roman"/>
          <w:b/>
          <w:sz w:val="28"/>
          <w:szCs w:val="28"/>
          <w:lang w:val="kk-KZ"/>
        </w:rPr>
      </w:pPr>
      <w:r>
        <w:rPr>
          <w:rFonts w:ascii="Times New Roman" w:eastAsia="SimSun" w:hAnsi="Times New Roman" w:cs="Times New Roman"/>
          <w:b/>
          <w:sz w:val="28"/>
          <w:szCs w:val="28"/>
          <w:lang w:val="kk-KZ"/>
        </w:rPr>
        <w:t>Ғылыми зерттеу нәтижелерін</w:t>
      </w:r>
      <w:r w:rsidR="00553AF7" w:rsidRPr="00553AF7">
        <w:rPr>
          <w:rFonts w:ascii="Times New Roman" w:eastAsia="SimSun" w:hAnsi="Times New Roman" w:cs="Times New Roman"/>
          <w:b/>
          <w:sz w:val="28"/>
          <w:szCs w:val="28"/>
          <w:lang w:val="kk-KZ"/>
        </w:rPr>
        <w:t xml:space="preserve"> апробация</w:t>
      </w:r>
      <w:r>
        <w:rPr>
          <w:rFonts w:ascii="Times New Roman" w:eastAsia="SimSun" w:hAnsi="Times New Roman" w:cs="Times New Roman"/>
          <w:b/>
          <w:sz w:val="28"/>
          <w:szCs w:val="28"/>
          <w:lang w:val="kk-KZ"/>
        </w:rPr>
        <w:t>лау</w:t>
      </w:r>
      <w:r w:rsidR="00553AF7" w:rsidRPr="00553AF7">
        <w:rPr>
          <w:rFonts w:ascii="Times New Roman" w:eastAsia="SimSun" w:hAnsi="Times New Roman" w:cs="Times New Roman"/>
          <w:b/>
          <w:sz w:val="28"/>
          <w:szCs w:val="28"/>
          <w:lang w:val="kk-KZ"/>
        </w:rPr>
        <w:t>.</w:t>
      </w:r>
    </w:p>
    <w:p w14:paraId="471A9F85" w14:textId="77CD173B" w:rsidR="00553AF7" w:rsidRPr="00997CE8" w:rsidRDefault="00553AF7" w:rsidP="006C01B5">
      <w:pPr>
        <w:tabs>
          <w:tab w:val="num" w:pos="0"/>
        </w:tabs>
        <w:spacing w:after="0" w:line="240" w:lineRule="auto"/>
        <w:ind w:firstLine="709"/>
        <w:jc w:val="both"/>
        <w:rPr>
          <w:rFonts w:ascii="Times New Roman" w:eastAsia="SimSun" w:hAnsi="Times New Roman" w:cs="Times New Roman"/>
          <w:sz w:val="28"/>
          <w:szCs w:val="28"/>
          <w:lang w:val="kk-KZ"/>
        </w:rPr>
      </w:pPr>
      <w:r w:rsidRPr="00997CE8">
        <w:rPr>
          <w:rFonts w:ascii="Times New Roman" w:eastAsia="SimSun" w:hAnsi="Times New Roman" w:cs="Times New Roman"/>
          <w:sz w:val="28"/>
          <w:szCs w:val="28"/>
          <w:lang w:val="kk-KZ"/>
        </w:rPr>
        <w:t xml:space="preserve">Диссертацияның материалдарына сәйкес </w:t>
      </w:r>
      <w:r w:rsidR="00770C0C">
        <w:rPr>
          <w:rFonts w:ascii="Times New Roman" w:eastAsia="SimSun" w:hAnsi="Times New Roman" w:cs="Times New Roman"/>
          <w:sz w:val="28"/>
          <w:szCs w:val="28"/>
          <w:lang w:val="kk-KZ"/>
        </w:rPr>
        <w:t>он</w:t>
      </w:r>
      <w:r w:rsidRPr="00997CE8">
        <w:rPr>
          <w:rFonts w:ascii="Times New Roman" w:eastAsia="SimSun" w:hAnsi="Times New Roman" w:cs="Times New Roman"/>
          <w:sz w:val="28"/>
          <w:szCs w:val="28"/>
          <w:lang w:val="kk-KZ"/>
        </w:rPr>
        <w:t xml:space="preserve"> ғылыми еңбектерде жарияланды.</w:t>
      </w:r>
    </w:p>
    <w:p w14:paraId="63668443" w14:textId="78569D29" w:rsidR="00553AF7" w:rsidRPr="00997CE8" w:rsidRDefault="00553AF7" w:rsidP="006C01B5">
      <w:pPr>
        <w:tabs>
          <w:tab w:val="num" w:pos="0"/>
        </w:tabs>
        <w:spacing w:after="0" w:line="240" w:lineRule="auto"/>
        <w:ind w:firstLine="709"/>
        <w:jc w:val="both"/>
        <w:rPr>
          <w:rFonts w:ascii="Times New Roman" w:eastAsia="SimSun" w:hAnsi="Times New Roman" w:cs="Times New Roman"/>
          <w:sz w:val="28"/>
          <w:szCs w:val="28"/>
          <w:lang w:val="kk-KZ"/>
        </w:rPr>
      </w:pPr>
      <w:r w:rsidRPr="00997CE8">
        <w:rPr>
          <w:rFonts w:ascii="Times New Roman" w:eastAsia="SimSun" w:hAnsi="Times New Roman" w:cs="Times New Roman"/>
          <w:sz w:val="28"/>
          <w:szCs w:val="28"/>
          <w:lang w:val="kk-KZ"/>
        </w:rPr>
        <w:t>1. Б</w:t>
      </w:r>
      <w:proofErr w:type="spellStart"/>
      <w:r w:rsidRPr="00997CE8">
        <w:rPr>
          <w:rFonts w:ascii="Times New Roman" w:eastAsia="SimSun" w:hAnsi="Times New Roman" w:cs="Times New Roman"/>
          <w:sz w:val="28"/>
          <w:szCs w:val="28"/>
          <w:lang w:val="ru-RU"/>
        </w:rPr>
        <w:t>лютанг</w:t>
      </w:r>
      <w:proofErr w:type="spellEnd"/>
      <w:r w:rsidRPr="00997CE8">
        <w:rPr>
          <w:rFonts w:ascii="Times New Roman" w:eastAsia="SimSun" w:hAnsi="Times New Roman" w:cs="Times New Roman"/>
          <w:sz w:val="28"/>
          <w:szCs w:val="28"/>
          <w:lang w:val="ru-RU"/>
        </w:rPr>
        <w:t>:</w:t>
      </w:r>
      <w:r w:rsidRPr="00997CE8">
        <w:rPr>
          <w:rFonts w:ascii="Times New Roman" w:eastAsia="SimSun" w:hAnsi="Times New Roman" w:cs="Times New Roman"/>
          <w:sz w:val="28"/>
          <w:szCs w:val="28"/>
          <w:lang w:val="kk-KZ"/>
        </w:rPr>
        <w:t xml:space="preserve"> </w:t>
      </w:r>
      <w:r w:rsidRPr="00997CE8">
        <w:rPr>
          <w:rFonts w:ascii="Times New Roman" w:eastAsia="SimSun" w:hAnsi="Times New Roman" w:cs="Times New Roman"/>
          <w:sz w:val="28"/>
          <w:szCs w:val="28"/>
          <w:lang w:val="ru-RU"/>
        </w:rPr>
        <w:t xml:space="preserve">Распространение, морфология болезни, дополнительные резервуары возбудителя и диагностика // </w:t>
      </w:r>
      <w:r w:rsidRPr="00997CE8">
        <w:rPr>
          <w:rFonts w:ascii="Times New Roman" w:eastAsia="SimSun" w:hAnsi="Times New Roman" w:cs="Times New Roman"/>
          <w:sz w:val="28"/>
          <w:szCs w:val="28"/>
          <w:lang w:val="kk-KZ"/>
        </w:rPr>
        <w:t>К.И.Скрябин атындағы Қырғыз Ұлттық аграрлық университетінің «Ж</w:t>
      </w:r>
      <w:r w:rsidR="00DE519B" w:rsidRPr="00997CE8">
        <w:rPr>
          <w:rFonts w:ascii="Times New Roman" w:eastAsia="SimSun" w:hAnsi="Times New Roman" w:cs="Times New Roman"/>
          <w:sz w:val="28"/>
          <w:szCs w:val="28"/>
          <w:lang w:val="kk-KZ"/>
        </w:rPr>
        <w:t>арчысы</w:t>
      </w:r>
      <w:r w:rsidRPr="00997CE8">
        <w:rPr>
          <w:rFonts w:ascii="Times New Roman" w:eastAsia="SimSun" w:hAnsi="Times New Roman" w:cs="Times New Roman"/>
          <w:sz w:val="28"/>
          <w:szCs w:val="28"/>
          <w:lang w:val="kk-KZ"/>
        </w:rPr>
        <w:t>» журналында</w:t>
      </w:r>
      <w:r w:rsidR="00DE519B" w:rsidRPr="00997CE8">
        <w:rPr>
          <w:rFonts w:ascii="Times New Roman" w:eastAsia="SimSun" w:hAnsi="Times New Roman" w:cs="Times New Roman"/>
          <w:sz w:val="28"/>
          <w:szCs w:val="28"/>
          <w:lang w:val="kk-KZ"/>
        </w:rPr>
        <w:t xml:space="preserve">, </w:t>
      </w:r>
      <w:r w:rsidRPr="00997CE8">
        <w:rPr>
          <w:rFonts w:ascii="Times New Roman" w:eastAsia="SimSun" w:hAnsi="Times New Roman" w:cs="Times New Roman"/>
          <w:sz w:val="28"/>
          <w:szCs w:val="28"/>
          <w:lang w:val="kk-KZ"/>
        </w:rPr>
        <w:t xml:space="preserve">№3 (48) 2018, ISSN 1694-6286. </w:t>
      </w:r>
      <w:r w:rsidR="003E23E3" w:rsidRPr="00997CE8">
        <w:rPr>
          <w:rFonts w:ascii="Times New Roman" w:eastAsia="SimSun" w:hAnsi="Times New Roman" w:cs="Times New Roman"/>
          <w:sz w:val="28"/>
          <w:szCs w:val="28"/>
          <w:lang w:val="kk-KZ"/>
        </w:rPr>
        <w:t>Б</w:t>
      </w:r>
      <w:r w:rsidRPr="00997CE8">
        <w:rPr>
          <w:rFonts w:ascii="Times New Roman" w:eastAsia="SimSun" w:hAnsi="Times New Roman" w:cs="Times New Roman"/>
          <w:sz w:val="28"/>
          <w:szCs w:val="28"/>
          <w:lang w:val="kk-KZ"/>
        </w:rPr>
        <w:t>-</w:t>
      </w:r>
      <w:r w:rsidR="00DC0A2B" w:rsidRPr="00997CE8">
        <w:rPr>
          <w:rFonts w:ascii="Times New Roman" w:eastAsia="SimSun" w:hAnsi="Times New Roman" w:cs="Times New Roman"/>
          <w:sz w:val="28"/>
          <w:szCs w:val="28"/>
          <w:lang w:val="kk-KZ"/>
        </w:rPr>
        <w:t xml:space="preserve"> </w:t>
      </w:r>
      <w:r w:rsidRPr="00997CE8">
        <w:rPr>
          <w:rFonts w:ascii="Times New Roman" w:eastAsia="SimSun" w:hAnsi="Times New Roman" w:cs="Times New Roman"/>
          <w:sz w:val="28"/>
          <w:szCs w:val="28"/>
          <w:lang w:val="kk-KZ"/>
        </w:rPr>
        <w:t>83-86.</w:t>
      </w:r>
    </w:p>
    <w:p w14:paraId="6EECDB19" w14:textId="1AB739FC" w:rsidR="00553AF7" w:rsidRPr="00997CE8" w:rsidRDefault="00553AF7" w:rsidP="006C01B5">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997CE8">
        <w:rPr>
          <w:rFonts w:ascii="Times New Roman" w:eastAsia="Times New Roman" w:hAnsi="Times New Roman" w:cs="Times New Roman"/>
          <w:sz w:val="28"/>
          <w:szCs w:val="28"/>
          <w:lang w:val="kk-KZ" w:eastAsia="ru-RU"/>
        </w:rPr>
        <w:t>2.  Блютанг вирусын өсіру үшін оңтайлы жағдайларды анықтау // Жәңгір хан атындағы Батыс</w:t>
      </w:r>
      <w:r w:rsidR="00DC0943">
        <w:rPr>
          <w:rFonts w:ascii="Times New Roman" w:eastAsia="Times New Roman" w:hAnsi="Times New Roman" w:cs="Times New Roman"/>
          <w:sz w:val="28"/>
          <w:szCs w:val="28"/>
          <w:lang w:val="kk-KZ" w:eastAsia="ru-RU"/>
        </w:rPr>
        <w:t xml:space="preserve"> </w:t>
      </w:r>
      <w:r w:rsidRPr="00997CE8">
        <w:rPr>
          <w:rFonts w:ascii="Times New Roman" w:eastAsia="Times New Roman" w:hAnsi="Times New Roman" w:cs="Times New Roman"/>
          <w:sz w:val="28"/>
          <w:szCs w:val="28"/>
          <w:lang w:val="kk-KZ" w:eastAsia="ru-RU"/>
        </w:rPr>
        <w:t>-</w:t>
      </w:r>
      <w:r w:rsidR="00DC0943">
        <w:rPr>
          <w:rFonts w:ascii="Times New Roman" w:eastAsia="Times New Roman" w:hAnsi="Times New Roman" w:cs="Times New Roman"/>
          <w:sz w:val="28"/>
          <w:szCs w:val="28"/>
          <w:lang w:val="kk-KZ" w:eastAsia="ru-RU"/>
        </w:rPr>
        <w:t xml:space="preserve"> </w:t>
      </w:r>
      <w:r w:rsidRPr="00997CE8">
        <w:rPr>
          <w:rFonts w:ascii="Times New Roman" w:eastAsia="Times New Roman" w:hAnsi="Times New Roman" w:cs="Times New Roman"/>
          <w:sz w:val="28"/>
          <w:szCs w:val="28"/>
          <w:lang w:val="kk-KZ" w:eastAsia="ru-RU"/>
        </w:rPr>
        <w:t>Қазақстан агарарлық-техникалық университетінің ғылыми-практикалық журналы</w:t>
      </w:r>
      <w:r w:rsidR="00DC0A2B" w:rsidRPr="00997CE8">
        <w:rPr>
          <w:rFonts w:ascii="Times New Roman" w:eastAsia="Times New Roman" w:hAnsi="Times New Roman" w:cs="Times New Roman"/>
          <w:sz w:val="28"/>
          <w:szCs w:val="28"/>
          <w:lang w:val="kk-KZ" w:eastAsia="ru-RU"/>
        </w:rPr>
        <w:t>,</w:t>
      </w:r>
      <w:r w:rsidRPr="00997CE8">
        <w:rPr>
          <w:rFonts w:ascii="Times New Roman" w:eastAsia="Times New Roman" w:hAnsi="Times New Roman" w:cs="Times New Roman"/>
          <w:sz w:val="28"/>
          <w:szCs w:val="28"/>
          <w:lang w:val="kk-KZ" w:eastAsia="ru-RU"/>
        </w:rPr>
        <w:t xml:space="preserve"> №2 (55) 2019, ISSN 2305-9397.</w:t>
      </w:r>
      <w:r w:rsidR="003E23E3" w:rsidRPr="00997CE8">
        <w:rPr>
          <w:rFonts w:ascii="Times New Roman" w:eastAsia="Times New Roman" w:hAnsi="Times New Roman" w:cs="Times New Roman"/>
          <w:sz w:val="28"/>
          <w:szCs w:val="28"/>
          <w:lang w:val="kk-KZ" w:eastAsia="ru-RU"/>
        </w:rPr>
        <w:t>Б</w:t>
      </w:r>
      <w:r w:rsidRPr="00997CE8">
        <w:rPr>
          <w:rFonts w:ascii="Times New Roman" w:eastAsia="Times New Roman" w:hAnsi="Times New Roman" w:cs="Times New Roman"/>
          <w:sz w:val="28"/>
          <w:szCs w:val="28"/>
          <w:lang w:val="kk-KZ" w:eastAsia="ru-RU"/>
        </w:rPr>
        <w:t xml:space="preserve"> -177-181 .</w:t>
      </w:r>
    </w:p>
    <w:p w14:paraId="0F9E4958" w14:textId="0B02DF97" w:rsidR="00553AF7" w:rsidRPr="00997CE8" w:rsidRDefault="00553AF7" w:rsidP="006C01B5">
      <w:pPr>
        <w:spacing w:after="0" w:line="240" w:lineRule="auto"/>
        <w:ind w:firstLine="709"/>
        <w:jc w:val="both"/>
        <w:rPr>
          <w:rFonts w:ascii="Times New Roman" w:eastAsia="Times New Roman" w:hAnsi="Times New Roman" w:cs="Times New Roman"/>
          <w:sz w:val="28"/>
          <w:szCs w:val="28"/>
          <w:lang w:val="ru-RU" w:eastAsia="ru-RU"/>
        </w:rPr>
      </w:pPr>
      <w:r w:rsidRPr="00997CE8">
        <w:rPr>
          <w:rFonts w:ascii="Times New Roman" w:eastAsia="Times New Roman" w:hAnsi="Times New Roman" w:cs="Times New Roman"/>
          <w:sz w:val="28"/>
          <w:szCs w:val="28"/>
          <w:lang w:val="kk-KZ" w:eastAsia="ru-RU"/>
        </w:rPr>
        <w:t xml:space="preserve">3. </w:t>
      </w:r>
      <w:proofErr w:type="spellStart"/>
      <w:r w:rsidRPr="00997CE8">
        <w:rPr>
          <w:rFonts w:ascii="Times New Roman" w:eastAsia="Times New Roman" w:hAnsi="Times New Roman" w:cs="Times New Roman"/>
          <w:sz w:val="28"/>
          <w:szCs w:val="28"/>
          <w:lang w:val="ru-RU" w:eastAsia="ru-RU"/>
        </w:rPr>
        <w:t>Серомониторниг</w:t>
      </w:r>
      <w:proofErr w:type="spellEnd"/>
      <w:r w:rsidRPr="00997CE8">
        <w:rPr>
          <w:rFonts w:ascii="Times New Roman" w:eastAsia="Times New Roman" w:hAnsi="Times New Roman" w:cs="Times New Roman"/>
          <w:sz w:val="28"/>
          <w:szCs w:val="28"/>
          <w:lang w:val="ru-RU" w:eastAsia="ru-RU"/>
        </w:rPr>
        <w:t xml:space="preserve"> животных на </w:t>
      </w:r>
      <w:proofErr w:type="spellStart"/>
      <w:r w:rsidRPr="00997CE8">
        <w:rPr>
          <w:rFonts w:ascii="Times New Roman" w:eastAsia="Times New Roman" w:hAnsi="Times New Roman" w:cs="Times New Roman"/>
          <w:sz w:val="28"/>
          <w:szCs w:val="28"/>
          <w:lang w:val="ru-RU" w:eastAsia="ru-RU"/>
        </w:rPr>
        <w:t>блутанг</w:t>
      </w:r>
      <w:proofErr w:type="spellEnd"/>
      <w:r w:rsidRPr="00997CE8">
        <w:rPr>
          <w:rFonts w:ascii="Times New Roman" w:eastAsia="Times New Roman" w:hAnsi="Times New Roman" w:cs="Times New Roman"/>
          <w:sz w:val="28"/>
          <w:szCs w:val="28"/>
          <w:lang w:val="ru-RU" w:eastAsia="ru-RU"/>
        </w:rPr>
        <w:t xml:space="preserve"> на территории Республики Таджикистан // </w:t>
      </w:r>
      <w:r w:rsidRPr="00997CE8">
        <w:rPr>
          <w:rFonts w:ascii="Times New Roman" w:eastAsia="Times New Roman" w:hAnsi="Times New Roman" w:cs="Times New Roman"/>
          <w:sz w:val="28"/>
          <w:szCs w:val="28"/>
          <w:lang w:eastAsia="ru-RU"/>
        </w:rPr>
        <w:t>VI</w:t>
      </w:r>
      <w:r w:rsidRPr="00997CE8">
        <w:rPr>
          <w:rFonts w:ascii="Times New Roman" w:eastAsia="Times New Roman" w:hAnsi="Times New Roman" w:cs="Times New Roman"/>
          <w:sz w:val="28"/>
          <w:szCs w:val="28"/>
          <w:lang w:val="ru-RU" w:eastAsia="ru-RU"/>
        </w:rPr>
        <w:t xml:space="preserve"> Международная конференция молодых ученых: Биофизиков, </w:t>
      </w:r>
      <w:proofErr w:type="spellStart"/>
      <w:r w:rsidRPr="00997CE8">
        <w:rPr>
          <w:rFonts w:ascii="Times New Roman" w:eastAsia="Times New Roman" w:hAnsi="Times New Roman" w:cs="Times New Roman"/>
          <w:sz w:val="28"/>
          <w:szCs w:val="28"/>
          <w:lang w:val="ru-RU" w:eastAsia="ru-RU"/>
        </w:rPr>
        <w:t>Биотехнологов</w:t>
      </w:r>
      <w:proofErr w:type="spellEnd"/>
      <w:r w:rsidRPr="00997CE8">
        <w:rPr>
          <w:rFonts w:ascii="Times New Roman" w:eastAsia="Times New Roman" w:hAnsi="Times New Roman" w:cs="Times New Roman"/>
          <w:sz w:val="28"/>
          <w:szCs w:val="28"/>
          <w:lang w:val="ru-RU" w:eastAsia="ru-RU"/>
        </w:rPr>
        <w:t xml:space="preserve">, Молекулярных Биологов и Вирусологов-2019 </w:t>
      </w:r>
      <w:proofErr w:type="spellStart"/>
      <w:r w:rsidR="0093184B" w:rsidRPr="00997CE8">
        <w:rPr>
          <w:rFonts w:ascii="Times New Roman" w:eastAsia="Times New Roman" w:hAnsi="Times New Roman" w:cs="Times New Roman"/>
          <w:sz w:val="28"/>
          <w:szCs w:val="28"/>
          <w:lang w:val="ru-RU" w:eastAsia="ru-RU"/>
        </w:rPr>
        <w:t>г.Сб</w:t>
      </w:r>
      <w:proofErr w:type="spellEnd"/>
      <w:r w:rsidR="0093184B" w:rsidRPr="00997CE8">
        <w:rPr>
          <w:rFonts w:ascii="Times New Roman" w:eastAsia="Times New Roman" w:hAnsi="Times New Roman" w:cs="Times New Roman"/>
          <w:sz w:val="28"/>
          <w:szCs w:val="28"/>
          <w:lang w:val="ru-RU" w:eastAsia="ru-RU"/>
        </w:rPr>
        <w:t>. тез</w:t>
      </w:r>
      <w:r w:rsidRPr="00997CE8">
        <w:rPr>
          <w:rFonts w:ascii="Times New Roman" w:eastAsia="Times New Roman" w:hAnsi="Times New Roman" w:cs="Times New Roman"/>
          <w:sz w:val="28"/>
          <w:szCs w:val="28"/>
          <w:lang w:val="ru-RU" w:eastAsia="ru-RU"/>
        </w:rPr>
        <w:t>/АНО «</w:t>
      </w:r>
      <w:proofErr w:type="spellStart"/>
      <w:r w:rsidRPr="00997CE8">
        <w:rPr>
          <w:rFonts w:ascii="Times New Roman" w:eastAsia="Times New Roman" w:hAnsi="Times New Roman" w:cs="Times New Roman"/>
          <w:sz w:val="28"/>
          <w:szCs w:val="28"/>
          <w:lang w:val="ru-RU" w:eastAsia="ru-RU"/>
        </w:rPr>
        <w:t>Иннов.центр</w:t>
      </w:r>
      <w:proofErr w:type="spellEnd"/>
      <w:r w:rsidRPr="00997CE8">
        <w:rPr>
          <w:rFonts w:ascii="Times New Roman" w:eastAsia="Times New Roman" w:hAnsi="Times New Roman" w:cs="Times New Roman"/>
          <w:sz w:val="28"/>
          <w:szCs w:val="28"/>
          <w:lang w:val="ru-RU" w:eastAsia="ru-RU"/>
        </w:rPr>
        <w:t xml:space="preserve"> Кольцово</w:t>
      </w:r>
      <w:r w:rsidR="0093184B" w:rsidRPr="00997CE8">
        <w:rPr>
          <w:rFonts w:ascii="Times New Roman" w:eastAsia="Times New Roman" w:hAnsi="Times New Roman" w:cs="Times New Roman"/>
          <w:sz w:val="28"/>
          <w:szCs w:val="28"/>
          <w:lang w:val="ru-RU" w:eastAsia="ru-RU"/>
        </w:rPr>
        <w:t>». -</w:t>
      </w:r>
      <w:r w:rsidR="00821984">
        <w:rPr>
          <w:rFonts w:ascii="Times New Roman" w:eastAsia="Times New Roman" w:hAnsi="Times New Roman" w:cs="Times New Roman"/>
          <w:sz w:val="28"/>
          <w:szCs w:val="28"/>
          <w:lang w:val="ru-RU" w:eastAsia="ru-RU"/>
        </w:rPr>
        <w:t xml:space="preserve"> </w:t>
      </w:r>
      <w:r w:rsidR="0093184B" w:rsidRPr="00997CE8">
        <w:rPr>
          <w:rFonts w:ascii="Times New Roman" w:eastAsia="Times New Roman" w:hAnsi="Times New Roman" w:cs="Times New Roman"/>
          <w:sz w:val="28"/>
          <w:szCs w:val="28"/>
          <w:lang w:val="ru-RU" w:eastAsia="ru-RU"/>
        </w:rPr>
        <w:t>Новосибирск: ИНЦ</w:t>
      </w:r>
      <w:r w:rsidRPr="00997CE8">
        <w:rPr>
          <w:rFonts w:ascii="Times New Roman" w:eastAsia="Times New Roman" w:hAnsi="Times New Roman" w:cs="Times New Roman"/>
          <w:sz w:val="28"/>
          <w:szCs w:val="28"/>
          <w:lang w:val="ru-RU" w:eastAsia="ru-RU"/>
        </w:rPr>
        <w:t xml:space="preserve"> </w:t>
      </w:r>
      <w:r w:rsidR="0093184B" w:rsidRPr="00997CE8">
        <w:rPr>
          <w:rFonts w:ascii="Times New Roman" w:eastAsia="Times New Roman" w:hAnsi="Times New Roman" w:cs="Times New Roman"/>
          <w:sz w:val="28"/>
          <w:szCs w:val="28"/>
          <w:lang w:val="ru-RU" w:eastAsia="ru-RU"/>
        </w:rPr>
        <w:t>НГУ,</w:t>
      </w:r>
      <w:r w:rsidRPr="00997CE8">
        <w:rPr>
          <w:rFonts w:ascii="Times New Roman" w:eastAsia="Times New Roman" w:hAnsi="Times New Roman" w:cs="Times New Roman"/>
          <w:sz w:val="28"/>
          <w:szCs w:val="28"/>
          <w:lang w:val="ru-RU" w:eastAsia="ru-RU"/>
        </w:rPr>
        <w:t xml:space="preserve"> 2019.</w:t>
      </w:r>
      <w:r w:rsidR="00DC0A2B" w:rsidRPr="00997CE8">
        <w:rPr>
          <w:rFonts w:ascii="Times New Roman" w:eastAsia="Times New Roman" w:hAnsi="Times New Roman" w:cs="Times New Roman"/>
          <w:sz w:val="28"/>
          <w:szCs w:val="28"/>
          <w:lang w:val="ru-RU" w:eastAsia="ru-RU"/>
        </w:rPr>
        <w:t xml:space="preserve"> - С</w:t>
      </w:r>
      <w:r w:rsidRPr="00997CE8">
        <w:rPr>
          <w:rFonts w:ascii="Times New Roman" w:eastAsia="TimesNewRomanPSMT" w:hAnsi="Times New Roman" w:cs="Times New Roman"/>
          <w:sz w:val="28"/>
          <w:szCs w:val="28"/>
          <w:lang w:val="ru-RU" w:eastAsia="ru-RU"/>
        </w:rPr>
        <w:t>.349</w:t>
      </w:r>
      <w:r w:rsidRPr="00997CE8">
        <w:rPr>
          <w:rFonts w:ascii="Times New Roman" w:eastAsia="TimesNewRomanPSMT" w:hAnsi="Times New Roman" w:cs="Times New Roman"/>
          <w:sz w:val="28"/>
          <w:szCs w:val="28"/>
          <w:lang w:val="kk-KZ" w:eastAsia="ru-RU"/>
        </w:rPr>
        <w:t>-353.</w:t>
      </w:r>
    </w:p>
    <w:p w14:paraId="467060CD" w14:textId="7D61383B" w:rsidR="00553AF7" w:rsidRPr="00997CE8" w:rsidRDefault="00553AF7" w:rsidP="006C01B5">
      <w:pPr>
        <w:spacing w:after="0" w:line="240" w:lineRule="auto"/>
        <w:ind w:firstLine="709"/>
        <w:jc w:val="both"/>
        <w:rPr>
          <w:rFonts w:ascii="Times New Roman" w:eastAsia="Times New Roman" w:hAnsi="Times New Roman" w:cs="Times New Roman"/>
          <w:sz w:val="28"/>
          <w:szCs w:val="28"/>
          <w:lang w:val="kk-KZ" w:eastAsia="ru-RU"/>
        </w:rPr>
      </w:pPr>
      <w:r w:rsidRPr="00997CE8">
        <w:rPr>
          <w:rFonts w:ascii="Times New Roman" w:eastAsia="Times New Roman" w:hAnsi="Times New Roman" w:cs="Times New Roman"/>
          <w:sz w:val="28"/>
          <w:szCs w:val="28"/>
          <w:lang w:val="kk-KZ" w:eastAsia="ru-RU"/>
        </w:rPr>
        <w:t xml:space="preserve">4. </w:t>
      </w:r>
      <w:r w:rsidRPr="00997CE8">
        <w:rPr>
          <w:rFonts w:ascii="Times New Roman" w:eastAsia="Times New Roman" w:hAnsi="Times New Roman" w:cs="Times New Roman"/>
          <w:sz w:val="28"/>
          <w:szCs w:val="28"/>
          <w:lang w:val="ru-RU" w:eastAsia="ru-RU"/>
        </w:rPr>
        <w:t xml:space="preserve">Получение и сравнительная оценка специфических сывороток к серотипам вируса </w:t>
      </w:r>
      <w:proofErr w:type="spellStart"/>
      <w:r w:rsidRPr="00997CE8">
        <w:rPr>
          <w:rFonts w:ascii="Times New Roman" w:eastAsia="Times New Roman" w:hAnsi="Times New Roman" w:cs="Times New Roman"/>
          <w:sz w:val="28"/>
          <w:szCs w:val="28"/>
          <w:lang w:val="ru-RU" w:eastAsia="ru-RU"/>
        </w:rPr>
        <w:t>блутанга</w:t>
      </w:r>
      <w:proofErr w:type="spellEnd"/>
      <w:r w:rsidRPr="00997CE8">
        <w:rPr>
          <w:rFonts w:ascii="Times New Roman" w:eastAsia="Times New Roman" w:hAnsi="Times New Roman" w:cs="Times New Roman"/>
          <w:sz w:val="28"/>
          <w:szCs w:val="28"/>
          <w:lang w:val="ru-RU" w:eastAsia="ru-RU"/>
        </w:rPr>
        <w:t xml:space="preserve"> // </w:t>
      </w:r>
      <w:r w:rsidRPr="00997CE8">
        <w:rPr>
          <w:rFonts w:ascii="Times New Roman" w:eastAsia="Times New Roman" w:hAnsi="Times New Roman" w:cs="Times New Roman"/>
          <w:sz w:val="28"/>
          <w:szCs w:val="28"/>
          <w:lang w:eastAsia="ru-RU"/>
        </w:rPr>
        <w:t>VI</w:t>
      </w:r>
      <w:r w:rsidRPr="00997CE8">
        <w:rPr>
          <w:rFonts w:ascii="Times New Roman" w:eastAsia="Times New Roman" w:hAnsi="Times New Roman" w:cs="Times New Roman"/>
          <w:sz w:val="28"/>
          <w:szCs w:val="28"/>
          <w:lang w:val="ru-RU" w:eastAsia="ru-RU"/>
        </w:rPr>
        <w:t xml:space="preserve"> Международная конференция молодых ученых: Биофизиков, </w:t>
      </w:r>
      <w:proofErr w:type="spellStart"/>
      <w:r w:rsidRPr="00997CE8">
        <w:rPr>
          <w:rFonts w:ascii="Times New Roman" w:eastAsia="Times New Roman" w:hAnsi="Times New Roman" w:cs="Times New Roman"/>
          <w:sz w:val="28"/>
          <w:szCs w:val="28"/>
          <w:lang w:val="ru-RU" w:eastAsia="ru-RU"/>
        </w:rPr>
        <w:t>Биотехнологов</w:t>
      </w:r>
      <w:proofErr w:type="spellEnd"/>
      <w:r w:rsidRPr="00997CE8">
        <w:rPr>
          <w:rFonts w:ascii="Times New Roman" w:eastAsia="Times New Roman" w:hAnsi="Times New Roman" w:cs="Times New Roman"/>
          <w:sz w:val="28"/>
          <w:szCs w:val="28"/>
          <w:lang w:val="ru-RU" w:eastAsia="ru-RU"/>
        </w:rPr>
        <w:t>, Молекулярных Биологов и Вирусологов-2019 г.</w:t>
      </w:r>
      <w:r w:rsidR="006E6695" w:rsidRPr="00997CE8">
        <w:rPr>
          <w:rFonts w:ascii="Times New Roman" w:eastAsia="Times New Roman" w:hAnsi="Times New Roman" w:cs="Times New Roman"/>
          <w:sz w:val="28"/>
          <w:szCs w:val="28"/>
          <w:lang w:val="ru-RU" w:eastAsia="ru-RU"/>
        </w:rPr>
        <w:t xml:space="preserve"> Сб. тез</w:t>
      </w:r>
      <w:r w:rsidRPr="00997CE8">
        <w:rPr>
          <w:rFonts w:ascii="Times New Roman" w:eastAsia="Times New Roman" w:hAnsi="Times New Roman" w:cs="Times New Roman"/>
          <w:sz w:val="28"/>
          <w:szCs w:val="28"/>
          <w:lang w:val="ru-RU" w:eastAsia="ru-RU"/>
        </w:rPr>
        <w:t>/АНО «</w:t>
      </w:r>
      <w:proofErr w:type="spellStart"/>
      <w:r w:rsidRPr="00997CE8">
        <w:rPr>
          <w:rFonts w:ascii="Times New Roman" w:eastAsia="Times New Roman" w:hAnsi="Times New Roman" w:cs="Times New Roman"/>
          <w:sz w:val="28"/>
          <w:szCs w:val="28"/>
          <w:lang w:val="ru-RU" w:eastAsia="ru-RU"/>
        </w:rPr>
        <w:t>Иннов.центр</w:t>
      </w:r>
      <w:proofErr w:type="spellEnd"/>
      <w:r w:rsidRPr="00997CE8">
        <w:rPr>
          <w:rFonts w:ascii="Times New Roman" w:eastAsia="Times New Roman" w:hAnsi="Times New Roman" w:cs="Times New Roman"/>
          <w:sz w:val="28"/>
          <w:szCs w:val="28"/>
          <w:lang w:val="ru-RU" w:eastAsia="ru-RU"/>
        </w:rPr>
        <w:t xml:space="preserve"> Кольцово</w:t>
      </w:r>
      <w:r w:rsidR="006E6695" w:rsidRPr="00997CE8">
        <w:rPr>
          <w:rFonts w:ascii="Times New Roman" w:eastAsia="Times New Roman" w:hAnsi="Times New Roman" w:cs="Times New Roman"/>
          <w:sz w:val="28"/>
          <w:szCs w:val="28"/>
          <w:lang w:val="ru-RU" w:eastAsia="ru-RU"/>
        </w:rPr>
        <w:t>». -</w:t>
      </w:r>
      <w:r w:rsidRPr="00997CE8">
        <w:rPr>
          <w:rFonts w:ascii="Times New Roman" w:eastAsia="Times New Roman" w:hAnsi="Times New Roman" w:cs="Times New Roman"/>
          <w:sz w:val="28"/>
          <w:szCs w:val="28"/>
          <w:lang w:val="ru-RU" w:eastAsia="ru-RU"/>
        </w:rPr>
        <w:t xml:space="preserve"> </w:t>
      </w:r>
      <w:r w:rsidR="006E6695" w:rsidRPr="00997CE8">
        <w:rPr>
          <w:rFonts w:ascii="Times New Roman" w:eastAsia="Times New Roman" w:hAnsi="Times New Roman" w:cs="Times New Roman"/>
          <w:sz w:val="28"/>
          <w:szCs w:val="28"/>
          <w:lang w:val="ru-RU" w:eastAsia="ru-RU"/>
        </w:rPr>
        <w:t>Новосибирск: ИНЦ</w:t>
      </w:r>
      <w:r w:rsidRPr="00997CE8">
        <w:rPr>
          <w:rFonts w:ascii="Times New Roman" w:eastAsia="Times New Roman" w:hAnsi="Times New Roman" w:cs="Times New Roman"/>
          <w:sz w:val="28"/>
          <w:szCs w:val="28"/>
          <w:lang w:val="ru-RU" w:eastAsia="ru-RU"/>
        </w:rPr>
        <w:t xml:space="preserve"> </w:t>
      </w:r>
      <w:r w:rsidR="006E6695" w:rsidRPr="00997CE8">
        <w:rPr>
          <w:rFonts w:ascii="Times New Roman" w:eastAsia="Times New Roman" w:hAnsi="Times New Roman" w:cs="Times New Roman"/>
          <w:sz w:val="28"/>
          <w:szCs w:val="28"/>
          <w:lang w:val="ru-RU" w:eastAsia="ru-RU"/>
        </w:rPr>
        <w:t>НГУ,</w:t>
      </w:r>
      <w:r w:rsidR="006E6695" w:rsidRPr="00997CE8">
        <w:rPr>
          <w:rFonts w:ascii="Times New Roman" w:eastAsia="Times New Roman" w:hAnsi="Times New Roman" w:cs="Times New Roman"/>
          <w:sz w:val="28"/>
          <w:szCs w:val="28"/>
          <w:lang w:val="kk-KZ" w:eastAsia="ru-RU"/>
        </w:rPr>
        <w:t xml:space="preserve"> </w:t>
      </w:r>
      <w:r w:rsidR="006E6695" w:rsidRPr="00997CE8">
        <w:rPr>
          <w:rFonts w:ascii="Times New Roman" w:eastAsia="Times New Roman" w:hAnsi="Times New Roman" w:cs="Times New Roman"/>
          <w:sz w:val="28"/>
          <w:szCs w:val="28"/>
          <w:lang w:val="ru-RU" w:eastAsia="ru-RU"/>
        </w:rPr>
        <w:t>2019</w:t>
      </w:r>
      <w:r w:rsidRPr="00997CE8">
        <w:rPr>
          <w:rFonts w:ascii="Times New Roman" w:eastAsia="Times New Roman" w:hAnsi="Times New Roman" w:cs="Times New Roman"/>
          <w:sz w:val="28"/>
          <w:szCs w:val="28"/>
          <w:lang w:val="ru-RU" w:eastAsia="ru-RU"/>
        </w:rPr>
        <w:t>.</w:t>
      </w:r>
      <w:r w:rsidR="006E6695" w:rsidRPr="00997CE8">
        <w:rPr>
          <w:rFonts w:ascii="Times New Roman" w:eastAsia="Times New Roman" w:hAnsi="Times New Roman" w:cs="Times New Roman"/>
          <w:sz w:val="28"/>
          <w:szCs w:val="28"/>
          <w:lang w:val="ru-RU" w:eastAsia="ru-RU"/>
        </w:rPr>
        <w:t xml:space="preserve"> - С</w:t>
      </w:r>
      <w:r w:rsidRPr="00997CE8">
        <w:rPr>
          <w:rFonts w:ascii="Times New Roman" w:eastAsia="TimesNewRomanPSMT" w:hAnsi="Times New Roman" w:cs="Times New Roman"/>
          <w:sz w:val="28"/>
          <w:szCs w:val="28"/>
          <w:lang w:val="ru-RU" w:eastAsia="ru-RU"/>
        </w:rPr>
        <w:t>.353-357</w:t>
      </w:r>
      <w:r w:rsidRPr="00997CE8">
        <w:rPr>
          <w:rFonts w:ascii="Times New Roman" w:eastAsia="TimesNewRomanPSMT" w:hAnsi="Times New Roman" w:cs="Times New Roman"/>
          <w:sz w:val="28"/>
          <w:szCs w:val="28"/>
          <w:lang w:val="kk-KZ" w:eastAsia="ru-RU"/>
        </w:rPr>
        <w:t>.</w:t>
      </w:r>
    </w:p>
    <w:p w14:paraId="603E7C47" w14:textId="53F39A1E" w:rsidR="00553AF7" w:rsidRPr="00997CE8" w:rsidRDefault="00553AF7" w:rsidP="006C01B5">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997CE8">
        <w:rPr>
          <w:rFonts w:ascii="Times New Roman" w:eastAsia="Times New Roman" w:hAnsi="Times New Roman" w:cs="Times New Roman"/>
          <w:sz w:val="28"/>
          <w:szCs w:val="28"/>
          <w:lang w:val="kk-KZ" w:eastAsia="ru-RU"/>
        </w:rPr>
        <w:t>5. Блутанг вирусына тәнді антигенін дайындау // С.Сейфуллин атындағы Қазақ агротехникалық университетінің 125 жылдығына арналған «Сейфуллин оқулары-15: Жастар, ғылым, технологиялар: Жаңа идеялар мен перспективалар» атты халықаралық ғылыми</w:t>
      </w:r>
      <w:r w:rsidR="00423CB2">
        <w:rPr>
          <w:rFonts w:ascii="Times New Roman" w:eastAsia="Times New Roman" w:hAnsi="Times New Roman" w:cs="Times New Roman"/>
          <w:sz w:val="28"/>
          <w:szCs w:val="28"/>
          <w:lang w:val="kk-KZ" w:eastAsia="ru-RU"/>
        </w:rPr>
        <w:t xml:space="preserve"> </w:t>
      </w:r>
      <w:r w:rsidRPr="00997CE8">
        <w:rPr>
          <w:rFonts w:ascii="Times New Roman" w:eastAsia="Times New Roman" w:hAnsi="Times New Roman" w:cs="Times New Roman"/>
          <w:sz w:val="28"/>
          <w:szCs w:val="28"/>
          <w:lang w:val="kk-KZ" w:eastAsia="ru-RU"/>
        </w:rPr>
        <w:t>-</w:t>
      </w:r>
      <w:r w:rsidR="00423CB2">
        <w:rPr>
          <w:rFonts w:ascii="Times New Roman" w:eastAsia="Times New Roman" w:hAnsi="Times New Roman" w:cs="Times New Roman"/>
          <w:sz w:val="28"/>
          <w:szCs w:val="28"/>
          <w:lang w:val="kk-KZ" w:eastAsia="ru-RU"/>
        </w:rPr>
        <w:t xml:space="preserve"> </w:t>
      </w:r>
      <w:r w:rsidRPr="00997CE8">
        <w:rPr>
          <w:rFonts w:ascii="Times New Roman" w:eastAsia="Times New Roman" w:hAnsi="Times New Roman" w:cs="Times New Roman"/>
          <w:sz w:val="28"/>
          <w:szCs w:val="28"/>
          <w:lang w:val="kk-KZ" w:eastAsia="ru-RU"/>
        </w:rPr>
        <w:t>теориялық конференция</w:t>
      </w:r>
      <w:r w:rsidR="006E6695" w:rsidRPr="00997CE8">
        <w:rPr>
          <w:rFonts w:ascii="Times New Roman" w:eastAsia="Times New Roman" w:hAnsi="Times New Roman" w:cs="Times New Roman"/>
          <w:sz w:val="28"/>
          <w:szCs w:val="28"/>
          <w:lang w:val="kk-KZ" w:eastAsia="ru-RU"/>
        </w:rPr>
        <w:t xml:space="preserve">, </w:t>
      </w:r>
      <w:r w:rsidRPr="00997CE8">
        <w:rPr>
          <w:rFonts w:ascii="Times New Roman" w:eastAsia="Times New Roman" w:hAnsi="Times New Roman" w:cs="Times New Roman"/>
          <w:sz w:val="28"/>
          <w:szCs w:val="28"/>
          <w:lang w:val="kk-KZ" w:eastAsia="ru-RU"/>
        </w:rPr>
        <w:t>Нұр-Сұлтан</w:t>
      </w:r>
      <w:r w:rsidR="006E6695" w:rsidRPr="00997CE8">
        <w:rPr>
          <w:rFonts w:ascii="Times New Roman" w:eastAsia="Times New Roman" w:hAnsi="Times New Roman" w:cs="Times New Roman"/>
          <w:sz w:val="28"/>
          <w:szCs w:val="28"/>
          <w:lang w:val="kk-KZ" w:eastAsia="ru-RU"/>
        </w:rPr>
        <w:t xml:space="preserve">, </w:t>
      </w:r>
      <w:r w:rsidRPr="00997CE8">
        <w:rPr>
          <w:rFonts w:ascii="Times New Roman" w:eastAsia="Times New Roman" w:hAnsi="Times New Roman" w:cs="Times New Roman"/>
          <w:sz w:val="28"/>
          <w:szCs w:val="28"/>
          <w:lang w:val="kk-KZ" w:eastAsia="ru-RU"/>
        </w:rPr>
        <w:t xml:space="preserve">2019, </w:t>
      </w:r>
      <w:r w:rsidR="003E23E3" w:rsidRPr="00997CE8">
        <w:rPr>
          <w:rFonts w:ascii="Times New Roman" w:eastAsia="Times New Roman" w:hAnsi="Times New Roman" w:cs="Times New Roman"/>
          <w:sz w:val="28"/>
          <w:szCs w:val="28"/>
          <w:lang w:val="kk-KZ" w:eastAsia="ru-RU"/>
        </w:rPr>
        <w:t>Б.-</w:t>
      </w:r>
      <w:r w:rsidRPr="00997CE8">
        <w:rPr>
          <w:rFonts w:ascii="Times New Roman" w:eastAsia="Times New Roman" w:hAnsi="Times New Roman" w:cs="Times New Roman"/>
          <w:sz w:val="28"/>
          <w:szCs w:val="28"/>
          <w:lang w:val="kk-KZ" w:eastAsia="ru-RU"/>
        </w:rPr>
        <w:t>38-40</w:t>
      </w:r>
      <w:r w:rsidR="006E6695" w:rsidRPr="00997CE8">
        <w:rPr>
          <w:rFonts w:ascii="Times New Roman" w:eastAsia="Times New Roman" w:hAnsi="Times New Roman" w:cs="Times New Roman"/>
          <w:sz w:val="28"/>
          <w:szCs w:val="28"/>
          <w:lang w:val="kk-KZ" w:eastAsia="ru-RU"/>
        </w:rPr>
        <w:t xml:space="preserve"> </w:t>
      </w:r>
    </w:p>
    <w:p w14:paraId="58328788" w14:textId="309DAF49" w:rsidR="00553AF7" w:rsidRPr="00997CE8" w:rsidRDefault="00553AF7" w:rsidP="006C01B5">
      <w:pPr>
        <w:spacing w:after="0" w:line="240" w:lineRule="auto"/>
        <w:ind w:firstLine="709"/>
        <w:jc w:val="both"/>
        <w:rPr>
          <w:rFonts w:ascii="Times New Roman" w:eastAsia="Times New Roman" w:hAnsi="Times New Roman" w:cs="Times New Roman"/>
          <w:sz w:val="28"/>
          <w:szCs w:val="28"/>
          <w:lang w:val="kk-KZ" w:eastAsia="ru-RU"/>
        </w:rPr>
      </w:pPr>
      <w:r w:rsidRPr="00997CE8">
        <w:rPr>
          <w:rFonts w:ascii="Times New Roman" w:eastAsia="Times New Roman" w:hAnsi="Times New Roman" w:cs="Times New Roman"/>
          <w:sz w:val="28"/>
          <w:szCs w:val="28"/>
          <w:lang w:val="kk-KZ" w:eastAsia="ru-RU"/>
        </w:rPr>
        <w:t>6. Эпизоотическая ситуация по блютангу в мире и приграничных регионах страны Казахстана // Материалы международной научно-практической конференции</w:t>
      </w:r>
      <w:r w:rsidRPr="00997CE8">
        <w:rPr>
          <w:rFonts w:ascii="Times New Roman" w:eastAsia="Times New Roman" w:hAnsi="Times New Roman" w:cs="Times New Roman"/>
          <w:sz w:val="28"/>
          <w:szCs w:val="28"/>
          <w:lang w:val="ru-RU" w:eastAsia="ru-RU"/>
        </w:rPr>
        <w:t xml:space="preserve"> «применение инноваций в области развития ветеринарной науки» Баку-2019 г</w:t>
      </w:r>
      <w:r w:rsidR="001053FB" w:rsidRPr="00997CE8">
        <w:rPr>
          <w:rFonts w:ascii="Times New Roman" w:eastAsia="Times New Roman" w:hAnsi="Times New Roman" w:cs="Times New Roman"/>
          <w:sz w:val="28"/>
          <w:szCs w:val="28"/>
          <w:lang w:val="ru-RU" w:eastAsia="ru-RU"/>
        </w:rPr>
        <w:t xml:space="preserve">.- </w:t>
      </w:r>
      <w:r w:rsidR="003E23E3" w:rsidRPr="00997CE8">
        <w:rPr>
          <w:rFonts w:ascii="Times New Roman" w:eastAsia="Times New Roman" w:hAnsi="Times New Roman" w:cs="Times New Roman"/>
          <w:sz w:val="28"/>
          <w:szCs w:val="28"/>
          <w:lang w:val="ru-RU" w:eastAsia="ru-RU"/>
        </w:rPr>
        <w:t>Б</w:t>
      </w:r>
      <w:r w:rsidRPr="00997CE8">
        <w:rPr>
          <w:rFonts w:ascii="Times New Roman" w:eastAsia="Times New Roman" w:hAnsi="Times New Roman" w:cs="Times New Roman"/>
          <w:sz w:val="28"/>
          <w:szCs w:val="28"/>
          <w:lang w:val="ru-RU" w:eastAsia="ru-RU"/>
        </w:rPr>
        <w:t>.</w:t>
      </w:r>
      <w:r w:rsidR="003E23E3" w:rsidRPr="00997CE8">
        <w:rPr>
          <w:rFonts w:ascii="Times New Roman" w:eastAsia="Times New Roman" w:hAnsi="Times New Roman" w:cs="Times New Roman"/>
          <w:sz w:val="28"/>
          <w:szCs w:val="28"/>
          <w:lang w:val="ru-RU" w:eastAsia="ru-RU"/>
        </w:rPr>
        <w:t>-</w:t>
      </w:r>
      <w:r w:rsidRPr="00997CE8">
        <w:rPr>
          <w:rFonts w:ascii="Times New Roman" w:eastAsia="Times New Roman" w:hAnsi="Times New Roman" w:cs="Times New Roman"/>
          <w:sz w:val="28"/>
          <w:szCs w:val="28"/>
          <w:lang w:val="ru-RU" w:eastAsia="ru-RU"/>
        </w:rPr>
        <w:t>98-102</w:t>
      </w:r>
      <w:r w:rsidRPr="00997CE8">
        <w:rPr>
          <w:rFonts w:ascii="Times New Roman" w:eastAsia="Times New Roman" w:hAnsi="Times New Roman" w:cs="Times New Roman"/>
          <w:sz w:val="28"/>
          <w:szCs w:val="28"/>
          <w:lang w:val="kk-KZ" w:eastAsia="ru-RU"/>
        </w:rPr>
        <w:t>.</w:t>
      </w:r>
    </w:p>
    <w:p w14:paraId="25866125" w14:textId="71829951" w:rsidR="00553AF7" w:rsidRPr="00997CE8" w:rsidRDefault="00553AF7" w:rsidP="006C01B5">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997CE8">
        <w:rPr>
          <w:rFonts w:ascii="Times New Roman" w:eastAsia="Times New Roman" w:hAnsi="Times New Roman" w:cs="Times New Roman"/>
          <w:sz w:val="28"/>
          <w:szCs w:val="28"/>
          <w:shd w:val="clear" w:color="auto" w:fill="FFFFFF"/>
          <w:lang w:val="kk-KZ" w:eastAsia="ru-RU"/>
        </w:rPr>
        <w:t>7.</w:t>
      </w:r>
      <w:r w:rsidR="00F02225">
        <w:rPr>
          <w:rFonts w:ascii="Times New Roman" w:eastAsia="Times New Roman" w:hAnsi="Times New Roman" w:cs="Times New Roman"/>
          <w:sz w:val="28"/>
          <w:szCs w:val="28"/>
          <w:shd w:val="clear" w:color="auto" w:fill="FFFFFF"/>
          <w:lang w:val="kk-KZ" w:eastAsia="ru-RU"/>
        </w:rPr>
        <w:t xml:space="preserve"> </w:t>
      </w:r>
      <w:r w:rsidRPr="00997CE8">
        <w:rPr>
          <w:rFonts w:ascii="Times New Roman" w:eastAsia="Times New Roman" w:hAnsi="Times New Roman" w:cs="Times New Roman"/>
          <w:sz w:val="28"/>
          <w:szCs w:val="28"/>
          <w:shd w:val="clear" w:color="auto" w:fill="FFFFFF"/>
          <w:lang w:val="kk-KZ" w:eastAsia="ru-RU"/>
        </w:rPr>
        <w:t>Блутангты балау мақсатында қолданылатын иммунді ферменттік талдауды қоюдың оңтайлы жағдайын жасап шығару үшін диагностикалық препараттарды дайындау //</w:t>
      </w:r>
      <w:r w:rsidRPr="00997CE8">
        <w:rPr>
          <w:rFonts w:ascii="Times New Roman" w:eastAsia="Times New Roman" w:hAnsi="Times New Roman" w:cs="Times New Roman"/>
          <w:sz w:val="28"/>
          <w:szCs w:val="28"/>
          <w:lang w:val="kk-KZ" w:eastAsia="ru-RU"/>
        </w:rPr>
        <w:t xml:space="preserve"> «Ізденістер, нәтижелер – Исследования, результаты» ғылыми-сараптамалық журналы</w:t>
      </w:r>
      <w:r w:rsidR="001053FB" w:rsidRPr="00997CE8">
        <w:rPr>
          <w:rFonts w:ascii="Times New Roman" w:eastAsia="Times New Roman" w:hAnsi="Times New Roman" w:cs="Times New Roman"/>
          <w:sz w:val="28"/>
          <w:szCs w:val="28"/>
          <w:lang w:val="kk-KZ" w:eastAsia="ru-RU"/>
        </w:rPr>
        <w:t xml:space="preserve">, </w:t>
      </w:r>
      <w:r w:rsidRPr="00997CE8">
        <w:rPr>
          <w:rFonts w:ascii="Times New Roman" w:eastAsia="Times New Roman" w:hAnsi="Times New Roman" w:cs="Times New Roman"/>
          <w:sz w:val="28"/>
          <w:szCs w:val="28"/>
          <w:lang w:val="kk-KZ" w:eastAsia="ru-RU"/>
        </w:rPr>
        <w:t>№ 2 (78)</w:t>
      </w:r>
      <w:r w:rsidR="001053FB" w:rsidRPr="00997CE8">
        <w:rPr>
          <w:rFonts w:ascii="Times New Roman" w:eastAsia="Times New Roman" w:hAnsi="Times New Roman" w:cs="Times New Roman"/>
          <w:sz w:val="28"/>
          <w:szCs w:val="28"/>
          <w:lang w:val="kk-KZ" w:eastAsia="ru-RU"/>
        </w:rPr>
        <w:t>. -</w:t>
      </w:r>
      <w:r w:rsidRPr="00997CE8">
        <w:rPr>
          <w:rFonts w:ascii="Times New Roman" w:eastAsia="Times New Roman" w:hAnsi="Times New Roman" w:cs="Times New Roman"/>
          <w:sz w:val="28"/>
          <w:szCs w:val="28"/>
          <w:lang w:val="kk-KZ" w:eastAsia="ru-RU"/>
        </w:rPr>
        <w:t xml:space="preserve"> 2018, ISSN 2304-334-02. </w:t>
      </w:r>
      <w:r w:rsidR="003E23E3" w:rsidRPr="00997CE8">
        <w:rPr>
          <w:rFonts w:ascii="Times New Roman" w:eastAsia="Times New Roman" w:hAnsi="Times New Roman" w:cs="Times New Roman"/>
          <w:sz w:val="28"/>
          <w:szCs w:val="28"/>
          <w:lang w:val="kk-KZ" w:eastAsia="ru-RU"/>
        </w:rPr>
        <w:t>Б.</w:t>
      </w:r>
      <w:r w:rsidRPr="00997CE8">
        <w:rPr>
          <w:rFonts w:ascii="Times New Roman" w:eastAsia="Times New Roman" w:hAnsi="Times New Roman" w:cs="Times New Roman"/>
          <w:sz w:val="28"/>
          <w:szCs w:val="28"/>
          <w:lang w:val="kk-KZ" w:eastAsia="ru-RU"/>
        </w:rPr>
        <w:t>- 36-43</w:t>
      </w:r>
      <w:r w:rsidR="003E23E3" w:rsidRPr="00997CE8">
        <w:rPr>
          <w:rFonts w:ascii="Times New Roman" w:eastAsia="Times New Roman" w:hAnsi="Times New Roman" w:cs="Times New Roman"/>
          <w:sz w:val="28"/>
          <w:szCs w:val="28"/>
          <w:lang w:val="kk-KZ" w:eastAsia="ru-RU"/>
        </w:rPr>
        <w:t>.</w:t>
      </w:r>
    </w:p>
    <w:p w14:paraId="2F49A222" w14:textId="7C5C60FC" w:rsidR="00553AF7" w:rsidRPr="00997CE8" w:rsidRDefault="00553AF7" w:rsidP="006C01B5">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997CE8">
        <w:rPr>
          <w:rFonts w:ascii="Times New Roman" w:eastAsia="Times New Roman" w:hAnsi="Times New Roman" w:cs="Times New Roman"/>
          <w:sz w:val="28"/>
          <w:szCs w:val="28"/>
          <w:lang w:val="kk-KZ" w:eastAsia="ru-RU"/>
        </w:rPr>
        <w:t>8.</w:t>
      </w:r>
      <w:r w:rsidRPr="00997CE8">
        <w:rPr>
          <w:rFonts w:ascii="Times New Roman" w:eastAsia="Times New Roman" w:hAnsi="Times New Roman" w:cs="Times New Roman"/>
          <w:sz w:val="28"/>
          <w:szCs w:val="28"/>
          <w:lang w:eastAsia="ru-RU"/>
        </w:rPr>
        <w:t xml:space="preserve"> Improved Efficiency of Bluetongue Viral Antigen Isolation for Successful Immunization</w:t>
      </w:r>
      <w:r w:rsidRPr="00997CE8">
        <w:rPr>
          <w:rFonts w:ascii="Times New Roman" w:eastAsia="Times New Roman" w:hAnsi="Times New Roman" w:cs="Times New Roman"/>
          <w:sz w:val="28"/>
          <w:szCs w:val="28"/>
          <w:lang w:val="kk-KZ" w:eastAsia="ru-RU"/>
        </w:rPr>
        <w:t xml:space="preserve"> // </w:t>
      </w:r>
      <w:r w:rsidRPr="00997CE8">
        <w:rPr>
          <w:rFonts w:ascii="Times New Roman" w:eastAsia="Times New Roman" w:hAnsi="Times New Roman" w:cs="Times New Roman"/>
          <w:sz w:val="28"/>
          <w:szCs w:val="28"/>
          <w:lang w:eastAsia="ru-RU"/>
        </w:rPr>
        <w:t>International Journal of Veterinary Science</w:t>
      </w:r>
      <w:r w:rsidRPr="00997CE8">
        <w:rPr>
          <w:rFonts w:ascii="Times New Roman" w:eastAsia="Times New Roman" w:hAnsi="Times New Roman" w:cs="Times New Roman"/>
          <w:sz w:val="28"/>
          <w:szCs w:val="28"/>
          <w:lang w:val="kk-KZ" w:eastAsia="ru-RU"/>
        </w:rPr>
        <w:t>,</w:t>
      </w:r>
      <w:r w:rsidRPr="00997CE8">
        <w:rPr>
          <w:rFonts w:ascii="Times New Roman" w:eastAsia="Times New Roman" w:hAnsi="Times New Roman" w:cs="Times New Roman"/>
          <w:sz w:val="28"/>
          <w:szCs w:val="28"/>
          <w:lang w:eastAsia="ru-RU"/>
        </w:rPr>
        <w:t xml:space="preserve"> Int J Vet Sci, 2023, 12(3): </w:t>
      </w:r>
      <w:r w:rsidR="003E23E3" w:rsidRPr="00997CE8">
        <w:rPr>
          <w:rFonts w:ascii="Times New Roman" w:eastAsia="Times New Roman" w:hAnsi="Times New Roman" w:cs="Times New Roman"/>
          <w:sz w:val="28"/>
          <w:szCs w:val="28"/>
          <w:lang w:val="kk-KZ" w:eastAsia="ru-RU"/>
        </w:rPr>
        <w:t>Б.-</w:t>
      </w:r>
      <w:r w:rsidRPr="00997CE8">
        <w:rPr>
          <w:rFonts w:ascii="Times New Roman" w:eastAsia="Times New Roman" w:hAnsi="Times New Roman" w:cs="Times New Roman"/>
          <w:sz w:val="28"/>
          <w:szCs w:val="28"/>
          <w:lang w:eastAsia="ru-RU"/>
        </w:rPr>
        <w:t>318-323</w:t>
      </w:r>
      <w:r w:rsidRPr="00997CE8">
        <w:rPr>
          <w:rFonts w:ascii="Times New Roman" w:eastAsia="Times New Roman" w:hAnsi="Times New Roman" w:cs="Times New Roman"/>
          <w:sz w:val="28"/>
          <w:szCs w:val="28"/>
          <w:lang w:val="kk-KZ" w:eastAsia="ru-RU"/>
        </w:rPr>
        <w:t>.</w:t>
      </w:r>
    </w:p>
    <w:p w14:paraId="4140C246" w14:textId="4DD03185" w:rsidR="00997CE8" w:rsidRPr="00997CE8" w:rsidRDefault="00F63EC0" w:rsidP="006C01B5">
      <w:pPr>
        <w:pStyle w:val="a3"/>
        <w:ind w:left="0" w:firstLine="709"/>
        <w:jc w:val="both"/>
        <w:rPr>
          <w:sz w:val="28"/>
          <w:szCs w:val="28"/>
          <w:lang w:val="kk-KZ"/>
        </w:rPr>
      </w:pPr>
      <w:r w:rsidRPr="00997CE8">
        <w:rPr>
          <w:sz w:val="28"/>
          <w:szCs w:val="28"/>
          <w:lang w:val="kk-KZ"/>
        </w:rPr>
        <w:t>9.</w:t>
      </w:r>
      <w:r w:rsidR="00997CE8" w:rsidRPr="00997CE8">
        <w:rPr>
          <w:sz w:val="28"/>
          <w:szCs w:val="28"/>
          <w:lang w:val="kk-KZ"/>
        </w:rPr>
        <w:t xml:space="preserve"> Курманбекова Ж. К.,</w:t>
      </w:r>
      <w:r w:rsidR="00997CE8" w:rsidRPr="00997CE8">
        <w:rPr>
          <w:sz w:val="28"/>
          <w:szCs w:val="28"/>
          <w:lang w:val="tr-TR"/>
        </w:rPr>
        <w:t xml:space="preserve"> </w:t>
      </w:r>
      <w:r w:rsidR="00997CE8" w:rsidRPr="00997CE8">
        <w:rPr>
          <w:sz w:val="28"/>
          <w:szCs w:val="28"/>
          <w:lang w:val="kk-KZ"/>
        </w:rPr>
        <w:t xml:space="preserve">Исахан Акежан Айдарұлы, Кошеметов Ж.К., Мустафин Б. М., Каймолдина С. Е., Рагатова А. Ж., Кузербаева А.Т.  Қазақстан Республикасының Алматы және Жамбыл облыстарындағы  қойдың катарлы безгегі </w:t>
      </w:r>
      <w:r w:rsidR="00997CE8" w:rsidRPr="00997CE8">
        <w:rPr>
          <w:sz w:val="28"/>
          <w:szCs w:val="28"/>
          <w:lang w:val="kk-KZ"/>
        </w:rPr>
        <w:lastRenderedPageBreak/>
        <w:t xml:space="preserve">бойынша эпизоотиялық жағдайды анықтау. Ғылым және білім. </w:t>
      </w:r>
      <w:r w:rsidR="00CA66B1">
        <w:fldChar w:fldCharType="begin"/>
      </w:r>
      <w:r w:rsidR="00CA66B1">
        <w:instrText xml:space="preserve"> HYPER</w:instrText>
      </w:r>
      <w:r w:rsidR="00CA66B1">
        <w:instrText xml:space="preserve">LINK "Том%201.%20№%201%20(78)%20(2025):%20269–281." </w:instrText>
      </w:r>
      <w:r w:rsidR="00CA66B1">
        <w:fldChar w:fldCharType="separate"/>
      </w:r>
      <w:r w:rsidR="00997CE8" w:rsidRPr="00997CE8">
        <w:rPr>
          <w:rStyle w:val="aa"/>
          <w:rFonts w:ascii="Times New Roman" w:hAnsi="Times New Roman" w:hint="default"/>
          <w:lang w:val="kk-KZ"/>
        </w:rPr>
        <w:t>Том 1. № 4 (78) (2025):</w:t>
      </w:r>
      <w:r w:rsidR="00CA66B1">
        <w:rPr>
          <w:rStyle w:val="aa"/>
          <w:rFonts w:ascii="Times New Roman" w:hAnsi="Times New Roman" w:hint="default"/>
          <w:lang w:val="kk-KZ"/>
        </w:rPr>
        <w:fldChar w:fldCharType="end"/>
      </w:r>
      <w:r w:rsidR="00997CE8" w:rsidRPr="00997CE8">
        <w:rPr>
          <w:sz w:val="28"/>
          <w:szCs w:val="28"/>
          <w:lang w:val="kk-KZ"/>
        </w:rPr>
        <w:t xml:space="preserve">  </w:t>
      </w:r>
      <w:hyperlink r:id="rId8" w:history="1">
        <w:r w:rsidR="00997CE8" w:rsidRPr="00997CE8">
          <w:rPr>
            <w:rStyle w:val="aa"/>
            <w:rFonts w:ascii="Times New Roman" w:hAnsi="Times New Roman" w:hint="default"/>
            <w:lang w:val="kk-KZ"/>
          </w:rPr>
          <w:t>https://doi.org/10.52578/2305-9397-2025-4-1-267-276</w:t>
        </w:r>
      </w:hyperlink>
    </w:p>
    <w:p w14:paraId="6C69DA68" w14:textId="5436A45A" w:rsidR="00997CE8" w:rsidRPr="00997CE8" w:rsidRDefault="00997CE8" w:rsidP="006C01B5">
      <w:pPr>
        <w:pStyle w:val="a3"/>
        <w:numPr>
          <w:ilvl w:val="0"/>
          <w:numId w:val="37"/>
        </w:numPr>
        <w:ind w:left="0" w:firstLine="709"/>
        <w:jc w:val="both"/>
        <w:rPr>
          <w:sz w:val="28"/>
          <w:szCs w:val="28"/>
          <w:lang w:val="kk-KZ"/>
        </w:rPr>
      </w:pPr>
      <w:r w:rsidRPr="00997CE8">
        <w:rPr>
          <w:sz w:val="28"/>
          <w:szCs w:val="28"/>
          <w:lang w:val="kk-KZ"/>
        </w:rPr>
        <w:t>Курманбекова Ж. К.,</w:t>
      </w:r>
      <w:r w:rsidRPr="00997CE8">
        <w:rPr>
          <w:sz w:val="28"/>
          <w:szCs w:val="28"/>
          <w:lang w:val="tr-TR"/>
        </w:rPr>
        <w:t xml:space="preserve"> </w:t>
      </w:r>
      <w:r w:rsidRPr="00997CE8">
        <w:rPr>
          <w:sz w:val="28"/>
          <w:szCs w:val="28"/>
          <w:lang w:val="kk-KZ"/>
        </w:rPr>
        <w:t xml:space="preserve">Исахан Акежан Айдарұлы, Кошеметов Ж.К., Мустафин Б. М., Каймолдина С. Е., Рагатова А. Ж., Кузербаева А.Т.  Ұсақ малдың блютанг ауруы: әлемдегі эпизоотиялық жағдайы және аталмыш індеттің Қазақстан Республикасы үшін маңызы. Ғылым және білім. </w:t>
      </w:r>
      <w:r w:rsidR="00CA66B1">
        <w:fldChar w:fldCharType="begin"/>
      </w:r>
      <w:r w:rsidR="00CA66B1">
        <w:instrText xml:space="preserve"> HYPERLINK "Том%201.%20№%201%20(78)%20(2025):%20269–</w:instrText>
      </w:r>
      <w:r w:rsidR="00CA66B1">
        <w:instrText xml:space="preserve">281." </w:instrText>
      </w:r>
      <w:r w:rsidR="00CA66B1">
        <w:fldChar w:fldCharType="separate"/>
      </w:r>
      <w:r w:rsidRPr="00997CE8">
        <w:rPr>
          <w:rStyle w:val="aa"/>
          <w:rFonts w:ascii="Times New Roman" w:hAnsi="Times New Roman" w:hint="default"/>
          <w:lang w:val="kk-KZ"/>
        </w:rPr>
        <w:t>Том 1. № 4 (78) (2025):</w:t>
      </w:r>
      <w:r w:rsidR="00CA66B1">
        <w:rPr>
          <w:rStyle w:val="aa"/>
          <w:rFonts w:ascii="Times New Roman" w:hAnsi="Times New Roman" w:hint="default"/>
          <w:lang w:val="kk-KZ"/>
        </w:rPr>
        <w:fldChar w:fldCharType="end"/>
      </w:r>
      <w:r w:rsidRPr="00997CE8">
        <w:rPr>
          <w:sz w:val="28"/>
          <w:szCs w:val="28"/>
          <w:lang w:val="kk-KZ"/>
        </w:rPr>
        <w:t xml:space="preserve"> </w:t>
      </w:r>
      <w:hyperlink r:id="rId9" w:history="1">
        <w:r w:rsidRPr="00997CE8">
          <w:rPr>
            <w:rStyle w:val="aa"/>
            <w:rFonts w:ascii="Times New Roman" w:hAnsi="Times New Roman" w:hint="default"/>
            <w:lang w:val="kk-KZ"/>
          </w:rPr>
          <w:t>https://doi.org/10.52578/2305-9397-2025-4-1-277-284</w:t>
        </w:r>
      </w:hyperlink>
    </w:p>
    <w:p w14:paraId="729F4B9F" w14:textId="0DAD1663" w:rsidR="00553AF7" w:rsidRDefault="00553AF7" w:rsidP="006C01B5">
      <w:pPr>
        <w:shd w:val="clear" w:color="auto" w:fill="FFFFFF"/>
        <w:spacing w:after="0" w:line="240" w:lineRule="auto"/>
        <w:ind w:firstLine="709"/>
        <w:jc w:val="both"/>
        <w:rPr>
          <w:rFonts w:ascii="Times New Roman" w:eastAsia="SimSun" w:hAnsi="Times New Roman" w:cs="Times New Roman"/>
          <w:sz w:val="28"/>
          <w:szCs w:val="28"/>
          <w:lang w:val="kk-KZ"/>
        </w:rPr>
      </w:pPr>
      <w:r w:rsidRPr="00350934">
        <w:rPr>
          <w:rFonts w:ascii="Times New Roman" w:eastAsia="SimSun" w:hAnsi="Times New Roman" w:cs="Times New Roman"/>
          <w:b/>
          <w:bCs/>
          <w:sz w:val="28"/>
          <w:szCs w:val="28"/>
          <w:lang w:val="kk-KZ"/>
        </w:rPr>
        <w:t xml:space="preserve">Диссертацияның құрлымы және көлемі. </w:t>
      </w:r>
      <w:r w:rsidRPr="00350934">
        <w:rPr>
          <w:rFonts w:ascii="Times New Roman" w:eastAsia="SimSun" w:hAnsi="Times New Roman" w:cs="Times New Roman"/>
          <w:sz w:val="28"/>
          <w:szCs w:val="28"/>
          <w:lang w:val="kk-KZ"/>
        </w:rPr>
        <w:t>Диссертация кіріспе, әдебиетке</w:t>
      </w:r>
      <w:r w:rsidR="00994AB2">
        <w:rPr>
          <w:rFonts w:ascii="Times New Roman" w:eastAsia="SimSun" w:hAnsi="Times New Roman" w:cs="Times New Roman"/>
          <w:sz w:val="28"/>
          <w:szCs w:val="28"/>
          <w:lang w:val="kk-KZ"/>
        </w:rPr>
        <w:t xml:space="preserve"> шолу, зерттеу материалдары және </w:t>
      </w:r>
      <w:r w:rsidRPr="00350934">
        <w:rPr>
          <w:rFonts w:ascii="Times New Roman" w:eastAsia="SimSun" w:hAnsi="Times New Roman" w:cs="Times New Roman"/>
          <w:sz w:val="28"/>
          <w:szCs w:val="28"/>
          <w:lang w:val="kk-KZ"/>
        </w:rPr>
        <w:t xml:space="preserve">әдістері, зерттеу нәтижелері, алынған нәтижелерді талқылау, қорытынды, практикалық ұсыныстар мен пайдаланылған әдебиеттер тізімінен тұрады. Диссертация компьютерлік мәтінмен </w:t>
      </w:r>
      <w:r w:rsidR="0051254E" w:rsidRPr="00350934">
        <w:rPr>
          <w:rFonts w:ascii="Times New Roman" w:eastAsia="SimSun" w:hAnsi="Times New Roman" w:cs="Times New Roman"/>
          <w:sz w:val="28"/>
          <w:szCs w:val="28"/>
          <w:lang w:val="kk-KZ"/>
        </w:rPr>
        <w:t>(Word редакторында) 1</w:t>
      </w:r>
      <w:r w:rsidR="004B5AF2" w:rsidRPr="00350934">
        <w:rPr>
          <w:rFonts w:ascii="Times New Roman" w:eastAsia="SimSun" w:hAnsi="Times New Roman" w:cs="Times New Roman"/>
          <w:sz w:val="28"/>
          <w:szCs w:val="28"/>
          <w:lang w:val="kk-KZ"/>
        </w:rPr>
        <w:t>2</w:t>
      </w:r>
      <w:r w:rsidR="00D35634">
        <w:rPr>
          <w:rFonts w:ascii="Times New Roman" w:eastAsia="SimSun" w:hAnsi="Times New Roman" w:cs="Times New Roman"/>
          <w:sz w:val="28"/>
          <w:szCs w:val="28"/>
          <w:lang w:val="kk-KZ"/>
        </w:rPr>
        <w:t>2</w:t>
      </w:r>
      <w:r w:rsidR="006B4B1A">
        <w:rPr>
          <w:rFonts w:ascii="Times New Roman" w:eastAsia="SimSun" w:hAnsi="Times New Roman" w:cs="Times New Roman"/>
          <w:sz w:val="28"/>
          <w:szCs w:val="28"/>
          <w:lang w:val="kk-KZ"/>
        </w:rPr>
        <w:t xml:space="preserve"> </w:t>
      </w:r>
      <w:r w:rsidR="00B776E3">
        <w:rPr>
          <w:rFonts w:ascii="Times New Roman" w:eastAsia="SimSun" w:hAnsi="Times New Roman" w:cs="Times New Roman"/>
          <w:sz w:val="28"/>
          <w:szCs w:val="28"/>
          <w:lang w:val="kk-KZ"/>
        </w:rPr>
        <w:t>бетке терілген. Оған 38</w:t>
      </w:r>
      <w:r w:rsidRPr="00350934">
        <w:rPr>
          <w:rFonts w:ascii="Times New Roman" w:eastAsia="SimSun" w:hAnsi="Times New Roman" w:cs="Times New Roman"/>
          <w:sz w:val="28"/>
          <w:szCs w:val="28"/>
          <w:lang w:val="kk-KZ"/>
        </w:rPr>
        <w:t xml:space="preserve"> кесте, </w:t>
      </w:r>
      <w:r w:rsidR="004B5AF2" w:rsidRPr="00350934">
        <w:rPr>
          <w:rFonts w:ascii="Times New Roman" w:eastAsia="SimSun" w:hAnsi="Times New Roman" w:cs="Times New Roman"/>
          <w:sz w:val="28"/>
          <w:szCs w:val="28"/>
          <w:lang w:val="kk-KZ"/>
        </w:rPr>
        <w:t>2</w:t>
      </w:r>
      <w:r w:rsidRPr="00350934">
        <w:rPr>
          <w:rFonts w:ascii="Times New Roman" w:eastAsia="SimSun" w:hAnsi="Times New Roman" w:cs="Times New Roman"/>
          <w:sz w:val="28"/>
          <w:szCs w:val="28"/>
          <w:lang w:val="kk-KZ"/>
        </w:rPr>
        <w:t>0 сурет кіреді. Пайдаланылған әдебиеттер 1</w:t>
      </w:r>
      <w:r w:rsidR="004B5AF2" w:rsidRPr="00350934">
        <w:rPr>
          <w:rFonts w:ascii="Times New Roman" w:eastAsia="SimSun" w:hAnsi="Times New Roman" w:cs="Times New Roman"/>
          <w:sz w:val="28"/>
          <w:szCs w:val="28"/>
          <w:lang w:val="kk-KZ"/>
        </w:rPr>
        <w:t>39</w:t>
      </w:r>
      <w:r w:rsidRPr="00350934">
        <w:rPr>
          <w:rFonts w:ascii="Times New Roman" w:eastAsia="SimSun" w:hAnsi="Times New Roman" w:cs="Times New Roman"/>
          <w:sz w:val="28"/>
          <w:szCs w:val="28"/>
          <w:lang w:val="kk-KZ"/>
        </w:rPr>
        <w:t xml:space="preserve"> атаудан тұрады.</w:t>
      </w:r>
      <w:r w:rsidRPr="00553AF7">
        <w:rPr>
          <w:rFonts w:ascii="Times New Roman" w:eastAsia="SimSun" w:hAnsi="Times New Roman" w:cs="Times New Roman"/>
          <w:sz w:val="28"/>
          <w:szCs w:val="28"/>
          <w:lang w:val="kk-KZ"/>
        </w:rPr>
        <w:t xml:space="preserve"> </w:t>
      </w:r>
    </w:p>
    <w:p w14:paraId="2111AF15" w14:textId="77777777" w:rsidR="00CE6409" w:rsidRPr="00553AF7" w:rsidRDefault="00CE6409" w:rsidP="006C01B5">
      <w:pPr>
        <w:shd w:val="clear" w:color="auto" w:fill="FFFFFF"/>
        <w:spacing w:after="0" w:line="240" w:lineRule="auto"/>
        <w:ind w:firstLine="709"/>
        <w:jc w:val="both"/>
        <w:rPr>
          <w:rFonts w:ascii="Times New Roman" w:eastAsia="SimSun" w:hAnsi="Times New Roman" w:cs="Times New Roman"/>
          <w:sz w:val="28"/>
          <w:szCs w:val="28"/>
          <w:lang w:val="kk-KZ"/>
        </w:rPr>
      </w:pPr>
    </w:p>
    <w:p w14:paraId="7A69EB68" w14:textId="77777777" w:rsidR="0097096E" w:rsidRDefault="0097096E" w:rsidP="004E013D">
      <w:pPr>
        <w:tabs>
          <w:tab w:val="num" w:pos="0"/>
        </w:tabs>
        <w:spacing w:after="0" w:line="240" w:lineRule="auto"/>
        <w:ind w:firstLine="709"/>
        <w:jc w:val="center"/>
        <w:rPr>
          <w:rFonts w:ascii="Times New Roman" w:eastAsia="SimSun" w:hAnsi="Times New Roman"/>
          <w:b/>
          <w:sz w:val="28"/>
          <w:szCs w:val="28"/>
          <w:lang w:val="kk-KZ"/>
        </w:rPr>
      </w:pPr>
    </w:p>
    <w:p w14:paraId="75B60EF9" w14:textId="77777777" w:rsidR="00B50B8E" w:rsidRDefault="00B50B8E" w:rsidP="004E013D">
      <w:pPr>
        <w:tabs>
          <w:tab w:val="num" w:pos="0"/>
        </w:tabs>
        <w:spacing w:after="0" w:line="240" w:lineRule="auto"/>
        <w:ind w:firstLine="709"/>
        <w:jc w:val="center"/>
        <w:rPr>
          <w:rFonts w:ascii="Times New Roman" w:eastAsia="SimSun" w:hAnsi="Times New Roman"/>
          <w:b/>
          <w:sz w:val="28"/>
          <w:szCs w:val="28"/>
          <w:lang w:val="kk-KZ"/>
        </w:rPr>
      </w:pPr>
    </w:p>
    <w:p w14:paraId="0B859D84" w14:textId="77777777" w:rsidR="007B7CDC" w:rsidRDefault="007B7CDC" w:rsidP="004E013D">
      <w:pPr>
        <w:tabs>
          <w:tab w:val="num" w:pos="0"/>
        </w:tabs>
        <w:spacing w:after="0" w:line="240" w:lineRule="auto"/>
        <w:ind w:firstLine="709"/>
        <w:jc w:val="center"/>
        <w:rPr>
          <w:rFonts w:ascii="Times New Roman" w:eastAsia="SimSun" w:hAnsi="Times New Roman"/>
          <w:b/>
          <w:sz w:val="28"/>
          <w:szCs w:val="28"/>
          <w:lang w:val="kk-KZ"/>
        </w:rPr>
      </w:pPr>
    </w:p>
    <w:p w14:paraId="76FA7C4A" w14:textId="77777777" w:rsidR="00B81EF4" w:rsidRDefault="00B81EF4" w:rsidP="004E013D">
      <w:pPr>
        <w:tabs>
          <w:tab w:val="num" w:pos="0"/>
        </w:tabs>
        <w:spacing w:after="0" w:line="240" w:lineRule="auto"/>
        <w:ind w:firstLine="709"/>
        <w:jc w:val="center"/>
        <w:rPr>
          <w:rFonts w:ascii="Times New Roman" w:eastAsia="SimSun" w:hAnsi="Times New Roman"/>
          <w:b/>
          <w:sz w:val="28"/>
          <w:szCs w:val="28"/>
          <w:lang w:val="kk-KZ"/>
        </w:rPr>
      </w:pPr>
    </w:p>
    <w:p w14:paraId="5EB49FE1" w14:textId="77777777" w:rsidR="00B81EF4" w:rsidRDefault="00B81EF4" w:rsidP="004E013D">
      <w:pPr>
        <w:tabs>
          <w:tab w:val="num" w:pos="0"/>
        </w:tabs>
        <w:spacing w:after="0" w:line="240" w:lineRule="auto"/>
        <w:ind w:firstLine="709"/>
        <w:jc w:val="center"/>
        <w:rPr>
          <w:rFonts w:ascii="Times New Roman" w:eastAsia="SimSun" w:hAnsi="Times New Roman"/>
          <w:b/>
          <w:sz w:val="28"/>
          <w:szCs w:val="28"/>
          <w:lang w:val="kk-KZ"/>
        </w:rPr>
      </w:pPr>
    </w:p>
    <w:p w14:paraId="3B7CB24B" w14:textId="292CD30A" w:rsidR="00B81EF4" w:rsidRDefault="00B81EF4" w:rsidP="004E013D">
      <w:pPr>
        <w:tabs>
          <w:tab w:val="num" w:pos="0"/>
        </w:tabs>
        <w:spacing w:after="0" w:line="240" w:lineRule="auto"/>
        <w:ind w:firstLine="709"/>
        <w:jc w:val="center"/>
        <w:rPr>
          <w:rFonts w:ascii="Times New Roman" w:eastAsia="SimSun" w:hAnsi="Times New Roman"/>
          <w:b/>
          <w:sz w:val="28"/>
          <w:szCs w:val="28"/>
          <w:lang w:val="kk-KZ"/>
        </w:rPr>
      </w:pPr>
    </w:p>
    <w:p w14:paraId="37A8E98B" w14:textId="030309DA" w:rsidR="007D2B61" w:rsidRDefault="007D2B61" w:rsidP="004E013D">
      <w:pPr>
        <w:tabs>
          <w:tab w:val="num" w:pos="0"/>
        </w:tabs>
        <w:spacing w:after="0" w:line="240" w:lineRule="auto"/>
        <w:ind w:firstLine="709"/>
        <w:jc w:val="center"/>
        <w:rPr>
          <w:rFonts w:ascii="Times New Roman" w:eastAsia="SimSun" w:hAnsi="Times New Roman"/>
          <w:b/>
          <w:sz w:val="28"/>
          <w:szCs w:val="28"/>
          <w:lang w:val="kk-KZ"/>
        </w:rPr>
      </w:pPr>
    </w:p>
    <w:p w14:paraId="269DA339" w14:textId="44512DAF" w:rsidR="007D2B61" w:rsidRDefault="007D2B61" w:rsidP="004E013D">
      <w:pPr>
        <w:tabs>
          <w:tab w:val="num" w:pos="0"/>
        </w:tabs>
        <w:spacing w:after="0" w:line="240" w:lineRule="auto"/>
        <w:ind w:firstLine="709"/>
        <w:jc w:val="center"/>
        <w:rPr>
          <w:rFonts w:ascii="Times New Roman" w:eastAsia="SimSun" w:hAnsi="Times New Roman"/>
          <w:b/>
          <w:sz w:val="28"/>
          <w:szCs w:val="28"/>
          <w:lang w:val="kk-KZ"/>
        </w:rPr>
      </w:pPr>
    </w:p>
    <w:p w14:paraId="79527973" w14:textId="59401B17" w:rsidR="007D2B61" w:rsidRDefault="007D2B61" w:rsidP="004E013D">
      <w:pPr>
        <w:tabs>
          <w:tab w:val="num" w:pos="0"/>
        </w:tabs>
        <w:spacing w:after="0" w:line="240" w:lineRule="auto"/>
        <w:ind w:firstLine="709"/>
        <w:jc w:val="center"/>
        <w:rPr>
          <w:rFonts w:ascii="Times New Roman" w:eastAsia="SimSun" w:hAnsi="Times New Roman"/>
          <w:b/>
          <w:sz w:val="28"/>
          <w:szCs w:val="28"/>
          <w:lang w:val="kk-KZ"/>
        </w:rPr>
      </w:pPr>
    </w:p>
    <w:p w14:paraId="0B5C1CC6" w14:textId="4AB5E0FA" w:rsidR="007D2B61" w:rsidRDefault="007D2B61" w:rsidP="004E013D">
      <w:pPr>
        <w:tabs>
          <w:tab w:val="num" w:pos="0"/>
        </w:tabs>
        <w:spacing w:after="0" w:line="240" w:lineRule="auto"/>
        <w:ind w:firstLine="709"/>
        <w:jc w:val="center"/>
        <w:rPr>
          <w:rFonts w:ascii="Times New Roman" w:eastAsia="SimSun" w:hAnsi="Times New Roman"/>
          <w:b/>
          <w:sz w:val="28"/>
          <w:szCs w:val="28"/>
          <w:lang w:val="kk-KZ"/>
        </w:rPr>
      </w:pPr>
    </w:p>
    <w:p w14:paraId="3E84BC80" w14:textId="48EAEDF8" w:rsidR="007D2B61" w:rsidRDefault="007D2B61" w:rsidP="004E013D">
      <w:pPr>
        <w:tabs>
          <w:tab w:val="num" w:pos="0"/>
        </w:tabs>
        <w:spacing w:after="0" w:line="240" w:lineRule="auto"/>
        <w:ind w:firstLine="709"/>
        <w:jc w:val="center"/>
        <w:rPr>
          <w:rFonts w:ascii="Times New Roman" w:eastAsia="SimSun" w:hAnsi="Times New Roman"/>
          <w:b/>
          <w:sz w:val="28"/>
          <w:szCs w:val="28"/>
          <w:lang w:val="kk-KZ"/>
        </w:rPr>
      </w:pPr>
    </w:p>
    <w:p w14:paraId="77B80D6B" w14:textId="3A8591E1" w:rsidR="007D2B61" w:rsidRDefault="007D2B61" w:rsidP="004E013D">
      <w:pPr>
        <w:tabs>
          <w:tab w:val="num" w:pos="0"/>
        </w:tabs>
        <w:spacing w:after="0" w:line="240" w:lineRule="auto"/>
        <w:ind w:firstLine="709"/>
        <w:jc w:val="center"/>
        <w:rPr>
          <w:rFonts w:ascii="Times New Roman" w:eastAsia="SimSun" w:hAnsi="Times New Roman"/>
          <w:b/>
          <w:sz w:val="28"/>
          <w:szCs w:val="28"/>
          <w:lang w:val="kk-KZ"/>
        </w:rPr>
      </w:pPr>
    </w:p>
    <w:p w14:paraId="313A48C5" w14:textId="5894AB14" w:rsidR="007D2B61" w:rsidRDefault="007D2B61" w:rsidP="004E013D">
      <w:pPr>
        <w:tabs>
          <w:tab w:val="num" w:pos="0"/>
        </w:tabs>
        <w:spacing w:after="0" w:line="240" w:lineRule="auto"/>
        <w:ind w:firstLine="709"/>
        <w:jc w:val="center"/>
        <w:rPr>
          <w:rFonts w:ascii="Times New Roman" w:eastAsia="SimSun" w:hAnsi="Times New Roman"/>
          <w:b/>
          <w:sz w:val="28"/>
          <w:szCs w:val="28"/>
          <w:lang w:val="kk-KZ"/>
        </w:rPr>
      </w:pPr>
    </w:p>
    <w:p w14:paraId="5A740AE9" w14:textId="1D4DDA59" w:rsidR="007D2B61" w:rsidRDefault="007D2B61" w:rsidP="004E013D">
      <w:pPr>
        <w:tabs>
          <w:tab w:val="num" w:pos="0"/>
        </w:tabs>
        <w:spacing w:after="0" w:line="240" w:lineRule="auto"/>
        <w:ind w:firstLine="709"/>
        <w:jc w:val="center"/>
        <w:rPr>
          <w:rFonts w:ascii="Times New Roman" w:eastAsia="SimSun" w:hAnsi="Times New Roman"/>
          <w:b/>
          <w:sz w:val="28"/>
          <w:szCs w:val="28"/>
          <w:lang w:val="kk-KZ"/>
        </w:rPr>
      </w:pPr>
    </w:p>
    <w:p w14:paraId="4EBE4B64" w14:textId="31358C27" w:rsidR="007D2B61" w:rsidRDefault="007D2B61" w:rsidP="004E013D">
      <w:pPr>
        <w:tabs>
          <w:tab w:val="num" w:pos="0"/>
        </w:tabs>
        <w:spacing w:after="0" w:line="240" w:lineRule="auto"/>
        <w:ind w:firstLine="709"/>
        <w:jc w:val="center"/>
        <w:rPr>
          <w:rFonts w:ascii="Times New Roman" w:eastAsia="SimSun" w:hAnsi="Times New Roman"/>
          <w:b/>
          <w:sz w:val="28"/>
          <w:szCs w:val="28"/>
          <w:lang w:val="kk-KZ"/>
        </w:rPr>
      </w:pPr>
    </w:p>
    <w:p w14:paraId="6E4E73C8" w14:textId="15E3835C" w:rsidR="007D2B61" w:rsidRDefault="007D2B61" w:rsidP="004E013D">
      <w:pPr>
        <w:tabs>
          <w:tab w:val="num" w:pos="0"/>
        </w:tabs>
        <w:spacing w:after="0" w:line="240" w:lineRule="auto"/>
        <w:ind w:firstLine="709"/>
        <w:jc w:val="center"/>
        <w:rPr>
          <w:rFonts w:ascii="Times New Roman" w:eastAsia="SimSun" w:hAnsi="Times New Roman"/>
          <w:b/>
          <w:sz w:val="28"/>
          <w:szCs w:val="28"/>
          <w:lang w:val="kk-KZ"/>
        </w:rPr>
      </w:pPr>
    </w:p>
    <w:p w14:paraId="543328E0" w14:textId="0182818D" w:rsidR="007D2B61" w:rsidRDefault="007D2B61" w:rsidP="004E013D">
      <w:pPr>
        <w:tabs>
          <w:tab w:val="num" w:pos="0"/>
        </w:tabs>
        <w:spacing w:after="0" w:line="240" w:lineRule="auto"/>
        <w:ind w:firstLine="709"/>
        <w:jc w:val="center"/>
        <w:rPr>
          <w:rFonts w:ascii="Times New Roman" w:eastAsia="SimSun" w:hAnsi="Times New Roman"/>
          <w:b/>
          <w:sz w:val="28"/>
          <w:szCs w:val="28"/>
          <w:lang w:val="kk-KZ"/>
        </w:rPr>
      </w:pPr>
    </w:p>
    <w:p w14:paraId="06B0B9DF" w14:textId="034CC5E5" w:rsidR="007D2B61" w:rsidRDefault="007D2B61" w:rsidP="004E013D">
      <w:pPr>
        <w:tabs>
          <w:tab w:val="num" w:pos="0"/>
        </w:tabs>
        <w:spacing w:after="0" w:line="240" w:lineRule="auto"/>
        <w:ind w:firstLine="709"/>
        <w:jc w:val="center"/>
        <w:rPr>
          <w:rFonts w:ascii="Times New Roman" w:eastAsia="SimSun" w:hAnsi="Times New Roman"/>
          <w:b/>
          <w:sz w:val="28"/>
          <w:szCs w:val="28"/>
          <w:lang w:val="kk-KZ"/>
        </w:rPr>
      </w:pPr>
    </w:p>
    <w:p w14:paraId="33509512" w14:textId="3FAFAB84" w:rsidR="007D2B61" w:rsidRDefault="007D2B61" w:rsidP="004E013D">
      <w:pPr>
        <w:tabs>
          <w:tab w:val="num" w:pos="0"/>
        </w:tabs>
        <w:spacing w:after="0" w:line="240" w:lineRule="auto"/>
        <w:ind w:firstLine="709"/>
        <w:jc w:val="center"/>
        <w:rPr>
          <w:rFonts w:ascii="Times New Roman" w:eastAsia="SimSun" w:hAnsi="Times New Roman"/>
          <w:b/>
          <w:sz w:val="28"/>
          <w:szCs w:val="28"/>
          <w:lang w:val="kk-KZ"/>
        </w:rPr>
      </w:pPr>
    </w:p>
    <w:p w14:paraId="5153AF09" w14:textId="06CA1E49" w:rsidR="007D2B61" w:rsidRDefault="007D2B61" w:rsidP="004E013D">
      <w:pPr>
        <w:tabs>
          <w:tab w:val="num" w:pos="0"/>
        </w:tabs>
        <w:spacing w:after="0" w:line="240" w:lineRule="auto"/>
        <w:ind w:firstLine="709"/>
        <w:jc w:val="center"/>
        <w:rPr>
          <w:rFonts w:ascii="Times New Roman" w:eastAsia="SimSun" w:hAnsi="Times New Roman"/>
          <w:b/>
          <w:sz w:val="28"/>
          <w:szCs w:val="28"/>
          <w:lang w:val="kk-KZ"/>
        </w:rPr>
      </w:pPr>
    </w:p>
    <w:p w14:paraId="12F8916B" w14:textId="1CB55537" w:rsidR="007D2B61" w:rsidRDefault="007D2B61" w:rsidP="004E013D">
      <w:pPr>
        <w:tabs>
          <w:tab w:val="num" w:pos="0"/>
        </w:tabs>
        <w:spacing w:after="0" w:line="240" w:lineRule="auto"/>
        <w:ind w:firstLine="709"/>
        <w:jc w:val="center"/>
        <w:rPr>
          <w:rFonts w:ascii="Times New Roman" w:eastAsia="SimSun" w:hAnsi="Times New Roman"/>
          <w:b/>
          <w:sz w:val="28"/>
          <w:szCs w:val="28"/>
          <w:lang w:val="kk-KZ"/>
        </w:rPr>
      </w:pPr>
    </w:p>
    <w:p w14:paraId="7392E556" w14:textId="417692A7" w:rsidR="00F06464" w:rsidRDefault="00F06464" w:rsidP="004E013D">
      <w:pPr>
        <w:tabs>
          <w:tab w:val="num" w:pos="0"/>
        </w:tabs>
        <w:spacing w:after="0" w:line="240" w:lineRule="auto"/>
        <w:ind w:firstLine="709"/>
        <w:jc w:val="center"/>
        <w:rPr>
          <w:rFonts w:ascii="Times New Roman" w:eastAsia="SimSun" w:hAnsi="Times New Roman"/>
          <w:b/>
          <w:sz w:val="28"/>
          <w:szCs w:val="28"/>
          <w:lang w:val="kk-KZ"/>
        </w:rPr>
      </w:pPr>
    </w:p>
    <w:p w14:paraId="7CE4E15D" w14:textId="76C67628" w:rsidR="00F06464" w:rsidRDefault="00F06464" w:rsidP="004E013D">
      <w:pPr>
        <w:tabs>
          <w:tab w:val="num" w:pos="0"/>
        </w:tabs>
        <w:spacing w:after="0" w:line="240" w:lineRule="auto"/>
        <w:ind w:firstLine="709"/>
        <w:jc w:val="center"/>
        <w:rPr>
          <w:rFonts w:ascii="Times New Roman" w:eastAsia="SimSun" w:hAnsi="Times New Roman"/>
          <w:b/>
          <w:sz w:val="28"/>
          <w:szCs w:val="28"/>
          <w:lang w:val="kk-KZ"/>
        </w:rPr>
      </w:pPr>
    </w:p>
    <w:p w14:paraId="36AFD4CB" w14:textId="7A0E3501" w:rsidR="00F06464" w:rsidRDefault="00F06464" w:rsidP="004E013D">
      <w:pPr>
        <w:tabs>
          <w:tab w:val="num" w:pos="0"/>
        </w:tabs>
        <w:spacing w:after="0" w:line="240" w:lineRule="auto"/>
        <w:ind w:firstLine="709"/>
        <w:jc w:val="center"/>
        <w:rPr>
          <w:rFonts w:ascii="Times New Roman" w:eastAsia="SimSun" w:hAnsi="Times New Roman"/>
          <w:b/>
          <w:sz w:val="28"/>
          <w:szCs w:val="28"/>
          <w:lang w:val="kk-KZ"/>
        </w:rPr>
      </w:pPr>
    </w:p>
    <w:p w14:paraId="0E144F98" w14:textId="7421E11E" w:rsidR="00F06464" w:rsidRDefault="00F06464" w:rsidP="004E013D">
      <w:pPr>
        <w:tabs>
          <w:tab w:val="num" w:pos="0"/>
        </w:tabs>
        <w:spacing w:after="0" w:line="240" w:lineRule="auto"/>
        <w:ind w:firstLine="709"/>
        <w:jc w:val="center"/>
        <w:rPr>
          <w:rFonts w:ascii="Times New Roman" w:eastAsia="SimSun" w:hAnsi="Times New Roman"/>
          <w:b/>
          <w:sz w:val="28"/>
          <w:szCs w:val="28"/>
          <w:lang w:val="kk-KZ"/>
        </w:rPr>
      </w:pPr>
    </w:p>
    <w:p w14:paraId="52C635F5" w14:textId="4F5BDCEA" w:rsidR="00F06464" w:rsidRDefault="00F06464" w:rsidP="004E013D">
      <w:pPr>
        <w:tabs>
          <w:tab w:val="num" w:pos="0"/>
        </w:tabs>
        <w:spacing w:after="0" w:line="240" w:lineRule="auto"/>
        <w:ind w:firstLine="709"/>
        <w:jc w:val="center"/>
        <w:rPr>
          <w:rFonts w:ascii="Times New Roman" w:eastAsia="SimSun" w:hAnsi="Times New Roman"/>
          <w:b/>
          <w:sz w:val="28"/>
          <w:szCs w:val="28"/>
          <w:lang w:val="kk-KZ"/>
        </w:rPr>
      </w:pPr>
    </w:p>
    <w:p w14:paraId="1236D534" w14:textId="77777777" w:rsidR="00F06464" w:rsidRDefault="00F06464" w:rsidP="004E013D">
      <w:pPr>
        <w:tabs>
          <w:tab w:val="num" w:pos="0"/>
        </w:tabs>
        <w:spacing w:after="0" w:line="240" w:lineRule="auto"/>
        <w:ind w:firstLine="709"/>
        <w:jc w:val="center"/>
        <w:rPr>
          <w:rFonts w:ascii="Times New Roman" w:eastAsia="SimSun" w:hAnsi="Times New Roman"/>
          <w:b/>
          <w:sz w:val="28"/>
          <w:szCs w:val="28"/>
          <w:lang w:val="kk-KZ"/>
        </w:rPr>
      </w:pPr>
    </w:p>
    <w:p w14:paraId="575A98D1" w14:textId="1F954983" w:rsidR="004E013D" w:rsidRDefault="00932F58" w:rsidP="000F6154">
      <w:pPr>
        <w:tabs>
          <w:tab w:val="num" w:pos="0"/>
        </w:tabs>
        <w:spacing w:after="0" w:line="240" w:lineRule="auto"/>
        <w:ind w:firstLine="709"/>
        <w:rPr>
          <w:rFonts w:ascii="Times New Roman" w:eastAsia="SimSun" w:hAnsi="Times New Roman"/>
          <w:b/>
          <w:sz w:val="28"/>
          <w:szCs w:val="28"/>
          <w:lang w:val="kk-KZ"/>
        </w:rPr>
      </w:pPr>
      <w:r>
        <w:rPr>
          <w:rFonts w:ascii="Times New Roman" w:eastAsia="SimSun" w:hAnsi="Times New Roman"/>
          <w:b/>
          <w:sz w:val="28"/>
          <w:szCs w:val="28"/>
          <w:lang w:val="kk-KZ"/>
        </w:rPr>
        <w:lastRenderedPageBreak/>
        <w:t xml:space="preserve">1 </w:t>
      </w:r>
      <w:r w:rsidRPr="004E013D">
        <w:rPr>
          <w:rFonts w:ascii="Times New Roman" w:eastAsia="SimSun" w:hAnsi="Times New Roman"/>
          <w:b/>
          <w:sz w:val="28"/>
          <w:szCs w:val="28"/>
          <w:lang w:val="kk-KZ"/>
        </w:rPr>
        <w:t>ӘДЕБИЕТКЕ ШОЛУ</w:t>
      </w:r>
    </w:p>
    <w:p w14:paraId="3D31DF16" w14:textId="77777777" w:rsidR="00B51CC5" w:rsidRPr="004E013D" w:rsidRDefault="00B51CC5" w:rsidP="000F6154">
      <w:pPr>
        <w:tabs>
          <w:tab w:val="num" w:pos="0"/>
        </w:tabs>
        <w:spacing w:after="0" w:line="240" w:lineRule="auto"/>
        <w:ind w:firstLine="709"/>
        <w:rPr>
          <w:rFonts w:ascii="Times New Roman" w:eastAsia="SimSun" w:hAnsi="Times New Roman"/>
          <w:b/>
          <w:sz w:val="28"/>
          <w:szCs w:val="28"/>
          <w:lang w:val="kk-KZ"/>
        </w:rPr>
      </w:pPr>
    </w:p>
    <w:p w14:paraId="49A56291" w14:textId="3EEBE22C" w:rsidR="004E013D" w:rsidRPr="00B50B8E" w:rsidRDefault="004E013D" w:rsidP="000F6154">
      <w:pPr>
        <w:tabs>
          <w:tab w:val="num" w:pos="0"/>
        </w:tabs>
        <w:spacing w:after="0" w:line="240" w:lineRule="auto"/>
        <w:ind w:firstLine="709"/>
        <w:jc w:val="both"/>
        <w:rPr>
          <w:rFonts w:ascii="Times New Roman" w:eastAsia="SimSun" w:hAnsi="Times New Roman"/>
          <w:b/>
          <w:sz w:val="28"/>
          <w:szCs w:val="28"/>
          <w:lang w:val="kk-KZ"/>
        </w:rPr>
      </w:pPr>
      <w:r w:rsidRPr="004E013D">
        <w:rPr>
          <w:rFonts w:ascii="Times New Roman" w:eastAsia="SimSun" w:hAnsi="Times New Roman"/>
          <w:b/>
          <w:sz w:val="28"/>
          <w:szCs w:val="28"/>
          <w:lang w:val="kk-KZ"/>
        </w:rPr>
        <w:t xml:space="preserve">1.1 Қойдың катарлы безгегі туралы тарихи деректер және </w:t>
      </w:r>
      <w:r w:rsidR="00375325" w:rsidRPr="00375325">
        <w:rPr>
          <w:rFonts w:ascii="Times New Roman" w:eastAsia="SimSun" w:hAnsi="Times New Roman"/>
          <w:b/>
          <w:sz w:val="28"/>
          <w:szCs w:val="28"/>
          <w:lang w:val="kk-KZ"/>
        </w:rPr>
        <w:t>аурудың</w:t>
      </w:r>
      <w:r w:rsidRPr="004E013D">
        <w:rPr>
          <w:rFonts w:ascii="Times New Roman" w:eastAsia="SimSun" w:hAnsi="Times New Roman"/>
          <w:b/>
          <w:sz w:val="28"/>
          <w:szCs w:val="28"/>
          <w:lang w:val="kk-KZ"/>
        </w:rPr>
        <w:t xml:space="preserve"> таралу географиясы</w:t>
      </w:r>
      <w:r w:rsidR="00B50B8E">
        <w:rPr>
          <w:rFonts w:ascii="Times New Roman" w:eastAsia="SimSun" w:hAnsi="Times New Roman"/>
          <w:b/>
          <w:sz w:val="28"/>
          <w:szCs w:val="28"/>
          <w:lang w:val="kk-KZ"/>
        </w:rPr>
        <w:t>.</w:t>
      </w:r>
    </w:p>
    <w:p w14:paraId="68C340F2" w14:textId="7260AD97" w:rsidR="00190BCA" w:rsidRPr="00190BCA" w:rsidRDefault="00190BCA" w:rsidP="000F6154">
      <w:pPr>
        <w:tabs>
          <w:tab w:val="num" w:pos="0"/>
        </w:tabs>
        <w:spacing w:after="0" w:line="240" w:lineRule="auto"/>
        <w:ind w:firstLine="709"/>
        <w:jc w:val="both"/>
        <w:rPr>
          <w:rFonts w:ascii="Times New Roman" w:eastAsia="SimSun" w:hAnsi="Times New Roman"/>
          <w:sz w:val="28"/>
          <w:szCs w:val="28"/>
          <w:lang w:val="kk-KZ"/>
        </w:rPr>
      </w:pPr>
      <w:r w:rsidRPr="001A1102">
        <w:rPr>
          <w:rFonts w:ascii="Times New Roman" w:eastAsia="SimSun" w:hAnsi="Times New Roman"/>
          <w:iCs/>
          <w:sz w:val="28"/>
          <w:szCs w:val="28"/>
          <w:lang w:val="kk-KZ"/>
        </w:rPr>
        <w:t>Қойдың катаралды безгегі</w:t>
      </w:r>
      <w:r>
        <w:rPr>
          <w:rFonts w:ascii="Times New Roman" w:eastAsia="SimSun" w:hAnsi="Times New Roman"/>
          <w:sz w:val="28"/>
          <w:szCs w:val="28"/>
          <w:lang w:val="kk-KZ"/>
        </w:rPr>
        <w:t xml:space="preserve"> (</w:t>
      </w:r>
      <w:r w:rsidRPr="001A1102">
        <w:rPr>
          <w:rFonts w:ascii="Times New Roman" w:eastAsia="SimSun" w:hAnsi="Times New Roman"/>
          <w:i/>
          <w:iCs/>
          <w:sz w:val="28"/>
          <w:szCs w:val="28"/>
          <w:lang w:val="kk-KZ"/>
        </w:rPr>
        <w:t>Bluetongue</w:t>
      </w:r>
      <w:r w:rsidR="009A3032">
        <w:rPr>
          <w:rFonts w:ascii="Times New Roman" w:eastAsia="SimSun" w:hAnsi="Times New Roman"/>
          <w:sz w:val="28"/>
          <w:szCs w:val="28"/>
          <w:lang w:val="kk-KZ"/>
        </w:rPr>
        <w:t>) –</w:t>
      </w:r>
      <w:r w:rsidR="00776FDA">
        <w:rPr>
          <w:rFonts w:ascii="Times New Roman" w:eastAsia="SimSun" w:hAnsi="Times New Roman"/>
          <w:sz w:val="28"/>
          <w:szCs w:val="28"/>
          <w:lang w:val="kk-KZ"/>
        </w:rPr>
        <w:t xml:space="preserve"> </w:t>
      </w:r>
      <w:r w:rsidR="009A3032">
        <w:rPr>
          <w:rFonts w:ascii="Times New Roman" w:eastAsia="SimSun" w:hAnsi="Times New Roman"/>
          <w:sz w:val="28"/>
          <w:szCs w:val="28"/>
          <w:lang w:val="kk-KZ"/>
        </w:rPr>
        <w:t>вирустық жұқпалы ауру.</w:t>
      </w:r>
    </w:p>
    <w:p w14:paraId="259F6FD0" w14:textId="7BA9C8F8" w:rsidR="004E013D" w:rsidRPr="004E013D" w:rsidRDefault="009A3032" w:rsidP="000F6154">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4E013D" w:rsidRPr="004E013D">
        <w:rPr>
          <w:rFonts w:ascii="Times New Roman" w:eastAsia="Times New Roman" w:hAnsi="Times New Roman" w:cs="Times New Roman"/>
          <w:sz w:val="28"/>
          <w:szCs w:val="28"/>
          <w:lang w:val="kk-KZ" w:eastAsia="ru-RU"/>
        </w:rPr>
        <w:t>ейбір деректерде «безгек» сөзінің орнына</w:t>
      </w:r>
      <w:r>
        <w:rPr>
          <w:rFonts w:ascii="Times New Roman" w:eastAsia="Times New Roman" w:hAnsi="Times New Roman" w:cs="Times New Roman"/>
          <w:sz w:val="28"/>
          <w:szCs w:val="28"/>
          <w:lang w:val="kk-KZ" w:eastAsia="ru-RU"/>
        </w:rPr>
        <w:t xml:space="preserve"> «қызба» синонимі пайдаланылады,</w:t>
      </w:r>
      <w:r w:rsidR="004E013D" w:rsidRPr="004E013D">
        <w:rPr>
          <w:rFonts w:ascii="Times New Roman" w:eastAsia="Times New Roman" w:hAnsi="Times New Roman" w:cs="Times New Roman"/>
          <w:sz w:val="28"/>
          <w:szCs w:val="28"/>
          <w:lang w:val="kk-KZ" w:eastAsia="ru-RU"/>
        </w:rPr>
        <w:t xml:space="preserve"> </w:t>
      </w:r>
      <w:r w:rsidR="004E013D" w:rsidRPr="001A1102">
        <w:rPr>
          <w:rFonts w:ascii="Times New Roman" w:eastAsia="Times New Roman" w:hAnsi="Times New Roman" w:cs="Times New Roman"/>
          <w:iCs/>
          <w:sz w:val="28"/>
          <w:szCs w:val="28"/>
          <w:lang w:val="kk-KZ" w:eastAsia="ru-RU"/>
        </w:rPr>
        <w:t>(Блютанг, Көк тіл, Морро ауруы)</w:t>
      </w:r>
      <w:r w:rsidR="004E013D" w:rsidRPr="004E013D">
        <w:rPr>
          <w:rFonts w:ascii="Times New Roman" w:eastAsia="Times New Roman" w:hAnsi="Times New Roman" w:cs="Times New Roman"/>
          <w:sz w:val="28"/>
          <w:szCs w:val="28"/>
          <w:lang w:val="kk-KZ" w:eastAsia="ru-RU"/>
        </w:rPr>
        <w:t xml:space="preserve"> – қансорғыш жәндіктер (</w:t>
      </w:r>
      <w:r w:rsidR="004E013D" w:rsidRPr="004E013D">
        <w:rPr>
          <w:rFonts w:ascii="Times New Roman" w:eastAsia="Times New Roman" w:hAnsi="Times New Roman" w:cs="Times New Roman"/>
          <w:i/>
          <w:sz w:val="28"/>
          <w:szCs w:val="28"/>
          <w:lang w:val="kk-KZ" w:eastAsia="ru-RU"/>
        </w:rPr>
        <w:t>Culicoides obsoletus, C. Pulicaris, C. Nubiculosis, C. Impunctatus</w:t>
      </w:r>
      <w:r w:rsidR="004E013D" w:rsidRPr="004E013D">
        <w:rPr>
          <w:rFonts w:ascii="Times New Roman" w:eastAsia="Times New Roman" w:hAnsi="Times New Roman" w:cs="Times New Roman"/>
          <w:sz w:val="28"/>
          <w:szCs w:val="28"/>
          <w:lang w:val="kk-KZ" w:eastAsia="ru-RU"/>
        </w:rPr>
        <w:t>) арқылы таралатын, ауыз қуысында, әсіресе тілдің ісінуімен, кілегейлі қабықтарының қабынуымен, некротикалық зақымданулармен, тұяқ, қаңқа бұлшық</w:t>
      </w:r>
      <w:r w:rsidR="001A1102">
        <w:rPr>
          <w:rFonts w:ascii="Times New Roman" w:eastAsia="Times New Roman" w:hAnsi="Times New Roman" w:cs="Times New Roman"/>
          <w:sz w:val="28"/>
          <w:szCs w:val="28"/>
          <w:lang w:val="kk-KZ" w:eastAsia="ru-RU"/>
        </w:rPr>
        <w:t xml:space="preserve"> </w:t>
      </w:r>
      <w:r w:rsidR="00B03F12">
        <w:rPr>
          <w:rFonts w:ascii="Times New Roman" w:eastAsia="Times New Roman" w:hAnsi="Times New Roman" w:cs="Times New Roman"/>
          <w:sz w:val="28"/>
          <w:szCs w:val="28"/>
          <w:lang w:val="kk-KZ" w:eastAsia="ru-RU"/>
        </w:rPr>
        <w:t>етіндегі</w:t>
      </w:r>
      <w:r w:rsidR="004E013D" w:rsidRPr="004E013D">
        <w:rPr>
          <w:rFonts w:ascii="Times New Roman" w:eastAsia="Times New Roman" w:hAnsi="Times New Roman" w:cs="Times New Roman"/>
          <w:sz w:val="28"/>
          <w:szCs w:val="28"/>
          <w:lang w:val="kk-KZ" w:eastAsia="ru-RU"/>
        </w:rPr>
        <w:t xml:space="preserve"> дегенеративтік өзгерістер және  безгек белгілерімен сипатталатын трансми</w:t>
      </w:r>
      <w:r w:rsidR="003B547F">
        <w:rPr>
          <w:rFonts w:ascii="Times New Roman" w:eastAsia="Times New Roman" w:hAnsi="Times New Roman" w:cs="Times New Roman"/>
          <w:sz w:val="28"/>
          <w:szCs w:val="28"/>
          <w:lang w:val="kk-KZ" w:eastAsia="ru-RU"/>
        </w:rPr>
        <w:t>ссивті вирустық індет [27, 28, 29</w:t>
      </w:r>
      <w:r w:rsidR="004E013D" w:rsidRPr="004E013D">
        <w:rPr>
          <w:rFonts w:ascii="Times New Roman" w:eastAsia="Times New Roman" w:hAnsi="Times New Roman" w:cs="Times New Roman"/>
          <w:sz w:val="28"/>
          <w:szCs w:val="28"/>
          <w:lang w:val="kk-KZ" w:eastAsia="ru-RU"/>
        </w:rPr>
        <w:t>].</w:t>
      </w:r>
      <w:r w:rsidR="001A1102" w:rsidRPr="001A1102">
        <w:rPr>
          <w:rFonts w:ascii="Times New Roman" w:eastAsia="SimSun" w:hAnsi="Times New Roman" w:cs="Times New Roman"/>
          <w:sz w:val="28"/>
          <w:szCs w:val="28"/>
          <w:lang w:val="kk-KZ"/>
        </w:rPr>
        <w:t xml:space="preserve"> </w:t>
      </w:r>
    </w:p>
    <w:p w14:paraId="7091479D" w14:textId="3B56CE81" w:rsidR="004E013D" w:rsidRPr="004E013D" w:rsidRDefault="00AA3836" w:rsidP="000F6154">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Алғаш рет 1876 жылы Оңтүстік Африкада</w:t>
      </w:r>
      <w:r w:rsidR="0067143D">
        <w:rPr>
          <w:rFonts w:ascii="Times New Roman" w:eastAsia="Times New Roman" w:hAnsi="Times New Roman" w:cs="Times New Roman"/>
          <w:sz w:val="28"/>
          <w:szCs w:val="28"/>
          <w:lang w:val="kk-KZ" w:eastAsia="ru-RU"/>
        </w:rPr>
        <w:t xml:space="preserve"> (Намибия Республикасы)</w:t>
      </w:r>
      <w:r>
        <w:rPr>
          <w:rFonts w:ascii="Times New Roman" w:eastAsia="Times New Roman" w:hAnsi="Times New Roman" w:cs="Times New Roman"/>
          <w:sz w:val="28"/>
          <w:szCs w:val="28"/>
          <w:lang w:val="kk-KZ" w:eastAsia="ru-RU"/>
        </w:rPr>
        <w:t xml:space="preserve"> </w:t>
      </w:r>
      <w:r w:rsidR="00E35BDC">
        <w:rPr>
          <w:rFonts w:ascii="Times New Roman" w:eastAsia="SimSun" w:hAnsi="Times New Roman" w:cs="Times New Roman"/>
          <w:sz w:val="28"/>
          <w:szCs w:val="28"/>
          <w:lang w:val="kk-KZ"/>
        </w:rPr>
        <w:t xml:space="preserve">ҚКБ </w:t>
      </w:r>
      <w:r w:rsidR="006B6865">
        <w:rPr>
          <w:rFonts w:ascii="Times New Roman" w:eastAsia="Times New Roman" w:hAnsi="Times New Roman" w:cs="Times New Roman"/>
          <w:sz w:val="28"/>
          <w:szCs w:val="28"/>
          <w:lang w:val="kk-KZ" w:eastAsia="ru-RU"/>
        </w:rPr>
        <w:t>тіркелді</w:t>
      </w:r>
      <w:r w:rsidR="003230D1" w:rsidRPr="003230D1">
        <w:rPr>
          <w:rFonts w:ascii="Times New Roman" w:eastAsia="Times New Roman" w:hAnsi="Times New Roman" w:cs="Times New Roman"/>
          <w:sz w:val="28"/>
          <w:szCs w:val="28"/>
          <w:lang w:val="kk-KZ" w:eastAsia="ru-RU"/>
        </w:rPr>
        <w:t xml:space="preserve"> </w:t>
      </w:r>
      <w:r w:rsidR="00EF6A94">
        <w:rPr>
          <w:rFonts w:ascii="Times New Roman" w:eastAsia="Times New Roman" w:hAnsi="Times New Roman" w:cs="Times New Roman"/>
          <w:sz w:val="28"/>
          <w:szCs w:val="28"/>
          <w:lang w:val="kk-KZ" w:eastAsia="ru-RU"/>
        </w:rPr>
        <w:t>[30</w:t>
      </w:r>
      <w:r w:rsidR="003230D1" w:rsidRPr="004E013D">
        <w:rPr>
          <w:rFonts w:ascii="Times New Roman" w:eastAsia="Times New Roman" w:hAnsi="Times New Roman" w:cs="Times New Roman"/>
          <w:sz w:val="28"/>
          <w:szCs w:val="28"/>
          <w:lang w:val="kk-KZ" w:eastAsia="ru-RU"/>
        </w:rPr>
        <w:t xml:space="preserve">]. </w:t>
      </w:r>
      <w:r w:rsidR="004E013D" w:rsidRPr="004E013D">
        <w:rPr>
          <w:rFonts w:ascii="Times New Roman" w:eastAsia="Times New Roman" w:hAnsi="Times New Roman" w:cs="Times New Roman"/>
          <w:sz w:val="28"/>
          <w:szCs w:val="28"/>
          <w:lang w:val="kk-KZ" w:eastAsia="ru-RU"/>
        </w:rPr>
        <w:t xml:space="preserve"> </w:t>
      </w:r>
      <w:r w:rsidR="00840BBF">
        <w:rPr>
          <w:rFonts w:ascii="Times New Roman" w:eastAsia="Times New Roman" w:hAnsi="Times New Roman" w:cs="Times New Roman"/>
          <w:sz w:val="28"/>
          <w:szCs w:val="28"/>
          <w:lang w:val="kk-KZ" w:eastAsia="ru-RU"/>
        </w:rPr>
        <w:t>К</w:t>
      </w:r>
      <w:r w:rsidR="00840BBF" w:rsidRPr="004E013D">
        <w:rPr>
          <w:rFonts w:ascii="Times New Roman" w:eastAsia="Times New Roman" w:hAnsi="Times New Roman" w:cs="Times New Roman"/>
          <w:sz w:val="28"/>
          <w:szCs w:val="28"/>
          <w:lang w:val="kk-KZ" w:eastAsia="ru-RU"/>
        </w:rPr>
        <w:t>ейбір зерттеушілер</w:t>
      </w:r>
      <w:r w:rsidR="00840BBF">
        <w:rPr>
          <w:rFonts w:ascii="Times New Roman" w:eastAsia="Times New Roman" w:hAnsi="Times New Roman" w:cs="Times New Roman"/>
          <w:sz w:val="28"/>
          <w:szCs w:val="28"/>
          <w:lang w:val="kk-KZ" w:eastAsia="ru-RU"/>
        </w:rPr>
        <w:t xml:space="preserve"> о</w:t>
      </w:r>
      <w:r w:rsidR="004E013D" w:rsidRPr="004E013D">
        <w:rPr>
          <w:rFonts w:ascii="Times New Roman" w:eastAsia="Times New Roman" w:hAnsi="Times New Roman" w:cs="Times New Roman"/>
          <w:sz w:val="28"/>
          <w:szCs w:val="28"/>
          <w:lang w:val="kk-KZ" w:eastAsia="ru-RU"/>
        </w:rPr>
        <w:t>сы ауру</w:t>
      </w:r>
      <w:r w:rsidR="00840BBF">
        <w:rPr>
          <w:rFonts w:ascii="Times New Roman" w:eastAsia="Times New Roman" w:hAnsi="Times New Roman" w:cs="Times New Roman"/>
          <w:sz w:val="28"/>
          <w:szCs w:val="28"/>
          <w:lang w:val="kk-KZ" w:eastAsia="ru-RU"/>
        </w:rPr>
        <w:t xml:space="preserve"> </w:t>
      </w:r>
      <w:r w:rsidR="004E013D" w:rsidRPr="004E013D">
        <w:rPr>
          <w:rFonts w:ascii="Times New Roman" w:eastAsia="Times New Roman" w:hAnsi="Times New Roman" w:cs="Times New Roman"/>
          <w:sz w:val="28"/>
          <w:szCs w:val="28"/>
          <w:lang w:val="kk-KZ" w:eastAsia="ru-RU"/>
        </w:rPr>
        <w:t>Африка елдерін</w:t>
      </w:r>
      <w:r w:rsidR="00840BBF">
        <w:rPr>
          <w:rFonts w:ascii="Times New Roman" w:eastAsia="Times New Roman" w:hAnsi="Times New Roman" w:cs="Times New Roman"/>
          <w:sz w:val="28"/>
          <w:szCs w:val="28"/>
          <w:lang w:val="kk-KZ" w:eastAsia="ru-RU"/>
        </w:rPr>
        <w:t>інен</w:t>
      </w:r>
      <w:r w:rsidR="004E013D" w:rsidRPr="004E013D">
        <w:rPr>
          <w:rFonts w:ascii="Times New Roman" w:eastAsia="Times New Roman" w:hAnsi="Times New Roman" w:cs="Times New Roman"/>
          <w:sz w:val="28"/>
          <w:szCs w:val="28"/>
          <w:lang w:val="kk-KZ" w:eastAsia="ru-RU"/>
        </w:rPr>
        <w:t xml:space="preserve"> әкел</w:t>
      </w:r>
      <w:r w:rsidR="00840BBF">
        <w:rPr>
          <w:rFonts w:ascii="Times New Roman" w:eastAsia="Times New Roman" w:hAnsi="Times New Roman" w:cs="Times New Roman"/>
          <w:sz w:val="28"/>
          <w:szCs w:val="28"/>
          <w:lang w:val="kk-KZ" w:eastAsia="ru-RU"/>
        </w:rPr>
        <w:t xml:space="preserve">інген ауру малдардан Еуропадағы сезімтал </w:t>
      </w:r>
      <w:r w:rsidR="00840BBF" w:rsidRPr="004E013D">
        <w:rPr>
          <w:rFonts w:ascii="Times New Roman" w:eastAsia="Times New Roman" w:hAnsi="Times New Roman" w:cs="Times New Roman"/>
          <w:sz w:val="28"/>
          <w:szCs w:val="28"/>
          <w:lang w:val="kk-KZ" w:eastAsia="ru-RU"/>
        </w:rPr>
        <w:t>қой</w:t>
      </w:r>
      <w:r w:rsidR="00840BBF">
        <w:rPr>
          <w:rFonts w:ascii="Times New Roman" w:eastAsia="Times New Roman" w:hAnsi="Times New Roman" w:cs="Times New Roman"/>
          <w:sz w:val="28"/>
          <w:szCs w:val="28"/>
          <w:lang w:val="kk-KZ" w:eastAsia="ru-RU"/>
        </w:rPr>
        <w:t>лар</w:t>
      </w:r>
      <w:r w:rsidR="00840BBF" w:rsidRPr="004E013D">
        <w:rPr>
          <w:rFonts w:ascii="Times New Roman" w:eastAsia="Times New Roman" w:hAnsi="Times New Roman" w:cs="Times New Roman"/>
          <w:sz w:val="28"/>
          <w:szCs w:val="28"/>
          <w:lang w:val="kk-KZ" w:eastAsia="ru-RU"/>
        </w:rPr>
        <w:t xml:space="preserve"> тұқымдарын</w:t>
      </w:r>
      <w:r w:rsidR="00840BBF">
        <w:rPr>
          <w:rFonts w:ascii="Times New Roman" w:eastAsia="Times New Roman" w:hAnsi="Times New Roman" w:cs="Times New Roman"/>
          <w:sz w:val="28"/>
          <w:szCs w:val="28"/>
          <w:lang w:val="kk-KZ" w:eastAsia="ru-RU"/>
        </w:rPr>
        <w:t>а жұқты деп топшылайды</w:t>
      </w:r>
      <w:r w:rsidR="004E013D" w:rsidRPr="004E013D">
        <w:rPr>
          <w:rFonts w:ascii="Times New Roman" w:eastAsia="Times New Roman" w:hAnsi="Times New Roman" w:cs="Times New Roman"/>
          <w:sz w:val="28"/>
          <w:szCs w:val="28"/>
          <w:lang w:val="kk-KZ" w:eastAsia="ru-RU"/>
        </w:rPr>
        <w:t>. Алғашқы кезде ол қойдың жергілікті тұқымын зақымда</w:t>
      </w:r>
      <w:r w:rsidR="004947CF">
        <w:rPr>
          <w:rFonts w:ascii="Times New Roman" w:eastAsia="Times New Roman" w:hAnsi="Times New Roman" w:cs="Times New Roman"/>
          <w:sz w:val="28"/>
          <w:szCs w:val="28"/>
          <w:lang w:val="kk-KZ" w:eastAsia="ru-RU"/>
        </w:rPr>
        <w:t>ған</w:t>
      </w:r>
      <w:r w:rsidR="004E013D" w:rsidRPr="004E013D">
        <w:rPr>
          <w:rFonts w:ascii="Times New Roman" w:eastAsia="Times New Roman" w:hAnsi="Times New Roman" w:cs="Times New Roman"/>
          <w:sz w:val="28"/>
          <w:szCs w:val="28"/>
          <w:lang w:val="kk-KZ" w:eastAsia="ru-RU"/>
        </w:rPr>
        <w:t xml:space="preserve">, </w:t>
      </w:r>
      <w:r w:rsidR="004947CF">
        <w:rPr>
          <w:rFonts w:ascii="Times New Roman" w:eastAsia="Times New Roman" w:hAnsi="Times New Roman" w:cs="Times New Roman"/>
          <w:sz w:val="28"/>
          <w:szCs w:val="28"/>
          <w:lang w:val="kk-KZ" w:eastAsia="ru-RU"/>
        </w:rPr>
        <w:t xml:space="preserve">бірақ </w:t>
      </w:r>
      <w:r w:rsidR="00E603D5">
        <w:rPr>
          <w:rFonts w:ascii="Times New Roman" w:eastAsia="Times New Roman" w:hAnsi="Times New Roman" w:cs="Times New Roman"/>
          <w:sz w:val="28"/>
          <w:szCs w:val="28"/>
          <w:lang w:val="kk-KZ" w:eastAsia="ru-RU"/>
        </w:rPr>
        <w:t>індет ешқандай симптомсыз</w:t>
      </w:r>
      <w:r w:rsidR="004E013D" w:rsidRPr="004E013D">
        <w:rPr>
          <w:rFonts w:ascii="Times New Roman" w:eastAsia="Times New Roman" w:hAnsi="Times New Roman" w:cs="Times New Roman"/>
          <w:sz w:val="28"/>
          <w:szCs w:val="28"/>
          <w:lang w:val="kk-KZ" w:eastAsia="ru-RU"/>
        </w:rPr>
        <w:t xml:space="preserve"> өт</w:t>
      </w:r>
      <w:r w:rsidR="004947CF">
        <w:rPr>
          <w:rFonts w:ascii="Times New Roman" w:eastAsia="Times New Roman" w:hAnsi="Times New Roman" w:cs="Times New Roman"/>
          <w:sz w:val="28"/>
          <w:szCs w:val="28"/>
          <w:lang w:val="kk-KZ" w:eastAsia="ru-RU"/>
        </w:rPr>
        <w:t>кен</w:t>
      </w:r>
      <w:r w:rsidR="004E013D" w:rsidRPr="004E013D">
        <w:rPr>
          <w:rFonts w:ascii="Times New Roman" w:eastAsia="Times New Roman" w:hAnsi="Times New Roman" w:cs="Times New Roman"/>
          <w:sz w:val="28"/>
          <w:szCs w:val="28"/>
          <w:lang w:val="kk-KZ" w:eastAsia="ru-RU"/>
        </w:rPr>
        <w:t>. 1905 жылы</w:t>
      </w:r>
      <w:r w:rsidR="00EF6A94" w:rsidRPr="00EF6A94">
        <w:rPr>
          <w:rFonts w:ascii="Times New Roman" w:eastAsia="Times New Roman" w:hAnsi="Times New Roman" w:cs="Times New Roman"/>
          <w:sz w:val="28"/>
          <w:szCs w:val="28"/>
          <w:lang w:val="kk-KZ" w:eastAsia="ru-RU"/>
        </w:rPr>
        <w:t xml:space="preserve"> </w:t>
      </w:r>
      <w:r w:rsidR="00EF6A94">
        <w:rPr>
          <w:rFonts w:ascii="Times New Roman" w:eastAsia="Times New Roman" w:hAnsi="Times New Roman" w:cs="Times New Roman"/>
          <w:sz w:val="28"/>
          <w:szCs w:val="28"/>
          <w:lang w:val="kk-KZ" w:eastAsia="ru-RU"/>
        </w:rPr>
        <w:t xml:space="preserve">зерттеуші </w:t>
      </w:r>
      <w:r w:rsidR="004E013D" w:rsidRPr="004E013D">
        <w:rPr>
          <w:rFonts w:ascii="Times New Roman" w:eastAsia="Times New Roman" w:hAnsi="Times New Roman" w:cs="Times New Roman"/>
          <w:sz w:val="28"/>
          <w:szCs w:val="28"/>
          <w:lang w:val="kk-KZ" w:eastAsia="ru-RU"/>
        </w:rPr>
        <w:t xml:space="preserve"> </w:t>
      </w:r>
      <w:r w:rsidR="00EF6A94">
        <w:rPr>
          <w:rFonts w:ascii="Times New Roman" w:eastAsia="Times New Roman" w:hAnsi="Times New Roman" w:cs="Times New Roman"/>
          <w:sz w:val="28"/>
          <w:szCs w:val="28"/>
          <w:lang w:val="kk-KZ" w:eastAsia="ru-RU"/>
        </w:rPr>
        <w:t>Arno</w:t>
      </w:r>
      <w:r w:rsidR="00EF6A94" w:rsidRPr="00EF6A94">
        <w:rPr>
          <w:rFonts w:ascii="Times New Roman" w:eastAsia="Times New Roman" w:hAnsi="Times New Roman" w:cs="Times New Roman"/>
          <w:sz w:val="28"/>
          <w:szCs w:val="28"/>
          <w:lang w:val="kk-KZ" w:eastAsia="ru-RU"/>
        </w:rPr>
        <w:t xml:space="preserve">ld </w:t>
      </w:r>
      <w:r w:rsidR="00EF6A94">
        <w:rPr>
          <w:rFonts w:ascii="Times New Roman" w:eastAsia="Times New Roman" w:hAnsi="Times New Roman" w:cs="Times New Roman"/>
          <w:sz w:val="28"/>
          <w:szCs w:val="28"/>
          <w:lang w:val="kk-KZ" w:eastAsia="ru-RU"/>
        </w:rPr>
        <w:t>Тейлер Беркфельд сүзгісін</w:t>
      </w:r>
      <w:r w:rsidR="004E013D" w:rsidRPr="004E013D">
        <w:rPr>
          <w:rFonts w:ascii="Times New Roman" w:eastAsia="Times New Roman" w:hAnsi="Times New Roman" w:cs="Times New Roman"/>
          <w:sz w:val="28"/>
          <w:szCs w:val="28"/>
          <w:lang w:val="kk-KZ" w:eastAsia="ru-RU"/>
        </w:rPr>
        <w:t xml:space="preserve"> </w:t>
      </w:r>
      <w:r w:rsidR="00EF6A94">
        <w:rPr>
          <w:rFonts w:ascii="Times New Roman" w:eastAsia="Times New Roman" w:hAnsi="Times New Roman" w:cs="Times New Roman"/>
          <w:sz w:val="28"/>
          <w:szCs w:val="28"/>
          <w:lang w:val="kk-KZ" w:eastAsia="ru-RU"/>
        </w:rPr>
        <w:t>пайладанып,</w:t>
      </w:r>
      <w:r w:rsidR="004E013D" w:rsidRPr="004E013D">
        <w:rPr>
          <w:rFonts w:ascii="Times New Roman" w:eastAsia="Times New Roman" w:hAnsi="Times New Roman" w:cs="Times New Roman"/>
          <w:sz w:val="28"/>
          <w:szCs w:val="28"/>
          <w:lang w:val="kk-KZ" w:eastAsia="ru-RU"/>
        </w:rPr>
        <w:t xml:space="preserve"> </w:t>
      </w:r>
      <w:r w:rsidR="004947CF">
        <w:rPr>
          <w:rFonts w:ascii="Times New Roman" w:eastAsia="SimSun" w:hAnsi="Times New Roman" w:cs="Times New Roman"/>
          <w:sz w:val="28"/>
          <w:szCs w:val="28"/>
          <w:lang w:val="kk-KZ"/>
        </w:rPr>
        <w:t>ҚКБ</w:t>
      </w:r>
      <w:r w:rsidR="004947CF" w:rsidRPr="004E013D">
        <w:rPr>
          <w:rFonts w:ascii="Times New Roman" w:eastAsia="Times New Roman" w:hAnsi="Times New Roman" w:cs="Times New Roman"/>
          <w:sz w:val="28"/>
          <w:szCs w:val="28"/>
          <w:lang w:val="kk-KZ" w:eastAsia="ru-RU"/>
        </w:rPr>
        <w:t xml:space="preserve"> </w:t>
      </w:r>
      <w:r w:rsidR="004E013D" w:rsidRPr="004E013D">
        <w:rPr>
          <w:rFonts w:ascii="Times New Roman" w:eastAsia="Times New Roman" w:hAnsi="Times New Roman" w:cs="Times New Roman"/>
          <w:sz w:val="28"/>
          <w:szCs w:val="28"/>
          <w:lang w:val="kk-KZ" w:eastAsia="ru-RU"/>
        </w:rPr>
        <w:t>қоздырушысы қойдың қ</w:t>
      </w:r>
      <w:r w:rsidR="00A70470">
        <w:rPr>
          <w:rFonts w:ascii="Times New Roman" w:eastAsia="Times New Roman" w:hAnsi="Times New Roman" w:cs="Times New Roman"/>
          <w:sz w:val="28"/>
          <w:szCs w:val="28"/>
          <w:lang w:val="kk-KZ" w:eastAsia="ru-RU"/>
        </w:rPr>
        <w:t>анында және сарысуында болатындығы</w:t>
      </w:r>
      <w:r w:rsidR="004E013D" w:rsidRPr="004E013D">
        <w:rPr>
          <w:rFonts w:ascii="Times New Roman" w:eastAsia="Times New Roman" w:hAnsi="Times New Roman" w:cs="Times New Roman"/>
          <w:sz w:val="28"/>
          <w:szCs w:val="28"/>
          <w:lang w:val="kk-KZ" w:eastAsia="ru-RU"/>
        </w:rPr>
        <w:t xml:space="preserve"> дәлелд</w:t>
      </w:r>
      <w:r w:rsidR="00EF6A94">
        <w:rPr>
          <w:rFonts w:ascii="Times New Roman" w:eastAsia="Times New Roman" w:hAnsi="Times New Roman" w:cs="Times New Roman"/>
          <w:sz w:val="28"/>
          <w:szCs w:val="28"/>
          <w:lang w:val="kk-KZ" w:eastAsia="ru-RU"/>
        </w:rPr>
        <w:t xml:space="preserve">еді [31], </w:t>
      </w:r>
      <w:r w:rsidR="00AF09A2">
        <w:rPr>
          <w:rFonts w:ascii="Times New Roman" w:eastAsia="Times New Roman" w:hAnsi="Times New Roman" w:cs="Times New Roman"/>
          <w:sz w:val="28"/>
          <w:szCs w:val="28"/>
          <w:lang w:val="kk-KZ" w:eastAsia="ru-RU"/>
        </w:rPr>
        <w:t xml:space="preserve">ал </w:t>
      </w:r>
      <w:r w:rsidR="004E013D" w:rsidRPr="004E013D">
        <w:rPr>
          <w:rFonts w:ascii="Times New Roman" w:eastAsia="Times New Roman" w:hAnsi="Times New Roman" w:cs="Times New Roman"/>
          <w:sz w:val="28"/>
          <w:szCs w:val="28"/>
          <w:lang w:val="kk-KZ" w:eastAsia="ru-RU"/>
        </w:rPr>
        <w:t>19</w:t>
      </w:r>
      <w:r w:rsidR="0068450C">
        <w:rPr>
          <w:rFonts w:ascii="Times New Roman" w:eastAsia="Times New Roman" w:hAnsi="Times New Roman" w:cs="Times New Roman"/>
          <w:sz w:val="28"/>
          <w:szCs w:val="28"/>
          <w:lang w:val="kk-KZ" w:eastAsia="ru-RU"/>
        </w:rPr>
        <w:t>60 жылы вирус бөлініп алынды [32</w:t>
      </w:r>
      <w:r w:rsidR="004E013D" w:rsidRPr="004E013D">
        <w:rPr>
          <w:rFonts w:ascii="Times New Roman" w:eastAsia="Times New Roman" w:hAnsi="Times New Roman" w:cs="Times New Roman"/>
          <w:sz w:val="28"/>
          <w:szCs w:val="28"/>
          <w:lang w:val="kk-KZ" w:eastAsia="ru-RU"/>
        </w:rPr>
        <w:t xml:space="preserve">]. </w:t>
      </w:r>
      <w:r w:rsidR="00B20FC4" w:rsidRPr="00B20FC4">
        <w:rPr>
          <w:rFonts w:ascii="Times New Roman" w:eastAsia="Times New Roman" w:hAnsi="Times New Roman" w:cs="Times New Roman"/>
          <w:sz w:val="28"/>
          <w:szCs w:val="28"/>
          <w:lang w:val="kk-KZ" w:eastAsia="ru-RU"/>
        </w:rPr>
        <w:t>1923 жылы Батыс Африканың Кюрассон аймағында бұл індет тіркеліп, 1933 жылы сиырларда кездескені туралы сипатталған.</w:t>
      </w:r>
      <w:r w:rsidR="004E013D" w:rsidRPr="004E013D">
        <w:rPr>
          <w:rFonts w:ascii="Times New Roman" w:eastAsia="Times New Roman" w:hAnsi="Times New Roman" w:cs="Times New Roman"/>
          <w:sz w:val="28"/>
          <w:szCs w:val="28"/>
          <w:lang w:val="kk-KZ" w:eastAsia="ru-RU"/>
        </w:rPr>
        <w:t xml:space="preserve"> Осы оқиғалардан кейін Жапонияда сиырлардың арасында осы ауруға ұқсас індет </w:t>
      </w:r>
      <w:r w:rsidR="0068450C">
        <w:rPr>
          <w:rFonts w:ascii="Times New Roman" w:eastAsia="Times New Roman" w:hAnsi="Times New Roman" w:cs="Times New Roman"/>
          <w:sz w:val="28"/>
          <w:szCs w:val="28"/>
          <w:lang w:val="kk-KZ" w:eastAsia="ru-RU"/>
        </w:rPr>
        <w:t>байқалған (Омори, 1961 жылы) [33</w:t>
      </w:r>
      <w:r w:rsidR="004E013D" w:rsidRPr="004E013D">
        <w:rPr>
          <w:rFonts w:ascii="Times New Roman" w:eastAsia="Times New Roman" w:hAnsi="Times New Roman" w:cs="Times New Roman"/>
          <w:sz w:val="28"/>
          <w:szCs w:val="28"/>
          <w:lang w:val="kk-KZ" w:eastAsia="ru-RU"/>
        </w:rPr>
        <w:t xml:space="preserve">]. </w:t>
      </w:r>
    </w:p>
    <w:p w14:paraId="10755610" w14:textId="0DB7142A" w:rsidR="004E013D" w:rsidRPr="004E013D" w:rsidRDefault="004E013D" w:rsidP="000F6154">
      <w:pPr>
        <w:spacing w:after="0" w:line="240" w:lineRule="auto"/>
        <w:ind w:firstLine="709"/>
        <w:jc w:val="both"/>
        <w:rPr>
          <w:rFonts w:ascii="Times New Roman" w:eastAsia="Times New Roman" w:hAnsi="Times New Roman" w:cs="Times New Roman"/>
          <w:sz w:val="28"/>
          <w:szCs w:val="28"/>
          <w:lang w:val="kk-KZ" w:eastAsia="ru-RU"/>
        </w:rPr>
      </w:pPr>
      <w:r w:rsidRPr="004E013D">
        <w:rPr>
          <w:rFonts w:ascii="Times New Roman" w:eastAsia="Times New Roman" w:hAnsi="Times New Roman" w:cs="Times New Roman"/>
          <w:sz w:val="28"/>
          <w:szCs w:val="28"/>
          <w:lang w:val="kk-KZ" w:eastAsia="ru-RU"/>
        </w:rPr>
        <w:t xml:space="preserve">Қазіргі уақытта ғылыми әдебиеттердің көпшілігінде Оңтүстік Африканы </w:t>
      </w:r>
      <w:r w:rsidR="001D1FD1">
        <w:rPr>
          <w:rFonts w:ascii="Times New Roman" w:eastAsia="SimSun" w:hAnsi="Times New Roman" w:cs="Times New Roman"/>
          <w:sz w:val="28"/>
          <w:szCs w:val="28"/>
          <w:lang w:val="kk-KZ"/>
        </w:rPr>
        <w:t>ҚКБ</w:t>
      </w:r>
      <w:r w:rsidR="001D1FD1" w:rsidRPr="004E013D">
        <w:rPr>
          <w:rFonts w:ascii="Times New Roman" w:eastAsia="Times New Roman" w:hAnsi="Times New Roman" w:cs="Times New Roman"/>
          <w:sz w:val="28"/>
          <w:szCs w:val="28"/>
          <w:lang w:val="kk-KZ" w:eastAsia="ru-RU"/>
        </w:rPr>
        <w:t xml:space="preserve"> </w:t>
      </w:r>
      <w:r w:rsidRPr="004E013D">
        <w:rPr>
          <w:rFonts w:ascii="Times New Roman" w:eastAsia="Times New Roman" w:hAnsi="Times New Roman" w:cs="Times New Roman"/>
          <w:sz w:val="28"/>
          <w:szCs w:val="28"/>
          <w:lang w:val="kk-KZ" w:eastAsia="ru-RU"/>
        </w:rPr>
        <w:t xml:space="preserve">тұрақты ошағы ретінде көрсеткен. OIE деректеріне </w:t>
      </w:r>
      <w:r w:rsidR="00A70470">
        <w:rPr>
          <w:rFonts w:ascii="Times New Roman" w:eastAsia="Times New Roman" w:hAnsi="Times New Roman" w:cs="Times New Roman"/>
          <w:sz w:val="28"/>
          <w:szCs w:val="28"/>
          <w:lang w:val="kk-KZ" w:eastAsia="ru-RU"/>
        </w:rPr>
        <w:t>қарасақ</w:t>
      </w:r>
      <w:r w:rsidRPr="004E013D">
        <w:rPr>
          <w:rFonts w:ascii="Times New Roman" w:eastAsia="Times New Roman" w:hAnsi="Times New Roman" w:cs="Times New Roman"/>
          <w:sz w:val="28"/>
          <w:szCs w:val="28"/>
          <w:lang w:val="kk-KZ" w:eastAsia="ru-RU"/>
        </w:rPr>
        <w:t xml:space="preserve">, </w:t>
      </w:r>
      <w:r w:rsidR="001D1FD1">
        <w:rPr>
          <w:rFonts w:ascii="Times New Roman" w:eastAsia="Times New Roman" w:hAnsi="Times New Roman" w:cs="Times New Roman"/>
          <w:sz w:val="28"/>
          <w:szCs w:val="28"/>
          <w:lang w:val="kk-KZ" w:eastAsia="ru-RU"/>
        </w:rPr>
        <w:t xml:space="preserve">осы індет </w:t>
      </w:r>
      <w:r w:rsidRPr="004E013D">
        <w:rPr>
          <w:rFonts w:ascii="Times New Roman" w:eastAsia="Times New Roman" w:hAnsi="Times New Roman" w:cs="Times New Roman"/>
          <w:sz w:val="28"/>
          <w:szCs w:val="28"/>
          <w:lang w:val="kk-KZ" w:eastAsia="ru-RU"/>
        </w:rPr>
        <w:t xml:space="preserve">Африка </w:t>
      </w:r>
      <w:r w:rsidR="006B6865">
        <w:rPr>
          <w:rFonts w:ascii="Times New Roman" w:eastAsia="Times New Roman" w:hAnsi="Times New Roman" w:cs="Times New Roman"/>
          <w:sz w:val="28"/>
          <w:szCs w:val="28"/>
          <w:lang w:val="kk-KZ" w:eastAsia="ru-RU"/>
        </w:rPr>
        <w:t>мекенінде</w:t>
      </w:r>
      <w:r w:rsidRPr="004E013D">
        <w:rPr>
          <w:rFonts w:ascii="Times New Roman" w:eastAsia="Times New Roman" w:hAnsi="Times New Roman" w:cs="Times New Roman"/>
          <w:sz w:val="28"/>
          <w:szCs w:val="28"/>
          <w:lang w:val="kk-KZ" w:eastAsia="ru-RU"/>
        </w:rPr>
        <w:t xml:space="preserve"> (Судан, Конго, Нигерия, Эфиопия, Ангола, Оңтүстік Африка, Оңтүстік-Батыс Африка, Марокко, Свазиленд, Камерун) 1960</w:t>
      </w:r>
      <w:r w:rsidR="00D44580">
        <w:rPr>
          <w:rFonts w:ascii="Times New Roman" w:eastAsia="Times New Roman" w:hAnsi="Times New Roman" w:cs="Times New Roman"/>
          <w:sz w:val="28"/>
          <w:szCs w:val="28"/>
          <w:lang w:val="kk-KZ" w:eastAsia="ru-RU"/>
        </w:rPr>
        <w:t xml:space="preserve"> </w:t>
      </w:r>
      <w:r w:rsidRPr="004E013D">
        <w:rPr>
          <w:rFonts w:ascii="Times New Roman" w:eastAsia="Times New Roman" w:hAnsi="Times New Roman" w:cs="Times New Roman"/>
          <w:sz w:val="28"/>
          <w:szCs w:val="28"/>
          <w:lang w:val="kk-KZ" w:eastAsia="ru-RU"/>
        </w:rPr>
        <w:t>-</w:t>
      </w:r>
      <w:r w:rsidR="00D44580">
        <w:rPr>
          <w:rFonts w:ascii="Times New Roman" w:eastAsia="Times New Roman" w:hAnsi="Times New Roman" w:cs="Times New Roman"/>
          <w:sz w:val="28"/>
          <w:szCs w:val="28"/>
          <w:lang w:val="kk-KZ" w:eastAsia="ru-RU"/>
        </w:rPr>
        <w:t xml:space="preserve"> </w:t>
      </w:r>
      <w:r w:rsidRPr="004E013D">
        <w:rPr>
          <w:rFonts w:ascii="Times New Roman" w:eastAsia="Times New Roman" w:hAnsi="Times New Roman" w:cs="Times New Roman"/>
          <w:sz w:val="28"/>
          <w:szCs w:val="28"/>
          <w:lang w:val="kk-KZ" w:eastAsia="ru-RU"/>
        </w:rPr>
        <w:t>1963 жылдары тіркелг</w:t>
      </w:r>
      <w:r w:rsidR="00525D30">
        <w:rPr>
          <w:rFonts w:ascii="Times New Roman" w:eastAsia="Times New Roman" w:hAnsi="Times New Roman" w:cs="Times New Roman"/>
          <w:sz w:val="28"/>
          <w:szCs w:val="28"/>
          <w:lang w:val="kk-KZ" w:eastAsia="ru-RU"/>
        </w:rPr>
        <w:t>ен</w:t>
      </w:r>
      <w:r w:rsidR="001D1FD1">
        <w:rPr>
          <w:rFonts w:ascii="Times New Roman" w:eastAsia="Times New Roman" w:hAnsi="Times New Roman" w:cs="Times New Roman"/>
          <w:sz w:val="28"/>
          <w:szCs w:val="28"/>
          <w:lang w:val="kk-KZ" w:eastAsia="ru-RU"/>
        </w:rPr>
        <w:t xml:space="preserve"> </w:t>
      </w:r>
      <w:r w:rsidR="00525D30">
        <w:rPr>
          <w:rFonts w:ascii="Times New Roman" w:eastAsia="Times New Roman" w:hAnsi="Times New Roman" w:cs="Times New Roman"/>
          <w:sz w:val="28"/>
          <w:szCs w:val="28"/>
          <w:lang w:val="kk-KZ" w:eastAsia="ru-RU"/>
        </w:rPr>
        <w:t>[34, 35</w:t>
      </w:r>
      <w:r w:rsidRPr="004E013D">
        <w:rPr>
          <w:rFonts w:ascii="Times New Roman" w:eastAsia="Times New Roman" w:hAnsi="Times New Roman" w:cs="Times New Roman"/>
          <w:sz w:val="28"/>
          <w:szCs w:val="28"/>
          <w:lang w:val="kk-KZ" w:eastAsia="ru-RU"/>
        </w:rPr>
        <w:t>].</w:t>
      </w:r>
      <w:r w:rsidR="001D1FD1">
        <w:rPr>
          <w:rFonts w:ascii="Times New Roman" w:eastAsia="Times New Roman" w:hAnsi="Times New Roman" w:cs="Times New Roman"/>
          <w:sz w:val="28"/>
          <w:szCs w:val="28"/>
          <w:lang w:val="kk-KZ" w:eastAsia="ru-RU"/>
        </w:rPr>
        <w:t xml:space="preserve"> </w:t>
      </w:r>
    </w:p>
    <w:p w14:paraId="00735964" w14:textId="257C703D" w:rsidR="004E013D" w:rsidRPr="004E013D" w:rsidRDefault="004E013D" w:rsidP="000F6154">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4E013D">
        <w:rPr>
          <w:rFonts w:ascii="Times New Roman" w:eastAsia="Times New Roman" w:hAnsi="Times New Roman" w:cs="Times New Roman"/>
          <w:sz w:val="28"/>
          <w:szCs w:val="28"/>
          <w:lang w:val="kk-KZ" w:eastAsia="ru-RU"/>
        </w:rPr>
        <w:t>1943 жылдары індет  Африка континентінен сыртқа таралып, көршілес мемлекеттерде тіркеле бастады</w:t>
      </w:r>
      <w:r w:rsidR="00355AE2">
        <w:rPr>
          <w:rFonts w:ascii="Times New Roman" w:eastAsia="Times New Roman" w:hAnsi="Times New Roman" w:cs="Times New Roman"/>
          <w:sz w:val="28"/>
          <w:szCs w:val="28"/>
          <w:lang w:val="kk-KZ" w:eastAsia="ru-RU"/>
        </w:rPr>
        <w:t xml:space="preserve"> </w:t>
      </w:r>
      <w:r w:rsidR="001E142A">
        <w:rPr>
          <w:rFonts w:ascii="Times New Roman" w:eastAsia="Times New Roman" w:hAnsi="Times New Roman" w:cs="Times New Roman"/>
          <w:sz w:val="28"/>
          <w:szCs w:val="28"/>
          <w:lang w:val="kk-KZ" w:eastAsia="ru-RU"/>
        </w:rPr>
        <w:t>[36</w:t>
      </w:r>
      <w:r w:rsidR="001E142A" w:rsidRPr="004E013D">
        <w:rPr>
          <w:rFonts w:ascii="Times New Roman" w:eastAsia="Times New Roman" w:hAnsi="Times New Roman" w:cs="Times New Roman"/>
          <w:sz w:val="28"/>
          <w:szCs w:val="28"/>
          <w:lang w:val="kk-KZ" w:eastAsia="ru-RU"/>
        </w:rPr>
        <w:t>]</w:t>
      </w:r>
      <w:r w:rsidR="00E5457E">
        <w:rPr>
          <w:rFonts w:ascii="Times New Roman" w:eastAsia="Times New Roman" w:hAnsi="Times New Roman" w:cs="Times New Roman"/>
          <w:sz w:val="28"/>
          <w:szCs w:val="28"/>
          <w:lang w:val="kk-KZ" w:eastAsia="ru-RU"/>
        </w:rPr>
        <w:t xml:space="preserve">. </w:t>
      </w:r>
      <w:r w:rsidRPr="004E013D">
        <w:rPr>
          <w:rFonts w:ascii="Times New Roman" w:eastAsia="Times New Roman" w:hAnsi="Times New Roman" w:cs="Times New Roman"/>
          <w:sz w:val="28"/>
          <w:szCs w:val="28"/>
          <w:lang w:val="kk-KZ" w:eastAsia="ru-RU"/>
        </w:rPr>
        <w:t xml:space="preserve">Сирия, Израиль және Палестина,  мемлекеттерінде 1943 жылы </w:t>
      </w:r>
      <w:r w:rsidR="00006A98">
        <w:rPr>
          <w:rFonts w:ascii="Times New Roman" w:eastAsia="Times New Roman" w:hAnsi="Times New Roman" w:cs="Times New Roman"/>
          <w:sz w:val="28"/>
          <w:szCs w:val="28"/>
          <w:lang w:val="kk-KZ" w:eastAsia="ru-RU"/>
        </w:rPr>
        <w:t xml:space="preserve">осы індеттің </w:t>
      </w:r>
      <w:r w:rsidR="00F82591">
        <w:rPr>
          <w:rFonts w:ascii="Times New Roman" w:eastAsia="Times New Roman" w:hAnsi="Times New Roman" w:cs="Times New Roman"/>
          <w:sz w:val="28"/>
          <w:szCs w:val="28"/>
          <w:lang w:val="kk-KZ" w:eastAsia="ru-RU"/>
        </w:rPr>
        <w:t>жануарларда</w:t>
      </w:r>
      <w:r w:rsidR="00006A98">
        <w:rPr>
          <w:rFonts w:ascii="Times New Roman" w:eastAsia="Times New Roman" w:hAnsi="Times New Roman" w:cs="Times New Roman"/>
          <w:sz w:val="28"/>
          <w:szCs w:val="28"/>
          <w:lang w:val="kk-KZ" w:eastAsia="ru-RU"/>
        </w:rPr>
        <w:t xml:space="preserve"> </w:t>
      </w:r>
      <w:r w:rsidR="001E142A">
        <w:rPr>
          <w:rFonts w:ascii="Times New Roman" w:eastAsia="Times New Roman" w:hAnsi="Times New Roman" w:cs="Times New Roman"/>
          <w:sz w:val="28"/>
          <w:szCs w:val="28"/>
          <w:lang w:val="kk-KZ" w:eastAsia="ru-RU"/>
        </w:rPr>
        <w:t xml:space="preserve">клиникалық </w:t>
      </w:r>
      <w:r w:rsidR="00006A98">
        <w:rPr>
          <w:rFonts w:ascii="Times New Roman" w:eastAsia="Times New Roman" w:hAnsi="Times New Roman" w:cs="Times New Roman"/>
          <w:sz w:val="28"/>
          <w:szCs w:val="28"/>
          <w:lang w:val="kk-KZ" w:eastAsia="ru-RU"/>
        </w:rPr>
        <w:t xml:space="preserve">белгілері </w:t>
      </w:r>
      <w:r w:rsidRPr="004E013D">
        <w:rPr>
          <w:rFonts w:ascii="Times New Roman" w:eastAsia="Times New Roman" w:hAnsi="Times New Roman" w:cs="Times New Roman"/>
          <w:sz w:val="28"/>
          <w:szCs w:val="28"/>
          <w:lang w:val="kk-KZ" w:eastAsia="ru-RU"/>
        </w:rPr>
        <w:t>б</w:t>
      </w:r>
      <w:r w:rsidR="001E142A">
        <w:rPr>
          <w:rFonts w:ascii="Times New Roman" w:eastAsia="Times New Roman" w:hAnsi="Times New Roman" w:cs="Times New Roman"/>
          <w:sz w:val="28"/>
          <w:szCs w:val="28"/>
          <w:lang w:val="kk-KZ" w:eastAsia="ru-RU"/>
        </w:rPr>
        <w:t>айқалған</w:t>
      </w:r>
      <w:r w:rsidR="001E142A" w:rsidRPr="001E142A">
        <w:rPr>
          <w:rFonts w:ascii="Times New Roman" w:eastAsia="Times New Roman" w:hAnsi="Times New Roman" w:cs="Times New Roman"/>
          <w:sz w:val="28"/>
          <w:szCs w:val="28"/>
          <w:lang w:val="kk-KZ" w:eastAsia="ru-RU"/>
        </w:rPr>
        <w:t xml:space="preserve"> </w:t>
      </w:r>
      <w:r w:rsidR="001E142A">
        <w:rPr>
          <w:rFonts w:ascii="Times New Roman" w:eastAsia="Times New Roman" w:hAnsi="Times New Roman" w:cs="Times New Roman"/>
          <w:sz w:val="28"/>
          <w:szCs w:val="28"/>
          <w:lang w:val="kk-KZ" w:eastAsia="ru-RU"/>
        </w:rPr>
        <w:t>[37</w:t>
      </w:r>
      <w:r w:rsidR="001E142A" w:rsidRPr="004E013D">
        <w:rPr>
          <w:rFonts w:ascii="Times New Roman" w:eastAsia="Times New Roman" w:hAnsi="Times New Roman" w:cs="Times New Roman"/>
          <w:sz w:val="28"/>
          <w:szCs w:val="28"/>
          <w:lang w:val="kk-KZ" w:eastAsia="ru-RU"/>
        </w:rPr>
        <w:t xml:space="preserve">]. </w:t>
      </w:r>
      <w:r w:rsidRPr="004E013D">
        <w:rPr>
          <w:rFonts w:ascii="Times New Roman" w:eastAsia="Times New Roman" w:hAnsi="Times New Roman" w:cs="Times New Roman"/>
          <w:sz w:val="28"/>
          <w:szCs w:val="28"/>
          <w:lang w:val="kk-KZ" w:eastAsia="ru-RU"/>
        </w:rPr>
        <w:t xml:space="preserve"> </w:t>
      </w:r>
      <w:r w:rsidR="008B4D96" w:rsidRPr="008B4D96">
        <w:rPr>
          <w:rFonts w:ascii="Times New Roman" w:eastAsia="Times New Roman" w:hAnsi="Times New Roman" w:cs="Times New Roman"/>
          <w:sz w:val="28"/>
          <w:szCs w:val="28"/>
          <w:lang w:val="kk-KZ" w:eastAsia="ru-RU"/>
        </w:rPr>
        <w:t>1944 жылы Түркия мен Иранда бұл ауруға алғашқы диагноз қойылды, алайда сол кездегі зертханалық диагностика технологияларының шектеулілігіне байланысты нақты диагноз қою қиындық тудырды.</w:t>
      </w:r>
      <w:r w:rsidR="008B4D96">
        <w:rPr>
          <w:rFonts w:ascii="Times New Roman" w:eastAsia="Times New Roman" w:hAnsi="Times New Roman" w:cs="Times New Roman"/>
          <w:sz w:val="28"/>
          <w:szCs w:val="28"/>
          <w:lang w:val="kk-KZ" w:eastAsia="ru-RU"/>
        </w:rPr>
        <w:t xml:space="preserve"> </w:t>
      </w:r>
      <w:r w:rsidR="00172500">
        <w:rPr>
          <w:rFonts w:ascii="Times New Roman" w:eastAsia="Times New Roman" w:hAnsi="Times New Roman" w:cs="Times New Roman"/>
          <w:sz w:val="28"/>
          <w:szCs w:val="28"/>
          <w:lang w:val="kk-KZ" w:eastAsia="ru-RU"/>
        </w:rPr>
        <w:t>Америкада 1948 жылы [38</w:t>
      </w:r>
      <w:r w:rsidR="00172500" w:rsidRPr="004E013D">
        <w:rPr>
          <w:rFonts w:ascii="Times New Roman" w:eastAsia="Times New Roman" w:hAnsi="Times New Roman" w:cs="Times New Roman"/>
          <w:sz w:val="28"/>
          <w:szCs w:val="28"/>
          <w:lang w:val="kk-KZ" w:eastAsia="ru-RU"/>
        </w:rPr>
        <w:t>]</w:t>
      </w:r>
      <w:r w:rsidR="00172500">
        <w:rPr>
          <w:rFonts w:ascii="Times New Roman" w:eastAsia="Times New Roman" w:hAnsi="Times New Roman" w:cs="Times New Roman"/>
          <w:sz w:val="28"/>
          <w:szCs w:val="28"/>
          <w:lang w:val="kk-KZ" w:eastAsia="ru-RU"/>
        </w:rPr>
        <w:t>,</w:t>
      </w:r>
      <w:r w:rsidR="00172500" w:rsidRPr="004E013D">
        <w:rPr>
          <w:rFonts w:ascii="Times New Roman" w:eastAsia="Times New Roman" w:hAnsi="Times New Roman" w:cs="Times New Roman"/>
          <w:sz w:val="28"/>
          <w:szCs w:val="28"/>
          <w:lang w:val="kk-KZ" w:eastAsia="ru-RU"/>
        </w:rPr>
        <w:t xml:space="preserve"> </w:t>
      </w:r>
      <w:r w:rsidRPr="004E013D">
        <w:rPr>
          <w:rFonts w:ascii="Times New Roman" w:eastAsia="Times New Roman" w:hAnsi="Times New Roman" w:cs="Times New Roman"/>
          <w:sz w:val="28"/>
          <w:szCs w:val="28"/>
          <w:lang w:val="kk-KZ" w:eastAsia="ru-RU"/>
        </w:rPr>
        <w:t xml:space="preserve"> Испания және Португалияның оң</w:t>
      </w:r>
      <w:r w:rsidR="003F687F">
        <w:rPr>
          <w:rFonts w:ascii="Times New Roman" w:eastAsia="Times New Roman" w:hAnsi="Times New Roman" w:cs="Times New Roman"/>
          <w:sz w:val="28"/>
          <w:szCs w:val="28"/>
          <w:lang w:val="kk-KZ" w:eastAsia="ru-RU"/>
        </w:rPr>
        <w:t>түстігінде 1956 жылы</w:t>
      </w:r>
      <w:r w:rsidR="00172500">
        <w:rPr>
          <w:rFonts w:ascii="Times New Roman" w:eastAsia="Times New Roman" w:hAnsi="Times New Roman" w:cs="Times New Roman"/>
          <w:sz w:val="28"/>
          <w:szCs w:val="28"/>
          <w:lang w:val="kk-KZ" w:eastAsia="ru-RU"/>
        </w:rPr>
        <w:t xml:space="preserve"> [39</w:t>
      </w:r>
      <w:r w:rsidR="00172500" w:rsidRPr="004E013D">
        <w:rPr>
          <w:rFonts w:ascii="Times New Roman" w:eastAsia="Times New Roman" w:hAnsi="Times New Roman" w:cs="Times New Roman"/>
          <w:sz w:val="28"/>
          <w:szCs w:val="28"/>
          <w:lang w:val="kk-KZ" w:eastAsia="ru-RU"/>
        </w:rPr>
        <w:t>]</w:t>
      </w:r>
      <w:r w:rsidR="003F687F">
        <w:rPr>
          <w:rFonts w:ascii="Times New Roman" w:eastAsia="Times New Roman" w:hAnsi="Times New Roman" w:cs="Times New Roman"/>
          <w:sz w:val="28"/>
          <w:szCs w:val="28"/>
          <w:lang w:val="kk-KZ" w:eastAsia="ru-RU"/>
        </w:rPr>
        <w:t xml:space="preserve">, </w:t>
      </w:r>
      <w:r w:rsidRPr="004E013D">
        <w:rPr>
          <w:rFonts w:ascii="Times New Roman" w:eastAsia="Times New Roman" w:hAnsi="Times New Roman" w:cs="Times New Roman"/>
          <w:sz w:val="28"/>
          <w:szCs w:val="28"/>
          <w:lang w:val="kk-KZ" w:eastAsia="ru-RU"/>
        </w:rPr>
        <w:t xml:space="preserve">Оңтүстік Америка мемлекеттерінде </w:t>
      </w:r>
      <w:r w:rsidR="00624778">
        <w:rPr>
          <w:rFonts w:ascii="Times New Roman" w:eastAsia="Times New Roman" w:hAnsi="Times New Roman" w:cs="Times New Roman"/>
          <w:sz w:val="28"/>
          <w:szCs w:val="28"/>
          <w:lang w:val="kk-KZ" w:eastAsia="ru-RU"/>
        </w:rPr>
        <w:t>1978 жыл</w:t>
      </w:r>
      <w:r w:rsidR="00CF6D76">
        <w:rPr>
          <w:rFonts w:ascii="Times New Roman" w:eastAsia="Times New Roman" w:hAnsi="Times New Roman" w:cs="Times New Roman"/>
          <w:sz w:val="28"/>
          <w:szCs w:val="28"/>
          <w:lang w:val="kk-KZ" w:eastAsia="ru-RU"/>
        </w:rPr>
        <w:t>ы</w:t>
      </w:r>
      <w:r w:rsidR="00624778">
        <w:rPr>
          <w:rFonts w:ascii="Times New Roman" w:eastAsia="Times New Roman" w:hAnsi="Times New Roman" w:cs="Times New Roman"/>
          <w:sz w:val="28"/>
          <w:szCs w:val="28"/>
          <w:lang w:val="kk-KZ" w:eastAsia="ru-RU"/>
        </w:rPr>
        <w:t xml:space="preserve"> </w:t>
      </w:r>
      <w:r w:rsidR="003C13B0">
        <w:rPr>
          <w:rFonts w:ascii="Times New Roman" w:eastAsia="Times New Roman" w:hAnsi="Times New Roman" w:cs="Times New Roman"/>
          <w:sz w:val="28"/>
          <w:szCs w:val="28"/>
          <w:lang w:val="kk-KZ" w:eastAsia="ru-RU"/>
        </w:rPr>
        <w:t>[40</w:t>
      </w:r>
      <w:r w:rsidR="00624778" w:rsidRPr="004E013D">
        <w:rPr>
          <w:rFonts w:ascii="Times New Roman" w:eastAsia="Times New Roman" w:hAnsi="Times New Roman" w:cs="Times New Roman"/>
          <w:sz w:val="28"/>
          <w:szCs w:val="28"/>
          <w:lang w:val="kk-KZ" w:eastAsia="ru-RU"/>
        </w:rPr>
        <w:t>]</w:t>
      </w:r>
      <w:r w:rsidRPr="004E013D">
        <w:rPr>
          <w:rFonts w:ascii="Times New Roman" w:eastAsia="Times New Roman" w:hAnsi="Times New Roman" w:cs="Times New Roman"/>
          <w:sz w:val="28"/>
          <w:szCs w:val="28"/>
          <w:lang w:val="kk-KZ" w:eastAsia="ru-RU"/>
        </w:rPr>
        <w:t>, 19</w:t>
      </w:r>
      <w:r w:rsidR="003C13B0">
        <w:rPr>
          <w:rFonts w:ascii="Times New Roman" w:eastAsia="Times New Roman" w:hAnsi="Times New Roman" w:cs="Times New Roman"/>
          <w:sz w:val="28"/>
          <w:szCs w:val="28"/>
          <w:lang w:val="kk-KZ" w:eastAsia="ru-RU"/>
        </w:rPr>
        <w:t>72 жылы Мысырда тіркелген [41</w:t>
      </w:r>
      <w:r w:rsidR="00617B4D">
        <w:rPr>
          <w:rFonts w:ascii="Times New Roman" w:eastAsia="Times New Roman" w:hAnsi="Times New Roman" w:cs="Times New Roman"/>
          <w:sz w:val="28"/>
          <w:szCs w:val="28"/>
          <w:lang w:val="kk-KZ" w:eastAsia="ru-RU"/>
        </w:rPr>
        <w:t>,</w:t>
      </w:r>
      <w:r w:rsidR="007D2B61">
        <w:rPr>
          <w:rFonts w:ascii="Times New Roman" w:eastAsia="Times New Roman" w:hAnsi="Times New Roman" w:cs="Times New Roman"/>
          <w:sz w:val="28"/>
          <w:szCs w:val="28"/>
          <w:lang w:val="kk-KZ" w:eastAsia="ru-RU"/>
        </w:rPr>
        <w:t>42</w:t>
      </w:r>
      <w:r w:rsidRPr="004E013D">
        <w:rPr>
          <w:rFonts w:ascii="Times New Roman" w:eastAsia="Times New Roman" w:hAnsi="Times New Roman" w:cs="Times New Roman"/>
          <w:sz w:val="28"/>
          <w:szCs w:val="28"/>
          <w:lang w:val="kk-KZ" w:eastAsia="ru-RU"/>
        </w:rPr>
        <w:t xml:space="preserve">]. 1993 жылы ТМД елдерінде Бурятия республикасында, </w:t>
      </w:r>
      <w:r w:rsidR="008B4D96">
        <w:rPr>
          <w:rFonts w:ascii="Times New Roman" w:eastAsia="Times New Roman" w:hAnsi="Times New Roman" w:cs="Times New Roman"/>
          <w:sz w:val="28"/>
          <w:szCs w:val="28"/>
          <w:lang w:val="kk-KZ" w:eastAsia="ru-RU"/>
        </w:rPr>
        <w:t>жануарлардың</w:t>
      </w:r>
      <w:r w:rsidRPr="004E013D">
        <w:rPr>
          <w:rFonts w:ascii="Times New Roman" w:eastAsia="Times New Roman" w:hAnsi="Times New Roman" w:cs="Times New Roman"/>
          <w:sz w:val="28"/>
          <w:szCs w:val="28"/>
          <w:lang w:val="kk-KZ" w:eastAsia="ru-RU"/>
        </w:rPr>
        <w:t xml:space="preserve"> арасында індетке шалдығушылық 58,3% құраса, ал өлім</w:t>
      </w:r>
      <w:r w:rsidR="00E5457E">
        <w:rPr>
          <w:rFonts w:ascii="Times New Roman" w:eastAsia="Times New Roman" w:hAnsi="Times New Roman" w:cs="Times New Roman"/>
          <w:sz w:val="28"/>
          <w:szCs w:val="28"/>
          <w:lang w:val="kk-KZ" w:eastAsia="ru-RU"/>
        </w:rPr>
        <w:t xml:space="preserve"> </w:t>
      </w:r>
      <w:r w:rsidRPr="004E013D">
        <w:rPr>
          <w:rFonts w:ascii="Times New Roman" w:eastAsia="Times New Roman" w:hAnsi="Times New Roman" w:cs="Times New Roman"/>
          <w:sz w:val="28"/>
          <w:szCs w:val="28"/>
          <w:lang w:val="kk-KZ" w:eastAsia="ru-RU"/>
        </w:rPr>
        <w:t>-</w:t>
      </w:r>
      <w:r w:rsidR="00E5457E">
        <w:rPr>
          <w:rFonts w:ascii="Times New Roman" w:eastAsia="Times New Roman" w:hAnsi="Times New Roman" w:cs="Times New Roman"/>
          <w:sz w:val="28"/>
          <w:szCs w:val="28"/>
          <w:lang w:val="kk-KZ" w:eastAsia="ru-RU"/>
        </w:rPr>
        <w:t xml:space="preserve"> </w:t>
      </w:r>
      <w:r w:rsidRPr="004E013D">
        <w:rPr>
          <w:rFonts w:ascii="Times New Roman" w:eastAsia="Times New Roman" w:hAnsi="Times New Roman" w:cs="Times New Roman"/>
          <w:sz w:val="28"/>
          <w:szCs w:val="28"/>
          <w:lang w:val="kk-KZ" w:eastAsia="ru-RU"/>
        </w:rPr>
        <w:t>жіті</w:t>
      </w:r>
      <w:r w:rsidR="00617B4D">
        <w:rPr>
          <w:rFonts w:ascii="Times New Roman" w:eastAsia="Times New Roman" w:hAnsi="Times New Roman" w:cs="Times New Roman"/>
          <w:sz w:val="28"/>
          <w:szCs w:val="28"/>
          <w:lang w:val="kk-KZ" w:eastAsia="ru-RU"/>
        </w:rPr>
        <w:t>м</w:t>
      </w:r>
      <w:r w:rsidR="008B4D96">
        <w:rPr>
          <w:rFonts w:ascii="Times New Roman" w:eastAsia="Times New Roman" w:hAnsi="Times New Roman" w:cs="Times New Roman"/>
          <w:sz w:val="28"/>
          <w:szCs w:val="28"/>
          <w:lang w:val="kk-KZ" w:eastAsia="ru-RU"/>
        </w:rPr>
        <w:t xml:space="preserve"> </w:t>
      </w:r>
      <w:r w:rsidR="00617B4D">
        <w:rPr>
          <w:rFonts w:ascii="Times New Roman" w:eastAsia="Times New Roman" w:hAnsi="Times New Roman" w:cs="Times New Roman"/>
          <w:sz w:val="28"/>
          <w:szCs w:val="28"/>
          <w:lang w:val="kk-KZ" w:eastAsia="ru-RU"/>
        </w:rPr>
        <w:t>66,3% құрады [43</w:t>
      </w:r>
      <w:r w:rsidRPr="004E013D">
        <w:rPr>
          <w:rFonts w:ascii="Times New Roman" w:eastAsia="Times New Roman" w:hAnsi="Times New Roman" w:cs="Times New Roman"/>
          <w:sz w:val="28"/>
          <w:szCs w:val="28"/>
          <w:lang w:val="kk-KZ" w:eastAsia="ru-RU"/>
        </w:rPr>
        <w:t>].</w:t>
      </w:r>
    </w:p>
    <w:p w14:paraId="6438FFEF" w14:textId="1B62DAF5" w:rsidR="004E013D" w:rsidRPr="004E013D" w:rsidRDefault="004E013D" w:rsidP="000F6154">
      <w:pPr>
        <w:spacing w:after="0" w:line="240" w:lineRule="auto"/>
        <w:ind w:firstLine="709"/>
        <w:jc w:val="both"/>
        <w:rPr>
          <w:rFonts w:ascii="Times New Roman" w:eastAsia="Times New Roman" w:hAnsi="Times New Roman" w:cs="Times New Roman"/>
          <w:sz w:val="28"/>
          <w:szCs w:val="28"/>
          <w:lang w:val="kk-KZ" w:eastAsia="ru-RU"/>
        </w:rPr>
      </w:pPr>
      <w:r w:rsidRPr="004E013D">
        <w:rPr>
          <w:rFonts w:ascii="Times New Roman" w:eastAsia="Times New Roman" w:hAnsi="Times New Roman" w:cs="Times New Roman"/>
          <w:sz w:val="28"/>
          <w:szCs w:val="28"/>
          <w:lang w:val="kk-KZ" w:eastAsia="ru-RU"/>
        </w:rPr>
        <w:t>Қ</w:t>
      </w:r>
      <w:r w:rsidR="00E67E5F">
        <w:rPr>
          <w:rFonts w:ascii="Times New Roman" w:eastAsia="Times New Roman" w:hAnsi="Times New Roman" w:cs="Times New Roman"/>
          <w:sz w:val="28"/>
          <w:szCs w:val="28"/>
          <w:lang w:val="kk-KZ" w:eastAsia="ru-RU"/>
        </w:rPr>
        <w:t>КБ</w:t>
      </w:r>
      <w:r w:rsidRPr="004E013D">
        <w:rPr>
          <w:rFonts w:ascii="Times New Roman" w:eastAsia="Times New Roman" w:hAnsi="Times New Roman" w:cs="Times New Roman"/>
          <w:sz w:val="28"/>
          <w:szCs w:val="28"/>
          <w:lang w:val="kk-KZ" w:eastAsia="ru-RU"/>
        </w:rPr>
        <w:t xml:space="preserve"> әлемде таралуда, 1998-2002 жылдары Жерорта теңізі елдеріннен, Еуропаның оңтүс</w:t>
      </w:r>
      <w:r w:rsidR="00604A90">
        <w:rPr>
          <w:rFonts w:ascii="Times New Roman" w:eastAsia="Times New Roman" w:hAnsi="Times New Roman" w:cs="Times New Roman"/>
          <w:sz w:val="28"/>
          <w:szCs w:val="28"/>
          <w:lang w:val="kk-KZ" w:eastAsia="ru-RU"/>
        </w:rPr>
        <w:t>тік</w:t>
      </w:r>
      <w:r w:rsidR="00E5457E">
        <w:rPr>
          <w:rFonts w:ascii="Times New Roman" w:eastAsia="Times New Roman" w:hAnsi="Times New Roman" w:cs="Times New Roman"/>
          <w:sz w:val="28"/>
          <w:szCs w:val="28"/>
          <w:lang w:val="kk-KZ" w:eastAsia="ru-RU"/>
        </w:rPr>
        <w:t xml:space="preserve"> </w:t>
      </w:r>
      <w:r w:rsidR="00604A90">
        <w:rPr>
          <w:rFonts w:ascii="Times New Roman" w:eastAsia="Times New Roman" w:hAnsi="Times New Roman" w:cs="Times New Roman"/>
          <w:sz w:val="28"/>
          <w:szCs w:val="28"/>
          <w:lang w:val="kk-KZ" w:eastAsia="ru-RU"/>
        </w:rPr>
        <w:t>-</w:t>
      </w:r>
      <w:r w:rsidR="00E5457E">
        <w:rPr>
          <w:rFonts w:ascii="Times New Roman" w:eastAsia="Times New Roman" w:hAnsi="Times New Roman" w:cs="Times New Roman"/>
          <w:sz w:val="28"/>
          <w:szCs w:val="28"/>
          <w:lang w:val="kk-KZ" w:eastAsia="ru-RU"/>
        </w:rPr>
        <w:t xml:space="preserve"> </w:t>
      </w:r>
      <w:r w:rsidR="00604A90">
        <w:rPr>
          <w:rFonts w:ascii="Times New Roman" w:eastAsia="Times New Roman" w:hAnsi="Times New Roman" w:cs="Times New Roman"/>
          <w:sz w:val="28"/>
          <w:szCs w:val="28"/>
          <w:lang w:val="kk-KZ" w:eastAsia="ru-RU"/>
        </w:rPr>
        <w:t>ба</w:t>
      </w:r>
      <w:r w:rsidRPr="004E013D">
        <w:rPr>
          <w:rFonts w:ascii="Times New Roman" w:eastAsia="Times New Roman" w:hAnsi="Times New Roman" w:cs="Times New Roman"/>
          <w:sz w:val="28"/>
          <w:szCs w:val="28"/>
          <w:lang w:val="kk-KZ" w:eastAsia="ru-RU"/>
        </w:rPr>
        <w:t xml:space="preserve">тыс елдеріне таралып, </w:t>
      </w:r>
      <w:r w:rsidR="00670E40">
        <w:rPr>
          <w:rFonts w:ascii="Times New Roman" w:eastAsia="Times New Roman" w:hAnsi="Times New Roman" w:cs="Times New Roman"/>
          <w:sz w:val="28"/>
          <w:szCs w:val="28"/>
          <w:lang w:val="kk-KZ" w:eastAsia="ru-RU"/>
        </w:rPr>
        <w:t xml:space="preserve">соңынан </w:t>
      </w:r>
      <w:r w:rsidR="00994AB2" w:rsidRPr="004E013D">
        <w:rPr>
          <w:rFonts w:ascii="Times New Roman" w:eastAsia="Times New Roman" w:hAnsi="Times New Roman" w:cs="Times New Roman"/>
          <w:sz w:val="28"/>
          <w:szCs w:val="28"/>
          <w:lang w:val="kk-KZ" w:eastAsia="ru-RU"/>
        </w:rPr>
        <w:t>Франция</w:t>
      </w:r>
      <w:r w:rsidRPr="004E013D">
        <w:rPr>
          <w:rFonts w:ascii="Times New Roman" w:eastAsia="Times New Roman" w:hAnsi="Times New Roman" w:cs="Times New Roman"/>
          <w:sz w:val="28"/>
          <w:szCs w:val="28"/>
          <w:lang w:val="kk-KZ" w:eastAsia="ru-RU"/>
        </w:rPr>
        <w:t xml:space="preserve">, Греция, Испания, Албания, Босния, Хорватия, Португалия, Македония, Сербия, Черногория, Италия, Туркия, Израиль,  </w:t>
      </w:r>
      <w:r w:rsidR="00994AB2">
        <w:rPr>
          <w:rFonts w:ascii="Times New Roman" w:eastAsia="Times New Roman" w:hAnsi="Times New Roman" w:cs="Times New Roman"/>
          <w:sz w:val="28"/>
          <w:szCs w:val="28"/>
          <w:lang w:val="kk-KZ" w:eastAsia="ru-RU"/>
        </w:rPr>
        <w:t>Болгория</w:t>
      </w:r>
      <w:r w:rsidRPr="004E013D">
        <w:rPr>
          <w:rFonts w:ascii="Times New Roman" w:eastAsia="Times New Roman" w:hAnsi="Times New Roman" w:cs="Times New Roman"/>
          <w:sz w:val="28"/>
          <w:szCs w:val="28"/>
          <w:lang w:val="kk-KZ" w:eastAsia="ru-RU"/>
        </w:rPr>
        <w:t xml:space="preserve"> және де ба</w:t>
      </w:r>
      <w:r w:rsidR="00604A90">
        <w:rPr>
          <w:rFonts w:ascii="Times New Roman" w:eastAsia="Times New Roman" w:hAnsi="Times New Roman" w:cs="Times New Roman"/>
          <w:sz w:val="28"/>
          <w:szCs w:val="28"/>
          <w:lang w:val="kk-KZ" w:eastAsia="ru-RU"/>
        </w:rPr>
        <w:t xml:space="preserve">сқа елдерде </w:t>
      </w:r>
      <w:r w:rsidR="00670E40">
        <w:rPr>
          <w:rFonts w:ascii="Times New Roman" w:eastAsia="Times New Roman" w:hAnsi="Times New Roman" w:cs="Times New Roman"/>
          <w:sz w:val="28"/>
          <w:szCs w:val="28"/>
          <w:lang w:val="kk-KZ" w:eastAsia="ru-RU"/>
        </w:rPr>
        <w:t xml:space="preserve">таралуы </w:t>
      </w:r>
      <w:r w:rsidR="00604A90">
        <w:rPr>
          <w:rFonts w:ascii="Times New Roman" w:eastAsia="Times New Roman" w:hAnsi="Times New Roman" w:cs="Times New Roman"/>
          <w:sz w:val="28"/>
          <w:szCs w:val="28"/>
          <w:lang w:val="kk-KZ" w:eastAsia="ru-RU"/>
        </w:rPr>
        <w:t>кеңінен жалғасты</w:t>
      </w:r>
      <w:r w:rsidR="00670E40">
        <w:rPr>
          <w:rFonts w:ascii="Times New Roman" w:eastAsia="Times New Roman" w:hAnsi="Times New Roman" w:cs="Times New Roman"/>
          <w:sz w:val="28"/>
          <w:szCs w:val="28"/>
          <w:lang w:val="kk-KZ" w:eastAsia="ru-RU"/>
        </w:rPr>
        <w:t xml:space="preserve"> </w:t>
      </w:r>
      <w:r w:rsidR="00604A90">
        <w:rPr>
          <w:rFonts w:ascii="Times New Roman" w:eastAsia="Times New Roman" w:hAnsi="Times New Roman" w:cs="Times New Roman"/>
          <w:sz w:val="28"/>
          <w:szCs w:val="28"/>
          <w:lang w:val="kk-KZ" w:eastAsia="ru-RU"/>
        </w:rPr>
        <w:t>[44</w:t>
      </w:r>
      <w:r w:rsidRPr="004E013D">
        <w:rPr>
          <w:rFonts w:ascii="Times New Roman" w:eastAsia="Times New Roman" w:hAnsi="Times New Roman" w:cs="Times New Roman"/>
          <w:sz w:val="28"/>
          <w:szCs w:val="28"/>
          <w:lang w:val="kk-KZ" w:eastAsia="ru-RU"/>
        </w:rPr>
        <w:t xml:space="preserve">]. </w:t>
      </w:r>
      <w:r w:rsidRPr="004E013D">
        <w:rPr>
          <w:rFonts w:ascii="Times New Roman" w:eastAsia="Times New Roman" w:hAnsi="Times New Roman" w:cs="Times New Roman"/>
          <w:sz w:val="28"/>
          <w:szCs w:val="28"/>
          <w:lang w:val="kk-KZ" w:eastAsia="ru-RU"/>
        </w:rPr>
        <w:lastRenderedPageBreak/>
        <w:t xml:space="preserve">Кейінгі жылдары Бельгия, Нидерланды, Германия мемлекеттерінен </w:t>
      </w:r>
      <w:r w:rsidR="00C75F91" w:rsidRPr="004E013D">
        <w:rPr>
          <w:rFonts w:ascii="Times New Roman" w:eastAsia="Times New Roman" w:hAnsi="Times New Roman" w:cs="Times New Roman"/>
          <w:sz w:val="28"/>
          <w:szCs w:val="28"/>
          <w:lang w:val="kk-KZ" w:eastAsia="ru-RU"/>
        </w:rPr>
        <w:t>Ресей Федерация</w:t>
      </w:r>
      <w:r w:rsidR="00C75F91">
        <w:rPr>
          <w:rFonts w:ascii="Times New Roman" w:eastAsia="Times New Roman" w:hAnsi="Times New Roman" w:cs="Times New Roman"/>
          <w:sz w:val="28"/>
          <w:szCs w:val="28"/>
          <w:lang w:val="kk-KZ" w:eastAsia="ru-RU"/>
        </w:rPr>
        <w:t xml:space="preserve">сына </w:t>
      </w:r>
      <w:r w:rsidRPr="004E013D">
        <w:rPr>
          <w:rFonts w:ascii="Times New Roman" w:eastAsia="Times New Roman" w:hAnsi="Times New Roman" w:cs="Times New Roman"/>
          <w:sz w:val="28"/>
          <w:szCs w:val="28"/>
          <w:lang w:val="kk-KZ" w:eastAsia="ru-RU"/>
        </w:rPr>
        <w:t>әкелінетін</w:t>
      </w:r>
      <w:r w:rsidR="00C75F91">
        <w:rPr>
          <w:rFonts w:ascii="Times New Roman" w:eastAsia="Times New Roman" w:hAnsi="Times New Roman" w:cs="Times New Roman"/>
          <w:sz w:val="28"/>
          <w:szCs w:val="28"/>
          <w:lang w:val="kk-KZ" w:eastAsia="ru-RU"/>
        </w:rPr>
        <w:t xml:space="preserve"> </w:t>
      </w:r>
      <w:r w:rsidRPr="004E013D">
        <w:rPr>
          <w:rFonts w:ascii="Times New Roman" w:eastAsia="Times New Roman" w:hAnsi="Times New Roman" w:cs="Times New Roman"/>
          <w:sz w:val="28"/>
          <w:szCs w:val="28"/>
          <w:lang w:val="kk-KZ" w:eastAsia="ru-RU"/>
        </w:rPr>
        <w:t xml:space="preserve">еуропалық ірі қара малдарында инфекциялық вирустың резервуары </w:t>
      </w:r>
      <w:r w:rsidR="00C75F91">
        <w:rPr>
          <w:rFonts w:ascii="Times New Roman" w:eastAsia="Times New Roman" w:hAnsi="Times New Roman" w:cs="Times New Roman"/>
          <w:sz w:val="28"/>
          <w:szCs w:val="28"/>
          <w:lang w:val="kk-KZ" w:eastAsia="ru-RU"/>
        </w:rPr>
        <w:t xml:space="preserve">бар екеніндігі дәлелденіп осы мемлекет аймағына ҚКБ таралу мүмкіндігі </w:t>
      </w:r>
      <w:r w:rsidRPr="004E013D">
        <w:rPr>
          <w:rFonts w:ascii="Times New Roman" w:eastAsia="Times New Roman" w:hAnsi="Times New Roman" w:cs="Times New Roman"/>
          <w:sz w:val="28"/>
          <w:szCs w:val="28"/>
          <w:lang w:val="kk-KZ" w:eastAsia="ru-RU"/>
        </w:rPr>
        <w:t xml:space="preserve">күшейе түсті.  </w:t>
      </w:r>
      <w:r w:rsidR="00472E54">
        <w:rPr>
          <w:rFonts w:ascii="Times New Roman" w:eastAsia="Times New Roman" w:hAnsi="Times New Roman" w:cs="Times New Roman"/>
          <w:sz w:val="28"/>
          <w:szCs w:val="28"/>
          <w:lang w:val="kk-KZ" w:eastAsia="ru-RU"/>
        </w:rPr>
        <w:t xml:space="preserve">Соңынан </w:t>
      </w:r>
      <w:r w:rsidRPr="004E013D">
        <w:rPr>
          <w:rFonts w:ascii="Times New Roman" w:eastAsia="Times New Roman" w:hAnsi="Times New Roman" w:cs="Times New Roman"/>
          <w:sz w:val="28"/>
          <w:szCs w:val="28"/>
          <w:lang w:val="kk-KZ" w:eastAsia="ru-RU"/>
        </w:rPr>
        <w:t xml:space="preserve">2008 жылы Ресей мемлекетінде </w:t>
      </w:r>
      <w:r w:rsidR="00472E54" w:rsidRPr="004E013D">
        <w:rPr>
          <w:rFonts w:ascii="Times New Roman" w:eastAsia="Times New Roman" w:hAnsi="Times New Roman" w:cs="Times New Roman"/>
          <w:sz w:val="28"/>
          <w:szCs w:val="28"/>
          <w:lang w:val="kk-KZ" w:eastAsia="ru-RU"/>
        </w:rPr>
        <w:t>Қ</w:t>
      </w:r>
      <w:r w:rsidR="00472E54">
        <w:rPr>
          <w:rFonts w:ascii="Times New Roman" w:eastAsia="Times New Roman" w:hAnsi="Times New Roman" w:cs="Times New Roman"/>
          <w:sz w:val="28"/>
          <w:szCs w:val="28"/>
          <w:lang w:val="kk-KZ" w:eastAsia="ru-RU"/>
        </w:rPr>
        <w:t>КБ</w:t>
      </w:r>
      <w:r w:rsidR="00D44580">
        <w:rPr>
          <w:rFonts w:ascii="Times New Roman" w:eastAsia="Times New Roman" w:hAnsi="Times New Roman" w:cs="Times New Roman"/>
          <w:sz w:val="28"/>
          <w:szCs w:val="28"/>
          <w:lang w:val="kk-KZ" w:eastAsia="ru-RU"/>
        </w:rPr>
        <w:t xml:space="preserve"> </w:t>
      </w:r>
      <w:r w:rsidR="00472E54">
        <w:rPr>
          <w:rFonts w:ascii="Times New Roman" w:eastAsia="Times New Roman" w:hAnsi="Times New Roman" w:cs="Times New Roman"/>
          <w:sz w:val="28"/>
          <w:szCs w:val="28"/>
          <w:lang w:val="kk-KZ" w:eastAsia="ru-RU"/>
        </w:rPr>
        <w:t>-</w:t>
      </w:r>
      <w:r w:rsidR="00D44580">
        <w:rPr>
          <w:rFonts w:ascii="Times New Roman" w:eastAsia="Times New Roman" w:hAnsi="Times New Roman" w:cs="Times New Roman"/>
          <w:sz w:val="28"/>
          <w:szCs w:val="28"/>
          <w:lang w:val="kk-KZ" w:eastAsia="ru-RU"/>
        </w:rPr>
        <w:t xml:space="preserve"> </w:t>
      </w:r>
      <w:r w:rsidR="00472E54">
        <w:rPr>
          <w:rFonts w:ascii="Times New Roman" w:eastAsia="Times New Roman" w:hAnsi="Times New Roman" w:cs="Times New Roman"/>
          <w:sz w:val="28"/>
          <w:szCs w:val="28"/>
          <w:lang w:val="kk-KZ" w:eastAsia="ru-RU"/>
        </w:rPr>
        <w:t>нің</w:t>
      </w:r>
      <w:r w:rsidRPr="004E013D">
        <w:rPr>
          <w:rFonts w:ascii="Times New Roman" w:eastAsia="Times New Roman" w:hAnsi="Times New Roman" w:cs="Times New Roman"/>
          <w:sz w:val="28"/>
          <w:szCs w:val="28"/>
          <w:lang w:val="kk-KZ" w:eastAsia="ru-RU"/>
        </w:rPr>
        <w:t xml:space="preserve"> </w:t>
      </w:r>
      <w:r w:rsidR="000D1537">
        <w:rPr>
          <w:rFonts w:ascii="Times New Roman" w:eastAsia="Times New Roman" w:hAnsi="Times New Roman" w:cs="Times New Roman"/>
          <w:sz w:val="28"/>
          <w:szCs w:val="28"/>
          <w:lang w:val="kk-KZ" w:eastAsia="ru-RU"/>
        </w:rPr>
        <w:t xml:space="preserve">он </w:t>
      </w:r>
      <w:r w:rsidR="00366566">
        <w:rPr>
          <w:rFonts w:ascii="Times New Roman" w:eastAsia="Times New Roman" w:hAnsi="Times New Roman" w:cs="Times New Roman"/>
          <w:sz w:val="28"/>
          <w:szCs w:val="28"/>
          <w:lang w:val="kk-KZ" w:eastAsia="ru-RU"/>
        </w:rPr>
        <w:t>қолайсыз аймақтар тіркелген [45</w:t>
      </w:r>
      <w:r w:rsidRPr="004E013D">
        <w:rPr>
          <w:rFonts w:ascii="Times New Roman" w:eastAsia="Times New Roman" w:hAnsi="Times New Roman" w:cs="Times New Roman"/>
          <w:sz w:val="28"/>
          <w:szCs w:val="28"/>
          <w:lang w:val="kk-KZ" w:eastAsia="ru-RU"/>
        </w:rPr>
        <w:t xml:space="preserve">]. Яғни, </w:t>
      </w:r>
      <w:r w:rsidR="00C13F65">
        <w:rPr>
          <w:rFonts w:ascii="Times New Roman" w:eastAsia="Times New Roman" w:hAnsi="Times New Roman" w:cs="Times New Roman"/>
          <w:sz w:val="28"/>
          <w:szCs w:val="28"/>
          <w:lang w:val="kk-KZ" w:eastAsia="ru-RU"/>
        </w:rPr>
        <w:t>Ресей мемлекеті көршілес болғандықтан</w:t>
      </w:r>
      <w:r w:rsidR="00472E54">
        <w:rPr>
          <w:rFonts w:ascii="Times New Roman" w:eastAsia="Times New Roman" w:hAnsi="Times New Roman" w:cs="Times New Roman"/>
          <w:sz w:val="28"/>
          <w:szCs w:val="28"/>
          <w:lang w:val="kk-KZ" w:eastAsia="ru-RU"/>
        </w:rPr>
        <w:t xml:space="preserve"> осы індеттің б</w:t>
      </w:r>
      <w:r w:rsidRPr="004E013D">
        <w:rPr>
          <w:rFonts w:ascii="Times New Roman" w:eastAsia="Times New Roman" w:hAnsi="Times New Roman" w:cs="Times New Roman"/>
          <w:sz w:val="28"/>
          <w:szCs w:val="28"/>
          <w:lang w:val="kk-KZ" w:eastAsia="ru-RU"/>
        </w:rPr>
        <w:t xml:space="preserve">олашақта біздің елге </w:t>
      </w:r>
      <w:r w:rsidR="00472E54">
        <w:rPr>
          <w:rFonts w:ascii="Times New Roman" w:eastAsia="Times New Roman" w:hAnsi="Times New Roman" w:cs="Times New Roman"/>
          <w:sz w:val="28"/>
          <w:szCs w:val="28"/>
          <w:lang w:val="kk-KZ" w:eastAsia="ru-RU"/>
        </w:rPr>
        <w:t>таралу қауіпі өте жоғары</w:t>
      </w:r>
      <w:r w:rsidRPr="004E013D">
        <w:rPr>
          <w:rFonts w:ascii="Times New Roman" w:eastAsia="Times New Roman" w:hAnsi="Times New Roman" w:cs="Times New Roman"/>
          <w:sz w:val="28"/>
          <w:szCs w:val="28"/>
          <w:lang w:val="kk-KZ" w:eastAsia="ru-RU"/>
        </w:rPr>
        <w:t>.</w:t>
      </w:r>
    </w:p>
    <w:p w14:paraId="79BF4CE9" w14:textId="420043D6" w:rsidR="004E013D" w:rsidRPr="004E013D" w:rsidRDefault="00FF5B3B" w:rsidP="000F6154">
      <w:pPr>
        <w:spacing w:after="0" w:line="240" w:lineRule="auto"/>
        <w:ind w:firstLine="709"/>
        <w:jc w:val="both"/>
        <w:rPr>
          <w:rFonts w:ascii="Times New Roman" w:eastAsia="SimSun" w:hAnsi="Times New Roman"/>
          <w:sz w:val="28"/>
          <w:szCs w:val="28"/>
          <w:lang w:val="kk-KZ"/>
        </w:rPr>
      </w:pPr>
      <w:r>
        <w:rPr>
          <w:rFonts w:ascii="Times New Roman" w:eastAsia="SimSun" w:hAnsi="Times New Roman"/>
          <w:sz w:val="28"/>
          <w:szCs w:val="28"/>
          <w:lang w:val="kk-KZ"/>
        </w:rPr>
        <w:t xml:space="preserve">Қазіргі таңда </w:t>
      </w:r>
      <w:r w:rsidR="004E013D" w:rsidRPr="004E013D">
        <w:rPr>
          <w:rFonts w:ascii="Times New Roman" w:eastAsia="SimSun" w:hAnsi="Times New Roman"/>
          <w:sz w:val="28"/>
          <w:szCs w:val="28"/>
          <w:lang w:val="kk-KZ"/>
        </w:rPr>
        <w:t xml:space="preserve">Еуропа мемлекеттері жануарлардың аса қауіпті ауруы </w:t>
      </w:r>
      <w:r w:rsidRPr="004E013D">
        <w:rPr>
          <w:rFonts w:ascii="Times New Roman" w:eastAsia="Times New Roman" w:hAnsi="Times New Roman" w:cs="Times New Roman"/>
          <w:sz w:val="28"/>
          <w:szCs w:val="28"/>
          <w:lang w:val="kk-KZ" w:eastAsia="ru-RU"/>
        </w:rPr>
        <w:t>Қ</w:t>
      </w:r>
      <w:r>
        <w:rPr>
          <w:rFonts w:ascii="Times New Roman" w:eastAsia="Times New Roman" w:hAnsi="Times New Roman" w:cs="Times New Roman"/>
          <w:sz w:val="28"/>
          <w:szCs w:val="28"/>
          <w:lang w:val="kk-KZ" w:eastAsia="ru-RU"/>
        </w:rPr>
        <w:t>КБ-нің</w:t>
      </w:r>
      <w:r w:rsidR="00FE2C29">
        <w:rPr>
          <w:rFonts w:ascii="Times New Roman" w:eastAsia="SimSun" w:hAnsi="Times New Roman"/>
          <w:sz w:val="28"/>
          <w:szCs w:val="28"/>
          <w:lang w:val="kk-KZ"/>
        </w:rPr>
        <w:t xml:space="preserve"> ошағына айналып отыр [46,</w:t>
      </w:r>
      <w:r w:rsidR="00D704A5">
        <w:rPr>
          <w:rFonts w:ascii="Times New Roman" w:eastAsia="SimSun" w:hAnsi="Times New Roman"/>
          <w:sz w:val="28"/>
          <w:szCs w:val="28"/>
          <w:lang w:val="kk-KZ"/>
        </w:rPr>
        <w:t xml:space="preserve"> </w:t>
      </w:r>
      <w:r w:rsidR="00FE2C29">
        <w:rPr>
          <w:rFonts w:ascii="Times New Roman" w:eastAsia="SimSun" w:hAnsi="Times New Roman"/>
          <w:sz w:val="28"/>
          <w:szCs w:val="28"/>
          <w:lang w:val="kk-KZ"/>
        </w:rPr>
        <w:t>47,</w:t>
      </w:r>
      <w:r>
        <w:rPr>
          <w:rFonts w:ascii="Times New Roman" w:eastAsia="SimSun" w:hAnsi="Times New Roman"/>
          <w:sz w:val="28"/>
          <w:szCs w:val="28"/>
          <w:lang w:val="kk-KZ"/>
        </w:rPr>
        <w:t xml:space="preserve"> </w:t>
      </w:r>
      <w:r w:rsidR="00FE2C29">
        <w:rPr>
          <w:rFonts w:ascii="Times New Roman" w:eastAsia="SimSun" w:hAnsi="Times New Roman"/>
          <w:sz w:val="28"/>
          <w:szCs w:val="28"/>
          <w:lang w:val="kk-KZ"/>
        </w:rPr>
        <w:t>48</w:t>
      </w:r>
      <w:r w:rsidR="004E013D" w:rsidRPr="004E013D">
        <w:rPr>
          <w:rFonts w:ascii="Times New Roman" w:eastAsia="SimSun" w:hAnsi="Times New Roman"/>
          <w:sz w:val="28"/>
          <w:szCs w:val="28"/>
          <w:lang w:val="kk-KZ"/>
        </w:rPr>
        <w:t xml:space="preserve">]. </w:t>
      </w:r>
    </w:p>
    <w:p w14:paraId="3AF69130" w14:textId="2010E01B" w:rsidR="004E013D" w:rsidRPr="004E013D" w:rsidRDefault="004E013D" w:rsidP="000F6154">
      <w:pPr>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4E013D">
        <w:rPr>
          <w:rFonts w:ascii="Times New Roman" w:eastAsia="Times New Roman" w:hAnsi="Times New Roman" w:cs="Times New Roman"/>
          <w:sz w:val="28"/>
          <w:szCs w:val="28"/>
          <w:lang w:val="kk-KZ" w:eastAsia="ru-RU"/>
        </w:rPr>
        <w:t>Аталған індет бой</w:t>
      </w:r>
      <w:r w:rsidR="000D1537">
        <w:rPr>
          <w:rFonts w:ascii="Times New Roman" w:eastAsia="Times New Roman" w:hAnsi="Times New Roman" w:cs="Times New Roman"/>
          <w:sz w:val="28"/>
          <w:szCs w:val="28"/>
          <w:lang w:val="kk-KZ" w:eastAsia="ru-RU"/>
        </w:rPr>
        <w:t>ынша 2007-2010 жылдар арасындағы</w:t>
      </w:r>
      <w:r w:rsidRPr="004E013D">
        <w:rPr>
          <w:rFonts w:ascii="Times New Roman" w:eastAsia="Times New Roman" w:hAnsi="Times New Roman" w:cs="Times New Roman"/>
          <w:sz w:val="28"/>
          <w:szCs w:val="28"/>
          <w:lang w:val="kk-KZ" w:eastAsia="ru-RU"/>
        </w:rPr>
        <w:t xml:space="preserve"> ХЭБ жарты жылдық есептерінің деректері 1- кестеде көрсетілген.</w:t>
      </w:r>
    </w:p>
    <w:p w14:paraId="7870E20E" w14:textId="77777777" w:rsidR="00FF5B3B" w:rsidRDefault="00FF5B3B" w:rsidP="00081E97">
      <w:pPr>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p w14:paraId="202CB2BC" w14:textId="703AFC3E" w:rsidR="004E013D" w:rsidRDefault="004E013D" w:rsidP="00081E97">
      <w:pPr>
        <w:autoSpaceDE w:val="0"/>
        <w:autoSpaceDN w:val="0"/>
        <w:adjustRightInd w:val="0"/>
        <w:spacing w:after="0" w:line="240" w:lineRule="auto"/>
        <w:jc w:val="both"/>
        <w:rPr>
          <w:rFonts w:ascii="Times New Roman" w:eastAsia="Times New Roman" w:hAnsi="Times New Roman" w:cs="Times New Roman"/>
          <w:bCs/>
          <w:iCs/>
          <w:sz w:val="28"/>
          <w:szCs w:val="28"/>
          <w:lang w:val="kk-KZ" w:eastAsia="ru-RU"/>
        </w:rPr>
      </w:pPr>
      <w:r w:rsidRPr="004E013D">
        <w:rPr>
          <w:rFonts w:ascii="Times New Roman" w:eastAsia="Times New Roman" w:hAnsi="Times New Roman" w:cs="Times New Roman"/>
          <w:sz w:val="28"/>
          <w:szCs w:val="28"/>
          <w:lang w:val="kk-KZ" w:eastAsia="ru-RU"/>
        </w:rPr>
        <w:t xml:space="preserve">Кесте 1 </w:t>
      </w:r>
      <w:r w:rsidRPr="004E013D">
        <w:rPr>
          <w:rFonts w:ascii="Times New Roman" w:eastAsia="Times New Roman" w:hAnsi="Times New Roman" w:cs="Times New Roman"/>
          <w:bCs/>
          <w:sz w:val="28"/>
          <w:szCs w:val="28"/>
          <w:lang w:val="kk-KZ" w:eastAsia="ru-RU"/>
        </w:rPr>
        <w:t>–</w:t>
      </w:r>
      <w:r w:rsidRPr="004E013D">
        <w:rPr>
          <w:rFonts w:ascii="Times New Roman" w:eastAsia="Times New Roman" w:hAnsi="Times New Roman" w:cs="Times New Roman"/>
          <w:bCs/>
          <w:iCs/>
          <w:sz w:val="28"/>
          <w:szCs w:val="28"/>
          <w:lang w:val="kk-KZ" w:eastAsia="ru-RU"/>
        </w:rPr>
        <w:t xml:space="preserve"> Еуропадағы ҚКБ ошақтарының саны </w:t>
      </w:r>
    </w:p>
    <w:p w14:paraId="21EBD3A8" w14:textId="77777777" w:rsidR="004B5AF2" w:rsidRPr="004E013D" w:rsidRDefault="004B5AF2" w:rsidP="00081E97">
      <w:pPr>
        <w:autoSpaceDE w:val="0"/>
        <w:autoSpaceDN w:val="0"/>
        <w:adjustRightInd w:val="0"/>
        <w:spacing w:after="0" w:line="240" w:lineRule="auto"/>
        <w:jc w:val="both"/>
        <w:rPr>
          <w:rFonts w:ascii="Times New Roman" w:eastAsia="Times New Roman" w:hAnsi="Times New Roman" w:cs="Times New Roman"/>
          <w:bCs/>
          <w:iCs/>
          <w:sz w:val="28"/>
          <w:szCs w:val="28"/>
          <w:lang w:val="kk-KZ"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1"/>
        <w:gridCol w:w="1235"/>
        <w:gridCol w:w="3544"/>
        <w:gridCol w:w="2239"/>
      </w:tblGrid>
      <w:tr w:rsidR="004E013D" w:rsidRPr="004E013D" w14:paraId="661A7BF3" w14:textId="77777777" w:rsidTr="004B5AF2">
        <w:trPr>
          <w:trHeight w:val="190"/>
        </w:trPr>
        <w:tc>
          <w:tcPr>
            <w:tcW w:w="2451" w:type="dxa"/>
            <w:tcBorders>
              <w:top w:val="single" w:sz="4" w:space="0" w:color="auto"/>
              <w:left w:val="single" w:sz="4" w:space="0" w:color="auto"/>
              <w:bottom w:val="single" w:sz="4" w:space="0" w:color="auto"/>
              <w:right w:val="single" w:sz="4" w:space="0" w:color="auto"/>
            </w:tcBorders>
            <w:hideMark/>
          </w:tcPr>
          <w:p w14:paraId="1C9C0BB7" w14:textId="77777777" w:rsidR="004E013D" w:rsidRPr="003F778F" w:rsidRDefault="004E013D" w:rsidP="004E013D">
            <w:pPr>
              <w:autoSpaceDE w:val="0"/>
              <w:autoSpaceDN w:val="0"/>
              <w:adjustRightInd w:val="0"/>
              <w:spacing w:after="0" w:line="240" w:lineRule="auto"/>
              <w:jc w:val="both"/>
              <w:rPr>
                <w:rFonts w:ascii="Times New Roman" w:eastAsia="SimSun" w:hAnsi="Times New Roman" w:cs="Times New Roman"/>
                <w:sz w:val="24"/>
                <w:szCs w:val="24"/>
                <w:lang w:val="kk-KZ" w:eastAsia="ru-RU"/>
              </w:rPr>
            </w:pPr>
            <w:r w:rsidRPr="003F778F">
              <w:rPr>
                <w:rFonts w:ascii="Times New Roman" w:eastAsia="SimSun" w:hAnsi="Times New Roman" w:cs="Times New Roman"/>
                <w:bCs/>
                <w:iCs/>
                <w:sz w:val="24"/>
                <w:szCs w:val="24"/>
                <w:lang w:val="kk-KZ" w:eastAsia="ru-RU"/>
              </w:rPr>
              <w:t>Мемлекеттер</w:t>
            </w:r>
          </w:p>
        </w:tc>
        <w:tc>
          <w:tcPr>
            <w:tcW w:w="1235" w:type="dxa"/>
            <w:tcBorders>
              <w:top w:val="single" w:sz="4" w:space="0" w:color="auto"/>
              <w:left w:val="single" w:sz="4" w:space="0" w:color="auto"/>
              <w:bottom w:val="single" w:sz="4" w:space="0" w:color="auto"/>
              <w:right w:val="single" w:sz="4" w:space="0" w:color="auto"/>
            </w:tcBorders>
            <w:hideMark/>
          </w:tcPr>
          <w:p w14:paraId="297A1E0F" w14:textId="77777777"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SimSun" w:hAnsi="Times New Roman" w:cs="Times New Roman"/>
                <w:bCs/>
                <w:iCs/>
                <w:sz w:val="24"/>
                <w:szCs w:val="24"/>
                <w:lang w:val="ru-RU" w:eastAsia="ru-RU"/>
              </w:rPr>
              <w:t>Серотип</w:t>
            </w:r>
            <w:r w:rsidRPr="00E500D1">
              <w:rPr>
                <w:rFonts w:ascii="Times New Roman" w:eastAsia="SimSun" w:hAnsi="Times New Roman" w:cs="Times New Roman"/>
                <w:bCs/>
                <w:iCs/>
                <w:sz w:val="24"/>
                <w:szCs w:val="24"/>
                <w:lang w:val="kk-KZ" w:eastAsia="ru-RU"/>
              </w:rPr>
              <w:t xml:space="preserve">і </w:t>
            </w:r>
          </w:p>
        </w:tc>
        <w:tc>
          <w:tcPr>
            <w:tcW w:w="3544" w:type="dxa"/>
            <w:tcBorders>
              <w:top w:val="single" w:sz="4" w:space="0" w:color="auto"/>
              <w:left w:val="single" w:sz="4" w:space="0" w:color="auto"/>
              <w:bottom w:val="single" w:sz="4" w:space="0" w:color="auto"/>
              <w:right w:val="single" w:sz="4" w:space="0" w:color="auto"/>
            </w:tcBorders>
            <w:hideMark/>
          </w:tcPr>
          <w:p w14:paraId="4CDFF03A" w14:textId="7E9216BE"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Times New Roman" w:hAnsi="Times New Roman" w:cs="Times New Roman"/>
                <w:color w:val="000000"/>
                <w:sz w:val="24"/>
                <w:szCs w:val="24"/>
                <w:lang w:val="kk-KZ" w:eastAsia="ru-RU"/>
              </w:rPr>
              <w:t xml:space="preserve">Эпидемия танылған </w:t>
            </w:r>
            <w:r w:rsidR="00E07523">
              <w:rPr>
                <w:rFonts w:ascii="Times New Roman" w:eastAsia="Times New Roman" w:hAnsi="Times New Roman" w:cs="Times New Roman"/>
                <w:color w:val="000000"/>
                <w:sz w:val="24"/>
                <w:szCs w:val="24"/>
                <w:lang w:val="kk-KZ" w:eastAsia="ru-RU"/>
              </w:rPr>
              <w:t>жылдар</w:t>
            </w:r>
          </w:p>
        </w:tc>
        <w:tc>
          <w:tcPr>
            <w:tcW w:w="2239" w:type="dxa"/>
            <w:tcBorders>
              <w:top w:val="single" w:sz="4" w:space="0" w:color="auto"/>
              <w:left w:val="single" w:sz="4" w:space="0" w:color="auto"/>
              <w:bottom w:val="single" w:sz="4" w:space="0" w:color="auto"/>
              <w:right w:val="single" w:sz="4" w:space="0" w:color="auto"/>
            </w:tcBorders>
            <w:hideMark/>
          </w:tcPr>
          <w:p w14:paraId="460FC58D" w14:textId="299301A5"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SimSun" w:hAnsi="Times New Roman" w:cs="Times New Roman"/>
                <w:bCs/>
                <w:iCs/>
                <w:sz w:val="24"/>
                <w:szCs w:val="24"/>
                <w:lang w:val="kk-KZ" w:eastAsia="ru-RU"/>
              </w:rPr>
              <w:t>Ошақтар саны</w:t>
            </w:r>
          </w:p>
        </w:tc>
      </w:tr>
      <w:tr w:rsidR="004E013D" w:rsidRPr="004E013D" w14:paraId="57C92EEE" w14:textId="77777777" w:rsidTr="004B5AF2">
        <w:trPr>
          <w:trHeight w:val="193"/>
        </w:trPr>
        <w:tc>
          <w:tcPr>
            <w:tcW w:w="2451" w:type="dxa"/>
            <w:tcBorders>
              <w:top w:val="single" w:sz="4" w:space="0" w:color="auto"/>
              <w:left w:val="single" w:sz="4" w:space="0" w:color="auto"/>
              <w:bottom w:val="single" w:sz="4" w:space="0" w:color="auto"/>
              <w:right w:val="single" w:sz="4" w:space="0" w:color="auto"/>
            </w:tcBorders>
            <w:hideMark/>
          </w:tcPr>
          <w:p w14:paraId="21120F4B" w14:textId="77777777" w:rsidR="004E013D" w:rsidRPr="003F778F" w:rsidRDefault="004E013D" w:rsidP="004E013D">
            <w:pPr>
              <w:autoSpaceDE w:val="0"/>
              <w:autoSpaceDN w:val="0"/>
              <w:adjustRightInd w:val="0"/>
              <w:spacing w:after="0" w:line="240" w:lineRule="auto"/>
              <w:jc w:val="both"/>
              <w:rPr>
                <w:rFonts w:ascii="Times New Roman" w:eastAsia="SimSun" w:hAnsi="Times New Roman" w:cs="Times New Roman"/>
                <w:sz w:val="24"/>
                <w:szCs w:val="24"/>
                <w:lang w:val="ru-RU" w:eastAsia="ru-RU"/>
              </w:rPr>
            </w:pPr>
            <w:r w:rsidRPr="003F778F">
              <w:rPr>
                <w:rFonts w:ascii="Times New Roman" w:eastAsia="Times New Roman" w:hAnsi="Times New Roman" w:cs="Times New Roman"/>
                <w:color w:val="000000"/>
                <w:sz w:val="24"/>
                <w:szCs w:val="24"/>
                <w:lang w:val="ru-RU" w:eastAsia="ru-RU"/>
              </w:rPr>
              <w:t>Австралия</w:t>
            </w:r>
          </w:p>
        </w:tc>
        <w:tc>
          <w:tcPr>
            <w:tcW w:w="1235" w:type="dxa"/>
            <w:tcBorders>
              <w:top w:val="single" w:sz="4" w:space="0" w:color="auto"/>
              <w:left w:val="single" w:sz="4" w:space="0" w:color="auto"/>
              <w:bottom w:val="single" w:sz="4" w:space="0" w:color="auto"/>
              <w:right w:val="single" w:sz="4" w:space="0" w:color="auto"/>
            </w:tcBorders>
            <w:hideMark/>
          </w:tcPr>
          <w:p w14:paraId="4CE166F1" w14:textId="12477C43" w:rsidR="004E013D" w:rsidRPr="00BA22A9" w:rsidRDefault="004E013D" w:rsidP="00997CE8">
            <w:pPr>
              <w:pStyle w:val="a3"/>
              <w:numPr>
                <w:ilvl w:val="0"/>
                <w:numId w:val="37"/>
              </w:numPr>
              <w:ind w:left="0" w:firstLine="0"/>
              <w:jc w:val="both"/>
              <w:rPr>
                <w:rFonts w:eastAsia="SimSun"/>
                <w:lang w:val="kk-KZ"/>
              </w:rPr>
            </w:pPr>
            <w:r w:rsidRPr="00BA22A9">
              <w:rPr>
                <w:rFonts w:eastAsia="SimSun"/>
                <w:iCs/>
                <w:lang w:val="kk-KZ"/>
              </w:rPr>
              <w:t>2</w:t>
            </w:r>
          </w:p>
        </w:tc>
        <w:tc>
          <w:tcPr>
            <w:tcW w:w="3544" w:type="dxa"/>
            <w:tcBorders>
              <w:top w:val="single" w:sz="4" w:space="0" w:color="auto"/>
              <w:left w:val="single" w:sz="4" w:space="0" w:color="auto"/>
              <w:bottom w:val="single" w:sz="4" w:space="0" w:color="auto"/>
              <w:right w:val="single" w:sz="4" w:space="0" w:color="auto"/>
            </w:tcBorders>
          </w:tcPr>
          <w:p w14:paraId="7E371C50" w14:textId="77777777" w:rsidR="004E013D" w:rsidRPr="00E500D1" w:rsidRDefault="004E013D" w:rsidP="004E013D">
            <w:pPr>
              <w:autoSpaceDE w:val="0"/>
              <w:autoSpaceDN w:val="0"/>
              <w:adjustRightInd w:val="0"/>
              <w:spacing w:after="0" w:line="240" w:lineRule="auto"/>
              <w:jc w:val="both"/>
              <w:rPr>
                <w:rFonts w:ascii="Times New Roman" w:eastAsia="SimSun" w:hAnsi="Times New Roman" w:cs="Times New Roman"/>
                <w:sz w:val="24"/>
                <w:szCs w:val="24"/>
                <w:lang w:eastAsia="ru-RU"/>
              </w:rPr>
            </w:pPr>
          </w:p>
        </w:tc>
        <w:tc>
          <w:tcPr>
            <w:tcW w:w="2239" w:type="dxa"/>
            <w:tcBorders>
              <w:top w:val="single" w:sz="4" w:space="0" w:color="auto"/>
              <w:left w:val="single" w:sz="4" w:space="0" w:color="auto"/>
              <w:bottom w:val="single" w:sz="4" w:space="0" w:color="auto"/>
              <w:right w:val="single" w:sz="4" w:space="0" w:color="auto"/>
            </w:tcBorders>
            <w:hideMark/>
          </w:tcPr>
          <w:p w14:paraId="2346376E" w14:textId="77777777" w:rsidR="004E013D" w:rsidRPr="00E500D1" w:rsidRDefault="004E013D" w:rsidP="004E013D">
            <w:pPr>
              <w:autoSpaceDE w:val="0"/>
              <w:autoSpaceDN w:val="0"/>
              <w:adjustRightInd w:val="0"/>
              <w:spacing w:after="0" w:line="240" w:lineRule="auto"/>
              <w:jc w:val="both"/>
              <w:rPr>
                <w:rFonts w:ascii="Times New Roman" w:eastAsia="SimSun" w:hAnsi="Times New Roman" w:cs="Times New Roman"/>
                <w:sz w:val="24"/>
                <w:szCs w:val="24"/>
                <w:lang w:eastAsia="ru-RU"/>
              </w:rPr>
            </w:pPr>
            <w:r w:rsidRPr="00E500D1">
              <w:rPr>
                <w:rFonts w:ascii="Times New Roman" w:eastAsia="SimSun" w:hAnsi="Times New Roman" w:cs="Times New Roman"/>
                <w:sz w:val="24"/>
                <w:szCs w:val="24"/>
                <w:lang w:val="ru-RU" w:eastAsia="ru-RU"/>
              </w:rPr>
              <w:t>3</w:t>
            </w:r>
          </w:p>
        </w:tc>
      </w:tr>
      <w:tr w:rsidR="004E013D" w:rsidRPr="004E013D" w14:paraId="1DDA2D15" w14:textId="77777777" w:rsidTr="004B5AF2">
        <w:trPr>
          <w:trHeight w:val="198"/>
        </w:trPr>
        <w:tc>
          <w:tcPr>
            <w:tcW w:w="2451" w:type="dxa"/>
            <w:tcBorders>
              <w:top w:val="single" w:sz="4" w:space="0" w:color="auto"/>
              <w:left w:val="single" w:sz="4" w:space="0" w:color="auto"/>
              <w:bottom w:val="single" w:sz="4" w:space="0" w:color="auto"/>
              <w:right w:val="single" w:sz="4" w:space="0" w:color="auto"/>
            </w:tcBorders>
            <w:hideMark/>
          </w:tcPr>
          <w:p w14:paraId="5C1A5499" w14:textId="77777777" w:rsidR="004E013D" w:rsidRPr="003F778F" w:rsidRDefault="004E013D" w:rsidP="004E013D">
            <w:pPr>
              <w:autoSpaceDE w:val="0"/>
              <w:autoSpaceDN w:val="0"/>
              <w:adjustRightInd w:val="0"/>
              <w:spacing w:after="0" w:line="240" w:lineRule="auto"/>
              <w:jc w:val="both"/>
              <w:rPr>
                <w:rFonts w:ascii="Times New Roman" w:eastAsia="SimSun" w:hAnsi="Times New Roman" w:cs="Times New Roman"/>
                <w:sz w:val="24"/>
                <w:szCs w:val="24"/>
                <w:lang w:val="ru-RU" w:eastAsia="ru-RU"/>
              </w:rPr>
            </w:pPr>
            <w:r w:rsidRPr="003F778F">
              <w:rPr>
                <w:rFonts w:ascii="Times New Roman" w:eastAsia="Times New Roman" w:hAnsi="Times New Roman" w:cs="Times New Roman"/>
                <w:color w:val="000000"/>
                <w:sz w:val="24"/>
                <w:szCs w:val="24"/>
                <w:lang w:val="ru-RU" w:eastAsia="ru-RU"/>
              </w:rPr>
              <w:t>Австрия</w:t>
            </w:r>
          </w:p>
        </w:tc>
        <w:tc>
          <w:tcPr>
            <w:tcW w:w="1235" w:type="dxa"/>
            <w:tcBorders>
              <w:top w:val="single" w:sz="4" w:space="0" w:color="auto"/>
              <w:left w:val="single" w:sz="4" w:space="0" w:color="auto"/>
              <w:bottom w:val="single" w:sz="4" w:space="0" w:color="auto"/>
              <w:right w:val="single" w:sz="4" w:space="0" w:color="auto"/>
            </w:tcBorders>
            <w:hideMark/>
          </w:tcPr>
          <w:p w14:paraId="792C603F"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r w:rsidRPr="00E500D1">
              <w:rPr>
                <w:rFonts w:ascii="Times New Roman" w:eastAsia="SimSun" w:hAnsi="Times New Roman" w:cs="Times New Roman"/>
                <w:iCs/>
                <w:sz w:val="24"/>
                <w:szCs w:val="24"/>
                <w:lang w:val="ru-RU" w:eastAsia="ru-RU"/>
              </w:rPr>
              <w:t>8</w:t>
            </w:r>
          </w:p>
        </w:tc>
        <w:tc>
          <w:tcPr>
            <w:tcW w:w="3544" w:type="dxa"/>
            <w:tcBorders>
              <w:top w:val="single" w:sz="4" w:space="0" w:color="auto"/>
              <w:left w:val="single" w:sz="4" w:space="0" w:color="auto"/>
              <w:bottom w:val="single" w:sz="4" w:space="0" w:color="auto"/>
              <w:right w:val="single" w:sz="4" w:space="0" w:color="auto"/>
            </w:tcBorders>
            <w:hideMark/>
          </w:tcPr>
          <w:p w14:paraId="36755BF4" w14:textId="77777777" w:rsidR="004E013D" w:rsidRPr="00E500D1" w:rsidRDefault="004E013D" w:rsidP="004E013D">
            <w:pPr>
              <w:autoSpaceDE w:val="0"/>
              <w:autoSpaceDN w:val="0"/>
              <w:adjustRightInd w:val="0"/>
              <w:spacing w:after="0" w:line="240" w:lineRule="auto"/>
              <w:jc w:val="both"/>
              <w:rPr>
                <w:rFonts w:ascii="Times New Roman" w:eastAsia="SimSun" w:hAnsi="Times New Roman" w:cs="Times New Roman"/>
                <w:sz w:val="24"/>
                <w:szCs w:val="24"/>
                <w:lang w:val="kk-KZ" w:eastAsia="ru-RU"/>
              </w:rPr>
            </w:pPr>
            <w:r w:rsidRPr="00E500D1">
              <w:rPr>
                <w:rFonts w:ascii="Times New Roman" w:eastAsia="SimSun" w:hAnsi="Times New Roman" w:cs="Times New Roman"/>
                <w:sz w:val="24"/>
                <w:szCs w:val="24"/>
                <w:lang w:val="kk-KZ" w:eastAsia="ru-RU"/>
              </w:rPr>
              <w:t>25.09.2007</w:t>
            </w:r>
          </w:p>
        </w:tc>
        <w:tc>
          <w:tcPr>
            <w:tcW w:w="2239" w:type="dxa"/>
            <w:tcBorders>
              <w:top w:val="single" w:sz="4" w:space="0" w:color="auto"/>
              <w:left w:val="single" w:sz="4" w:space="0" w:color="auto"/>
              <w:bottom w:val="single" w:sz="4" w:space="0" w:color="auto"/>
              <w:right w:val="single" w:sz="4" w:space="0" w:color="auto"/>
            </w:tcBorders>
            <w:hideMark/>
          </w:tcPr>
          <w:p w14:paraId="4F557E46" w14:textId="77777777" w:rsidR="004E013D" w:rsidRPr="00E500D1" w:rsidRDefault="004E013D" w:rsidP="004E013D">
            <w:pPr>
              <w:autoSpaceDE w:val="0"/>
              <w:autoSpaceDN w:val="0"/>
              <w:adjustRightInd w:val="0"/>
              <w:spacing w:after="0" w:line="240" w:lineRule="auto"/>
              <w:jc w:val="both"/>
              <w:rPr>
                <w:rFonts w:ascii="Times New Roman" w:eastAsia="SimSun" w:hAnsi="Times New Roman" w:cs="Times New Roman"/>
                <w:sz w:val="24"/>
                <w:szCs w:val="24"/>
                <w:lang w:val="ru-RU" w:eastAsia="ru-RU"/>
              </w:rPr>
            </w:pPr>
            <w:r w:rsidRPr="00E500D1">
              <w:rPr>
                <w:rFonts w:ascii="Times New Roman" w:eastAsia="SimSun" w:hAnsi="Times New Roman" w:cs="Times New Roman"/>
                <w:sz w:val="24"/>
                <w:szCs w:val="24"/>
                <w:lang w:val="ru-RU" w:eastAsia="ru-RU"/>
              </w:rPr>
              <w:t>15</w:t>
            </w:r>
          </w:p>
        </w:tc>
      </w:tr>
      <w:tr w:rsidR="004E013D" w:rsidRPr="004E013D" w14:paraId="43F6DF25" w14:textId="77777777" w:rsidTr="004B5AF2">
        <w:trPr>
          <w:trHeight w:val="277"/>
        </w:trPr>
        <w:tc>
          <w:tcPr>
            <w:tcW w:w="2451" w:type="dxa"/>
            <w:tcBorders>
              <w:top w:val="single" w:sz="4" w:space="0" w:color="auto"/>
              <w:left w:val="single" w:sz="4" w:space="0" w:color="auto"/>
              <w:bottom w:val="single" w:sz="4" w:space="0" w:color="auto"/>
              <w:right w:val="single" w:sz="4" w:space="0" w:color="auto"/>
            </w:tcBorders>
            <w:hideMark/>
          </w:tcPr>
          <w:p w14:paraId="56003673" w14:textId="77777777" w:rsidR="004E013D" w:rsidRPr="003F778F" w:rsidRDefault="004E013D" w:rsidP="004E013D">
            <w:pPr>
              <w:autoSpaceDE w:val="0"/>
              <w:autoSpaceDN w:val="0"/>
              <w:adjustRightInd w:val="0"/>
              <w:spacing w:after="0" w:line="240" w:lineRule="auto"/>
              <w:jc w:val="both"/>
              <w:rPr>
                <w:rFonts w:ascii="Times New Roman" w:eastAsia="SimSun" w:hAnsi="Times New Roman" w:cs="Times New Roman"/>
                <w:sz w:val="24"/>
                <w:szCs w:val="24"/>
                <w:lang w:val="ru-RU" w:eastAsia="ru-RU"/>
              </w:rPr>
            </w:pPr>
            <w:r w:rsidRPr="003F778F">
              <w:rPr>
                <w:rFonts w:ascii="Times New Roman" w:eastAsia="Times New Roman" w:hAnsi="Times New Roman" w:cs="Times New Roman"/>
                <w:color w:val="000000"/>
                <w:sz w:val="24"/>
                <w:szCs w:val="24"/>
                <w:lang w:val="ru-RU" w:eastAsia="ru-RU"/>
              </w:rPr>
              <w:t>Венгрия</w:t>
            </w:r>
          </w:p>
        </w:tc>
        <w:tc>
          <w:tcPr>
            <w:tcW w:w="1235" w:type="dxa"/>
            <w:tcBorders>
              <w:top w:val="single" w:sz="4" w:space="0" w:color="auto"/>
              <w:left w:val="single" w:sz="4" w:space="0" w:color="auto"/>
              <w:bottom w:val="single" w:sz="4" w:space="0" w:color="auto"/>
              <w:right w:val="single" w:sz="4" w:space="0" w:color="auto"/>
            </w:tcBorders>
            <w:hideMark/>
          </w:tcPr>
          <w:p w14:paraId="6135BFFA"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r w:rsidRPr="00E500D1">
              <w:rPr>
                <w:rFonts w:ascii="Times New Roman" w:eastAsia="SimSun" w:hAnsi="Times New Roman" w:cs="Times New Roman"/>
                <w:iCs/>
                <w:sz w:val="24"/>
                <w:szCs w:val="24"/>
                <w:lang w:val="ru-RU" w:eastAsia="ru-RU"/>
              </w:rPr>
              <w:t>8</w:t>
            </w:r>
          </w:p>
        </w:tc>
        <w:tc>
          <w:tcPr>
            <w:tcW w:w="3544" w:type="dxa"/>
            <w:tcBorders>
              <w:top w:val="single" w:sz="4" w:space="0" w:color="auto"/>
              <w:left w:val="single" w:sz="4" w:space="0" w:color="auto"/>
              <w:bottom w:val="single" w:sz="4" w:space="0" w:color="auto"/>
              <w:right w:val="single" w:sz="4" w:space="0" w:color="auto"/>
            </w:tcBorders>
            <w:hideMark/>
          </w:tcPr>
          <w:p w14:paraId="6612D0BB" w14:textId="77777777"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SimSun" w:hAnsi="Times New Roman" w:cs="Times New Roman"/>
                <w:sz w:val="24"/>
                <w:szCs w:val="24"/>
                <w:lang w:val="kk-KZ" w:eastAsia="ru-RU"/>
              </w:rPr>
              <w:t>10.12.2008</w:t>
            </w:r>
          </w:p>
        </w:tc>
        <w:tc>
          <w:tcPr>
            <w:tcW w:w="2239" w:type="dxa"/>
            <w:tcBorders>
              <w:top w:val="single" w:sz="4" w:space="0" w:color="auto"/>
              <w:left w:val="single" w:sz="4" w:space="0" w:color="auto"/>
              <w:bottom w:val="single" w:sz="4" w:space="0" w:color="auto"/>
              <w:right w:val="single" w:sz="4" w:space="0" w:color="auto"/>
            </w:tcBorders>
            <w:hideMark/>
          </w:tcPr>
          <w:p w14:paraId="7ADE79E2"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r w:rsidRPr="00E500D1">
              <w:rPr>
                <w:rFonts w:ascii="Times New Roman" w:eastAsia="SimSun" w:hAnsi="Times New Roman" w:cs="Times New Roman"/>
                <w:sz w:val="24"/>
                <w:szCs w:val="24"/>
                <w:lang w:val="ru-RU" w:eastAsia="ru-RU"/>
              </w:rPr>
              <w:t>1</w:t>
            </w:r>
          </w:p>
        </w:tc>
      </w:tr>
      <w:tr w:rsidR="004E013D" w:rsidRPr="004E013D" w14:paraId="2ECCFECE" w14:textId="77777777" w:rsidTr="004B5AF2">
        <w:trPr>
          <w:trHeight w:val="270"/>
        </w:trPr>
        <w:tc>
          <w:tcPr>
            <w:tcW w:w="2451" w:type="dxa"/>
            <w:tcBorders>
              <w:top w:val="single" w:sz="4" w:space="0" w:color="auto"/>
              <w:left w:val="single" w:sz="4" w:space="0" w:color="auto"/>
              <w:bottom w:val="single" w:sz="4" w:space="0" w:color="auto"/>
              <w:right w:val="single" w:sz="4" w:space="0" w:color="auto"/>
            </w:tcBorders>
            <w:hideMark/>
          </w:tcPr>
          <w:p w14:paraId="70DB54A6" w14:textId="77777777" w:rsidR="004E013D" w:rsidRPr="003F778F" w:rsidRDefault="004E013D" w:rsidP="004E013D">
            <w:pPr>
              <w:spacing w:after="0" w:line="240" w:lineRule="auto"/>
              <w:jc w:val="both"/>
              <w:rPr>
                <w:rFonts w:ascii="Times New Roman" w:eastAsia="SimSun" w:hAnsi="Times New Roman" w:cs="Times New Roman"/>
                <w:sz w:val="24"/>
                <w:szCs w:val="24"/>
                <w:lang w:val="ru-RU" w:eastAsia="ru-RU"/>
              </w:rPr>
            </w:pPr>
            <w:r w:rsidRPr="003F778F">
              <w:rPr>
                <w:rFonts w:ascii="Times New Roman" w:eastAsia="Times New Roman" w:hAnsi="Times New Roman" w:cs="Times New Roman"/>
                <w:color w:val="000000"/>
                <w:sz w:val="24"/>
                <w:szCs w:val="24"/>
                <w:lang w:val="ru-RU" w:eastAsia="ru-RU"/>
              </w:rPr>
              <w:t>Германия</w:t>
            </w:r>
          </w:p>
        </w:tc>
        <w:tc>
          <w:tcPr>
            <w:tcW w:w="1235" w:type="dxa"/>
            <w:tcBorders>
              <w:top w:val="single" w:sz="4" w:space="0" w:color="auto"/>
              <w:left w:val="single" w:sz="4" w:space="0" w:color="auto"/>
              <w:bottom w:val="single" w:sz="4" w:space="0" w:color="auto"/>
              <w:right w:val="single" w:sz="4" w:space="0" w:color="auto"/>
            </w:tcBorders>
            <w:hideMark/>
          </w:tcPr>
          <w:p w14:paraId="294B45B7"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r w:rsidRPr="00E500D1">
              <w:rPr>
                <w:rFonts w:ascii="Times New Roman" w:eastAsia="SimSun" w:hAnsi="Times New Roman" w:cs="Times New Roman"/>
                <w:iCs/>
                <w:sz w:val="24"/>
                <w:szCs w:val="24"/>
                <w:lang w:val="ru-RU" w:eastAsia="ru-RU"/>
              </w:rPr>
              <w:t>8</w:t>
            </w:r>
          </w:p>
        </w:tc>
        <w:tc>
          <w:tcPr>
            <w:tcW w:w="3544" w:type="dxa"/>
            <w:tcBorders>
              <w:top w:val="single" w:sz="4" w:space="0" w:color="auto"/>
              <w:left w:val="single" w:sz="4" w:space="0" w:color="auto"/>
              <w:bottom w:val="single" w:sz="4" w:space="0" w:color="auto"/>
              <w:right w:val="single" w:sz="4" w:space="0" w:color="auto"/>
            </w:tcBorders>
            <w:hideMark/>
          </w:tcPr>
          <w:p w14:paraId="47BE360D" w14:textId="77777777"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SimSun" w:hAnsi="Times New Roman" w:cs="Times New Roman"/>
                <w:sz w:val="24"/>
                <w:szCs w:val="24"/>
                <w:lang w:val="kk-KZ" w:eastAsia="ru-RU"/>
              </w:rPr>
              <w:t>05.05.2008</w:t>
            </w:r>
          </w:p>
        </w:tc>
        <w:tc>
          <w:tcPr>
            <w:tcW w:w="2239" w:type="dxa"/>
            <w:tcBorders>
              <w:top w:val="single" w:sz="4" w:space="0" w:color="auto"/>
              <w:left w:val="single" w:sz="4" w:space="0" w:color="auto"/>
              <w:bottom w:val="single" w:sz="4" w:space="0" w:color="auto"/>
              <w:right w:val="single" w:sz="4" w:space="0" w:color="auto"/>
            </w:tcBorders>
            <w:hideMark/>
          </w:tcPr>
          <w:p w14:paraId="672C6FE1" w14:textId="77777777"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SimSun" w:hAnsi="Times New Roman" w:cs="Times New Roman"/>
                <w:sz w:val="24"/>
                <w:szCs w:val="24"/>
                <w:lang w:val="ru-RU" w:eastAsia="ru-RU"/>
              </w:rPr>
              <w:t>23</w:t>
            </w:r>
            <w:r w:rsidRPr="00E500D1">
              <w:rPr>
                <w:rFonts w:ascii="Times New Roman" w:eastAsia="SimSun" w:hAnsi="Times New Roman" w:cs="Times New Roman"/>
                <w:sz w:val="24"/>
                <w:szCs w:val="24"/>
                <w:lang w:val="kk-KZ" w:eastAsia="ru-RU"/>
              </w:rPr>
              <w:t>916</w:t>
            </w:r>
          </w:p>
        </w:tc>
      </w:tr>
      <w:tr w:rsidR="004E013D" w:rsidRPr="004E013D" w14:paraId="154FBB47" w14:textId="77777777" w:rsidTr="004B5AF2">
        <w:trPr>
          <w:trHeight w:val="248"/>
        </w:trPr>
        <w:tc>
          <w:tcPr>
            <w:tcW w:w="2451" w:type="dxa"/>
            <w:tcBorders>
              <w:top w:val="single" w:sz="4" w:space="0" w:color="auto"/>
              <w:left w:val="single" w:sz="4" w:space="0" w:color="auto"/>
              <w:bottom w:val="single" w:sz="4" w:space="0" w:color="auto"/>
              <w:right w:val="single" w:sz="4" w:space="0" w:color="auto"/>
            </w:tcBorders>
            <w:hideMark/>
          </w:tcPr>
          <w:p w14:paraId="0957E62D" w14:textId="77777777" w:rsidR="004E013D" w:rsidRPr="003F778F" w:rsidRDefault="004E013D" w:rsidP="004E013D">
            <w:pPr>
              <w:autoSpaceDE w:val="0"/>
              <w:autoSpaceDN w:val="0"/>
              <w:adjustRightInd w:val="0"/>
              <w:spacing w:after="0" w:line="240" w:lineRule="auto"/>
              <w:jc w:val="both"/>
              <w:rPr>
                <w:rFonts w:ascii="Times New Roman" w:eastAsia="SimSun" w:hAnsi="Times New Roman" w:cs="Times New Roman"/>
                <w:sz w:val="24"/>
                <w:szCs w:val="24"/>
                <w:lang w:val="ru-RU" w:eastAsia="ru-RU"/>
              </w:rPr>
            </w:pPr>
            <w:r w:rsidRPr="003F778F">
              <w:rPr>
                <w:rFonts w:ascii="Times New Roman" w:eastAsia="SimSun" w:hAnsi="Times New Roman" w:cs="Times New Roman"/>
                <w:sz w:val="24"/>
                <w:szCs w:val="24"/>
                <w:lang w:val="ru-RU" w:eastAsia="ru-RU"/>
              </w:rPr>
              <w:t xml:space="preserve">Испания </w:t>
            </w:r>
          </w:p>
        </w:tc>
        <w:tc>
          <w:tcPr>
            <w:tcW w:w="1235" w:type="dxa"/>
            <w:tcBorders>
              <w:top w:val="single" w:sz="4" w:space="0" w:color="auto"/>
              <w:left w:val="single" w:sz="4" w:space="0" w:color="auto"/>
              <w:bottom w:val="single" w:sz="4" w:space="0" w:color="auto"/>
              <w:right w:val="single" w:sz="4" w:space="0" w:color="auto"/>
            </w:tcBorders>
            <w:hideMark/>
          </w:tcPr>
          <w:p w14:paraId="0C260ED0"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r w:rsidRPr="00E500D1">
              <w:rPr>
                <w:rFonts w:ascii="Times New Roman" w:eastAsia="SimSun" w:hAnsi="Times New Roman" w:cs="Times New Roman"/>
                <w:iCs/>
                <w:sz w:val="24"/>
                <w:szCs w:val="24"/>
                <w:lang w:val="ru-RU" w:eastAsia="ru-RU"/>
              </w:rPr>
              <w:t>1</w:t>
            </w:r>
          </w:p>
        </w:tc>
        <w:tc>
          <w:tcPr>
            <w:tcW w:w="3544" w:type="dxa"/>
            <w:tcBorders>
              <w:top w:val="single" w:sz="4" w:space="0" w:color="auto"/>
              <w:left w:val="single" w:sz="4" w:space="0" w:color="auto"/>
              <w:bottom w:val="single" w:sz="4" w:space="0" w:color="auto"/>
              <w:right w:val="single" w:sz="4" w:space="0" w:color="auto"/>
            </w:tcBorders>
            <w:hideMark/>
          </w:tcPr>
          <w:p w14:paraId="2B12F976" w14:textId="77777777"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SimSun" w:hAnsi="Times New Roman" w:cs="Times New Roman"/>
                <w:sz w:val="24"/>
                <w:szCs w:val="24"/>
                <w:lang w:val="kk-KZ" w:eastAsia="ru-RU"/>
              </w:rPr>
              <w:t>23.05.2008</w:t>
            </w:r>
          </w:p>
        </w:tc>
        <w:tc>
          <w:tcPr>
            <w:tcW w:w="2239" w:type="dxa"/>
            <w:tcBorders>
              <w:top w:val="single" w:sz="4" w:space="0" w:color="auto"/>
              <w:left w:val="single" w:sz="4" w:space="0" w:color="auto"/>
              <w:bottom w:val="single" w:sz="4" w:space="0" w:color="auto"/>
              <w:right w:val="single" w:sz="4" w:space="0" w:color="auto"/>
            </w:tcBorders>
            <w:hideMark/>
          </w:tcPr>
          <w:p w14:paraId="11F8EAAD"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r w:rsidRPr="00E500D1">
              <w:rPr>
                <w:rFonts w:ascii="Times New Roman" w:eastAsia="SimSun" w:hAnsi="Times New Roman" w:cs="Times New Roman"/>
                <w:sz w:val="24"/>
                <w:szCs w:val="24"/>
                <w:lang w:val="ru-RU" w:eastAsia="ru-RU"/>
              </w:rPr>
              <w:t>6</w:t>
            </w:r>
          </w:p>
        </w:tc>
      </w:tr>
      <w:tr w:rsidR="004E013D" w:rsidRPr="004E013D" w14:paraId="27B937B1" w14:textId="77777777" w:rsidTr="004B5AF2">
        <w:trPr>
          <w:trHeight w:val="225"/>
        </w:trPr>
        <w:tc>
          <w:tcPr>
            <w:tcW w:w="2451" w:type="dxa"/>
            <w:tcBorders>
              <w:top w:val="single" w:sz="4" w:space="0" w:color="auto"/>
              <w:left w:val="single" w:sz="4" w:space="0" w:color="auto"/>
              <w:bottom w:val="single" w:sz="4" w:space="0" w:color="auto"/>
              <w:right w:val="single" w:sz="4" w:space="0" w:color="auto"/>
            </w:tcBorders>
            <w:hideMark/>
          </w:tcPr>
          <w:p w14:paraId="2ED050C3" w14:textId="77777777" w:rsidR="004E013D" w:rsidRPr="003F778F" w:rsidRDefault="004E013D" w:rsidP="004E013D">
            <w:pPr>
              <w:autoSpaceDE w:val="0"/>
              <w:autoSpaceDN w:val="0"/>
              <w:adjustRightInd w:val="0"/>
              <w:spacing w:after="0" w:line="240" w:lineRule="auto"/>
              <w:jc w:val="both"/>
              <w:rPr>
                <w:rFonts w:ascii="Times New Roman" w:eastAsia="SimSun" w:hAnsi="Times New Roman" w:cs="Times New Roman"/>
                <w:sz w:val="24"/>
                <w:szCs w:val="24"/>
                <w:lang w:val="ru-RU" w:eastAsia="ru-RU"/>
              </w:rPr>
            </w:pPr>
            <w:r w:rsidRPr="003F778F">
              <w:rPr>
                <w:rFonts w:ascii="Times New Roman" w:eastAsia="Times New Roman" w:hAnsi="Times New Roman" w:cs="Times New Roman"/>
                <w:color w:val="000000"/>
                <w:sz w:val="24"/>
                <w:szCs w:val="24"/>
                <w:lang w:val="ru-RU" w:eastAsia="ru-RU"/>
              </w:rPr>
              <w:t>Дания</w:t>
            </w:r>
          </w:p>
        </w:tc>
        <w:tc>
          <w:tcPr>
            <w:tcW w:w="1235" w:type="dxa"/>
            <w:tcBorders>
              <w:top w:val="single" w:sz="4" w:space="0" w:color="auto"/>
              <w:left w:val="single" w:sz="4" w:space="0" w:color="auto"/>
              <w:bottom w:val="single" w:sz="4" w:space="0" w:color="auto"/>
              <w:right w:val="single" w:sz="4" w:space="0" w:color="auto"/>
            </w:tcBorders>
            <w:hideMark/>
          </w:tcPr>
          <w:p w14:paraId="08B704A3"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r w:rsidRPr="00E500D1">
              <w:rPr>
                <w:rFonts w:ascii="Times New Roman" w:eastAsia="SimSun" w:hAnsi="Times New Roman" w:cs="Times New Roman"/>
                <w:iCs/>
                <w:sz w:val="24"/>
                <w:szCs w:val="24"/>
                <w:lang w:val="ru-RU" w:eastAsia="ru-RU"/>
              </w:rPr>
              <w:t>8</w:t>
            </w:r>
          </w:p>
        </w:tc>
        <w:tc>
          <w:tcPr>
            <w:tcW w:w="3544" w:type="dxa"/>
            <w:tcBorders>
              <w:top w:val="single" w:sz="4" w:space="0" w:color="auto"/>
              <w:left w:val="single" w:sz="4" w:space="0" w:color="auto"/>
              <w:bottom w:val="single" w:sz="4" w:space="0" w:color="auto"/>
              <w:right w:val="single" w:sz="4" w:space="0" w:color="auto"/>
            </w:tcBorders>
            <w:hideMark/>
          </w:tcPr>
          <w:p w14:paraId="703992BD" w14:textId="77777777"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SimSun" w:hAnsi="Times New Roman" w:cs="Times New Roman"/>
                <w:sz w:val="24"/>
                <w:szCs w:val="24"/>
                <w:lang w:val="kk-KZ" w:eastAsia="ru-RU"/>
              </w:rPr>
              <w:t>27.01.2009</w:t>
            </w:r>
          </w:p>
        </w:tc>
        <w:tc>
          <w:tcPr>
            <w:tcW w:w="2239" w:type="dxa"/>
            <w:tcBorders>
              <w:top w:val="single" w:sz="4" w:space="0" w:color="auto"/>
              <w:left w:val="single" w:sz="4" w:space="0" w:color="auto"/>
              <w:bottom w:val="single" w:sz="4" w:space="0" w:color="auto"/>
              <w:right w:val="single" w:sz="4" w:space="0" w:color="auto"/>
            </w:tcBorders>
            <w:hideMark/>
          </w:tcPr>
          <w:p w14:paraId="6BBF5F55"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r w:rsidRPr="00E500D1">
              <w:rPr>
                <w:rFonts w:ascii="Times New Roman" w:eastAsia="SimSun" w:hAnsi="Times New Roman" w:cs="Times New Roman"/>
                <w:sz w:val="24"/>
                <w:szCs w:val="24"/>
                <w:lang w:val="ru-RU" w:eastAsia="ru-RU"/>
              </w:rPr>
              <w:t>16</w:t>
            </w:r>
          </w:p>
        </w:tc>
      </w:tr>
      <w:tr w:rsidR="004E013D" w:rsidRPr="004E013D" w14:paraId="6C15464B" w14:textId="77777777" w:rsidTr="004B5AF2">
        <w:trPr>
          <w:trHeight w:val="175"/>
        </w:trPr>
        <w:tc>
          <w:tcPr>
            <w:tcW w:w="2451" w:type="dxa"/>
            <w:tcBorders>
              <w:top w:val="single" w:sz="4" w:space="0" w:color="auto"/>
              <w:left w:val="single" w:sz="4" w:space="0" w:color="auto"/>
              <w:bottom w:val="single" w:sz="4" w:space="0" w:color="auto"/>
              <w:right w:val="single" w:sz="4" w:space="0" w:color="auto"/>
            </w:tcBorders>
            <w:hideMark/>
          </w:tcPr>
          <w:p w14:paraId="079A45DD" w14:textId="77777777" w:rsidR="004E013D" w:rsidRPr="003F778F" w:rsidRDefault="004E013D" w:rsidP="004E013D">
            <w:pPr>
              <w:autoSpaceDE w:val="0"/>
              <w:autoSpaceDN w:val="0"/>
              <w:adjustRightInd w:val="0"/>
              <w:spacing w:after="0" w:line="240" w:lineRule="auto"/>
              <w:jc w:val="both"/>
              <w:rPr>
                <w:rFonts w:ascii="Times New Roman" w:eastAsia="SimSun" w:hAnsi="Times New Roman" w:cs="Times New Roman"/>
                <w:sz w:val="24"/>
                <w:szCs w:val="24"/>
                <w:lang w:val="ru-RU" w:eastAsia="ru-RU"/>
              </w:rPr>
            </w:pPr>
            <w:r w:rsidRPr="003F778F">
              <w:rPr>
                <w:rFonts w:ascii="Times New Roman" w:eastAsia="Times New Roman" w:hAnsi="Times New Roman" w:cs="Times New Roman"/>
                <w:color w:val="000000"/>
                <w:sz w:val="24"/>
                <w:szCs w:val="24"/>
                <w:lang w:val="ru-RU" w:eastAsia="ru-RU"/>
              </w:rPr>
              <w:t>Бельгия</w:t>
            </w:r>
          </w:p>
        </w:tc>
        <w:tc>
          <w:tcPr>
            <w:tcW w:w="1235" w:type="dxa"/>
            <w:tcBorders>
              <w:top w:val="single" w:sz="4" w:space="0" w:color="auto"/>
              <w:left w:val="single" w:sz="4" w:space="0" w:color="auto"/>
              <w:bottom w:val="single" w:sz="4" w:space="0" w:color="auto"/>
              <w:right w:val="single" w:sz="4" w:space="0" w:color="auto"/>
            </w:tcBorders>
            <w:hideMark/>
          </w:tcPr>
          <w:p w14:paraId="4476EA7B" w14:textId="77777777"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SimSun" w:hAnsi="Times New Roman" w:cs="Times New Roman"/>
                <w:sz w:val="24"/>
                <w:szCs w:val="24"/>
                <w:lang w:val="kk-KZ" w:eastAsia="ru-RU"/>
              </w:rPr>
              <w:t>т/а</w:t>
            </w:r>
          </w:p>
        </w:tc>
        <w:tc>
          <w:tcPr>
            <w:tcW w:w="3544" w:type="dxa"/>
            <w:tcBorders>
              <w:top w:val="single" w:sz="4" w:space="0" w:color="auto"/>
              <w:left w:val="single" w:sz="4" w:space="0" w:color="auto"/>
              <w:bottom w:val="single" w:sz="4" w:space="0" w:color="auto"/>
              <w:right w:val="single" w:sz="4" w:space="0" w:color="auto"/>
            </w:tcBorders>
            <w:hideMark/>
          </w:tcPr>
          <w:p w14:paraId="210E3731" w14:textId="77777777"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SimSun" w:hAnsi="Times New Roman" w:cs="Times New Roman"/>
                <w:sz w:val="24"/>
                <w:szCs w:val="24"/>
                <w:lang w:val="kk-KZ" w:eastAsia="ru-RU"/>
              </w:rPr>
              <w:t>25.09.2007</w:t>
            </w:r>
          </w:p>
        </w:tc>
        <w:tc>
          <w:tcPr>
            <w:tcW w:w="2239" w:type="dxa"/>
            <w:tcBorders>
              <w:top w:val="single" w:sz="4" w:space="0" w:color="auto"/>
              <w:left w:val="single" w:sz="4" w:space="0" w:color="auto"/>
              <w:bottom w:val="single" w:sz="4" w:space="0" w:color="auto"/>
              <w:right w:val="single" w:sz="4" w:space="0" w:color="auto"/>
            </w:tcBorders>
            <w:hideMark/>
          </w:tcPr>
          <w:p w14:paraId="396829B8"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r w:rsidRPr="00E500D1">
              <w:rPr>
                <w:rFonts w:ascii="Times New Roman" w:eastAsia="SimSun" w:hAnsi="Times New Roman" w:cs="Times New Roman"/>
                <w:sz w:val="24"/>
                <w:szCs w:val="24"/>
                <w:lang w:val="ru-RU" w:eastAsia="ru-RU"/>
              </w:rPr>
              <w:t>935</w:t>
            </w:r>
          </w:p>
        </w:tc>
      </w:tr>
      <w:tr w:rsidR="004E013D" w:rsidRPr="004E013D" w14:paraId="12E7FEA5" w14:textId="77777777" w:rsidTr="004B5AF2">
        <w:trPr>
          <w:trHeight w:val="38"/>
        </w:trPr>
        <w:tc>
          <w:tcPr>
            <w:tcW w:w="2451" w:type="dxa"/>
            <w:tcBorders>
              <w:top w:val="single" w:sz="4" w:space="0" w:color="auto"/>
              <w:left w:val="single" w:sz="4" w:space="0" w:color="auto"/>
              <w:bottom w:val="single" w:sz="4" w:space="0" w:color="auto"/>
              <w:right w:val="single" w:sz="4" w:space="0" w:color="auto"/>
            </w:tcBorders>
            <w:hideMark/>
          </w:tcPr>
          <w:p w14:paraId="07368BE8" w14:textId="77777777" w:rsidR="004E013D" w:rsidRPr="003F778F" w:rsidRDefault="004E013D" w:rsidP="004E013D">
            <w:pPr>
              <w:spacing w:after="0" w:line="240" w:lineRule="auto"/>
              <w:jc w:val="both"/>
              <w:rPr>
                <w:rFonts w:ascii="Times New Roman" w:eastAsia="SimSun" w:hAnsi="Times New Roman" w:cs="Times New Roman"/>
                <w:sz w:val="24"/>
                <w:szCs w:val="24"/>
                <w:lang w:val="ru-RU" w:eastAsia="ru-RU"/>
              </w:rPr>
            </w:pPr>
            <w:r w:rsidRPr="003F778F">
              <w:rPr>
                <w:rFonts w:ascii="Times New Roman" w:eastAsia="Times New Roman" w:hAnsi="Times New Roman" w:cs="Times New Roman"/>
                <w:color w:val="000000"/>
                <w:sz w:val="24"/>
                <w:szCs w:val="24"/>
                <w:lang w:val="ru-RU" w:eastAsia="ru-RU"/>
              </w:rPr>
              <w:t>Ирландия</w:t>
            </w:r>
          </w:p>
        </w:tc>
        <w:tc>
          <w:tcPr>
            <w:tcW w:w="1235" w:type="dxa"/>
            <w:tcBorders>
              <w:top w:val="single" w:sz="4" w:space="0" w:color="auto"/>
              <w:left w:val="single" w:sz="4" w:space="0" w:color="auto"/>
              <w:bottom w:val="single" w:sz="4" w:space="0" w:color="auto"/>
              <w:right w:val="single" w:sz="4" w:space="0" w:color="auto"/>
            </w:tcBorders>
          </w:tcPr>
          <w:p w14:paraId="52A2030B"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p>
        </w:tc>
        <w:tc>
          <w:tcPr>
            <w:tcW w:w="3544" w:type="dxa"/>
            <w:tcBorders>
              <w:top w:val="single" w:sz="4" w:space="0" w:color="auto"/>
              <w:left w:val="single" w:sz="4" w:space="0" w:color="auto"/>
              <w:bottom w:val="single" w:sz="4" w:space="0" w:color="auto"/>
              <w:right w:val="single" w:sz="4" w:space="0" w:color="auto"/>
            </w:tcBorders>
            <w:hideMark/>
          </w:tcPr>
          <w:p w14:paraId="2C5BACF1" w14:textId="77777777"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Times New Roman" w:hAnsi="Times New Roman" w:cs="Times New Roman"/>
                <w:i/>
                <w:iCs/>
                <w:color w:val="000000"/>
                <w:sz w:val="24"/>
                <w:szCs w:val="24"/>
                <w:lang w:val="kk-KZ" w:eastAsia="ru-RU"/>
              </w:rPr>
              <w:t>ҚКБ елге қауіпсіз</w:t>
            </w:r>
          </w:p>
        </w:tc>
        <w:tc>
          <w:tcPr>
            <w:tcW w:w="2239" w:type="dxa"/>
            <w:tcBorders>
              <w:top w:val="single" w:sz="4" w:space="0" w:color="auto"/>
              <w:left w:val="single" w:sz="4" w:space="0" w:color="auto"/>
              <w:bottom w:val="single" w:sz="4" w:space="0" w:color="auto"/>
              <w:right w:val="single" w:sz="4" w:space="0" w:color="auto"/>
            </w:tcBorders>
          </w:tcPr>
          <w:p w14:paraId="54065B43"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p>
        </w:tc>
      </w:tr>
      <w:tr w:rsidR="004E013D" w:rsidRPr="004E013D" w14:paraId="710FDB46" w14:textId="77777777" w:rsidTr="004B5AF2">
        <w:trPr>
          <w:trHeight w:val="169"/>
        </w:trPr>
        <w:tc>
          <w:tcPr>
            <w:tcW w:w="2451" w:type="dxa"/>
            <w:tcBorders>
              <w:top w:val="single" w:sz="4" w:space="0" w:color="auto"/>
              <w:left w:val="single" w:sz="4" w:space="0" w:color="auto"/>
              <w:bottom w:val="single" w:sz="4" w:space="0" w:color="auto"/>
              <w:right w:val="single" w:sz="4" w:space="0" w:color="auto"/>
            </w:tcBorders>
            <w:hideMark/>
          </w:tcPr>
          <w:p w14:paraId="6920C998" w14:textId="77777777" w:rsidR="004E013D" w:rsidRPr="003F778F" w:rsidRDefault="004E013D" w:rsidP="004E013D">
            <w:pPr>
              <w:autoSpaceDE w:val="0"/>
              <w:autoSpaceDN w:val="0"/>
              <w:adjustRightInd w:val="0"/>
              <w:spacing w:after="0" w:line="240" w:lineRule="auto"/>
              <w:jc w:val="both"/>
              <w:rPr>
                <w:rFonts w:ascii="Times New Roman" w:eastAsia="SimSun" w:hAnsi="Times New Roman" w:cs="Times New Roman"/>
                <w:sz w:val="24"/>
                <w:szCs w:val="24"/>
                <w:lang w:val="ru-RU" w:eastAsia="ru-RU"/>
              </w:rPr>
            </w:pPr>
            <w:r w:rsidRPr="003F778F">
              <w:rPr>
                <w:rFonts w:ascii="Times New Roman" w:eastAsia="Times New Roman" w:hAnsi="Times New Roman" w:cs="Times New Roman"/>
                <w:color w:val="000000"/>
                <w:sz w:val="24"/>
                <w:szCs w:val="24"/>
                <w:lang w:val="ru-RU" w:eastAsia="ru-RU"/>
              </w:rPr>
              <w:t>Канада</w:t>
            </w:r>
          </w:p>
        </w:tc>
        <w:tc>
          <w:tcPr>
            <w:tcW w:w="1235" w:type="dxa"/>
            <w:tcBorders>
              <w:top w:val="single" w:sz="4" w:space="0" w:color="auto"/>
              <w:left w:val="single" w:sz="4" w:space="0" w:color="auto"/>
              <w:bottom w:val="single" w:sz="4" w:space="0" w:color="auto"/>
              <w:right w:val="single" w:sz="4" w:space="0" w:color="auto"/>
            </w:tcBorders>
          </w:tcPr>
          <w:p w14:paraId="29E2BB44"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p>
        </w:tc>
        <w:tc>
          <w:tcPr>
            <w:tcW w:w="3544" w:type="dxa"/>
            <w:tcBorders>
              <w:top w:val="single" w:sz="4" w:space="0" w:color="auto"/>
              <w:left w:val="single" w:sz="4" w:space="0" w:color="auto"/>
              <w:bottom w:val="single" w:sz="4" w:space="0" w:color="auto"/>
              <w:right w:val="single" w:sz="4" w:space="0" w:color="auto"/>
            </w:tcBorders>
            <w:hideMark/>
          </w:tcPr>
          <w:p w14:paraId="7A36DA85" w14:textId="77777777"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Times New Roman" w:hAnsi="Times New Roman" w:cs="Times New Roman"/>
                <w:i/>
                <w:iCs/>
                <w:color w:val="000000"/>
                <w:sz w:val="24"/>
                <w:szCs w:val="24"/>
                <w:lang w:val="kk-KZ" w:eastAsia="ru-RU"/>
              </w:rPr>
              <w:t>ҚКБ елге қауіпсіз</w:t>
            </w:r>
          </w:p>
        </w:tc>
        <w:tc>
          <w:tcPr>
            <w:tcW w:w="2239" w:type="dxa"/>
            <w:tcBorders>
              <w:top w:val="single" w:sz="4" w:space="0" w:color="auto"/>
              <w:left w:val="single" w:sz="4" w:space="0" w:color="auto"/>
              <w:bottom w:val="single" w:sz="4" w:space="0" w:color="auto"/>
              <w:right w:val="single" w:sz="4" w:space="0" w:color="auto"/>
            </w:tcBorders>
          </w:tcPr>
          <w:p w14:paraId="256A10B6"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p>
        </w:tc>
      </w:tr>
      <w:tr w:rsidR="004E013D" w:rsidRPr="004E013D" w14:paraId="0333850E" w14:textId="77777777" w:rsidTr="004B5AF2">
        <w:trPr>
          <w:trHeight w:val="257"/>
        </w:trPr>
        <w:tc>
          <w:tcPr>
            <w:tcW w:w="2451" w:type="dxa"/>
            <w:tcBorders>
              <w:top w:val="single" w:sz="4" w:space="0" w:color="auto"/>
              <w:left w:val="single" w:sz="4" w:space="0" w:color="auto"/>
              <w:bottom w:val="single" w:sz="4" w:space="0" w:color="auto"/>
              <w:right w:val="single" w:sz="4" w:space="0" w:color="auto"/>
            </w:tcBorders>
            <w:hideMark/>
          </w:tcPr>
          <w:p w14:paraId="085BFF60" w14:textId="77777777" w:rsidR="004E013D" w:rsidRPr="003F778F" w:rsidRDefault="004E013D" w:rsidP="004E013D">
            <w:pPr>
              <w:autoSpaceDE w:val="0"/>
              <w:autoSpaceDN w:val="0"/>
              <w:adjustRightInd w:val="0"/>
              <w:spacing w:after="0" w:line="240" w:lineRule="auto"/>
              <w:jc w:val="both"/>
              <w:rPr>
                <w:rFonts w:ascii="Times New Roman" w:eastAsia="SimSun" w:hAnsi="Times New Roman" w:cs="Times New Roman"/>
                <w:sz w:val="24"/>
                <w:szCs w:val="24"/>
                <w:lang w:val="ru-RU" w:eastAsia="ru-RU"/>
              </w:rPr>
            </w:pPr>
            <w:r w:rsidRPr="003F778F">
              <w:rPr>
                <w:rFonts w:ascii="Times New Roman" w:eastAsia="Times New Roman" w:hAnsi="Times New Roman" w:cs="Times New Roman"/>
                <w:color w:val="000000"/>
                <w:sz w:val="24"/>
                <w:szCs w:val="24"/>
                <w:lang w:val="ru-RU" w:eastAsia="ru-RU"/>
              </w:rPr>
              <w:t>Люксембург</w:t>
            </w:r>
          </w:p>
        </w:tc>
        <w:tc>
          <w:tcPr>
            <w:tcW w:w="1235" w:type="dxa"/>
            <w:tcBorders>
              <w:top w:val="single" w:sz="4" w:space="0" w:color="auto"/>
              <w:left w:val="single" w:sz="4" w:space="0" w:color="auto"/>
              <w:bottom w:val="single" w:sz="4" w:space="0" w:color="auto"/>
              <w:right w:val="single" w:sz="4" w:space="0" w:color="auto"/>
            </w:tcBorders>
            <w:hideMark/>
          </w:tcPr>
          <w:p w14:paraId="4C60AB90"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r w:rsidRPr="00E500D1">
              <w:rPr>
                <w:rFonts w:ascii="Times New Roman" w:eastAsia="SimSun" w:hAnsi="Times New Roman" w:cs="Times New Roman"/>
                <w:iCs/>
                <w:sz w:val="24"/>
                <w:szCs w:val="24"/>
                <w:lang w:val="ru-RU" w:eastAsia="ru-RU"/>
              </w:rPr>
              <w:t>8</w:t>
            </w:r>
          </w:p>
        </w:tc>
        <w:tc>
          <w:tcPr>
            <w:tcW w:w="3544" w:type="dxa"/>
            <w:tcBorders>
              <w:top w:val="single" w:sz="4" w:space="0" w:color="auto"/>
              <w:left w:val="single" w:sz="4" w:space="0" w:color="auto"/>
              <w:bottom w:val="single" w:sz="4" w:space="0" w:color="auto"/>
              <w:right w:val="single" w:sz="4" w:space="0" w:color="auto"/>
            </w:tcBorders>
            <w:hideMark/>
          </w:tcPr>
          <w:p w14:paraId="33A29B2A" w14:textId="77777777"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SimSun" w:hAnsi="Times New Roman" w:cs="Times New Roman"/>
                <w:sz w:val="24"/>
                <w:szCs w:val="24"/>
                <w:lang w:val="kk-KZ" w:eastAsia="ru-RU"/>
              </w:rPr>
              <w:t>11.09.2007</w:t>
            </w:r>
          </w:p>
        </w:tc>
        <w:tc>
          <w:tcPr>
            <w:tcW w:w="2239" w:type="dxa"/>
            <w:tcBorders>
              <w:top w:val="single" w:sz="4" w:space="0" w:color="auto"/>
              <w:left w:val="single" w:sz="4" w:space="0" w:color="auto"/>
              <w:bottom w:val="single" w:sz="4" w:space="0" w:color="auto"/>
              <w:right w:val="single" w:sz="4" w:space="0" w:color="auto"/>
            </w:tcBorders>
            <w:hideMark/>
          </w:tcPr>
          <w:p w14:paraId="00276AA9"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r w:rsidRPr="00E500D1">
              <w:rPr>
                <w:rFonts w:ascii="Times New Roman" w:eastAsia="SimSun" w:hAnsi="Times New Roman" w:cs="Times New Roman"/>
                <w:sz w:val="24"/>
                <w:szCs w:val="24"/>
                <w:lang w:val="ru-RU" w:eastAsia="ru-RU"/>
              </w:rPr>
              <w:t>266</w:t>
            </w:r>
          </w:p>
        </w:tc>
      </w:tr>
      <w:tr w:rsidR="004E013D" w:rsidRPr="004E013D" w14:paraId="27CF53FE" w14:textId="77777777" w:rsidTr="004B5AF2">
        <w:trPr>
          <w:trHeight w:val="163"/>
        </w:trPr>
        <w:tc>
          <w:tcPr>
            <w:tcW w:w="2451" w:type="dxa"/>
            <w:tcBorders>
              <w:top w:val="single" w:sz="4" w:space="0" w:color="auto"/>
              <w:left w:val="single" w:sz="4" w:space="0" w:color="auto"/>
              <w:bottom w:val="single" w:sz="4" w:space="0" w:color="auto"/>
              <w:right w:val="single" w:sz="4" w:space="0" w:color="auto"/>
            </w:tcBorders>
            <w:hideMark/>
          </w:tcPr>
          <w:p w14:paraId="6A840B47" w14:textId="77777777" w:rsidR="004E013D" w:rsidRPr="003F778F" w:rsidRDefault="004E013D" w:rsidP="004E013D">
            <w:pPr>
              <w:spacing w:after="0" w:line="240" w:lineRule="auto"/>
              <w:jc w:val="both"/>
              <w:rPr>
                <w:rFonts w:ascii="Times New Roman" w:eastAsia="SimSun" w:hAnsi="Times New Roman" w:cs="Times New Roman"/>
                <w:sz w:val="24"/>
                <w:szCs w:val="24"/>
                <w:lang w:val="ru-RU" w:eastAsia="ru-RU"/>
              </w:rPr>
            </w:pPr>
            <w:r w:rsidRPr="003F778F">
              <w:rPr>
                <w:rFonts w:ascii="Times New Roman" w:eastAsia="Times New Roman" w:hAnsi="Times New Roman" w:cs="Times New Roman"/>
                <w:color w:val="000000"/>
                <w:sz w:val="24"/>
                <w:szCs w:val="24"/>
                <w:lang w:val="ru-RU" w:eastAsia="ru-RU"/>
              </w:rPr>
              <w:t>Нидерланды</w:t>
            </w:r>
          </w:p>
        </w:tc>
        <w:tc>
          <w:tcPr>
            <w:tcW w:w="1235" w:type="dxa"/>
            <w:tcBorders>
              <w:top w:val="single" w:sz="4" w:space="0" w:color="auto"/>
              <w:left w:val="single" w:sz="4" w:space="0" w:color="auto"/>
              <w:bottom w:val="single" w:sz="4" w:space="0" w:color="auto"/>
              <w:right w:val="single" w:sz="4" w:space="0" w:color="auto"/>
            </w:tcBorders>
            <w:hideMark/>
          </w:tcPr>
          <w:p w14:paraId="66B19CEA" w14:textId="7BA37DDD" w:rsidR="004E013D" w:rsidRPr="00BA22A9" w:rsidRDefault="004E013D" w:rsidP="00997CE8">
            <w:pPr>
              <w:pStyle w:val="a3"/>
              <w:numPr>
                <w:ilvl w:val="0"/>
                <w:numId w:val="37"/>
              </w:numPr>
              <w:ind w:left="0" w:firstLine="0"/>
              <w:rPr>
                <w:rFonts w:eastAsia="SimSun"/>
                <w:lang w:val="kk-KZ"/>
              </w:rPr>
            </w:pPr>
            <w:r w:rsidRPr="00BA22A9">
              <w:rPr>
                <w:rFonts w:eastAsia="SimSun"/>
                <w:iCs/>
                <w:lang w:val="kk-KZ"/>
              </w:rPr>
              <w:t>6</w:t>
            </w:r>
          </w:p>
        </w:tc>
        <w:tc>
          <w:tcPr>
            <w:tcW w:w="3544" w:type="dxa"/>
            <w:tcBorders>
              <w:top w:val="single" w:sz="4" w:space="0" w:color="auto"/>
              <w:left w:val="single" w:sz="4" w:space="0" w:color="auto"/>
              <w:bottom w:val="single" w:sz="4" w:space="0" w:color="auto"/>
              <w:right w:val="single" w:sz="4" w:space="0" w:color="auto"/>
            </w:tcBorders>
          </w:tcPr>
          <w:p w14:paraId="46DD99C5"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p>
        </w:tc>
        <w:tc>
          <w:tcPr>
            <w:tcW w:w="2239" w:type="dxa"/>
            <w:tcBorders>
              <w:top w:val="single" w:sz="4" w:space="0" w:color="auto"/>
              <w:left w:val="single" w:sz="4" w:space="0" w:color="auto"/>
              <w:bottom w:val="single" w:sz="4" w:space="0" w:color="auto"/>
              <w:right w:val="single" w:sz="4" w:space="0" w:color="auto"/>
            </w:tcBorders>
            <w:hideMark/>
          </w:tcPr>
          <w:p w14:paraId="3E60EF76"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r w:rsidRPr="00E500D1">
              <w:rPr>
                <w:rFonts w:ascii="Times New Roman" w:eastAsia="SimSun" w:hAnsi="Times New Roman" w:cs="Times New Roman"/>
                <w:sz w:val="24"/>
                <w:szCs w:val="24"/>
                <w:lang w:val="ru-RU" w:eastAsia="ru-RU"/>
              </w:rPr>
              <w:t>6519</w:t>
            </w:r>
          </w:p>
        </w:tc>
      </w:tr>
      <w:tr w:rsidR="004E013D" w:rsidRPr="004E013D" w14:paraId="288DDC36" w14:textId="77777777" w:rsidTr="004B5AF2">
        <w:trPr>
          <w:trHeight w:val="168"/>
        </w:trPr>
        <w:tc>
          <w:tcPr>
            <w:tcW w:w="2451" w:type="dxa"/>
            <w:tcBorders>
              <w:top w:val="single" w:sz="4" w:space="0" w:color="auto"/>
              <w:left w:val="single" w:sz="4" w:space="0" w:color="auto"/>
              <w:bottom w:val="single" w:sz="4" w:space="0" w:color="auto"/>
              <w:right w:val="single" w:sz="4" w:space="0" w:color="auto"/>
            </w:tcBorders>
            <w:hideMark/>
          </w:tcPr>
          <w:p w14:paraId="57D5EDBF" w14:textId="77777777" w:rsidR="004E013D" w:rsidRPr="003F778F" w:rsidRDefault="004E013D" w:rsidP="004E013D">
            <w:pPr>
              <w:spacing w:after="0" w:line="240" w:lineRule="auto"/>
              <w:jc w:val="both"/>
              <w:rPr>
                <w:rFonts w:ascii="Times New Roman" w:eastAsia="SimSun" w:hAnsi="Times New Roman" w:cs="Times New Roman"/>
                <w:sz w:val="24"/>
                <w:szCs w:val="24"/>
                <w:lang w:val="ru-RU" w:eastAsia="ru-RU"/>
              </w:rPr>
            </w:pPr>
            <w:r w:rsidRPr="003F778F">
              <w:rPr>
                <w:rFonts w:ascii="Times New Roman" w:eastAsia="Times New Roman" w:hAnsi="Times New Roman" w:cs="Times New Roman"/>
                <w:color w:val="000000"/>
                <w:sz w:val="24"/>
                <w:szCs w:val="24"/>
                <w:lang w:val="ru-RU" w:eastAsia="ru-RU"/>
              </w:rPr>
              <w:t>Португалия</w:t>
            </w:r>
          </w:p>
        </w:tc>
        <w:tc>
          <w:tcPr>
            <w:tcW w:w="1235" w:type="dxa"/>
            <w:tcBorders>
              <w:top w:val="single" w:sz="4" w:space="0" w:color="auto"/>
              <w:left w:val="single" w:sz="4" w:space="0" w:color="auto"/>
              <w:bottom w:val="single" w:sz="4" w:space="0" w:color="auto"/>
              <w:right w:val="single" w:sz="4" w:space="0" w:color="auto"/>
            </w:tcBorders>
            <w:hideMark/>
          </w:tcPr>
          <w:p w14:paraId="450E9440" w14:textId="77777777" w:rsidR="004E013D" w:rsidRPr="00E500D1" w:rsidRDefault="004E013D" w:rsidP="004E013D">
            <w:pPr>
              <w:spacing w:after="0" w:line="240" w:lineRule="auto"/>
              <w:jc w:val="both"/>
              <w:rPr>
                <w:rFonts w:ascii="Times New Roman" w:eastAsia="SimSun" w:hAnsi="Times New Roman" w:cs="Times New Roman"/>
                <w:iCs/>
                <w:sz w:val="24"/>
                <w:szCs w:val="24"/>
                <w:lang w:val="kk-KZ" w:eastAsia="ru-RU"/>
              </w:rPr>
            </w:pPr>
            <w:r w:rsidRPr="00E500D1">
              <w:rPr>
                <w:rFonts w:ascii="Times New Roman" w:eastAsia="SimSun" w:hAnsi="Times New Roman" w:cs="Times New Roman"/>
                <w:iCs/>
                <w:sz w:val="24"/>
                <w:szCs w:val="24"/>
                <w:lang w:val="kk-KZ" w:eastAsia="ru-RU"/>
              </w:rPr>
              <w:t>1</w:t>
            </w:r>
          </w:p>
        </w:tc>
        <w:tc>
          <w:tcPr>
            <w:tcW w:w="3544" w:type="dxa"/>
            <w:tcBorders>
              <w:top w:val="single" w:sz="4" w:space="0" w:color="auto"/>
              <w:left w:val="single" w:sz="4" w:space="0" w:color="auto"/>
              <w:bottom w:val="single" w:sz="4" w:space="0" w:color="auto"/>
              <w:right w:val="single" w:sz="4" w:space="0" w:color="auto"/>
            </w:tcBorders>
            <w:hideMark/>
          </w:tcPr>
          <w:p w14:paraId="5B5A2940" w14:textId="77777777"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SimSun" w:hAnsi="Times New Roman" w:cs="Times New Roman"/>
                <w:sz w:val="24"/>
                <w:szCs w:val="24"/>
                <w:lang w:val="kk-KZ" w:eastAsia="ru-RU"/>
              </w:rPr>
              <w:t>19.05.2008</w:t>
            </w:r>
          </w:p>
        </w:tc>
        <w:tc>
          <w:tcPr>
            <w:tcW w:w="2239" w:type="dxa"/>
            <w:tcBorders>
              <w:top w:val="single" w:sz="4" w:space="0" w:color="auto"/>
              <w:left w:val="single" w:sz="4" w:space="0" w:color="auto"/>
              <w:bottom w:val="single" w:sz="4" w:space="0" w:color="auto"/>
              <w:right w:val="single" w:sz="4" w:space="0" w:color="auto"/>
            </w:tcBorders>
            <w:hideMark/>
          </w:tcPr>
          <w:p w14:paraId="2CED5976" w14:textId="77777777"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SimSun" w:hAnsi="Times New Roman" w:cs="Times New Roman"/>
                <w:sz w:val="24"/>
                <w:szCs w:val="24"/>
                <w:lang w:val="kk-KZ" w:eastAsia="ru-RU"/>
              </w:rPr>
              <w:t>4</w:t>
            </w:r>
          </w:p>
        </w:tc>
      </w:tr>
      <w:tr w:rsidR="004E013D" w:rsidRPr="004E013D" w14:paraId="158BE785" w14:textId="77777777" w:rsidTr="004B5AF2">
        <w:trPr>
          <w:trHeight w:val="33"/>
        </w:trPr>
        <w:tc>
          <w:tcPr>
            <w:tcW w:w="2451" w:type="dxa"/>
            <w:tcBorders>
              <w:top w:val="single" w:sz="4" w:space="0" w:color="auto"/>
              <w:left w:val="single" w:sz="4" w:space="0" w:color="auto"/>
              <w:bottom w:val="single" w:sz="4" w:space="0" w:color="auto"/>
              <w:right w:val="single" w:sz="4" w:space="0" w:color="auto"/>
            </w:tcBorders>
            <w:hideMark/>
          </w:tcPr>
          <w:p w14:paraId="6545BD03" w14:textId="77777777" w:rsidR="004E013D" w:rsidRPr="003F778F" w:rsidRDefault="004E013D" w:rsidP="004E013D">
            <w:pPr>
              <w:spacing w:after="0" w:line="240" w:lineRule="auto"/>
              <w:jc w:val="both"/>
              <w:rPr>
                <w:rFonts w:ascii="Times New Roman" w:eastAsia="SimSun" w:hAnsi="Times New Roman" w:cs="Times New Roman"/>
                <w:sz w:val="24"/>
                <w:szCs w:val="24"/>
                <w:lang w:val="ru-RU" w:eastAsia="ru-RU"/>
              </w:rPr>
            </w:pPr>
            <w:r w:rsidRPr="003F778F">
              <w:rPr>
                <w:rFonts w:ascii="Times New Roman" w:eastAsia="Times New Roman" w:hAnsi="Times New Roman" w:cs="Times New Roman"/>
                <w:color w:val="000000"/>
                <w:sz w:val="24"/>
                <w:szCs w:val="24"/>
                <w:lang w:val="kk-KZ" w:eastAsia="ru-RU"/>
              </w:rPr>
              <w:t>Жаңа</w:t>
            </w:r>
            <w:r w:rsidRPr="003F778F">
              <w:rPr>
                <w:rFonts w:ascii="Times New Roman" w:eastAsia="Times New Roman" w:hAnsi="Times New Roman" w:cs="Times New Roman"/>
                <w:color w:val="000000"/>
                <w:sz w:val="24"/>
                <w:szCs w:val="24"/>
                <w:lang w:val="ru-RU" w:eastAsia="ru-RU"/>
              </w:rPr>
              <w:t xml:space="preserve"> Зеландия</w:t>
            </w:r>
          </w:p>
        </w:tc>
        <w:tc>
          <w:tcPr>
            <w:tcW w:w="1235" w:type="dxa"/>
            <w:tcBorders>
              <w:top w:val="single" w:sz="4" w:space="0" w:color="auto"/>
              <w:left w:val="single" w:sz="4" w:space="0" w:color="auto"/>
              <w:bottom w:val="single" w:sz="4" w:space="0" w:color="auto"/>
              <w:right w:val="single" w:sz="4" w:space="0" w:color="auto"/>
            </w:tcBorders>
          </w:tcPr>
          <w:p w14:paraId="3F70FB2D" w14:textId="77777777" w:rsidR="004E013D" w:rsidRPr="00E500D1" w:rsidRDefault="004E013D" w:rsidP="004E013D">
            <w:pPr>
              <w:spacing w:after="0" w:line="240" w:lineRule="auto"/>
              <w:jc w:val="both"/>
              <w:rPr>
                <w:rFonts w:ascii="Times New Roman" w:eastAsia="SimSun" w:hAnsi="Times New Roman" w:cs="Times New Roman"/>
                <w:iCs/>
                <w:sz w:val="24"/>
                <w:szCs w:val="24"/>
                <w:lang w:val="ru-RU" w:eastAsia="ru-RU"/>
              </w:rPr>
            </w:pPr>
          </w:p>
        </w:tc>
        <w:tc>
          <w:tcPr>
            <w:tcW w:w="3544" w:type="dxa"/>
            <w:tcBorders>
              <w:top w:val="single" w:sz="4" w:space="0" w:color="auto"/>
              <w:left w:val="single" w:sz="4" w:space="0" w:color="auto"/>
              <w:bottom w:val="single" w:sz="4" w:space="0" w:color="auto"/>
              <w:right w:val="single" w:sz="4" w:space="0" w:color="auto"/>
            </w:tcBorders>
            <w:hideMark/>
          </w:tcPr>
          <w:p w14:paraId="6C60B414"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r w:rsidRPr="00E500D1">
              <w:rPr>
                <w:rFonts w:ascii="Times New Roman" w:eastAsia="Times New Roman" w:hAnsi="Times New Roman" w:cs="Times New Roman"/>
                <w:i/>
                <w:iCs/>
                <w:color w:val="000000"/>
                <w:sz w:val="24"/>
                <w:szCs w:val="24"/>
                <w:lang w:val="kk-KZ" w:eastAsia="ru-RU"/>
              </w:rPr>
              <w:t>ҚКБ елге қауіпсіз</w:t>
            </w:r>
          </w:p>
        </w:tc>
        <w:tc>
          <w:tcPr>
            <w:tcW w:w="2239" w:type="dxa"/>
            <w:tcBorders>
              <w:top w:val="single" w:sz="4" w:space="0" w:color="auto"/>
              <w:left w:val="single" w:sz="4" w:space="0" w:color="auto"/>
              <w:bottom w:val="single" w:sz="4" w:space="0" w:color="auto"/>
              <w:right w:val="single" w:sz="4" w:space="0" w:color="auto"/>
            </w:tcBorders>
          </w:tcPr>
          <w:p w14:paraId="54E94F16"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p>
        </w:tc>
      </w:tr>
      <w:tr w:rsidR="004E013D" w:rsidRPr="004E013D" w14:paraId="672157DB" w14:textId="77777777" w:rsidTr="004B5AF2">
        <w:trPr>
          <w:trHeight w:val="33"/>
        </w:trPr>
        <w:tc>
          <w:tcPr>
            <w:tcW w:w="2451" w:type="dxa"/>
            <w:tcBorders>
              <w:top w:val="single" w:sz="4" w:space="0" w:color="auto"/>
              <w:left w:val="single" w:sz="4" w:space="0" w:color="auto"/>
              <w:bottom w:val="single" w:sz="4" w:space="0" w:color="auto"/>
              <w:right w:val="single" w:sz="4" w:space="0" w:color="auto"/>
            </w:tcBorders>
            <w:hideMark/>
          </w:tcPr>
          <w:p w14:paraId="333D9BB4" w14:textId="77777777" w:rsidR="004E013D" w:rsidRPr="003F778F" w:rsidRDefault="004E013D" w:rsidP="004E013D">
            <w:pPr>
              <w:spacing w:after="0" w:line="240" w:lineRule="auto"/>
              <w:jc w:val="both"/>
              <w:rPr>
                <w:rFonts w:ascii="Times New Roman" w:eastAsia="SimSun" w:hAnsi="Times New Roman" w:cs="Times New Roman"/>
                <w:sz w:val="24"/>
                <w:szCs w:val="24"/>
                <w:lang w:val="ru-RU" w:eastAsia="ru-RU"/>
              </w:rPr>
            </w:pPr>
            <w:r w:rsidRPr="003F778F">
              <w:rPr>
                <w:rFonts w:ascii="Times New Roman" w:eastAsia="Times New Roman" w:hAnsi="Times New Roman" w:cs="Times New Roman"/>
                <w:color w:val="000000"/>
                <w:sz w:val="24"/>
                <w:szCs w:val="24"/>
                <w:lang w:val="ru-RU" w:eastAsia="ru-RU"/>
              </w:rPr>
              <w:t>Польша</w:t>
            </w:r>
          </w:p>
        </w:tc>
        <w:tc>
          <w:tcPr>
            <w:tcW w:w="1235" w:type="dxa"/>
            <w:tcBorders>
              <w:top w:val="single" w:sz="4" w:space="0" w:color="auto"/>
              <w:left w:val="single" w:sz="4" w:space="0" w:color="auto"/>
              <w:bottom w:val="single" w:sz="4" w:space="0" w:color="auto"/>
              <w:right w:val="single" w:sz="4" w:space="0" w:color="auto"/>
            </w:tcBorders>
          </w:tcPr>
          <w:p w14:paraId="5D8B1FAE" w14:textId="77777777" w:rsidR="004E013D" w:rsidRPr="00E500D1" w:rsidRDefault="004E013D" w:rsidP="004E013D">
            <w:pPr>
              <w:spacing w:after="0" w:line="240" w:lineRule="auto"/>
              <w:jc w:val="both"/>
              <w:rPr>
                <w:rFonts w:ascii="Times New Roman" w:eastAsia="SimSun" w:hAnsi="Times New Roman" w:cs="Times New Roman"/>
                <w:iCs/>
                <w:sz w:val="24"/>
                <w:szCs w:val="24"/>
                <w:lang w:val="ru-RU" w:eastAsia="ru-RU"/>
              </w:rPr>
            </w:pPr>
          </w:p>
        </w:tc>
        <w:tc>
          <w:tcPr>
            <w:tcW w:w="3544" w:type="dxa"/>
            <w:tcBorders>
              <w:top w:val="single" w:sz="4" w:space="0" w:color="auto"/>
              <w:left w:val="single" w:sz="4" w:space="0" w:color="auto"/>
              <w:bottom w:val="single" w:sz="4" w:space="0" w:color="auto"/>
              <w:right w:val="single" w:sz="4" w:space="0" w:color="auto"/>
            </w:tcBorders>
            <w:hideMark/>
          </w:tcPr>
          <w:p w14:paraId="3D4B4781"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r w:rsidRPr="00E500D1">
              <w:rPr>
                <w:rFonts w:ascii="Times New Roman" w:eastAsia="Times New Roman" w:hAnsi="Times New Roman" w:cs="Times New Roman"/>
                <w:i/>
                <w:iCs/>
                <w:color w:val="000000"/>
                <w:sz w:val="24"/>
                <w:szCs w:val="24"/>
                <w:lang w:val="kk-KZ" w:eastAsia="ru-RU"/>
              </w:rPr>
              <w:t>ҚКБ елге қауіпсіз</w:t>
            </w:r>
          </w:p>
        </w:tc>
        <w:tc>
          <w:tcPr>
            <w:tcW w:w="2239" w:type="dxa"/>
            <w:tcBorders>
              <w:top w:val="single" w:sz="4" w:space="0" w:color="auto"/>
              <w:left w:val="single" w:sz="4" w:space="0" w:color="auto"/>
              <w:bottom w:val="single" w:sz="4" w:space="0" w:color="auto"/>
              <w:right w:val="single" w:sz="4" w:space="0" w:color="auto"/>
            </w:tcBorders>
          </w:tcPr>
          <w:p w14:paraId="0C02EBEB"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p>
        </w:tc>
      </w:tr>
      <w:tr w:rsidR="004E013D" w:rsidRPr="004E013D" w14:paraId="76998E67" w14:textId="77777777" w:rsidTr="004B5AF2">
        <w:trPr>
          <w:trHeight w:val="151"/>
        </w:trPr>
        <w:tc>
          <w:tcPr>
            <w:tcW w:w="2451" w:type="dxa"/>
            <w:tcBorders>
              <w:top w:val="single" w:sz="4" w:space="0" w:color="auto"/>
              <w:left w:val="single" w:sz="4" w:space="0" w:color="auto"/>
              <w:bottom w:val="single" w:sz="4" w:space="0" w:color="auto"/>
              <w:right w:val="single" w:sz="4" w:space="0" w:color="auto"/>
            </w:tcBorders>
            <w:hideMark/>
          </w:tcPr>
          <w:p w14:paraId="05346353" w14:textId="77777777" w:rsidR="004E013D" w:rsidRPr="003F778F" w:rsidRDefault="004E013D" w:rsidP="004E013D">
            <w:pPr>
              <w:spacing w:after="0" w:line="240" w:lineRule="auto"/>
              <w:jc w:val="both"/>
              <w:rPr>
                <w:rFonts w:ascii="Times New Roman" w:eastAsia="SimSun" w:hAnsi="Times New Roman" w:cs="Times New Roman"/>
                <w:sz w:val="24"/>
                <w:szCs w:val="24"/>
                <w:lang w:val="ru-RU" w:eastAsia="ru-RU"/>
              </w:rPr>
            </w:pPr>
            <w:r w:rsidRPr="003F778F">
              <w:rPr>
                <w:rFonts w:ascii="Times New Roman" w:eastAsia="Times New Roman" w:hAnsi="Times New Roman" w:cs="Times New Roman"/>
                <w:color w:val="000000"/>
                <w:sz w:val="24"/>
                <w:szCs w:val="24"/>
                <w:lang w:val="ru-RU" w:eastAsia="ru-RU"/>
              </w:rPr>
              <w:t>Словакия</w:t>
            </w:r>
          </w:p>
        </w:tc>
        <w:tc>
          <w:tcPr>
            <w:tcW w:w="1235" w:type="dxa"/>
            <w:tcBorders>
              <w:top w:val="single" w:sz="4" w:space="0" w:color="auto"/>
              <w:left w:val="single" w:sz="4" w:space="0" w:color="auto"/>
              <w:bottom w:val="single" w:sz="4" w:space="0" w:color="auto"/>
              <w:right w:val="single" w:sz="4" w:space="0" w:color="auto"/>
            </w:tcBorders>
          </w:tcPr>
          <w:p w14:paraId="45D316CF" w14:textId="77777777" w:rsidR="004E013D" w:rsidRPr="00E500D1" w:rsidRDefault="004E013D" w:rsidP="004E013D">
            <w:pPr>
              <w:spacing w:after="0" w:line="240" w:lineRule="auto"/>
              <w:jc w:val="both"/>
              <w:rPr>
                <w:rFonts w:ascii="Times New Roman" w:eastAsia="SimSun" w:hAnsi="Times New Roman" w:cs="Times New Roman"/>
                <w:iCs/>
                <w:sz w:val="24"/>
                <w:szCs w:val="24"/>
                <w:lang w:val="ru-RU" w:eastAsia="ru-RU"/>
              </w:rPr>
            </w:pPr>
          </w:p>
        </w:tc>
        <w:tc>
          <w:tcPr>
            <w:tcW w:w="3544" w:type="dxa"/>
            <w:tcBorders>
              <w:top w:val="single" w:sz="4" w:space="0" w:color="auto"/>
              <w:left w:val="single" w:sz="4" w:space="0" w:color="auto"/>
              <w:bottom w:val="single" w:sz="4" w:space="0" w:color="auto"/>
              <w:right w:val="single" w:sz="4" w:space="0" w:color="auto"/>
            </w:tcBorders>
            <w:hideMark/>
          </w:tcPr>
          <w:p w14:paraId="4E1ECAC1"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r w:rsidRPr="00E500D1">
              <w:rPr>
                <w:rFonts w:ascii="Times New Roman" w:eastAsia="Times New Roman" w:hAnsi="Times New Roman" w:cs="Times New Roman"/>
                <w:i/>
                <w:iCs/>
                <w:color w:val="000000"/>
                <w:sz w:val="24"/>
                <w:szCs w:val="24"/>
                <w:lang w:val="kk-KZ" w:eastAsia="ru-RU"/>
              </w:rPr>
              <w:t>ҚКБ елге қауіпсіз</w:t>
            </w:r>
          </w:p>
        </w:tc>
        <w:tc>
          <w:tcPr>
            <w:tcW w:w="2239" w:type="dxa"/>
            <w:tcBorders>
              <w:top w:val="single" w:sz="4" w:space="0" w:color="auto"/>
              <w:left w:val="single" w:sz="4" w:space="0" w:color="auto"/>
              <w:bottom w:val="single" w:sz="4" w:space="0" w:color="auto"/>
              <w:right w:val="single" w:sz="4" w:space="0" w:color="auto"/>
            </w:tcBorders>
          </w:tcPr>
          <w:p w14:paraId="0E5539DD"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p>
        </w:tc>
      </w:tr>
      <w:tr w:rsidR="004E013D" w:rsidRPr="004E013D" w14:paraId="4B03FDE1" w14:textId="77777777" w:rsidTr="004B5AF2">
        <w:trPr>
          <w:trHeight w:val="156"/>
        </w:trPr>
        <w:tc>
          <w:tcPr>
            <w:tcW w:w="2451" w:type="dxa"/>
            <w:tcBorders>
              <w:top w:val="single" w:sz="4" w:space="0" w:color="auto"/>
              <w:left w:val="single" w:sz="4" w:space="0" w:color="auto"/>
              <w:bottom w:val="single" w:sz="4" w:space="0" w:color="auto"/>
              <w:right w:val="single" w:sz="4" w:space="0" w:color="auto"/>
            </w:tcBorders>
            <w:hideMark/>
          </w:tcPr>
          <w:p w14:paraId="7BF8EB51" w14:textId="77777777" w:rsidR="004E013D" w:rsidRPr="003F778F" w:rsidRDefault="004E013D" w:rsidP="004E013D">
            <w:pPr>
              <w:spacing w:after="0" w:line="240" w:lineRule="auto"/>
              <w:jc w:val="both"/>
              <w:rPr>
                <w:rFonts w:ascii="Times New Roman" w:eastAsia="SimSun" w:hAnsi="Times New Roman" w:cs="Times New Roman"/>
                <w:sz w:val="24"/>
                <w:szCs w:val="24"/>
                <w:lang w:val="ru-RU" w:eastAsia="ru-RU"/>
              </w:rPr>
            </w:pPr>
            <w:r w:rsidRPr="003F778F">
              <w:rPr>
                <w:rFonts w:ascii="Times New Roman" w:eastAsia="Times New Roman" w:hAnsi="Times New Roman" w:cs="Times New Roman"/>
                <w:color w:val="000000"/>
                <w:sz w:val="24"/>
                <w:szCs w:val="24"/>
                <w:lang w:val="ru-RU" w:eastAsia="ru-RU"/>
              </w:rPr>
              <w:t>США</w:t>
            </w:r>
            <w:r w:rsidRPr="003F778F">
              <w:rPr>
                <w:rFonts w:ascii="Times New Roman" w:eastAsia="SimSun" w:hAnsi="Times New Roman" w:cs="Times New Roman"/>
                <w:sz w:val="24"/>
                <w:szCs w:val="24"/>
                <w:lang w:val="ru-RU" w:eastAsia="ru-RU"/>
              </w:rPr>
              <w:t xml:space="preserve"> </w:t>
            </w:r>
          </w:p>
        </w:tc>
        <w:tc>
          <w:tcPr>
            <w:tcW w:w="1235" w:type="dxa"/>
            <w:tcBorders>
              <w:top w:val="single" w:sz="4" w:space="0" w:color="auto"/>
              <w:left w:val="single" w:sz="4" w:space="0" w:color="auto"/>
              <w:bottom w:val="single" w:sz="4" w:space="0" w:color="auto"/>
              <w:right w:val="single" w:sz="4" w:space="0" w:color="auto"/>
            </w:tcBorders>
          </w:tcPr>
          <w:p w14:paraId="176883D4"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p>
        </w:tc>
        <w:tc>
          <w:tcPr>
            <w:tcW w:w="3544" w:type="dxa"/>
            <w:tcBorders>
              <w:top w:val="single" w:sz="4" w:space="0" w:color="auto"/>
              <w:left w:val="single" w:sz="4" w:space="0" w:color="auto"/>
              <w:bottom w:val="single" w:sz="4" w:space="0" w:color="auto"/>
              <w:right w:val="single" w:sz="4" w:space="0" w:color="auto"/>
            </w:tcBorders>
            <w:hideMark/>
          </w:tcPr>
          <w:p w14:paraId="1F962A2B" w14:textId="77777777" w:rsidR="004E013D" w:rsidRPr="00E500D1" w:rsidRDefault="004E013D" w:rsidP="004E013D">
            <w:pPr>
              <w:spacing w:after="0" w:line="240" w:lineRule="auto"/>
              <w:jc w:val="both"/>
              <w:rPr>
                <w:rFonts w:ascii="Times New Roman" w:eastAsia="SimSun" w:hAnsi="Times New Roman" w:cs="Times New Roman"/>
                <w:i/>
                <w:sz w:val="24"/>
                <w:szCs w:val="24"/>
                <w:lang w:val="ru-RU" w:eastAsia="ru-RU"/>
              </w:rPr>
            </w:pPr>
            <w:r w:rsidRPr="00E500D1">
              <w:rPr>
                <w:rFonts w:ascii="Times New Roman" w:eastAsia="Times New Roman" w:hAnsi="Times New Roman" w:cs="Times New Roman"/>
                <w:i/>
                <w:color w:val="000000"/>
                <w:sz w:val="24"/>
                <w:szCs w:val="24"/>
                <w:lang w:val="kk-KZ" w:eastAsia="ru-RU"/>
              </w:rPr>
              <w:t xml:space="preserve">ҚКБ </w:t>
            </w:r>
            <w:r w:rsidRPr="00E500D1">
              <w:rPr>
                <w:rFonts w:ascii="Times New Roman" w:eastAsia="Times New Roman" w:hAnsi="Times New Roman" w:cs="Times New Roman"/>
                <w:i/>
                <w:color w:val="000000"/>
                <w:sz w:val="24"/>
                <w:szCs w:val="24"/>
                <w:lang w:val="ru-RU" w:eastAsia="ru-RU"/>
              </w:rPr>
              <w:t>стационар</w:t>
            </w:r>
            <w:r w:rsidRPr="00E500D1">
              <w:rPr>
                <w:rFonts w:ascii="Times New Roman" w:eastAsia="Times New Roman" w:hAnsi="Times New Roman" w:cs="Times New Roman"/>
                <w:i/>
                <w:color w:val="000000"/>
                <w:sz w:val="24"/>
                <w:szCs w:val="24"/>
                <w:lang w:val="kk-KZ" w:eastAsia="ru-RU"/>
              </w:rPr>
              <w:t>лық қолайсыз</w:t>
            </w:r>
            <w:r w:rsidRPr="00E500D1">
              <w:rPr>
                <w:rFonts w:ascii="Times New Roman" w:eastAsia="Times New Roman" w:hAnsi="Times New Roman" w:cs="Times New Roman"/>
                <w:i/>
                <w:color w:val="000000"/>
                <w:sz w:val="24"/>
                <w:szCs w:val="24"/>
                <w:lang w:val="ru-RU" w:eastAsia="ru-RU"/>
              </w:rPr>
              <w:t xml:space="preserve"> </w:t>
            </w:r>
          </w:p>
        </w:tc>
        <w:tc>
          <w:tcPr>
            <w:tcW w:w="2239" w:type="dxa"/>
            <w:tcBorders>
              <w:top w:val="single" w:sz="4" w:space="0" w:color="auto"/>
              <w:left w:val="single" w:sz="4" w:space="0" w:color="auto"/>
              <w:bottom w:val="single" w:sz="4" w:space="0" w:color="auto"/>
              <w:right w:val="single" w:sz="4" w:space="0" w:color="auto"/>
            </w:tcBorders>
          </w:tcPr>
          <w:p w14:paraId="5EDC7867"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p>
        </w:tc>
      </w:tr>
      <w:tr w:rsidR="004E013D" w:rsidRPr="004E013D" w14:paraId="7D1A42C1" w14:textId="77777777" w:rsidTr="004B5AF2">
        <w:trPr>
          <w:trHeight w:val="33"/>
        </w:trPr>
        <w:tc>
          <w:tcPr>
            <w:tcW w:w="2451" w:type="dxa"/>
            <w:tcBorders>
              <w:top w:val="single" w:sz="4" w:space="0" w:color="auto"/>
              <w:left w:val="single" w:sz="4" w:space="0" w:color="auto"/>
              <w:bottom w:val="single" w:sz="4" w:space="0" w:color="auto"/>
              <w:right w:val="single" w:sz="4" w:space="0" w:color="auto"/>
            </w:tcBorders>
            <w:hideMark/>
          </w:tcPr>
          <w:p w14:paraId="732F813E" w14:textId="77777777" w:rsidR="004E013D" w:rsidRPr="003F778F" w:rsidRDefault="004E013D" w:rsidP="004E013D">
            <w:pPr>
              <w:spacing w:after="0" w:line="240" w:lineRule="auto"/>
              <w:jc w:val="both"/>
              <w:rPr>
                <w:rFonts w:ascii="Times New Roman" w:eastAsia="Times New Roman" w:hAnsi="Times New Roman" w:cs="Times New Roman"/>
                <w:color w:val="000000"/>
                <w:sz w:val="24"/>
                <w:szCs w:val="24"/>
                <w:lang w:val="ru-RU" w:eastAsia="ru-RU"/>
              </w:rPr>
            </w:pPr>
            <w:r w:rsidRPr="003F778F">
              <w:rPr>
                <w:rFonts w:ascii="Times New Roman" w:eastAsia="Times New Roman" w:hAnsi="Times New Roman" w:cs="Times New Roman"/>
                <w:color w:val="000000"/>
                <w:sz w:val="24"/>
                <w:szCs w:val="24"/>
                <w:lang w:val="ru-RU" w:eastAsia="ru-RU"/>
              </w:rPr>
              <w:t>Финляндия</w:t>
            </w:r>
          </w:p>
        </w:tc>
        <w:tc>
          <w:tcPr>
            <w:tcW w:w="1235" w:type="dxa"/>
            <w:tcBorders>
              <w:top w:val="single" w:sz="4" w:space="0" w:color="auto"/>
              <w:left w:val="single" w:sz="4" w:space="0" w:color="auto"/>
              <w:bottom w:val="single" w:sz="4" w:space="0" w:color="auto"/>
              <w:right w:val="single" w:sz="4" w:space="0" w:color="auto"/>
            </w:tcBorders>
          </w:tcPr>
          <w:p w14:paraId="007E25EF"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p>
        </w:tc>
        <w:tc>
          <w:tcPr>
            <w:tcW w:w="3544" w:type="dxa"/>
            <w:tcBorders>
              <w:top w:val="single" w:sz="4" w:space="0" w:color="auto"/>
              <w:left w:val="single" w:sz="4" w:space="0" w:color="auto"/>
              <w:bottom w:val="single" w:sz="4" w:space="0" w:color="auto"/>
              <w:right w:val="single" w:sz="4" w:space="0" w:color="auto"/>
            </w:tcBorders>
            <w:hideMark/>
          </w:tcPr>
          <w:p w14:paraId="0281DF6D" w14:textId="77777777" w:rsidR="004E013D" w:rsidRPr="00E500D1" w:rsidRDefault="004E013D" w:rsidP="004E013D">
            <w:pPr>
              <w:spacing w:after="0" w:line="240" w:lineRule="auto"/>
              <w:jc w:val="both"/>
              <w:rPr>
                <w:rFonts w:ascii="Times New Roman" w:eastAsia="Times New Roman" w:hAnsi="Times New Roman" w:cs="Times New Roman"/>
                <w:color w:val="000000"/>
                <w:sz w:val="24"/>
                <w:szCs w:val="24"/>
                <w:lang w:val="ru-RU" w:eastAsia="ru-RU"/>
              </w:rPr>
            </w:pPr>
            <w:r w:rsidRPr="00E500D1">
              <w:rPr>
                <w:rFonts w:ascii="Times New Roman" w:eastAsia="Times New Roman" w:hAnsi="Times New Roman" w:cs="Times New Roman"/>
                <w:i/>
                <w:iCs/>
                <w:color w:val="000000"/>
                <w:sz w:val="24"/>
                <w:szCs w:val="24"/>
                <w:lang w:val="kk-KZ" w:eastAsia="ru-RU"/>
              </w:rPr>
              <w:t>ҚКБ елге қауіпсіз</w:t>
            </w:r>
          </w:p>
        </w:tc>
        <w:tc>
          <w:tcPr>
            <w:tcW w:w="2239" w:type="dxa"/>
            <w:tcBorders>
              <w:top w:val="single" w:sz="4" w:space="0" w:color="auto"/>
              <w:left w:val="single" w:sz="4" w:space="0" w:color="auto"/>
              <w:bottom w:val="single" w:sz="4" w:space="0" w:color="auto"/>
              <w:right w:val="single" w:sz="4" w:space="0" w:color="auto"/>
            </w:tcBorders>
          </w:tcPr>
          <w:p w14:paraId="4B650269" w14:textId="77777777" w:rsidR="004E013D" w:rsidRPr="00E500D1" w:rsidRDefault="004E013D" w:rsidP="004E013D">
            <w:pPr>
              <w:spacing w:after="0" w:line="240" w:lineRule="auto"/>
              <w:jc w:val="both"/>
              <w:rPr>
                <w:rFonts w:ascii="Times New Roman" w:eastAsia="SimSun" w:hAnsi="Times New Roman" w:cs="Times New Roman"/>
                <w:sz w:val="24"/>
                <w:szCs w:val="24"/>
                <w:lang w:val="ru-RU" w:eastAsia="ru-RU"/>
              </w:rPr>
            </w:pPr>
          </w:p>
        </w:tc>
      </w:tr>
      <w:tr w:rsidR="004E013D" w:rsidRPr="004E013D" w14:paraId="723CCFCF" w14:textId="77777777" w:rsidTr="004B5AF2">
        <w:trPr>
          <w:trHeight w:val="153"/>
        </w:trPr>
        <w:tc>
          <w:tcPr>
            <w:tcW w:w="2451" w:type="dxa"/>
            <w:tcBorders>
              <w:top w:val="single" w:sz="4" w:space="0" w:color="auto"/>
              <w:left w:val="single" w:sz="4" w:space="0" w:color="auto"/>
              <w:bottom w:val="single" w:sz="4" w:space="0" w:color="auto"/>
              <w:right w:val="single" w:sz="4" w:space="0" w:color="auto"/>
            </w:tcBorders>
            <w:hideMark/>
          </w:tcPr>
          <w:p w14:paraId="737FD814" w14:textId="77777777" w:rsidR="004E013D" w:rsidRPr="003F778F" w:rsidRDefault="004E013D" w:rsidP="004E013D">
            <w:pPr>
              <w:spacing w:after="0" w:line="240" w:lineRule="auto"/>
              <w:jc w:val="both"/>
              <w:rPr>
                <w:rFonts w:ascii="Times New Roman" w:eastAsia="Times New Roman" w:hAnsi="Times New Roman" w:cs="Times New Roman"/>
                <w:color w:val="000000"/>
                <w:sz w:val="24"/>
                <w:szCs w:val="24"/>
                <w:lang w:val="ru-RU" w:eastAsia="ru-RU"/>
              </w:rPr>
            </w:pPr>
            <w:r w:rsidRPr="003F778F">
              <w:rPr>
                <w:rFonts w:ascii="Times New Roman" w:eastAsia="Times New Roman" w:hAnsi="Times New Roman" w:cs="Times New Roman"/>
                <w:color w:val="000000"/>
                <w:sz w:val="24"/>
                <w:szCs w:val="24"/>
                <w:lang w:val="ru-RU" w:eastAsia="ru-RU"/>
              </w:rPr>
              <w:t>Франция</w:t>
            </w:r>
          </w:p>
        </w:tc>
        <w:tc>
          <w:tcPr>
            <w:tcW w:w="1235" w:type="dxa"/>
            <w:tcBorders>
              <w:top w:val="single" w:sz="4" w:space="0" w:color="auto"/>
              <w:left w:val="single" w:sz="4" w:space="0" w:color="auto"/>
              <w:bottom w:val="single" w:sz="4" w:space="0" w:color="auto"/>
              <w:right w:val="single" w:sz="4" w:space="0" w:color="auto"/>
            </w:tcBorders>
            <w:hideMark/>
          </w:tcPr>
          <w:p w14:paraId="0A915BC0" w14:textId="77777777"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SimSun" w:hAnsi="Times New Roman" w:cs="Times New Roman"/>
                <w:sz w:val="24"/>
                <w:szCs w:val="24"/>
                <w:lang w:val="kk-KZ" w:eastAsia="ru-RU"/>
              </w:rPr>
              <w:t>8.1</w:t>
            </w:r>
          </w:p>
        </w:tc>
        <w:tc>
          <w:tcPr>
            <w:tcW w:w="3544" w:type="dxa"/>
            <w:tcBorders>
              <w:top w:val="single" w:sz="4" w:space="0" w:color="auto"/>
              <w:left w:val="single" w:sz="4" w:space="0" w:color="auto"/>
              <w:bottom w:val="single" w:sz="4" w:space="0" w:color="auto"/>
              <w:right w:val="single" w:sz="4" w:space="0" w:color="auto"/>
            </w:tcBorders>
            <w:hideMark/>
          </w:tcPr>
          <w:p w14:paraId="05797832" w14:textId="77777777" w:rsidR="004E013D" w:rsidRPr="00E500D1" w:rsidRDefault="004E013D" w:rsidP="004E013D">
            <w:pPr>
              <w:spacing w:after="0" w:line="240" w:lineRule="auto"/>
              <w:jc w:val="both"/>
              <w:rPr>
                <w:rFonts w:ascii="Times New Roman" w:eastAsia="Times New Roman" w:hAnsi="Times New Roman" w:cs="Times New Roman"/>
                <w:i/>
                <w:iCs/>
                <w:color w:val="000000"/>
                <w:sz w:val="24"/>
                <w:szCs w:val="24"/>
                <w:lang w:val="kk-KZ" w:eastAsia="ru-RU"/>
              </w:rPr>
            </w:pPr>
            <w:r w:rsidRPr="00E500D1">
              <w:rPr>
                <w:rFonts w:ascii="Times New Roman" w:eastAsia="Times New Roman" w:hAnsi="Times New Roman" w:cs="Times New Roman"/>
                <w:i/>
                <w:iCs/>
                <w:color w:val="000000"/>
                <w:sz w:val="24"/>
                <w:szCs w:val="24"/>
                <w:lang w:val="kk-KZ" w:eastAsia="ru-RU"/>
              </w:rPr>
              <w:t>21.05.2008</w:t>
            </w:r>
          </w:p>
        </w:tc>
        <w:tc>
          <w:tcPr>
            <w:tcW w:w="2239" w:type="dxa"/>
            <w:tcBorders>
              <w:top w:val="single" w:sz="4" w:space="0" w:color="auto"/>
              <w:left w:val="single" w:sz="4" w:space="0" w:color="auto"/>
              <w:bottom w:val="single" w:sz="4" w:space="0" w:color="auto"/>
              <w:right w:val="single" w:sz="4" w:space="0" w:color="auto"/>
            </w:tcBorders>
            <w:hideMark/>
          </w:tcPr>
          <w:p w14:paraId="2004C66C" w14:textId="77777777"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SimSun" w:hAnsi="Times New Roman" w:cs="Times New Roman"/>
                <w:sz w:val="24"/>
                <w:szCs w:val="24"/>
                <w:lang w:val="kk-KZ" w:eastAsia="ru-RU"/>
              </w:rPr>
              <w:t>53763</w:t>
            </w:r>
          </w:p>
        </w:tc>
      </w:tr>
      <w:tr w:rsidR="004E013D" w:rsidRPr="004E013D" w14:paraId="7C705319" w14:textId="77777777" w:rsidTr="004B5AF2">
        <w:trPr>
          <w:trHeight w:val="158"/>
        </w:trPr>
        <w:tc>
          <w:tcPr>
            <w:tcW w:w="2451" w:type="dxa"/>
            <w:tcBorders>
              <w:top w:val="single" w:sz="4" w:space="0" w:color="auto"/>
              <w:left w:val="single" w:sz="4" w:space="0" w:color="auto"/>
              <w:bottom w:val="single" w:sz="4" w:space="0" w:color="auto"/>
              <w:right w:val="single" w:sz="4" w:space="0" w:color="auto"/>
            </w:tcBorders>
            <w:hideMark/>
          </w:tcPr>
          <w:p w14:paraId="21FD2958" w14:textId="77777777" w:rsidR="004E013D" w:rsidRPr="003F778F" w:rsidRDefault="004E013D" w:rsidP="004E013D">
            <w:pPr>
              <w:spacing w:after="0" w:line="240" w:lineRule="auto"/>
              <w:jc w:val="both"/>
              <w:rPr>
                <w:rFonts w:ascii="Times New Roman" w:eastAsia="Times New Roman" w:hAnsi="Times New Roman" w:cs="Times New Roman"/>
                <w:color w:val="000000"/>
                <w:sz w:val="24"/>
                <w:szCs w:val="24"/>
                <w:lang w:val="kk-KZ" w:eastAsia="ru-RU"/>
              </w:rPr>
            </w:pPr>
            <w:r w:rsidRPr="003F778F">
              <w:rPr>
                <w:rFonts w:ascii="Times New Roman" w:eastAsia="Times New Roman" w:hAnsi="Times New Roman" w:cs="Times New Roman"/>
                <w:color w:val="000000"/>
                <w:sz w:val="24"/>
                <w:szCs w:val="24"/>
                <w:lang w:val="kk-KZ" w:eastAsia="ru-RU"/>
              </w:rPr>
              <w:t>Чехия республикасы</w:t>
            </w:r>
          </w:p>
        </w:tc>
        <w:tc>
          <w:tcPr>
            <w:tcW w:w="1235" w:type="dxa"/>
            <w:tcBorders>
              <w:top w:val="single" w:sz="4" w:space="0" w:color="auto"/>
              <w:left w:val="single" w:sz="4" w:space="0" w:color="auto"/>
              <w:bottom w:val="single" w:sz="4" w:space="0" w:color="auto"/>
              <w:right w:val="single" w:sz="4" w:space="0" w:color="auto"/>
            </w:tcBorders>
            <w:hideMark/>
          </w:tcPr>
          <w:p w14:paraId="0827D33D" w14:textId="77777777"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SimSun" w:hAnsi="Times New Roman" w:cs="Times New Roman"/>
                <w:sz w:val="24"/>
                <w:szCs w:val="24"/>
                <w:lang w:val="kk-KZ" w:eastAsia="ru-RU"/>
              </w:rPr>
              <w:t>8</w:t>
            </w:r>
          </w:p>
        </w:tc>
        <w:tc>
          <w:tcPr>
            <w:tcW w:w="3544" w:type="dxa"/>
            <w:tcBorders>
              <w:top w:val="single" w:sz="4" w:space="0" w:color="auto"/>
              <w:left w:val="single" w:sz="4" w:space="0" w:color="auto"/>
              <w:bottom w:val="single" w:sz="4" w:space="0" w:color="auto"/>
              <w:right w:val="single" w:sz="4" w:space="0" w:color="auto"/>
            </w:tcBorders>
          </w:tcPr>
          <w:p w14:paraId="7ADF7C76" w14:textId="77777777" w:rsidR="004E013D" w:rsidRPr="00E500D1" w:rsidRDefault="004E013D" w:rsidP="004E013D">
            <w:pPr>
              <w:spacing w:after="0" w:line="240" w:lineRule="auto"/>
              <w:jc w:val="both"/>
              <w:rPr>
                <w:rFonts w:ascii="Times New Roman" w:eastAsia="Times New Roman" w:hAnsi="Times New Roman" w:cs="Times New Roman"/>
                <w:i/>
                <w:iCs/>
                <w:color w:val="000000"/>
                <w:sz w:val="24"/>
                <w:szCs w:val="24"/>
                <w:lang w:val="ru-RU" w:eastAsia="ru-RU"/>
              </w:rPr>
            </w:pPr>
          </w:p>
        </w:tc>
        <w:tc>
          <w:tcPr>
            <w:tcW w:w="2239" w:type="dxa"/>
            <w:tcBorders>
              <w:top w:val="single" w:sz="4" w:space="0" w:color="auto"/>
              <w:left w:val="single" w:sz="4" w:space="0" w:color="auto"/>
              <w:bottom w:val="single" w:sz="4" w:space="0" w:color="auto"/>
              <w:right w:val="single" w:sz="4" w:space="0" w:color="auto"/>
            </w:tcBorders>
            <w:hideMark/>
          </w:tcPr>
          <w:p w14:paraId="6AB6A8A3" w14:textId="77777777"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SimSun" w:hAnsi="Times New Roman" w:cs="Times New Roman"/>
                <w:sz w:val="24"/>
                <w:szCs w:val="24"/>
                <w:lang w:val="kk-KZ" w:eastAsia="ru-RU"/>
              </w:rPr>
              <w:t>12</w:t>
            </w:r>
          </w:p>
        </w:tc>
      </w:tr>
      <w:tr w:rsidR="004E013D" w:rsidRPr="004E013D" w14:paraId="08C2D3AE" w14:textId="77777777" w:rsidTr="004B5AF2">
        <w:trPr>
          <w:trHeight w:val="147"/>
        </w:trPr>
        <w:tc>
          <w:tcPr>
            <w:tcW w:w="2451" w:type="dxa"/>
            <w:tcBorders>
              <w:top w:val="single" w:sz="4" w:space="0" w:color="auto"/>
              <w:left w:val="single" w:sz="4" w:space="0" w:color="auto"/>
              <w:bottom w:val="single" w:sz="4" w:space="0" w:color="auto"/>
              <w:right w:val="single" w:sz="4" w:space="0" w:color="auto"/>
            </w:tcBorders>
            <w:hideMark/>
          </w:tcPr>
          <w:p w14:paraId="7C30D6C5" w14:textId="77777777" w:rsidR="004E013D" w:rsidRPr="003F778F" w:rsidRDefault="004E013D" w:rsidP="004E013D">
            <w:pPr>
              <w:spacing w:after="0" w:line="240" w:lineRule="auto"/>
              <w:jc w:val="both"/>
              <w:rPr>
                <w:rFonts w:ascii="Times New Roman" w:eastAsia="Times New Roman" w:hAnsi="Times New Roman" w:cs="Times New Roman"/>
                <w:color w:val="000000"/>
                <w:sz w:val="24"/>
                <w:szCs w:val="24"/>
                <w:lang w:val="ru-RU" w:eastAsia="ru-RU"/>
              </w:rPr>
            </w:pPr>
            <w:r w:rsidRPr="003F778F">
              <w:rPr>
                <w:rFonts w:ascii="Times New Roman" w:eastAsia="Times New Roman" w:hAnsi="Times New Roman" w:cs="Times New Roman"/>
                <w:color w:val="000000"/>
                <w:sz w:val="24"/>
                <w:szCs w:val="24"/>
                <w:lang w:val="ru-RU" w:eastAsia="ru-RU"/>
              </w:rPr>
              <w:t>Швейцария</w:t>
            </w:r>
          </w:p>
        </w:tc>
        <w:tc>
          <w:tcPr>
            <w:tcW w:w="1235" w:type="dxa"/>
            <w:tcBorders>
              <w:top w:val="single" w:sz="4" w:space="0" w:color="auto"/>
              <w:left w:val="single" w:sz="4" w:space="0" w:color="auto"/>
              <w:bottom w:val="single" w:sz="4" w:space="0" w:color="auto"/>
              <w:right w:val="single" w:sz="4" w:space="0" w:color="auto"/>
            </w:tcBorders>
            <w:hideMark/>
          </w:tcPr>
          <w:p w14:paraId="78AC4AF5" w14:textId="77777777"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SimSun" w:hAnsi="Times New Roman" w:cs="Times New Roman"/>
                <w:sz w:val="24"/>
                <w:szCs w:val="24"/>
                <w:lang w:val="kk-KZ" w:eastAsia="ru-RU"/>
              </w:rPr>
              <w:t>8</w:t>
            </w:r>
          </w:p>
        </w:tc>
        <w:tc>
          <w:tcPr>
            <w:tcW w:w="3544" w:type="dxa"/>
            <w:tcBorders>
              <w:top w:val="single" w:sz="4" w:space="0" w:color="auto"/>
              <w:left w:val="single" w:sz="4" w:space="0" w:color="auto"/>
              <w:bottom w:val="single" w:sz="4" w:space="0" w:color="auto"/>
              <w:right w:val="single" w:sz="4" w:space="0" w:color="auto"/>
            </w:tcBorders>
            <w:hideMark/>
          </w:tcPr>
          <w:p w14:paraId="04C4A1E7" w14:textId="77777777" w:rsidR="004E013D" w:rsidRPr="00E500D1" w:rsidRDefault="004E013D" w:rsidP="004E013D">
            <w:pPr>
              <w:spacing w:after="0" w:line="240" w:lineRule="auto"/>
              <w:jc w:val="both"/>
              <w:rPr>
                <w:rFonts w:ascii="Times New Roman" w:eastAsia="Times New Roman" w:hAnsi="Times New Roman" w:cs="Times New Roman"/>
                <w:i/>
                <w:iCs/>
                <w:color w:val="000000"/>
                <w:sz w:val="24"/>
                <w:szCs w:val="24"/>
                <w:lang w:val="ru-RU" w:eastAsia="ru-RU"/>
              </w:rPr>
            </w:pPr>
            <w:r w:rsidRPr="00E500D1">
              <w:rPr>
                <w:rFonts w:ascii="Times New Roman" w:eastAsia="Times New Roman" w:hAnsi="Times New Roman" w:cs="Times New Roman"/>
                <w:color w:val="000000"/>
                <w:sz w:val="24"/>
                <w:szCs w:val="24"/>
                <w:lang w:val="ru-RU" w:eastAsia="ru-RU"/>
              </w:rPr>
              <w:t>12.03.2008</w:t>
            </w:r>
          </w:p>
        </w:tc>
        <w:tc>
          <w:tcPr>
            <w:tcW w:w="2239" w:type="dxa"/>
            <w:tcBorders>
              <w:top w:val="single" w:sz="4" w:space="0" w:color="auto"/>
              <w:left w:val="single" w:sz="4" w:space="0" w:color="auto"/>
              <w:bottom w:val="single" w:sz="4" w:space="0" w:color="auto"/>
              <w:right w:val="single" w:sz="4" w:space="0" w:color="auto"/>
            </w:tcBorders>
            <w:hideMark/>
          </w:tcPr>
          <w:p w14:paraId="0683C901" w14:textId="77777777"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SimSun" w:hAnsi="Times New Roman" w:cs="Times New Roman"/>
                <w:sz w:val="24"/>
                <w:szCs w:val="24"/>
                <w:lang w:val="kk-KZ" w:eastAsia="ru-RU"/>
              </w:rPr>
              <w:t>74</w:t>
            </w:r>
          </w:p>
        </w:tc>
      </w:tr>
      <w:tr w:rsidR="004E013D" w:rsidRPr="004E013D" w14:paraId="7F0734FC" w14:textId="77777777" w:rsidTr="004B5AF2">
        <w:trPr>
          <w:trHeight w:val="152"/>
        </w:trPr>
        <w:tc>
          <w:tcPr>
            <w:tcW w:w="2451" w:type="dxa"/>
            <w:tcBorders>
              <w:top w:val="single" w:sz="4" w:space="0" w:color="auto"/>
              <w:left w:val="single" w:sz="4" w:space="0" w:color="auto"/>
              <w:bottom w:val="single" w:sz="4" w:space="0" w:color="auto"/>
              <w:right w:val="single" w:sz="4" w:space="0" w:color="auto"/>
            </w:tcBorders>
            <w:hideMark/>
          </w:tcPr>
          <w:p w14:paraId="353F630C" w14:textId="77777777" w:rsidR="004E013D" w:rsidRPr="003F778F" w:rsidRDefault="004E013D" w:rsidP="004E013D">
            <w:pPr>
              <w:spacing w:after="0" w:line="240" w:lineRule="auto"/>
              <w:jc w:val="both"/>
              <w:rPr>
                <w:rFonts w:ascii="Times New Roman" w:eastAsia="Times New Roman" w:hAnsi="Times New Roman" w:cs="Times New Roman"/>
                <w:color w:val="000000"/>
                <w:sz w:val="24"/>
                <w:szCs w:val="24"/>
                <w:lang w:val="ru-RU" w:eastAsia="ru-RU"/>
              </w:rPr>
            </w:pPr>
            <w:r w:rsidRPr="003F778F">
              <w:rPr>
                <w:rFonts w:ascii="Times New Roman" w:eastAsia="Times New Roman" w:hAnsi="Times New Roman" w:cs="Times New Roman"/>
                <w:color w:val="000000"/>
                <w:sz w:val="24"/>
                <w:szCs w:val="24"/>
                <w:lang w:val="ru-RU" w:eastAsia="ru-RU"/>
              </w:rPr>
              <w:t>Швеция</w:t>
            </w:r>
          </w:p>
        </w:tc>
        <w:tc>
          <w:tcPr>
            <w:tcW w:w="1235" w:type="dxa"/>
            <w:tcBorders>
              <w:top w:val="single" w:sz="4" w:space="0" w:color="auto"/>
              <w:left w:val="single" w:sz="4" w:space="0" w:color="auto"/>
              <w:bottom w:val="single" w:sz="4" w:space="0" w:color="auto"/>
              <w:right w:val="single" w:sz="4" w:space="0" w:color="auto"/>
            </w:tcBorders>
            <w:hideMark/>
          </w:tcPr>
          <w:p w14:paraId="5BC79CF9" w14:textId="77777777"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SimSun" w:hAnsi="Times New Roman" w:cs="Times New Roman"/>
                <w:sz w:val="24"/>
                <w:szCs w:val="24"/>
                <w:lang w:val="kk-KZ" w:eastAsia="ru-RU"/>
              </w:rPr>
              <w:t>8</w:t>
            </w:r>
          </w:p>
        </w:tc>
        <w:tc>
          <w:tcPr>
            <w:tcW w:w="3544" w:type="dxa"/>
            <w:tcBorders>
              <w:top w:val="single" w:sz="4" w:space="0" w:color="auto"/>
              <w:left w:val="single" w:sz="4" w:space="0" w:color="auto"/>
              <w:bottom w:val="single" w:sz="4" w:space="0" w:color="auto"/>
              <w:right w:val="single" w:sz="4" w:space="0" w:color="auto"/>
            </w:tcBorders>
          </w:tcPr>
          <w:p w14:paraId="13DDDF97" w14:textId="77777777" w:rsidR="004E013D" w:rsidRPr="00E500D1" w:rsidRDefault="004E013D" w:rsidP="004E013D">
            <w:pPr>
              <w:spacing w:after="0" w:line="240" w:lineRule="auto"/>
              <w:jc w:val="both"/>
              <w:rPr>
                <w:rFonts w:ascii="Times New Roman" w:eastAsia="Times New Roman" w:hAnsi="Times New Roman" w:cs="Times New Roman"/>
                <w:i/>
                <w:iCs/>
                <w:color w:val="000000"/>
                <w:sz w:val="24"/>
                <w:szCs w:val="24"/>
                <w:lang w:val="ru-RU" w:eastAsia="ru-RU"/>
              </w:rPr>
            </w:pPr>
          </w:p>
        </w:tc>
        <w:tc>
          <w:tcPr>
            <w:tcW w:w="2239" w:type="dxa"/>
            <w:tcBorders>
              <w:top w:val="single" w:sz="4" w:space="0" w:color="auto"/>
              <w:left w:val="single" w:sz="4" w:space="0" w:color="auto"/>
              <w:bottom w:val="single" w:sz="4" w:space="0" w:color="auto"/>
              <w:right w:val="single" w:sz="4" w:space="0" w:color="auto"/>
            </w:tcBorders>
            <w:hideMark/>
          </w:tcPr>
          <w:p w14:paraId="41D7633F" w14:textId="77777777"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SimSun" w:hAnsi="Times New Roman" w:cs="Times New Roman"/>
                <w:sz w:val="24"/>
                <w:szCs w:val="24"/>
                <w:lang w:val="kk-KZ" w:eastAsia="ru-RU"/>
              </w:rPr>
              <w:t>30</w:t>
            </w:r>
          </w:p>
        </w:tc>
      </w:tr>
      <w:tr w:rsidR="004E013D" w:rsidRPr="004E013D" w14:paraId="1DDBF81C" w14:textId="77777777" w:rsidTr="004B5AF2">
        <w:trPr>
          <w:trHeight w:val="155"/>
        </w:trPr>
        <w:tc>
          <w:tcPr>
            <w:tcW w:w="2451" w:type="dxa"/>
            <w:tcBorders>
              <w:top w:val="single" w:sz="4" w:space="0" w:color="auto"/>
              <w:left w:val="single" w:sz="4" w:space="0" w:color="auto"/>
              <w:bottom w:val="single" w:sz="4" w:space="0" w:color="auto"/>
              <w:right w:val="single" w:sz="4" w:space="0" w:color="auto"/>
            </w:tcBorders>
            <w:hideMark/>
          </w:tcPr>
          <w:p w14:paraId="5288A43A" w14:textId="77777777" w:rsidR="004E013D" w:rsidRPr="003F778F" w:rsidRDefault="004E013D" w:rsidP="004E013D">
            <w:pPr>
              <w:spacing w:after="0" w:line="240" w:lineRule="auto"/>
              <w:jc w:val="both"/>
              <w:rPr>
                <w:rFonts w:ascii="Times New Roman" w:eastAsia="Times New Roman" w:hAnsi="Times New Roman" w:cs="Times New Roman"/>
                <w:color w:val="000000"/>
                <w:sz w:val="24"/>
                <w:szCs w:val="24"/>
                <w:lang w:val="ru-RU" w:eastAsia="ru-RU"/>
              </w:rPr>
            </w:pPr>
            <w:r w:rsidRPr="003F778F">
              <w:rPr>
                <w:rFonts w:ascii="Times New Roman" w:eastAsia="Times New Roman" w:hAnsi="Times New Roman" w:cs="Times New Roman"/>
                <w:color w:val="000000"/>
                <w:sz w:val="24"/>
                <w:szCs w:val="24"/>
                <w:lang w:val="ru-RU" w:eastAsia="ru-RU"/>
              </w:rPr>
              <w:t>Эстония</w:t>
            </w:r>
          </w:p>
        </w:tc>
        <w:tc>
          <w:tcPr>
            <w:tcW w:w="1235" w:type="dxa"/>
            <w:tcBorders>
              <w:top w:val="single" w:sz="4" w:space="0" w:color="auto"/>
              <w:left w:val="single" w:sz="4" w:space="0" w:color="auto"/>
              <w:bottom w:val="single" w:sz="4" w:space="0" w:color="auto"/>
              <w:right w:val="single" w:sz="4" w:space="0" w:color="auto"/>
            </w:tcBorders>
            <w:hideMark/>
          </w:tcPr>
          <w:p w14:paraId="5F112880" w14:textId="77777777"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SimSun" w:hAnsi="Times New Roman" w:cs="Times New Roman"/>
                <w:sz w:val="24"/>
                <w:szCs w:val="24"/>
                <w:lang w:val="kk-KZ" w:eastAsia="ru-RU"/>
              </w:rPr>
              <w:t>8</w:t>
            </w:r>
          </w:p>
        </w:tc>
        <w:tc>
          <w:tcPr>
            <w:tcW w:w="3544" w:type="dxa"/>
            <w:tcBorders>
              <w:top w:val="single" w:sz="4" w:space="0" w:color="auto"/>
              <w:left w:val="single" w:sz="4" w:space="0" w:color="auto"/>
              <w:bottom w:val="single" w:sz="4" w:space="0" w:color="auto"/>
              <w:right w:val="single" w:sz="4" w:space="0" w:color="auto"/>
            </w:tcBorders>
            <w:hideMark/>
          </w:tcPr>
          <w:p w14:paraId="304B91C4" w14:textId="77777777" w:rsidR="004E013D" w:rsidRPr="00E500D1" w:rsidRDefault="004E013D" w:rsidP="004E013D">
            <w:pPr>
              <w:spacing w:after="0" w:line="240" w:lineRule="auto"/>
              <w:jc w:val="both"/>
              <w:rPr>
                <w:rFonts w:ascii="Times New Roman" w:eastAsia="Times New Roman" w:hAnsi="Times New Roman" w:cs="Times New Roman"/>
                <w:i/>
                <w:iCs/>
                <w:color w:val="000000"/>
                <w:sz w:val="24"/>
                <w:szCs w:val="24"/>
                <w:lang w:val="ru-RU" w:eastAsia="ru-RU"/>
              </w:rPr>
            </w:pPr>
            <w:r w:rsidRPr="00E500D1">
              <w:rPr>
                <w:rFonts w:ascii="Times New Roman" w:eastAsia="Times New Roman" w:hAnsi="Times New Roman" w:cs="Times New Roman"/>
                <w:i/>
                <w:iCs/>
                <w:color w:val="000000"/>
                <w:sz w:val="24"/>
                <w:szCs w:val="24"/>
                <w:lang w:val="kk-KZ" w:eastAsia="ru-RU"/>
              </w:rPr>
              <w:t>ҚКБ елге қауіпсіз</w:t>
            </w:r>
          </w:p>
        </w:tc>
        <w:tc>
          <w:tcPr>
            <w:tcW w:w="2239" w:type="dxa"/>
            <w:tcBorders>
              <w:top w:val="single" w:sz="4" w:space="0" w:color="auto"/>
              <w:left w:val="single" w:sz="4" w:space="0" w:color="auto"/>
              <w:bottom w:val="single" w:sz="4" w:space="0" w:color="auto"/>
              <w:right w:val="single" w:sz="4" w:space="0" w:color="auto"/>
            </w:tcBorders>
            <w:hideMark/>
          </w:tcPr>
          <w:p w14:paraId="5E23C8D2" w14:textId="77777777" w:rsidR="004E013D" w:rsidRPr="00E500D1" w:rsidRDefault="004E013D" w:rsidP="004E013D">
            <w:pPr>
              <w:spacing w:after="0" w:line="240" w:lineRule="auto"/>
              <w:jc w:val="both"/>
              <w:rPr>
                <w:rFonts w:ascii="Times New Roman" w:eastAsia="SimSun" w:hAnsi="Times New Roman" w:cs="Times New Roman"/>
                <w:sz w:val="24"/>
                <w:szCs w:val="24"/>
                <w:lang w:val="kk-KZ" w:eastAsia="ru-RU"/>
              </w:rPr>
            </w:pPr>
            <w:r w:rsidRPr="00E500D1">
              <w:rPr>
                <w:rFonts w:ascii="Times New Roman" w:eastAsia="SimSun" w:hAnsi="Times New Roman" w:cs="Times New Roman"/>
                <w:sz w:val="24"/>
                <w:szCs w:val="24"/>
                <w:lang w:val="kk-KZ" w:eastAsia="ru-RU"/>
              </w:rPr>
              <w:t>30</w:t>
            </w:r>
          </w:p>
        </w:tc>
      </w:tr>
      <w:tr w:rsidR="004E013D" w:rsidRPr="00AE1CEB" w14:paraId="516822BC" w14:textId="77777777" w:rsidTr="004B5AF2">
        <w:trPr>
          <w:trHeight w:val="287"/>
        </w:trPr>
        <w:tc>
          <w:tcPr>
            <w:tcW w:w="9469" w:type="dxa"/>
            <w:gridSpan w:val="4"/>
            <w:tcBorders>
              <w:top w:val="single" w:sz="4" w:space="0" w:color="auto"/>
              <w:left w:val="single" w:sz="4" w:space="0" w:color="auto"/>
              <w:bottom w:val="single" w:sz="4" w:space="0" w:color="auto"/>
              <w:right w:val="single" w:sz="4" w:space="0" w:color="auto"/>
            </w:tcBorders>
            <w:hideMark/>
          </w:tcPr>
          <w:p w14:paraId="1AC9F928" w14:textId="77777777" w:rsidR="004E013D" w:rsidRPr="003F778F" w:rsidRDefault="004E013D" w:rsidP="004E013D">
            <w:pPr>
              <w:spacing w:after="0" w:line="240" w:lineRule="auto"/>
              <w:jc w:val="both"/>
              <w:rPr>
                <w:rFonts w:ascii="Times New Roman" w:eastAsia="SimSun" w:hAnsi="Times New Roman" w:cs="Times New Roman"/>
                <w:sz w:val="24"/>
                <w:szCs w:val="24"/>
                <w:lang w:val="kk-KZ" w:eastAsia="ru-RU"/>
              </w:rPr>
            </w:pPr>
            <w:r w:rsidRPr="003F778F">
              <w:rPr>
                <w:rFonts w:ascii="Times New Roman" w:eastAsia="SimSun" w:hAnsi="Times New Roman" w:cs="Times New Roman"/>
                <w:sz w:val="24"/>
                <w:szCs w:val="24"/>
                <w:lang w:val="kk-KZ" w:eastAsia="ru-RU"/>
              </w:rPr>
              <w:t>Ескерту</w:t>
            </w:r>
            <w:r w:rsidRPr="003F778F">
              <w:rPr>
                <w:rFonts w:ascii="Times New Roman" w:eastAsia="SimSun" w:hAnsi="Times New Roman" w:cs="Times New Roman"/>
                <w:sz w:val="24"/>
                <w:szCs w:val="24"/>
                <w:lang w:val="ru-RU" w:eastAsia="ru-RU"/>
              </w:rPr>
              <w:t xml:space="preserve"> – «</w:t>
            </w:r>
            <w:r w:rsidRPr="003F778F">
              <w:rPr>
                <w:rFonts w:ascii="Times New Roman" w:eastAsia="SimSun" w:hAnsi="Times New Roman" w:cs="Times New Roman"/>
                <w:iCs/>
                <w:sz w:val="24"/>
                <w:szCs w:val="24"/>
                <w:lang w:val="ru-RU" w:eastAsia="ru-RU"/>
              </w:rPr>
              <w:t>т/</w:t>
            </w:r>
            <w:r w:rsidRPr="003F778F">
              <w:rPr>
                <w:rFonts w:ascii="Times New Roman" w:eastAsia="SimSun" w:hAnsi="Times New Roman" w:cs="Times New Roman"/>
                <w:iCs/>
                <w:sz w:val="24"/>
                <w:szCs w:val="24"/>
                <w:lang w:val="kk-KZ" w:eastAsia="ru-RU"/>
              </w:rPr>
              <w:t>а</w:t>
            </w:r>
            <w:r w:rsidRPr="003F778F">
              <w:rPr>
                <w:rFonts w:ascii="Times New Roman" w:eastAsia="SimSun" w:hAnsi="Times New Roman" w:cs="Times New Roman"/>
                <w:iCs/>
                <w:sz w:val="24"/>
                <w:szCs w:val="24"/>
                <w:lang w:val="ru-RU" w:eastAsia="ru-RU"/>
              </w:rPr>
              <w:t xml:space="preserve">» - </w:t>
            </w:r>
            <w:r w:rsidRPr="003F778F">
              <w:rPr>
                <w:rFonts w:ascii="Times New Roman" w:eastAsia="SimSun" w:hAnsi="Times New Roman" w:cs="Times New Roman"/>
                <w:iCs/>
                <w:sz w:val="24"/>
                <w:szCs w:val="24"/>
                <w:lang w:val="kk-KZ" w:eastAsia="ru-RU"/>
              </w:rPr>
              <w:t>типі анықталмаған</w:t>
            </w:r>
          </w:p>
        </w:tc>
      </w:tr>
    </w:tbl>
    <w:p w14:paraId="230970C6" w14:textId="77777777" w:rsidR="004E013D" w:rsidRPr="004E013D" w:rsidRDefault="004E013D" w:rsidP="004E013D">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p>
    <w:p w14:paraId="3C3813AD" w14:textId="4C558253" w:rsidR="004E013D" w:rsidRDefault="00272D76" w:rsidP="000F6154">
      <w:pPr>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roofErr w:type="spellStart"/>
      <w:r w:rsidRPr="00272D76">
        <w:rPr>
          <w:rFonts w:ascii="Times New Roman" w:eastAsia="Times New Roman" w:hAnsi="Times New Roman" w:cs="Times New Roman"/>
          <w:sz w:val="28"/>
          <w:szCs w:val="28"/>
          <w:lang w:val="ru-RU" w:eastAsia="ru-RU"/>
        </w:rPr>
        <w:t>Соңғы</w:t>
      </w:r>
      <w:proofErr w:type="spellEnd"/>
      <w:r w:rsidRPr="00272D76">
        <w:rPr>
          <w:rFonts w:ascii="Times New Roman" w:eastAsia="Times New Roman" w:hAnsi="Times New Roman" w:cs="Times New Roman"/>
          <w:sz w:val="28"/>
          <w:szCs w:val="28"/>
          <w:lang w:val="ru-RU" w:eastAsia="ru-RU"/>
        </w:rPr>
        <w:t xml:space="preserve"> </w:t>
      </w:r>
      <w:proofErr w:type="spellStart"/>
      <w:r w:rsidRPr="00272D76">
        <w:rPr>
          <w:rFonts w:ascii="Times New Roman" w:eastAsia="Times New Roman" w:hAnsi="Times New Roman" w:cs="Times New Roman"/>
          <w:sz w:val="28"/>
          <w:szCs w:val="28"/>
          <w:lang w:val="ru-RU" w:eastAsia="ru-RU"/>
        </w:rPr>
        <w:t>кезде</w:t>
      </w:r>
      <w:proofErr w:type="spellEnd"/>
      <w:r w:rsidRPr="00272D76">
        <w:rPr>
          <w:rFonts w:ascii="Times New Roman" w:eastAsia="Times New Roman" w:hAnsi="Times New Roman" w:cs="Times New Roman"/>
          <w:sz w:val="28"/>
          <w:szCs w:val="28"/>
          <w:lang w:val="ru-RU" w:eastAsia="ru-RU"/>
        </w:rPr>
        <w:t xml:space="preserve">, 2011–2012 </w:t>
      </w:r>
      <w:proofErr w:type="spellStart"/>
      <w:r w:rsidRPr="00272D76">
        <w:rPr>
          <w:rFonts w:ascii="Times New Roman" w:eastAsia="Times New Roman" w:hAnsi="Times New Roman" w:cs="Times New Roman"/>
          <w:sz w:val="28"/>
          <w:szCs w:val="28"/>
          <w:lang w:val="ru-RU" w:eastAsia="ru-RU"/>
        </w:rPr>
        <w:t>жылдары</w:t>
      </w:r>
      <w:proofErr w:type="spellEnd"/>
      <w:r w:rsidRPr="00272D76">
        <w:rPr>
          <w:rFonts w:ascii="Times New Roman" w:eastAsia="Times New Roman" w:hAnsi="Times New Roman" w:cs="Times New Roman"/>
          <w:sz w:val="28"/>
          <w:szCs w:val="28"/>
          <w:lang w:val="ru-RU" w:eastAsia="ru-RU"/>
        </w:rPr>
        <w:t xml:space="preserve"> </w:t>
      </w:r>
      <w:proofErr w:type="spellStart"/>
      <w:r w:rsidRPr="00272D76">
        <w:rPr>
          <w:rFonts w:ascii="Times New Roman" w:eastAsia="Times New Roman" w:hAnsi="Times New Roman" w:cs="Times New Roman"/>
          <w:sz w:val="28"/>
          <w:szCs w:val="28"/>
          <w:lang w:val="ru-RU" w:eastAsia="ru-RU"/>
        </w:rPr>
        <w:t>Германиядан</w:t>
      </w:r>
      <w:proofErr w:type="spellEnd"/>
      <w:r w:rsidRPr="00272D76">
        <w:rPr>
          <w:rFonts w:ascii="Times New Roman" w:eastAsia="Times New Roman" w:hAnsi="Times New Roman" w:cs="Times New Roman"/>
          <w:sz w:val="28"/>
          <w:szCs w:val="28"/>
          <w:lang w:val="ru-RU" w:eastAsia="ru-RU"/>
        </w:rPr>
        <w:t xml:space="preserve"> </w:t>
      </w:r>
      <w:proofErr w:type="spellStart"/>
      <w:r w:rsidRPr="00272D76">
        <w:rPr>
          <w:rFonts w:ascii="Times New Roman" w:eastAsia="Times New Roman" w:hAnsi="Times New Roman" w:cs="Times New Roman"/>
          <w:sz w:val="28"/>
          <w:szCs w:val="28"/>
          <w:lang w:val="ru-RU" w:eastAsia="ru-RU"/>
        </w:rPr>
        <w:t>әкелінген</w:t>
      </w:r>
      <w:proofErr w:type="spellEnd"/>
      <w:r w:rsidRPr="00272D76">
        <w:rPr>
          <w:rFonts w:ascii="Times New Roman" w:eastAsia="Times New Roman" w:hAnsi="Times New Roman" w:cs="Times New Roman"/>
          <w:sz w:val="28"/>
          <w:szCs w:val="28"/>
          <w:lang w:val="ru-RU" w:eastAsia="ru-RU"/>
        </w:rPr>
        <w:t xml:space="preserve"> </w:t>
      </w:r>
      <w:proofErr w:type="spellStart"/>
      <w:r w:rsidRPr="00272D76">
        <w:rPr>
          <w:rFonts w:ascii="Times New Roman" w:eastAsia="Times New Roman" w:hAnsi="Times New Roman" w:cs="Times New Roman"/>
          <w:sz w:val="28"/>
          <w:szCs w:val="28"/>
          <w:lang w:val="ru-RU" w:eastAsia="ru-RU"/>
        </w:rPr>
        <w:t>ірі</w:t>
      </w:r>
      <w:proofErr w:type="spellEnd"/>
      <w:r w:rsidRPr="00272D76">
        <w:rPr>
          <w:rFonts w:ascii="Times New Roman" w:eastAsia="Times New Roman" w:hAnsi="Times New Roman" w:cs="Times New Roman"/>
          <w:sz w:val="28"/>
          <w:szCs w:val="28"/>
          <w:lang w:val="ru-RU" w:eastAsia="ru-RU"/>
        </w:rPr>
        <w:t xml:space="preserve"> </w:t>
      </w:r>
      <w:proofErr w:type="spellStart"/>
      <w:r w:rsidRPr="00272D76">
        <w:rPr>
          <w:rFonts w:ascii="Times New Roman" w:eastAsia="Times New Roman" w:hAnsi="Times New Roman" w:cs="Times New Roman"/>
          <w:sz w:val="28"/>
          <w:szCs w:val="28"/>
          <w:lang w:val="ru-RU" w:eastAsia="ru-RU"/>
        </w:rPr>
        <w:t>қара</w:t>
      </w:r>
      <w:proofErr w:type="spellEnd"/>
      <w:r w:rsidRPr="00272D76">
        <w:rPr>
          <w:rFonts w:ascii="Times New Roman" w:eastAsia="Times New Roman" w:hAnsi="Times New Roman" w:cs="Times New Roman"/>
          <w:sz w:val="28"/>
          <w:szCs w:val="28"/>
          <w:lang w:val="ru-RU" w:eastAsia="ru-RU"/>
        </w:rPr>
        <w:t xml:space="preserve"> </w:t>
      </w:r>
      <w:proofErr w:type="spellStart"/>
      <w:r w:rsidRPr="00272D76">
        <w:rPr>
          <w:rFonts w:ascii="Times New Roman" w:eastAsia="Times New Roman" w:hAnsi="Times New Roman" w:cs="Times New Roman"/>
          <w:sz w:val="28"/>
          <w:szCs w:val="28"/>
          <w:lang w:val="ru-RU" w:eastAsia="ru-RU"/>
        </w:rPr>
        <w:t>малдар</w:t>
      </w:r>
      <w:proofErr w:type="spellEnd"/>
      <w:r w:rsidRPr="00272D76">
        <w:rPr>
          <w:rFonts w:ascii="Times New Roman" w:eastAsia="Times New Roman" w:hAnsi="Times New Roman" w:cs="Times New Roman"/>
          <w:sz w:val="28"/>
          <w:szCs w:val="28"/>
          <w:lang w:val="ru-RU" w:eastAsia="ru-RU"/>
        </w:rPr>
        <w:t xml:space="preserve"> </w:t>
      </w:r>
      <w:proofErr w:type="spellStart"/>
      <w:r w:rsidRPr="00272D76">
        <w:rPr>
          <w:rFonts w:ascii="Times New Roman" w:eastAsia="Times New Roman" w:hAnsi="Times New Roman" w:cs="Times New Roman"/>
          <w:sz w:val="28"/>
          <w:szCs w:val="28"/>
          <w:lang w:val="ru-RU" w:eastAsia="ru-RU"/>
        </w:rPr>
        <w:t>арқылы</w:t>
      </w:r>
      <w:proofErr w:type="spellEnd"/>
      <w:r w:rsidRPr="00272D76">
        <w:rPr>
          <w:rFonts w:ascii="Times New Roman" w:eastAsia="Times New Roman" w:hAnsi="Times New Roman" w:cs="Times New Roman"/>
          <w:sz w:val="28"/>
          <w:szCs w:val="28"/>
          <w:lang w:val="ru-RU" w:eastAsia="ru-RU"/>
        </w:rPr>
        <w:t xml:space="preserve"> </w:t>
      </w:r>
      <w:proofErr w:type="spellStart"/>
      <w:r w:rsidRPr="00272D76">
        <w:rPr>
          <w:rFonts w:ascii="Times New Roman" w:eastAsia="Times New Roman" w:hAnsi="Times New Roman" w:cs="Times New Roman"/>
          <w:sz w:val="28"/>
          <w:szCs w:val="28"/>
          <w:lang w:val="ru-RU" w:eastAsia="ru-RU"/>
        </w:rPr>
        <w:t>Ресейге</w:t>
      </w:r>
      <w:proofErr w:type="spellEnd"/>
      <w:r w:rsidRPr="00272D76">
        <w:rPr>
          <w:rFonts w:ascii="Times New Roman" w:eastAsia="Times New Roman" w:hAnsi="Times New Roman" w:cs="Times New Roman"/>
          <w:sz w:val="28"/>
          <w:szCs w:val="28"/>
          <w:lang w:val="ru-RU" w:eastAsia="ru-RU"/>
        </w:rPr>
        <w:t xml:space="preserve"> ҚКБ </w:t>
      </w:r>
      <w:proofErr w:type="spellStart"/>
      <w:r w:rsidRPr="00272D76">
        <w:rPr>
          <w:rFonts w:ascii="Times New Roman" w:eastAsia="Times New Roman" w:hAnsi="Times New Roman" w:cs="Times New Roman"/>
          <w:sz w:val="28"/>
          <w:szCs w:val="28"/>
          <w:lang w:val="ru-RU" w:eastAsia="ru-RU"/>
        </w:rPr>
        <w:t>вирусының</w:t>
      </w:r>
      <w:proofErr w:type="spellEnd"/>
      <w:r w:rsidRPr="00272D76">
        <w:rPr>
          <w:rFonts w:ascii="Times New Roman" w:eastAsia="Times New Roman" w:hAnsi="Times New Roman" w:cs="Times New Roman"/>
          <w:sz w:val="28"/>
          <w:szCs w:val="28"/>
          <w:lang w:val="ru-RU" w:eastAsia="ru-RU"/>
        </w:rPr>
        <w:t xml:space="preserve"> </w:t>
      </w:r>
      <w:proofErr w:type="spellStart"/>
      <w:r w:rsidRPr="00272D76">
        <w:rPr>
          <w:rFonts w:ascii="Times New Roman" w:eastAsia="Times New Roman" w:hAnsi="Times New Roman" w:cs="Times New Roman"/>
          <w:sz w:val="28"/>
          <w:szCs w:val="28"/>
          <w:lang w:val="ru-RU" w:eastAsia="ru-RU"/>
        </w:rPr>
        <w:t>енгені</w:t>
      </w:r>
      <w:proofErr w:type="spellEnd"/>
      <w:r w:rsidRPr="00272D76">
        <w:rPr>
          <w:rFonts w:ascii="Times New Roman" w:eastAsia="Times New Roman" w:hAnsi="Times New Roman" w:cs="Times New Roman"/>
          <w:sz w:val="28"/>
          <w:szCs w:val="28"/>
          <w:lang w:val="ru-RU" w:eastAsia="ru-RU"/>
        </w:rPr>
        <w:t xml:space="preserve"> </w:t>
      </w:r>
      <w:proofErr w:type="spellStart"/>
      <w:r w:rsidRPr="00272D76">
        <w:rPr>
          <w:rFonts w:ascii="Times New Roman" w:eastAsia="Times New Roman" w:hAnsi="Times New Roman" w:cs="Times New Roman"/>
          <w:sz w:val="28"/>
          <w:szCs w:val="28"/>
          <w:lang w:val="ru-RU" w:eastAsia="ru-RU"/>
        </w:rPr>
        <w:t>туралы</w:t>
      </w:r>
      <w:proofErr w:type="spellEnd"/>
      <w:r w:rsidRPr="00272D76">
        <w:rPr>
          <w:rFonts w:ascii="Times New Roman" w:eastAsia="Times New Roman" w:hAnsi="Times New Roman" w:cs="Times New Roman"/>
          <w:sz w:val="28"/>
          <w:szCs w:val="28"/>
          <w:lang w:val="ru-RU" w:eastAsia="ru-RU"/>
        </w:rPr>
        <w:t xml:space="preserve"> </w:t>
      </w:r>
      <w:proofErr w:type="spellStart"/>
      <w:r w:rsidRPr="00272D76">
        <w:rPr>
          <w:rFonts w:ascii="Times New Roman" w:eastAsia="Times New Roman" w:hAnsi="Times New Roman" w:cs="Times New Roman"/>
          <w:sz w:val="28"/>
          <w:szCs w:val="28"/>
          <w:lang w:val="ru-RU" w:eastAsia="ru-RU"/>
        </w:rPr>
        <w:t>деректер</w:t>
      </w:r>
      <w:proofErr w:type="spellEnd"/>
      <w:r w:rsidRPr="00272D76">
        <w:rPr>
          <w:rFonts w:ascii="Times New Roman" w:eastAsia="Times New Roman" w:hAnsi="Times New Roman" w:cs="Times New Roman"/>
          <w:sz w:val="28"/>
          <w:szCs w:val="28"/>
          <w:lang w:val="ru-RU" w:eastAsia="ru-RU"/>
        </w:rPr>
        <w:t xml:space="preserve"> </w:t>
      </w:r>
      <w:proofErr w:type="spellStart"/>
      <w:r w:rsidRPr="00272D76">
        <w:rPr>
          <w:rFonts w:ascii="Times New Roman" w:eastAsia="Times New Roman" w:hAnsi="Times New Roman" w:cs="Times New Roman"/>
          <w:sz w:val="28"/>
          <w:szCs w:val="28"/>
          <w:lang w:val="ru-RU" w:eastAsia="ru-RU"/>
        </w:rPr>
        <w:t>жариялануда</w:t>
      </w:r>
      <w:proofErr w:type="spellEnd"/>
      <w:r>
        <w:rPr>
          <w:rFonts w:ascii="Times New Roman" w:eastAsia="Times New Roman" w:hAnsi="Times New Roman" w:cs="Times New Roman"/>
          <w:sz w:val="28"/>
          <w:szCs w:val="28"/>
          <w:lang w:val="ru-RU" w:eastAsia="ru-RU"/>
        </w:rPr>
        <w:t xml:space="preserve"> </w:t>
      </w:r>
      <w:r w:rsidR="004E013D" w:rsidRPr="004E013D">
        <w:rPr>
          <w:rFonts w:ascii="Times New Roman" w:eastAsia="Times New Roman" w:hAnsi="Times New Roman" w:cs="Times New Roman"/>
          <w:sz w:val="28"/>
          <w:szCs w:val="28"/>
          <w:lang w:val="kk-KZ" w:eastAsia="ru-RU"/>
        </w:rPr>
        <w:t>[</w:t>
      </w:r>
      <w:r w:rsidR="00D704A5">
        <w:rPr>
          <w:rFonts w:ascii="Times New Roman" w:eastAsia="Times New Roman" w:hAnsi="Times New Roman" w:cs="Times New Roman"/>
          <w:sz w:val="28"/>
          <w:szCs w:val="28"/>
          <w:lang w:val="kk-KZ" w:eastAsia="ru-RU"/>
        </w:rPr>
        <w:t>49</w:t>
      </w:r>
      <w:r w:rsidR="004E013D" w:rsidRPr="004E013D">
        <w:rPr>
          <w:rFonts w:ascii="Times New Roman" w:eastAsia="Times New Roman" w:hAnsi="Times New Roman" w:cs="Times New Roman"/>
          <w:sz w:val="28"/>
          <w:szCs w:val="28"/>
          <w:lang w:val="kk-KZ" w:eastAsia="ru-RU"/>
        </w:rPr>
        <w:t xml:space="preserve">]. </w:t>
      </w:r>
    </w:p>
    <w:p w14:paraId="44CF7C0F" w14:textId="77777777" w:rsidR="00B223C3" w:rsidRDefault="00B223C3" w:rsidP="00E54A81">
      <w:pPr>
        <w:spacing w:after="0" w:line="240" w:lineRule="auto"/>
        <w:ind w:firstLine="709"/>
        <w:jc w:val="both"/>
        <w:rPr>
          <w:rFonts w:ascii="Times New Roman" w:eastAsia="Times New Roman" w:hAnsi="Times New Roman" w:cs="Times New Roman"/>
          <w:color w:val="000000"/>
          <w:sz w:val="28"/>
          <w:szCs w:val="28"/>
          <w:lang w:val="kk-KZ" w:eastAsia="ru-RU"/>
        </w:rPr>
      </w:pPr>
    </w:p>
    <w:p w14:paraId="54A976AD" w14:textId="77777777" w:rsidR="000F6154" w:rsidRDefault="000F6154" w:rsidP="00B223C3">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type="page"/>
      </w:r>
    </w:p>
    <w:p w14:paraId="1E04A431" w14:textId="482BB8DA" w:rsidR="004E013D" w:rsidRDefault="004E013D" w:rsidP="00B223C3">
      <w:pPr>
        <w:spacing w:after="0" w:line="240" w:lineRule="auto"/>
        <w:jc w:val="both"/>
        <w:rPr>
          <w:rFonts w:ascii="Times New Roman" w:eastAsia="Times New Roman" w:hAnsi="Times New Roman" w:cs="Times New Roman"/>
          <w:color w:val="000000"/>
          <w:sz w:val="28"/>
          <w:szCs w:val="28"/>
          <w:lang w:val="kk-KZ" w:eastAsia="ru-RU"/>
        </w:rPr>
      </w:pPr>
      <w:r w:rsidRPr="004E013D">
        <w:rPr>
          <w:rFonts w:ascii="Times New Roman" w:eastAsia="Times New Roman" w:hAnsi="Times New Roman" w:cs="Times New Roman"/>
          <w:color w:val="000000"/>
          <w:sz w:val="28"/>
          <w:szCs w:val="28"/>
          <w:lang w:val="kk-KZ" w:eastAsia="ru-RU"/>
        </w:rPr>
        <w:lastRenderedPageBreak/>
        <w:t xml:space="preserve">Кесте 2 -  ХЭБ бойынша  </w:t>
      </w:r>
      <w:r w:rsidR="00BA22A9" w:rsidRPr="004E013D">
        <w:rPr>
          <w:rFonts w:ascii="Times New Roman" w:eastAsia="Times New Roman" w:hAnsi="Times New Roman" w:cs="Times New Roman"/>
          <w:sz w:val="28"/>
          <w:szCs w:val="28"/>
          <w:lang w:val="kk-KZ" w:eastAsia="ru-RU"/>
        </w:rPr>
        <w:t>Қ</w:t>
      </w:r>
      <w:r w:rsidR="00BA22A9">
        <w:rPr>
          <w:rFonts w:ascii="Times New Roman" w:eastAsia="Times New Roman" w:hAnsi="Times New Roman" w:cs="Times New Roman"/>
          <w:sz w:val="28"/>
          <w:szCs w:val="28"/>
          <w:lang w:val="kk-KZ" w:eastAsia="ru-RU"/>
        </w:rPr>
        <w:t>КБ</w:t>
      </w:r>
      <w:r w:rsidR="00BA22A9" w:rsidRPr="004E013D">
        <w:rPr>
          <w:rFonts w:ascii="Times New Roman" w:eastAsia="Times New Roman" w:hAnsi="Times New Roman" w:cs="Times New Roman"/>
          <w:color w:val="000000"/>
          <w:sz w:val="28"/>
          <w:szCs w:val="28"/>
          <w:lang w:val="kk-KZ" w:eastAsia="ru-RU"/>
        </w:rPr>
        <w:t xml:space="preserve"> </w:t>
      </w:r>
      <w:r w:rsidRPr="004E013D">
        <w:rPr>
          <w:rFonts w:ascii="Times New Roman" w:eastAsia="Times New Roman" w:hAnsi="Times New Roman" w:cs="Times New Roman"/>
          <w:color w:val="000000"/>
          <w:sz w:val="28"/>
          <w:szCs w:val="28"/>
          <w:lang w:val="kk-KZ" w:eastAsia="ru-RU"/>
        </w:rPr>
        <w:t xml:space="preserve">мәліметтер </w:t>
      </w:r>
    </w:p>
    <w:p w14:paraId="505F5491" w14:textId="77777777" w:rsidR="004B5AF2" w:rsidRPr="004E013D" w:rsidRDefault="004B5AF2" w:rsidP="00B223C3">
      <w:pPr>
        <w:spacing w:after="0" w:line="240" w:lineRule="auto"/>
        <w:jc w:val="both"/>
        <w:rPr>
          <w:rFonts w:ascii="Times New Roman" w:eastAsia="Times New Roman" w:hAnsi="Times New Roman" w:cs="Times New Roman"/>
          <w:color w:val="000000"/>
          <w:sz w:val="28"/>
          <w:szCs w:val="28"/>
          <w:lang w:val="kk-KZ"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1559"/>
        <w:gridCol w:w="1276"/>
        <w:gridCol w:w="1843"/>
        <w:gridCol w:w="1417"/>
        <w:gridCol w:w="1276"/>
        <w:gridCol w:w="1353"/>
      </w:tblGrid>
      <w:tr w:rsidR="004E013D" w:rsidRPr="00B70F59" w14:paraId="4A2746AC" w14:textId="77777777" w:rsidTr="00BA22A9">
        <w:tc>
          <w:tcPr>
            <w:tcW w:w="846" w:type="dxa"/>
            <w:tcBorders>
              <w:top w:val="single" w:sz="4" w:space="0" w:color="000000"/>
              <w:left w:val="single" w:sz="4" w:space="0" w:color="000000"/>
              <w:bottom w:val="single" w:sz="4" w:space="0" w:color="000000"/>
              <w:right w:val="single" w:sz="4" w:space="0" w:color="000000"/>
            </w:tcBorders>
            <w:hideMark/>
          </w:tcPr>
          <w:p w14:paraId="331BAEA3"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kk-KZ" w:eastAsia="ru-RU"/>
              </w:rPr>
              <w:t>Жыл</w:t>
            </w:r>
            <w:r w:rsidRPr="00B70F59">
              <w:rPr>
                <w:rFonts w:ascii="Times New Roman" w:eastAsia="Times New Roman" w:hAnsi="Times New Roman" w:cs="Times New Roman"/>
                <w:color w:val="000000"/>
                <w:sz w:val="24"/>
                <w:szCs w:val="24"/>
                <w:lang w:val="ru-RU" w:eastAsia="ru-RU"/>
              </w:rPr>
              <w:t xml:space="preserve"> </w:t>
            </w:r>
          </w:p>
        </w:tc>
        <w:tc>
          <w:tcPr>
            <w:tcW w:w="1559" w:type="dxa"/>
            <w:tcBorders>
              <w:top w:val="single" w:sz="4" w:space="0" w:color="000000"/>
              <w:left w:val="single" w:sz="4" w:space="0" w:color="000000"/>
              <w:bottom w:val="single" w:sz="4" w:space="0" w:color="000000"/>
              <w:right w:val="single" w:sz="4" w:space="0" w:color="000000"/>
            </w:tcBorders>
            <w:hideMark/>
          </w:tcPr>
          <w:p w14:paraId="48077DF4"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 xml:space="preserve">Ел </w:t>
            </w:r>
          </w:p>
        </w:tc>
        <w:tc>
          <w:tcPr>
            <w:tcW w:w="1276" w:type="dxa"/>
            <w:tcBorders>
              <w:top w:val="single" w:sz="4" w:space="0" w:color="000000"/>
              <w:left w:val="single" w:sz="4" w:space="0" w:color="000000"/>
              <w:bottom w:val="single" w:sz="4" w:space="0" w:color="000000"/>
              <w:right w:val="single" w:sz="4" w:space="0" w:color="000000"/>
            </w:tcBorders>
            <w:hideMark/>
          </w:tcPr>
          <w:p w14:paraId="6277D234" w14:textId="014AB6A9" w:rsidR="004E013D" w:rsidRPr="00B70F59" w:rsidRDefault="00B223C3" w:rsidP="00BA22A9">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Ошақтар саны</w:t>
            </w:r>
          </w:p>
        </w:tc>
        <w:tc>
          <w:tcPr>
            <w:tcW w:w="1843" w:type="dxa"/>
            <w:tcBorders>
              <w:top w:val="single" w:sz="4" w:space="0" w:color="000000"/>
              <w:left w:val="single" w:sz="4" w:space="0" w:color="000000"/>
              <w:bottom w:val="single" w:sz="4" w:space="0" w:color="000000"/>
              <w:right w:val="single" w:sz="4" w:space="0" w:color="000000"/>
            </w:tcBorders>
            <w:hideMark/>
          </w:tcPr>
          <w:p w14:paraId="7A235F4E" w14:textId="29F85D04" w:rsidR="004E013D" w:rsidRPr="00963FFC" w:rsidRDefault="00963FFC" w:rsidP="00081E97">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Ауырған мал түрлері</w:t>
            </w:r>
            <w:r w:rsidR="004E013D" w:rsidRPr="00B70F59">
              <w:rPr>
                <w:rFonts w:ascii="Times New Roman" w:eastAsia="Times New Roman" w:hAnsi="Times New Roman" w:cs="Times New Roman"/>
                <w:color w:val="000000"/>
                <w:sz w:val="24"/>
                <w:szCs w:val="24"/>
                <w:lang w:val="kk-KZ" w:eastAsia="ru-RU"/>
              </w:rPr>
              <w:t xml:space="preserve"> </w:t>
            </w:r>
            <w:r w:rsidR="004E013D" w:rsidRPr="00963FFC">
              <w:rPr>
                <w:rFonts w:ascii="Times New Roman" w:eastAsia="Times New Roman" w:hAnsi="Times New Roman" w:cs="Times New Roman"/>
                <w:color w:val="000000"/>
                <w:sz w:val="24"/>
                <w:szCs w:val="24"/>
                <w:lang w:val="kk-KZ" w:eastAsia="ru-RU"/>
              </w:rPr>
              <w:t>(ІҚМ, ҰҚМ)</w:t>
            </w:r>
          </w:p>
        </w:tc>
        <w:tc>
          <w:tcPr>
            <w:tcW w:w="1417" w:type="dxa"/>
            <w:tcBorders>
              <w:top w:val="single" w:sz="4" w:space="0" w:color="000000"/>
              <w:left w:val="single" w:sz="4" w:space="0" w:color="000000"/>
              <w:bottom w:val="single" w:sz="4" w:space="0" w:color="000000"/>
              <w:right w:val="single" w:sz="4" w:space="0" w:color="000000"/>
            </w:tcBorders>
            <w:hideMark/>
          </w:tcPr>
          <w:p w14:paraId="3A0C218E"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kk-KZ" w:eastAsia="ru-RU"/>
              </w:rPr>
              <w:t>Ауырғаны</w:t>
            </w:r>
            <w:r w:rsidRPr="00B70F59">
              <w:rPr>
                <w:rFonts w:ascii="Times New Roman" w:eastAsia="Times New Roman" w:hAnsi="Times New Roman" w:cs="Times New Roman"/>
                <w:color w:val="000000"/>
                <w:sz w:val="24"/>
                <w:szCs w:val="24"/>
                <w:lang w:val="ru-RU" w:eastAsia="ru-RU"/>
              </w:rPr>
              <w:t xml:space="preserve"> </w:t>
            </w:r>
          </w:p>
        </w:tc>
        <w:tc>
          <w:tcPr>
            <w:tcW w:w="1276" w:type="dxa"/>
            <w:tcBorders>
              <w:top w:val="single" w:sz="4" w:space="0" w:color="000000"/>
              <w:left w:val="single" w:sz="4" w:space="0" w:color="000000"/>
              <w:bottom w:val="single" w:sz="4" w:space="0" w:color="000000"/>
              <w:right w:val="single" w:sz="4" w:space="0" w:color="000000"/>
            </w:tcBorders>
            <w:hideMark/>
          </w:tcPr>
          <w:p w14:paraId="7E7025EA" w14:textId="3156A232" w:rsidR="004E013D" w:rsidRPr="00B70F59" w:rsidRDefault="00B223C3" w:rsidP="00BA22A9">
            <w:pPr>
              <w:spacing w:after="0" w:line="240"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kk-KZ" w:eastAsia="ru-RU"/>
              </w:rPr>
              <w:t>Өлім-жітім</w:t>
            </w:r>
          </w:p>
        </w:tc>
        <w:tc>
          <w:tcPr>
            <w:tcW w:w="1353" w:type="dxa"/>
            <w:tcBorders>
              <w:top w:val="single" w:sz="4" w:space="0" w:color="000000"/>
              <w:left w:val="single" w:sz="4" w:space="0" w:color="000000"/>
              <w:bottom w:val="single" w:sz="4" w:space="0" w:color="000000"/>
              <w:right w:val="single" w:sz="4" w:space="0" w:color="000000"/>
            </w:tcBorders>
            <w:hideMark/>
          </w:tcPr>
          <w:p w14:paraId="2F6B8057" w14:textId="367564AC"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kk-KZ" w:eastAsia="ru-RU"/>
              </w:rPr>
              <w:t>Өлім деңгейі</w:t>
            </w:r>
            <w:r w:rsidRPr="00B70F59">
              <w:rPr>
                <w:rFonts w:ascii="Times New Roman" w:eastAsia="Times New Roman" w:hAnsi="Times New Roman" w:cs="Times New Roman"/>
                <w:color w:val="000000"/>
                <w:sz w:val="24"/>
                <w:szCs w:val="24"/>
                <w:lang w:val="ru-RU" w:eastAsia="ru-RU"/>
              </w:rPr>
              <w:t>, %</w:t>
            </w:r>
          </w:p>
        </w:tc>
      </w:tr>
      <w:tr w:rsidR="004E013D" w:rsidRPr="00B70F59" w14:paraId="254E1CF5" w14:textId="77777777" w:rsidTr="00BA22A9">
        <w:tc>
          <w:tcPr>
            <w:tcW w:w="846" w:type="dxa"/>
            <w:vMerge w:val="restart"/>
            <w:tcBorders>
              <w:top w:val="single" w:sz="4" w:space="0" w:color="000000"/>
              <w:left w:val="single" w:sz="4" w:space="0" w:color="000000"/>
              <w:bottom w:val="single" w:sz="4" w:space="0" w:color="000000"/>
              <w:right w:val="single" w:sz="4" w:space="0" w:color="000000"/>
            </w:tcBorders>
            <w:hideMark/>
          </w:tcPr>
          <w:p w14:paraId="5FCF0FBF"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kk-KZ" w:eastAsia="ru-RU"/>
              </w:rPr>
            </w:pPr>
            <w:r w:rsidRPr="00B70F59">
              <w:rPr>
                <w:rFonts w:ascii="Times New Roman" w:eastAsia="Times New Roman" w:hAnsi="Times New Roman" w:cs="Times New Roman"/>
                <w:color w:val="000000"/>
                <w:sz w:val="24"/>
                <w:szCs w:val="24"/>
                <w:lang w:val="ru-RU" w:eastAsia="ru-RU"/>
              </w:rPr>
              <w:t>2019</w:t>
            </w:r>
          </w:p>
        </w:tc>
        <w:tc>
          <w:tcPr>
            <w:tcW w:w="1559" w:type="dxa"/>
            <w:tcBorders>
              <w:top w:val="single" w:sz="4" w:space="0" w:color="000000"/>
              <w:left w:val="single" w:sz="4" w:space="0" w:color="000000"/>
              <w:bottom w:val="single" w:sz="4" w:space="0" w:color="000000"/>
              <w:right w:val="single" w:sz="4" w:space="0" w:color="000000"/>
            </w:tcBorders>
            <w:hideMark/>
          </w:tcPr>
          <w:p w14:paraId="259BF55E"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Албания</w:t>
            </w:r>
          </w:p>
        </w:tc>
        <w:tc>
          <w:tcPr>
            <w:tcW w:w="1276" w:type="dxa"/>
            <w:tcBorders>
              <w:top w:val="single" w:sz="4" w:space="0" w:color="000000"/>
              <w:left w:val="single" w:sz="4" w:space="0" w:color="000000"/>
              <w:bottom w:val="single" w:sz="4" w:space="0" w:color="000000"/>
              <w:right w:val="single" w:sz="4" w:space="0" w:color="000000"/>
            </w:tcBorders>
            <w:hideMark/>
          </w:tcPr>
          <w:p w14:paraId="6B20EEF6"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22</w:t>
            </w:r>
          </w:p>
        </w:tc>
        <w:tc>
          <w:tcPr>
            <w:tcW w:w="1843" w:type="dxa"/>
            <w:tcBorders>
              <w:top w:val="single" w:sz="4" w:space="0" w:color="000000"/>
              <w:left w:val="single" w:sz="4" w:space="0" w:color="000000"/>
              <w:bottom w:val="single" w:sz="4" w:space="0" w:color="000000"/>
              <w:right w:val="single" w:sz="4" w:space="0" w:color="000000"/>
            </w:tcBorders>
            <w:hideMark/>
          </w:tcPr>
          <w:p w14:paraId="697C4F12"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2973</w:t>
            </w:r>
          </w:p>
        </w:tc>
        <w:tc>
          <w:tcPr>
            <w:tcW w:w="1417" w:type="dxa"/>
            <w:tcBorders>
              <w:top w:val="single" w:sz="4" w:space="0" w:color="000000"/>
              <w:left w:val="single" w:sz="4" w:space="0" w:color="000000"/>
              <w:bottom w:val="single" w:sz="4" w:space="0" w:color="000000"/>
              <w:right w:val="single" w:sz="4" w:space="0" w:color="000000"/>
            </w:tcBorders>
            <w:hideMark/>
          </w:tcPr>
          <w:p w14:paraId="60F2618B"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579</w:t>
            </w:r>
          </w:p>
        </w:tc>
        <w:tc>
          <w:tcPr>
            <w:tcW w:w="1276" w:type="dxa"/>
            <w:tcBorders>
              <w:top w:val="single" w:sz="4" w:space="0" w:color="000000"/>
              <w:left w:val="single" w:sz="4" w:space="0" w:color="000000"/>
              <w:bottom w:val="single" w:sz="4" w:space="0" w:color="000000"/>
              <w:right w:val="single" w:sz="4" w:space="0" w:color="000000"/>
            </w:tcBorders>
            <w:hideMark/>
          </w:tcPr>
          <w:p w14:paraId="4D9502F0"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96</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689E8B2D"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3,22</w:t>
            </w:r>
          </w:p>
        </w:tc>
      </w:tr>
      <w:tr w:rsidR="004E013D" w:rsidRPr="00B70F59" w14:paraId="69A241CE"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40B9B427"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2F410B25"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Бельгия</w:t>
            </w:r>
          </w:p>
        </w:tc>
        <w:tc>
          <w:tcPr>
            <w:tcW w:w="1276" w:type="dxa"/>
            <w:tcBorders>
              <w:top w:val="single" w:sz="4" w:space="0" w:color="000000"/>
              <w:left w:val="single" w:sz="4" w:space="0" w:color="000000"/>
              <w:bottom w:val="single" w:sz="4" w:space="0" w:color="000000"/>
              <w:right w:val="single" w:sz="4" w:space="0" w:color="000000"/>
            </w:tcBorders>
            <w:hideMark/>
          </w:tcPr>
          <w:p w14:paraId="6D554F26"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4</w:t>
            </w:r>
          </w:p>
        </w:tc>
        <w:tc>
          <w:tcPr>
            <w:tcW w:w="1843" w:type="dxa"/>
            <w:tcBorders>
              <w:top w:val="single" w:sz="4" w:space="0" w:color="000000"/>
              <w:left w:val="single" w:sz="4" w:space="0" w:color="000000"/>
              <w:bottom w:val="single" w:sz="4" w:space="0" w:color="000000"/>
              <w:right w:val="single" w:sz="4" w:space="0" w:color="000000"/>
            </w:tcBorders>
            <w:hideMark/>
          </w:tcPr>
          <w:p w14:paraId="7CCA544B"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785</w:t>
            </w:r>
          </w:p>
        </w:tc>
        <w:tc>
          <w:tcPr>
            <w:tcW w:w="1417" w:type="dxa"/>
            <w:tcBorders>
              <w:top w:val="single" w:sz="4" w:space="0" w:color="000000"/>
              <w:left w:val="single" w:sz="4" w:space="0" w:color="000000"/>
              <w:bottom w:val="single" w:sz="4" w:space="0" w:color="000000"/>
              <w:right w:val="single" w:sz="4" w:space="0" w:color="000000"/>
            </w:tcBorders>
            <w:hideMark/>
          </w:tcPr>
          <w:p w14:paraId="7910CC3C"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8</w:t>
            </w:r>
          </w:p>
        </w:tc>
        <w:tc>
          <w:tcPr>
            <w:tcW w:w="1276" w:type="dxa"/>
            <w:tcBorders>
              <w:top w:val="single" w:sz="4" w:space="0" w:color="000000"/>
              <w:left w:val="single" w:sz="4" w:space="0" w:color="000000"/>
              <w:bottom w:val="single" w:sz="4" w:space="0" w:color="000000"/>
              <w:right w:val="single" w:sz="4" w:space="0" w:color="000000"/>
            </w:tcBorders>
            <w:hideMark/>
          </w:tcPr>
          <w:p w14:paraId="147817E7"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0</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5E39C75E"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eastAsia="ru-RU"/>
              </w:rPr>
            </w:pPr>
            <w:r w:rsidRPr="00B70F59">
              <w:rPr>
                <w:rFonts w:ascii="Times New Roman" w:eastAsia="Times New Roman" w:hAnsi="Times New Roman" w:cs="Times New Roman"/>
                <w:color w:val="000000"/>
                <w:sz w:val="24"/>
                <w:szCs w:val="24"/>
                <w:lang w:eastAsia="ru-RU"/>
              </w:rPr>
              <w:t>-</w:t>
            </w:r>
          </w:p>
        </w:tc>
      </w:tr>
      <w:tr w:rsidR="004E013D" w:rsidRPr="00B70F59" w14:paraId="0CD20525"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10C361D1"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328C4A92"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Франция</w:t>
            </w:r>
          </w:p>
        </w:tc>
        <w:tc>
          <w:tcPr>
            <w:tcW w:w="1276" w:type="dxa"/>
            <w:tcBorders>
              <w:top w:val="single" w:sz="4" w:space="0" w:color="000000"/>
              <w:left w:val="single" w:sz="4" w:space="0" w:color="000000"/>
              <w:bottom w:val="single" w:sz="4" w:space="0" w:color="000000"/>
              <w:right w:val="single" w:sz="4" w:space="0" w:color="000000"/>
            </w:tcBorders>
            <w:hideMark/>
          </w:tcPr>
          <w:p w14:paraId="4B158CFE"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3113</w:t>
            </w:r>
          </w:p>
        </w:tc>
        <w:tc>
          <w:tcPr>
            <w:tcW w:w="1843" w:type="dxa"/>
            <w:tcBorders>
              <w:top w:val="single" w:sz="4" w:space="0" w:color="000000"/>
              <w:left w:val="single" w:sz="4" w:space="0" w:color="000000"/>
              <w:bottom w:val="single" w:sz="4" w:space="0" w:color="000000"/>
              <w:right w:val="single" w:sz="4" w:space="0" w:color="000000"/>
            </w:tcBorders>
            <w:hideMark/>
          </w:tcPr>
          <w:p w14:paraId="14CED0D5"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27819</w:t>
            </w:r>
          </w:p>
        </w:tc>
        <w:tc>
          <w:tcPr>
            <w:tcW w:w="1417" w:type="dxa"/>
            <w:tcBorders>
              <w:top w:val="single" w:sz="4" w:space="0" w:color="000000"/>
              <w:left w:val="single" w:sz="4" w:space="0" w:color="000000"/>
              <w:bottom w:val="single" w:sz="4" w:space="0" w:color="000000"/>
              <w:right w:val="single" w:sz="4" w:space="0" w:color="000000"/>
            </w:tcBorders>
            <w:hideMark/>
          </w:tcPr>
          <w:p w14:paraId="5D2E25B6"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671</w:t>
            </w:r>
          </w:p>
        </w:tc>
        <w:tc>
          <w:tcPr>
            <w:tcW w:w="1276" w:type="dxa"/>
            <w:tcBorders>
              <w:top w:val="single" w:sz="4" w:space="0" w:color="000000"/>
              <w:left w:val="single" w:sz="4" w:space="0" w:color="000000"/>
              <w:bottom w:val="single" w:sz="4" w:space="0" w:color="000000"/>
              <w:right w:val="single" w:sz="4" w:space="0" w:color="000000"/>
            </w:tcBorders>
            <w:hideMark/>
          </w:tcPr>
          <w:p w14:paraId="4E69A902"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46</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46858F29"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0,16</w:t>
            </w:r>
          </w:p>
        </w:tc>
      </w:tr>
      <w:tr w:rsidR="004E013D" w:rsidRPr="00B70F59" w14:paraId="0E967AC3"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701C0979"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7EA44729"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Германия</w:t>
            </w:r>
          </w:p>
        </w:tc>
        <w:tc>
          <w:tcPr>
            <w:tcW w:w="1276" w:type="dxa"/>
            <w:tcBorders>
              <w:top w:val="single" w:sz="4" w:space="0" w:color="000000"/>
              <w:left w:val="single" w:sz="4" w:space="0" w:color="000000"/>
              <w:bottom w:val="single" w:sz="4" w:space="0" w:color="000000"/>
              <w:right w:val="single" w:sz="4" w:space="0" w:color="000000"/>
            </w:tcBorders>
            <w:hideMark/>
          </w:tcPr>
          <w:p w14:paraId="7F4AF8C9"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57</w:t>
            </w:r>
          </w:p>
        </w:tc>
        <w:tc>
          <w:tcPr>
            <w:tcW w:w="1843" w:type="dxa"/>
            <w:tcBorders>
              <w:top w:val="single" w:sz="4" w:space="0" w:color="000000"/>
              <w:left w:val="single" w:sz="4" w:space="0" w:color="000000"/>
              <w:bottom w:val="single" w:sz="4" w:space="0" w:color="000000"/>
              <w:right w:val="single" w:sz="4" w:space="0" w:color="000000"/>
            </w:tcBorders>
            <w:hideMark/>
          </w:tcPr>
          <w:p w14:paraId="7A3731D3"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5868</w:t>
            </w:r>
          </w:p>
        </w:tc>
        <w:tc>
          <w:tcPr>
            <w:tcW w:w="1417" w:type="dxa"/>
            <w:tcBorders>
              <w:top w:val="single" w:sz="4" w:space="0" w:color="000000"/>
              <w:left w:val="single" w:sz="4" w:space="0" w:color="000000"/>
              <w:bottom w:val="single" w:sz="4" w:space="0" w:color="000000"/>
              <w:right w:val="single" w:sz="4" w:space="0" w:color="000000"/>
            </w:tcBorders>
            <w:hideMark/>
          </w:tcPr>
          <w:p w14:paraId="327F60C4"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102</w:t>
            </w:r>
          </w:p>
        </w:tc>
        <w:tc>
          <w:tcPr>
            <w:tcW w:w="1276" w:type="dxa"/>
            <w:tcBorders>
              <w:top w:val="single" w:sz="4" w:space="0" w:color="000000"/>
              <w:left w:val="single" w:sz="4" w:space="0" w:color="000000"/>
              <w:bottom w:val="single" w:sz="4" w:space="0" w:color="000000"/>
              <w:right w:val="single" w:sz="4" w:space="0" w:color="000000"/>
            </w:tcBorders>
            <w:hideMark/>
          </w:tcPr>
          <w:p w14:paraId="5BB01572"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0D3392E1"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0,03</w:t>
            </w:r>
          </w:p>
        </w:tc>
      </w:tr>
      <w:tr w:rsidR="004E013D" w:rsidRPr="00B70F59" w14:paraId="018D30EE"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3DF04715"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45E3CBF7"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Греция</w:t>
            </w:r>
          </w:p>
        </w:tc>
        <w:tc>
          <w:tcPr>
            <w:tcW w:w="1276" w:type="dxa"/>
            <w:tcBorders>
              <w:top w:val="single" w:sz="4" w:space="0" w:color="000000"/>
              <w:left w:val="single" w:sz="4" w:space="0" w:color="000000"/>
              <w:bottom w:val="single" w:sz="4" w:space="0" w:color="000000"/>
              <w:right w:val="single" w:sz="4" w:space="0" w:color="000000"/>
            </w:tcBorders>
            <w:hideMark/>
          </w:tcPr>
          <w:p w14:paraId="4F14ACAE"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38</w:t>
            </w:r>
          </w:p>
        </w:tc>
        <w:tc>
          <w:tcPr>
            <w:tcW w:w="1843" w:type="dxa"/>
            <w:tcBorders>
              <w:top w:val="single" w:sz="4" w:space="0" w:color="000000"/>
              <w:left w:val="single" w:sz="4" w:space="0" w:color="000000"/>
              <w:bottom w:val="single" w:sz="4" w:space="0" w:color="000000"/>
              <w:right w:val="single" w:sz="4" w:space="0" w:color="000000"/>
            </w:tcBorders>
            <w:hideMark/>
          </w:tcPr>
          <w:p w14:paraId="673162E7"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89</w:t>
            </w:r>
          </w:p>
        </w:tc>
        <w:tc>
          <w:tcPr>
            <w:tcW w:w="1417" w:type="dxa"/>
            <w:tcBorders>
              <w:top w:val="single" w:sz="4" w:space="0" w:color="000000"/>
              <w:left w:val="single" w:sz="4" w:space="0" w:color="000000"/>
              <w:bottom w:val="single" w:sz="4" w:space="0" w:color="000000"/>
              <w:right w:val="single" w:sz="4" w:space="0" w:color="000000"/>
            </w:tcBorders>
            <w:hideMark/>
          </w:tcPr>
          <w:p w14:paraId="6CAC33FF"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kk-KZ" w:eastAsia="ru-RU"/>
              </w:rPr>
            </w:pPr>
            <w:r w:rsidRPr="00B70F59">
              <w:rPr>
                <w:rFonts w:ascii="Times New Roman" w:eastAsia="Times New Roman" w:hAnsi="Times New Roman" w:cs="Times New Roman"/>
                <w:color w:val="000000"/>
                <w:sz w:val="24"/>
                <w:szCs w:val="24"/>
                <w:lang w:val="kk-KZ" w:eastAsia="ru-RU"/>
              </w:rPr>
              <w:t>15</w:t>
            </w:r>
          </w:p>
        </w:tc>
        <w:tc>
          <w:tcPr>
            <w:tcW w:w="1276" w:type="dxa"/>
            <w:tcBorders>
              <w:top w:val="single" w:sz="4" w:space="0" w:color="000000"/>
              <w:left w:val="single" w:sz="4" w:space="0" w:color="000000"/>
              <w:bottom w:val="single" w:sz="4" w:space="0" w:color="000000"/>
              <w:right w:val="single" w:sz="4" w:space="0" w:color="000000"/>
            </w:tcBorders>
            <w:hideMark/>
          </w:tcPr>
          <w:p w14:paraId="2553B60C"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kk-KZ" w:eastAsia="ru-RU"/>
              </w:rPr>
            </w:pPr>
            <w:r w:rsidRPr="00B70F59">
              <w:rPr>
                <w:rFonts w:ascii="Times New Roman" w:eastAsia="Times New Roman" w:hAnsi="Times New Roman" w:cs="Times New Roman"/>
                <w:color w:val="000000"/>
                <w:sz w:val="24"/>
                <w:szCs w:val="24"/>
                <w:lang w:val="kk-KZ" w:eastAsia="ru-RU"/>
              </w:rPr>
              <w:t>-</w:t>
            </w:r>
          </w:p>
        </w:tc>
        <w:tc>
          <w:tcPr>
            <w:tcW w:w="1353" w:type="dxa"/>
            <w:tcBorders>
              <w:top w:val="single" w:sz="4" w:space="0" w:color="000000"/>
              <w:left w:val="single" w:sz="4" w:space="0" w:color="000000"/>
              <w:bottom w:val="single" w:sz="4" w:space="0" w:color="000000"/>
              <w:right w:val="single" w:sz="4" w:space="0" w:color="000000"/>
            </w:tcBorders>
          </w:tcPr>
          <w:p w14:paraId="177BC04E"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kk-KZ" w:eastAsia="ru-RU"/>
              </w:rPr>
            </w:pPr>
          </w:p>
        </w:tc>
      </w:tr>
      <w:tr w:rsidR="004E013D" w:rsidRPr="00B70F59" w14:paraId="3C19420D"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209ABD9B"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6B689E0D"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Италия</w:t>
            </w:r>
          </w:p>
        </w:tc>
        <w:tc>
          <w:tcPr>
            <w:tcW w:w="1276" w:type="dxa"/>
            <w:tcBorders>
              <w:top w:val="single" w:sz="4" w:space="0" w:color="000000"/>
              <w:left w:val="single" w:sz="4" w:space="0" w:color="000000"/>
              <w:bottom w:val="single" w:sz="4" w:space="0" w:color="000000"/>
              <w:right w:val="single" w:sz="4" w:space="0" w:color="000000"/>
            </w:tcBorders>
            <w:hideMark/>
          </w:tcPr>
          <w:p w14:paraId="27844DA6"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458</w:t>
            </w:r>
          </w:p>
        </w:tc>
        <w:tc>
          <w:tcPr>
            <w:tcW w:w="1843" w:type="dxa"/>
            <w:tcBorders>
              <w:top w:val="single" w:sz="4" w:space="0" w:color="000000"/>
              <w:left w:val="single" w:sz="4" w:space="0" w:color="000000"/>
              <w:bottom w:val="single" w:sz="4" w:space="0" w:color="000000"/>
              <w:right w:val="single" w:sz="4" w:space="0" w:color="000000"/>
            </w:tcBorders>
            <w:hideMark/>
          </w:tcPr>
          <w:p w14:paraId="19A3B159"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kk-KZ" w:eastAsia="ru-RU"/>
              </w:rPr>
            </w:pPr>
            <w:r w:rsidRPr="00B70F59">
              <w:rPr>
                <w:rFonts w:ascii="Times New Roman" w:eastAsia="Times New Roman" w:hAnsi="Times New Roman" w:cs="Times New Roman"/>
                <w:color w:val="000000"/>
                <w:sz w:val="24"/>
                <w:szCs w:val="24"/>
                <w:lang w:val="kk-KZ" w:eastAsia="ru-RU"/>
              </w:rPr>
              <w:t>7648</w:t>
            </w:r>
          </w:p>
        </w:tc>
        <w:tc>
          <w:tcPr>
            <w:tcW w:w="1417" w:type="dxa"/>
            <w:tcBorders>
              <w:top w:val="single" w:sz="4" w:space="0" w:color="000000"/>
              <w:left w:val="single" w:sz="4" w:space="0" w:color="000000"/>
              <w:bottom w:val="single" w:sz="4" w:space="0" w:color="000000"/>
              <w:right w:val="single" w:sz="4" w:space="0" w:color="000000"/>
            </w:tcBorders>
            <w:hideMark/>
          </w:tcPr>
          <w:p w14:paraId="37D76738"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kk-KZ" w:eastAsia="ru-RU"/>
              </w:rPr>
            </w:pPr>
            <w:r w:rsidRPr="00B70F59">
              <w:rPr>
                <w:rFonts w:ascii="Times New Roman" w:eastAsia="Times New Roman" w:hAnsi="Times New Roman" w:cs="Times New Roman"/>
                <w:color w:val="000000"/>
                <w:sz w:val="24"/>
                <w:szCs w:val="24"/>
                <w:lang w:val="kk-KZ" w:eastAsia="ru-RU"/>
              </w:rPr>
              <w:t>408</w:t>
            </w:r>
          </w:p>
        </w:tc>
        <w:tc>
          <w:tcPr>
            <w:tcW w:w="1276" w:type="dxa"/>
            <w:tcBorders>
              <w:top w:val="single" w:sz="4" w:space="0" w:color="000000"/>
              <w:left w:val="single" w:sz="4" w:space="0" w:color="000000"/>
              <w:bottom w:val="single" w:sz="4" w:space="0" w:color="000000"/>
              <w:right w:val="single" w:sz="4" w:space="0" w:color="000000"/>
            </w:tcBorders>
            <w:hideMark/>
          </w:tcPr>
          <w:p w14:paraId="5D9F988C"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kk-KZ" w:eastAsia="ru-RU"/>
              </w:rPr>
            </w:pPr>
            <w:r w:rsidRPr="00B70F59">
              <w:rPr>
                <w:rFonts w:ascii="Times New Roman" w:eastAsia="Times New Roman" w:hAnsi="Times New Roman" w:cs="Times New Roman"/>
                <w:color w:val="000000"/>
                <w:sz w:val="24"/>
                <w:szCs w:val="24"/>
                <w:lang w:val="kk-KZ" w:eastAsia="ru-RU"/>
              </w:rPr>
              <w:t>120</w:t>
            </w:r>
          </w:p>
        </w:tc>
        <w:tc>
          <w:tcPr>
            <w:tcW w:w="1353" w:type="dxa"/>
            <w:tcBorders>
              <w:top w:val="single" w:sz="4" w:space="0" w:color="000000"/>
              <w:left w:val="single" w:sz="4" w:space="0" w:color="000000"/>
              <w:bottom w:val="single" w:sz="4" w:space="0" w:color="000000"/>
              <w:right w:val="single" w:sz="4" w:space="0" w:color="000000"/>
            </w:tcBorders>
          </w:tcPr>
          <w:p w14:paraId="4EAC1E75"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kk-KZ" w:eastAsia="ru-RU"/>
              </w:rPr>
            </w:pPr>
          </w:p>
        </w:tc>
      </w:tr>
      <w:tr w:rsidR="004E013D" w:rsidRPr="00B70F59" w14:paraId="62646CF4"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3007B481"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32A49327"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Португалия</w:t>
            </w:r>
          </w:p>
        </w:tc>
        <w:tc>
          <w:tcPr>
            <w:tcW w:w="1276" w:type="dxa"/>
            <w:tcBorders>
              <w:top w:val="single" w:sz="4" w:space="0" w:color="000000"/>
              <w:left w:val="single" w:sz="4" w:space="0" w:color="000000"/>
              <w:bottom w:val="single" w:sz="4" w:space="0" w:color="000000"/>
              <w:right w:val="single" w:sz="4" w:space="0" w:color="000000"/>
            </w:tcBorders>
            <w:hideMark/>
          </w:tcPr>
          <w:p w14:paraId="6EAE1449"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w:t>
            </w:r>
          </w:p>
        </w:tc>
        <w:tc>
          <w:tcPr>
            <w:tcW w:w="1843" w:type="dxa"/>
            <w:tcBorders>
              <w:top w:val="single" w:sz="4" w:space="0" w:color="000000"/>
              <w:left w:val="single" w:sz="4" w:space="0" w:color="000000"/>
              <w:bottom w:val="single" w:sz="4" w:space="0" w:color="000000"/>
              <w:right w:val="single" w:sz="4" w:space="0" w:color="000000"/>
            </w:tcBorders>
            <w:hideMark/>
          </w:tcPr>
          <w:p w14:paraId="274D1B8C"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kk-KZ" w:eastAsia="ru-RU"/>
              </w:rPr>
            </w:pPr>
            <w:r w:rsidRPr="00B70F59">
              <w:rPr>
                <w:rFonts w:ascii="Times New Roman" w:eastAsia="Times New Roman" w:hAnsi="Times New Roman" w:cs="Times New Roman"/>
                <w:color w:val="000000"/>
                <w:sz w:val="24"/>
                <w:szCs w:val="24"/>
                <w:lang w:val="kk-KZ" w:eastAsia="ru-RU"/>
              </w:rPr>
              <w:t>37</w:t>
            </w:r>
          </w:p>
        </w:tc>
        <w:tc>
          <w:tcPr>
            <w:tcW w:w="1417" w:type="dxa"/>
            <w:tcBorders>
              <w:top w:val="single" w:sz="4" w:space="0" w:color="000000"/>
              <w:left w:val="single" w:sz="4" w:space="0" w:color="000000"/>
              <w:bottom w:val="single" w:sz="4" w:space="0" w:color="000000"/>
              <w:right w:val="single" w:sz="4" w:space="0" w:color="000000"/>
            </w:tcBorders>
            <w:hideMark/>
          </w:tcPr>
          <w:p w14:paraId="54269A68"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kk-KZ" w:eastAsia="ru-RU"/>
              </w:rPr>
            </w:pPr>
            <w:r w:rsidRPr="00B70F59">
              <w:rPr>
                <w:rFonts w:ascii="Times New Roman" w:eastAsia="Times New Roman" w:hAnsi="Times New Roman" w:cs="Times New Roman"/>
                <w:color w:val="000000"/>
                <w:sz w:val="24"/>
                <w:szCs w:val="24"/>
                <w:lang w:val="kk-KZ" w:eastAsia="ru-RU"/>
              </w:rPr>
              <w:t>13</w:t>
            </w:r>
          </w:p>
        </w:tc>
        <w:tc>
          <w:tcPr>
            <w:tcW w:w="1276" w:type="dxa"/>
            <w:tcBorders>
              <w:top w:val="single" w:sz="4" w:space="0" w:color="000000"/>
              <w:left w:val="single" w:sz="4" w:space="0" w:color="000000"/>
              <w:bottom w:val="single" w:sz="4" w:space="0" w:color="000000"/>
              <w:right w:val="single" w:sz="4" w:space="0" w:color="000000"/>
            </w:tcBorders>
            <w:hideMark/>
          </w:tcPr>
          <w:p w14:paraId="67FE6BBC"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kk-KZ" w:eastAsia="ru-RU"/>
              </w:rPr>
            </w:pPr>
            <w:r w:rsidRPr="00B70F59">
              <w:rPr>
                <w:rFonts w:ascii="Times New Roman" w:eastAsia="Times New Roman" w:hAnsi="Times New Roman" w:cs="Times New Roman"/>
                <w:color w:val="000000"/>
                <w:sz w:val="24"/>
                <w:szCs w:val="24"/>
                <w:lang w:val="kk-KZ" w:eastAsia="ru-RU"/>
              </w:rPr>
              <w:t>2</w:t>
            </w:r>
          </w:p>
        </w:tc>
        <w:tc>
          <w:tcPr>
            <w:tcW w:w="1353" w:type="dxa"/>
            <w:tcBorders>
              <w:top w:val="single" w:sz="4" w:space="0" w:color="000000"/>
              <w:left w:val="single" w:sz="4" w:space="0" w:color="000000"/>
              <w:bottom w:val="single" w:sz="4" w:space="0" w:color="000000"/>
              <w:right w:val="single" w:sz="4" w:space="0" w:color="000000"/>
            </w:tcBorders>
          </w:tcPr>
          <w:p w14:paraId="2677F0FA"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kk-KZ" w:eastAsia="ru-RU"/>
              </w:rPr>
            </w:pPr>
          </w:p>
        </w:tc>
      </w:tr>
      <w:tr w:rsidR="004E013D" w:rsidRPr="00B70F59" w14:paraId="461F31E2"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41B4A714"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4A7A8D52"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Испания</w:t>
            </w:r>
          </w:p>
        </w:tc>
        <w:tc>
          <w:tcPr>
            <w:tcW w:w="1276" w:type="dxa"/>
            <w:tcBorders>
              <w:top w:val="single" w:sz="4" w:space="0" w:color="000000"/>
              <w:left w:val="single" w:sz="4" w:space="0" w:color="000000"/>
              <w:bottom w:val="single" w:sz="4" w:space="0" w:color="000000"/>
              <w:right w:val="single" w:sz="4" w:space="0" w:color="000000"/>
            </w:tcBorders>
            <w:hideMark/>
          </w:tcPr>
          <w:p w14:paraId="5A8C6192"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w:t>
            </w:r>
          </w:p>
        </w:tc>
        <w:tc>
          <w:tcPr>
            <w:tcW w:w="1843" w:type="dxa"/>
            <w:tcBorders>
              <w:top w:val="single" w:sz="4" w:space="0" w:color="000000"/>
              <w:left w:val="single" w:sz="4" w:space="0" w:color="000000"/>
              <w:bottom w:val="single" w:sz="4" w:space="0" w:color="000000"/>
              <w:right w:val="single" w:sz="4" w:space="0" w:color="000000"/>
            </w:tcBorders>
            <w:hideMark/>
          </w:tcPr>
          <w:p w14:paraId="568815A0"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kk-KZ" w:eastAsia="ru-RU"/>
              </w:rPr>
            </w:pPr>
            <w:r w:rsidRPr="00B70F59">
              <w:rPr>
                <w:rFonts w:ascii="Times New Roman" w:eastAsia="Times New Roman" w:hAnsi="Times New Roman" w:cs="Times New Roman"/>
                <w:color w:val="000000"/>
                <w:sz w:val="24"/>
                <w:szCs w:val="24"/>
                <w:lang w:val="kk-KZ" w:eastAsia="ru-RU"/>
              </w:rPr>
              <w:t>496</w:t>
            </w:r>
          </w:p>
        </w:tc>
        <w:tc>
          <w:tcPr>
            <w:tcW w:w="1417" w:type="dxa"/>
            <w:tcBorders>
              <w:top w:val="single" w:sz="4" w:space="0" w:color="000000"/>
              <w:left w:val="single" w:sz="4" w:space="0" w:color="000000"/>
              <w:bottom w:val="single" w:sz="4" w:space="0" w:color="000000"/>
              <w:right w:val="single" w:sz="4" w:space="0" w:color="000000"/>
            </w:tcBorders>
            <w:hideMark/>
          </w:tcPr>
          <w:p w14:paraId="3DB27111"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kk-KZ" w:eastAsia="ru-RU"/>
              </w:rPr>
            </w:pPr>
            <w:r w:rsidRPr="00B70F59">
              <w:rPr>
                <w:rFonts w:ascii="Times New Roman" w:eastAsia="Times New Roman" w:hAnsi="Times New Roman" w:cs="Times New Roman"/>
                <w:color w:val="000000"/>
                <w:sz w:val="24"/>
                <w:szCs w:val="24"/>
                <w:lang w:val="kk-KZ" w:eastAsia="ru-RU"/>
              </w:rPr>
              <w:t>23</w:t>
            </w:r>
          </w:p>
        </w:tc>
        <w:tc>
          <w:tcPr>
            <w:tcW w:w="1276" w:type="dxa"/>
            <w:tcBorders>
              <w:top w:val="single" w:sz="4" w:space="0" w:color="000000"/>
              <w:left w:val="single" w:sz="4" w:space="0" w:color="000000"/>
              <w:bottom w:val="single" w:sz="4" w:space="0" w:color="000000"/>
              <w:right w:val="single" w:sz="4" w:space="0" w:color="000000"/>
            </w:tcBorders>
            <w:hideMark/>
          </w:tcPr>
          <w:p w14:paraId="01A88022"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kk-KZ" w:eastAsia="ru-RU"/>
              </w:rPr>
            </w:pPr>
            <w:r w:rsidRPr="00B70F59">
              <w:rPr>
                <w:rFonts w:ascii="Times New Roman" w:eastAsia="Times New Roman" w:hAnsi="Times New Roman" w:cs="Times New Roman"/>
                <w:color w:val="000000"/>
                <w:sz w:val="24"/>
                <w:szCs w:val="24"/>
                <w:lang w:val="kk-KZ" w:eastAsia="ru-RU"/>
              </w:rPr>
              <w:t>19</w:t>
            </w:r>
          </w:p>
        </w:tc>
        <w:tc>
          <w:tcPr>
            <w:tcW w:w="1353" w:type="dxa"/>
            <w:tcBorders>
              <w:top w:val="single" w:sz="4" w:space="0" w:color="000000"/>
              <w:left w:val="single" w:sz="4" w:space="0" w:color="000000"/>
              <w:bottom w:val="single" w:sz="4" w:space="0" w:color="000000"/>
              <w:right w:val="single" w:sz="4" w:space="0" w:color="000000"/>
            </w:tcBorders>
          </w:tcPr>
          <w:p w14:paraId="38483B7E"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kk-KZ" w:eastAsia="ru-RU"/>
              </w:rPr>
            </w:pPr>
          </w:p>
        </w:tc>
      </w:tr>
      <w:tr w:rsidR="004E013D" w:rsidRPr="00B70F59" w14:paraId="3EBF74F0"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35C979A1"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val="kk-KZ"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0D4BD6C1"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Тунис</w:t>
            </w:r>
          </w:p>
        </w:tc>
        <w:tc>
          <w:tcPr>
            <w:tcW w:w="1276" w:type="dxa"/>
            <w:tcBorders>
              <w:top w:val="single" w:sz="4" w:space="0" w:color="000000"/>
              <w:left w:val="single" w:sz="4" w:space="0" w:color="000000"/>
              <w:bottom w:val="single" w:sz="4" w:space="0" w:color="000000"/>
              <w:right w:val="single" w:sz="4" w:space="0" w:color="000000"/>
            </w:tcBorders>
            <w:hideMark/>
          </w:tcPr>
          <w:p w14:paraId="317A659C"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9</w:t>
            </w:r>
          </w:p>
        </w:tc>
        <w:tc>
          <w:tcPr>
            <w:tcW w:w="1843" w:type="dxa"/>
            <w:tcBorders>
              <w:top w:val="single" w:sz="4" w:space="0" w:color="000000"/>
              <w:left w:val="single" w:sz="4" w:space="0" w:color="000000"/>
              <w:bottom w:val="single" w:sz="4" w:space="0" w:color="000000"/>
              <w:right w:val="single" w:sz="4" w:space="0" w:color="000000"/>
            </w:tcBorders>
            <w:hideMark/>
          </w:tcPr>
          <w:p w14:paraId="3F98CDB1"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kk-KZ" w:eastAsia="ru-RU"/>
              </w:rPr>
            </w:pPr>
            <w:r w:rsidRPr="00B70F59">
              <w:rPr>
                <w:rFonts w:ascii="Times New Roman" w:eastAsia="Times New Roman" w:hAnsi="Times New Roman" w:cs="Times New Roman"/>
                <w:color w:val="000000"/>
                <w:sz w:val="24"/>
                <w:szCs w:val="24"/>
                <w:lang w:val="kk-KZ" w:eastAsia="ru-RU"/>
              </w:rPr>
              <w:t>40</w:t>
            </w:r>
          </w:p>
        </w:tc>
        <w:tc>
          <w:tcPr>
            <w:tcW w:w="1417" w:type="dxa"/>
            <w:tcBorders>
              <w:top w:val="single" w:sz="4" w:space="0" w:color="000000"/>
              <w:left w:val="single" w:sz="4" w:space="0" w:color="000000"/>
              <w:bottom w:val="single" w:sz="4" w:space="0" w:color="000000"/>
              <w:right w:val="single" w:sz="4" w:space="0" w:color="000000"/>
            </w:tcBorders>
            <w:hideMark/>
          </w:tcPr>
          <w:p w14:paraId="6417C5BB"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kk-KZ" w:eastAsia="ru-RU"/>
              </w:rPr>
            </w:pPr>
            <w:r w:rsidRPr="00B70F59">
              <w:rPr>
                <w:rFonts w:ascii="Times New Roman" w:eastAsia="Times New Roman" w:hAnsi="Times New Roman" w:cs="Times New Roman"/>
                <w:color w:val="000000"/>
                <w:sz w:val="24"/>
                <w:szCs w:val="24"/>
                <w:lang w:val="kk-KZ" w:eastAsia="ru-RU"/>
              </w:rPr>
              <w:t>1</w:t>
            </w:r>
          </w:p>
        </w:tc>
        <w:tc>
          <w:tcPr>
            <w:tcW w:w="1276" w:type="dxa"/>
            <w:tcBorders>
              <w:top w:val="single" w:sz="4" w:space="0" w:color="000000"/>
              <w:left w:val="single" w:sz="4" w:space="0" w:color="000000"/>
              <w:bottom w:val="single" w:sz="4" w:space="0" w:color="000000"/>
              <w:right w:val="single" w:sz="4" w:space="0" w:color="000000"/>
            </w:tcBorders>
            <w:hideMark/>
          </w:tcPr>
          <w:p w14:paraId="7F098D3E"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kk-KZ" w:eastAsia="ru-RU"/>
              </w:rPr>
            </w:pPr>
            <w:r w:rsidRPr="00B70F59">
              <w:rPr>
                <w:rFonts w:ascii="Times New Roman" w:eastAsia="Times New Roman" w:hAnsi="Times New Roman" w:cs="Times New Roman"/>
                <w:color w:val="000000"/>
                <w:sz w:val="24"/>
                <w:szCs w:val="24"/>
                <w:lang w:val="kk-KZ" w:eastAsia="ru-RU"/>
              </w:rPr>
              <w:t>-</w:t>
            </w:r>
          </w:p>
        </w:tc>
        <w:tc>
          <w:tcPr>
            <w:tcW w:w="1353" w:type="dxa"/>
            <w:tcBorders>
              <w:top w:val="single" w:sz="4" w:space="0" w:color="000000"/>
              <w:left w:val="single" w:sz="4" w:space="0" w:color="000000"/>
              <w:bottom w:val="single" w:sz="4" w:space="0" w:color="000000"/>
              <w:right w:val="single" w:sz="4" w:space="0" w:color="000000"/>
            </w:tcBorders>
          </w:tcPr>
          <w:p w14:paraId="2C7C7C76"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kk-KZ" w:eastAsia="ru-RU"/>
              </w:rPr>
            </w:pPr>
          </w:p>
        </w:tc>
      </w:tr>
      <w:tr w:rsidR="004E013D" w:rsidRPr="00B70F59" w14:paraId="4E1067FA" w14:textId="77777777" w:rsidTr="00BA22A9">
        <w:tc>
          <w:tcPr>
            <w:tcW w:w="846" w:type="dxa"/>
            <w:vMerge w:val="restart"/>
            <w:tcBorders>
              <w:top w:val="single" w:sz="4" w:space="0" w:color="000000"/>
              <w:left w:val="single" w:sz="4" w:space="0" w:color="000000"/>
              <w:bottom w:val="single" w:sz="4" w:space="0" w:color="000000"/>
              <w:right w:val="single" w:sz="4" w:space="0" w:color="000000"/>
            </w:tcBorders>
            <w:hideMark/>
          </w:tcPr>
          <w:p w14:paraId="51F5EC42"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eastAsia="ru-RU"/>
              </w:rPr>
            </w:pPr>
            <w:r w:rsidRPr="00B70F59">
              <w:rPr>
                <w:rFonts w:ascii="Times New Roman" w:eastAsia="Times New Roman" w:hAnsi="Times New Roman" w:cs="Times New Roman"/>
                <w:color w:val="000000"/>
                <w:sz w:val="24"/>
                <w:szCs w:val="24"/>
                <w:lang w:eastAsia="ru-RU"/>
              </w:rPr>
              <w:t>2018</w:t>
            </w:r>
          </w:p>
        </w:tc>
        <w:tc>
          <w:tcPr>
            <w:tcW w:w="1559" w:type="dxa"/>
            <w:tcBorders>
              <w:top w:val="single" w:sz="4" w:space="0" w:color="000000"/>
              <w:left w:val="single" w:sz="4" w:space="0" w:color="000000"/>
              <w:bottom w:val="single" w:sz="4" w:space="0" w:color="000000"/>
              <w:right w:val="single" w:sz="4" w:space="0" w:color="000000"/>
            </w:tcBorders>
            <w:hideMark/>
          </w:tcPr>
          <w:p w14:paraId="62758E58"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Албания</w:t>
            </w:r>
          </w:p>
        </w:tc>
        <w:tc>
          <w:tcPr>
            <w:tcW w:w="1276" w:type="dxa"/>
            <w:tcBorders>
              <w:top w:val="single" w:sz="4" w:space="0" w:color="000000"/>
              <w:left w:val="single" w:sz="4" w:space="0" w:color="000000"/>
              <w:bottom w:val="single" w:sz="4" w:space="0" w:color="000000"/>
              <w:right w:val="single" w:sz="4" w:space="0" w:color="000000"/>
            </w:tcBorders>
            <w:hideMark/>
          </w:tcPr>
          <w:p w14:paraId="52E2B529"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22</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5E4CD503"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2973</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4494BC3D"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579</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19065C6F"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96</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2414D3DC"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3,23</w:t>
            </w:r>
          </w:p>
        </w:tc>
      </w:tr>
      <w:tr w:rsidR="004E013D" w:rsidRPr="00B70F59" w14:paraId="105CE001"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6671BF7B"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34CBAD79"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Кипр</w:t>
            </w:r>
          </w:p>
        </w:tc>
        <w:tc>
          <w:tcPr>
            <w:tcW w:w="1276" w:type="dxa"/>
            <w:tcBorders>
              <w:top w:val="single" w:sz="4" w:space="0" w:color="000000"/>
              <w:left w:val="single" w:sz="4" w:space="0" w:color="000000"/>
              <w:bottom w:val="single" w:sz="4" w:space="0" w:color="000000"/>
              <w:right w:val="single" w:sz="4" w:space="0" w:color="000000"/>
            </w:tcBorders>
            <w:hideMark/>
          </w:tcPr>
          <w:p w14:paraId="04CAC1FE"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27</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7180E83D"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9773</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795A6A7C"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196</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1CB420D8"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34</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455CB371"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0,35</w:t>
            </w:r>
          </w:p>
        </w:tc>
      </w:tr>
      <w:tr w:rsidR="004E013D" w:rsidRPr="00B70F59" w14:paraId="66B381C0"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560A33B2"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606E0961"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Египет</w:t>
            </w:r>
          </w:p>
        </w:tc>
        <w:tc>
          <w:tcPr>
            <w:tcW w:w="1276" w:type="dxa"/>
            <w:tcBorders>
              <w:top w:val="single" w:sz="4" w:space="0" w:color="000000"/>
              <w:left w:val="single" w:sz="4" w:space="0" w:color="000000"/>
              <w:bottom w:val="single" w:sz="4" w:space="0" w:color="000000"/>
              <w:right w:val="single" w:sz="4" w:space="0" w:color="000000"/>
            </w:tcBorders>
            <w:hideMark/>
          </w:tcPr>
          <w:p w14:paraId="786AC6A5"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3353A42C"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484</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2ACE0C1E"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70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3DB3B676"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35</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326BA55C"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7,23</w:t>
            </w:r>
          </w:p>
        </w:tc>
      </w:tr>
      <w:tr w:rsidR="004E013D" w:rsidRPr="00B70F59" w14:paraId="30BCD280"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0F859FF5"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1456417D"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 xml:space="preserve">Франция </w:t>
            </w:r>
          </w:p>
        </w:tc>
        <w:tc>
          <w:tcPr>
            <w:tcW w:w="1276" w:type="dxa"/>
            <w:tcBorders>
              <w:top w:val="single" w:sz="4" w:space="0" w:color="000000"/>
              <w:left w:val="single" w:sz="4" w:space="0" w:color="000000"/>
              <w:bottom w:val="single" w:sz="4" w:space="0" w:color="000000"/>
              <w:right w:val="single" w:sz="4" w:space="0" w:color="000000"/>
            </w:tcBorders>
            <w:hideMark/>
          </w:tcPr>
          <w:p w14:paraId="4C1B16D3"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3113</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46478241"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105841</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405CDD24"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1336</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459C8CA3"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46</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21CC2BE6"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0,04</w:t>
            </w:r>
          </w:p>
        </w:tc>
      </w:tr>
      <w:tr w:rsidR="004E013D" w:rsidRPr="00B70F59" w14:paraId="550BC26D"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56E437F7"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0C43D2CE"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Германия</w:t>
            </w:r>
          </w:p>
        </w:tc>
        <w:tc>
          <w:tcPr>
            <w:tcW w:w="1276" w:type="dxa"/>
            <w:tcBorders>
              <w:top w:val="single" w:sz="4" w:space="0" w:color="000000"/>
              <w:left w:val="single" w:sz="4" w:space="0" w:color="000000"/>
              <w:bottom w:val="single" w:sz="4" w:space="0" w:color="000000"/>
              <w:right w:val="single" w:sz="4" w:space="0" w:color="000000"/>
            </w:tcBorders>
            <w:hideMark/>
          </w:tcPr>
          <w:p w14:paraId="20FAD4AC"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53</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51BD87ED"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225</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6F1466D6"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7</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7CBA147A"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09B08C87"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w:t>
            </w:r>
          </w:p>
        </w:tc>
      </w:tr>
      <w:tr w:rsidR="004E013D" w:rsidRPr="00B70F59" w14:paraId="1CADB81C"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3F2EAFF5"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7D21141B"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Италия</w:t>
            </w:r>
          </w:p>
        </w:tc>
        <w:tc>
          <w:tcPr>
            <w:tcW w:w="1276" w:type="dxa"/>
            <w:tcBorders>
              <w:top w:val="single" w:sz="4" w:space="0" w:color="000000"/>
              <w:left w:val="single" w:sz="4" w:space="0" w:color="000000"/>
              <w:bottom w:val="single" w:sz="4" w:space="0" w:color="000000"/>
              <w:right w:val="single" w:sz="4" w:space="0" w:color="000000"/>
            </w:tcBorders>
            <w:hideMark/>
          </w:tcPr>
          <w:p w14:paraId="790D424C"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459</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0CB54C6F"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7648</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2241E451"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408</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54E0AE6C"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120</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4A904B83"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1,57</w:t>
            </w:r>
          </w:p>
        </w:tc>
      </w:tr>
      <w:tr w:rsidR="004E013D" w:rsidRPr="00B70F59" w14:paraId="1B43B5D6"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4F7CC3A4"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006A50A2"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Кения</w:t>
            </w:r>
          </w:p>
        </w:tc>
        <w:tc>
          <w:tcPr>
            <w:tcW w:w="1276" w:type="dxa"/>
            <w:tcBorders>
              <w:top w:val="single" w:sz="4" w:space="0" w:color="000000"/>
              <w:left w:val="single" w:sz="4" w:space="0" w:color="000000"/>
              <w:bottom w:val="single" w:sz="4" w:space="0" w:color="000000"/>
              <w:right w:val="single" w:sz="4" w:space="0" w:color="000000"/>
            </w:tcBorders>
            <w:hideMark/>
          </w:tcPr>
          <w:p w14:paraId="09A41977"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3</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7771B010"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600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5F7C463E"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89</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3D9F9476"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5</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2E0F47D6"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0,83</w:t>
            </w:r>
          </w:p>
        </w:tc>
      </w:tr>
      <w:tr w:rsidR="004E013D" w:rsidRPr="00B70F59" w14:paraId="46DD3606"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0FA38519"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0F35C5F5"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proofErr w:type="spellStart"/>
            <w:r w:rsidRPr="00B70F59">
              <w:rPr>
                <w:rFonts w:ascii="Times New Roman" w:eastAsia="Times New Roman" w:hAnsi="Times New Roman" w:cs="Times New Roman"/>
                <w:color w:val="000000"/>
                <w:sz w:val="24"/>
                <w:szCs w:val="24"/>
                <w:lang w:val="ru-RU" w:eastAsia="ru-RU"/>
              </w:rPr>
              <w:t>Монтонегро</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1CF8127C"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446</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73E9E7A6"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40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6F68CBE1"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4</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22626B41"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34B96179"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2,50</w:t>
            </w:r>
          </w:p>
        </w:tc>
      </w:tr>
      <w:tr w:rsidR="004E013D" w:rsidRPr="00B70F59" w14:paraId="1B2F069C"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2F6E6091"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387B7318"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Португалия</w:t>
            </w:r>
          </w:p>
        </w:tc>
        <w:tc>
          <w:tcPr>
            <w:tcW w:w="1276" w:type="dxa"/>
            <w:tcBorders>
              <w:top w:val="single" w:sz="4" w:space="0" w:color="000000"/>
              <w:left w:val="single" w:sz="4" w:space="0" w:color="000000"/>
              <w:bottom w:val="single" w:sz="4" w:space="0" w:color="000000"/>
              <w:right w:val="single" w:sz="4" w:space="0" w:color="000000"/>
            </w:tcBorders>
            <w:hideMark/>
          </w:tcPr>
          <w:p w14:paraId="72FB2014"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270AA098"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27</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5DBFAE79"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13</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1D954E32"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3</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03E59FC5"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11,11</w:t>
            </w:r>
          </w:p>
        </w:tc>
      </w:tr>
      <w:tr w:rsidR="004E013D" w:rsidRPr="00B70F59" w14:paraId="0A51108B"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761D516E"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5DC9E318"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Испания</w:t>
            </w:r>
          </w:p>
        </w:tc>
        <w:tc>
          <w:tcPr>
            <w:tcW w:w="1276" w:type="dxa"/>
            <w:tcBorders>
              <w:top w:val="single" w:sz="4" w:space="0" w:color="000000"/>
              <w:left w:val="single" w:sz="4" w:space="0" w:color="000000"/>
              <w:bottom w:val="single" w:sz="4" w:space="0" w:color="000000"/>
              <w:right w:val="single" w:sz="4" w:space="0" w:color="000000"/>
            </w:tcBorders>
            <w:hideMark/>
          </w:tcPr>
          <w:p w14:paraId="2519EC8F"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6E94DF72"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347</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604D0CC7"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56</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06F00B95"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41F90C13"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w:t>
            </w:r>
          </w:p>
        </w:tc>
      </w:tr>
      <w:tr w:rsidR="004E013D" w:rsidRPr="00B70F59" w14:paraId="3A3BC4F0"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62F45D97"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53B7536E"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Швейцария</w:t>
            </w:r>
          </w:p>
        </w:tc>
        <w:tc>
          <w:tcPr>
            <w:tcW w:w="1276" w:type="dxa"/>
            <w:tcBorders>
              <w:top w:val="single" w:sz="4" w:space="0" w:color="000000"/>
              <w:left w:val="single" w:sz="4" w:space="0" w:color="000000"/>
              <w:bottom w:val="single" w:sz="4" w:space="0" w:color="000000"/>
              <w:right w:val="single" w:sz="4" w:space="0" w:color="000000"/>
            </w:tcBorders>
            <w:hideMark/>
          </w:tcPr>
          <w:p w14:paraId="3B087A2E"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93</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4F43FAAC"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214</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7DF468A7"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50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245FDC82"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22</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0C9B3B3A"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10,28</w:t>
            </w:r>
          </w:p>
        </w:tc>
      </w:tr>
      <w:tr w:rsidR="004E013D" w:rsidRPr="00B70F59" w14:paraId="7911E4E4"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21FEECC0"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4BCD591E"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Тунис</w:t>
            </w:r>
          </w:p>
        </w:tc>
        <w:tc>
          <w:tcPr>
            <w:tcW w:w="1276" w:type="dxa"/>
            <w:tcBorders>
              <w:top w:val="single" w:sz="4" w:space="0" w:color="000000"/>
              <w:left w:val="single" w:sz="4" w:space="0" w:color="000000"/>
              <w:bottom w:val="single" w:sz="4" w:space="0" w:color="000000"/>
              <w:right w:val="single" w:sz="4" w:space="0" w:color="000000"/>
            </w:tcBorders>
            <w:hideMark/>
          </w:tcPr>
          <w:p w14:paraId="1FE0A5CC"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9</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08454B0B"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2973</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655CA6DB"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579</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2E7A12CD"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96</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1C3003E3"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3,23</w:t>
            </w:r>
          </w:p>
        </w:tc>
      </w:tr>
      <w:tr w:rsidR="004E013D" w:rsidRPr="00B70F59" w14:paraId="170A0510"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3E86FF55"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5BFE2722"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proofErr w:type="spellStart"/>
            <w:r w:rsidRPr="00B70F59">
              <w:rPr>
                <w:rFonts w:ascii="Times New Roman" w:eastAsia="Times New Roman" w:hAnsi="Times New Roman" w:cs="Times New Roman"/>
                <w:color w:val="000000"/>
                <w:sz w:val="24"/>
                <w:szCs w:val="24"/>
                <w:lang w:val="ru-RU" w:eastAsia="ru-RU"/>
              </w:rPr>
              <w:t>Туркия</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40303997"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151E2176"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9773</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3FF669E8"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196</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6B49D267"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34</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0A19B38E"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0,35</w:t>
            </w:r>
          </w:p>
        </w:tc>
      </w:tr>
      <w:tr w:rsidR="004E013D" w:rsidRPr="00B70F59" w14:paraId="1B8DBB4F" w14:textId="77777777" w:rsidTr="00BA22A9">
        <w:tc>
          <w:tcPr>
            <w:tcW w:w="846" w:type="dxa"/>
            <w:vMerge w:val="restart"/>
            <w:tcBorders>
              <w:top w:val="single" w:sz="4" w:space="0" w:color="000000"/>
              <w:left w:val="single" w:sz="4" w:space="0" w:color="000000"/>
              <w:bottom w:val="single" w:sz="4" w:space="0" w:color="000000"/>
              <w:right w:val="single" w:sz="4" w:space="0" w:color="000000"/>
            </w:tcBorders>
            <w:hideMark/>
          </w:tcPr>
          <w:p w14:paraId="7670EC4F"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eastAsia="ru-RU"/>
              </w:rPr>
            </w:pPr>
            <w:r w:rsidRPr="00B70F59">
              <w:rPr>
                <w:rFonts w:ascii="Times New Roman" w:eastAsia="Times New Roman" w:hAnsi="Times New Roman" w:cs="Times New Roman"/>
                <w:color w:val="000000"/>
                <w:sz w:val="24"/>
                <w:szCs w:val="24"/>
                <w:lang w:eastAsia="ru-RU"/>
              </w:rPr>
              <w:t>2017</w:t>
            </w:r>
          </w:p>
        </w:tc>
        <w:tc>
          <w:tcPr>
            <w:tcW w:w="1559" w:type="dxa"/>
            <w:tcBorders>
              <w:top w:val="single" w:sz="4" w:space="0" w:color="000000"/>
              <w:left w:val="single" w:sz="4" w:space="0" w:color="000000"/>
              <w:bottom w:val="single" w:sz="4" w:space="0" w:color="000000"/>
              <w:right w:val="single" w:sz="4" w:space="0" w:color="000000"/>
            </w:tcBorders>
            <w:hideMark/>
          </w:tcPr>
          <w:p w14:paraId="65268710"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Албания</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12184E1A"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22</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4978F464"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2973</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40447BF7"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579</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1E549231"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96</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2D792503"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3,23</w:t>
            </w:r>
          </w:p>
        </w:tc>
      </w:tr>
      <w:tr w:rsidR="004E013D" w:rsidRPr="00B70F59" w14:paraId="5F7A9C2E"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275789A9"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6448E891"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Босния</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5C0EEA26"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645</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4339AE16"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31713</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16D86C9E"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2439</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07CBAF16"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200</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2C088F9F"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0,63</w:t>
            </w:r>
          </w:p>
        </w:tc>
      </w:tr>
      <w:tr w:rsidR="004E013D" w:rsidRPr="00B70F59" w14:paraId="60994517"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7DC66D3E"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4059F03D"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Ботсвана</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556232CB"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33437F65"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124</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3F7B23E0"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3</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721C2E93"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3E33B450"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w:t>
            </w:r>
          </w:p>
        </w:tc>
      </w:tr>
      <w:tr w:rsidR="004E013D" w:rsidRPr="00B70F59" w14:paraId="252B0F1D"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72FC7000"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59619860"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Хорватия</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101F75C4"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51</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21F5A058"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2188</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67151606"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71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2EFADE04"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3</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69240044"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0,14</w:t>
            </w:r>
          </w:p>
        </w:tc>
      </w:tr>
      <w:tr w:rsidR="004E013D" w:rsidRPr="00B70F59" w14:paraId="6B8D3F15"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7FEFA047"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26E4AE58"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Эквадор</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2E0124D6"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6</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7CEEE86D"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16</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745790C2"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15</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5E5969B8"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2739B2CE"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w:t>
            </w:r>
          </w:p>
        </w:tc>
      </w:tr>
      <w:tr w:rsidR="004E013D" w:rsidRPr="00B70F59" w14:paraId="65160948"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24B9F5F4"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0D1D45B8"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Франция</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37086089"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3113</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576C468D"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27133</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6FDB86CE"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654</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53CF8924"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46</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5BCD111A"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0,17</w:t>
            </w:r>
          </w:p>
        </w:tc>
      </w:tr>
      <w:tr w:rsidR="004E013D" w:rsidRPr="00B70F59" w14:paraId="51025A18"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196EEC25"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4F660AE0"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Греция</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18BC1F80"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38</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0411291A"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407</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21627562"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12</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593DE726"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36D97FA3"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w:t>
            </w:r>
          </w:p>
        </w:tc>
      </w:tr>
      <w:tr w:rsidR="004E013D" w:rsidRPr="00B70F59" w14:paraId="359E144B"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6247284D"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5EE20D27"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Италия</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211F82B0"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434</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50E55488"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28167</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08E8C0E6"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1979</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643CE2B6"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3</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0ED251F0"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0,01</w:t>
            </w:r>
          </w:p>
        </w:tc>
      </w:tr>
      <w:tr w:rsidR="004E013D" w:rsidRPr="00B70F59" w14:paraId="1234B184"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0C7D4C41"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3DE30645"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proofErr w:type="spellStart"/>
            <w:r w:rsidRPr="00B70F59">
              <w:rPr>
                <w:rFonts w:ascii="Times New Roman" w:eastAsia="Times New Roman" w:hAnsi="Times New Roman" w:cs="Times New Roman"/>
                <w:color w:val="000000"/>
                <w:sz w:val="24"/>
                <w:szCs w:val="24"/>
                <w:lang w:val="ru-RU" w:eastAsia="ru-RU"/>
              </w:rPr>
              <w:t>Монтонегро</w:t>
            </w:r>
            <w:proofErr w:type="spellEnd"/>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497468CC"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446</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11E52AE3"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40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1FAAF29A"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4</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7C29B0E5"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66742ECF"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2,50</w:t>
            </w:r>
          </w:p>
        </w:tc>
      </w:tr>
      <w:tr w:rsidR="004E013D" w:rsidRPr="00B70F59" w14:paraId="72885B17"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0A8AC12A"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0821222E"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Португалия</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7A2901D8"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1238B215"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25</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241497C9"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12</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450FD0C9"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3</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0AC995E6"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12,00</w:t>
            </w:r>
          </w:p>
        </w:tc>
      </w:tr>
      <w:tr w:rsidR="004E013D" w:rsidRPr="00B70F59" w14:paraId="411CC5E1"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741B6695"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5A3B4B41"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 xml:space="preserve">Сербия </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2FC2D076"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418</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5FC3FC28"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9660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7CAD7AB2"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771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2648FBA5"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208</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58EAC1E1"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2,15</w:t>
            </w:r>
          </w:p>
        </w:tc>
      </w:tr>
      <w:tr w:rsidR="004E013D" w:rsidRPr="00B70F59" w14:paraId="4AB09AB4"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07E02D39"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3E338713"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Испания</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59D1B38D"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5CE20548"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496</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65F18BEC"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23</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7E91C4BB"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19</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39353EA2"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3,83</w:t>
            </w:r>
          </w:p>
        </w:tc>
      </w:tr>
      <w:tr w:rsidR="004E013D" w:rsidRPr="00B70F59" w14:paraId="64A894FE"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742BBAA9"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4CA4EC57"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Швейцария</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6E0BA4B0"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93</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4FB9E108"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366</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28FADBBB"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3ACC5705"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16</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4C333C99"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4,37</w:t>
            </w:r>
          </w:p>
        </w:tc>
      </w:tr>
      <w:tr w:rsidR="004E013D" w:rsidRPr="00B70F59" w14:paraId="533E4C78"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3268C531"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7861B85F"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Тунис</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57EB10F7"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6FF6C8B1"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148</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697E1CE5"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26275AEE"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4ED818DA"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w:t>
            </w:r>
          </w:p>
        </w:tc>
      </w:tr>
      <w:tr w:rsidR="004E013D" w:rsidRPr="00B70F59" w14:paraId="27236388" w14:textId="77777777" w:rsidTr="00BA22A9">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1808794E" w14:textId="77777777" w:rsidR="004E013D" w:rsidRPr="00B70F59" w:rsidRDefault="004E013D" w:rsidP="00BA22A9">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14:paraId="1822536B" w14:textId="77777777" w:rsidR="004E013D" w:rsidRPr="00B70F59" w:rsidRDefault="004E013D" w:rsidP="00BA22A9">
            <w:pPr>
              <w:spacing w:after="0" w:line="240" w:lineRule="auto"/>
              <w:jc w:val="both"/>
              <w:rPr>
                <w:rFonts w:ascii="Times New Roman" w:eastAsia="Times New Roman" w:hAnsi="Times New Roman" w:cs="Times New Roman"/>
                <w:color w:val="000000"/>
                <w:sz w:val="24"/>
                <w:szCs w:val="24"/>
                <w:lang w:val="ru-RU" w:eastAsia="ru-RU"/>
              </w:rPr>
            </w:pPr>
            <w:proofErr w:type="spellStart"/>
            <w:r w:rsidRPr="00B70F59">
              <w:rPr>
                <w:rFonts w:ascii="Times New Roman" w:eastAsia="Times New Roman" w:hAnsi="Times New Roman" w:cs="Times New Roman"/>
                <w:color w:val="000000"/>
                <w:sz w:val="24"/>
                <w:szCs w:val="24"/>
                <w:lang w:val="ru-RU" w:eastAsia="ru-RU"/>
              </w:rPr>
              <w:t>Туркия</w:t>
            </w:r>
            <w:proofErr w:type="spellEnd"/>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77E6FE8B"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73C0100E"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82</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2A34E924"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19</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4AE0CDE3"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19</w:t>
            </w:r>
          </w:p>
        </w:tc>
        <w:tc>
          <w:tcPr>
            <w:tcW w:w="1353" w:type="dxa"/>
            <w:tcBorders>
              <w:top w:val="single" w:sz="4" w:space="0" w:color="000000"/>
              <w:left w:val="single" w:sz="4" w:space="0" w:color="000000"/>
              <w:bottom w:val="single" w:sz="4" w:space="0" w:color="000000"/>
              <w:right w:val="single" w:sz="4" w:space="0" w:color="000000"/>
            </w:tcBorders>
            <w:vAlign w:val="bottom"/>
            <w:hideMark/>
          </w:tcPr>
          <w:p w14:paraId="2D476611" w14:textId="77777777" w:rsidR="004E013D" w:rsidRPr="00B70F59" w:rsidRDefault="004E013D" w:rsidP="00BA22A9">
            <w:pPr>
              <w:spacing w:after="0" w:line="240" w:lineRule="auto"/>
              <w:jc w:val="center"/>
              <w:rPr>
                <w:rFonts w:ascii="Times New Roman" w:eastAsia="Times New Roman" w:hAnsi="Times New Roman" w:cs="Times New Roman"/>
                <w:color w:val="000000"/>
                <w:sz w:val="24"/>
                <w:szCs w:val="24"/>
                <w:lang w:val="ru-RU" w:eastAsia="ru-RU"/>
              </w:rPr>
            </w:pPr>
            <w:r w:rsidRPr="00B70F59">
              <w:rPr>
                <w:rFonts w:ascii="Times New Roman" w:eastAsia="Times New Roman" w:hAnsi="Times New Roman" w:cs="Times New Roman"/>
                <w:color w:val="000000"/>
                <w:sz w:val="24"/>
                <w:szCs w:val="24"/>
                <w:lang w:val="ru-RU" w:eastAsia="ru-RU"/>
              </w:rPr>
              <w:t>23,17</w:t>
            </w:r>
          </w:p>
        </w:tc>
      </w:tr>
    </w:tbl>
    <w:p w14:paraId="775C514F" w14:textId="77777777" w:rsidR="00B223C3" w:rsidRDefault="00B223C3" w:rsidP="004E013D">
      <w:pPr>
        <w:spacing w:after="0" w:line="240" w:lineRule="auto"/>
        <w:ind w:firstLine="709"/>
        <w:jc w:val="both"/>
        <w:rPr>
          <w:rFonts w:ascii="Times New Roman" w:eastAsia="Times New Roman" w:hAnsi="Times New Roman" w:cs="Times New Roman"/>
          <w:color w:val="000000"/>
          <w:sz w:val="28"/>
          <w:szCs w:val="28"/>
          <w:lang w:val="kk-KZ" w:eastAsia="ru-RU"/>
        </w:rPr>
      </w:pPr>
    </w:p>
    <w:p w14:paraId="13AE2B94" w14:textId="574296D0" w:rsidR="004E013D" w:rsidRDefault="00B223C3" w:rsidP="000F6154">
      <w:pPr>
        <w:spacing w:after="0" w:line="240" w:lineRule="auto"/>
        <w:ind w:firstLine="709"/>
        <w:jc w:val="both"/>
        <w:rPr>
          <w:rFonts w:ascii="Times New Roman" w:eastAsia="Times New Roman" w:hAnsi="Times New Roman" w:cs="Times New Roman"/>
          <w:color w:val="000000"/>
          <w:sz w:val="28"/>
          <w:szCs w:val="28"/>
          <w:lang w:val="kk-KZ" w:eastAsia="ru-RU"/>
        </w:rPr>
      </w:pPr>
      <w:r w:rsidRPr="00B223C3">
        <w:rPr>
          <w:rFonts w:ascii="Times New Roman" w:eastAsia="Times New Roman" w:hAnsi="Times New Roman" w:cs="Times New Roman"/>
          <w:color w:val="000000"/>
          <w:sz w:val="28"/>
          <w:szCs w:val="28"/>
          <w:lang w:val="kk-KZ" w:eastAsia="ru-RU"/>
        </w:rPr>
        <w:t>Кесте нәтижелері бойынша барлық елдерде өлім</w:t>
      </w:r>
      <w:r w:rsidR="005A6CCE">
        <w:rPr>
          <w:rFonts w:ascii="Times New Roman" w:eastAsia="Times New Roman" w:hAnsi="Times New Roman" w:cs="Times New Roman"/>
          <w:color w:val="000000"/>
          <w:sz w:val="28"/>
          <w:szCs w:val="28"/>
          <w:lang w:val="kk-KZ" w:eastAsia="ru-RU"/>
        </w:rPr>
        <w:t xml:space="preserve"> </w:t>
      </w:r>
      <w:r w:rsidRPr="00B223C3">
        <w:rPr>
          <w:rFonts w:ascii="Times New Roman" w:eastAsia="Times New Roman" w:hAnsi="Times New Roman" w:cs="Times New Roman"/>
          <w:color w:val="000000"/>
          <w:sz w:val="28"/>
          <w:szCs w:val="28"/>
          <w:lang w:val="kk-KZ" w:eastAsia="ru-RU"/>
        </w:rPr>
        <w:t>-</w:t>
      </w:r>
      <w:r w:rsidR="005A6CCE">
        <w:rPr>
          <w:rFonts w:ascii="Times New Roman" w:eastAsia="Times New Roman" w:hAnsi="Times New Roman" w:cs="Times New Roman"/>
          <w:color w:val="000000"/>
          <w:sz w:val="28"/>
          <w:szCs w:val="28"/>
          <w:lang w:val="kk-KZ" w:eastAsia="ru-RU"/>
        </w:rPr>
        <w:t xml:space="preserve"> </w:t>
      </w:r>
      <w:r w:rsidRPr="00B223C3">
        <w:rPr>
          <w:rFonts w:ascii="Times New Roman" w:eastAsia="Times New Roman" w:hAnsi="Times New Roman" w:cs="Times New Roman"/>
          <w:color w:val="000000"/>
          <w:sz w:val="28"/>
          <w:szCs w:val="28"/>
          <w:lang w:val="kk-KZ" w:eastAsia="ru-RU"/>
        </w:rPr>
        <w:t>жітім деңгейі айтарлықтай жоғары емес, алайда аурулардың тіркелуі жыл сайын қайталанады.</w:t>
      </w:r>
      <w:r>
        <w:rPr>
          <w:rFonts w:ascii="Times New Roman" w:eastAsia="Times New Roman" w:hAnsi="Times New Roman" w:cs="Times New Roman"/>
          <w:color w:val="000000"/>
          <w:sz w:val="28"/>
          <w:szCs w:val="28"/>
          <w:lang w:val="kk-KZ" w:eastAsia="ru-RU"/>
        </w:rPr>
        <w:t xml:space="preserve"> </w:t>
      </w:r>
      <w:r w:rsidRPr="00B223C3">
        <w:rPr>
          <w:rFonts w:ascii="Times New Roman" w:eastAsia="Times New Roman" w:hAnsi="Times New Roman" w:cs="Times New Roman"/>
          <w:color w:val="000000"/>
          <w:sz w:val="28"/>
          <w:szCs w:val="28"/>
          <w:lang w:val="kk-KZ" w:eastAsia="ru-RU"/>
        </w:rPr>
        <w:t>Сондықтан бұл аурумен күресу және алдын алу шараларын</w:t>
      </w:r>
      <w:r>
        <w:rPr>
          <w:rFonts w:ascii="Times New Roman" w:eastAsia="Times New Roman" w:hAnsi="Times New Roman" w:cs="Times New Roman"/>
          <w:color w:val="000000"/>
          <w:sz w:val="28"/>
          <w:szCs w:val="28"/>
          <w:lang w:val="kk-KZ" w:eastAsia="ru-RU"/>
        </w:rPr>
        <w:t xml:space="preserve"> </w:t>
      </w:r>
      <w:r w:rsidRPr="00B223C3">
        <w:rPr>
          <w:rFonts w:ascii="Times New Roman" w:eastAsia="Times New Roman" w:hAnsi="Times New Roman" w:cs="Times New Roman"/>
          <w:color w:val="000000"/>
          <w:sz w:val="28"/>
          <w:szCs w:val="28"/>
          <w:lang w:val="kk-KZ" w:eastAsia="ru-RU"/>
        </w:rPr>
        <w:t>уақытылы жүргізу қажет.</w:t>
      </w:r>
      <w:r w:rsidR="004E013D" w:rsidRPr="004E013D">
        <w:rPr>
          <w:rFonts w:ascii="Times New Roman" w:eastAsia="Times New Roman" w:hAnsi="Times New Roman" w:cs="Times New Roman"/>
          <w:color w:val="000000"/>
          <w:sz w:val="28"/>
          <w:szCs w:val="28"/>
          <w:lang w:val="kk-KZ" w:eastAsia="ru-RU"/>
        </w:rPr>
        <w:t xml:space="preserve"> </w:t>
      </w:r>
    </w:p>
    <w:p w14:paraId="56406C79" w14:textId="77777777" w:rsidR="004B5AF2" w:rsidRPr="004E013D" w:rsidRDefault="004B5AF2" w:rsidP="000F6154">
      <w:pPr>
        <w:spacing w:after="0" w:line="240" w:lineRule="auto"/>
        <w:ind w:firstLine="709"/>
        <w:jc w:val="both"/>
        <w:rPr>
          <w:rFonts w:ascii="Times New Roman" w:eastAsia="Times New Roman" w:hAnsi="Times New Roman" w:cs="Times New Roman"/>
          <w:color w:val="000000"/>
          <w:sz w:val="28"/>
          <w:szCs w:val="28"/>
          <w:lang w:val="kk-KZ" w:eastAsia="ru-RU"/>
        </w:rPr>
      </w:pPr>
    </w:p>
    <w:p w14:paraId="4937CD4A" w14:textId="28A8AE9B" w:rsidR="004E013D" w:rsidRPr="004E013D" w:rsidRDefault="004E013D" w:rsidP="004E013D">
      <w:pPr>
        <w:spacing w:after="0" w:line="240" w:lineRule="auto"/>
        <w:ind w:firstLine="709"/>
        <w:jc w:val="both"/>
        <w:rPr>
          <w:rFonts w:ascii="Times New Roman" w:eastAsia="Times New Roman" w:hAnsi="Times New Roman" w:cs="Times New Roman"/>
          <w:color w:val="000000"/>
          <w:sz w:val="28"/>
          <w:szCs w:val="28"/>
          <w:lang w:val="kk-KZ" w:eastAsia="ru-RU"/>
        </w:rPr>
      </w:pPr>
      <w:r w:rsidRPr="004E013D">
        <w:rPr>
          <w:rFonts w:ascii="Times New Roman" w:eastAsia="Times New Roman" w:hAnsi="Times New Roman" w:cs="Times New Roman"/>
          <w:noProof/>
          <w:sz w:val="28"/>
          <w:szCs w:val="28"/>
        </w:rPr>
        <w:drawing>
          <wp:inline distT="0" distB="0" distL="0" distR="0" wp14:anchorId="0495C46C" wp14:editId="486AF44C">
            <wp:extent cx="5573242" cy="2776451"/>
            <wp:effectExtent l="0" t="0" r="8890" b="5080"/>
            <wp:docPr id="1" name="Рисунок 1" descr="http://www.oie.int/wahis_2/resource/maps/tmp/5cea713a_2cc4_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ie.int/wahis_2/resource/maps/tmp/5cea713a_2cc4_f.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4835" cy="2792190"/>
                    </a:xfrm>
                    <a:prstGeom prst="rect">
                      <a:avLst/>
                    </a:prstGeom>
                    <a:noFill/>
                    <a:ln>
                      <a:noFill/>
                    </a:ln>
                  </pic:spPr>
                </pic:pic>
              </a:graphicData>
            </a:graphic>
          </wp:inline>
        </w:drawing>
      </w:r>
    </w:p>
    <w:p w14:paraId="7CCB7AA7" w14:textId="77777777" w:rsidR="004E013D" w:rsidRPr="004E013D" w:rsidRDefault="004E013D" w:rsidP="004E013D">
      <w:pPr>
        <w:spacing w:after="0" w:line="240" w:lineRule="auto"/>
        <w:ind w:firstLine="709"/>
        <w:jc w:val="both"/>
        <w:rPr>
          <w:rFonts w:ascii="Times New Roman" w:eastAsia="Times New Roman" w:hAnsi="Times New Roman" w:cs="Times New Roman"/>
          <w:b/>
          <w:sz w:val="28"/>
          <w:szCs w:val="28"/>
          <w:lang w:val="kk-KZ" w:eastAsia="ru-RU"/>
        </w:rPr>
      </w:pPr>
    </w:p>
    <w:p w14:paraId="252D52A7" w14:textId="743C228D" w:rsidR="004E013D" w:rsidRDefault="004E013D" w:rsidP="001C0EE8">
      <w:pPr>
        <w:spacing w:after="0" w:line="240" w:lineRule="auto"/>
        <w:ind w:firstLine="709"/>
        <w:jc w:val="center"/>
        <w:rPr>
          <w:rFonts w:ascii="Times New Roman" w:eastAsia="Times New Roman" w:hAnsi="Times New Roman" w:cs="Times New Roman"/>
          <w:sz w:val="28"/>
          <w:szCs w:val="28"/>
          <w:lang w:val="kk-KZ" w:eastAsia="ru-RU"/>
        </w:rPr>
      </w:pPr>
      <w:r w:rsidRPr="000832A2">
        <w:rPr>
          <w:rFonts w:ascii="Times New Roman" w:eastAsia="Times New Roman" w:hAnsi="Times New Roman" w:cs="Times New Roman"/>
          <w:sz w:val="28"/>
          <w:szCs w:val="28"/>
          <w:lang w:val="kk-KZ" w:eastAsia="ru-RU"/>
        </w:rPr>
        <w:t>Сурет 1</w:t>
      </w:r>
      <w:r w:rsidRPr="004E013D">
        <w:rPr>
          <w:rFonts w:ascii="Times New Roman" w:eastAsia="Times New Roman" w:hAnsi="Times New Roman" w:cs="Times New Roman"/>
          <w:sz w:val="28"/>
          <w:szCs w:val="28"/>
          <w:lang w:val="kk-KZ" w:eastAsia="ru-RU"/>
        </w:rPr>
        <w:t xml:space="preserve"> - </w:t>
      </w:r>
      <w:r w:rsidR="0055594D" w:rsidRPr="004E013D">
        <w:rPr>
          <w:rFonts w:ascii="Times New Roman" w:eastAsia="Times New Roman" w:hAnsi="Times New Roman" w:cs="Times New Roman"/>
          <w:sz w:val="28"/>
          <w:szCs w:val="28"/>
          <w:lang w:val="kk-KZ" w:eastAsia="ru-RU"/>
        </w:rPr>
        <w:t>Қ</w:t>
      </w:r>
      <w:r w:rsidR="0055594D">
        <w:rPr>
          <w:rFonts w:ascii="Times New Roman" w:eastAsia="Times New Roman" w:hAnsi="Times New Roman" w:cs="Times New Roman"/>
          <w:sz w:val="28"/>
          <w:szCs w:val="28"/>
          <w:lang w:val="kk-KZ" w:eastAsia="ru-RU"/>
        </w:rPr>
        <w:t>КБ</w:t>
      </w:r>
      <w:r w:rsidRPr="004E013D">
        <w:rPr>
          <w:rFonts w:ascii="Times New Roman" w:eastAsia="Times New Roman" w:hAnsi="Times New Roman" w:cs="Times New Roman"/>
          <w:sz w:val="28"/>
          <w:szCs w:val="28"/>
          <w:lang w:val="kk-KZ" w:eastAsia="ru-RU"/>
        </w:rPr>
        <w:t xml:space="preserve"> ауруының дүние жүзінде  2010 - 2019 жылдар аралығындағы таралуы.</w:t>
      </w:r>
    </w:p>
    <w:p w14:paraId="4206804C" w14:textId="77777777" w:rsidR="004B5AF2" w:rsidRPr="004E013D" w:rsidRDefault="004B5AF2" w:rsidP="001C0EE8">
      <w:pPr>
        <w:spacing w:after="0" w:line="240" w:lineRule="auto"/>
        <w:ind w:firstLine="709"/>
        <w:jc w:val="center"/>
        <w:rPr>
          <w:rFonts w:ascii="Times New Roman" w:eastAsia="Times New Roman" w:hAnsi="Times New Roman" w:cs="Times New Roman"/>
          <w:sz w:val="28"/>
          <w:szCs w:val="28"/>
          <w:lang w:val="kk-KZ" w:eastAsia="ru-RU"/>
        </w:rPr>
      </w:pPr>
    </w:p>
    <w:p w14:paraId="56C89F6B" w14:textId="017DCF74" w:rsidR="004E013D" w:rsidRPr="004E013D" w:rsidRDefault="004E013D" w:rsidP="000F6154">
      <w:pPr>
        <w:spacing w:after="0" w:line="240" w:lineRule="auto"/>
        <w:ind w:firstLine="709"/>
        <w:jc w:val="both"/>
        <w:rPr>
          <w:rFonts w:ascii="Times New Roman" w:eastAsia="Times New Roman" w:hAnsi="Times New Roman" w:cs="Times New Roman"/>
          <w:sz w:val="28"/>
          <w:szCs w:val="28"/>
          <w:lang w:val="kk-KZ" w:eastAsia="ru-RU"/>
        </w:rPr>
      </w:pPr>
      <w:r w:rsidRPr="004E013D">
        <w:rPr>
          <w:rFonts w:ascii="Times New Roman" w:eastAsia="Times New Roman" w:hAnsi="Times New Roman" w:cs="Times New Roman"/>
          <w:sz w:val="28"/>
          <w:szCs w:val="28"/>
          <w:lang w:val="kk-KZ" w:eastAsia="ru-RU"/>
        </w:rPr>
        <w:t xml:space="preserve">2020 жылы </w:t>
      </w:r>
      <w:r w:rsidR="0055594D" w:rsidRPr="004E013D">
        <w:rPr>
          <w:rFonts w:ascii="Times New Roman" w:eastAsia="Times New Roman" w:hAnsi="Times New Roman" w:cs="Times New Roman"/>
          <w:sz w:val="28"/>
          <w:szCs w:val="28"/>
          <w:lang w:val="kk-KZ" w:eastAsia="ru-RU"/>
        </w:rPr>
        <w:t>Қ</w:t>
      </w:r>
      <w:r w:rsidR="0055594D">
        <w:rPr>
          <w:rFonts w:ascii="Times New Roman" w:eastAsia="Times New Roman" w:hAnsi="Times New Roman" w:cs="Times New Roman"/>
          <w:sz w:val="28"/>
          <w:szCs w:val="28"/>
          <w:lang w:val="kk-KZ" w:eastAsia="ru-RU"/>
        </w:rPr>
        <w:t>КБ</w:t>
      </w:r>
      <w:r w:rsidRPr="004E013D">
        <w:rPr>
          <w:rFonts w:ascii="Times New Roman" w:eastAsia="Times New Roman" w:hAnsi="Times New Roman" w:cs="Times New Roman"/>
          <w:sz w:val="28"/>
          <w:szCs w:val="28"/>
          <w:lang w:val="kk-KZ" w:eastAsia="ru-RU"/>
        </w:rPr>
        <w:t xml:space="preserve"> әлемнің әртүрлі елдерінде қолайсыз ошақтарының саны туралы жиынтық деректер 3</w:t>
      </w:r>
      <w:r w:rsidR="00D44580">
        <w:rPr>
          <w:rFonts w:ascii="Times New Roman" w:eastAsia="Times New Roman" w:hAnsi="Times New Roman" w:cs="Times New Roman"/>
          <w:sz w:val="28"/>
          <w:szCs w:val="28"/>
          <w:lang w:val="kk-KZ" w:eastAsia="ru-RU"/>
        </w:rPr>
        <w:t xml:space="preserve"> </w:t>
      </w:r>
      <w:r w:rsidRPr="004E013D">
        <w:rPr>
          <w:rFonts w:ascii="Times New Roman" w:eastAsia="Times New Roman" w:hAnsi="Times New Roman" w:cs="Times New Roman"/>
          <w:sz w:val="28"/>
          <w:szCs w:val="28"/>
          <w:lang w:val="kk-KZ" w:eastAsia="ru-RU"/>
        </w:rPr>
        <w:t>-</w:t>
      </w:r>
      <w:r w:rsidR="00D44580">
        <w:rPr>
          <w:rFonts w:ascii="Times New Roman" w:eastAsia="Times New Roman" w:hAnsi="Times New Roman" w:cs="Times New Roman"/>
          <w:sz w:val="28"/>
          <w:szCs w:val="28"/>
          <w:lang w:val="kk-KZ" w:eastAsia="ru-RU"/>
        </w:rPr>
        <w:t xml:space="preserve"> </w:t>
      </w:r>
      <w:r w:rsidRPr="004E013D">
        <w:rPr>
          <w:rFonts w:ascii="Times New Roman" w:eastAsia="Times New Roman" w:hAnsi="Times New Roman" w:cs="Times New Roman"/>
          <w:sz w:val="28"/>
          <w:szCs w:val="28"/>
          <w:lang w:val="kk-KZ" w:eastAsia="ru-RU"/>
        </w:rPr>
        <w:t>кестеде көрсетілген.</w:t>
      </w:r>
    </w:p>
    <w:p w14:paraId="6998A209" w14:textId="77777777" w:rsidR="004E013D" w:rsidRPr="004E013D" w:rsidRDefault="004E013D" w:rsidP="004E013D">
      <w:pPr>
        <w:spacing w:after="0" w:line="240" w:lineRule="auto"/>
        <w:ind w:firstLine="567"/>
        <w:jc w:val="both"/>
        <w:rPr>
          <w:rFonts w:ascii="Times New Roman" w:eastAsia="Times New Roman" w:hAnsi="Times New Roman" w:cs="Times New Roman"/>
          <w:sz w:val="28"/>
          <w:szCs w:val="28"/>
          <w:lang w:val="kk-KZ" w:eastAsia="ru-RU"/>
        </w:rPr>
      </w:pPr>
    </w:p>
    <w:p w14:paraId="1F8D2F21" w14:textId="20694A54" w:rsidR="004E013D" w:rsidRPr="004E013D" w:rsidRDefault="004E013D" w:rsidP="0055594D">
      <w:pPr>
        <w:spacing w:after="0" w:line="240" w:lineRule="auto"/>
        <w:jc w:val="both"/>
        <w:rPr>
          <w:rFonts w:ascii="Times New Roman" w:eastAsia="Times New Roman" w:hAnsi="Times New Roman" w:cs="Times New Roman"/>
          <w:sz w:val="28"/>
          <w:szCs w:val="28"/>
          <w:lang w:val="kk-KZ" w:eastAsia="ru-RU"/>
        </w:rPr>
      </w:pPr>
      <w:r w:rsidRPr="004E013D">
        <w:rPr>
          <w:rFonts w:ascii="Times New Roman" w:eastAsia="Times New Roman" w:hAnsi="Times New Roman" w:cs="Times New Roman"/>
          <w:sz w:val="28"/>
          <w:szCs w:val="28"/>
          <w:lang w:val="kk-KZ" w:eastAsia="ru-RU"/>
        </w:rPr>
        <w:t>Кесте 3 -  ХЭБ мәліметт</w:t>
      </w:r>
      <w:r w:rsidR="00F07FF8">
        <w:rPr>
          <w:rFonts w:ascii="Times New Roman" w:eastAsia="Times New Roman" w:hAnsi="Times New Roman" w:cs="Times New Roman"/>
          <w:sz w:val="28"/>
          <w:szCs w:val="28"/>
          <w:lang w:val="kk-KZ" w:eastAsia="ru-RU"/>
        </w:rPr>
        <w:t xml:space="preserve">ері бойынша 2020 жылы </w:t>
      </w:r>
      <w:r w:rsidR="0055594D" w:rsidRPr="004E013D">
        <w:rPr>
          <w:rFonts w:ascii="Times New Roman" w:eastAsia="Times New Roman" w:hAnsi="Times New Roman" w:cs="Times New Roman"/>
          <w:sz w:val="28"/>
          <w:szCs w:val="28"/>
          <w:lang w:val="kk-KZ" w:eastAsia="ru-RU"/>
        </w:rPr>
        <w:t>Қ</w:t>
      </w:r>
      <w:r w:rsidR="0055594D">
        <w:rPr>
          <w:rFonts w:ascii="Times New Roman" w:eastAsia="Times New Roman" w:hAnsi="Times New Roman" w:cs="Times New Roman"/>
          <w:sz w:val="28"/>
          <w:szCs w:val="28"/>
          <w:lang w:val="kk-KZ" w:eastAsia="ru-RU"/>
        </w:rPr>
        <w:t>КБ</w:t>
      </w:r>
      <w:r w:rsidRPr="004E013D">
        <w:rPr>
          <w:rFonts w:ascii="Times New Roman" w:eastAsia="Times New Roman" w:hAnsi="Times New Roman" w:cs="Times New Roman"/>
          <w:sz w:val="28"/>
          <w:szCs w:val="28"/>
          <w:lang w:val="kk-KZ" w:eastAsia="ru-RU"/>
        </w:rPr>
        <w:t xml:space="preserve"> зардап шеккен елдер</w:t>
      </w:r>
    </w:p>
    <w:p w14:paraId="0655C222" w14:textId="77777777" w:rsidR="004E013D" w:rsidRPr="004E013D" w:rsidRDefault="004E013D" w:rsidP="004E013D">
      <w:pPr>
        <w:pBdr>
          <w:bottom w:val="single" w:sz="4" w:space="1" w:color="auto"/>
        </w:pBdr>
        <w:spacing w:after="0" w:line="240" w:lineRule="auto"/>
        <w:ind w:firstLine="567"/>
        <w:jc w:val="both"/>
        <w:rPr>
          <w:rFonts w:ascii="Times New Roman" w:eastAsia="Times New Roman" w:hAnsi="Times New Roman" w:cs="Times New Roman"/>
          <w:b/>
          <w:sz w:val="28"/>
          <w:szCs w:val="28"/>
          <w:lang w:val="kk-KZ" w:eastAsia="ru-RU"/>
        </w:rPr>
      </w:pPr>
    </w:p>
    <w:tbl>
      <w:tblPr>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134"/>
        <w:gridCol w:w="1276"/>
        <w:gridCol w:w="1559"/>
        <w:gridCol w:w="1276"/>
        <w:gridCol w:w="1701"/>
        <w:gridCol w:w="1514"/>
      </w:tblGrid>
      <w:tr w:rsidR="004E013D" w:rsidRPr="0055594D" w14:paraId="029F181D" w14:textId="77777777" w:rsidTr="001C0EE8">
        <w:trPr>
          <w:trHeight w:val="765"/>
          <w:jc w:val="center"/>
        </w:trPr>
        <w:tc>
          <w:tcPr>
            <w:tcW w:w="1413" w:type="dxa"/>
            <w:vAlign w:val="center"/>
            <w:hideMark/>
          </w:tcPr>
          <w:p w14:paraId="23054E39" w14:textId="77777777" w:rsidR="004E013D" w:rsidRPr="0055594D" w:rsidRDefault="004E013D" w:rsidP="004E013D">
            <w:pPr>
              <w:spacing w:after="0" w:line="240" w:lineRule="auto"/>
              <w:jc w:val="both"/>
              <w:rPr>
                <w:rFonts w:ascii="Times New Roman" w:eastAsia="Times New Roman" w:hAnsi="Times New Roman" w:cs="Times New Roman"/>
                <w:lang w:val="kk-KZ" w:eastAsia="ru-RU"/>
              </w:rPr>
            </w:pPr>
            <w:r w:rsidRPr="0055594D">
              <w:rPr>
                <w:rFonts w:ascii="Times New Roman" w:eastAsia="Times New Roman" w:hAnsi="Times New Roman" w:cs="Times New Roman"/>
                <w:lang w:val="kk-KZ" w:eastAsia="ru-RU"/>
              </w:rPr>
              <w:t>Елдер</w:t>
            </w:r>
          </w:p>
        </w:tc>
        <w:tc>
          <w:tcPr>
            <w:tcW w:w="1134" w:type="dxa"/>
            <w:vAlign w:val="center"/>
            <w:hideMark/>
          </w:tcPr>
          <w:p w14:paraId="1D969935"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Серотип</w:t>
            </w:r>
          </w:p>
        </w:tc>
        <w:tc>
          <w:tcPr>
            <w:tcW w:w="1276" w:type="dxa"/>
            <w:vAlign w:val="center"/>
            <w:hideMark/>
          </w:tcPr>
          <w:p w14:paraId="35803815" w14:textId="77777777" w:rsidR="004E013D" w:rsidRPr="0055594D" w:rsidRDefault="004E013D" w:rsidP="004E013D">
            <w:pPr>
              <w:spacing w:after="0" w:line="240" w:lineRule="auto"/>
              <w:jc w:val="both"/>
              <w:rPr>
                <w:rFonts w:ascii="Times New Roman" w:eastAsia="Times New Roman" w:hAnsi="Times New Roman" w:cs="Times New Roman"/>
                <w:lang w:val="kk-KZ" w:eastAsia="ru-RU"/>
              </w:rPr>
            </w:pPr>
            <w:r w:rsidRPr="0055594D">
              <w:rPr>
                <w:rFonts w:ascii="Times New Roman" w:eastAsia="Times New Roman" w:hAnsi="Times New Roman" w:cs="Times New Roman"/>
                <w:lang w:val="kk-KZ" w:eastAsia="ru-RU"/>
              </w:rPr>
              <w:t>Індеттің басталған уақыты</w:t>
            </w:r>
          </w:p>
        </w:tc>
        <w:tc>
          <w:tcPr>
            <w:tcW w:w="1559" w:type="dxa"/>
            <w:vAlign w:val="center"/>
            <w:hideMark/>
          </w:tcPr>
          <w:p w14:paraId="12F44F74" w14:textId="77777777" w:rsidR="004E013D" w:rsidRPr="0055594D" w:rsidRDefault="004E013D" w:rsidP="004E013D">
            <w:pPr>
              <w:spacing w:after="0" w:line="240" w:lineRule="auto"/>
              <w:jc w:val="both"/>
              <w:rPr>
                <w:rFonts w:ascii="Times New Roman" w:eastAsia="Times New Roman" w:hAnsi="Times New Roman" w:cs="Times New Roman"/>
                <w:lang w:val="kk-KZ" w:eastAsia="ru-RU"/>
              </w:rPr>
            </w:pPr>
            <w:r w:rsidRPr="0055594D">
              <w:rPr>
                <w:rFonts w:ascii="Times New Roman" w:eastAsia="Times New Roman" w:hAnsi="Times New Roman" w:cs="Times New Roman"/>
                <w:lang w:val="kk-KZ" w:eastAsia="ru-RU"/>
              </w:rPr>
              <w:t>Індет ошағын жою уақыты</w:t>
            </w:r>
          </w:p>
        </w:tc>
        <w:tc>
          <w:tcPr>
            <w:tcW w:w="1276" w:type="dxa"/>
            <w:vAlign w:val="center"/>
            <w:hideMark/>
          </w:tcPr>
          <w:p w14:paraId="4198D61B" w14:textId="77777777" w:rsidR="004E013D" w:rsidRPr="0055594D" w:rsidRDefault="004E013D" w:rsidP="001C0EE8">
            <w:pPr>
              <w:spacing w:after="0" w:line="240" w:lineRule="auto"/>
              <w:jc w:val="center"/>
              <w:rPr>
                <w:rFonts w:ascii="Times New Roman" w:eastAsia="Times New Roman" w:hAnsi="Times New Roman" w:cs="Times New Roman"/>
                <w:lang w:val="kk-KZ" w:eastAsia="ru-RU"/>
              </w:rPr>
            </w:pPr>
            <w:r w:rsidRPr="0055594D">
              <w:rPr>
                <w:rFonts w:ascii="Times New Roman" w:eastAsia="Times New Roman" w:hAnsi="Times New Roman" w:cs="Times New Roman"/>
                <w:lang w:val="kk-KZ" w:eastAsia="ru-RU"/>
              </w:rPr>
              <w:t>Ошақтар саны</w:t>
            </w:r>
          </w:p>
        </w:tc>
        <w:tc>
          <w:tcPr>
            <w:tcW w:w="1701" w:type="dxa"/>
            <w:vAlign w:val="center"/>
            <w:hideMark/>
          </w:tcPr>
          <w:p w14:paraId="1F5A8FCB" w14:textId="31CEDFFE" w:rsidR="004E013D" w:rsidRPr="0055594D" w:rsidRDefault="004E013D" w:rsidP="001C0EE8">
            <w:pPr>
              <w:spacing w:after="0" w:line="240" w:lineRule="auto"/>
              <w:jc w:val="center"/>
              <w:rPr>
                <w:rFonts w:ascii="Times New Roman" w:eastAsia="Times New Roman" w:hAnsi="Times New Roman" w:cs="Times New Roman"/>
                <w:lang w:val="kk-KZ" w:eastAsia="ru-RU"/>
              </w:rPr>
            </w:pPr>
            <w:r w:rsidRPr="0055594D">
              <w:rPr>
                <w:rFonts w:ascii="Times New Roman" w:eastAsia="Times New Roman" w:hAnsi="Times New Roman" w:cs="Times New Roman"/>
                <w:lang w:val="ru-RU" w:eastAsia="ru-RU"/>
              </w:rPr>
              <w:t>2020</w:t>
            </w:r>
            <w:r w:rsidRPr="0055594D">
              <w:rPr>
                <w:rFonts w:ascii="Times New Roman" w:eastAsia="Times New Roman" w:hAnsi="Times New Roman" w:cs="Times New Roman"/>
                <w:lang w:val="kk-KZ" w:eastAsia="ru-RU"/>
              </w:rPr>
              <w:t xml:space="preserve"> жылғы індеттер</w:t>
            </w:r>
          </w:p>
          <w:p w14:paraId="704B2B3F" w14:textId="77777777" w:rsidR="004E013D" w:rsidRPr="0055594D" w:rsidRDefault="004E013D" w:rsidP="001C0EE8">
            <w:pPr>
              <w:spacing w:after="0" w:line="240" w:lineRule="auto"/>
              <w:jc w:val="center"/>
              <w:rPr>
                <w:rFonts w:ascii="Times New Roman" w:eastAsia="Times New Roman" w:hAnsi="Times New Roman" w:cs="Times New Roman"/>
                <w:lang w:val="kk-KZ" w:eastAsia="ru-RU"/>
              </w:rPr>
            </w:pPr>
            <w:r w:rsidRPr="0055594D">
              <w:rPr>
                <w:rFonts w:ascii="Times New Roman" w:eastAsia="Times New Roman" w:hAnsi="Times New Roman" w:cs="Times New Roman"/>
                <w:lang w:val="kk-KZ" w:eastAsia="ru-RU"/>
              </w:rPr>
              <w:t>саны</w:t>
            </w:r>
          </w:p>
        </w:tc>
        <w:tc>
          <w:tcPr>
            <w:tcW w:w="1514" w:type="dxa"/>
            <w:vAlign w:val="center"/>
            <w:hideMark/>
          </w:tcPr>
          <w:p w14:paraId="0EC6FB30" w14:textId="77777777" w:rsidR="004E013D" w:rsidRPr="0055594D" w:rsidRDefault="004E013D" w:rsidP="001C0EE8">
            <w:pPr>
              <w:spacing w:after="0" w:line="240" w:lineRule="auto"/>
              <w:jc w:val="center"/>
              <w:rPr>
                <w:rFonts w:ascii="Times New Roman" w:eastAsia="Times New Roman" w:hAnsi="Times New Roman" w:cs="Times New Roman"/>
                <w:lang w:val="kk-KZ" w:eastAsia="ru-RU"/>
              </w:rPr>
            </w:pPr>
            <w:r w:rsidRPr="0055594D">
              <w:rPr>
                <w:rFonts w:ascii="Times New Roman" w:eastAsia="Times New Roman" w:hAnsi="Times New Roman" w:cs="Times New Roman"/>
                <w:lang w:val="kk-KZ" w:eastAsia="ru-RU"/>
              </w:rPr>
              <w:t>Жабық ошақтардың саны</w:t>
            </w:r>
          </w:p>
        </w:tc>
      </w:tr>
      <w:tr w:rsidR="004E013D" w:rsidRPr="0055594D" w14:paraId="36323B8C" w14:textId="77777777" w:rsidTr="001C0EE8">
        <w:trPr>
          <w:trHeight w:val="255"/>
          <w:jc w:val="center"/>
        </w:trPr>
        <w:tc>
          <w:tcPr>
            <w:tcW w:w="1413" w:type="dxa"/>
            <w:noWrap/>
            <w:vAlign w:val="center"/>
            <w:hideMark/>
          </w:tcPr>
          <w:p w14:paraId="2C6CC270"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Алжир</w:t>
            </w:r>
          </w:p>
        </w:tc>
        <w:tc>
          <w:tcPr>
            <w:tcW w:w="1134" w:type="dxa"/>
            <w:noWrap/>
            <w:vAlign w:val="center"/>
            <w:hideMark/>
          </w:tcPr>
          <w:p w14:paraId="636C1B7A"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4</w:t>
            </w:r>
          </w:p>
        </w:tc>
        <w:tc>
          <w:tcPr>
            <w:tcW w:w="1276" w:type="dxa"/>
            <w:noWrap/>
            <w:vAlign w:val="center"/>
            <w:hideMark/>
          </w:tcPr>
          <w:p w14:paraId="45671187"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27.09.2020</w:t>
            </w:r>
          </w:p>
        </w:tc>
        <w:tc>
          <w:tcPr>
            <w:tcW w:w="1559" w:type="dxa"/>
            <w:noWrap/>
            <w:vAlign w:val="center"/>
            <w:hideMark/>
          </w:tcPr>
          <w:p w14:paraId="1E184BB3" w14:textId="77777777" w:rsidR="004E013D" w:rsidRPr="0055594D" w:rsidRDefault="004E013D" w:rsidP="004E013D">
            <w:pPr>
              <w:spacing w:after="0" w:line="240" w:lineRule="auto"/>
              <w:jc w:val="both"/>
              <w:rPr>
                <w:rFonts w:ascii="Times New Roman" w:eastAsia="Times New Roman" w:hAnsi="Times New Roman" w:cs="Times New Roman"/>
                <w:lang w:val="kk-KZ" w:eastAsia="ru-RU"/>
              </w:rPr>
            </w:pPr>
            <w:r w:rsidRPr="0055594D">
              <w:rPr>
                <w:rFonts w:ascii="Times New Roman" w:eastAsia="Times New Roman" w:hAnsi="Times New Roman" w:cs="Times New Roman"/>
                <w:lang w:val="kk-KZ" w:eastAsia="ru-RU"/>
              </w:rPr>
              <w:t>жалғасуда</w:t>
            </w:r>
          </w:p>
        </w:tc>
        <w:tc>
          <w:tcPr>
            <w:tcW w:w="1276" w:type="dxa"/>
            <w:noWrap/>
            <w:vAlign w:val="center"/>
            <w:hideMark/>
          </w:tcPr>
          <w:p w14:paraId="251CDBD5"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5</w:t>
            </w:r>
          </w:p>
        </w:tc>
        <w:tc>
          <w:tcPr>
            <w:tcW w:w="1701" w:type="dxa"/>
            <w:noWrap/>
            <w:vAlign w:val="center"/>
            <w:hideMark/>
          </w:tcPr>
          <w:p w14:paraId="5F2A50FF"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5</w:t>
            </w:r>
          </w:p>
        </w:tc>
        <w:tc>
          <w:tcPr>
            <w:tcW w:w="1514" w:type="dxa"/>
            <w:noWrap/>
            <w:vAlign w:val="center"/>
            <w:hideMark/>
          </w:tcPr>
          <w:p w14:paraId="75721F93"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5</w:t>
            </w:r>
          </w:p>
        </w:tc>
      </w:tr>
      <w:tr w:rsidR="004E013D" w:rsidRPr="0055594D" w14:paraId="1CB06464" w14:textId="77777777" w:rsidTr="001C0EE8">
        <w:trPr>
          <w:trHeight w:val="255"/>
          <w:jc w:val="center"/>
        </w:trPr>
        <w:tc>
          <w:tcPr>
            <w:tcW w:w="1413" w:type="dxa"/>
            <w:noWrap/>
            <w:vAlign w:val="center"/>
            <w:hideMark/>
          </w:tcPr>
          <w:p w14:paraId="40232820"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Албания</w:t>
            </w:r>
          </w:p>
        </w:tc>
        <w:tc>
          <w:tcPr>
            <w:tcW w:w="1134" w:type="dxa"/>
            <w:noWrap/>
            <w:vAlign w:val="center"/>
            <w:hideMark/>
          </w:tcPr>
          <w:p w14:paraId="1FC72B4B"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н/т</w:t>
            </w:r>
          </w:p>
        </w:tc>
        <w:tc>
          <w:tcPr>
            <w:tcW w:w="1276" w:type="dxa"/>
            <w:noWrap/>
            <w:vAlign w:val="center"/>
            <w:hideMark/>
          </w:tcPr>
          <w:p w14:paraId="36D4A3A7"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06.08.2020</w:t>
            </w:r>
          </w:p>
        </w:tc>
        <w:tc>
          <w:tcPr>
            <w:tcW w:w="1559" w:type="dxa"/>
            <w:noWrap/>
            <w:vAlign w:val="center"/>
            <w:hideMark/>
          </w:tcPr>
          <w:p w14:paraId="16971B7B" w14:textId="77777777" w:rsidR="004E013D" w:rsidRPr="0055594D" w:rsidRDefault="004E013D" w:rsidP="004E013D">
            <w:pPr>
              <w:spacing w:after="0" w:line="240" w:lineRule="auto"/>
              <w:jc w:val="both"/>
              <w:rPr>
                <w:rFonts w:ascii="Times New Roman" w:eastAsia="Times New Roman" w:hAnsi="Times New Roman" w:cs="Times New Roman"/>
                <w:lang w:val="kk-KZ" w:eastAsia="ru-RU"/>
              </w:rPr>
            </w:pPr>
            <w:r w:rsidRPr="0055594D">
              <w:rPr>
                <w:rFonts w:ascii="Times New Roman" w:eastAsia="Times New Roman" w:hAnsi="Times New Roman" w:cs="Times New Roman"/>
                <w:lang w:val="kk-KZ" w:eastAsia="ru-RU"/>
              </w:rPr>
              <w:t>жалғасуда</w:t>
            </w:r>
          </w:p>
        </w:tc>
        <w:tc>
          <w:tcPr>
            <w:tcW w:w="1276" w:type="dxa"/>
            <w:noWrap/>
            <w:vAlign w:val="center"/>
            <w:hideMark/>
          </w:tcPr>
          <w:p w14:paraId="3E06010B"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8</w:t>
            </w:r>
          </w:p>
        </w:tc>
        <w:tc>
          <w:tcPr>
            <w:tcW w:w="1701" w:type="dxa"/>
            <w:noWrap/>
            <w:vAlign w:val="center"/>
            <w:hideMark/>
          </w:tcPr>
          <w:p w14:paraId="0762E827"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8</w:t>
            </w:r>
          </w:p>
        </w:tc>
        <w:tc>
          <w:tcPr>
            <w:tcW w:w="1514" w:type="dxa"/>
            <w:noWrap/>
            <w:vAlign w:val="center"/>
            <w:hideMark/>
          </w:tcPr>
          <w:p w14:paraId="7870DBE2"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8</w:t>
            </w:r>
          </w:p>
        </w:tc>
      </w:tr>
      <w:tr w:rsidR="004E013D" w:rsidRPr="0055594D" w14:paraId="7E15A82E" w14:textId="77777777" w:rsidTr="001C0EE8">
        <w:trPr>
          <w:trHeight w:val="255"/>
          <w:jc w:val="center"/>
        </w:trPr>
        <w:tc>
          <w:tcPr>
            <w:tcW w:w="1413" w:type="dxa"/>
            <w:noWrap/>
            <w:vAlign w:val="center"/>
            <w:hideMark/>
          </w:tcPr>
          <w:p w14:paraId="36080A66"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Бельгия</w:t>
            </w:r>
          </w:p>
        </w:tc>
        <w:tc>
          <w:tcPr>
            <w:tcW w:w="1134" w:type="dxa"/>
            <w:noWrap/>
            <w:vAlign w:val="center"/>
            <w:hideMark/>
          </w:tcPr>
          <w:p w14:paraId="6D83BC20" w14:textId="77777777" w:rsidR="004E013D" w:rsidRPr="0055594D" w:rsidRDefault="004E013D" w:rsidP="0055594D">
            <w:pPr>
              <w:spacing w:after="0" w:line="240" w:lineRule="auto"/>
              <w:jc w:val="center"/>
              <w:rPr>
                <w:rFonts w:ascii="Times New Roman" w:eastAsia="Times New Roman" w:hAnsi="Times New Roman" w:cs="Times New Roman"/>
                <w:lang w:eastAsia="ru-RU"/>
              </w:rPr>
            </w:pPr>
            <w:r w:rsidRPr="0055594D">
              <w:rPr>
                <w:rFonts w:ascii="Times New Roman" w:eastAsia="Times New Roman" w:hAnsi="Times New Roman" w:cs="Times New Roman"/>
                <w:lang w:val="ru-RU" w:eastAsia="ru-RU"/>
              </w:rPr>
              <w:t>8</w:t>
            </w:r>
          </w:p>
        </w:tc>
        <w:tc>
          <w:tcPr>
            <w:tcW w:w="1276" w:type="dxa"/>
            <w:noWrap/>
            <w:vAlign w:val="center"/>
            <w:hideMark/>
          </w:tcPr>
          <w:p w14:paraId="71D505FE"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14.02.2019</w:t>
            </w:r>
          </w:p>
        </w:tc>
        <w:tc>
          <w:tcPr>
            <w:tcW w:w="1559" w:type="dxa"/>
            <w:noWrap/>
            <w:vAlign w:val="center"/>
            <w:hideMark/>
          </w:tcPr>
          <w:p w14:paraId="1453D08C" w14:textId="77777777" w:rsidR="004E013D" w:rsidRPr="0055594D" w:rsidRDefault="004E013D" w:rsidP="004E013D">
            <w:pPr>
              <w:spacing w:after="0" w:line="240" w:lineRule="auto"/>
              <w:jc w:val="both"/>
              <w:rPr>
                <w:rFonts w:ascii="Times New Roman" w:eastAsia="Times New Roman" w:hAnsi="Times New Roman" w:cs="Times New Roman"/>
                <w:lang w:val="kk-KZ" w:eastAsia="ru-RU"/>
              </w:rPr>
            </w:pPr>
            <w:r w:rsidRPr="0055594D">
              <w:rPr>
                <w:rFonts w:ascii="Times New Roman" w:eastAsia="Times New Roman" w:hAnsi="Times New Roman" w:cs="Times New Roman"/>
                <w:lang w:val="kk-KZ" w:eastAsia="ru-RU"/>
              </w:rPr>
              <w:t>жалғасуда</w:t>
            </w:r>
          </w:p>
        </w:tc>
        <w:tc>
          <w:tcPr>
            <w:tcW w:w="1276" w:type="dxa"/>
            <w:noWrap/>
            <w:vAlign w:val="center"/>
            <w:hideMark/>
          </w:tcPr>
          <w:p w14:paraId="6E74344B"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17</w:t>
            </w:r>
          </w:p>
        </w:tc>
        <w:tc>
          <w:tcPr>
            <w:tcW w:w="1701" w:type="dxa"/>
            <w:noWrap/>
            <w:vAlign w:val="center"/>
            <w:hideMark/>
          </w:tcPr>
          <w:p w14:paraId="7B070C3E"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3</w:t>
            </w:r>
          </w:p>
        </w:tc>
        <w:tc>
          <w:tcPr>
            <w:tcW w:w="1514" w:type="dxa"/>
            <w:noWrap/>
            <w:vAlign w:val="center"/>
            <w:hideMark/>
          </w:tcPr>
          <w:p w14:paraId="586D8F0C"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0</w:t>
            </w:r>
          </w:p>
        </w:tc>
      </w:tr>
      <w:tr w:rsidR="004E013D" w:rsidRPr="0055594D" w14:paraId="615B2D85" w14:textId="77777777" w:rsidTr="001C0EE8">
        <w:trPr>
          <w:trHeight w:val="255"/>
          <w:jc w:val="center"/>
        </w:trPr>
        <w:tc>
          <w:tcPr>
            <w:tcW w:w="1413" w:type="dxa"/>
            <w:noWrap/>
            <w:vAlign w:val="center"/>
            <w:hideMark/>
          </w:tcPr>
          <w:p w14:paraId="1FE1F156"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Болгария</w:t>
            </w:r>
          </w:p>
        </w:tc>
        <w:tc>
          <w:tcPr>
            <w:tcW w:w="1134" w:type="dxa"/>
            <w:noWrap/>
            <w:vAlign w:val="center"/>
            <w:hideMark/>
          </w:tcPr>
          <w:p w14:paraId="39F43733"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4</w:t>
            </w:r>
          </w:p>
        </w:tc>
        <w:tc>
          <w:tcPr>
            <w:tcW w:w="1276" w:type="dxa"/>
            <w:noWrap/>
            <w:vAlign w:val="center"/>
            <w:hideMark/>
          </w:tcPr>
          <w:p w14:paraId="68F679E4"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09.10.2020</w:t>
            </w:r>
          </w:p>
        </w:tc>
        <w:tc>
          <w:tcPr>
            <w:tcW w:w="1559" w:type="dxa"/>
            <w:noWrap/>
            <w:vAlign w:val="center"/>
            <w:hideMark/>
          </w:tcPr>
          <w:p w14:paraId="52AEFBEA" w14:textId="77777777" w:rsidR="004E013D" w:rsidRPr="0055594D" w:rsidRDefault="004E013D" w:rsidP="004E013D">
            <w:pPr>
              <w:spacing w:after="0" w:line="240" w:lineRule="auto"/>
              <w:jc w:val="both"/>
              <w:rPr>
                <w:rFonts w:ascii="Times New Roman" w:eastAsia="Times New Roman" w:hAnsi="Times New Roman" w:cs="Times New Roman"/>
                <w:lang w:val="kk-KZ" w:eastAsia="ru-RU"/>
              </w:rPr>
            </w:pPr>
            <w:r w:rsidRPr="0055594D">
              <w:rPr>
                <w:rFonts w:ascii="Times New Roman" w:eastAsia="Times New Roman" w:hAnsi="Times New Roman" w:cs="Times New Roman"/>
                <w:lang w:val="kk-KZ" w:eastAsia="ru-RU"/>
              </w:rPr>
              <w:t>жалғасуда</w:t>
            </w:r>
          </w:p>
        </w:tc>
        <w:tc>
          <w:tcPr>
            <w:tcW w:w="1276" w:type="dxa"/>
            <w:noWrap/>
            <w:vAlign w:val="center"/>
            <w:hideMark/>
          </w:tcPr>
          <w:p w14:paraId="1E0322EA"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12</w:t>
            </w:r>
          </w:p>
        </w:tc>
        <w:tc>
          <w:tcPr>
            <w:tcW w:w="1701" w:type="dxa"/>
            <w:noWrap/>
            <w:vAlign w:val="center"/>
            <w:hideMark/>
          </w:tcPr>
          <w:p w14:paraId="795F3BDA"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12</w:t>
            </w:r>
          </w:p>
        </w:tc>
        <w:tc>
          <w:tcPr>
            <w:tcW w:w="1514" w:type="dxa"/>
            <w:noWrap/>
            <w:vAlign w:val="center"/>
            <w:hideMark/>
          </w:tcPr>
          <w:p w14:paraId="55881A06"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12</w:t>
            </w:r>
          </w:p>
        </w:tc>
      </w:tr>
      <w:tr w:rsidR="004E013D" w:rsidRPr="0055594D" w14:paraId="44B945DF" w14:textId="77777777" w:rsidTr="001C0EE8">
        <w:trPr>
          <w:trHeight w:val="255"/>
          <w:jc w:val="center"/>
        </w:trPr>
        <w:tc>
          <w:tcPr>
            <w:tcW w:w="1413" w:type="dxa"/>
            <w:noWrap/>
            <w:vAlign w:val="center"/>
          </w:tcPr>
          <w:p w14:paraId="01EE4340" w14:textId="77777777" w:rsidR="004E013D" w:rsidRPr="0055594D" w:rsidRDefault="004E013D" w:rsidP="004E013D">
            <w:pPr>
              <w:spacing w:after="0" w:line="240" w:lineRule="auto"/>
              <w:rPr>
                <w:rFonts w:ascii="Times New Roman" w:eastAsia="Times New Roman" w:hAnsi="Times New Roman" w:cs="Times New Roman"/>
                <w:color w:val="000000"/>
                <w:lang w:val="ru-RU" w:eastAsia="ru-RU"/>
              </w:rPr>
            </w:pPr>
            <w:proofErr w:type="spellStart"/>
            <w:r w:rsidRPr="0055594D">
              <w:rPr>
                <w:rFonts w:ascii="Times New Roman" w:eastAsia="Times New Roman" w:hAnsi="Times New Roman" w:cs="Times New Roman"/>
                <w:color w:val="000000"/>
                <w:lang w:val="ru-RU" w:eastAsia="ru-RU"/>
              </w:rPr>
              <w:t>Боcния</w:t>
            </w:r>
            <w:proofErr w:type="spellEnd"/>
            <w:r w:rsidRPr="0055594D">
              <w:rPr>
                <w:rFonts w:ascii="Times New Roman" w:eastAsia="Times New Roman" w:hAnsi="Times New Roman" w:cs="Times New Roman"/>
                <w:color w:val="000000"/>
                <w:lang w:val="ru-RU" w:eastAsia="ru-RU"/>
              </w:rPr>
              <w:t xml:space="preserve"> и Герцеговина</w:t>
            </w:r>
          </w:p>
        </w:tc>
        <w:tc>
          <w:tcPr>
            <w:tcW w:w="1134" w:type="dxa"/>
            <w:noWrap/>
            <w:vAlign w:val="center"/>
          </w:tcPr>
          <w:p w14:paraId="2C96B25D"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color w:val="000000"/>
                <w:lang w:val="ru-RU" w:eastAsia="ru-RU"/>
              </w:rPr>
              <w:t>4</w:t>
            </w:r>
          </w:p>
        </w:tc>
        <w:tc>
          <w:tcPr>
            <w:tcW w:w="1276" w:type="dxa"/>
            <w:noWrap/>
            <w:vAlign w:val="center"/>
          </w:tcPr>
          <w:p w14:paraId="2C455189"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color w:val="000000"/>
                <w:lang w:val="ru-RU" w:eastAsia="ru-RU"/>
              </w:rPr>
              <w:t>09.10.2020</w:t>
            </w:r>
          </w:p>
        </w:tc>
        <w:tc>
          <w:tcPr>
            <w:tcW w:w="1559" w:type="dxa"/>
            <w:noWrap/>
            <w:vAlign w:val="center"/>
          </w:tcPr>
          <w:p w14:paraId="7A55C4A4" w14:textId="77777777" w:rsidR="004E013D" w:rsidRPr="0055594D" w:rsidRDefault="004E013D" w:rsidP="004E013D">
            <w:pPr>
              <w:spacing w:after="0" w:line="240" w:lineRule="auto"/>
              <w:jc w:val="both"/>
              <w:rPr>
                <w:rFonts w:ascii="Times New Roman" w:eastAsia="Times New Roman" w:hAnsi="Times New Roman" w:cs="Times New Roman"/>
                <w:lang w:val="kk-KZ" w:eastAsia="ru-RU"/>
              </w:rPr>
            </w:pPr>
            <w:r w:rsidRPr="0055594D">
              <w:rPr>
                <w:rFonts w:ascii="Times New Roman" w:eastAsia="Times New Roman" w:hAnsi="Times New Roman" w:cs="Times New Roman"/>
                <w:color w:val="000000"/>
                <w:lang w:val="kk-KZ" w:eastAsia="ru-RU"/>
              </w:rPr>
              <w:t>жалғасуда</w:t>
            </w:r>
          </w:p>
        </w:tc>
        <w:tc>
          <w:tcPr>
            <w:tcW w:w="1276" w:type="dxa"/>
            <w:noWrap/>
            <w:vAlign w:val="center"/>
          </w:tcPr>
          <w:p w14:paraId="4765B98B"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color w:val="000000"/>
                <w:lang w:val="ru-RU" w:eastAsia="ru-RU"/>
              </w:rPr>
              <w:t>2</w:t>
            </w:r>
          </w:p>
        </w:tc>
        <w:tc>
          <w:tcPr>
            <w:tcW w:w="1701" w:type="dxa"/>
            <w:noWrap/>
            <w:vAlign w:val="center"/>
          </w:tcPr>
          <w:p w14:paraId="248BEDFA"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color w:val="000000"/>
                <w:lang w:val="ru-RU" w:eastAsia="ru-RU"/>
              </w:rPr>
              <w:t>2</w:t>
            </w:r>
          </w:p>
        </w:tc>
        <w:tc>
          <w:tcPr>
            <w:tcW w:w="1514" w:type="dxa"/>
            <w:noWrap/>
            <w:vAlign w:val="center"/>
          </w:tcPr>
          <w:p w14:paraId="2735598D"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color w:val="000000"/>
                <w:lang w:val="ru-RU" w:eastAsia="ru-RU"/>
              </w:rPr>
              <w:t>2</w:t>
            </w:r>
          </w:p>
        </w:tc>
      </w:tr>
      <w:tr w:rsidR="004E013D" w:rsidRPr="0055594D" w14:paraId="59A5DA2F" w14:textId="77777777" w:rsidTr="001C0EE8">
        <w:trPr>
          <w:trHeight w:val="255"/>
          <w:jc w:val="center"/>
        </w:trPr>
        <w:tc>
          <w:tcPr>
            <w:tcW w:w="1413" w:type="dxa"/>
            <w:noWrap/>
            <w:vAlign w:val="center"/>
            <w:hideMark/>
          </w:tcPr>
          <w:p w14:paraId="12BA5913"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bookmarkStart w:id="6" w:name="_Hlk61430588"/>
            <w:r w:rsidRPr="0055594D">
              <w:rPr>
                <w:rFonts w:ascii="Times New Roman" w:eastAsia="Times New Roman" w:hAnsi="Times New Roman" w:cs="Times New Roman"/>
                <w:lang w:val="ru-RU" w:eastAsia="ru-RU"/>
              </w:rPr>
              <w:t>Германия</w:t>
            </w:r>
          </w:p>
        </w:tc>
        <w:tc>
          <w:tcPr>
            <w:tcW w:w="1134" w:type="dxa"/>
            <w:noWrap/>
            <w:vAlign w:val="center"/>
            <w:hideMark/>
          </w:tcPr>
          <w:p w14:paraId="11F7F84F"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8</w:t>
            </w:r>
          </w:p>
        </w:tc>
        <w:tc>
          <w:tcPr>
            <w:tcW w:w="1276" w:type="dxa"/>
            <w:noWrap/>
            <w:vAlign w:val="center"/>
            <w:hideMark/>
          </w:tcPr>
          <w:p w14:paraId="70FDB055"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01.10.2020</w:t>
            </w:r>
          </w:p>
        </w:tc>
        <w:tc>
          <w:tcPr>
            <w:tcW w:w="1559" w:type="dxa"/>
            <w:noWrap/>
            <w:vAlign w:val="center"/>
            <w:hideMark/>
          </w:tcPr>
          <w:p w14:paraId="4F62B194" w14:textId="77777777" w:rsidR="004E013D" w:rsidRPr="0055594D" w:rsidRDefault="004E013D" w:rsidP="004E013D">
            <w:pPr>
              <w:spacing w:after="0" w:line="240" w:lineRule="auto"/>
              <w:jc w:val="both"/>
              <w:rPr>
                <w:rFonts w:ascii="Times New Roman" w:eastAsia="Times New Roman" w:hAnsi="Times New Roman" w:cs="Times New Roman"/>
                <w:lang w:val="kk-KZ" w:eastAsia="ru-RU"/>
              </w:rPr>
            </w:pPr>
            <w:r w:rsidRPr="0055594D">
              <w:rPr>
                <w:rFonts w:ascii="Times New Roman" w:eastAsia="Times New Roman" w:hAnsi="Times New Roman" w:cs="Times New Roman"/>
                <w:lang w:val="kk-KZ" w:eastAsia="ru-RU"/>
              </w:rPr>
              <w:t>жалғасуда</w:t>
            </w:r>
          </w:p>
        </w:tc>
        <w:tc>
          <w:tcPr>
            <w:tcW w:w="1276" w:type="dxa"/>
            <w:noWrap/>
            <w:vAlign w:val="center"/>
            <w:hideMark/>
          </w:tcPr>
          <w:p w14:paraId="1843489E"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2</w:t>
            </w:r>
          </w:p>
        </w:tc>
        <w:tc>
          <w:tcPr>
            <w:tcW w:w="1701" w:type="dxa"/>
            <w:noWrap/>
            <w:vAlign w:val="center"/>
            <w:hideMark/>
          </w:tcPr>
          <w:p w14:paraId="6845A4AC"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2</w:t>
            </w:r>
          </w:p>
        </w:tc>
        <w:tc>
          <w:tcPr>
            <w:tcW w:w="1514" w:type="dxa"/>
            <w:noWrap/>
            <w:vAlign w:val="center"/>
            <w:hideMark/>
          </w:tcPr>
          <w:p w14:paraId="52CB3B11"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2</w:t>
            </w:r>
          </w:p>
        </w:tc>
      </w:tr>
      <w:bookmarkEnd w:id="6"/>
      <w:tr w:rsidR="004E013D" w:rsidRPr="0055594D" w14:paraId="5684CBBB" w14:textId="77777777" w:rsidTr="001C0EE8">
        <w:trPr>
          <w:trHeight w:val="255"/>
          <w:jc w:val="center"/>
        </w:trPr>
        <w:tc>
          <w:tcPr>
            <w:tcW w:w="1413" w:type="dxa"/>
            <w:vMerge w:val="restart"/>
            <w:noWrap/>
            <w:vAlign w:val="center"/>
            <w:hideMark/>
          </w:tcPr>
          <w:p w14:paraId="4AB02333"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Греция</w:t>
            </w:r>
          </w:p>
        </w:tc>
        <w:tc>
          <w:tcPr>
            <w:tcW w:w="1134" w:type="dxa"/>
            <w:noWrap/>
            <w:vAlign w:val="center"/>
            <w:hideMark/>
          </w:tcPr>
          <w:p w14:paraId="62434B78"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16</w:t>
            </w:r>
          </w:p>
        </w:tc>
        <w:tc>
          <w:tcPr>
            <w:tcW w:w="1276" w:type="dxa"/>
            <w:noWrap/>
            <w:vAlign w:val="center"/>
            <w:hideMark/>
          </w:tcPr>
          <w:p w14:paraId="4AB322AB"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22.09.2017</w:t>
            </w:r>
          </w:p>
        </w:tc>
        <w:tc>
          <w:tcPr>
            <w:tcW w:w="1559" w:type="dxa"/>
            <w:noWrap/>
            <w:vAlign w:val="center"/>
            <w:hideMark/>
          </w:tcPr>
          <w:p w14:paraId="5545DF6C" w14:textId="77777777" w:rsidR="004E013D" w:rsidRPr="0055594D" w:rsidRDefault="004E013D" w:rsidP="004E013D">
            <w:pPr>
              <w:spacing w:after="0" w:line="240" w:lineRule="auto"/>
              <w:jc w:val="both"/>
              <w:rPr>
                <w:rFonts w:ascii="Times New Roman" w:eastAsia="Times New Roman" w:hAnsi="Times New Roman" w:cs="Times New Roman"/>
                <w:lang w:val="kk-KZ" w:eastAsia="ru-RU"/>
              </w:rPr>
            </w:pPr>
            <w:r w:rsidRPr="0055594D">
              <w:rPr>
                <w:rFonts w:ascii="Times New Roman" w:eastAsia="Times New Roman" w:hAnsi="Times New Roman" w:cs="Times New Roman"/>
                <w:lang w:val="kk-KZ" w:eastAsia="ru-RU"/>
              </w:rPr>
              <w:t>жалғасуда</w:t>
            </w:r>
          </w:p>
        </w:tc>
        <w:tc>
          <w:tcPr>
            <w:tcW w:w="1276" w:type="dxa"/>
            <w:noWrap/>
            <w:vAlign w:val="center"/>
            <w:hideMark/>
          </w:tcPr>
          <w:p w14:paraId="74992240"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62</w:t>
            </w:r>
          </w:p>
        </w:tc>
        <w:tc>
          <w:tcPr>
            <w:tcW w:w="1701" w:type="dxa"/>
            <w:noWrap/>
            <w:vAlign w:val="center"/>
            <w:hideMark/>
          </w:tcPr>
          <w:p w14:paraId="31C3E04C"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5</w:t>
            </w:r>
          </w:p>
        </w:tc>
        <w:tc>
          <w:tcPr>
            <w:tcW w:w="1514" w:type="dxa"/>
            <w:noWrap/>
            <w:vAlign w:val="center"/>
            <w:hideMark/>
          </w:tcPr>
          <w:p w14:paraId="42807E94"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62</w:t>
            </w:r>
          </w:p>
        </w:tc>
      </w:tr>
      <w:tr w:rsidR="004E013D" w:rsidRPr="0055594D" w14:paraId="4A7C4154" w14:textId="77777777" w:rsidTr="001C0EE8">
        <w:trPr>
          <w:trHeight w:val="255"/>
          <w:jc w:val="center"/>
        </w:trPr>
        <w:tc>
          <w:tcPr>
            <w:tcW w:w="1413" w:type="dxa"/>
            <w:vMerge/>
            <w:noWrap/>
            <w:vAlign w:val="center"/>
            <w:hideMark/>
          </w:tcPr>
          <w:p w14:paraId="3F88A837"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p>
        </w:tc>
        <w:tc>
          <w:tcPr>
            <w:tcW w:w="1134" w:type="dxa"/>
            <w:noWrap/>
            <w:vAlign w:val="center"/>
            <w:hideMark/>
          </w:tcPr>
          <w:p w14:paraId="78AA134E"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4</w:t>
            </w:r>
          </w:p>
        </w:tc>
        <w:tc>
          <w:tcPr>
            <w:tcW w:w="1276" w:type="dxa"/>
            <w:noWrap/>
            <w:vAlign w:val="center"/>
            <w:hideMark/>
          </w:tcPr>
          <w:p w14:paraId="2FB3828F"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27.07.2020</w:t>
            </w:r>
          </w:p>
        </w:tc>
        <w:tc>
          <w:tcPr>
            <w:tcW w:w="1559" w:type="dxa"/>
            <w:noWrap/>
            <w:vAlign w:val="center"/>
            <w:hideMark/>
          </w:tcPr>
          <w:p w14:paraId="14A47F18" w14:textId="77777777" w:rsidR="004E013D" w:rsidRPr="0055594D" w:rsidRDefault="004E013D" w:rsidP="004E013D">
            <w:pPr>
              <w:spacing w:after="0" w:line="240" w:lineRule="auto"/>
              <w:jc w:val="both"/>
              <w:rPr>
                <w:rFonts w:ascii="Times New Roman" w:eastAsia="Times New Roman" w:hAnsi="Times New Roman" w:cs="Times New Roman"/>
                <w:lang w:val="kk-KZ" w:eastAsia="ru-RU"/>
              </w:rPr>
            </w:pPr>
            <w:r w:rsidRPr="0055594D">
              <w:rPr>
                <w:rFonts w:ascii="Times New Roman" w:eastAsia="Times New Roman" w:hAnsi="Times New Roman" w:cs="Times New Roman"/>
                <w:lang w:val="kk-KZ" w:eastAsia="ru-RU"/>
              </w:rPr>
              <w:t>жалғасуда</w:t>
            </w:r>
          </w:p>
        </w:tc>
        <w:tc>
          <w:tcPr>
            <w:tcW w:w="1276" w:type="dxa"/>
            <w:noWrap/>
            <w:vAlign w:val="center"/>
            <w:hideMark/>
          </w:tcPr>
          <w:p w14:paraId="05AC78B7" w14:textId="77777777" w:rsidR="004E013D" w:rsidRPr="0055594D" w:rsidRDefault="004E013D" w:rsidP="0055594D">
            <w:pPr>
              <w:spacing w:after="0" w:line="240" w:lineRule="auto"/>
              <w:jc w:val="center"/>
              <w:rPr>
                <w:rFonts w:ascii="Times New Roman" w:eastAsia="Times New Roman" w:hAnsi="Times New Roman" w:cs="Times New Roman"/>
                <w:lang w:eastAsia="ru-RU"/>
              </w:rPr>
            </w:pPr>
            <w:r w:rsidRPr="0055594D">
              <w:rPr>
                <w:rFonts w:ascii="Times New Roman" w:eastAsia="Times New Roman" w:hAnsi="Times New Roman" w:cs="Times New Roman"/>
                <w:lang w:val="ru-RU" w:eastAsia="ru-RU"/>
              </w:rPr>
              <w:t>3</w:t>
            </w:r>
            <w:r w:rsidRPr="0055594D">
              <w:rPr>
                <w:rFonts w:ascii="Times New Roman" w:eastAsia="Times New Roman" w:hAnsi="Times New Roman" w:cs="Times New Roman"/>
                <w:lang w:eastAsia="ru-RU"/>
              </w:rPr>
              <w:t>74</w:t>
            </w:r>
          </w:p>
        </w:tc>
        <w:tc>
          <w:tcPr>
            <w:tcW w:w="1701" w:type="dxa"/>
            <w:noWrap/>
            <w:vAlign w:val="center"/>
            <w:hideMark/>
          </w:tcPr>
          <w:p w14:paraId="449FB269" w14:textId="77777777" w:rsidR="004E013D" w:rsidRPr="0055594D" w:rsidRDefault="004E013D" w:rsidP="0055594D">
            <w:pPr>
              <w:spacing w:after="0" w:line="240" w:lineRule="auto"/>
              <w:jc w:val="center"/>
              <w:rPr>
                <w:rFonts w:ascii="Times New Roman" w:eastAsia="Times New Roman" w:hAnsi="Times New Roman" w:cs="Times New Roman"/>
                <w:lang w:eastAsia="ru-RU"/>
              </w:rPr>
            </w:pPr>
            <w:r w:rsidRPr="0055594D">
              <w:rPr>
                <w:rFonts w:ascii="Times New Roman" w:eastAsia="Times New Roman" w:hAnsi="Times New Roman" w:cs="Times New Roman"/>
                <w:lang w:val="ru-RU" w:eastAsia="ru-RU"/>
              </w:rPr>
              <w:t>3</w:t>
            </w:r>
            <w:r w:rsidRPr="0055594D">
              <w:rPr>
                <w:rFonts w:ascii="Times New Roman" w:eastAsia="Times New Roman" w:hAnsi="Times New Roman" w:cs="Times New Roman"/>
                <w:lang w:eastAsia="ru-RU"/>
              </w:rPr>
              <w:t>74</w:t>
            </w:r>
          </w:p>
        </w:tc>
        <w:tc>
          <w:tcPr>
            <w:tcW w:w="1514" w:type="dxa"/>
            <w:noWrap/>
            <w:vAlign w:val="center"/>
            <w:hideMark/>
          </w:tcPr>
          <w:p w14:paraId="3D8C4D3F"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274</w:t>
            </w:r>
          </w:p>
        </w:tc>
      </w:tr>
      <w:tr w:rsidR="004E013D" w:rsidRPr="0055594D" w14:paraId="5A32FDE0" w14:textId="77777777" w:rsidTr="001C0EE8">
        <w:trPr>
          <w:trHeight w:val="255"/>
          <w:jc w:val="center"/>
        </w:trPr>
        <w:tc>
          <w:tcPr>
            <w:tcW w:w="1413" w:type="dxa"/>
            <w:noWrap/>
            <w:vAlign w:val="center"/>
            <w:hideMark/>
          </w:tcPr>
          <w:p w14:paraId="1BE30C62"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Испания</w:t>
            </w:r>
          </w:p>
        </w:tc>
        <w:tc>
          <w:tcPr>
            <w:tcW w:w="1134" w:type="dxa"/>
            <w:noWrap/>
            <w:vAlign w:val="center"/>
            <w:hideMark/>
          </w:tcPr>
          <w:p w14:paraId="705ECF69"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8</w:t>
            </w:r>
          </w:p>
        </w:tc>
        <w:tc>
          <w:tcPr>
            <w:tcW w:w="1276" w:type="dxa"/>
            <w:noWrap/>
            <w:vAlign w:val="center"/>
            <w:hideMark/>
          </w:tcPr>
          <w:p w14:paraId="0047D7C0"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08.10.2020</w:t>
            </w:r>
          </w:p>
        </w:tc>
        <w:tc>
          <w:tcPr>
            <w:tcW w:w="1559" w:type="dxa"/>
            <w:noWrap/>
            <w:vAlign w:val="center"/>
            <w:hideMark/>
          </w:tcPr>
          <w:p w14:paraId="5F2C83BD" w14:textId="77777777" w:rsidR="004E013D" w:rsidRPr="0055594D" w:rsidRDefault="004E013D" w:rsidP="004E013D">
            <w:pPr>
              <w:spacing w:after="0" w:line="240" w:lineRule="auto"/>
              <w:jc w:val="both"/>
              <w:rPr>
                <w:rFonts w:ascii="Times New Roman" w:eastAsia="Times New Roman" w:hAnsi="Times New Roman" w:cs="Times New Roman"/>
                <w:lang w:val="kk-KZ" w:eastAsia="ru-RU"/>
              </w:rPr>
            </w:pPr>
            <w:r w:rsidRPr="0055594D">
              <w:rPr>
                <w:rFonts w:ascii="Times New Roman" w:eastAsia="Times New Roman" w:hAnsi="Times New Roman" w:cs="Times New Roman"/>
                <w:lang w:val="kk-KZ" w:eastAsia="ru-RU"/>
              </w:rPr>
              <w:t>жалғасуда</w:t>
            </w:r>
          </w:p>
        </w:tc>
        <w:tc>
          <w:tcPr>
            <w:tcW w:w="1276" w:type="dxa"/>
            <w:noWrap/>
            <w:vAlign w:val="center"/>
            <w:hideMark/>
          </w:tcPr>
          <w:p w14:paraId="49C6E332" w14:textId="77777777" w:rsidR="004E013D" w:rsidRPr="0055594D" w:rsidRDefault="004E013D" w:rsidP="0055594D">
            <w:pPr>
              <w:spacing w:after="0" w:line="240" w:lineRule="auto"/>
              <w:jc w:val="center"/>
              <w:rPr>
                <w:rFonts w:ascii="Times New Roman" w:eastAsia="Times New Roman" w:hAnsi="Times New Roman" w:cs="Times New Roman"/>
                <w:lang w:eastAsia="ru-RU"/>
              </w:rPr>
            </w:pPr>
            <w:r w:rsidRPr="0055594D">
              <w:rPr>
                <w:rFonts w:ascii="Times New Roman" w:eastAsia="Times New Roman" w:hAnsi="Times New Roman" w:cs="Times New Roman"/>
                <w:lang w:eastAsia="ru-RU"/>
              </w:rPr>
              <w:t>19</w:t>
            </w:r>
          </w:p>
        </w:tc>
        <w:tc>
          <w:tcPr>
            <w:tcW w:w="1701" w:type="dxa"/>
            <w:noWrap/>
            <w:vAlign w:val="center"/>
            <w:hideMark/>
          </w:tcPr>
          <w:p w14:paraId="6E06CEDA" w14:textId="77777777" w:rsidR="004E013D" w:rsidRPr="0055594D" w:rsidRDefault="004E013D" w:rsidP="0055594D">
            <w:pPr>
              <w:spacing w:after="0" w:line="240" w:lineRule="auto"/>
              <w:jc w:val="center"/>
              <w:rPr>
                <w:rFonts w:ascii="Times New Roman" w:eastAsia="Times New Roman" w:hAnsi="Times New Roman" w:cs="Times New Roman"/>
                <w:lang w:eastAsia="ru-RU"/>
              </w:rPr>
            </w:pPr>
            <w:r w:rsidRPr="0055594D">
              <w:rPr>
                <w:rFonts w:ascii="Times New Roman" w:eastAsia="Times New Roman" w:hAnsi="Times New Roman" w:cs="Times New Roman"/>
                <w:lang w:eastAsia="ru-RU"/>
              </w:rPr>
              <w:t>19</w:t>
            </w:r>
          </w:p>
        </w:tc>
        <w:tc>
          <w:tcPr>
            <w:tcW w:w="1514" w:type="dxa"/>
            <w:noWrap/>
            <w:vAlign w:val="center"/>
            <w:hideMark/>
          </w:tcPr>
          <w:p w14:paraId="163A6B4C" w14:textId="77777777" w:rsidR="004E013D" w:rsidRPr="0055594D" w:rsidRDefault="004E013D" w:rsidP="0055594D">
            <w:pPr>
              <w:spacing w:after="0" w:line="240" w:lineRule="auto"/>
              <w:jc w:val="center"/>
              <w:rPr>
                <w:rFonts w:ascii="Times New Roman" w:eastAsia="Times New Roman" w:hAnsi="Times New Roman" w:cs="Times New Roman"/>
                <w:lang w:eastAsia="ru-RU"/>
              </w:rPr>
            </w:pPr>
            <w:r w:rsidRPr="0055594D">
              <w:rPr>
                <w:rFonts w:ascii="Times New Roman" w:eastAsia="Times New Roman" w:hAnsi="Times New Roman" w:cs="Times New Roman"/>
                <w:lang w:eastAsia="ru-RU"/>
              </w:rPr>
              <w:t>19</w:t>
            </w:r>
          </w:p>
        </w:tc>
      </w:tr>
      <w:tr w:rsidR="004E013D" w:rsidRPr="0055594D" w14:paraId="0D8975E3" w14:textId="77777777" w:rsidTr="001C0EE8">
        <w:trPr>
          <w:trHeight w:val="255"/>
          <w:jc w:val="center"/>
        </w:trPr>
        <w:tc>
          <w:tcPr>
            <w:tcW w:w="1413" w:type="dxa"/>
            <w:noWrap/>
            <w:vAlign w:val="center"/>
            <w:hideMark/>
          </w:tcPr>
          <w:p w14:paraId="71426E36"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Люксембург</w:t>
            </w:r>
          </w:p>
        </w:tc>
        <w:tc>
          <w:tcPr>
            <w:tcW w:w="1134" w:type="dxa"/>
            <w:noWrap/>
            <w:vAlign w:val="center"/>
            <w:hideMark/>
          </w:tcPr>
          <w:p w14:paraId="1C8B06C7"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8</w:t>
            </w:r>
          </w:p>
        </w:tc>
        <w:tc>
          <w:tcPr>
            <w:tcW w:w="1276" w:type="dxa"/>
            <w:noWrap/>
            <w:vAlign w:val="center"/>
            <w:hideMark/>
          </w:tcPr>
          <w:p w14:paraId="1C8FCF32" w14:textId="77777777" w:rsidR="004E013D" w:rsidRPr="0055594D" w:rsidRDefault="004E013D" w:rsidP="004E013D">
            <w:pPr>
              <w:spacing w:after="0" w:line="240" w:lineRule="auto"/>
              <w:jc w:val="both"/>
              <w:rPr>
                <w:rFonts w:ascii="Times New Roman" w:eastAsia="Times New Roman" w:hAnsi="Times New Roman" w:cs="Times New Roman"/>
                <w:lang w:val="kk-KZ" w:eastAsia="ru-RU"/>
              </w:rPr>
            </w:pPr>
            <w:r w:rsidRPr="0055594D">
              <w:rPr>
                <w:rFonts w:ascii="Times New Roman" w:eastAsia="Times New Roman" w:hAnsi="Times New Roman" w:cs="Times New Roman"/>
                <w:lang w:val="ru-RU" w:eastAsia="ru-RU"/>
              </w:rPr>
              <w:t>28.08.2020</w:t>
            </w:r>
          </w:p>
        </w:tc>
        <w:tc>
          <w:tcPr>
            <w:tcW w:w="1559" w:type="dxa"/>
            <w:noWrap/>
            <w:vAlign w:val="center"/>
            <w:hideMark/>
          </w:tcPr>
          <w:p w14:paraId="540C6EE7" w14:textId="77777777" w:rsidR="004E013D" w:rsidRPr="0055594D" w:rsidRDefault="004E013D" w:rsidP="004E013D">
            <w:pPr>
              <w:spacing w:after="0" w:line="240" w:lineRule="auto"/>
              <w:jc w:val="both"/>
              <w:rPr>
                <w:rFonts w:ascii="Times New Roman" w:eastAsia="Times New Roman" w:hAnsi="Times New Roman" w:cs="Times New Roman"/>
                <w:lang w:val="kk-KZ" w:eastAsia="ru-RU"/>
              </w:rPr>
            </w:pPr>
            <w:r w:rsidRPr="0055594D">
              <w:rPr>
                <w:rFonts w:ascii="Times New Roman" w:eastAsia="Times New Roman" w:hAnsi="Times New Roman" w:cs="Times New Roman"/>
                <w:lang w:val="kk-KZ" w:eastAsia="ru-RU"/>
              </w:rPr>
              <w:t>жалғасуда</w:t>
            </w:r>
          </w:p>
        </w:tc>
        <w:tc>
          <w:tcPr>
            <w:tcW w:w="1276" w:type="dxa"/>
            <w:noWrap/>
            <w:vAlign w:val="center"/>
            <w:hideMark/>
          </w:tcPr>
          <w:p w14:paraId="7C078787" w14:textId="77777777" w:rsidR="004E013D" w:rsidRPr="0055594D" w:rsidRDefault="004E013D" w:rsidP="0055594D">
            <w:pPr>
              <w:spacing w:after="0" w:line="240" w:lineRule="auto"/>
              <w:jc w:val="center"/>
              <w:rPr>
                <w:rFonts w:ascii="Times New Roman" w:eastAsia="Times New Roman" w:hAnsi="Times New Roman" w:cs="Times New Roman"/>
                <w:lang w:eastAsia="ru-RU"/>
              </w:rPr>
            </w:pPr>
            <w:r w:rsidRPr="0055594D">
              <w:rPr>
                <w:rFonts w:ascii="Times New Roman" w:eastAsia="Times New Roman" w:hAnsi="Times New Roman" w:cs="Times New Roman"/>
                <w:lang w:eastAsia="ru-RU"/>
              </w:rPr>
              <w:t>25</w:t>
            </w:r>
          </w:p>
        </w:tc>
        <w:tc>
          <w:tcPr>
            <w:tcW w:w="1701" w:type="dxa"/>
            <w:noWrap/>
            <w:vAlign w:val="center"/>
            <w:hideMark/>
          </w:tcPr>
          <w:p w14:paraId="47E750A9" w14:textId="77777777" w:rsidR="004E013D" w:rsidRPr="0055594D" w:rsidRDefault="004E013D" w:rsidP="0055594D">
            <w:pPr>
              <w:spacing w:after="0" w:line="240" w:lineRule="auto"/>
              <w:jc w:val="center"/>
              <w:rPr>
                <w:rFonts w:ascii="Times New Roman" w:eastAsia="Times New Roman" w:hAnsi="Times New Roman" w:cs="Times New Roman"/>
                <w:lang w:eastAsia="ru-RU"/>
              </w:rPr>
            </w:pPr>
            <w:r w:rsidRPr="0055594D">
              <w:rPr>
                <w:rFonts w:ascii="Times New Roman" w:eastAsia="Times New Roman" w:hAnsi="Times New Roman" w:cs="Times New Roman"/>
                <w:lang w:eastAsia="ru-RU"/>
              </w:rPr>
              <w:t>25</w:t>
            </w:r>
          </w:p>
        </w:tc>
        <w:tc>
          <w:tcPr>
            <w:tcW w:w="1514" w:type="dxa"/>
            <w:noWrap/>
            <w:vAlign w:val="center"/>
            <w:hideMark/>
          </w:tcPr>
          <w:p w14:paraId="100E3EBC" w14:textId="77777777" w:rsidR="004E013D" w:rsidRPr="0055594D" w:rsidRDefault="004E013D" w:rsidP="0055594D">
            <w:pPr>
              <w:spacing w:after="0" w:line="240" w:lineRule="auto"/>
              <w:jc w:val="center"/>
              <w:rPr>
                <w:rFonts w:ascii="Times New Roman" w:eastAsia="Times New Roman" w:hAnsi="Times New Roman" w:cs="Times New Roman"/>
                <w:lang w:eastAsia="ru-RU"/>
              </w:rPr>
            </w:pPr>
            <w:r w:rsidRPr="0055594D">
              <w:rPr>
                <w:rFonts w:ascii="Times New Roman" w:eastAsia="Times New Roman" w:hAnsi="Times New Roman" w:cs="Times New Roman"/>
                <w:lang w:eastAsia="ru-RU"/>
              </w:rPr>
              <w:t>25</w:t>
            </w:r>
          </w:p>
        </w:tc>
      </w:tr>
      <w:tr w:rsidR="004E013D" w:rsidRPr="0055594D" w14:paraId="312DD47B" w14:textId="77777777" w:rsidTr="001C0EE8">
        <w:trPr>
          <w:trHeight w:val="255"/>
          <w:jc w:val="center"/>
        </w:trPr>
        <w:tc>
          <w:tcPr>
            <w:tcW w:w="1413" w:type="dxa"/>
            <w:noWrap/>
            <w:vAlign w:val="center"/>
            <w:hideMark/>
          </w:tcPr>
          <w:p w14:paraId="6D7C32CB"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bookmarkStart w:id="7" w:name="_Hlk61430759"/>
            <w:r w:rsidRPr="0055594D">
              <w:rPr>
                <w:rFonts w:ascii="Times New Roman" w:eastAsia="Times New Roman" w:hAnsi="Times New Roman" w:cs="Times New Roman"/>
                <w:lang w:val="ru-RU" w:eastAsia="ru-RU"/>
              </w:rPr>
              <w:t>Республика Македония</w:t>
            </w:r>
          </w:p>
        </w:tc>
        <w:tc>
          <w:tcPr>
            <w:tcW w:w="1134" w:type="dxa"/>
            <w:noWrap/>
            <w:vAlign w:val="center"/>
            <w:hideMark/>
          </w:tcPr>
          <w:p w14:paraId="50B591D4"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4</w:t>
            </w:r>
          </w:p>
        </w:tc>
        <w:tc>
          <w:tcPr>
            <w:tcW w:w="1276" w:type="dxa"/>
            <w:noWrap/>
            <w:vAlign w:val="center"/>
            <w:hideMark/>
          </w:tcPr>
          <w:p w14:paraId="60A8440F"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05.07.2020</w:t>
            </w:r>
          </w:p>
        </w:tc>
        <w:tc>
          <w:tcPr>
            <w:tcW w:w="1559" w:type="dxa"/>
            <w:noWrap/>
            <w:vAlign w:val="center"/>
            <w:hideMark/>
          </w:tcPr>
          <w:p w14:paraId="3247EFAE" w14:textId="77777777" w:rsidR="004E013D" w:rsidRPr="0055594D" w:rsidRDefault="004E013D" w:rsidP="004E013D">
            <w:pPr>
              <w:spacing w:after="0" w:line="240" w:lineRule="auto"/>
              <w:jc w:val="both"/>
              <w:rPr>
                <w:rFonts w:ascii="Times New Roman" w:eastAsia="Times New Roman" w:hAnsi="Times New Roman" w:cs="Times New Roman"/>
                <w:lang w:eastAsia="ru-RU"/>
              </w:rPr>
            </w:pPr>
            <w:r w:rsidRPr="0055594D">
              <w:rPr>
                <w:rFonts w:ascii="Times New Roman" w:eastAsia="Times New Roman" w:hAnsi="Times New Roman" w:cs="Times New Roman"/>
                <w:lang w:eastAsia="ru-RU"/>
              </w:rPr>
              <w:t>24.11.2020</w:t>
            </w:r>
          </w:p>
        </w:tc>
        <w:tc>
          <w:tcPr>
            <w:tcW w:w="1276" w:type="dxa"/>
            <w:noWrap/>
            <w:vAlign w:val="center"/>
            <w:hideMark/>
          </w:tcPr>
          <w:p w14:paraId="0CC2C633" w14:textId="77777777" w:rsidR="004E013D" w:rsidRPr="0055594D" w:rsidRDefault="004E013D" w:rsidP="0055594D">
            <w:pPr>
              <w:spacing w:after="0" w:line="240" w:lineRule="auto"/>
              <w:jc w:val="center"/>
              <w:rPr>
                <w:rFonts w:ascii="Times New Roman" w:eastAsia="Times New Roman" w:hAnsi="Times New Roman" w:cs="Times New Roman"/>
                <w:lang w:eastAsia="ru-RU"/>
              </w:rPr>
            </w:pPr>
            <w:r w:rsidRPr="0055594D">
              <w:rPr>
                <w:rFonts w:ascii="Times New Roman" w:eastAsia="Times New Roman" w:hAnsi="Times New Roman" w:cs="Times New Roman"/>
                <w:lang w:eastAsia="ru-RU"/>
              </w:rPr>
              <w:t>5</w:t>
            </w:r>
          </w:p>
        </w:tc>
        <w:tc>
          <w:tcPr>
            <w:tcW w:w="1701" w:type="dxa"/>
            <w:noWrap/>
            <w:vAlign w:val="center"/>
            <w:hideMark/>
          </w:tcPr>
          <w:p w14:paraId="273A39CB" w14:textId="77777777" w:rsidR="004E013D" w:rsidRPr="0055594D" w:rsidRDefault="004E013D" w:rsidP="0055594D">
            <w:pPr>
              <w:spacing w:after="0" w:line="240" w:lineRule="auto"/>
              <w:jc w:val="center"/>
              <w:rPr>
                <w:rFonts w:ascii="Times New Roman" w:eastAsia="Times New Roman" w:hAnsi="Times New Roman" w:cs="Times New Roman"/>
                <w:lang w:eastAsia="ru-RU"/>
              </w:rPr>
            </w:pPr>
            <w:r w:rsidRPr="0055594D">
              <w:rPr>
                <w:rFonts w:ascii="Times New Roman" w:eastAsia="Times New Roman" w:hAnsi="Times New Roman" w:cs="Times New Roman"/>
                <w:lang w:eastAsia="ru-RU"/>
              </w:rPr>
              <w:t>5</w:t>
            </w:r>
          </w:p>
        </w:tc>
        <w:tc>
          <w:tcPr>
            <w:tcW w:w="1514" w:type="dxa"/>
            <w:noWrap/>
            <w:vAlign w:val="center"/>
            <w:hideMark/>
          </w:tcPr>
          <w:p w14:paraId="7FC7DB1D" w14:textId="77777777" w:rsidR="004E013D" w:rsidRPr="0055594D" w:rsidRDefault="004E013D" w:rsidP="0055594D">
            <w:pPr>
              <w:spacing w:after="0" w:line="240" w:lineRule="auto"/>
              <w:jc w:val="center"/>
              <w:rPr>
                <w:rFonts w:ascii="Times New Roman" w:eastAsia="Times New Roman" w:hAnsi="Times New Roman" w:cs="Times New Roman"/>
                <w:lang w:eastAsia="ru-RU"/>
              </w:rPr>
            </w:pPr>
            <w:r w:rsidRPr="0055594D">
              <w:rPr>
                <w:rFonts w:ascii="Times New Roman" w:eastAsia="Times New Roman" w:hAnsi="Times New Roman" w:cs="Times New Roman"/>
                <w:lang w:eastAsia="ru-RU"/>
              </w:rPr>
              <w:t>5</w:t>
            </w:r>
          </w:p>
        </w:tc>
      </w:tr>
      <w:bookmarkEnd w:id="7"/>
      <w:tr w:rsidR="004E013D" w:rsidRPr="0055594D" w14:paraId="2C0861D6" w14:textId="77777777" w:rsidTr="001C0EE8">
        <w:trPr>
          <w:trHeight w:val="255"/>
          <w:jc w:val="center"/>
        </w:trPr>
        <w:tc>
          <w:tcPr>
            <w:tcW w:w="1413" w:type="dxa"/>
            <w:noWrap/>
            <w:vAlign w:val="center"/>
          </w:tcPr>
          <w:p w14:paraId="463D50B8"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p>
        </w:tc>
        <w:tc>
          <w:tcPr>
            <w:tcW w:w="1134" w:type="dxa"/>
            <w:noWrap/>
            <w:vAlign w:val="center"/>
          </w:tcPr>
          <w:p w14:paraId="394E7B1C"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4</w:t>
            </w:r>
          </w:p>
        </w:tc>
        <w:tc>
          <w:tcPr>
            <w:tcW w:w="1276" w:type="dxa"/>
            <w:noWrap/>
            <w:vAlign w:val="center"/>
          </w:tcPr>
          <w:p w14:paraId="12D5B9F7"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eastAsia="ru-RU"/>
              </w:rPr>
              <w:t>12</w:t>
            </w:r>
            <w:r w:rsidRPr="0055594D">
              <w:rPr>
                <w:rFonts w:ascii="Times New Roman" w:eastAsia="Times New Roman" w:hAnsi="Times New Roman" w:cs="Times New Roman"/>
                <w:lang w:val="ru-RU" w:eastAsia="ru-RU"/>
              </w:rPr>
              <w:t>.07.2020</w:t>
            </w:r>
          </w:p>
        </w:tc>
        <w:tc>
          <w:tcPr>
            <w:tcW w:w="1559" w:type="dxa"/>
            <w:noWrap/>
            <w:vAlign w:val="center"/>
          </w:tcPr>
          <w:p w14:paraId="2C4BF593" w14:textId="77777777" w:rsidR="004E013D" w:rsidRPr="0055594D" w:rsidRDefault="004E013D" w:rsidP="004E013D">
            <w:pPr>
              <w:spacing w:after="0" w:line="240" w:lineRule="auto"/>
              <w:jc w:val="both"/>
              <w:rPr>
                <w:rFonts w:ascii="Times New Roman" w:eastAsia="Times New Roman" w:hAnsi="Times New Roman" w:cs="Times New Roman"/>
                <w:lang w:val="kk-KZ" w:eastAsia="ru-RU"/>
              </w:rPr>
            </w:pPr>
            <w:r w:rsidRPr="0055594D">
              <w:rPr>
                <w:rFonts w:ascii="Times New Roman" w:eastAsia="Times New Roman" w:hAnsi="Times New Roman" w:cs="Times New Roman"/>
                <w:lang w:val="kk-KZ" w:eastAsia="ru-RU"/>
              </w:rPr>
              <w:t>жалғасуда</w:t>
            </w:r>
          </w:p>
        </w:tc>
        <w:tc>
          <w:tcPr>
            <w:tcW w:w="1276" w:type="dxa"/>
            <w:noWrap/>
            <w:vAlign w:val="center"/>
          </w:tcPr>
          <w:p w14:paraId="7918CEC2" w14:textId="77777777" w:rsidR="004E013D" w:rsidRPr="0055594D" w:rsidRDefault="004E013D" w:rsidP="0055594D">
            <w:pPr>
              <w:spacing w:after="0" w:line="240" w:lineRule="auto"/>
              <w:jc w:val="center"/>
              <w:rPr>
                <w:rFonts w:ascii="Times New Roman" w:eastAsia="Times New Roman" w:hAnsi="Times New Roman" w:cs="Times New Roman"/>
                <w:lang w:eastAsia="ru-RU"/>
              </w:rPr>
            </w:pPr>
            <w:r w:rsidRPr="0055594D">
              <w:rPr>
                <w:rFonts w:ascii="Times New Roman" w:eastAsia="Times New Roman" w:hAnsi="Times New Roman" w:cs="Times New Roman"/>
                <w:lang w:eastAsia="ru-RU"/>
              </w:rPr>
              <w:t>359</w:t>
            </w:r>
          </w:p>
        </w:tc>
        <w:tc>
          <w:tcPr>
            <w:tcW w:w="1701" w:type="dxa"/>
            <w:noWrap/>
            <w:vAlign w:val="center"/>
          </w:tcPr>
          <w:p w14:paraId="47C0D7D2" w14:textId="77777777" w:rsidR="004E013D" w:rsidRPr="0055594D" w:rsidRDefault="004E013D" w:rsidP="0055594D">
            <w:pPr>
              <w:spacing w:after="0" w:line="240" w:lineRule="auto"/>
              <w:jc w:val="center"/>
              <w:rPr>
                <w:rFonts w:ascii="Times New Roman" w:eastAsia="Times New Roman" w:hAnsi="Times New Roman" w:cs="Times New Roman"/>
                <w:lang w:eastAsia="ru-RU"/>
              </w:rPr>
            </w:pPr>
            <w:r w:rsidRPr="0055594D">
              <w:rPr>
                <w:rFonts w:ascii="Times New Roman" w:eastAsia="Times New Roman" w:hAnsi="Times New Roman" w:cs="Times New Roman"/>
                <w:lang w:eastAsia="ru-RU"/>
              </w:rPr>
              <w:t>359</w:t>
            </w:r>
          </w:p>
        </w:tc>
        <w:tc>
          <w:tcPr>
            <w:tcW w:w="1514" w:type="dxa"/>
            <w:noWrap/>
            <w:vAlign w:val="center"/>
          </w:tcPr>
          <w:p w14:paraId="4C246A21" w14:textId="77777777" w:rsidR="004E013D" w:rsidRPr="0055594D" w:rsidRDefault="004E013D" w:rsidP="0055594D">
            <w:pPr>
              <w:spacing w:after="0" w:line="240" w:lineRule="auto"/>
              <w:jc w:val="center"/>
              <w:rPr>
                <w:rFonts w:ascii="Times New Roman" w:eastAsia="Times New Roman" w:hAnsi="Times New Roman" w:cs="Times New Roman"/>
                <w:lang w:eastAsia="ru-RU"/>
              </w:rPr>
            </w:pPr>
            <w:r w:rsidRPr="0055594D">
              <w:rPr>
                <w:rFonts w:ascii="Times New Roman" w:eastAsia="Times New Roman" w:hAnsi="Times New Roman" w:cs="Times New Roman"/>
                <w:lang w:eastAsia="ru-RU"/>
              </w:rPr>
              <w:t>359</w:t>
            </w:r>
          </w:p>
        </w:tc>
      </w:tr>
      <w:tr w:rsidR="004E013D" w:rsidRPr="0055594D" w14:paraId="448642D9" w14:textId="77777777" w:rsidTr="001C0EE8">
        <w:trPr>
          <w:trHeight w:val="255"/>
          <w:jc w:val="center"/>
        </w:trPr>
        <w:tc>
          <w:tcPr>
            <w:tcW w:w="1413" w:type="dxa"/>
            <w:noWrap/>
            <w:vAlign w:val="center"/>
            <w:hideMark/>
          </w:tcPr>
          <w:p w14:paraId="589E0D28"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Румыния</w:t>
            </w:r>
          </w:p>
        </w:tc>
        <w:tc>
          <w:tcPr>
            <w:tcW w:w="1134" w:type="dxa"/>
            <w:noWrap/>
            <w:vAlign w:val="center"/>
            <w:hideMark/>
          </w:tcPr>
          <w:p w14:paraId="426B9D22"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4</w:t>
            </w:r>
          </w:p>
        </w:tc>
        <w:tc>
          <w:tcPr>
            <w:tcW w:w="1276" w:type="dxa"/>
            <w:noWrap/>
            <w:vAlign w:val="center"/>
            <w:hideMark/>
          </w:tcPr>
          <w:p w14:paraId="357806E1"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21.08.2020</w:t>
            </w:r>
          </w:p>
        </w:tc>
        <w:tc>
          <w:tcPr>
            <w:tcW w:w="1559" w:type="dxa"/>
            <w:noWrap/>
            <w:vAlign w:val="center"/>
            <w:hideMark/>
          </w:tcPr>
          <w:p w14:paraId="58ACC44C"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eastAsia="ru-RU"/>
              </w:rPr>
              <w:t>21</w:t>
            </w:r>
            <w:r w:rsidRPr="0055594D">
              <w:rPr>
                <w:rFonts w:ascii="Times New Roman" w:eastAsia="Times New Roman" w:hAnsi="Times New Roman" w:cs="Times New Roman"/>
                <w:lang w:val="ru-RU" w:eastAsia="ru-RU"/>
              </w:rPr>
              <w:t>.12.2020</w:t>
            </w:r>
          </w:p>
        </w:tc>
        <w:tc>
          <w:tcPr>
            <w:tcW w:w="1276" w:type="dxa"/>
            <w:noWrap/>
            <w:vAlign w:val="center"/>
            <w:hideMark/>
          </w:tcPr>
          <w:p w14:paraId="76F37A49"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1</w:t>
            </w:r>
          </w:p>
        </w:tc>
        <w:tc>
          <w:tcPr>
            <w:tcW w:w="1701" w:type="dxa"/>
            <w:noWrap/>
            <w:vAlign w:val="center"/>
            <w:hideMark/>
          </w:tcPr>
          <w:p w14:paraId="75A74B30"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1</w:t>
            </w:r>
          </w:p>
        </w:tc>
        <w:tc>
          <w:tcPr>
            <w:tcW w:w="1514" w:type="dxa"/>
            <w:noWrap/>
            <w:vAlign w:val="center"/>
            <w:hideMark/>
          </w:tcPr>
          <w:p w14:paraId="2DFC5644"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0</w:t>
            </w:r>
          </w:p>
        </w:tc>
      </w:tr>
      <w:tr w:rsidR="004E013D" w:rsidRPr="0055594D" w14:paraId="70009D48" w14:textId="77777777" w:rsidTr="001C0EE8">
        <w:trPr>
          <w:trHeight w:val="255"/>
          <w:jc w:val="center"/>
        </w:trPr>
        <w:tc>
          <w:tcPr>
            <w:tcW w:w="1413" w:type="dxa"/>
            <w:noWrap/>
            <w:vAlign w:val="center"/>
            <w:hideMark/>
          </w:tcPr>
          <w:p w14:paraId="6DBF57FF"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Сербия</w:t>
            </w:r>
          </w:p>
        </w:tc>
        <w:tc>
          <w:tcPr>
            <w:tcW w:w="1134" w:type="dxa"/>
            <w:noWrap/>
            <w:vAlign w:val="center"/>
            <w:hideMark/>
          </w:tcPr>
          <w:p w14:paraId="609FB152"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4</w:t>
            </w:r>
          </w:p>
        </w:tc>
        <w:tc>
          <w:tcPr>
            <w:tcW w:w="1276" w:type="dxa"/>
            <w:noWrap/>
            <w:vAlign w:val="center"/>
            <w:hideMark/>
          </w:tcPr>
          <w:p w14:paraId="69626EFA"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21.08.2020</w:t>
            </w:r>
          </w:p>
        </w:tc>
        <w:tc>
          <w:tcPr>
            <w:tcW w:w="1559" w:type="dxa"/>
            <w:noWrap/>
            <w:vAlign w:val="center"/>
            <w:hideMark/>
          </w:tcPr>
          <w:p w14:paraId="00486502" w14:textId="77777777" w:rsidR="004E013D" w:rsidRPr="0055594D" w:rsidRDefault="004E013D" w:rsidP="004E013D">
            <w:pPr>
              <w:spacing w:after="0" w:line="240" w:lineRule="auto"/>
              <w:jc w:val="both"/>
              <w:rPr>
                <w:rFonts w:ascii="Times New Roman" w:eastAsia="Times New Roman" w:hAnsi="Times New Roman" w:cs="Times New Roman"/>
                <w:lang w:val="kk-KZ" w:eastAsia="ru-RU"/>
              </w:rPr>
            </w:pPr>
            <w:r w:rsidRPr="0055594D">
              <w:rPr>
                <w:rFonts w:ascii="Times New Roman" w:eastAsia="Times New Roman" w:hAnsi="Times New Roman" w:cs="Times New Roman"/>
                <w:lang w:val="kk-KZ" w:eastAsia="ru-RU"/>
              </w:rPr>
              <w:t>жалғасуда</w:t>
            </w:r>
          </w:p>
        </w:tc>
        <w:tc>
          <w:tcPr>
            <w:tcW w:w="1276" w:type="dxa"/>
            <w:noWrap/>
            <w:vAlign w:val="center"/>
            <w:hideMark/>
          </w:tcPr>
          <w:p w14:paraId="7457BEB0"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9</w:t>
            </w:r>
          </w:p>
        </w:tc>
        <w:tc>
          <w:tcPr>
            <w:tcW w:w="1701" w:type="dxa"/>
            <w:noWrap/>
            <w:vAlign w:val="center"/>
            <w:hideMark/>
          </w:tcPr>
          <w:p w14:paraId="653B5249"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9</w:t>
            </w:r>
          </w:p>
        </w:tc>
        <w:tc>
          <w:tcPr>
            <w:tcW w:w="1514" w:type="dxa"/>
            <w:noWrap/>
            <w:vAlign w:val="center"/>
            <w:hideMark/>
          </w:tcPr>
          <w:p w14:paraId="2FD09569"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9</w:t>
            </w:r>
          </w:p>
        </w:tc>
      </w:tr>
      <w:tr w:rsidR="004E013D" w:rsidRPr="0055594D" w14:paraId="7E5FE303" w14:textId="77777777" w:rsidTr="001C0EE8">
        <w:trPr>
          <w:trHeight w:val="255"/>
          <w:jc w:val="center"/>
        </w:trPr>
        <w:tc>
          <w:tcPr>
            <w:tcW w:w="1413" w:type="dxa"/>
            <w:noWrap/>
            <w:vAlign w:val="center"/>
            <w:hideMark/>
          </w:tcPr>
          <w:p w14:paraId="629EBF93"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Хорватия</w:t>
            </w:r>
          </w:p>
        </w:tc>
        <w:tc>
          <w:tcPr>
            <w:tcW w:w="1134" w:type="dxa"/>
            <w:noWrap/>
            <w:vAlign w:val="center"/>
            <w:hideMark/>
          </w:tcPr>
          <w:p w14:paraId="7F28644F"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4</w:t>
            </w:r>
          </w:p>
        </w:tc>
        <w:tc>
          <w:tcPr>
            <w:tcW w:w="1276" w:type="dxa"/>
            <w:noWrap/>
            <w:vAlign w:val="center"/>
            <w:hideMark/>
          </w:tcPr>
          <w:p w14:paraId="4B9D18D8"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06.10.2020</w:t>
            </w:r>
          </w:p>
        </w:tc>
        <w:tc>
          <w:tcPr>
            <w:tcW w:w="1559" w:type="dxa"/>
            <w:noWrap/>
            <w:vAlign w:val="center"/>
            <w:hideMark/>
          </w:tcPr>
          <w:p w14:paraId="64CEF0E8" w14:textId="77777777" w:rsidR="004E013D" w:rsidRPr="0055594D" w:rsidRDefault="004E013D" w:rsidP="004E013D">
            <w:pPr>
              <w:spacing w:after="0" w:line="240" w:lineRule="auto"/>
              <w:jc w:val="both"/>
              <w:rPr>
                <w:rFonts w:ascii="Times New Roman" w:eastAsia="Times New Roman" w:hAnsi="Times New Roman" w:cs="Times New Roman"/>
                <w:lang w:val="kk-KZ" w:eastAsia="ru-RU"/>
              </w:rPr>
            </w:pPr>
            <w:r w:rsidRPr="0055594D">
              <w:rPr>
                <w:rFonts w:ascii="Times New Roman" w:eastAsia="Times New Roman" w:hAnsi="Times New Roman" w:cs="Times New Roman"/>
                <w:lang w:val="kk-KZ" w:eastAsia="ru-RU"/>
              </w:rPr>
              <w:t>жалғасуда</w:t>
            </w:r>
          </w:p>
        </w:tc>
        <w:tc>
          <w:tcPr>
            <w:tcW w:w="1276" w:type="dxa"/>
            <w:noWrap/>
            <w:vAlign w:val="center"/>
            <w:hideMark/>
          </w:tcPr>
          <w:p w14:paraId="71FCD755"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37</w:t>
            </w:r>
          </w:p>
        </w:tc>
        <w:tc>
          <w:tcPr>
            <w:tcW w:w="1701" w:type="dxa"/>
            <w:noWrap/>
            <w:vAlign w:val="center"/>
            <w:hideMark/>
          </w:tcPr>
          <w:p w14:paraId="0BDDDD08"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37</w:t>
            </w:r>
          </w:p>
        </w:tc>
        <w:tc>
          <w:tcPr>
            <w:tcW w:w="1514" w:type="dxa"/>
            <w:noWrap/>
            <w:vAlign w:val="center"/>
            <w:hideMark/>
          </w:tcPr>
          <w:p w14:paraId="597526D7"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37</w:t>
            </w:r>
          </w:p>
        </w:tc>
      </w:tr>
      <w:tr w:rsidR="004E013D" w:rsidRPr="0055594D" w14:paraId="5862597C" w14:textId="77777777" w:rsidTr="001C0EE8">
        <w:trPr>
          <w:trHeight w:val="255"/>
          <w:jc w:val="center"/>
        </w:trPr>
        <w:tc>
          <w:tcPr>
            <w:tcW w:w="1413" w:type="dxa"/>
            <w:noWrap/>
            <w:vAlign w:val="center"/>
          </w:tcPr>
          <w:p w14:paraId="3F94F349"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Черногория</w:t>
            </w:r>
          </w:p>
        </w:tc>
        <w:tc>
          <w:tcPr>
            <w:tcW w:w="1134" w:type="dxa"/>
            <w:noWrap/>
            <w:vAlign w:val="center"/>
          </w:tcPr>
          <w:p w14:paraId="50460179"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color w:val="000000"/>
                <w:lang w:val="ru-RU" w:eastAsia="ru-RU"/>
              </w:rPr>
              <w:t>4</w:t>
            </w:r>
          </w:p>
        </w:tc>
        <w:tc>
          <w:tcPr>
            <w:tcW w:w="1276" w:type="dxa"/>
            <w:noWrap/>
            <w:vAlign w:val="center"/>
          </w:tcPr>
          <w:p w14:paraId="28B36383"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color w:val="000000"/>
                <w:lang w:val="ru-RU" w:eastAsia="ru-RU"/>
              </w:rPr>
              <w:t>17.12.2020</w:t>
            </w:r>
          </w:p>
        </w:tc>
        <w:tc>
          <w:tcPr>
            <w:tcW w:w="1559" w:type="dxa"/>
            <w:noWrap/>
            <w:vAlign w:val="center"/>
          </w:tcPr>
          <w:p w14:paraId="04FD694B" w14:textId="77777777" w:rsidR="004E013D" w:rsidRPr="0055594D" w:rsidRDefault="004E013D" w:rsidP="004E013D">
            <w:pPr>
              <w:spacing w:after="0" w:line="240" w:lineRule="auto"/>
              <w:jc w:val="both"/>
              <w:rPr>
                <w:rFonts w:ascii="Times New Roman" w:eastAsia="Times New Roman" w:hAnsi="Times New Roman" w:cs="Times New Roman"/>
                <w:lang w:val="kk-KZ" w:eastAsia="ru-RU"/>
              </w:rPr>
            </w:pPr>
            <w:r w:rsidRPr="0055594D">
              <w:rPr>
                <w:rFonts w:ascii="Times New Roman" w:eastAsia="Times New Roman" w:hAnsi="Times New Roman" w:cs="Times New Roman"/>
                <w:color w:val="000000"/>
                <w:lang w:val="kk-KZ" w:eastAsia="ru-RU"/>
              </w:rPr>
              <w:t>жалғасуда</w:t>
            </w:r>
          </w:p>
        </w:tc>
        <w:tc>
          <w:tcPr>
            <w:tcW w:w="1276" w:type="dxa"/>
            <w:noWrap/>
            <w:vAlign w:val="center"/>
          </w:tcPr>
          <w:p w14:paraId="08BD076A"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color w:val="000000"/>
                <w:lang w:val="ru-RU" w:eastAsia="ru-RU"/>
              </w:rPr>
              <w:t>2</w:t>
            </w:r>
          </w:p>
        </w:tc>
        <w:tc>
          <w:tcPr>
            <w:tcW w:w="1701" w:type="dxa"/>
            <w:noWrap/>
            <w:vAlign w:val="center"/>
          </w:tcPr>
          <w:p w14:paraId="56D22494"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color w:val="000000"/>
                <w:lang w:val="ru-RU" w:eastAsia="ru-RU"/>
              </w:rPr>
              <w:t>2</w:t>
            </w:r>
          </w:p>
        </w:tc>
        <w:tc>
          <w:tcPr>
            <w:tcW w:w="1514" w:type="dxa"/>
            <w:noWrap/>
            <w:vAlign w:val="center"/>
          </w:tcPr>
          <w:p w14:paraId="56D22F03"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color w:val="000000"/>
                <w:lang w:val="ru-RU" w:eastAsia="ru-RU"/>
              </w:rPr>
              <w:t>2</w:t>
            </w:r>
          </w:p>
        </w:tc>
      </w:tr>
      <w:tr w:rsidR="004E013D" w:rsidRPr="0055594D" w14:paraId="0162B67F" w14:textId="77777777" w:rsidTr="001C0EE8">
        <w:trPr>
          <w:trHeight w:val="255"/>
          <w:jc w:val="center"/>
        </w:trPr>
        <w:tc>
          <w:tcPr>
            <w:tcW w:w="1413" w:type="dxa"/>
            <w:noWrap/>
            <w:vAlign w:val="center"/>
            <w:hideMark/>
          </w:tcPr>
          <w:p w14:paraId="500FCA41"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Швейцария</w:t>
            </w:r>
          </w:p>
        </w:tc>
        <w:tc>
          <w:tcPr>
            <w:tcW w:w="1134" w:type="dxa"/>
            <w:noWrap/>
            <w:vAlign w:val="center"/>
            <w:hideMark/>
          </w:tcPr>
          <w:p w14:paraId="08CF0226"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8</w:t>
            </w:r>
          </w:p>
        </w:tc>
        <w:tc>
          <w:tcPr>
            <w:tcW w:w="1276" w:type="dxa"/>
            <w:noWrap/>
            <w:vAlign w:val="center"/>
            <w:hideMark/>
          </w:tcPr>
          <w:p w14:paraId="089219D0" w14:textId="77777777" w:rsidR="004E013D" w:rsidRPr="0055594D" w:rsidRDefault="004E013D" w:rsidP="004E013D">
            <w:pPr>
              <w:spacing w:after="0" w:line="240" w:lineRule="auto"/>
              <w:jc w:val="both"/>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07.01.2020</w:t>
            </w:r>
          </w:p>
        </w:tc>
        <w:tc>
          <w:tcPr>
            <w:tcW w:w="1559" w:type="dxa"/>
            <w:noWrap/>
            <w:vAlign w:val="center"/>
            <w:hideMark/>
          </w:tcPr>
          <w:p w14:paraId="67F50844" w14:textId="77777777" w:rsidR="004E013D" w:rsidRPr="0055594D" w:rsidRDefault="004E013D" w:rsidP="004E013D">
            <w:pPr>
              <w:spacing w:after="0" w:line="240" w:lineRule="auto"/>
              <w:jc w:val="both"/>
              <w:rPr>
                <w:rFonts w:ascii="Times New Roman" w:eastAsia="Times New Roman" w:hAnsi="Times New Roman" w:cs="Times New Roman"/>
                <w:lang w:val="kk-KZ" w:eastAsia="ru-RU"/>
              </w:rPr>
            </w:pPr>
            <w:r w:rsidRPr="0055594D">
              <w:rPr>
                <w:rFonts w:ascii="Times New Roman" w:eastAsia="Times New Roman" w:hAnsi="Times New Roman" w:cs="Times New Roman"/>
                <w:lang w:val="kk-KZ" w:eastAsia="ru-RU"/>
              </w:rPr>
              <w:t>жалғасуда</w:t>
            </w:r>
          </w:p>
        </w:tc>
        <w:tc>
          <w:tcPr>
            <w:tcW w:w="1276" w:type="dxa"/>
            <w:noWrap/>
            <w:vAlign w:val="center"/>
            <w:hideMark/>
          </w:tcPr>
          <w:p w14:paraId="3E4B1263"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4</w:t>
            </w:r>
          </w:p>
        </w:tc>
        <w:tc>
          <w:tcPr>
            <w:tcW w:w="1701" w:type="dxa"/>
            <w:noWrap/>
            <w:vAlign w:val="center"/>
            <w:hideMark/>
          </w:tcPr>
          <w:p w14:paraId="610D3934"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4</w:t>
            </w:r>
          </w:p>
        </w:tc>
        <w:tc>
          <w:tcPr>
            <w:tcW w:w="1514" w:type="dxa"/>
            <w:noWrap/>
            <w:vAlign w:val="center"/>
            <w:hideMark/>
          </w:tcPr>
          <w:p w14:paraId="5358668B" w14:textId="77777777" w:rsidR="004E013D" w:rsidRPr="0055594D" w:rsidRDefault="004E013D" w:rsidP="0055594D">
            <w:pPr>
              <w:spacing w:after="0" w:line="240" w:lineRule="auto"/>
              <w:jc w:val="center"/>
              <w:rPr>
                <w:rFonts w:ascii="Times New Roman" w:eastAsia="Times New Roman" w:hAnsi="Times New Roman" w:cs="Times New Roman"/>
                <w:lang w:val="ru-RU" w:eastAsia="ru-RU"/>
              </w:rPr>
            </w:pPr>
            <w:r w:rsidRPr="0055594D">
              <w:rPr>
                <w:rFonts w:ascii="Times New Roman" w:eastAsia="Times New Roman" w:hAnsi="Times New Roman" w:cs="Times New Roman"/>
                <w:lang w:val="ru-RU" w:eastAsia="ru-RU"/>
              </w:rPr>
              <w:t>0</w:t>
            </w:r>
          </w:p>
        </w:tc>
      </w:tr>
    </w:tbl>
    <w:p w14:paraId="6A1BA6ED" w14:textId="0E74ADDE" w:rsidR="004E013D" w:rsidRPr="004E013D" w:rsidRDefault="004E013D" w:rsidP="000F6154">
      <w:pPr>
        <w:spacing w:after="0" w:line="240" w:lineRule="auto"/>
        <w:ind w:firstLine="709"/>
        <w:jc w:val="both"/>
        <w:rPr>
          <w:rFonts w:ascii="Times New Roman" w:eastAsia="Times New Roman" w:hAnsi="Times New Roman" w:cs="Times New Roman"/>
          <w:sz w:val="28"/>
          <w:szCs w:val="28"/>
          <w:lang w:val="kk-KZ" w:eastAsia="ru-RU"/>
        </w:rPr>
      </w:pPr>
      <w:r w:rsidRPr="004E013D">
        <w:rPr>
          <w:rFonts w:ascii="Times New Roman" w:eastAsia="Times New Roman" w:hAnsi="Times New Roman" w:cs="Times New Roman"/>
          <w:sz w:val="28"/>
          <w:szCs w:val="28"/>
          <w:lang w:val="kk-KZ" w:eastAsia="ru-RU"/>
        </w:rPr>
        <w:lastRenderedPageBreak/>
        <w:t>3</w:t>
      </w:r>
      <w:r w:rsidR="008423B7">
        <w:rPr>
          <w:rFonts w:ascii="Times New Roman" w:eastAsia="Times New Roman" w:hAnsi="Times New Roman" w:cs="Times New Roman"/>
          <w:sz w:val="28"/>
          <w:szCs w:val="28"/>
          <w:lang w:val="kk-KZ" w:eastAsia="ru-RU"/>
        </w:rPr>
        <w:t xml:space="preserve"> </w:t>
      </w:r>
      <w:r w:rsidRPr="004E013D">
        <w:rPr>
          <w:rFonts w:ascii="Times New Roman" w:eastAsia="Times New Roman" w:hAnsi="Times New Roman" w:cs="Times New Roman"/>
          <w:sz w:val="28"/>
          <w:szCs w:val="28"/>
          <w:lang w:val="kk-KZ" w:eastAsia="ru-RU"/>
        </w:rPr>
        <w:t>-</w:t>
      </w:r>
      <w:r w:rsidR="008423B7">
        <w:rPr>
          <w:rFonts w:ascii="Times New Roman" w:eastAsia="Times New Roman" w:hAnsi="Times New Roman" w:cs="Times New Roman"/>
          <w:sz w:val="28"/>
          <w:szCs w:val="28"/>
          <w:lang w:val="kk-KZ" w:eastAsia="ru-RU"/>
        </w:rPr>
        <w:t xml:space="preserve"> </w:t>
      </w:r>
      <w:r w:rsidRPr="004E013D">
        <w:rPr>
          <w:rFonts w:ascii="Times New Roman" w:eastAsia="Times New Roman" w:hAnsi="Times New Roman" w:cs="Times New Roman"/>
          <w:sz w:val="28"/>
          <w:szCs w:val="28"/>
          <w:lang w:val="kk-KZ" w:eastAsia="ru-RU"/>
        </w:rPr>
        <w:t>кестеде мәліметтерді талдау нәтижесінде 13 елдің бірде-бі</w:t>
      </w:r>
      <w:r w:rsidR="001C0EE8">
        <w:rPr>
          <w:rFonts w:ascii="Times New Roman" w:eastAsia="Times New Roman" w:hAnsi="Times New Roman" w:cs="Times New Roman"/>
          <w:sz w:val="28"/>
          <w:szCs w:val="28"/>
          <w:lang w:val="kk-KZ" w:eastAsia="ru-RU"/>
        </w:rPr>
        <w:t>реуінде</w:t>
      </w:r>
      <w:r w:rsidRPr="004E013D">
        <w:rPr>
          <w:rFonts w:ascii="Times New Roman" w:eastAsia="Times New Roman" w:hAnsi="Times New Roman" w:cs="Times New Roman"/>
          <w:sz w:val="28"/>
          <w:szCs w:val="28"/>
          <w:lang w:val="kk-KZ" w:eastAsia="ru-RU"/>
        </w:rPr>
        <w:t xml:space="preserve"> аурудың ошақтарын жою мүмкін болмады, ал пайда болған ошақтардың көпшілігі күні бүгінге дейін </w:t>
      </w:r>
      <w:r w:rsidR="001C0EE8">
        <w:rPr>
          <w:rFonts w:ascii="Times New Roman" w:eastAsia="Times New Roman" w:hAnsi="Times New Roman" w:cs="Times New Roman"/>
          <w:sz w:val="28"/>
          <w:szCs w:val="28"/>
          <w:lang w:val="kk-KZ" w:eastAsia="ru-RU"/>
        </w:rPr>
        <w:t xml:space="preserve">індет </w:t>
      </w:r>
      <w:r w:rsidR="0072241E">
        <w:rPr>
          <w:rFonts w:ascii="Times New Roman" w:eastAsia="Times New Roman" w:hAnsi="Times New Roman" w:cs="Times New Roman"/>
          <w:sz w:val="28"/>
          <w:szCs w:val="28"/>
          <w:lang w:val="kk-KZ" w:eastAsia="ru-RU"/>
        </w:rPr>
        <w:t>тіркелуде</w:t>
      </w:r>
      <w:r w:rsidRPr="004E013D">
        <w:rPr>
          <w:rFonts w:ascii="Times New Roman" w:eastAsia="Times New Roman" w:hAnsi="Times New Roman" w:cs="Times New Roman"/>
          <w:sz w:val="28"/>
          <w:szCs w:val="28"/>
          <w:lang w:val="kk-KZ" w:eastAsia="ru-RU"/>
        </w:rPr>
        <w:t>.</w:t>
      </w:r>
    </w:p>
    <w:p w14:paraId="41DFB4EE" w14:textId="6DDC86F1" w:rsidR="004E013D" w:rsidRPr="004E013D" w:rsidRDefault="004E013D" w:rsidP="000F6154">
      <w:pPr>
        <w:spacing w:after="0" w:line="240" w:lineRule="auto"/>
        <w:ind w:firstLine="709"/>
        <w:jc w:val="both"/>
        <w:rPr>
          <w:rFonts w:ascii="Times New Roman" w:eastAsia="Times New Roman" w:hAnsi="Times New Roman" w:cs="Times New Roman"/>
          <w:sz w:val="28"/>
          <w:szCs w:val="28"/>
          <w:lang w:val="kk-KZ" w:eastAsia="ru-RU"/>
        </w:rPr>
      </w:pPr>
      <w:r w:rsidRPr="004E013D">
        <w:rPr>
          <w:rFonts w:ascii="Times New Roman" w:eastAsia="Times New Roman" w:hAnsi="Times New Roman" w:cs="Times New Roman"/>
          <w:sz w:val="28"/>
          <w:szCs w:val="28"/>
          <w:lang w:val="kk-KZ" w:eastAsia="ru-RU"/>
        </w:rPr>
        <w:t xml:space="preserve">ХЭБ деректері бойынша ауылшаруашылық жануарларының </w:t>
      </w:r>
      <w:r w:rsidR="0072241E" w:rsidRPr="004E013D">
        <w:rPr>
          <w:rFonts w:ascii="Times New Roman" w:eastAsia="Times New Roman" w:hAnsi="Times New Roman" w:cs="Times New Roman"/>
          <w:sz w:val="28"/>
          <w:szCs w:val="28"/>
          <w:lang w:val="kk-KZ" w:eastAsia="ru-RU"/>
        </w:rPr>
        <w:t>Қ</w:t>
      </w:r>
      <w:r w:rsidR="0072241E">
        <w:rPr>
          <w:rFonts w:ascii="Times New Roman" w:eastAsia="Times New Roman" w:hAnsi="Times New Roman" w:cs="Times New Roman"/>
          <w:sz w:val="28"/>
          <w:szCs w:val="28"/>
          <w:lang w:val="kk-KZ" w:eastAsia="ru-RU"/>
        </w:rPr>
        <w:t>КБ</w:t>
      </w:r>
      <w:r w:rsidR="0072241E" w:rsidRPr="004E013D">
        <w:rPr>
          <w:rFonts w:ascii="Times New Roman" w:eastAsia="Times New Roman" w:hAnsi="Times New Roman" w:cs="Times New Roman"/>
          <w:sz w:val="28"/>
          <w:szCs w:val="28"/>
          <w:lang w:val="kk-KZ" w:eastAsia="ru-RU"/>
        </w:rPr>
        <w:t xml:space="preserve"> </w:t>
      </w:r>
      <w:r w:rsidR="001C0EE8">
        <w:rPr>
          <w:rFonts w:ascii="Times New Roman" w:eastAsia="Times New Roman" w:hAnsi="Times New Roman" w:cs="Times New Roman"/>
          <w:sz w:val="28"/>
          <w:szCs w:val="28"/>
          <w:lang w:val="kk-KZ" w:eastAsia="ru-RU"/>
        </w:rPr>
        <w:t xml:space="preserve">індетімен </w:t>
      </w:r>
      <w:r w:rsidRPr="004E013D">
        <w:rPr>
          <w:rFonts w:ascii="Times New Roman" w:eastAsia="Times New Roman" w:hAnsi="Times New Roman" w:cs="Times New Roman"/>
          <w:sz w:val="28"/>
          <w:szCs w:val="28"/>
          <w:lang w:val="kk-KZ" w:eastAsia="ru-RU"/>
        </w:rPr>
        <w:t>ауру жағдайлары 7 елде, негізінен Еуропа елдерінде тіркелген және қолайсыз ошақтардың саны туралы жиынтық деректер 4</w:t>
      </w:r>
      <w:r w:rsidR="005A6CCE">
        <w:rPr>
          <w:rFonts w:ascii="Times New Roman" w:eastAsia="Times New Roman" w:hAnsi="Times New Roman" w:cs="Times New Roman"/>
          <w:sz w:val="28"/>
          <w:szCs w:val="28"/>
          <w:lang w:val="kk-KZ" w:eastAsia="ru-RU"/>
        </w:rPr>
        <w:t xml:space="preserve"> </w:t>
      </w:r>
      <w:r w:rsidRPr="004E013D">
        <w:rPr>
          <w:rFonts w:ascii="Times New Roman" w:eastAsia="Times New Roman" w:hAnsi="Times New Roman" w:cs="Times New Roman"/>
          <w:sz w:val="28"/>
          <w:szCs w:val="28"/>
          <w:lang w:val="kk-KZ" w:eastAsia="ru-RU"/>
        </w:rPr>
        <w:t>- кестеде көрсетілген.</w:t>
      </w:r>
    </w:p>
    <w:p w14:paraId="3E2CD857" w14:textId="77777777" w:rsidR="004E013D" w:rsidRPr="004E013D" w:rsidRDefault="004E013D" w:rsidP="008C37C3">
      <w:pPr>
        <w:spacing w:after="0" w:line="240" w:lineRule="auto"/>
        <w:ind w:firstLine="709"/>
        <w:jc w:val="both"/>
        <w:rPr>
          <w:rFonts w:ascii="Times New Roman" w:eastAsia="Times New Roman" w:hAnsi="Times New Roman" w:cs="Times New Roman"/>
          <w:sz w:val="28"/>
          <w:szCs w:val="28"/>
          <w:lang w:val="kk-KZ" w:eastAsia="ru-RU"/>
        </w:rPr>
      </w:pPr>
    </w:p>
    <w:p w14:paraId="59745F31" w14:textId="2C3B9183" w:rsidR="004E013D" w:rsidRPr="004E013D" w:rsidRDefault="004E013D" w:rsidP="004B5AF2">
      <w:pPr>
        <w:spacing w:after="0" w:line="240" w:lineRule="auto"/>
        <w:jc w:val="both"/>
        <w:rPr>
          <w:rFonts w:ascii="Times New Roman" w:eastAsia="Times New Roman" w:hAnsi="Times New Roman" w:cs="Times New Roman"/>
          <w:sz w:val="28"/>
          <w:szCs w:val="28"/>
          <w:lang w:val="kk-KZ" w:eastAsia="ru-RU"/>
        </w:rPr>
      </w:pPr>
      <w:r w:rsidRPr="004E013D">
        <w:rPr>
          <w:rFonts w:ascii="Times New Roman" w:eastAsia="Times New Roman" w:hAnsi="Times New Roman" w:cs="Times New Roman"/>
          <w:sz w:val="28"/>
          <w:szCs w:val="28"/>
          <w:lang w:val="kk-KZ" w:eastAsia="ru-RU"/>
        </w:rPr>
        <w:t xml:space="preserve">Кесте 4 - ХЭБ хабарлағандай 2021 жылы </w:t>
      </w:r>
      <w:r w:rsidR="0072241E" w:rsidRPr="004E013D">
        <w:rPr>
          <w:rFonts w:ascii="Times New Roman" w:eastAsia="Times New Roman" w:hAnsi="Times New Roman" w:cs="Times New Roman"/>
          <w:sz w:val="28"/>
          <w:szCs w:val="28"/>
          <w:lang w:val="kk-KZ" w:eastAsia="ru-RU"/>
        </w:rPr>
        <w:t>Қ</w:t>
      </w:r>
      <w:r w:rsidR="0072241E">
        <w:rPr>
          <w:rFonts w:ascii="Times New Roman" w:eastAsia="Times New Roman" w:hAnsi="Times New Roman" w:cs="Times New Roman"/>
          <w:sz w:val="28"/>
          <w:szCs w:val="28"/>
          <w:lang w:val="kk-KZ" w:eastAsia="ru-RU"/>
        </w:rPr>
        <w:t>КБ</w:t>
      </w:r>
      <w:r w:rsidRPr="004E013D">
        <w:rPr>
          <w:rFonts w:ascii="Times New Roman" w:eastAsia="Times New Roman" w:hAnsi="Times New Roman" w:cs="Times New Roman"/>
          <w:sz w:val="28"/>
          <w:szCs w:val="28"/>
          <w:lang w:val="kk-KZ" w:eastAsia="ru-RU"/>
        </w:rPr>
        <w:t xml:space="preserve"> зардап шеккен елдер</w:t>
      </w:r>
    </w:p>
    <w:p w14:paraId="6074AF9E" w14:textId="77777777" w:rsidR="004E013D" w:rsidRPr="00EB0E2D" w:rsidRDefault="004E013D" w:rsidP="004E013D">
      <w:pPr>
        <w:tabs>
          <w:tab w:val="left" w:pos="0"/>
        </w:tabs>
        <w:spacing w:after="0" w:line="240" w:lineRule="auto"/>
        <w:ind w:firstLine="567"/>
        <w:jc w:val="both"/>
        <w:rPr>
          <w:rFonts w:ascii="Times New Roman" w:eastAsia="Times New Roman" w:hAnsi="Times New Roman" w:cs="Times New Roman"/>
          <w:bCs/>
          <w:iCs/>
          <w:sz w:val="24"/>
          <w:szCs w:val="24"/>
          <w:lang w:val="kk-KZ" w:eastAsia="ru-RU"/>
        </w:rPr>
      </w:pPr>
    </w:p>
    <w:tbl>
      <w:tblPr>
        <w:tblW w:w="9485" w:type="dxa"/>
        <w:tblLayout w:type="fixed"/>
        <w:tblLook w:val="04A0" w:firstRow="1" w:lastRow="0" w:firstColumn="1" w:lastColumn="0" w:noHBand="0" w:noVBand="1"/>
      </w:tblPr>
      <w:tblGrid>
        <w:gridCol w:w="1413"/>
        <w:gridCol w:w="1134"/>
        <w:gridCol w:w="1559"/>
        <w:gridCol w:w="1559"/>
        <w:gridCol w:w="1276"/>
        <w:gridCol w:w="1134"/>
        <w:gridCol w:w="1410"/>
      </w:tblGrid>
      <w:tr w:rsidR="004E013D" w:rsidRPr="00EB0E2D" w14:paraId="695B20EC" w14:textId="77777777" w:rsidTr="001C0EE8">
        <w:trPr>
          <w:trHeight w:val="1034"/>
        </w:trPr>
        <w:tc>
          <w:tcPr>
            <w:tcW w:w="1413" w:type="dxa"/>
            <w:tcBorders>
              <w:top w:val="single" w:sz="4" w:space="0" w:color="auto"/>
              <w:left w:val="single" w:sz="4" w:space="0" w:color="auto"/>
              <w:bottom w:val="single" w:sz="4" w:space="0" w:color="auto"/>
              <w:right w:val="single" w:sz="4" w:space="0" w:color="auto"/>
            </w:tcBorders>
            <w:vAlign w:val="center"/>
            <w:hideMark/>
          </w:tcPr>
          <w:p w14:paraId="778231E9"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kk-KZ" w:eastAsia="ru-RU"/>
              </w:rPr>
            </w:pPr>
            <w:r w:rsidRPr="00EB0E2D">
              <w:rPr>
                <w:rFonts w:ascii="Times New Roman" w:eastAsia="Times New Roman" w:hAnsi="Times New Roman" w:cs="Times New Roman"/>
                <w:sz w:val="24"/>
                <w:szCs w:val="24"/>
                <w:lang w:val="kk-KZ" w:eastAsia="ru-RU"/>
              </w:rPr>
              <w:t>Елдер</w:t>
            </w:r>
          </w:p>
        </w:tc>
        <w:tc>
          <w:tcPr>
            <w:tcW w:w="1134" w:type="dxa"/>
            <w:tcBorders>
              <w:top w:val="single" w:sz="4" w:space="0" w:color="auto"/>
              <w:left w:val="nil"/>
              <w:bottom w:val="single" w:sz="4" w:space="0" w:color="auto"/>
              <w:right w:val="single" w:sz="4" w:space="0" w:color="auto"/>
            </w:tcBorders>
            <w:vAlign w:val="center"/>
            <w:hideMark/>
          </w:tcPr>
          <w:p w14:paraId="58C1BEF7"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Серотип</w:t>
            </w:r>
          </w:p>
        </w:tc>
        <w:tc>
          <w:tcPr>
            <w:tcW w:w="1559" w:type="dxa"/>
            <w:tcBorders>
              <w:top w:val="single" w:sz="4" w:space="0" w:color="auto"/>
              <w:left w:val="nil"/>
              <w:bottom w:val="single" w:sz="4" w:space="0" w:color="auto"/>
              <w:right w:val="single" w:sz="4" w:space="0" w:color="auto"/>
            </w:tcBorders>
            <w:vAlign w:val="center"/>
            <w:hideMark/>
          </w:tcPr>
          <w:p w14:paraId="1BC7E55F"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kk-KZ" w:eastAsia="ru-RU"/>
              </w:rPr>
              <w:t>Індеттің басталған уақыты</w:t>
            </w:r>
          </w:p>
        </w:tc>
        <w:tc>
          <w:tcPr>
            <w:tcW w:w="1559" w:type="dxa"/>
            <w:tcBorders>
              <w:top w:val="single" w:sz="4" w:space="0" w:color="auto"/>
              <w:left w:val="nil"/>
              <w:bottom w:val="single" w:sz="4" w:space="0" w:color="auto"/>
              <w:right w:val="single" w:sz="4" w:space="0" w:color="auto"/>
            </w:tcBorders>
            <w:vAlign w:val="center"/>
            <w:hideMark/>
          </w:tcPr>
          <w:p w14:paraId="5EB7269B"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kk-KZ" w:eastAsia="ru-RU"/>
              </w:rPr>
              <w:t>Індеттің жою және ағымдағы күйі</w:t>
            </w:r>
            <w:r w:rsidRPr="00EB0E2D">
              <w:rPr>
                <w:rFonts w:ascii="Times New Roman" w:eastAsia="Times New Roman" w:hAnsi="Times New Roman" w:cs="Times New Roman"/>
                <w:sz w:val="24"/>
                <w:szCs w:val="24"/>
                <w:lang w:val="ru-RU" w:eastAsia="ru-RU"/>
              </w:rPr>
              <w:t xml:space="preserve"> </w:t>
            </w:r>
          </w:p>
        </w:tc>
        <w:tc>
          <w:tcPr>
            <w:tcW w:w="1276" w:type="dxa"/>
            <w:tcBorders>
              <w:top w:val="single" w:sz="4" w:space="0" w:color="auto"/>
              <w:left w:val="nil"/>
              <w:bottom w:val="single" w:sz="4" w:space="0" w:color="auto"/>
              <w:right w:val="single" w:sz="4" w:space="0" w:color="auto"/>
            </w:tcBorders>
            <w:vAlign w:val="center"/>
            <w:hideMark/>
          </w:tcPr>
          <w:p w14:paraId="3350F1E2" w14:textId="0E40FED9" w:rsidR="004E013D" w:rsidRPr="00EB0E2D" w:rsidRDefault="004E013D" w:rsidP="004E013D">
            <w:pPr>
              <w:spacing w:after="0" w:line="240" w:lineRule="auto"/>
              <w:jc w:val="center"/>
              <w:rPr>
                <w:rFonts w:ascii="Times New Roman" w:eastAsia="Times New Roman" w:hAnsi="Times New Roman" w:cs="Times New Roman"/>
                <w:sz w:val="24"/>
                <w:szCs w:val="24"/>
                <w:lang w:val="kk-KZ" w:eastAsia="ru-RU"/>
              </w:rPr>
            </w:pPr>
            <w:r w:rsidRPr="00EB0E2D">
              <w:rPr>
                <w:rFonts w:ascii="Times New Roman" w:eastAsia="Times New Roman" w:hAnsi="Times New Roman" w:cs="Times New Roman"/>
                <w:sz w:val="24"/>
                <w:szCs w:val="24"/>
                <w:lang w:val="kk-KZ" w:eastAsia="ru-RU"/>
              </w:rPr>
              <w:t>Індет оша</w:t>
            </w:r>
            <w:r w:rsidR="001C0EE8">
              <w:rPr>
                <w:rFonts w:ascii="Times New Roman" w:eastAsia="Times New Roman" w:hAnsi="Times New Roman" w:cs="Times New Roman"/>
                <w:sz w:val="24"/>
                <w:szCs w:val="24"/>
                <w:lang w:val="kk-KZ" w:eastAsia="ru-RU"/>
              </w:rPr>
              <w:t>қтары</w:t>
            </w:r>
            <w:r w:rsidRPr="00EB0E2D">
              <w:rPr>
                <w:rFonts w:ascii="Times New Roman" w:eastAsia="Times New Roman" w:hAnsi="Times New Roman" w:cs="Times New Roman"/>
                <w:sz w:val="24"/>
                <w:szCs w:val="24"/>
                <w:lang w:val="kk-KZ" w:eastAsia="ru-RU"/>
              </w:rPr>
              <w:t xml:space="preserve"> сан</w:t>
            </w:r>
            <w:r w:rsidR="001C0EE8">
              <w:rPr>
                <w:rFonts w:ascii="Times New Roman" w:eastAsia="Times New Roman" w:hAnsi="Times New Roman" w:cs="Times New Roman"/>
                <w:sz w:val="24"/>
                <w:szCs w:val="24"/>
                <w:lang w:val="kk-KZ" w:eastAsia="ru-RU"/>
              </w:rPr>
              <w:t>ы</w:t>
            </w:r>
          </w:p>
        </w:tc>
        <w:tc>
          <w:tcPr>
            <w:tcW w:w="1134" w:type="dxa"/>
            <w:tcBorders>
              <w:top w:val="single" w:sz="4" w:space="0" w:color="auto"/>
              <w:left w:val="nil"/>
              <w:bottom w:val="single" w:sz="4" w:space="0" w:color="auto"/>
              <w:right w:val="single" w:sz="4" w:space="0" w:color="auto"/>
            </w:tcBorders>
            <w:vAlign w:val="center"/>
            <w:hideMark/>
          </w:tcPr>
          <w:p w14:paraId="435C4251"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kk-KZ" w:eastAsia="ru-RU"/>
              </w:rPr>
            </w:pPr>
            <w:r w:rsidRPr="00EB0E2D">
              <w:rPr>
                <w:rFonts w:ascii="Times New Roman" w:eastAsia="Times New Roman" w:hAnsi="Times New Roman" w:cs="Times New Roman"/>
                <w:sz w:val="24"/>
                <w:szCs w:val="24"/>
                <w:lang w:val="ru-RU" w:eastAsia="ru-RU"/>
              </w:rPr>
              <w:t xml:space="preserve">2021 </w:t>
            </w:r>
            <w:r w:rsidRPr="00EB0E2D">
              <w:rPr>
                <w:rFonts w:ascii="Times New Roman" w:eastAsia="Times New Roman" w:hAnsi="Times New Roman" w:cs="Times New Roman"/>
                <w:sz w:val="24"/>
                <w:szCs w:val="24"/>
                <w:lang w:val="kk-KZ" w:eastAsia="ru-RU"/>
              </w:rPr>
              <w:t>ж індет ошақтар саны</w:t>
            </w:r>
          </w:p>
        </w:tc>
        <w:tc>
          <w:tcPr>
            <w:tcW w:w="1410" w:type="dxa"/>
            <w:tcBorders>
              <w:top w:val="single" w:sz="4" w:space="0" w:color="auto"/>
              <w:left w:val="nil"/>
              <w:bottom w:val="single" w:sz="4" w:space="0" w:color="auto"/>
              <w:right w:val="single" w:sz="4" w:space="0" w:color="auto"/>
            </w:tcBorders>
            <w:vAlign w:val="center"/>
            <w:hideMark/>
          </w:tcPr>
          <w:p w14:paraId="456907C0"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kk-KZ" w:eastAsia="ru-RU"/>
              </w:rPr>
            </w:pPr>
            <w:r w:rsidRPr="00EB0E2D">
              <w:rPr>
                <w:rFonts w:ascii="Times New Roman" w:eastAsia="Times New Roman" w:hAnsi="Times New Roman" w:cs="Times New Roman"/>
                <w:sz w:val="24"/>
                <w:szCs w:val="24"/>
                <w:lang w:val="kk-KZ" w:eastAsia="ru-RU"/>
              </w:rPr>
              <w:t>Жабық емес індеттердің ошағы</w:t>
            </w:r>
          </w:p>
        </w:tc>
      </w:tr>
      <w:tr w:rsidR="004E013D" w:rsidRPr="00EB0E2D" w14:paraId="6CFF298B" w14:textId="77777777" w:rsidTr="001C0EE8">
        <w:trPr>
          <w:trHeight w:val="142"/>
        </w:trPr>
        <w:tc>
          <w:tcPr>
            <w:tcW w:w="1413" w:type="dxa"/>
            <w:tcBorders>
              <w:top w:val="nil"/>
              <w:left w:val="single" w:sz="4" w:space="0" w:color="auto"/>
              <w:bottom w:val="single" w:sz="4" w:space="0" w:color="auto"/>
              <w:right w:val="single" w:sz="4" w:space="0" w:color="auto"/>
            </w:tcBorders>
            <w:noWrap/>
            <w:vAlign w:val="center"/>
            <w:hideMark/>
          </w:tcPr>
          <w:p w14:paraId="680AE535" w14:textId="77777777" w:rsidR="004E013D" w:rsidRPr="00EB0E2D" w:rsidRDefault="004E013D" w:rsidP="004E013D">
            <w:pPr>
              <w:spacing w:after="0" w:line="240" w:lineRule="auto"/>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Бельгия</w:t>
            </w:r>
          </w:p>
        </w:tc>
        <w:tc>
          <w:tcPr>
            <w:tcW w:w="1134" w:type="dxa"/>
            <w:tcBorders>
              <w:top w:val="nil"/>
              <w:left w:val="nil"/>
              <w:bottom w:val="single" w:sz="4" w:space="0" w:color="auto"/>
              <w:right w:val="single" w:sz="4" w:space="0" w:color="auto"/>
            </w:tcBorders>
            <w:noWrap/>
            <w:vAlign w:val="center"/>
            <w:hideMark/>
          </w:tcPr>
          <w:p w14:paraId="05081C8A"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8</w:t>
            </w:r>
          </w:p>
        </w:tc>
        <w:tc>
          <w:tcPr>
            <w:tcW w:w="1559" w:type="dxa"/>
            <w:tcBorders>
              <w:top w:val="nil"/>
              <w:left w:val="nil"/>
              <w:bottom w:val="single" w:sz="4" w:space="0" w:color="auto"/>
              <w:right w:val="single" w:sz="4" w:space="0" w:color="auto"/>
            </w:tcBorders>
            <w:noWrap/>
            <w:vAlign w:val="center"/>
            <w:hideMark/>
          </w:tcPr>
          <w:p w14:paraId="233B9E65"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14.02.2019</w:t>
            </w:r>
          </w:p>
        </w:tc>
        <w:tc>
          <w:tcPr>
            <w:tcW w:w="1559" w:type="dxa"/>
            <w:tcBorders>
              <w:top w:val="nil"/>
              <w:left w:val="nil"/>
              <w:bottom w:val="single" w:sz="4" w:space="0" w:color="auto"/>
              <w:right w:val="single" w:sz="4" w:space="0" w:color="auto"/>
            </w:tcBorders>
            <w:noWrap/>
            <w:vAlign w:val="center"/>
            <w:hideMark/>
          </w:tcPr>
          <w:p w14:paraId="41384E60"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kk-KZ" w:eastAsia="ru-RU"/>
              </w:rPr>
            </w:pPr>
            <w:r w:rsidRPr="00EB0E2D">
              <w:rPr>
                <w:rFonts w:ascii="Times New Roman" w:eastAsia="Times New Roman" w:hAnsi="Times New Roman" w:cs="Times New Roman"/>
                <w:sz w:val="24"/>
                <w:szCs w:val="24"/>
                <w:lang w:val="kk-KZ" w:eastAsia="ru-RU"/>
              </w:rPr>
              <w:t>жалғасуда</w:t>
            </w:r>
          </w:p>
        </w:tc>
        <w:tc>
          <w:tcPr>
            <w:tcW w:w="1276" w:type="dxa"/>
            <w:tcBorders>
              <w:top w:val="nil"/>
              <w:left w:val="nil"/>
              <w:bottom w:val="single" w:sz="4" w:space="0" w:color="auto"/>
              <w:right w:val="single" w:sz="4" w:space="0" w:color="auto"/>
            </w:tcBorders>
            <w:noWrap/>
            <w:vAlign w:val="center"/>
            <w:hideMark/>
          </w:tcPr>
          <w:p w14:paraId="28238FDE"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20</w:t>
            </w:r>
          </w:p>
        </w:tc>
        <w:tc>
          <w:tcPr>
            <w:tcW w:w="1134" w:type="dxa"/>
            <w:tcBorders>
              <w:top w:val="nil"/>
              <w:left w:val="nil"/>
              <w:bottom w:val="single" w:sz="4" w:space="0" w:color="auto"/>
              <w:right w:val="single" w:sz="4" w:space="0" w:color="auto"/>
            </w:tcBorders>
            <w:noWrap/>
            <w:vAlign w:val="center"/>
            <w:hideMark/>
          </w:tcPr>
          <w:p w14:paraId="77530D10"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2</w:t>
            </w:r>
          </w:p>
        </w:tc>
        <w:tc>
          <w:tcPr>
            <w:tcW w:w="1410" w:type="dxa"/>
            <w:tcBorders>
              <w:top w:val="nil"/>
              <w:left w:val="nil"/>
              <w:bottom w:val="single" w:sz="4" w:space="0" w:color="auto"/>
              <w:right w:val="single" w:sz="4" w:space="0" w:color="auto"/>
            </w:tcBorders>
            <w:noWrap/>
            <w:vAlign w:val="center"/>
            <w:hideMark/>
          </w:tcPr>
          <w:p w14:paraId="482921B6"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0</w:t>
            </w:r>
          </w:p>
        </w:tc>
      </w:tr>
      <w:tr w:rsidR="004E013D" w:rsidRPr="00EB0E2D" w14:paraId="6A3800D9" w14:textId="77777777" w:rsidTr="001C0EE8">
        <w:trPr>
          <w:trHeight w:val="159"/>
        </w:trPr>
        <w:tc>
          <w:tcPr>
            <w:tcW w:w="1413" w:type="dxa"/>
            <w:tcBorders>
              <w:top w:val="nil"/>
              <w:left w:val="single" w:sz="4" w:space="0" w:color="auto"/>
              <w:bottom w:val="single" w:sz="4" w:space="0" w:color="auto"/>
              <w:right w:val="single" w:sz="4" w:space="0" w:color="auto"/>
            </w:tcBorders>
            <w:noWrap/>
            <w:vAlign w:val="center"/>
            <w:hideMark/>
          </w:tcPr>
          <w:p w14:paraId="13E99EF4" w14:textId="77777777" w:rsidR="004E013D" w:rsidRPr="00EB0E2D" w:rsidRDefault="004E013D" w:rsidP="004E013D">
            <w:pPr>
              <w:spacing w:after="0" w:line="240" w:lineRule="auto"/>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Германия</w:t>
            </w:r>
          </w:p>
        </w:tc>
        <w:tc>
          <w:tcPr>
            <w:tcW w:w="1134" w:type="dxa"/>
            <w:tcBorders>
              <w:top w:val="nil"/>
              <w:left w:val="nil"/>
              <w:bottom w:val="single" w:sz="4" w:space="0" w:color="auto"/>
              <w:right w:val="single" w:sz="4" w:space="0" w:color="auto"/>
            </w:tcBorders>
            <w:noWrap/>
            <w:vAlign w:val="center"/>
            <w:hideMark/>
          </w:tcPr>
          <w:p w14:paraId="0483A806"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8</w:t>
            </w:r>
          </w:p>
        </w:tc>
        <w:tc>
          <w:tcPr>
            <w:tcW w:w="1559" w:type="dxa"/>
            <w:tcBorders>
              <w:top w:val="nil"/>
              <w:left w:val="nil"/>
              <w:bottom w:val="single" w:sz="4" w:space="0" w:color="auto"/>
              <w:right w:val="single" w:sz="4" w:space="0" w:color="auto"/>
            </w:tcBorders>
            <w:noWrap/>
            <w:vAlign w:val="center"/>
            <w:hideMark/>
          </w:tcPr>
          <w:p w14:paraId="49D19631"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01.10.2020</w:t>
            </w:r>
          </w:p>
        </w:tc>
        <w:tc>
          <w:tcPr>
            <w:tcW w:w="1559" w:type="dxa"/>
            <w:tcBorders>
              <w:top w:val="nil"/>
              <w:left w:val="nil"/>
              <w:bottom w:val="single" w:sz="4" w:space="0" w:color="auto"/>
              <w:right w:val="single" w:sz="4" w:space="0" w:color="auto"/>
            </w:tcBorders>
            <w:noWrap/>
            <w:vAlign w:val="center"/>
            <w:hideMark/>
          </w:tcPr>
          <w:p w14:paraId="087BAF7E"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05.04.2021</w:t>
            </w:r>
          </w:p>
        </w:tc>
        <w:tc>
          <w:tcPr>
            <w:tcW w:w="1276" w:type="dxa"/>
            <w:tcBorders>
              <w:top w:val="nil"/>
              <w:left w:val="nil"/>
              <w:bottom w:val="single" w:sz="4" w:space="0" w:color="auto"/>
              <w:right w:val="single" w:sz="4" w:space="0" w:color="auto"/>
            </w:tcBorders>
            <w:noWrap/>
            <w:vAlign w:val="center"/>
            <w:hideMark/>
          </w:tcPr>
          <w:p w14:paraId="0C083883"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3</w:t>
            </w:r>
          </w:p>
        </w:tc>
        <w:tc>
          <w:tcPr>
            <w:tcW w:w="1134" w:type="dxa"/>
            <w:tcBorders>
              <w:top w:val="nil"/>
              <w:left w:val="nil"/>
              <w:bottom w:val="single" w:sz="4" w:space="0" w:color="auto"/>
              <w:right w:val="single" w:sz="4" w:space="0" w:color="auto"/>
            </w:tcBorders>
            <w:noWrap/>
            <w:vAlign w:val="center"/>
            <w:hideMark/>
          </w:tcPr>
          <w:p w14:paraId="326CB4DC"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1</w:t>
            </w:r>
          </w:p>
        </w:tc>
        <w:tc>
          <w:tcPr>
            <w:tcW w:w="1410" w:type="dxa"/>
            <w:tcBorders>
              <w:top w:val="nil"/>
              <w:left w:val="nil"/>
              <w:bottom w:val="single" w:sz="4" w:space="0" w:color="auto"/>
              <w:right w:val="single" w:sz="4" w:space="0" w:color="auto"/>
            </w:tcBorders>
            <w:noWrap/>
            <w:vAlign w:val="center"/>
            <w:hideMark/>
          </w:tcPr>
          <w:p w14:paraId="0F632967"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0</w:t>
            </w:r>
          </w:p>
        </w:tc>
      </w:tr>
      <w:tr w:rsidR="004E013D" w:rsidRPr="00EB0E2D" w14:paraId="06332147" w14:textId="77777777" w:rsidTr="001C0EE8">
        <w:trPr>
          <w:trHeight w:val="36"/>
        </w:trPr>
        <w:tc>
          <w:tcPr>
            <w:tcW w:w="1413" w:type="dxa"/>
            <w:tcBorders>
              <w:top w:val="nil"/>
              <w:left w:val="single" w:sz="4" w:space="0" w:color="auto"/>
              <w:bottom w:val="single" w:sz="4" w:space="0" w:color="auto"/>
              <w:right w:val="single" w:sz="4" w:space="0" w:color="auto"/>
            </w:tcBorders>
            <w:noWrap/>
            <w:vAlign w:val="center"/>
            <w:hideMark/>
          </w:tcPr>
          <w:p w14:paraId="01857A06" w14:textId="77777777" w:rsidR="004E013D" w:rsidRPr="00EB0E2D" w:rsidRDefault="004E013D" w:rsidP="004E013D">
            <w:pPr>
              <w:spacing w:after="0" w:line="240" w:lineRule="auto"/>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Греция</w:t>
            </w:r>
          </w:p>
        </w:tc>
        <w:tc>
          <w:tcPr>
            <w:tcW w:w="1134" w:type="dxa"/>
            <w:tcBorders>
              <w:top w:val="nil"/>
              <w:left w:val="nil"/>
              <w:bottom w:val="single" w:sz="4" w:space="0" w:color="auto"/>
              <w:right w:val="single" w:sz="4" w:space="0" w:color="auto"/>
            </w:tcBorders>
            <w:noWrap/>
            <w:vAlign w:val="center"/>
            <w:hideMark/>
          </w:tcPr>
          <w:p w14:paraId="78A6EEF3"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4</w:t>
            </w:r>
          </w:p>
        </w:tc>
        <w:tc>
          <w:tcPr>
            <w:tcW w:w="1559" w:type="dxa"/>
            <w:tcBorders>
              <w:top w:val="nil"/>
              <w:left w:val="nil"/>
              <w:bottom w:val="single" w:sz="4" w:space="0" w:color="auto"/>
              <w:right w:val="single" w:sz="4" w:space="0" w:color="auto"/>
            </w:tcBorders>
            <w:noWrap/>
            <w:vAlign w:val="center"/>
            <w:hideMark/>
          </w:tcPr>
          <w:p w14:paraId="3729D804"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27.07.2020</w:t>
            </w:r>
          </w:p>
        </w:tc>
        <w:tc>
          <w:tcPr>
            <w:tcW w:w="1559" w:type="dxa"/>
            <w:tcBorders>
              <w:top w:val="nil"/>
              <w:left w:val="nil"/>
              <w:bottom w:val="single" w:sz="4" w:space="0" w:color="auto"/>
              <w:right w:val="single" w:sz="4" w:space="0" w:color="auto"/>
            </w:tcBorders>
            <w:noWrap/>
            <w:vAlign w:val="center"/>
            <w:hideMark/>
          </w:tcPr>
          <w:p w14:paraId="5B50DA82"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kk-KZ" w:eastAsia="ru-RU"/>
              </w:rPr>
            </w:pPr>
            <w:r w:rsidRPr="00EB0E2D">
              <w:rPr>
                <w:rFonts w:ascii="Times New Roman" w:eastAsia="Times New Roman" w:hAnsi="Times New Roman" w:cs="Times New Roman"/>
                <w:sz w:val="24"/>
                <w:szCs w:val="24"/>
                <w:lang w:val="kk-KZ" w:eastAsia="ru-RU"/>
              </w:rPr>
              <w:t>жалғасуда</w:t>
            </w:r>
          </w:p>
        </w:tc>
        <w:tc>
          <w:tcPr>
            <w:tcW w:w="1276" w:type="dxa"/>
            <w:tcBorders>
              <w:top w:val="nil"/>
              <w:left w:val="nil"/>
              <w:bottom w:val="single" w:sz="4" w:space="0" w:color="auto"/>
              <w:right w:val="single" w:sz="4" w:space="0" w:color="auto"/>
            </w:tcBorders>
            <w:noWrap/>
            <w:vAlign w:val="center"/>
            <w:hideMark/>
          </w:tcPr>
          <w:p w14:paraId="47DB8AE3"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375</w:t>
            </w:r>
          </w:p>
        </w:tc>
        <w:tc>
          <w:tcPr>
            <w:tcW w:w="1134" w:type="dxa"/>
            <w:tcBorders>
              <w:top w:val="nil"/>
              <w:left w:val="nil"/>
              <w:bottom w:val="single" w:sz="4" w:space="0" w:color="auto"/>
              <w:right w:val="single" w:sz="4" w:space="0" w:color="auto"/>
            </w:tcBorders>
            <w:noWrap/>
            <w:vAlign w:val="center"/>
            <w:hideMark/>
          </w:tcPr>
          <w:p w14:paraId="4C6C0240"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11</w:t>
            </w:r>
          </w:p>
        </w:tc>
        <w:tc>
          <w:tcPr>
            <w:tcW w:w="1410" w:type="dxa"/>
            <w:tcBorders>
              <w:top w:val="nil"/>
              <w:left w:val="nil"/>
              <w:bottom w:val="single" w:sz="4" w:space="0" w:color="auto"/>
              <w:right w:val="single" w:sz="4" w:space="0" w:color="auto"/>
            </w:tcBorders>
            <w:noWrap/>
            <w:vAlign w:val="center"/>
            <w:hideMark/>
          </w:tcPr>
          <w:p w14:paraId="669F3EA5"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375</w:t>
            </w:r>
          </w:p>
        </w:tc>
      </w:tr>
      <w:tr w:rsidR="004E013D" w:rsidRPr="00EB0E2D" w14:paraId="6D26C1E4" w14:textId="77777777" w:rsidTr="001C0EE8">
        <w:trPr>
          <w:trHeight w:val="54"/>
        </w:trPr>
        <w:tc>
          <w:tcPr>
            <w:tcW w:w="1413" w:type="dxa"/>
            <w:tcBorders>
              <w:top w:val="nil"/>
              <w:left w:val="single" w:sz="4" w:space="0" w:color="auto"/>
              <w:bottom w:val="single" w:sz="4" w:space="0" w:color="auto"/>
              <w:right w:val="single" w:sz="4" w:space="0" w:color="auto"/>
            </w:tcBorders>
            <w:noWrap/>
            <w:vAlign w:val="center"/>
            <w:hideMark/>
          </w:tcPr>
          <w:p w14:paraId="72905265" w14:textId="77777777" w:rsidR="004E013D" w:rsidRPr="00EB0E2D" w:rsidRDefault="004E013D" w:rsidP="004E013D">
            <w:pPr>
              <w:spacing w:after="0" w:line="240" w:lineRule="auto"/>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Испания</w:t>
            </w:r>
          </w:p>
        </w:tc>
        <w:tc>
          <w:tcPr>
            <w:tcW w:w="1134" w:type="dxa"/>
            <w:tcBorders>
              <w:top w:val="nil"/>
              <w:left w:val="nil"/>
              <w:bottom w:val="single" w:sz="4" w:space="0" w:color="auto"/>
              <w:right w:val="single" w:sz="4" w:space="0" w:color="auto"/>
            </w:tcBorders>
            <w:noWrap/>
            <w:vAlign w:val="center"/>
            <w:hideMark/>
          </w:tcPr>
          <w:p w14:paraId="25B5CFF9"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4</w:t>
            </w:r>
          </w:p>
        </w:tc>
        <w:tc>
          <w:tcPr>
            <w:tcW w:w="1559" w:type="dxa"/>
            <w:tcBorders>
              <w:top w:val="nil"/>
              <w:left w:val="nil"/>
              <w:bottom w:val="single" w:sz="4" w:space="0" w:color="auto"/>
              <w:right w:val="single" w:sz="4" w:space="0" w:color="auto"/>
            </w:tcBorders>
            <w:noWrap/>
            <w:vAlign w:val="center"/>
            <w:hideMark/>
          </w:tcPr>
          <w:p w14:paraId="4AF850DC"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23.06.2021</w:t>
            </w:r>
          </w:p>
        </w:tc>
        <w:tc>
          <w:tcPr>
            <w:tcW w:w="1559" w:type="dxa"/>
            <w:tcBorders>
              <w:top w:val="nil"/>
              <w:left w:val="nil"/>
              <w:bottom w:val="single" w:sz="4" w:space="0" w:color="auto"/>
              <w:right w:val="single" w:sz="4" w:space="0" w:color="auto"/>
            </w:tcBorders>
            <w:noWrap/>
            <w:vAlign w:val="center"/>
            <w:hideMark/>
          </w:tcPr>
          <w:p w14:paraId="3342D3C0"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kk-KZ" w:eastAsia="ru-RU"/>
              </w:rPr>
            </w:pPr>
            <w:r w:rsidRPr="00EB0E2D">
              <w:rPr>
                <w:rFonts w:ascii="Times New Roman" w:eastAsia="Times New Roman" w:hAnsi="Times New Roman" w:cs="Times New Roman"/>
                <w:sz w:val="24"/>
                <w:szCs w:val="24"/>
                <w:lang w:val="kk-KZ" w:eastAsia="ru-RU"/>
              </w:rPr>
              <w:t>жалғасуда</w:t>
            </w:r>
          </w:p>
        </w:tc>
        <w:tc>
          <w:tcPr>
            <w:tcW w:w="1276" w:type="dxa"/>
            <w:tcBorders>
              <w:top w:val="nil"/>
              <w:left w:val="nil"/>
              <w:bottom w:val="single" w:sz="4" w:space="0" w:color="auto"/>
              <w:right w:val="single" w:sz="4" w:space="0" w:color="auto"/>
            </w:tcBorders>
            <w:noWrap/>
            <w:vAlign w:val="center"/>
            <w:hideMark/>
          </w:tcPr>
          <w:p w14:paraId="25C23FB3"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1</w:t>
            </w:r>
          </w:p>
        </w:tc>
        <w:tc>
          <w:tcPr>
            <w:tcW w:w="1134" w:type="dxa"/>
            <w:tcBorders>
              <w:top w:val="nil"/>
              <w:left w:val="nil"/>
              <w:bottom w:val="single" w:sz="4" w:space="0" w:color="auto"/>
              <w:right w:val="single" w:sz="4" w:space="0" w:color="auto"/>
            </w:tcBorders>
            <w:noWrap/>
            <w:vAlign w:val="center"/>
            <w:hideMark/>
          </w:tcPr>
          <w:p w14:paraId="28126C6D"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1</w:t>
            </w:r>
          </w:p>
        </w:tc>
        <w:tc>
          <w:tcPr>
            <w:tcW w:w="1410" w:type="dxa"/>
            <w:tcBorders>
              <w:top w:val="nil"/>
              <w:left w:val="nil"/>
              <w:bottom w:val="single" w:sz="4" w:space="0" w:color="auto"/>
              <w:right w:val="single" w:sz="4" w:space="0" w:color="auto"/>
            </w:tcBorders>
            <w:noWrap/>
            <w:vAlign w:val="center"/>
            <w:hideMark/>
          </w:tcPr>
          <w:p w14:paraId="65D6667D"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1</w:t>
            </w:r>
          </w:p>
        </w:tc>
      </w:tr>
      <w:tr w:rsidR="004E013D" w:rsidRPr="00EB0E2D" w14:paraId="08B79980" w14:textId="77777777" w:rsidTr="001C0EE8">
        <w:trPr>
          <w:trHeight w:val="72"/>
        </w:trPr>
        <w:tc>
          <w:tcPr>
            <w:tcW w:w="1413" w:type="dxa"/>
            <w:tcBorders>
              <w:top w:val="nil"/>
              <w:left w:val="single" w:sz="4" w:space="0" w:color="auto"/>
              <w:bottom w:val="single" w:sz="4" w:space="0" w:color="auto"/>
              <w:right w:val="single" w:sz="4" w:space="0" w:color="auto"/>
            </w:tcBorders>
            <w:noWrap/>
            <w:vAlign w:val="center"/>
            <w:hideMark/>
          </w:tcPr>
          <w:p w14:paraId="02E94B08" w14:textId="77777777" w:rsidR="004E013D" w:rsidRPr="00EB0E2D" w:rsidRDefault="004E013D" w:rsidP="004E013D">
            <w:pPr>
              <w:spacing w:after="0" w:line="240" w:lineRule="auto"/>
              <w:rPr>
                <w:rFonts w:ascii="Times New Roman" w:eastAsia="Times New Roman" w:hAnsi="Times New Roman" w:cs="Times New Roman"/>
                <w:sz w:val="24"/>
                <w:szCs w:val="24"/>
                <w:lang w:val="ru-RU" w:eastAsia="ru-RU"/>
              </w:rPr>
            </w:pPr>
            <w:bookmarkStart w:id="8" w:name="_Hlk93399500"/>
            <w:r w:rsidRPr="00EB0E2D">
              <w:rPr>
                <w:rFonts w:ascii="Times New Roman" w:eastAsia="Times New Roman" w:hAnsi="Times New Roman" w:cs="Times New Roman"/>
                <w:sz w:val="24"/>
                <w:szCs w:val="24"/>
                <w:lang w:val="ru-RU" w:eastAsia="ru-RU"/>
              </w:rPr>
              <w:t>Майотта</w:t>
            </w:r>
            <w:bookmarkEnd w:id="8"/>
          </w:p>
        </w:tc>
        <w:tc>
          <w:tcPr>
            <w:tcW w:w="1134" w:type="dxa"/>
            <w:tcBorders>
              <w:top w:val="nil"/>
              <w:left w:val="nil"/>
              <w:bottom w:val="single" w:sz="4" w:space="0" w:color="auto"/>
              <w:right w:val="single" w:sz="4" w:space="0" w:color="auto"/>
            </w:tcBorders>
            <w:noWrap/>
            <w:vAlign w:val="center"/>
            <w:hideMark/>
          </w:tcPr>
          <w:p w14:paraId="4AF0277B"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10</w:t>
            </w:r>
          </w:p>
        </w:tc>
        <w:tc>
          <w:tcPr>
            <w:tcW w:w="1559" w:type="dxa"/>
            <w:tcBorders>
              <w:top w:val="nil"/>
              <w:left w:val="nil"/>
              <w:bottom w:val="single" w:sz="4" w:space="0" w:color="auto"/>
              <w:right w:val="single" w:sz="4" w:space="0" w:color="auto"/>
            </w:tcBorders>
            <w:noWrap/>
            <w:vAlign w:val="center"/>
            <w:hideMark/>
          </w:tcPr>
          <w:p w14:paraId="7A276EA7"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07.05.2021</w:t>
            </w:r>
          </w:p>
        </w:tc>
        <w:tc>
          <w:tcPr>
            <w:tcW w:w="1559" w:type="dxa"/>
            <w:tcBorders>
              <w:top w:val="nil"/>
              <w:left w:val="nil"/>
              <w:bottom w:val="single" w:sz="4" w:space="0" w:color="auto"/>
              <w:right w:val="single" w:sz="4" w:space="0" w:color="auto"/>
            </w:tcBorders>
            <w:noWrap/>
            <w:vAlign w:val="center"/>
            <w:hideMark/>
          </w:tcPr>
          <w:p w14:paraId="55CCECC2"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kk-KZ" w:eastAsia="ru-RU"/>
              </w:rPr>
            </w:pPr>
            <w:r w:rsidRPr="00EB0E2D">
              <w:rPr>
                <w:rFonts w:ascii="Times New Roman" w:eastAsia="Times New Roman" w:hAnsi="Times New Roman" w:cs="Times New Roman"/>
                <w:sz w:val="24"/>
                <w:szCs w:val="24"/>
                <w:lang w:val="kk-KZ" w:eastAsia="ru-RU"/>
              </w:rPr>
              <w:t>жалғасуда</w:t>
            </w:r>
          </w:p>
        </w:tc>
        <w:tc>
          <w:tcPr>
            <w:tcW w:w="1276" w:type="dxa"/>
            <w:tcBorders>
              <w:top w:val="nil"/>
              <w:left w:val="nil"/>
              <w:bottom w:val="single" w:sz="4" w:space="0" w:color="auto"/>
              <w:right w:val="single" w:sz="4" w:space="0" w:color="auto"/>
            </w:tcBorders>
            <w:noWrap/>
            <w:vAlign w:val="center"/>
            <w:hideMark/>
          </w:tcPr>
          <w:p w14:paraId="31A3C47D"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1</w:t>
            </w:r>
          </w:p>
        </w:tc>
        <w:tc>
          <w:tcPr>
            <w:tcW w:w="1134" w:type="dxa"/>
            <w:tcBorders>
              <w:top w:val="nil"/>
              <w:left w:val="nil"/>
              <w:bottom w:val="single" w:sz="4" w:space="0" w:color="auto"/>
              <w:right w:val="single" w:sz="4" w:space="0" w:color="auto"/>
            </w:tcBorders>
            <w:noWrap/>
            <w:vAlign w:val="center"/>
            <w:hideMark/>
          </w:tcPr>
          <w:p w14:paraId="72B5CC78"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1</w:t>
            </w:r>
          </w:p>
        </w:tc>
        <w:tc>
          <w:tcPr>
            <w:tcW w:w="1410" w:type="dxa"/>
            <w:tcBorders>
              <w:top w:val="nil"/>
              <w:left w:val="nil"/>
              <w:bottom w:val="single" w:sz="4" w:space="0" w:color="auto"/>
              <w:right w:val="single" w:sz="4" w:space="0" w:color="auto"/>
            </w:tcBorders>
            <w:noWrap/>
            <w:vAlign w:val="center"/>
            <w:hideMark/>
          </w:tcPr>
          <w:p w14:paraId="4372085C"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1</w:t>
            </w:r>
          </w:p>
        </w:tc>
      </w:tr>
      <w:tr w:rsidR="004E013D" w:rsidRPr="00EB0E2D" w14:paraId="63376F26" w14:textId="77777777" w:rsidTr="001C0EE8">
        <w:trPr>
          <w:trHeight w:val="90"/>
        </w:trPr>
        <w:tc>
          <w:tcPr>
            <w:tcW w:w="1413" w:type="dxa"/>
            <w:tcBorders>
              <w:top w:val="nil"/>
              <w:left w:val="single" w:sz="4" w:space="0" w:color="auto"/>
              <w:bottom w:val="single" w:sz="4" w:space="0" w:color="auto"/>
              <w:right w:val="single" w:sz="4" w:space="0" w:color="auto"/>
            </w:tcBorders>
            <w:noWrap/>
            <w:vAlign w:val="center"/>
            <w:hideMark/>
          </w:tcPr>
          <w:p w14:paraId="06888272" w14:textId="77777777" w:rsidR="004E013D" w:rsidRPr="00EB0E2D" w:rsidRDefault="004E013D" w:rsidP="004E013D">
            <w:pPr>
              <w:spacing w:after="0" w:line="240" w:lineRule="auto"/>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Португалия</w:t>
            </w:r>
          </w:p>
        </w:tc>
        <w:tc>
          <w:tcPr>
            <w:tcW w:w="1134" w:type="dxa"/>
            <w:tcBorders>
              <w:top w:val="nil"/>
              <w:left w:val="nil"/>
              <w:bottom w:val="single" w:sz="4" w:space="0" w:color="auto"/>
              <w:right w:val="single" w:sz="4" w:space="0" w:color="auto"/>
            </w:tcBorders>
            <w:noWrap/>
            <w:vAlign w:val="center"/>
            <w:hideMark/>
          </w:tcPr>
          <w:p w14:paraId="3E00F2B5"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4</w:t>
            </w:r>
          </w:p>
        </w:tc>
        <w:tc>
          <w:tcPr>
            <w:tcW w:w="1559" w:type="dxa"/>
            <w:tcBorders>
              <w:top w:val="nil"/>
              <w:left w:val="nil"/>
              <w:bottom w:val="single" w:sz="4" w:space="0" w:color="auto"/>
              <w:right w:val="single" w:sz="4" w:space="0" w:color="auto"/>
            </w:tcBorders>
            <w:noWrap/>
            <w:vAlign w:val="center"/>
            <w:hideMark/>
          </w:tcPr>
          <w:p w14:paraId="456BD26F"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20.08.2021</w:t>
            </w:r>
          </w:p>
        </w:tc>
        <w:tc>
          <w:tcPr>
            <w:tcW w:w="1559" w:type="dxa"/>
            <w:tcBorders>
              <w:top w:val="nil"/>
              <w:left w:val="nil"/>
              <w:bottom w:val="single" w:sz="4" w:space="0" w:color="auto"/>
              <w:right w:val="single" w:sz="4" w:space="0" w:color="auto"/>
            </w:tcBorders>
            <w:noWrap/>
            <w:vAlign w:val="center"/>
            <w:hideMark/>
          </w:tcPr>
          <w:p w14:paraId="5474CD81"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kk-KZ" w:eastAsia="ru-RU"/>
              </w:rPr>
            </w:pPr>
            <w:r w:rsidRPr="00EB0E2D">
              <w:rPr>
                <w:rFonts w:ascii="Times New Roman" w:eastAsia="Times New Roman" w:hAnsi="Times New Roman" w:cs="Times New Roman"/>
                <w:sz w:val="24"/>
                <w:szCs w:val="24"/>
                <w:lang w:val="kk-KZ" w:eastAsia="ru-RU"/>
              </w:rPr>
              <w:t>жалғасуда</w:t>
            </w:r>
          </w:p>
        </w:tc>
        <w:tc>
          <w:tcPr>
            <w:tcW w:w="1276" w:type="dxa"/>
            <w:tcBorders>
              <w:top w:val="nil"/>
              <w:left w:val="nil"/>
              <w:bottom w:val="single" w:sz="4" w:space="0" w:color="auto"/>
              <w:right w:val="single" w:sz="4" w:space="0" w:color="auto"/>
            </w:tcBorders>
            <w:noWrap/>
            <w:vAlign w:val="center"/>
            <w:hideMark/>
          </w:tcPr>
          <w:p w14:paraId="1FFCBE42"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10</w:t>
            </w:r>
          </w:p>
        </w:tc>
        <w:tc>
          <w:tcPr>
            <w:tcW w:w="1134" w:type="dxa"/>
            <w:tcBorders>
              <w:top w:val="nil"/>
              <w:left w:val="nil"/>
              <w:bottom w:val="single" w:sz="4" w:space="0" w:color="auto"/>
              <w:right w:val="single" w:sz="4" w:space="0" w:color="auto"/>
            </w:tcBorders>
            <w:noWrap/>
            <w:vAlign w:val="center"/>
            <w:hideMark/>
          </w:tcPr>
          <w:p w14:paraId="3E1BAF23"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10</w:t>
            </w:r>
          </w:p>
        </w:tc>
        <w:tc>
          <w:tcPr>
            <w:tcW w:w="1410" w:type="dxa"/>
            <w:tcBorders>
              <w:top w:val="nil"/>
              <w:left w:val="nil"/>
              <w:bottom w:val="single" w:sz="4" w:space="0" w:color="auto"/>
              <w:right w:val="single" w:sz="4" w:space="0" w:color="auto"/>
            </w:tcBorders>
            <w:noWrap/>
            <w:vAlign w:val="center"/>
            <w:hideMark/>
          </w:tcPr>
          <w:p w14:paraId="471A9E4B"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4</w:t>
            </w:r>
          </w:p>
        </w:tc>
      </w:tr>
      <w:tr w:rsidR="004E013D" w:rsidRPr="00EB0E2D" w14:paraId="18A4E8BD" w14:textId="77777777" w:rsidTr="001C0EE8">
        <w:trPr>
          <w:trHeight w:val="122"/>
        </w:trPr>
        <w:tc>
          <w:tcPr>
            <w:tcW w:w="1413" w:type="dxa"/>
            <w:tcBorders>
              <w:top w:val="nil"/>
              <w:left w:val="single" w:sz="4" w:space="0" w:color="auto"/>
              <w:bottom w:val="single" w:sz="4" w:space="0" w:color="auto"/>
              <w:right w:val="single" w:sz="4" w:space="0" w:color="auto"/>
            </w:tcBorders>
            <w:noWrap/>
            <w:vAlign w:val="center"/>
            <w:hideMark/>
          </w:tcPr>
          <w:p w14:paraId="60AFDEB8" w14:textId="77777777" w:rsidR="004E013D" w:rsidRPr="00EB0E2D" w:rsidRDefault="004E013D" w:rsidP="004E013D">
            <w:pPr>
              <w:spacing w:after="0" w:line="240" w:lineRule="auto"/>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Хорватия</w:t>
            </w:r>
          </w:p>
        </w:tc>
        <w:tc>
          <w:tcPr>
            <w:tcW w:w="1134" w:type="dxa"/>
            <w:tcBorders>
              <w:top w:val="nil"/>
              <w:left w:val="nil"/>
              <w:bottom w:val="single" w:sz="4" w:space="0" w:color="auto"/>
              <w:right w:val="single" w:sz="4" w:space="0" w:color="auto"/>
            </w:tcBorders>
            <w:noWrap/>
            <w:vAlign w:val="center"/>
            <w:hideMark/>
          </w:tcPr>
          <w:p w14:paraId="5600117C"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4</w:t>
            </w:r>
          </w:p>
        </w:tc>
        <w:tc>
          <w:tcPr>
            <w:tcW w:w="1559" w:type="dxa"/>
            <w:tcBorders>
              <w:top w:val="nil"/>
              <w:left w:val="nil"/>
              <w:bottom w:val="single" w:sz="4" w:space="0" w:color="auto"/>
              <w:right w:val="single" w:sz="4" w:space="0" w:color="auto"/>
            </w:tcBorders>
            <w:noWrap/>
            <w:vAlign w:val="center"/>
            <w:hideMark/>
          </w:tcPr>
          <w:p w14:paraId="5BAB9750"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06.10.2020</w:t>
            </w:r>
          </w:p>
        </w:tc>
        <w:tc>
          <w:tcPr>
            <w:tcW w:w="1559" w:type="dxa"/>
            <w:tcBorders>
              <w:top w:val="nil"/>
              <w:left w:val="nil"/>
              <w:bottom w:val="single" w:sz="4" w:space="0" w:color="auto"/>
              <w:right w:val="single" w:sz="4" w:space="0" w:color="auto"/>
            </w:tcBorders>
            <w:noWrap/>
            <w:vAlign w:val="center"/>
            <w:hideMark/>
          </w:tcPr>
          <w:p w14:paraId="60D8CD06"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01.02.2021</w:t>
            </w:r>
          </w:p>
        </w:tc>
        <w:tc>
          <w:tcPr>
            <w:tcW w:w="1276" w:type="dxa"/>
            <w:tcBorders>
              <w:top w:val="nil"/>
              <w:left w:val="nil"/>
              <w:bottom w:val="single" w:sz="4" w:space="0" w:color="auto"/>
              <w:right w:val="single" w:sz="4" w:space="0" w:color="auto"/>
            </w:tcBorders>
            <w:noWrap/>
            <w:vAlign w:val="center"/>
            <w:hideMark/>
          </w:tcPr>
          <w:p w14:paraId="783E4DC5"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38</w:t>
            </w:r>
          </w:p>
        </w:tc>
        <w:tc>
          <w:tcPr>
            <w:tcW w:w="1134" w:type="dxa"/>
            <w:tcBorders>
              <w:top w:val="nil"/>
              <w:left w:val="nil"/>
              <w:bottom w:val="single" w:sz="4" w:space="0" w:color="auto"/>
              <w:right w:val="single" w:sz="4" w:space="0" w:color="auto"/>
            </w:tcBorders>
            <w:noWrap/>
            <w:vAlign w:val="center"/>
            <w:hideMark/>
          </w:tcPr>
          <w:p w14:paraId="093A82AB"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1</w:t>
            </w:r>
          </w:p>
        </w:tc>
        <w:tc>
          <w:tcPr>
            <w:tcW w:w="1410" w:type="dxa"/>
            <w:tcBorders>
              <w:top w:val="nil"/>
              <w:left w:val="nil"/>
              <w:bottom w:val="single" w:sz="4" w:space="0" w:color="auto"/>
              <w:right w:val="single" w:sz="4" w:space="0" w:color="auto"/>
            </w:tcBorders>
            <w:noWrap/>
            <w:vAlign w:val="center"/>
            <w:hideMark/>
          </w:tcPr>
          <w:p w14:paraId="24B39697" w14:textId="77777777" w:rsidR="004E013D" w:rsidRPr="00EB0E2D" w:rsidRDefault="004E013D" w:rsidP="004E013D">
            <w:pPr>
              <w:spacing w:after="0" w:line="240" w:lineRule="auto"/>
              <w:jc w:val="center"/>
              <w:rPr>
                <w:rFonts w:ascii="Times New Roman" w:eastAsia="Times New Roman" w:hAnsi="Times New Roman" w:cs="Times New Roman"/>
                <w:sz w:val="24"/>
                <w:szCs w:val="24"/>
                <w:lang w:val="ru-RU" w:eastAsia="ru-RU"/>
              </w:rPr>
            </w:pPr>
            <w:r w:rsidRPr="00EB0E2D">
              <w:rPr>
                <w:rFonts w:ascii="Times New Roman" w:eastAsia="Times New Roman" w:hAnsi="Times New Roman" w:cs="Times New Roman"/>
                <w:sz w:val="24"/>
                <w:szCs w:val="24"/>
                <w:lang w:val="ru-RU" w:eastAsia="ru-RU"/>
              </w:rPr>
              <w:t>0</w:t>
            </w:r>
          </w:p>
        </w:tc>
      </w:tr>
    </w:tbl>
    <w:p w14:paraId="098151E3" w14:textId="77777777" w:rsidR="004E013D" w:rsidRPr="00EB0E2D" w:rsidRDefault="004E013D" w:rsidP="004E013D">
      <w:pPr>
        <w:spacing w:after="0" w:line="240" w:lineRule="auto"/>
        <w:ind w:firstLine="709"/>
        <w:rPr>
          <w:rFonts w:ascii="Times New Roman" w:eastAsia="Times New Roman" w:hAnsi="Times New Roman" w:cs="Times New Roman"/>
          <w:sz w:val="24"/>
          <w:szCs w:val="24"/>
          <w:lang w:val="ru-RU" w:eastAsia="ru-RU"/>
        </w:rPr>
      </w:pPr>
    </w:p>
    <w:p w14:paraId="412F1FEC" w14:textId="6D21FB62" w:rsidR="004E013D" w:rsidRPr="004E013D" w:rsidRDefault="004E013D" w:rsidP="000F6154">
      <w:pPr>
        <w:spacing w:after="0" w:line="240" w:lineRule="auto"/>
        <w:ind w:firstLine="709"/>
        <w:jc w:val="both"/>
        <w:rPr>
          <w:rFonts w:ascii="Times New Roman" w:eastAsia="Times New Roman" w:hAnsi="Times New Roman" w:cs="Times New Roman"/>
          <w:sz w:val="28"/>
          <w:szCs w:val="28"/>
          <w:lang w:val="kk-KZ" w:eastAsia="ru-RU"/>
        </w:rPr>
      </w:pPr>
      <w:r w:rsidRPr="004E013D">
        <w:rPr>
          <w:rFonts w:ascii="Times New Roman" w:eastAsia="Times New Roman" w:hAnsi="Times New Roman" w:cs="Times New Roman"/>
          <w:sz w:val="28"/>
          <w:szCs w:val="28"/>
          <w:lang w:val="kk-KZ" w:eastAsia="ru-RU"/>
        </w:rPr>
        <w:t>4 - кестедегі мәліметтерді талдау нәтижесінде қазіргі уақытта белгілі 24 серотиптің ішінен биылғы жылы вирустың 3 серотипі (4, 8, 10) анықталды.</w:t>
      </w:r>
    </w:p>
    <w:p w14:paraId="47E86BE3" w14:textId="32E150E9" w:rsidR="004E013D" w:rsidRPr="004E013D" w:rsidRDefault="004E013D" w:rsidP="000F6154">
      <w:pPr>
        <w:spacing w:after="0" w:line="240" w:lineRule="auto"/>
        <w:ind w:firstLine="709"/>
        <w:jc w:val="both"/>
        <w:rPr>
          <w:rFonts w:ascii="Times New Roman" w:eastAsia="Times New Roman" w:hAnsi="Times New Roman" w:cs="Times New Roman"/>
          <w:sz w:val="28"/>
          <w:szCs w:val="28"/>
          <w:lang w:val="kk-KZ" w:eastAsia="ru-RU"/>
        </w:rPr>
      </w:pPr>
      <w:r w:rsidRPr="004E013D">
        <w:rPr>
          <w:rFonts w:ascii="Times New Roman" w:eastAsia="Times New Roman" w:hAnsi="Times New Roman" w:cs="Times New Roman"/>
          <w:sz w:val="28"/>
          <w:szCs w:val="28"/>
          <w:lang w:val="kk-KZ" w:eastAsia="ru-RU"/>
        </w:rPr>
        <w:t xml:space="preserve">Бельгияда, Германияда және Хорватияда олар жергілікті ветеринариялық мамандардың күшімен жойылды, бірақ 4 елде оларды жою мүмкін болмады және пайда болған 375 ошақтар Грекияда бүгінгі күнге дейін  </w:t>
      </w:r>
      <w:r w:rsidR="009D53EA">
        <w:rPr>
          <w:rFonts w:ascii="Times New Roman" w:eastAsia="Times New Roman" w:hAnsi="Times New Roman" w:cs="Times New Roman"/>
          <w:sz w:val="28"/>
          <w:szCs w:val="28"/>
          <w:lang w:val="kk-KZ" w:eastAsia="ru-RU"/>
        </w:rPr>
        <w:t>таралуда</w:t>
      </w:r>
      <w:r w:rsidRPr="004E013D">
        <w:rPr>
          <w:rFonts w:ascii="Times New Roman" w:eastAsia="Times New Roman" w:hAnsi="Times New Roman" w:cs="Times New Roman"/>
          <w:sz w:val="28"/>
          <w:szCs w:val="28"/>
          <w:lang w:val="kk-KZ" w:eastAsia="ru-RU"/>
        </w:rPr>
        <w:t>.</w:t>
      </w:r>
    </w:p>
    <w:p w14:paraId="529F3EB9" w14:textId="464F89F1" w:rsidR="004E013D" w:rsidRPr="004E013D" w:rsidRDefault="00262FD2" w:rsidP="000F6154">
      <w:pPr>
        <w:tabs>
          <w:tab w:val="left" w:pos="0"/>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62FD2">
        <w:rPr>
          <w:rFonts w:ascii="Times New Roman" w:hAnsi="Times New Roman" w:cs="Times New Roman"/>
          <w:sz w:val="28"/>
          <w:szCs w:val="28"/>
          <w:lang w:val="kk-KZ"/>
        </w:rPr>
        <w:t>Экономикалық және мәдени өзара ықпалдастықтың кеңеюі ҚКБ вирусы эндемиялық болып табылатын елдерден Қазақстан аумағына инфекцияның әкеліну қаупін жоғарылатады.</w:t>
      </w:r>
      <w:r w:rsidR="00C85355">
        <w:rPr>
          <w:rFonts w:ascii="Times New Roman" w:hAnsi="Times New Roman" w:cs="Times New Roman"/>
          <w:sz w:val="28"/>
          <w:szCs w:val="28"/>
          <w:lang w:val="kk-KZ"/>
        </w:rPr>
        <w:t xml:space="preserve"> </w:t>
      </w:r>
      <w:r w:rsidR="00E617BA" w:rsidRPr="00E617BA">
        <w:rPr>
          <w:rFonts w:ascii="Times New Roman" w:eastAsia="Times New Roman" w:hAnsi="Times New Roman" w:cs="Times New Roman"/>
          <w:color w:val="000000" w:themeColor="text1"/>
          <w:sz w:val="28"/>
          <w:szCs w:val="28"/>
          <w:lang w:val="kk-KZ" w:eastAsia="ru-RU"/>
        </w:rPr>
        <w:t>Х</w:t>
      </w:r>
      <w:r w:rsidR="004E013D" w:rsidRPr="00E617BA">
        <w:rPr>
          <w:rFonts w:ascii="Times New Roman" w:eastAsia="Times New Roman" w:hAnsi="Times New Roman" w:cs="Times New Roman"/>
          <w:color w:val="000000" w:themeColor="text1"/>
          <w:sz w:val="28"/>
          <w:szCs w:val="28"/>
          <w:lang w:val="kk-KZ" w:eastAsia="ru-RU"/>
        </w:rPr>
        <w:t>ЭБ</w:t>
      </w:r>
      <w:r w:rsidR="004E013D" w:rsidRPr="004E013D">
        <w:rPr>
          <w:rFonts w:ascii="Times New Roman" w:eastAsia="Times New Roman" w:hAnsi="Times New Roman" w:cs="Times New Roman"/>
          <w:color w:val="000000" w:themeColor="text1"/>
          <w:sz w:val="28"/>
          <w:szCs w:val="28"/>
          <w:lang w:val="kk-KZ" w:eastAsia="ru-RU"/>
        </w:rPr>
        <w:t xml:space="preserve"> деректері бойынша </w:t>
      </w:r>
      <w:r w:rsidR="009D53EA">
        <w:rPr>
          <w:rFonts w:ascii="Times New Roman" w:eastAsia="Times New Roman" w:hAnsi="Times New Roman" w:cs="Times New Roman"/>
          <w:color w:val="000000" w:themeColor="text1"/>
          <w:sz w:val="28"/>
          <w:szCs w:val="28"/>
          <w:lang w:val="kk-KZ" w:eastAsia="ru-RU"/>
        </w:rPr>
        <w:t xml:space="preserve">2022 жылы </w:t>
      </w:r>
      <w:r w:rsidR="004E013D" w:rsidRPr="004E013D">
        <w:rPr>
          <w:rFonts w:ascii="Times New Roman" w:eastAsia="Times New Roman" w:hAnsi="Times New Roman" w:cs="Times New Roman"/>
          <w:color w:val="000000" w:themeColor="text1"/>
          <w:sz w:val="28"/>
          <w:szCs w:val="28"/>
          <w:lang w:val="kk-KZ" w:eastAsia="ru-RU"/>
        </w:rPr>
        <w:t xml:space="preserve">ауылшаруашылық жануарлардың </w:t>
      </w:r>
      <w:r w:rsidR="009D53EA" w:rsidRPr="004E013D">
        <w:rPr>
          <w:rFonts w:ascii="Times New Roman" w:eastAsia="Times New Roman" w:hAnsi="Times New Roman" w:cs="Times New Roman"/>
          <w:sz w:val="28"/>
          <w:szCs w:val="28"/>
          <w:lang w:val="kk-KZ" w:eastAsia="ru-RU"/>
        </w:rPr>
        <w:t>Қ</w:t>
      </w:r>
      <w:r w:rsidR="009D53EA">
        <w:rPr>
          <w:rFonts w:ascii="Times New Roman" w:eastAsia="Times New Roman" w:hAnsi="Times New Roman" w:cs="Times New Roman"/>
          <w:sz w:val="28"/>
          <w:szCs w:val="28"/>
          <w:lang w:val="kk-KZ" w:eastAsia="ru-RU"/>
        </w:rPr>
        <w:t>КБ</w:t>
      </w:r>
      <w:r w:rsidR="004E013D" w:rsidRPr="004E013D">
        <w:rPr>
          <w:rFonts w:ascii="Times New Roman" w:eastAsia="Times New Roman" w:hAnsi="Times New Roman" w:cs="Times New Roman"/>
          <w:color w:val="000000" w:themeColor="text1"/>
          <w:sz w:val="28"/>
          <w:szCs w:val="28"/>
          <w:lang w:val="kk-KZ" w:eastAsia="ru-RU"/>
        </w:rPr>
        <w:t xml:space="preserve"> ауруы әлемнің 1 еліне байқалды, </w:t>
      </w:r>
      <w:r w:rsidR="001C0EE8">
        <w:rPr>
          <w:rFonts w:ascii="Times New Roman" w:eastAsia="Times New Roman" w:hAnsi="Times New Roman" w:cs="Times New Roman"/>
          <w:color w:val="000000" w:themeColor="text1"/>
          <w:sz w:val="28"/>
          <w:szCs w:val="28"/>
          <w:lang w:val="kk-KZ" w:eastAsia="ru-RU"/>
        </w:rPr>
        <w:t>эпизоотикалық мәліметтер</w:t>
      </w:r>
      <w:r w:rsidR="004E013D" w:rsidRPr="004E013D">
        <w:rPr>
          <w:rFonts w:ascii="Times New Roman" w:eastAsia="Times New Roman" w:hAnsi="Times New Roman" w:cs="Times New Roman"/>
          <w:color w:val="000000" w:themeColor="text1"/>
          <w:sz w:val="28"/>
          <w:szCs w:val="28"/>
          <w:lang w:val="kk-KZ" w:eastAsia="ru-RU"/>
        </w:rPr>
        <w:t xml:space="preserve"> туралы деректер 5</w:t>
      </w:r>
      <w:r w:rsidR="00EF288F">
        <w:rPr>
          <w:rFonts w:ascii="Times New Roman" w:eastAsia="Times New Roman" w:hAnsi="Times New Roman" w:cs="Times New Roman"/>
          <w:color w:val="000000" w:themeColor="text1"/>
          <w:sz w:val="28"/>
          <w:szCs w:val="28"/>
          <w:lang w:val="kk-KZ" w:eastAsia="ru-RU"/>
        </w:rPr>
        <w:t xml:space="preserve"> </w:t>
      </w:r>
      <w:r w:rsidR="004E013D" w:rsidRPr="004E013D">
        <w:rPr>
          <w:rFonts w:ascii="Times New Roman" w:eastAsia="Times New Roman" w:hAnsi="Times New Roman" w:cs="Times New Roman"/>
          <w:color w:val="000000" w:themeColor="text1"/>
          <w:sz w:val="28"/>
          <w:szCs w:val="28"/>
          <w:lang w:val="kk-KZ" w:eastAsia="ru-RU"/>
        </w:rPr>
        <w:t>-</w:t>
      </w:r>
      <w:r w:rsidR="00EF288F">
        <w:rPr>
          <w:rFonts w:ascii="Times New Roman" w:eastAsia="Times New Roman" w:hAnsi="Times New Roman" w:cs="Times New Roman"/>
          <w:color w:val="000000" w:themeColor="text1"/>
          <w:sz w:val="28"/>
          <w:szCs w:val="28"/>
          <w:lang w:val="kk-KZ" w:eastAsia="ru-RU"/>
        </w:rPr>
        <w:t xml:space="preserve"> </w:t>
      </w:r>
      <w:r w:rsidR="004E013D" w:rsidRPr="004E013D">
        <w:rPr>
          <w:rFonts w:ascii="Times New Roman" w:eastAsia="Times New Roman" w:hAnsi="Times New Roman" w:cs="Times New Roman"/>
          <w:color w:val="000000" w:themeColor="text1"/>
          <w:sz w:val="28"/>
          <w:szCs w:val="28"/>
          <w:lang w:val="kk-KZ" w:eastAsia="ru-RU"/>
        </w:rPr>
        <w:t>ші кестеде көрсетілген.</w:t>
      </w:r>
    </w:p>
    <w:p w14:paraId="423610BB" w14:textId="77777777" w:rsidR="004E013D" w:rsidRPr="004E013D" w:rsidRDefault="004E013D" w:rsidP="004E013D">
      <w:pPr>
        <w:tabs>
          <w:tab w:val="left" w:pos="0"/>
        </w:tabs>
        <w:spacing w:after="0" w:line="240" w:lineRule="auto"/>
        <w:ind w:firstLine="567"/>
        <w:jc w:val="both"/>
        <w:rPr>
          <w:rFonts w:ascii="Times New Roman" w:eastAsia="Times New Roman" w:hAnsi="Times New Roman" w:cs="Times New Roman"/>
          <w:color w:val="000000" w:themeColor="text1"/>
          <w:sz w:val="28"/>
          <w:szCs w:val="28"/>
          <w:lang w:val="kk-KZ" w:eastAsia="ru-RU"/>
        </w:rPr>
      </w:pPr>
    </w:p>
    <w:p w14:paraId="2F2CA163" w14:textId="19A38C6B" w:rsidR="004E013D" w:rsidRDefault="004E013D" w:rsidP="004E013D">
      <w:pPr>
        <w:tabs>
          <w:tab w:val="left" w:pos="0"/>
        </w:tabs>
        <w:spacing w:after="0" w:line="240" w:lineRule="auto"/>
        <w:ind w:firstLine="567"/>
        <w:rPr>
          <w:rFonts w:ascii="Times New Roman" w:eastAsia="Times New Roman" w:hAnsi="Times New Roman" w:cs="Times New Roman"/>
          <w:bCs/>
          <w:iCs/>
          <w:sz w:val="28"/>
          <w:szCs w:val="28"/>
          <w:lang w:val="kk-KZ" w:eastAsia="ru-RU"/>
        </w:rPr>
      </w:pPr>
      <w:bookmarkStart w:id="9" w:name="_Hlk92714936"/>
      <w:r w:rsidRPr="004E013D">
        <w:rPr>
          <w:rFonts w:ascii="Times New Roman" w:eastAsia="Times New Roman" w:hAnsi="Times New Roman" w:cs="Times New Roman"/>
          <w:bCs/>
          <w:iCs/>
          <w:sz w:val="28"/>
          <w:szCs w:val="28"/>
          <w:lang w:val="kk-KZ" w:eastAsia="ru-RU"/>
        </w:rPr>
        <w:t xml:space="preserve">Кесте 5 - </w:t>
      </w:r>
      <w:r w:rsidR="00F07FF8">
        <w:rPr>
          <w:rFonts w:ascii="Times New Roman" w:eastAsia="Times New Roman" w:hAnsi="Times New Roman" w:cs="Times New Roman"/>
          <w:bCs/>
          <w:iCs/>
          <w:sz w:val="28"/>
          <w:szCs w:val="28"/>
          <w:lang w:val="kk-KZ" w:eastAsia="ru-RU"/>
        </w:rPr>
        <w:t xml:space="preserve">ХЭБ хабарлағандай 2022 жылы </w:t>
      </w:r>
      <w:r w:rsidR="009D53EA" w:rsidRPr="004E013D">
        <w:rPr>
          <w:rFonts w:ascii="Times New Roman" w:eastAsia="Times New Roman" w:hAnsi="Times New Roman" w:cs="Times New Roman"/>
          <w:sz w:val="28"/>
          <w:szCs w:val="28"/>
          <w:lang w:val="kk-KZ" w:eastAsia="ru-RU"/>
        </w:rPr>
        <w:t>Қ</w:t>
      </w:r>
      <w:r w:rsidR="009D53EA">
        <w:rPr>
          <w:rFonts w:ascii="Times New Roman" w:eastAsia="Times New Roman" w:hAnsi="Times New Roman" w:cs="Times New Roman"/>
          <w:sz w:val="28"/>
          <w:szCs w:val="28"/>
          <w:lang w:val="kk-KZ" w:eastAsia="ru-RU"/>
        </w:rPr>
        <w:t>КБ</w:t>
      </w:r>
      <w:r w:rsidRPr="004E013D">
        <w:rPr>
          <w:rFonts w:ascii="Times New Roman" w:eastAsia="Times New Roman" w:hAnsi="Times New Roman" w:cs="Times New Roman"/>
          <w:bCs/>
          <w:iCs/>
          <w:sz w:val="28"/>
          <w:szCs w:val="28"/>
          <w:lang w:val="kk-KZ" w:eastAsia="ru-RU"/>
        </w:rPr>
        <w:t xml:space="preserve"> зардап шеккен елдер.</w:t>
      </w:r>
      <w:bookmarkEnd w:id="9"/>
    </w:p>
    <w:p w14:paraId="324E944D" w14:textId="77777777" w:rsidR="00B46896" w:rsidRPr="005B75C0" w:rsidRDefault="00B46896" w:rsidP="004E013D">
      <w:pPr>
        <w:tabs>
          <w:tab w:val="left" w:pos="0"/>
        </w:tabs>
        <w:spacing w:after="0" w:line="240" w:lineRule="auto"/>
        <w:ind w:firstLine="567"/>
        <w:rPr>
          <w:rFonts w:ascii="Times New Roman" w:eastAsia="Times New Roman" w:hAnsi="Times New Roman" w:cs="Times New Roman"/>
          <w:bCs/>
          <w:iCs/>
          <w:sz w:val="24"/>
          <w:szCs w:val="24"/>
          <w:lang w:val="kk-KZ" w:eastAsia="ru-RU"/>
        </w:rPr>
      </w:pPr>
    </w:p>
    <w:tbl>
      <w:tblPr>
        <w:tblW w:w="9485" w:type="dxa"/>
        <w:tblLook w:val="04A0" w:firstRow="1" w:lastRow="0" w:firstColumn="1" w:lastColumn="0" w:noHBand="0" w:noVBand="1"/>
      </w:tblPr>
      <w:tblGrid>
        <w:gridCol w:w="861"/>
        <w:gridCol w:w="1128"/>
        <w:gridCol w:w="1360"/>
        <w:gridCol w:w="1412"/>
        <w:gridCol w:w="1270"/>
        <w:gridCol w:w="1727"/>
        <w:gridCol w:w="1727"/>
      </w:tblGrid>
      <w:tr w:rsidR="004E013D" w:rsidRPr="005B75C0" w14:paraId="21DD93DF" w14:textId="77777777" w:rsidTr="009D53EA">
        <w:trPr>
          <w:trHeight w:val="982"/>
        </w:trPr>
        <w:tc>
          <w:tcPr>
            <w:tcW w:w="861" w:type="dxa"/>
            <w:tcBorders>
              <w:top w:val="single" w:sz="4" w:space="0" w:color="auto"/>
              <w:left w:val="single" w:sz="4" w:space="0" w:color="auto"/>
              <w:bottom w:val="single" w:sz="4" w:space="0" w:color="auto"/>
              <w:right w:val="single" w:sz="4" w:space="0" w:color="auto"/>
            </w:tcBorders>
            <w:vAlign w:val="center"/>
            <w:hideMark/>
          </w:tcPr>
          <w:p w14:paraId="2B9A5254" w14:textId="77777777" w:rsidR="004E013D" w:rsidRPr="005B75C0" w:rsidRDefault="004E013D" w:rsidP="004E013D">
            <w:pPr>
              <w:spacing w:after="0" w:line="240" w:lineRule="auto"/>
              <w:jc w:val="center"/>
              <w:rPr>
                <w:rFonts w:ascii="Times New Roman" w:eastAsia="Times New Roman" w:hAnsi="Times New Roman" w:cs="Times New Roman"/>
                <w:sz w:val="24"/>
                <w:szCs w:val="24"/>
                <w:lang w:val="kk-KZ" w:eastAsia="ru-RU"/>
              </w:rPr>
            </w:pPr>
            <w:r w:rsidRPr="005B75C0">
              <w:rPr>
                <w:rFonts w:ascii="Times New Roman" w:eastAsia="Times New Roman" w:hAnsi="Times New Roman" w:cs="Times New Roman"/>
                <w:sz w:val="24"/>
                <w:szCs w:val="24"/>
                <w:lang w:val="kk-KZ" w:eastAsia="ru-RU"/>
              </w:rPr>
              <w:t>Елдер</w:t>
            </w:r>
          </w:p>
        </w:tc>
        <w:tc>
          <w:tcPr>
            <w:tcW w:w="1128" w:type="dxa"/>
            <w:tcBorders>
              <w:top w:val="single" w:sz="4" w:space="0" w:color="auto"/>
              <w:left w:val="nil"/>
              <w:bottom w:val="single" w:sz="4" w:space="0" w:color="auto"/>
              <w:right w:val="single" w:sz="4" w:space="0" w:color="auto"/>
            </w:tcBorders>
            <w:vAlign w:val="center"/>
            <w:hideMark/>
          </w:tcPr>
          <w:p w14:paraId="5A553389" w14:textId="77777777" w:rsidR="004E013D" w:rsidRPr="005B75C0" w:rsidRDefault="004E013D" w:rsidP="004E013D">
            <w:pPr>
              <w:spacing w:after="0" w:line="240" w:lineRule="auto"/>
              <w:jc w:val="center"/>
              <w:rPr>
                <w:rFonts w:ascii="Times New Roman" w:eastAsia="Times New Roman" w:hAnsi="Times New Roman" w:cs="Times New Roman"/>
                <w:sz w:val="24"/>
                <w:szCs w:val="24"/>
                <w:lang w:val="ru-RU" w:eastAsia="ru-RU"/>
              </w:rPr>
            </w:pPr>
            <w:r w:rsidRPr="005B75C0">
              <w:rPr>
                <w:rFonts w:ascii="Times New Roman" w:eastAsia="Times New Roman" w:hAnsi="Times New Roman" w:cs="Times New Roman"/>
                <w:sz w:val="24"/>
                <w:szCs w:val="24"/>
                <w:lang w:val="ru-RU" w:eastAsia="ru-RU"/>
              </w:rPr>
              <w:t>Серотип</w:t>
            </w:r>
          </w:p>
        </w:tc>
        <w:tc>
          <w:tcPr>
            <w:tcW w:w="1360" w:type="dxa"/>
            <w:tcBorders>
              <w:top w:val="single" w:sz="4" w:space="0" w:color="auto"/>
              <w:left w:val="nil"/>
              <w:bottom w:val="single" w:sz="4" w:space="0" w:color="auto"/>
              <w:right w:val="single" w:sz="4" w:space="0" w:color="auto"/>
            </w:tcBorders>
            <w:vAlign w:val="center"/>
            <w:hideMark/>
          </w:tcPr>
          <w:p w14:paraId="11A6F281" w14:textId="77777777" w:rsidR="004E013D" w:rsidRPr="005B75C0" w:rsidRDefault="004E013D" w:rsidP="004E013D">
            <w:pPr>
              <w:spacing w:after="0" w:line="240" w:lineRule="auto"/>
              <w:jc w:val="center"/>
              <w:rPr>
                <w:rFonts w:ascii="Times New Roman" w:eastAsia="Times New Roman" w:hAnsi="Times New Roman" w:cs="Times New Roman"/>
                <w:sz w:val="24"/>
                <w:szCs w:val="24"/>
                <w:lang w:val="kk-KZ" w:eastAsia="ru-RU"/>
              </w:rPr>
            </w:pPr>
            <w:r w:rsidRPr="005B75C0">
              <w:rPr>
                <w:rFonts w:ascii="Times New Roman" w:eastAsia="Times New Roman" w:hAnsi="Times New Roman" w:cs="Times New Roman"/>
                <w:sz w:val="24"/>
                <w:szCs w:val="24"/>
                <w:lang w:val="kk-KZ" w:eastAsia="ru-RU"/>
              </w:rPr>
              <w:t>Індет ошағы басталған уақыт</w:t>
            </w:r>
          </w:p>
        </w:tc>
        <w:tc>
          <w:tcPr>
            <w:tcW w:w="1412" w:type="dxa"/>
            <w:tcBorders>
              <w:top w:val="single" w:sz="4" w:space="0" w:color="auto"/>
              <w:left w:val="nil"/>
              <w:bottom w:val="single" w:sz="4" w:space="0" w:color="auto"/>
              <w:right w:val="single" w:sz="4" w:space="0" w:color="auto"/>
            </w:tcBorders>
            <w:vAlign w:val="center"/>
            <w:hideMark/>
          </w:tcPr>
          <w:p w14:paraId="4CB1E946" w14:textId="77777777" w:rsidR="004E013D" w:rsidRPr="005B75C0" w:rsidRDefault="004E013D" w:rsidP="004E013D">
            <w:pPr>
              <w:spacing w:after="0" w:line="240" w:lineRule="auto"/>
              <w:jc w:val="center"/>
              <w:rPr>
                <w:rFonts w:ascii="Times New Roman" w:eastAsia="Times New Roman" w:hAnsi="Times New Roman" w:cs="Times New Roman"/>
                <w:sz w:val="24"/>
                <w:szCs w:val="24"/>
                <w:lang w:val="kk-KZ" w:eastAsia="ru-RU"/>
              </w:rPr>
            </w:pPr>
            <w:r w:rsidRPr="005B75C0">
              <w:rPr>
                <w:rFonts w:ascii="Times New Roman" w:eastAsia="Times New Roman" w:hAnsi="Times New Roman" w:cs="Times New Roman"/>
                <w:sz w:val="24"/>
                <w:szCs w:val="24"/>
                <w:lang w:val="kk-KZ" w:eastAsia="ru-RU"/>
              </w:rPr>
              <w:t xml:space="preserve">Жойылған және ағымдағы күйі </w:t>
            </w:r>
          </w:p>
        </w:tc>
        <w:tc>
          <w:tcPr>
            <w:tcW w:w="1270" w:type="dxa"/>
            <w:tcBorders>
              <w:top w:val="single" w:sz="4" w:space="0" w:color="auto"/>
              <w:left w:val="nil"/>
              <w:bottom w:val="single" w:sz="4" w:space="0" w:color="auto"/>
              <w:right w:val="single" w:sz="4" w:space="0" w:color="auto"/>
            </w:tcBorders>
            <w:vAlign w:val="center"/>
            <w:hideMark/>
          </w:tcPr>
          <w:p w14:paraId="604EF4ED" w14:textId="77777777" w:rsidR="004E013D" w:rsidRPr="005B75C0" w:rsidRDefault="004E013D" w:rsidP="004E013D">
            <w:pPr>
              <w:spacing w:after="0" w:line="240" w:lineRule="auto"/>
              <w:jc w:val="center"/>
              <w:rPr>
                <w:rFonts w:ascii="Times New Roman" w:eastAsia="Times New Roman" w:hAnsi="Times New Roman" w:cs="Times New Roman"/>
                <w:sz w:val="24"/>
                <w:szCs w:val="24"/>
                <w:lang w:val="kk-KZ" w:eastAsia="ru-RU"/>
              </w:rPr>
            </w:pPr>
            <w:r w:rsidRPr="005B75C0">
              <w:rPr>
                <w:rFonts w:ascii="Times New Roman" w:eastAsia="Times New Roman" w:hAnsi="Times New Roman" w:cs="Times New Roman"/>
                <w:sz w:val="24"/>
                <w:szCs w:val="24"/>
                <w:lang w:val="kk-KZ" w:eastAsia="ru-RU"/>
              </w:rPr>
              <w:t>Індет ошағы</w:t>
            </w:r>
          </w:p>
          <w:p w14:paraId="50170169" w14:textId="77777777" w:rsidR="004E013D" w:rsidRPr="005B75C0" w:rsidRDefault="004E013D" w:rsidP="004E013D">
            <w:pPr>
              <w:spacing w:after="0" w:line="240" w:lineRule="auto"/>
              <w:jc w:val="center"/>
              <w:rPr>
                <w:rFonts w:ascii="Times New Roman" w:eastAsia="Times New Roman" w:hAnsi="Times New Roman" w:cs="Times New Roman"/>
                <w:sz w:val="24"/>
                <w:szCs w:val="24"/>
                <w:lang w:val="kk-KZ" w:eastAsia="ru-RU"/>
              </w:rPr>
            </w:pPr>
            <w:r w:rsidRPr="005B75C0">
              <w:rPr>
                <w:rFonts w:ascii="Times New Roman" w:eastAsia="Times New Roman" w:hAnsi="Times New Roman" w:cs="Times New Roman"/>
                <w:sz w:val="24"/>
                <w:szCs w:val="24"/>
                <w:lang w:val="kk-KZ" w:eastAsia="ru-RU"/>
              </w:rPr>
              <w:t>саны</w:t>
            </w:r>
          </w:p>
        </w:tc>
        <w:tc>
          <w:tcPr>
            <w:tcW w:w="1727" w:type="dxa"/>
            <w:tcBorders>
              <w:top w:val="single" w:sz="4" w:space="0" w:color="auto"/>
              <w:left w:val="nil"/>
              <w:bottom w:val="single" w:sz="4" w:space="0" w:color="auto"/>
              <w:right w:val="single" w:sz="4" w:space="0" w:color="auto"/>
            </w:tcBorders>
            <w:vAlign w:val="center"/>
            <w:hideMark/>
          </w:tcPr>
          <w:p w14:paraId="1D9E06C4" w14:textId="390B51A6" w:rsidR="004E013D" w:rsidRPr="005B75C0" w:rsidRDefault="004E013D" w:rsidP="004E013D">
            <w:pPr>
              <w:spacing w:after="0" w:line="240" w:lineRule="auto"/>
              <w:jc w:val="center"/>
              <w:rPr>
                <w:rFonts w:ascii="Times New Roman" w:eastAsia="Times New Roman" w:hAnsi="Times New Roman" w:cs="Times New Roman"/>
                <w:sz w:val="24"/>
                <w:szCs w:val="24"/>
                <w:lang w:val="kk-KZ" w:eastAsia="ru-RU"/>
              </w:rPr>
            </w:pPr>
            <w:r w:rsidRPr="005B75C0">
              <w:rPr>
                <w:rFonts w:ascii="Times New Roman" w:eastAsia="Times New Roman" w:hAnsi="Times New Roman" w:cs="Times New Roman"/>
                <w:sz w:val="24"/>
                <w:szCs w:val="24"/>
                <w:lang w:val="ru-RU" w:eastAsia="ru-RU"/>
              </w:rPr>
              <w:t xml:space="preserve">2022 </w:t>
            </w:r>
            <w:r w:rsidR="002C565B" w:rsidRPr="005B75C0">
              <w:rPr>
                <w:rFonts w:ascii="Times New Roman" w:eastAsia="Times New Roman" w:hAnsi="Times New Roman" w:cs="Times New Roman"/>
                <w:sz w:val="24"/>
                <w:szCs w:val="24"/>
                <w:lang w:val="kk-KZ" w:eastAsia="ru-RU"/>
              </w:rPr>
              <w:t>жылдағы індет</w:t>
            </w:r>
            <w:r w:rsidRPr="005B75C0">
              <w:rPr>
                <w:rFonts w:ascii="Times New Roman" w:eastAsia="Times New Roman" w:hAnsi="Times New Roman" w:cs="Times New Roman"/>
                <w:sz w:val="24"/>
                <w:szCs w:val="24"/>
                <w:lang w:val="kk-KZ" w:eastAsia="ru-RU"/>
              </w:rPr>
              <w:t xml:space="preserve"> ошақтарының саны</w:t>
            </w:r>
          </w:p>
        </w:tc>
        <w:tc>
          <w:tcPr>
            <w:tcW w:w="1727" w:type="dxa"/>
            <w:tcBorders>
              <w:top w:val="single" w:sz="4" w:space="0" w:color="auto"/>
              <w:left w:val="nil"/>
              <w:bottom w:val="single" w:sz="4" w:space="0" w:color="auto"/>
              <w:right w:val="single" w:sz="4" w:space="0" w:color="auto"/>
            </w:tcBorders>
            <w:vAlign w:val="center"/>
            <w:hideMark/>
          </w:tcPr>
          <w:p w14:paraId="52765D13" w14:textId="7797BEAE" w:rsidR="004E013D" w:rsidRPr="005B75C0" w:rsidRDefault="001C0EE8" w:rsidP="004E013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Жойылған </w:t>
            </w:r>
            <w:r w:rsidR="004E013D" w:rsidRPr="005B75C0">
              <w:rPr>
                <w:rFonts w:ascii="Times New Roman" w:eastAsia="Times New Roman" w:hAnsi="Times New Roman" w:cs="Times New Roman"/>
                <w:sz w:val="24"/>
                <w:szCs w:val="24"/>
                <w:lang w:val="kk-KZ" w:eastAsia="ru-RU"/>
              </w:rPr>
              <w:t>індет ошақтарының саны</w:t>
            </w:r>
          </w:p>
        </w:tc>
      </w:tr>
      <w:tr w:rsidR="004E013D" w:rsidRPr="005B75C0" w14:paraId="46A4F1F8" w14:textId="77777777" w:rsidTr="00B66ADF">
        <w:trPr>
          <w:trHeight w:val="300"/>
        </w:trPr>
        <w:tc>
          <w:tcPr>
            <w:tcW w:w="861" w:type="dxa"/>
            <w:tcBorders>
              <w:top w:val="nil"/>
              <w:left w:val="single" w:sz="4" w:space="0" w:color="auto"/>
              <w:bottom w:val="single" w:sz="4" w:space="0" w:color="auto"/>
              <w:right w:val="single" w:sz="4" w:space="0" w:color="auto"/>
            </w:tcBorders>
            <w:noWrap/>
            <w:vAlign w:val="center"/>
            <w:hideMark/>
          </w:tcPr>
          <w:p w14:paraId="4C7E900D" w14:textId="77777777" w:rsidR="004E013D" w:rsidRPr="005B75C0" w:rsidRDefault="004E013D" w:rsidP="004E013D">
            <w:pPr>
              <w:spacing w:after="0" w:line="240" w:lineRule="auto"/>
              <w:rPr>
                <w:rFonts w:ascii="Times New Roman" w:eastAsia="Times New Roman" w:hAnsi="Times New Roman" w:cs="Times New Roman"/>
                <w:sz w:val="24"/>
                <w:szCs w:val="24"/>
                <w:lang w:val="ru-RU" w:eastAsia="ru-RU"/>
              </w:rPr>
            </w:pPr>
            <w:r w:rsidRPr="005B75C0">
              <w:rPr>
                <w:rFonts w:ascii="Times New Roman" w:eastAsia="Times New Roman" w:hAnsi="Times New Roman" w:cs="Times New Roman"/>
                <w:sz w:val="24"/>
                <w:szCs w:val="24"/>
                <w:lang w:val="ru-RU" w:eastAsia="ru-RU"/>
              </w:rPr>
              <w:t>Кипр</w:t>
            </w:r>
          </w:p>
        </w:tc>
        <w:tc>
          <w:tcPr>
            <w:tcW w:w="1128" w:type="dxa"/>
            <w:tcBorders>
              <w:top w:val="nil"/>
              <w:left w:val="nil"/>
              <w:bottom w:val="single" w:sz="4" w:space="0" w:color="auto"/>
              <w:right w:val="single" w:sz="4" w:space="0" w:color="auto"/>
            </w:tcBorders>
            <w:noWrap/>
            <w:vAlign w:val="center"/>
            <w:hideMark/>
          </w:tcPr>
          <w:p w14:paraId="2E692BD9" w14:textId="77777777" w:rsidR="004E013D" w:rsidRPr="005B75C0" w:rsidRDefault="004E013D" w:rsidP="004E013D">
            <w:pPr>
              <w:spacing w:after="0" w:line="240" w:lineRule="auto"/>
              <w:jc w:val="center"/>
              <w:rPr>
                <w:rFonts w:ascii="Times New Roman" w:eastAsia="Times New Roman" w:hAnsi="Times New Roman" w:cs="Times New Roman"/>
                <w:sz w:val="24"/>
                <w:szCs w:val="24"/>
                <w:lang w:val="ru-RU" w:eastAsia="ru-RU"/>
              </w:rPr>
            </w:pPr>
            <w:r w:rsidRPr="005B75C0">
              <w:rPr>
                <w:rFonts w:ascii="Times New Roman" w:eastAsia="Times New Roman" w:hAnsi="Times New Roman" w:cs="Times New Roman"/>
                <w:sz w:val="24"/>
                <w:szCs w:val="24"/>
                <w:lang w:val="ru-RU" w:eastAsia="ru-RU"/>
              </w:rPr>
              <w:t>4</w:t>
            </w:r>
          </w:p>
        </w:tc>
        <w:tc>
          <w:tcPr>
            <w:tcW w:w="1360" w:type="dxa"/>
            <w:tcBorders>
              <w:top w:val="nil"/>
              <w:left w:val="nil"/>
              <w:bottom w:val="single" w:sz="4" w:space="0" w:color="auto"/>
              <w:right w:val="single" w:sz="4" w:space="0" w:color="auto"/>
            </w:tcBorders>
            <w:noWrap/>
            <w:vAlign w:val="center"/>
            <w:hideMark/>
          </w:tcPr>
          <w:p w14:paraId="13C3F79B" w14:textId="77777777" w:rsidR="004E013D" w:rsidRPr="005B75C0" w:rsidRDefault="004E013D" w:rsidP="004E013D">
            <w:pPr>
              <w:spacing w:after="0" w:line="240" w:lineRule="auto"/>
              <w:jc w:val="center"/>
              <w:rPr>
                <w:rFonts w:ascii="Times New Roman" w:eastAsia="Times New Roman" w:hAnsi="Times New Roman" w:cs="Times New Roman"/>
                <w:sz w:val="24"/>
                <w:szCs w:val="24"/>
                <w:lang w:val="ru-RU" w:eastAsia="ru-RU"/>
              </w:rPr>
            </w:pPr>
            <w:r w:rsidRPr="005B75C0">
              <w:rPr>
                <w:rFonts w:ascii="Times New Roman" w:eastAsia="Times New Roman" w:hAnsi="Times New Roman" w:cs="Times New Roman"/>
                <w:sz w:val="24"/>
                <w:szCs w:val="24"/>
                <w:lang w:val="ru-RU" w:eastAsia="ru-RU"/>
              </w:rPr>
              <w:t>28.11.2022</w:t>
            </w:r>
          </w:p>
        </w:tc>
        <w:tc>
          <w:tcPr>
            <w:tcW w:w="1412" w:type="dxa"/>
            <w:tcBorders>
              <w:top w:val="nil"/>
              <w:left w:val="nil"/>
              <w:bottom w:val="single" w:sz="4" w:space="0" w:color="auto"/>
              <w:right w:val="single" w:sz="4" w:space="0" w:color="auto"/>
            </w:tcBorders>
            <w:noWrap/>
            <w:vAlign w:val="center"/>
            <w:hideMark/>
          </w:tcPr>
          <w:p w14:paraId="5FFEABA1" w14:textId="77777777" w:rsidR="004E013D" w:rsidRPr="005B75C0" w:rsidRDefault="004E013D" w:rsidP="004E013D">
            <w:pPr>
              <w:spacing w:after="0" w:line="240" w:lineRule="auto"/>
              <w:jc w:val="center"/>
              <w:rPr>
                <w:rFonts w:ascii="Times New Roman" w:eastAsia="Times New Roman" w:hAnsi="Times New Roman" w:cs="Times New Roman"/>
                <w:sz w:val="24"/>
                <w:szCs w:val="24"/>
                <w:lang w:val="kk-KZ" w:eastAsia="ru-RU"/>
              </w:rPr>
            </w:pPr>
            <w:r w:rsidRPr="005B75C0">
              <w:rPr>
                <w:rFonts w:ascii="Times New Roman" w:eastAsia="Times New Roman" w:hAnsi="Times New Roman" w:cs="Times New Roman"/>
                <w:sz w:val="24"/>
                <w:szCs w:val="24"/>
                <w:lang w:val="kk-KZ" w:eastAsia="ru-RU"/>
              </w:rPr>
              <w:t>жалғасуда</w:t>
            </w:r>
          </w:p>
        </w:tc>
        <w:tc>
          <w:tcPr>
            <w:tcW w:w="1270" w:type="dxa"/>
            <w:tcBorders>
              <w:top w:val="nil"/>
              <w:left w:val="nil"/>
              <w:bottom w:val="single" w:sz="4" w:space="0" w:color="auto"/>
              <w:right w:val="single" w:sz="4" w:space="0" w:color="auto"/>
            </w:tcBorders>
            <w:noWrap/>
            <w:vAlign w:val="center"/>
            <w:hideMark/>
          </w:tcPr>
          <w:p w14:paraId="480B33C7" w14:textId="77777777" w:rsidR="004E013D" w:rsidRPr="005B75C0" w:rsidRDefault="004E013D" w:rsidP="004E013D">
            <w:pPr>
              <w:spacing w:after="0" w:line="240" w:lineRule="auto"/>
              <w:jc w:val="center"/>
              <w:rPr>
                <w:rFonts w:ascii="Times New Roman" w:eastAsia="Times New Roman" w:hAnsi="Times New Roman" w:cs="Times New Roman"/>
                <w:sz w:val="24"/>
                <w:szCs w:val="24"/>
                <w:lang w:val="ru-RU" w:eastAsia="ru-RU"/>
              </w:rPr>
            </w:pPr>
            <w:r w:rsidRPr="005B75C0">
              <w:rPr>
                <w:rFonts w:ascii="Times New Roman" w:eastAsia="Times New Roman" w:hAnsi="Times New Roman" w:cs="Times New Roman"/>
                <w:sz w:val="24"/>
                <w:szCs w:val="24"/>
                <w:lang w:val="ru-RU" w:eastAsia="ru-RU"/>
              </w:rPr>
              <w:t>4</w:t>
            </w:r>
          </w:p>
        </w:tc>
        <w:tc>
          <w:tcPr>
            <w:tcW w:w="1727" w:type="dxa"/>
            <w:tcBorders>
              <w:top w:val="nil"/>
              <w:left w:val="nil"/>
              <w:bottom w:val="single" w:sz="4" w:space="0" w:color="auto"/>
              <w:right w:val="single" w:sz="4" w:space="0" w:color="auto"/>
            </w:tcBorders>
            <w:noWrap/>
            <w:vAlign w:val="center"/>
            <w:hideMark/>
          </w:tcPr>
          <w:p w14:paraId="70CE2F88" w14:textId="77777777" w:rsidR="004E013D" w:rsidRPr="005B75C0" w:rsidRDefault="004E013D" w:rsidP="004E013D">
            <w:pPr>
              <w:spacing w:after="0" w:line="240" w:lineRule="auto"/>
              <w:jc w:val="center"/>
              <w:rPr>
                <w:rFonts w:ascii="Times New Roman" w:eastAsia="Times New Roman" w:hAnsi="Times New Roman" w:cs="Times New Roman"/>
                <w:sz w:val="24"/>
                <w:szCs w:val="24"/>
                <w:lang w:val="ru-RU" w:eastAsia="ru-RU"/>
              </w:rPr>
            </w:pPr>
            <w:r w:rsidRPr="005B75C0">
              <w:rPr>
                <w:rFonts w:ascii="Times New Roman" w:eastAsia="Times New Roman" w:hAnsi="Times New Roman" w:cs="Times New Roman"/>
                <w:sz w:val="24"/>
                <w:szCs w:val="24"/>
                <w:lang w:val="ru-RU" w:eastAsia="ru-RU"/>
              </w:rPr>
              <w:t>4</w:t>
            </w:r>
          </w:p>
        </w:tc>
        <w:tc>
          <w:tcPr>
            <w:tcW w:w="1727" w:type="dxa"/>
            <w:tcBorders>
              <w:top w:val="nil"/>
              <w:left w:val="nil"/>
              <w:bottom w:val="single" w:sz="4" w:space="0" w:color="auto"/>
              <w:right w:val="single" w:sz="4" w:space="0" w:color="auto"/>
            </w:tcBorders>
            <w:noWrap/>
            <w:vAlign w:val="center"/>
            <w:hideMark/>
          </w:tcPr>
          <w:p w14:paraId="3102773B" w14:textId="77777777" w:rsidR="004E013D" w:rsidRPr="005B75C0" w:rsidRDefault="004E013D" w:rsidP="004E013D">
            <w:pPr>
              <w:spacing w:after="0" w:line="240" w:lineRule="auto"/>
              <w:jc w:val="center"/>
              <w:rPr>
                <w:rFonts w:ascii="Times New Roman" w:eastAsia="Times New Roman" w:hAnsi="Times New Roman" w:cs="Times New Roman"/>
                <w:sz w:val="24"/>
                <w:szCs w:val="24"/>
                <w:lang w:val="ru-RU" w:eastAsia="ru-RU"/>
              </w:rPr>
            </w:pPr>
            <w:r w:rsidRPr="005B75C0">
              <w:rPr>
                <w:rFonts w:ascii="Times New Roman" w:eastAsia="Times New Roman" w:hAnsi="Times New Roman" w:cs="Times New Roman"/>
                <w:sz w:val="24"/>
                <w:szCs w:val="24"/>
                <w:lang w:val="ru-RU" w:eastAsia="ru-RU"/>
              </w:rPr>
              <w:t>4</w:t>
            </w:r>
          </w:p>
        </w:tc>
      </w:tr>
    </w:tbl>
    <w:p w14:paraId="40E38146" w14:textId="77777777" w:rsidR="004E013D" w:rsidRPr="004E013D" w:rsidRDefault="004E013D" w:rsidP="004E013D">
      <w:pPr>
        <w:spacing w:after="0" w:line="240" w:lineRule="auto"/>
        <w:ind w:firstLine="709"/>
        <w:rPr>
          <w:rFonts w:ascii="Times New Roman" w:eastAsia="Times New Roman" w:hAnsi="Times New Roman" w:cs="Times New Roman"/>
          <w:sz w:val="24"/>
          <w:szCs w:val="24"/>
          <w:lang w:val="ru-RU" w:eastAsia="ru-RU"/>
        </w:rPr>
      </w:pPr>
    </w:p>
    <w:p w14:paraId="72E32D86" w14:textId="4F560C98" w:rsidR="004E013D" w:rsidRPr="004E013D" w:rsidRDefault="004E013D" w:rsidP="000F6154">
      <w:pPr>
        <w:spacing w:after="0" w:line="240" w:lineRule="auto"/>
        <w:ind w:firstLine="709"/>
        <w:jc w:val="both"/>
        <w:rPr>
          <w:rFonts w:ascii="Times New Roman" w:eastAsia="Times New Roman" w:hAnsi="Times New Roman" w:cs="Times New Roman"/>
          <w:sz w:val="28"/>
          <w:szCs w:val="28"/>
          <w:lang w:val="kk-KZ" w:eastAsia="ru-RU"/>
        </w:rPr>
      </w:pPr>
      <w:r w:rsidRPr="004E013D">
        <w:rPr>
          <w:rFonts w:ascii="Times New Roman" w:eastAsia="Times New Roman" w:hAnsi="Times New Roman" w:cs="Times New Roman"/>
          <w:sz w:val="28"/>
          <w:szCs w:val="28"/>
          <w:lang w:val="kk-KZ" w:eastAsia="ru-RU"/>
        </w:rPr>
        <w:t xml:space="preserve">5 - ші кестедегі мәліметтерді талдау нәтижесінде қазіргі уақытта белгілі 24 серотиптің ішінде вирустың бір серотипі </w:t>
      </w:r>
      <w:r w:rsidR="009D53EA">
        <w:rPr>
          <w:rFonts w:ascii="Times New Roman" w:eastAsia="Times New Roman" w:hAnsi="Times New Roman" w:cs="Times New Roman"/>
          <w:sz w:val="28"/>
          <w:szCs w:val="28"/>
          <w:lang w:val="kk-KZ" w:eastAsia="ru-RU"/>
        </w:rPr>
        <w:t>2022 жылы</w:t>
      </w:r>
      <w:r w:rsidRPr="004E013D">
        <w:rPr>
          <w:rFonts w:ascii="Times New Roman" w:eastAsia="Times New Roman" w:hAnsi="Times New Roman" w:cs="Times New Roman"/>
          <w:sz w:val="28"/>
          <w:szCs w:val="28"/>
          <w:lang w:val="kk-KZ" w:eastAsia="ru-RU"/>
        </w:rPr>
        <w:t xml:space="preserve"> (4-серотип) анықталды. Кипрде жаңа пайда болған</w:t>
      </w:r>
      <w:r w:rsidR="009D53EA">
        <w:rPr>
          <w:rFonts w:ascii="Times New Roman" w:eastAsia="Times New Roman" w:hAnsi="Times New Roman" w:cs="Times New Roman"/>
          <w:sz w:val="28"/>
          <w:szCs w:val="28"/>
          <w:lang w:val="kk-KZ" w:eastAsia="ru-RU"/>
        </w:rPr>
        <w:t xml:space="preserve"> </w:t>
      </w:r>
      <w:r w:rsidRPr="004E013D">
        <w:rPr>
          <w:rFonts w:ascii="Times New Roman" w:eastAsia="Times New Roman" w:hAnsi="Times New Roman" w:cs="Times New Roman"/>
          <w:sz w:val="28"/>
          <w:szCs w:val="28"/>
          <w:lang w:val="kk-KZ" w:eastAsia="ru-RU"/>
        </w:rPr>
        <w:t>індет</w:t>
      </w:r>
      <w:r w:rsidR="009D53EA">
        <w:rPr>
          <w:rFonts w:ascii="Times New Roman" w:eastAsia="Times New Roman" w:hAnsi="Times New Roman" w:cs="Times New Roman"/>
          <w:sz w:val="28"/>
          <w:szCs w:val="28"/>
          <w:lang w:val="kk-KZ" w:eastAsia="ru-RU"/>
        </w:rPr>
        <w:t>тің 4 ошағы</w:t>
      </w:r>
      <w:r w:rsidRPr="004E013D">
        <w:rPr>
          <w:rFonts w:ascii="Times New Roman" w:eastAsia="Times New Roman" w:hAnsi="Times New Roman" w:cs="Times New Roman"/>
          <w:sz w:val="28"/>
          <w:szCs w:val="28"/>
          <w:lang w:val="kk-KZ" w:eastAsia="ru-RU"/>
        </w:rPr>
        <w:t xml:space="preserve"> әлі жойылған жоқ.</w:t>
      </w:r>
    </w:p>
    <w:p w14:paraId="10565861" w14:textId="28BDCAFB" w:rsidR="004E013D" w:rsidRPr="004E013D" w:rsidRDefault="002C565B" w:rsidP="000F6154">
      <w:pPr>
        <w:spacing w:after="0" w:line="240" w:lineRule="auto"/>
        <w:ind w:firstLine="709"/>
        <w:jc w:val="both"/>
        <w:rPr>
          <w:rFonts w:ascii="Times New Roman" w:eastAsia="Times New Roman" w:hAnsi="Times New Roman" w:cs="Times New Roman"/>
          <w:sz w:val="28"/>
          <w:szCs w:val="28"/>
          <w:lang w:val="kk-KZ" w:eastAsia="ru-RU"/>
        </w:rPr>
      </w:pPr>
      <w:bookmarkStart w:id="10" w:name="_Hlk156566612"/>
      <w:r>
        <w:rPr>
          <w:rFonts w:ascii="Times New Roman" w:eastAsia="Times New Roman" w:hAnsi="Times New Roman" w:cs="Times New Roman"/>
          <w:sz w:val="28"/>
          <w:szCs w:val="28"/>
          <w:lang w:val="kk-KZ" w:eastAsia="ru-RU"/>
        </w:rPr>
        <w:lastRenderedPageBreak/>
        <w:t xml:space="preserve">Сонымен қатар </w:t>
      </w:r>
      <w:r w:rsidR="004E013D" w:rsidRPr="004E013D">
        <w:rPr>
          <w:rFonts w:ascii="Times New Roman" w:eastAsia="Times New Roman" w:hAnsi="Times New Roman" w:cs="Times New Roman"/>
          <w:sz w:val="28"/>
          <w:szCs w:val="28"/>
          <w:lang w:val="kk-KZ" w:eastAsia="ru-RU"/>
        </w:rPr>
        <w:t xml:space="preserve">ХЭБ деректері бойынша 2023 жылы ауылшаруашылық жануарлардың </w:t>
      </w:r>
      <w:r w:rsidRPr="004E013D">
        <w:rPr>
          <w:rFonts w:ascii="Times New Roman" w:eastAsia="Times New Roman" w:hAnsi="Times New Roman" w:cs="Times New Roman"/>
          <w:sz w:val="28"/>
          <w:szCs w:val="28"/>
          <w:lang w:val="kk-KZ" w:eastAsia="ru-RU"/>
        </w:rPr>
        <w:t>Қ</w:t>
      </w:r>
      <w:r>
        <w:rPr>
          <w:rFonts w:ascii="Times New Roman" w:eastAsia="Times New Roman" w:hAnsi="Times New Roman" w:cs="Times New Roman"/>
          <w:sz w:val="28"/>
          <w:szCs w:val="28"/>
          <w:lang w:val="kk-KZ" w:eastAsia="ru-RU"/>
        </w:rPr>
        <w:t>КБ</w:t>
      </w:r>
      <w:r w:rsidR="004E013D" w:rsidRPr="004E013D">
        <w:rPr>
          <w:rFonts w:ascii="Times New Roman" w:eastAsia="Times New Roman" w:hAnsi="Times New Roman" w:cs="Times New Roman"/>
          <w:sz w:val="28"/>
          <w:szCs w:val="28"/>
          <w:lang w:val="kk-KZ" w:eastAsia="ru-RU"/>
        </w:rPr>
        <w:t xml:space="preserve"> ауырған жағдайлары әлемнің </w:t>
      </w:r>
      <w:r>
        <w:rPr>
          <w:rFonts w:ascii="Times New Roman" w:eastAsia="Times New Roman" w:hAnsi="Times New Roman" w:cs="Times New Roman"/>
          <w:sz w:val="28"/>
          <w:szCs w:val="28"/>
          <w:lang w:val="kk-KZ" w:eastAsia="ru-RU"/>
        </w:rPr>
        <w:t>тағы бір</w:t>
      </w:r>
      <w:r w:rsidR="004E013D" w:rsidRPr="004E013D">
        <w:rPr>
          <w:rFonts w:ascii="Times New Roman" w:eastAsia="Times New Roman" w:hAnsi="Times New Roman" w:cs="Times New Roman"/>
          <w:sz w:val="28"/>
          <w:szCs w:val="28"/>
          <w:lang w:val="kk-KZ" w:eastAsia="ru-RU"/>
        </w:rPr>
        <w:t xml:space="preserve"> елінде </w:t>
      </w:r>
      <w:r>
        <w:rPr>
          <w:rFonts w:ascii="Times New Roman" w:eastAsia="Times New Roman" w:hAnsi="Times New Roman" w:cs="Times New Roman"/>
          <w:sz w:val="28"/>
          <w:szCs w:val="28"/>
          <w:lang w:val="kk-KZ" w:eastAsia="ru-RU"/>
        </w:rPr>
        <w:t>тіркелді</w:t>
      </w:r>
      <w:r w:rsidR="004E013D" w:rsidRPr="004E013D">
        <w:rPr>
          <w:rFonts w:ascii="Times New Roman" w:eastAsia="Times New Roman" w:hAnsi="Times New Roman" w:cs="Times New Roman"/>
          <w:sz w:val="28"/>
          <w:szCs w:val="28"/>
          <w:lang w:val="kk-KZ" w:eastAsia="ru-RU"/>
        </w:rPr>
        <w:t>, қолайсыз індеттердің саны туралы деректер 6-шы кестеде көрсетілген.</w:t>
      </w:r>
    </w:p>
    <w:p w14:paraId="6FDC1203" w14:textId="77777777" w:rsidR="002C565B" w:rsidRDefault="00E120BC" w:rsidP="00DC4B75">
      <w:pPr>
        <w:spacing w:after="0" w:line="240" w:lineRule="auto"/>
        <w:rPr>
          <w:rFonts w:ascii="Times New Roman" w:eastAsia="Times New Roman" w:hAnsi="Times New Roman" w:cs="Times New Roman"/>
          <w:bCs/>
          <w:sz w:val="28"/>
          <w:szCs w:val="28"/>
          <w:lang w:val="kk-KZ" w:eastAsia="ru-RU"/>
        </w:rPr>
      </w:pPr>
      <w:bookmarkStart w:id="11" w:name="_Hlk155175026"/>
      <w:bookmarkEnd w:id="10"/>
      <w:r>
        <w:rPr>
          <w:rFonts w:ascii="Times New Roman" w:eastAsia="Times New Roman" w:hAnsi="Times New Roman" w:cs="Times New Roman"/>
          <w:bCs/>
          <w:sz w:val="28"/>
          <w:szCs w:val="28"/>
          <w:lang w:val="kk-KZ" w:eastAsia="ru-RU"/>
        </w:rPr>
        <w:t xml:space="preserve">       </w:t>
      </w:r>
    </w:p>
    <w:p w14:paraId="5B894DE3" w14:textId="438C13B0" w:rsidR="004E013D" w:rsidRPr="004E013D" w:rsidRDefault="00E120BC" w:rsidP="00DC4B75">
      <w:pPr>
        <w:spacing w:after="0" w:line="240" w:lineRule="auto"/>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w:t>
      </w:r>
      <w:r w:rsidR="004E013D" w:rsidRPr="004E013D">
        <w:rPr>
          <w:rFonts w:ascii="Times New Roman" w:eastAsia="Times New Roman" w:hAnsi="Times New Roman" w:cs="Times New Roman"/>
          <w:bCs/>
          <w:sz w:val="28"/>
          <w:szCs w:val="28"/>
          <w:lang w:val="kk-KZ" w:eastAsia="ru-RU"/>
        </w:rPr>
        <w:t xml:space="preserve">Кесте 6 - ХЭБ мәліметтері бойынша 2023 жылы </w:t>
      </w:r>
      <w:r w:rsidR="002C565B" w:rsidRPr="004E013D">
        <w:rPr>
          <w:rFonts w:ascii="Times New Roman" w:eastAsia="Times New Roman" w:hAnsi="Times New Roman" w:cs="Times New Roman"/>
          <w:sz w:val="28"/>
          <w:szCs w:val="28"/>
          <w:lang w:val="kk-KZ" w:eastAsia="ru-RU"/>
        </w:rPr>
        <w:t>Қ</w:t>
      </w:r>
      <w:r w:rsidR="002C565B">
        <w:rPr>
          <w:rFonts w:ascii="Times New Roman" w:eastAsia="Times New Roman" w:hAnsi="Times New Roman" w:cs="Times New Roman"/>
          <w:sz w:val="28"/>
          <w:szCs w:val="28"/>
          <w:lang w:val="kk-KZ" w:eastAsia="ru-RU"/>
        </w:rPr>
        <w:t>КБ</w:t>
      </w:r>
      <w:r w:rsidR="004E013D" w:rsidRPr="004E013D">
        <w:rPr>
          <w:rFonts w:ascii="Times New Roman" w:eastAsia="Times New Roman" w:hAnsi="Times New Roman" w:cs="Times New Roman"/>
          <w:bCs/>
          <w:sz w:val="28"/>
          <w:szCs w:val="28"/>
          <w:lang w:val="kk-KZ" w:eastAsia="ru-RU"/>
        </w:rPr>
        <w:t xml:space="preserve"> зардап шеккен ел </w:t>
      </w:r>
    </w:p>
    <w:p w14:paraId="3D7DF6B3" w14:textId="0B24229D" w:rsidR="004E013D" w:rsidRPr="004E013D" w:rsidRDefault="004E013D" w:rsidP="00DC4B75">
      <w:pPr>
        <w:spacing w:after="0" w:line="240" w:lineRule="auto"/>
        <w:rPr>
          <w:rFonts w:ascii="Times New Roman" w:eastAsia="Times New Roman" w:hAnsi="Times New Roman" w:cs="Times New Roman"/>
          <w:bCs/>
          <w:sz w:val="28"/>
          <w:szCs w:val="28"/>
          <w:lang w:val="kk-KZ" w:eastAsia="ru-RU"/>
        </w:rPr>
      </w:pPr>
    </w:p>
    <w:tbl>
      <w:tblPr>
        <w:tblpPr w:leftFromText="180" w:rightFromText="180" w:vertAnchor="text" w:horzAnchor="margin" w:tblpXSpec="center" w:tblpY="-42"/>
        <w:tblW w:w="9542" w:type="dxa"/>
        <w:tblLook w:val="04A0" w:firstRow="1" w:lastRow="0" w:firstColumn="1" w:lastColumn="0" w:noHBand="0" w:noVBand="1"/>
      </w:tblPr>
      <w:tblGrid>
        <w:gridCol w:w="1565"/>
        <w:gridCol w:w="1126"/>
        <w:gridCol w:w="1346"/>
        <w:gridCol w:w="1713"/>
        <w:gridCol w:w="826"/>
        <w:gridCol w:w="1473"/>
        <w:gridCol w:w="1493"/>
      </w:tblGrid>
      <w:tr w:rsidR="004E013D" w:rsidRPr="004E013D" w14:paraId="740319C4" w14:textId="77777777" w:rsidTr="00AD48C0">
        <w:trPr>
          <w:trHeight w:val="1348"/>
        </w:trPr>
        <w:tc>
          <w:tcPr>
            <w:tcW w:w="1565" w:type="dxa"/>
            <w:tcBorders>
              <w:top w:val="single" w:sz="4" w:space="0" w:color="auto"/>
              <w:left w:val="single" w:sz="4" w:space="0" w:color="auto"/>
              <w:bottom w:val="single" w:sz="4" w:space="0" w:color="auto"/>
              <w:right w:val="single" w:sz="4" w:space="0" w:color="auto"/>
            </w:tcBorders>
            <w:vAlign w:val="center"/>
            <w:hideMark/>
          </w:tcPr>
          <w:p w14:paraId="246E06D2" w14:textId="50375C52" w:rsidR="004E013D" w:rsidRPr="00F07FF8" w:rsidRDefault="004E013D" w:rsidP="00DC4B75">
            <w:pPr>
              <w:spacing w:after="0" w:line="240" w:lineRule="auto"/>
              <w:jc w:val="center"/>
              <w:rPr>
                <w:rFonts w:ascii="Times New Roman" w:eastAsia="Times New Roman" w:hAnsi="Times New Roman" w:cs="Times New Roman"/>
                <w:bCs/>
                <w:sz w:val="24"/>
                <w:szCs w:val="24"/>
                <w:lang w:val="kk-KZ" w:eastAsia="ru-RU"/>
              </w:rPr>
            </w:pPr>
            <w:bookmarkStart w:id="12" w:name="_Hlk156566693"/>
            <w:r w:rsidRPr="00F07FF8">
              <w:rPr>
                <w:rFonts w:ascii="Times New Roman" w:eastAsia="Times New Roman" w:hAnsi="Times New Roman" w:cs="Times New Roman"/>
                <w:bCs/>
                <w:sz w:val="24"/>
                <w:szCs w:val="24"/>
                <w:lang w:val="kk-KZ" w:eastAsia="ru-RU"/>
              </w:rPr>
              <w:t>Ел</w:t>
            </w:r>
          </w:p>
        </w:tc>
        <w:tc>
          <w:tcPr>
            <w:tcW w:w="1126" w:type="dxa"/>
            <w:tcBorders>
              <w:top w:val="single" w:sz="4" w:space="0" w:color="auto"/>
              <w:left w:val="nil"/>
              <w:bottom w:val="single" w:sz="4" w:space="0" w:color="auto"/>
              <w:right w:val="single" w:sz="4" w:space="0" w:color="auto"/>
            </w:tcBorders>
            <w:vAlign w:val="center"/>
            <w:hideMark/>
          </w:tcPr>
          <w:p w14:paraId="2C087F4E" w14:textId="77777777" w:rsidR="004E013D" w:rsidRPr="00F07FF8" w:rsidRDefault="004E013D" w:rsidP="00DC4B75">
            <w:pPr>
              <w:spacing w:after="0" w:line="240" w:lineRule="auto"/>
              <w:jc w:val="center"/>
              <w:rPr>
                <w:rFonts w:ascii="Times New Roman" w:eastAsia="Times New Roman" w:hAnsi="Times New Roman" w:cs="Times New Roman"/>
                <w:bCs/>
                <w:sz w:val="24"/>
                <w:szCs w:val="24"/>
                <w:lang w:val="ru-RU" w:eastAsia="ru-RU"/>
              </w:rPr>
            </w:pPr>
            <w:r w:rsidRPr="00F07FF8">
              <w:rPr>
                <w:rFonts w:ascii="Times New Roman" w:eastAsia="Times New Roman" w:hAnsi="Times New Roman" w:cs="Times New Roman"/>
                <w:bCs/>
                <w:sz w:val="24"/>
                <w:szCs w:val="24"/>
                <w:lang w:val="ru-RU" w:eastAsia="ru-RU"/>
              </w:rPr>
              <w:t>Серотип</w:t>
            </w:r>
          </w:p>
        </w:tc>
        <w:tc>
          <w:tcPr>
            <w:tcW w:w="1346" w:type="dxa"/>
            <w:tcBorders>
              <w:top w:val="single" w:sz="4" w:space="0" w:color="auto"/>
              <w:left w:val="nil"/>
              <w:bottom w:val="single" w:sz="4" w:space="0" w:color="auto"/>
              <w:right w:val="single" w:sz="4" w:space="0" w:color="auto"/>
            </w:tcBorders>
            <w:vAlign w:val="center"/>
            <w:hideMark/>
          </w:tcPr>
          <w:p w14:paraId="5D08A515" w14:textId="77777777" w:rsidR="004E013D" w:rsidRPr="00F07FF8" w:rsidRDefault="004E013D" w:rsidP="00DC4B75">
            <w:pPr>
              <w:spacing w:after="0" w:line="240" w:lineRule="auto"/>
              <w:jc w:val="center"/>
              <w:rPr>
                <w:rFonts w:ascii="Times New Roman" w:eastAsia="Times New Roman" w:hAnsi="Times New Roman" w:cs="Times New Roman"/>
                <w:bCs/>
                <w:sz w:val="24"/>
                <w:szCs w:val="24"/>
                <w:lang w:val="kk-KZ" w:eastAsia="ru-RU"/>
              </w:rPr>
            </w:pPr>
            <w:r w:rsidRPr="00F07FF8">
              <w:rPr>
                <w:rFonts w:ascii="Times New Roman" w:eastAsia="Times New Roman" w:hAnsi="Times New Roman" w:cs="Times New Roman"/>
                <w:bCs/>
                <w:sz w:val="24"/>
                <w:szCs w:val="24"/>
                <w:lang w:val="kk-KZ" w:eastAsia="ru-RU"/>
              </w:rPr>
              <w:t>Індет басталған уақыт</w:t>
            </w:r>
          </w:p>
        </w:tc>
        <w:tc>
          <w:tcPr>
            <w:tcW w:w="1713" w:type="dxa"/>
            <w:tcBorders>
              <w:top w:val="single" w:sz="4" w:space="0" w:color="auto"/>
              <w:left w:val="nil"/>
              <w:bottom w:val="single" w:sz="4" w:space="0" w:color="auto"/>
              <w:right w:val="single" w:sz="4" w:space="0" w:color="auto"/>
            </w:tcBorders>
            <w:vAlign w:val="center"/>
            <w:hideMark/>
          </w:tcPr>
          <w:p w14:paraId="2FB1F6FD" w14:textId="77777777" w:rsidR="004E013D" w:rsidRPr="00F07FF8" w:rsidRDefault="004E013D" w:rsidP="00DC4B75">
            <w:pPr>
              <w:spacing w:after="0" w:line="240" w:lineRule="auto"/>
              <w:jc w:val="center"/>
              <w:rPr>
                <w:rFonts w:ascii="Times New Roman" w:eastAsia="Times New Roman" w:hAnsi="Times New Roman" w:cs="Times New Roman"/>
                <w:bCs/>
                <w:sz w:val="24"/>
                <w:szCs w:val="24"/>
                <w:lang w:val="kk-KZ" w:eastAsia="ru-RU"/>
              </w:rPr>
            </w:pPr>
            <w:r w:rsidRPr="00F07FF8">
              <w:rPr>
                <w:rFonts w:ascii="Times New Roman" w:eastAsia="Times New Roman" w:hAnsi="Times New Roman" w:cs="Times New Roman"/>
                <w:sz w:val="24"/>
                <w:szCs w:val="24"/>
                <w:lang w:val="kk-KZ" w:eastAsia="ru-RU"/>
              </w:rPr>
              <w:t>Індеттің жою және ағымдағы күйі</w:t>
            </w:r>
          </w:p>
        </w:tc>
        <w:tc>
          <w:tcPr>
            <w:tcW w:w="826" w:type="dxa"/>
            <w:tcBorders>
              <w:top w:val="single" w:sz="4" w:space="0" w:color="auto"/>
              <w:left w:val="nil"/>
              <w:bottom w:val="single" w:sz="4" w:space="0" w:color="auto"/>
              <w:right w:val="single" w:sz="4" w:space="0" w:color="auto"/>
            </w:tcBorders>
            <w:vAlign w:val="center"/>
            <w:hideMark/>
          </w:tcPr>
          <w:p w14:paraId="595D1203" w14:textId="77777777" w:rsidR="004E013D" w:rsidRPr="00F07FF8" w:rsidRDefault="004E013D" w:rsidP="00DC4B75">
            <w:pPr>
              <w:spacing w:after="0" w:line="240" w:lineRule="auto"/>
              <w:jc w:val="center"/>
              <w:rPr>
                <w:rFonts w:ascii="Times New Roman" w:eastAsia="Times New Roman" w:hAnsi="Times New Roman" w:cs="Times New Roman"/>
                <w:bCs/>
                <w:sz w:val="24"/>
                <w:szCs w:val="24"/>
                <w:lang w:val="kk-KZ" w:eastAsia="ru-RU"/>
              </w:rPr>
            </w:pPr>
            <w:r w:rsidRPr="00F07FF8">
              <w:rPr>
                <w:rFonts w:ascii="Times New Roman" w:eastAsia="Times New Roman" w:hAnsi="Times New Roman" w:cs="Times New Roman"/>
                <w:bCs/>
                <w:sz w:val="24"/>
                <w:szCs w:val="24"/>
                <w:lang w:val="kk-KZ" w:eastAsia="ru-RU"/>
              </w:rPr>
              <w:t>Ошақ саны</w:t>
            </w:r>
          </w:p>
        </w:tc>
        <w:tc>
          <w:tcPr>
            <w:tcW w:w="1473" w:type="dxa"/>
            <w:tcBorders>
              <w:top w:val="single" w:sz="4" w:space="0" w:color="auto"/>
              <w:left w:val="nil"/>
              <w:bottom w:val="single" w:sz="4" w:space="0" w:color="auto"/>
              <w:right w:val="single" w:sz="4" w:space="0" w:color="auto"/>
            </w:tcBorders>
            <w:vAlign w:val="center"/>
            <w:hideMark/>
          </w:tcPr>
          <w:p w14:paraId="6288EF94" w14:textId="5F9E4C4F" w:rsidR="004E013D" w:rsidRPr="00F07FF8" w:rsidRDefault="004E013D" w:rsidP="00CB1E52">
            <w:pPr>
              <w:spacing w:after="0" w:line="240" w:lineRule="auto"/>
              <w:jc w:val="center"/>
              <w:rPr>
                <w:rFonts w:ascii="Times New Roman" w:eastAsia="Times New Roman" w:hAnsi="Times New Roman" w:cs="Times New Roman"/>
                <w:bCs/>
                <w:sz w:val="24"/>
                <w:szCs w:val="24"/>
                <w:lang w:val="kk-KZ" w:eastAsia="ru-RU"/>
              </w:rPr>
            </w:pPr>
            <w:r w:rsidRPr="00F07FF8">
              <w:rPr>
                <w:rFonts w:ascii="Times New Roman" w:eastAsia="Times New Roman" w:hAnsi="Times New Roman" w:cs="Times New Roman"/>
                <w:bCs/>
                <w:sz w:val="24"/>
                <w:szCs w:val="24"/>
                <w:lang w:val="ru-RU" w:eastAsia="ru-RU"/>
              </w:rPr>
              <w:t xml:space="preserve">2023 </w:t>
            </w:r>
            <w:r w:rsidRPr="00F07FF8">
              <w:rPr>
                <w:rFonts w:ascii="Times New Roman" w:eastAsia="Times New Roman" w:hAnsi="Times New Roman" w:cs="Times New Roman"/>
                <w:bCs/>
                <w:sz w:val="24"/>
                <w:szCs w:val="24"/>
                <w:lang w:val="kk-KZ" w:eastAsia="ru-RU"/>
              </w:rPr>
              <w:t>ж</w:t>
            </w:r>
            <w:r w:rsidR="002C565B">
              <w:rPr>
                <w:rFonts w:ascii="Times New Roman" w:eastAsia="Times New Roman" w:hAnsi="Times New Roman" w:cs="Times New Roman"/>
                <w:bCs/>
                <w:sz w:val="24"/>
                <w:szCs w:val="24"/>
                <w:lang w:val="kk-KZ" w:eastAsia="ru-RU"/>
              </w:rPr>
              <w:t>ылғы</w:t>
            </w:r>
            <w:r w:rsidRPr="00F07FF8">
              <w:rPr>
                <w:rFonts w:ascii="Times New Roman" w:eastAsia="Times New Roman" w:hAnsi="Times New Roman" w:cs="Times New Roman"/>
                <w:bCs/>
                <w:sz w:val="24"/>
                <w:szCs w:val="24"/>
                <w:lang w:val="kk-KZ" w:eastAsia="ru-RU"/>
              </w:rPr>
              <w:t xml:space="preserve"> індет ошақтар саны</w:t>
            </w:r>
          </w:p>
        </w:tc>
        <w:tc>
          <w:tcPr>
            <w:tcW w:w="1493" w:type="dxa"/>
            <w:tcBorders>
              <w:top w:val="single" w:sz="4" w:space="0" w:color="auto"/>
              <w:left w:val="nil"/>
              <w:bottom w:val="single" w:sz="4" w:space="0" w:color="auto"/>
              <w:right w:val="single" w:sz="4" w:space="0" w:color="auto"/>
            </w:tcBorders>
            <w:vAlign w:val="center"/>
            <w:hideMark/>
          </w:tcPr>
          <w:p w14:paraId="3A5BEF96" w14:textId="77777777" w:rsidR="004E013D" w:rsidRPr="00F07FF8" w:rsidRDefault="004E013D" w:rsidP="00DC4B75">
            <w:pPr>
              <w:spacing w:after="0" w:line="240" w:lineRule="auto"/>
              <w:jc w:val="center"/>
              <w:rPr>
                <w:rFonts w:ascii="Times New Roman" w:eastAsia="Times New Roman" w:hAnsi="Times New Roman" w:cs="Times New Roman"/>
                <w:bCs/>
                <w:sz w:val="24"/>
                <w:szCs w:val="24"/>
                <w:lang w:val="ru-RU" w:eastAsia="ru-RU"/>
              </w:rPr>
            </w:pPr>
            <w:r w:rsidRPr="00F07FF8">
              <w:rPr>
                <w:rFonts w:ascii="Times New Roman" w:eastAsia="Times New Roman" w:hAnsi="Times New Roman" w:cs="Times New Roman"/>
                <w:sz w:val="24"/>
                <w:szCs w:val="24"/>
                <w:lang w:val="kk-KZ" w:eastAsia="ru-RU"/>
              </w:rPr>
              <w:t>Жабық емес індеттердің ошағы</w:t>
            </w:r>
          </w:p>
        </w:tc>
      </w:tr>
      <w:tr w:rsidR="004E013D" w:rsidRPr="004E013D" w14:paraId="46297FA1" w14:textId="77777777" w:rsidTr="00AD48C0">
        <w:trPr>
          <w:trHeight w:val="355"/>
        </w:trPr>
        <w:tc>
          <w:tcPr>
            <w:tcW w:w="1565" w:type="dxa"/>
            <w:tcBorders>
              <w:top w:val="nil"/>
              <w:left w:val="single" w:sz="4" w:space="0" w:color="auto"/>
              <w:bottom w:val="single" w:sz="4" w:space="0" w:color="auto"/>
              <w:right w:val="single" w:sz="4" w:space="0" w:color="auto"/>
            </w:tcBorders>
            <w:noWrap/>
            <w:vAlign w:val="center"/>
            <w:hideMark/>
          </w:tcPr>
          <w:p w14:paraId="360070F6" w14:textId="77777777" w:rsidR="004E013D" w:rsidRPr="00F07FF8" w:rsidRDefault="004E013D" w:rsidP="004E013D">
            <w:pPr>
              <w:spacing w:after="0" w:line="240" w:lineRule="auto"/>
              <w:rPr>
                <w:rFonts w:ascii="Times New Roman" w:eastAsia="Times New Roman" w:hAnsi="Times New Roman" w:cs="Times New Roman"/>
                <w:sz w:val="24"/>
                <w:szCs w:val="24"/>
                <w:lang w:val="ru-RU" w:eastAsia="ru-RU"/>
              </w:rPr>
            </w:pPr>
            <w:r w:rsidRPr="00F07FF8">
              <w:rPr>
                <w:rFonts w:ascii="Times New Roman" w:eastAsia="Times New Roman" w:hAnsi="Times New Roman" w:cs="Times New Roman"/>
                <w:sz w:val="24"/>
                <w:szCs w:val="24"/>
                <w:lang w:val="ru-RU" w:eastAsia="ru-RU"/>
              </w:rPr>
              <w:t>Нидерланды</w:t>
            </w:r>
          </w:p>
        </w:tc>
        <w:tc>
          <w:tcPr>
            <w:tcW w:w="1126" w:type="dxa"/>
            <w:tcBorders>
              <w:top w:val="nil"/>
              <w:left w:val="nil"/>
              <w:bottom w:val="single" w:sz="4" w:space="0" w:color="auto"/>
              <w:right w:val="single" w:sz="4" w:space="0" w:color="auto"/>
            </w:tcBorders>
            <w:noWrap/>
            <w:vAlign w:val="center"/>
            <w:hideMark/>
          </w:tcPr>
          <w:p w14:paraId="49FA517A" w14:textId="77777777" w:rsidR="004E013D" w:rsidRPr="00F07FF8" w:rsidRDefault="004E013D" w:rsidP="004E013D">
            <w:pPr>
              <w:spacing w:after="0" w:line="240" w:lineRule="auto"/>
              <w:jc w:val="center"/>
              <w:rPr>
                <w:rFonts w:ascii="Times New Roman" w:eastAsia="Times New Roman" w:hAnsi="Times New Roman" w:cs="Times New Roman"/>
                <w:sz w:val="24"/>
                <w:szCs w:val="24"/>
                <w:lang w:val="ru-RU" w:eastAsia="ru-RU"/>
              </w:rPr>
            </w:pPr>
            <w:r w:rsidRPr="00F07FF8">
              <w:rPr>
                <w:rFonts w:ascii="Times New Roman" w:eastAsia="Times New Roman" w:hAnsi="Times New Roman" w:cs="Times New Roman"/>
                <w:sz w:val="24"/>
                <w:szCs w:val="24"/>
                <w:lang w:val="ru-RU" w:eastAsia="ru-RU"/>
              </w:rPr>
              <w:t>3</w:t>
            </w:r>
          </w:p>
        </w:tc>
        <w:tc>
          <w:tcPr>
            <w:tcW w:w="1346" w:type="dxa"/>
            <w:tcBorders>
              <w:top w:val="nil"/>
              <w:left w:val="nil"/>
              <w:bottom w:val="single" w:sz="4" w:space="0" w:color="auto"/>
              <w:right w:val="single" w:sz="4" w:space="0" w:color="auto"/>
            </w:tcBorders>
            <w:noWrap/>
            <w:vAlign w:val="center"/>
            <w:hideMark/>
          </w:tcPr>
          <w:p w14:paraId="2314936F" w14:textId="77777777" w:rsidR="004E013D" w:rsidRPr="00F07FF8" w:rsidRDefault="004E013D" w:rsidP="004E013D">
            <w:pPr>
              <w:spacing w:after="0" w:line="240" w:lineRule="auto"/>
              <w:jc w:val="center"/>
              <w:rPr>
                <w:rFonts w:ascii="Times New Roman" w:eastAsia="Times New Roman" w:hAnsi="Times New Roman" w:cs="Times New Roman"/>
                <w:sz w:val="24"/>
                <w:szCs w:val="24"/>
                <w:lang w:val="ru-RU" w:eastAsia="ru-RU"/>
              </w:rPr>
            </w:pPr>
            <w:r w:rsidRPr="00F07FF8">
              <w:rPr>
                <w:rFonts w:ascii="Times New Roman" w:eastAsia="Times New Roman" w:hAnsi="Times New Roman" w:cs="Times New Roman"/>
                <w:sz w:val="24"/>
                <w:szCs w:val="24"/>
                <w:lang w:val="ru-RU" w:eastAsia="ru-RU"/>
              </w:rPr>
              <w:t>05.09.2023</w:t>
            </w:r>
          </w:p>
        </w:tc>
        <w:tc>
          <w:tcPr>
            <w:tcW w:w="1713" w:type="dxa"/>
            <w:tcBorders>
              <w:top w:val="nil"/>
              <w:left w:val="nil"/>
              <w:bottom w:val="single" w:sz="4" w:space="0" w:color="auto"/>
              <w:right w:val="single" w:sz="4" w:space="0" w:color="auto"/>
            </w:tcBorders>
            <w:noWrap/>
            <w:vAlign w:val="center"/>
            <w:hideMark/>
          </w:tcPr>
          <w:p w14:paraId="6768C231" w14:textId="77777777" w:rsidR="004E013D" w:rsidRPr="00F07FF8" w:rsidRDefault="004E013D" w:rsidP="004E013D">
            <w:pPr>
              <w:spacing w:after="0" w:line="240" w:lineRule="auto"/>
              <w:jc w:val="center"/>
              <w:rPr>
                <w:rFonts w:ascii="Times New Roman" w:eastAsia="Times New Roman" w:hAnsi="Times New Roman" w:cs="Times New Roman"/>
                <w:sz w:val="24"/>
                <w:szCs w:val="24"/>
                <w:lang w:val="kk-KZ" w:eastAsia="ru-RU"/>
              </w:rPr>
            </w:pPr>
            <w:r w:rsidRPr="00F07FF8">
              <w:rPr>
                <w:rFonts w:ascii="Times New Roman" w:eastAsia="Times New Roman" w:hAnsi="Times New Roman" w:cs="Times New Roman"/>
                <w:sz w:val="24"/>
                <w:szCs w:val="24"/>
                <w:lang w:val="kk-KZ" w:eastAsia="ru-RU"/>
              </w:rPr>
              <w:t>жалғасуда</w:t>
            </w:r>
          </w:p>
        </w:tc>
        <w:tc>
          <w:tcPr>
            <w:tcW w:w="826" w:type="dxa"/>
            <w:tcBorders>
              <w:top w:val="nil"/>
              <w:left w:val="nil"/>
              <w:bottom w:val="single" w:sz="4" w:space="0" w:color="auto"/>
              <w:right w:val="single" w:sz="4" w:space="0" w:color="auto"/>
            </w:tcBorders>
            <w:noWrap/>
            <w:vAlign w:val="center"/>
            <w:hideMark/>
          </w:tcPr>
          <w:p w14:paraId="38EECCD5" w14:textId="77777777" w:rsidR="004E013D" w:rsidRPr="00F07FF8" w:rsidRDefault="004E013D" w:rsidP="004E013D">
            <w:pPr>
              <w:spacing w:after="0" w:line="240" w:lineRule="auto"/>
              <w:jc w:val="center"/>
              <w:rPr>
                <w:rFonts w:ascii="Times New Roman" w:eastAsia="Times New Roman" w:hAnsi="Times New Roman" w:cs="Times New Roman"/>
                <w:sz w:val="24"/>
                <w:szCs w:val="24"/>
                <w:lang w:val="ru-RU" w:eastAsia="ru-RU"/>
              </w:rPr>
            </w:pPr>
            <w:r w:rsidRPr="00F07FF8">
              <w:rPr>
                <w:rFonts w:ascii="Times New Roman" w:eastAsia="Times New Roman" w:hAnsi="Times New Roman" w:cs="Times New Roman"/>
                <w:sz w:val="24"/>
                <w:szCs w:val="24"/>
                <w:lang w:val="ru-RU" w:eastAsia="ru-RU"/>
              </w:rPr>
              <w:t>32</w:t>
            </w:r>
          </w:p>
        </w:tc>
        <w:tc>
          <w:tcPr>
            <w:tcW w:w="1473" w:type="dxa"/>
            <w:tcBorders>
              <w:top w:val="nil"/>
              <w:left w:val="nil"/>
              <w:bottom w:val="single" w:sz="4" w:space="0" w:color="auto"/>
              <w:right w:val="single" w:sz="4" w:space="0" w:color="auto"/>
            </w:tcBorders>
            <w:noWrap/>
            <w:vAlign w:val="center"/>
            <w:hideMark/>
          </w:tcPr>
          <w:p w14:paraId="3C34EAF6" w14:textId="77777777" w:rsidR="004E013D" w:rsidRPr="00F07FF8" w:rsidRDefault="004E013D" w:rsidP="004E013D">
            <w:pPr>
              <w:spacing w:after="0" w:line="240" w:lineRule="auto"/>
              <w:jc w:val="center"/>
              <w:rPr>
                <w:rFonts w:ascii="Times New Roman" w:eastAsia="Times New Roman" w:hAnsi="Times New Roman" w:cs="Times New Roman"/>
                <w:sz w:val="24"/>
                <w:szCs w:val="24"/>
                <w:lang w:val="ru-RU" w:eastAsia="ru-RU"/>
              </w:rPr>
            </w:pPr>
            <w:r w:rsidRPr="00F07FF8">
              <w:rPr>
                <w:rFonts w:ascii="Times New Roman" w:eastAsia="Times New Roman" w:hAnsi="Times New Roman" w:cs="Times New Roman"/>
                <w:sz w:val="24"/>
                <w:szCs w:val="24"/>
                <w:lang w:val="ru-RU" w:eastAsia="ru-RU"/>
              </w:rPr>
              <w:t>32</w:t>
            </w:r>
          </w:p>
        </w:tc>
        <w:tc>
          <w:tcPr>
            <w:tcW w:w="1493" w:type="dxa"/>
            <w:tcBorders>
              <w:top w:val="nil"/>
              <w:left w:val="nil"/>
              <w:bottom w:val="single" w:sz="4" w:space="0" w:color="auto"/>
              <w:right w:val="single" w:sz="4" w:space="0" w:color="auto"/>
            </w:tcBorders>
            <w:noWrap/>
            <w:vAlign w:val="center"/>
            <w:hideMark/>
          </w:tcPr>
          <w:p w14:paraId="5526A234" w14:textId="77777777" w:rsidR="004E013D" w:rsidRPr="00F07FF8" w:rsidRDefault="004E013D" w:rsidP="004E013D">
            <w:pPr>
              <w:spacing w:after="0" w:line="240" w:lineRule="auto"/>
              <w:jc w:val="center"/>
              <w:rPr>
                <w:rFonts w:ascii="Times New Roman" w:eastAsia="Times New Roman" w:hAnsi="Times New Roman" w:cs="Times New Roman"/>
                <w:sz w:val="24"/>
                <w:szCs w:val="24"/>
                <w:lang w:val="ru-RU" w:eastAsia="ru-RU"/>
              </w:rPr>
            </w:pPr>
            <w:r w:rsidRPr="00F07FF8">
              <w:rPr>
                <w:rFonts w:ascii="Times New Roman" w:eastAsia="Times New Roman" w:hAnsi="Times New Roman" w:cs="Times New Roman"/>
                <w:sz w:val="24"/>
                <w:szCs w:val="24"/>
                <w:lang w:val="ru-RU" w:eastAsia="ru-RU"/>
              </w:rPr>
              <w:t>32</w:t>
            </w:r>
          </w:p>
        </w:tc>
      </w:tr>
    </w:tbl>
    <w:bookmarkEnd w:id="11"/>
    <w:bookmarkEnd w:id="12"/>
    <w:p w14:paraId="41121C0E" w14:textId="39807383" w:rsidR="004E013D" w:rsidRDefault="004E013D" w:rsidP="000F6154">
      <w:pPr>
        <w:spacing w:after="0" w:line="240" w:lineRule="auto"/>
        <w:ind w:firstLine="709"/>
        <w:jc w:val="both"/>
        <w:rPr>
          <w:rFonts w:ascii="Times New Roman" w:eastAsia="Times New Roman" w:hAnsi="Times New Roman" w:cs="Times New Roman"/>
          <w:sz w:val="28"/>
          <w:szCs w:val="28"/>
          <w:lang w:val="kk-KZ" w:eastAsia="ru-RU"/>
        </w:rPr>
      </w:pPr>
      <w:r w:rsidRPr="004E013D">
        <w:rPr>
          <w:rFonts w:ascii="Times New Roman" w:eastAsia="Times New Roman" w:hAnsi="Times New Roman" w:cs="Times New Roman"/>
          <w:sz w:val="28"/>
          <w:szCs w:val="28"/>
          <w:lang w:val="kk-KZ" w:eastAsia="ru-RU"/>
        </w:rPr>
        <w:t xml:space="preserve">6 - шы кесетедегі мәліметтерді талдау нәтижесінде Нидерландыда </w:t>
      </w:r>
      <w:r w:rsidR="00265D85" w:rsidRPr="004E013D">
        <w:rPr>
          <w:rFonts w:ascii="Times New Roman" w:eastAsia="Times New Roman" w:hAnsi="Times New Roman" w:cs="Times New Roman"/>
          <w:sz w:val="28"/>
          <w:szCs w:val="28"/>
          <w:lang w:val="kk-KZ" w:eastAsia="ru-RU"/>
        </w:rPr>
        <w:t>Қ</w:t>
      </w:r>
      <w:r w:rsidR="00265D85">
        <w:rPr>
          <w:rFonts w:ascii="Times New Roman" w:eastAsia="Times New Roman" w:hAnsi="Times New Roman" w:cs="Times New Roman"/>
          <w:sz w:val="28"/>
          <w:szCs w:val="28"/>
          <w:lang w:val="kk-KZ" w:eastAsia="ru-RU"/>
        </w:rPr>
        <w:t>КБ</w:t>
      </w:r>
      <w:r w:rsidRPr="004E013D">
        <w:rPr>
          <w:rFonts w:ascii="Times New Roman" w:eastAsia="Times New Roman" w:hAnsi="Times New Roman" w:cs="Times New Roman"/>
          <w:sz w:val="28"/>
          <w:szCs w:val="28"/>
          <w:lang w:val="kk-KZ" w:eastAsia="ru-RU"/>
        </w:rPr>
        <w:t xml:space="preserve"> инфекциясының 32 ошағы анықталған, олар әлі жойылмаған.</w:t>
      </w:r>
    </w:p>
    <w:p w14:paraId="512887E7" w14:textId="77777777" w:rsidR="003C7E26" w:rsidRPr="003C7E26" w:rsidRDefault="003C7E26" w:rsidP="000F6154">
      <w:pPr>
        <w:shd w:val="clear" w:color="auto" w:fill="FFFFFF" w:themeFill="background1"/>
        <w:spacing w:after="0" w:line="240" w:lineRule="auto"/>
        <w:ind w:firstLine="709"/>
        <w:jc w:val="both"/>
        <w:rPr>
          <w:rFonts w:ascii="Times New Roman" w:hAnsi="Times New Roman" w:cs="Times New Roman"/>
          <w:sz w:val="28"/>
          <w:szCs w:val="28"/>
          <w:lang w:val="kk-KZ"/>
        </w:rPr>
      </w:pPr>
      <w:r w:rsidRPr="003C7E26">
        <w:rPr>
          <w:rFonts w:ascii="Times New Roman" w:hAnsi="Times New Roman" w:cs="Times New Roman"/>
          <w:sz w:val="28"/>
          <w:szCs w:val="28"/>
          <w:lang w:val="kk-KZ"/>
        </w:rPr>
        <w:t xml:space="preserve">Климаттың жаһандық өзгерісі, вирус тасымалдаушы жәндіктердің </w:t>
      </w:r>
      <w:r w:rsidRPr="003C7E26">
        <w:rPr>
          <w:rFonts w:ascii="Times New Roman" w:hAnsi="Times New Roman" w:cs="Times New Roman"/>
          <w:b/>
          <w:sz w:val="28"/>
          <w:szCs w:val="28"/>
          <w:lang w:val="kk-KZ"/>
        </w:rPr>
        <w:t>(</w:t>
      </w:r>
      <w:r w:rsidRPr="003C7E26">
        <w:rPr>
          <w:rStyle w:val="afb"/>
          <w:rFonts w:ascii="Times New Roman" w:hAnsi="Times New Roman" w:cs="Times New Roman"/>
          <w:b w:val="0"/>
          <w:sz w:val="28"/>
          <w:szCs w:val="28"/>
          <w:lang w:val="kk-KZ"/>
        </w:rPr>
        <w:t>Culicoides spp.</w:t>
      </w:r>
      <w:r w:rsidRPr="003C7E26">
        <w:rPr>
          <w:rFonts w:ascii="Times New Roman" w:hAnsi="Times New Roman" w:cs="Times New Roman"/>
          <w:b/>
          <w:sz w:val="28"/>
          <w:szCs w:val="28"/>
          <w:lang w:val="kk-KZ"/>
        </w:rPr>
        <w:t>)</w:t>
      </w:r>
      <w:r w:rsidRPr="003C7E26">
        <w:rPr>
          <w:rFonts w:ascii="Times New Roman" w:hAnsi="Times New Roman" w:cs="Times New Roman"/>
          <w:sz w:val="28"/>
          <w:szCs w:val="28"/>
          <w:lang w:val="kk-KZ"/>
        </w:rPr>
        <w:t xml:space="preserve"> белсенді көші-қонының күшеюі және жануарлардың трансшекаралық қозғалысының артуы аурудың таралу қаупін едәуір арттырады. Осы зерттеудің негізгі мақсаты — </w:t>
      </w:r>
      <w:r w:rsidRPr="003C7E26">
        <w:rPr>
          <w:rStyle w:val="afb"/>
          <w:rFonts w:ascii="Times New Roman" w:hAnsi="Times New Roman" w:cs="Times New Roman"/>
          <w:b w:val="0"/>
          <w:sz w:val="28"/>
          <w:szCs w:val="28"/>
          <w:lang w:val="kk-KZ"/>
        </w:rPr>
        <w:t>Қазақстан Республикасының Алматы және Жамбыл облыстарында қойлардың катаральды қызбасы бойынша эпизоотиялық жағдайды серологиялық мониторинг әдістері арқылы бағалау</w:t>
      </w:r>
      <w:r w:rsidRPr="003C7E26">
        <w:rPr>
          <w:rFonts w:ascii="Times New Roman" w:hAnsi="Times New Roman" w:cs="Times New Roman"/>
          <w:b/>
          <w:sz w:val="28"/>
          <w:szCs w:val="28"/>
          <w:lang w:val="kk-KZ"/>
        </w:rPr>
        <w:t>.</w:t>
      </w:r>
    </w:p>
    <w:p w14:paraId="3FF1D40D" w14:textId="77777777" w:rsidR="002D0A68" w:rsidRPr="002D0A68" w:rsidRDefault="002D0A68" w:rsidP="000F6154">
      <w:pPr>
        <w:shd w:val="clear" w:color="auto" w:fill="FFFFFF" w:themeFill="background1"/>
        <w:spacing w:after="0" w:line="240" w:lineRule="auto"/>
        <w:ind w:firstLine="709"/>
        <w:jc w:val="both"/>
        <w:rPr>
          <w:rFonts w:ascii="Times New Roman" w:hAnsi="Times New Roman" w:cs="Times New Roman"/>
          <w:sz w:val="28"/>
          <w:szCs w:val="28"/>
          <w:lang w:val="kk-KZ"/>
        </w:rPr>
      </w:pPr>
      <w:r w:rsidRPr="002D0A68">
        <w:rPr>
          <w:rFonts w:ascii="Times New Roman" w:hAnsi="Times New Roman" w:cs="Times New Roman"/>
          <w:sz w:val="28"/>
          <w:szCs w:val="28"/>
          <w:lang w:val="kk-KZ"/>
        </w:rPr>
        <w:t xml:space="preserve">Зерттеу барысында блютанг вирусына қарсы антиденелерді анықтауға мүмкіндік беретін серологиялық әдістер, оның ішінде </w:t>
      </w:r>
      <w:r w:rsidRPr="00757BCE">
        <w:rPr>
          <w:rStyle w:val="afb"/>
          <w:rFonts w:ascii="Times New Roman" w:hAnsi="Times New Roman" w:cs="Times New Roman"/>
          <w:b w:val="0"/>
          <w:sz w:val="28"/>
          <w:szCs w:val="28"/>
          <w:lang w:val="kk-KZ"/>
        </w:rPr>
        <w:t>иммуноферменттік талдау</w:t>
      </w:r>
      <w:r w:rsidRPr="002D0A68">
        <w:rPr>
          <w:rStyle w:val="afb"/>
          <w:rFonts w:ascii="Times New Roman" w:hAnsi="Times New Roman" w:cs="Times New Roman"/>
          <w:sz w:val="28"/>
          <w:szCs w:val="28"/>
          <w:lang w:val="kk-KZ"/>
        </w:rPr>
        <w:t xml:space="preserve"> (</w:t>
      </w:r>
      <w:r w:rsidRPr="00757BCE">
        <w:rPr>
          <w:rStyle w:val="afb"/>
          <w:rFonts w:ascii="Times New Roman" w:hAnsi="Times New Roman" w:cs="Times New Roman"/>
          <w:b w:val="0"/>
          <w:sz w:val="28"/>
          <w:szCs w:val="28"/>
          <w:lang w:val="kk-KZ"/>
        </w:rPr>
        <w:t>ИФА)</w:t>
      </w:r>
      <w:r w:rsidRPr="002D0A68">
        <w:rPr>
          <w:rFonts w:ascii="Times New Roman" w:hAnsi="Times New Roman" w:cs="Times New Roman"/>
          <w:sz w:val="28"/>
          <w:szCs w:val="28"/>
          <w:lang w:val="kk-KZ"/>
        </w:rPr>
        <w:t xml:space="preserve"> қолданылды. Биологиялық үлгілер фермерлік шаруашылықтардан алынған, ал бұл өңірлер векторлар үшін қолайлы климаттық жағдайларға ие болғандықтан эпизоотиялық тәуекел деңгейі жоғары. Нәтижелер кейбір шаруашылықтарда серопозитивті жануарлардың бар екенін көрсетті, бұл блютанг вирусының айналымда екенін және алдын алу шараларын шұғыл күшейтудің қажеттілігін дәлелдейді.</w:t>
      </w:r>
    </w:p>
    <w:p w14:paraId="34E69C90" w14:textId="3FF27A27" w:rsidR="00F36575" w:rsidRPr="004C08AC" w:rsidRDefault="004C08AC" w:rsidP="000F6154">
      <w:pPr>
        <w:shd w:val="clear" w:color="auto" w:fill="FFFFFF" w:themeFill="background1"/>
        <w:spacing w:after="0" w:line="240" w:lineRule="auto"/>
        <w:ind w:firstLine="709"/>
        <w:jc w:val="both"/>
        <w:rPr>
          <w:rFonts w:ascii="Times New Roman" w:hAnsi="Times New Roman" w:cs="Times New Roman"/>
          <w:b/>
          <w:sz w:val="28"/>
          <w:szCs w:val="28"/>
          <w:lang w:val="kk-KZ"/>
        </w:rPr>
      </w:pPr>
      <w:r w:rsidRPr="004C08AC">
        <w:rPr>
          <w:rFonts w:ascii="Times New Roman" w:hAnsi="Times New Roman" w:cs="Times New Roman"/>
          <w:sz w:val="28"/>
          <w:szCs w:val="28"/>
          <w:lang w:val="kk-KZ"/>
        </w:rPr>
        <w:t xml:space="preserve">Алынған деректер инфекция ошақтарының қалыптасып жатқанын және ауруды ерте кезеңде анықтауда </w:t>
      </w:r>
      <w:r w:rsidRPr="004C08AC">
        <w:rPr>
          <w:rStyle w:val="afb"/>
          <w:rFonts w:ascii="Times New Roman" w:hAnsi="Times New Roman" w:cs="Times New Roman"/>
          <w:b w:val="0"/>
          <w:sz w:val="28"/>
          <w:szCs w:val="28"/>
          <w:lang w:val="kk-KZ"/>
        </w:rPr>
        <w:t>сероэпидемиологиялық әдістердің маңыздылығын</w:t>
      </w:r>
      <w:r w:rsidRPr="004C08AC">
        <w:rPr>
          <w:rFonts w:ascii="Times New Roman" w:hAnsi="Times New Roman" w:cs="Times New Roman"/>
          <w:sz w:val="28"/>
          <w:szCs w:val="28"/>
          <w:lang w:val="kk-KZ"/>
        </w:rPr>
        <w:t xml:space="preserve"> көрсетеді. Зерттеу қорытындылары бойынша </w:t>
      </w:r>
      <w:r w:rsidRPr="004C08AC">
        <w:rPr>
          <w:rStyle w:val="afb"/>
          <w:rFonts w:ascii="Times New Roman" w:hAnsi="Times New Roman" w:cs="Times New Roman"/>
          <w:b w:val="0"/>
          <w:sz w:val="28"/>
          <w:szCs w:val="28"/>
          <w:lang w:val="kk-KZ"/>
        </w:rPr>
        <w:t>биоқауіпсіздік шараларын күшейту</w:t>
      </w:r>
      <w:r w:rsidRPr="004C08AC">
        <w:rPr>
          <w:rFonts w:ascii="Times New Roman" w:hAnsi="Times New Roman" w:cs="Times New Roman"/>
          <w:b/>
          <w:sz w:val="28"/>
          <w:szCs w:val="28"/>
          <w:lang w:val="kk-KZ"/>
        </w:rPr>
        <w:t xml:space="preserve">, </w:t>
      </w:r>
      <w:r w:rsidRPr="004C08AC">
        <w:rPr>
          <w:rStyle w:val="afb"/>
          <w:rFonts w:ascii="Times New Roman" w:hAnsi="Times New Roman" w:cs="Times New Roman"/>
          <w:b w:val="0"/>
          <w:sz w:val="28"/>
          <w:szCs w:val="28"/>
          <w:lang w:val="kk-KZ"/>
        </w:rPr>
        <w:t>векторларға қарсы күрес бағдарламаларын кеңейту</w:t>
      </w:r>
      <w:r w:rsidRPr="004C08AC">
        <w:rPr>
          <w:rFonts w:ascii="Times New Roman" w:hAnsi="Times New Roman" w:cs="Times New Roman"/>
          <w:b/>
          <w:sz w:val="28"/>
          <w:szCs w:val="28"/>
          <w:lang w:val="kk-KZ"/>
        </w:rPr>
        <w:t>,</w:t>
      </w:r>
      <w:r w:rsidRPr="004C08AC">
        <w:rPr>
          <w:rFonts w:ascii="Times New Roman" w:hAnsi="Times New Roman" w:cs="Times New Roman"/>
          <w:sz w:val="28"/>
          <w:szCs w:val="28"/>
          <w:lang w:val="kk-KZ"/>
        </w:rPr>
        <w:t xml:space="preserve"> сондай-ақ </w:t>
      </w:r>
      <w:r w:rsidRPr="004C08AC">
        <w:rPr>
          <w:rStyle w:val="afb"/>
          <w:rFonts w:ascii="Times New Roman" w:hAnsi="Times New Roman" w:cs="Times New Roman"/>
          <w:b w:val="0"/>
          <w:sz w:val="28"/>
          <w:szCs w:val="28"/>
          <w:lang w:val="kk-KZ"/>
        </w:rPr>
        <w:t>тұрақты эпизоотиялық мониторинг жүргізу</w:t>
      </w:r>
      <w:r w:rsidRPr="004C08AC">
        <w:rPr>
          <w:rFonts w:ascii="Times New Roman" w:hAnsi="Times New Roman" w:cs="Times New Roman"/>
          <w:sz w:val="28"/>
          <w:szCs w:val="28"/>
          <w:lang w:val="kk-KZ"/>
        </w:rPr>
        <w:t xml:space="preserve"> ұсынылады. Аталған жұмыс қойлардың катаральды қызбасына қарсы </w:t>
      </w:r>
      <w:r w:rsidRPr="004C08AC">
        <w:rPr>
          <w:rStyle w:val="afb"/>
          <w:rFonts w:ascii="Times New Roman" w:hAnsi="Times New Roman" w:cs="Times New Roman"/>
          <w:b w:val="0"/>
          <w:sz w:val="28"/>
          <w:szCs w:val="28"/>
          <w:lang w:val="kk-KZ"/>
        </w:rPr>
        <w:t>өңірлік және ұлттық алдын алу бағдарламаларын</w:t>
      </w:r>
      <w:r w:rsidRPr="004C08AC">
        <w:rPr>
          <w:rFonts w:ascii="Times New Roman" w:hAnsi="Times New Roman" w:cs="Times New Roman"/>
          <w:b/>
          <w:sz w:val="28"/>
          <w:szCs w:val="28"/>
          <w:lang w:val="kk-KZ"/>
        </w:rPr>
        <w:t xml:space="preserve"> </w:t>
      </w:r>
      <w:r w:rsidRPr="004C08AC">
        <w:rPr>
          <w:rFonts w:ascii="Times New Roman" w:hAnsi="Times New Roman" w:cs="Times New Roman"/>
          <w:sz w:val="28"/>
          <w:szCs w:val="28"/>
          <w:lang w:val="kk-KZ"/>
        </w:rPr>
        <w:t>әзірлеу үшін ғылыми негіз бола алады.</w:t>
      </w:r>
    </w:p>
    <w:p w14:paraId="62CF5218" w14:textId="6AF5B34D" w:rsidR="00A95A7B" w:rsidRPr="00A95A7B" w:rsidRDefault="00BA7019" w:rsidP="00BA7019">
      <w:pPr>
        <w:spacing w:after="0" w:line="240" w:lineRule="auto"/>
        <w:jc w:val="both"/>
        <w:rPr>
          <w:rStyle w:val="ezkurwreuab5ozgtqnkl"/>
          <w:rFonts w:ascii="Times New Roman" w:eastAsia="Calibri" w:hAnsi="Times New Roman" w:cs="Times New Roman"/>
          <w:sz w:val="28"/>
          <w:szCs w:val="28"/>
          <w:lang w:val="kk-KZ"/>
        </w:rPr>
      </w:pPr>
      <w:r>
        <w:rPr>
          <w:sz w:val="28"/>
          <w:szCs w:val="28"/>
          <w:lang w:val="kk-KZ"/>
        </w:rPr>
        <w:t xml:space="preserve">        </w:t>
      </w:r>
      <w:r w:rsidR="00F36575">
        <w:rPr>
          <w:sz w:val="28"/>
          <w:szCs w:val="28"/>
          <w:lang w:val="kk-KZ"/>
        </w:rPr>
        <w:t xml:space="preserve">   </w:t>
      </w:r>
      <w:r w:rsidR="008C66A5" w:rsidRPr="008C66A5">
        <w:rPr>
          <w:color w:val="000000" w:themeColor="text1"/>
          <w:sz w:val="28"/>
          <w:szCs w:val="28"/>
          <w:lang w:val="kk-KZ"/>
        </w:rPr>
        <w:t xml:space="preserve"> </w:t>
      </w:r>
      <w:r w:rsidR="00776898" w:rsidRPr="00776898">
        <w:rPr>
          <w:rFonts w:ascii="Times New Roman" w:eastAsia="Calibri" w:hAnsi="Times New Roman" w:cs="Times New Roman"/>
          <w:sz w:val="28"/>
          <w:szCs w:val="28"/>
          <w:lang w:val="kk-KZ"/>
        </w:rPr>
        <w:t>Қазақстанда блютанг ауруы ресми тіркелмегенімен, соңғы сероэпидемиологиялық зерттеулер оңтүстік облыстарда вирусқа қарсы антиденелердің бар екенін растайды.</w:t>
      </w:r>
      <w:r w:rsidR="00A95A7B" w:rsidRPr="00A95A7B">
        <w:rPr>
          <w:rStyle w:val="ezkurwreuab5ozgtqnkl"/>
          <w:rFonts w:ascii="Times New Roman" w:eastAsia="Calibri" w:hAnsi="Times New Roman" w:cs="Times New Roman"/>
          <w:sz w:val="28"/>
          <w:szCs w:val="28"/>
          <w:lang w:val="kk-KZ"/>
        </w:rPr>
        <w:t xml:space="preserve"> Бұл Республика аумағында BTV айналымының мүмкін екендігін және оның эпизоотиялық тәуекел деңгейінің жоғары екенін көрсетеді. Аурудың таралуына ықпал ететін негізгі факторларға </w:t>
      </w:r>
      <w:r w:rsidR="00A95A7B" w:rsidRPr="00A95A7B">
        <w:rPr>
          <w:rStyle w:val="ezkurwreuab5ozgtqnkl"/>
          <w:rFonts w:ascii="Times New Roman" w:eastAsia="Calibri" w:hAnsi="Times New Roman" w:cs="Times New Roman"/>
          <w:sz w:val="28"/>
          <w:szCs w:val="28"/>
          <w:lang w:val="kk-KZ"/>
        </w:rPr>
        <w:lastRenderedPageBreak/>
        <w:t>еліміздегі қой мен ешкі санының көптігі, климаттың ыстық әрі құрғақ болуы, шекаралық сауданың белсенділігі мен векторлардың кең таралуы жатады.</w:t>
      </w:r>
    </w:p>
    <w:p w14:paraId="6912E81F" w14:textId="0EC8980A" w:rsidR="006A3C49" w:rsidRDefault="00A03A41" w:rsidP="000F6154">
      <w:pPr>
        <w:pStyle w:val="a3"/>
        <w:tabs>
          <w:tab w:val="left" w:pos="426"/>
          <w:tab w:val="left" w:pos="1276"/>
        </w:tabs>
        <w:ind w:left="0" w:firstLine="709"/>
        <w:jc w:val="both"/>
        <w:rPr>
          <w:rFonts w:eastAsia="SimSun"/>
          <w:sz w:val="28"/>
          <w:szCs w:val="28"/>
          <w:lang w:val="kk-KZ"/>
        </w:rPr>
      </w:pPr>
      <w:r w:rsidRPr="00A03A41">
        <w:rPr>
          <w:sz w:val="28"/>
          <w:szCs w:val="28"/>
          <w:lang w:val="kk-KZ"/>
        </w:rPr>
        <w:t xml:space="preserve">Оңтүстік аймақтарда 2023 жылы ешкілердің қан сарысуларындағы антиденелердің таралу деңгейі </w:t>
      </w:r>
      <w:r w:rsidRPr="00486380">
        <w:rPr>
          <w:rStyle w:val="afb"/>
          <w:b w:val="0"/>
          <w:sz w:val="28"/>
          <w:szCs w:val="28"/>
          <w:lang w:val="kk-KZ"/>
        </w:rPr>
        <w:t>3,8 %</w:t>
      </w:r>
      <w:r w:rsidRPr="00A03A41">
        <w:rPr>
          <w:sz w:val="28"/>
          <w:szCs w:val="28"/>
          <w:lang w:val="kk-KZ"/>
        </w:rPr>
        <w:t xml:space="preserve"> болса, 2024 жылы бұл көрсеткіш </w:t>
      </w:r>
      <w:r w:rsidRPr="00486380">
        <w:rPr>
          <w:rStyle w:val="afb"/>
          <w:b w:val="0"/>
          <w:sz w:val="28"/>
          <w:szCs w:val="28"/>
          <w:lang w:val="kk-KZ"/>
        </w:rPr>
        <w:t>29,5 %</w:t>
      </w:r>
      <w:r w:rsidRPr="00A03A41">
        <w:rPr>
          <w:sz w:val="28"/>
          <w:szCs w:val="28"/>
          <w:lang w:val="kk-KZ"/>
        </w:rPr>
        <w:t xml:space="preserve"> дейін артқан. Солтүстік аудандарда 2023 жылы антиденелер анықталмаған, ал 2024 жылы ірі қара малдарда олардың таралу деңгейі шамамен </w:t>
      </w:r>
      <w:r w:rsidRPr="00486380">
        <w:rPr>
          <w:rStyle w:val="afb"/>
          <w:b w:val="0"/>
          <w:sz w:val="28"/>
          <w:szCs w:val="28"/>
          <w:lang w:val="kk-KZ"/>
        </w:rPr>
        <w:t>10,0 %</w:t>
      </w:r>
      <w:r w:rsidRPr="00A03A41">
        <w:rPr>
          <w:sz w:val="28"/>
          <w:szCs w:val="28"/>
          <w:lang w:val="kk-KZ"/>
        </w:rPr>
        <w:t xml:space="preserve"> жеткен.</w:t>
      </w:r>
      <w:r>
        <w:rPr>
          <w:rFonts w:eastAsia="SimSun"/>
          <w:sz w:val="28"/>
          <w:szCs w:val="28"/>
          <w:lang w:val="kk-KZ"/>
        </w:rPr>
        <w:t xml:space="preserve"> </w:t>
      </w:r>
      <w:r w:rsidR="0057078E">
        <w:rPr>
          <w:rFonts w:eastAsia="SimSun"/>
          <w:sz w:val="28"/>
          <w:szCs w:val="28"/>
          <w:lang w:val="kk-KZ"/>
        </w:rPr>
        <w:t>[</w:t>
      </w:r>
      <w:r w:rsidR="00DD4DD4">
        <w:rPr>
          <w:rFonts w:eastAsia="SimSun"/>
          <w:sz w:val="28"/>
          <w:szCs w:val="28"/>
          <w:lang w:val="kk-KZ"/>
        </w:rPr>
        <w:t>50</w:t>
      </w:r>
      <w:r w:rsidR="0057078E" w:rsidRPr="00804B9F">
        <w:rPr>
          <w:rFonts w:eastAsia="SimSun"/>
          <w:sz w:val="28"/>
          <w:szCs w:val="28"/>
          <w:lang w:val="kk-KZ"/>
        </w:rPr>
        <w:t>].</w:t>
      </w:r>
    </w:p>
    <w:p w14:paraId="194E80A0" w14:textId="77777777" w:rsidR="006A3C49" w:rsidRDefault="006A3C49" w:rsidP="00F36575">
      <w:pPr>
        <w:pStyle w:val="a3"/>
        <w:tabs>
          <w:tab w:val="left" w:pos="426"/>
          <w:tab w:val="left" w:pos="1276"/>
        </w:tabs>
        <w:ind w:left="0"/>
        <w:jc w:val="both"/>
        <w:rPr>
          <w:rFonts w:eastAsia="SimSun"/>
          <w:sz w:val="28"/>
          <w:szCs w:val="28"/>
          <w:lang w:val="kk-KZ"/>
        </w:rPr>
      </w:pPr>
    </w:p>
    <w:p w14:paraId="3D3B93A0" w14:textId="77777777" w:rsidR="006A3C49" w:rsidRDefault="006A3C49" w:rsidP="00F36575">
      <w:pPr>
        <w:pStyle w:val="a3"/>
        <w:tabs>
          <w:tab w:val="left" w:pos="426"/>
          <w:tab w:val="left" w:pos="1276"/>
        </w:tabs>
        <w:ind w:left="0"/>
        <w:jc w:val="both"/>
        <w:rPr>
          <w:rFonts w:eastAsia="SimSun"/>
          <w:sz w:val="28"/>
          <w:szCs w:val="28"/>
          <w:lang w:val="kk-KZ"/>
        </w:rPr>
      </w:pPr>
    </w:p>
    <w:p w14:paraId="6ECB1362" w14:textId="73A933F8" w:rsidR="008027EA" w:rsidRDefault="0048488E" w:rsidP="00F36575">
      <w:pPr>
        <w:pStyle w:val="a3"/>
        <w:tabs>
          <w:tab w:val="left" w:pos="426"/>
          <w:tab w:val="left" w:pos="1276"/>
        </w:tabs>
        <w:ind w:left="0"/>
        <w:jc w:val="both"/>
        <w:rPr>
          <w:color w:val="000000" w:themeColor="text1"/>
          <w:sz w:val="28"/>
          <w:szCs w:val="28"/>
          <w:lang w:val="kk-KZ"/>
        </w:rPr>
      </w:pPr>
      <w:r>
        <w:rPr>
          <w:rFonts w:eastAsia="SimSun"/>
          <w:sz w:val="28"/>
          <w:szCs w:val="28"/>
          <w:lang w:val="kk-KZ"/>
        </w:rPr>
        <w:t xml:space="preserve"> </w:t>
      </w:r>
    </w:p>
    <w:p w14:paraId="7FB38FAF" w14:textId="62C7B5C6" w:rsidR="00381030" w:rsidRDefault="006B0412" w:rsidP="008C37C3">
      <w:pPr>
        <w:pStyle w:val="a3"/>
        <w:tabs>
          <w:tab w:val="left" w:pos="426"/>
          <w:tab w:val="left" w:pos="1276"/>
        </w:tabs>
        <w:ind w:left="0" w:firstLine="709"/>
        <w:jc w:val="both"/>
        <w:rPr>
          <w:color w:val="000000" w:themeColor="text1"/>
          <w:sz w:val="28"/>
          <w:szCs w:val="28"/>
          <w:lang w:val="kk-KZ"/>
        </w:rPr>
      </w:pPr>
      <w:r w:rsidRPr="003C1255">
        <w:rPr>
          <w:noProof/>
          <w:lang w:val="en-US" w:eastAsia="en-US"/>
        </w:rPr>
        <w:drawing>
          <wp:inline distT="0" distB="0" distL="0" distR="0" wp14:anchorId="2295680A" wp14:editId="2A805562">
            <wp:extent cx="5198745" cy="3307080"/>
            <wp:effectExtent l="0" t="0" r="1905" b="7620"/>
            <wp:docPr id="9" name="Рисунок 9" descr="https://www.researchgate.net/publication/391253364/figure/fig1/AS%3A11431281437351812%401747173204965/The-location-of-the-Almaty-region-in-Kazakhstan-is-indicated-in-green-and-the-loc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researchgate.net/publication/391253364/figure/fig1/AS%3A11431281437351812%401747173204965/The-location-of-the-Almaty-region-in-Kazakhstan-is-indicated-in-green-and-the-location.tif"/>
                    <pic:cNvPicPr>
                      <a:picLocks noChangeAspect="1" noChangeArrowheads="1"/>
                    </pic:cNvPicPr>
                  </pic:nvPicPr>
                  <pic:blipFill rotWithShape="1">
                    <a:blip r:embed="rId11">
                      <a:extLst>
                        <a:ext uri="{28A0092B-C50C-407E-A947-70E740481C1C}">
                          <a14:useLocalDpi xmlns:a14="http://schemas.microsoft.com/office/drawing/2010/main" val="0"/>
                        </a:ext>
                      </a:extLst>
                    </a:blip>
                    <a:srcRect l="4276" t="5813" r="3785" b="6591"/>
                    <a:stretch/>
                  </pic:blipFill>
                  <pic:spPr bwMode="auto">
                    <a:xfrm>
                      <a:off x="0" y="0"/>
                      <a:ext cx="5270614" cy="3352798"/>
                    </a:xfrm>
                    <a:prstGeom prst="rect">
                      <a:avLst/>
                    </a:prstGeom>
                    <a:noFill/>
                    <a:ln>
                      <a:noFill/>
                    </a:ln>
                    <a:extLst>
                      <a:ext uri="{53640926-AAD7-44D8-BBD7-CCE9431645EC}">
                        <a14:shadowObscured xmlns:a14="http://schemas.microsoft.com/office/drawing/2010/main"/>
                      </a:ext>
                    </a:extLst>
                  </pic:spPr>
                </pic:pic>
              </a:graphicData>
            </a:graphic>
          </wp:inline>
        </w:drawing>
      </w:r>
    </w:p>
    <w:p w14:paraId="2E283B46" w14:textId="5876BE2D" w:rsidR="006B0412" w:rsidRDefault="006B0412" w:rsidP="008C37C3">
      <w:pPr>
        <w:pStyle w:val="a3"/>
        <w:tabs>
          <w:tab w:val="left" w:pos="426"/>
          <w:tab w:val="left" w:pos="1276"/>
        </w:tabs>
        <w:ind w:left="0" w:firstLine="709"/>
        <w:jc w:val="both"/>
        <w:rPr>
          <w:color w:val="000000" w:themeColor="text1"/>
          <w:sz w:val="28"/>
          <w:szCs w:val="28"/>
          <w:lang w:val="kk-KZ"/>
        </w:rPr>
      </w:pPr>
    </w:p>
    <w:p w14:paraId="0475FFFA" w14:textId="7C2A585E" w:rsidR="006B0412" w:rsidRPr="0085261B" w:rsidRDefault="0085261B" w:rsidP="006B0412">
      <w:pPr>
        <w:spacing w:after="0" w:line="240" w:lineRule="auto"/>
        <w:jc w:val="center"/>
        <w:rPr>
          <w:rFonts w:ascii="Times New Roman" w:eastAsia="Times New Roman" w:hAnsi="Times New Roman" w:cs="Times New Roman"/>
          <w:sz w:val="28"/>
          <w:szCs w:val="28"/>
          <w:lang w:val="kk-KZ" w:eastAsia="ru-RU"/>
        </w:rPr>
      </w:pPr>
      <w:r w:rsidRPr="0085261B">
        <w:rPr>
          <w:rFonts w:ascii="Times New Roman" w:eastAsia="Times New Roman" w:hAnsi="Times New Roman" w:cs="Times New Roman"/>
          <w:sz w:val="28"/>
          <w:szCs w:val="28"/>
          <w:lang w:val="kk-KZ" w:eastAsia="ru-RU"/>
        </w:rPr>
        <w:t xml:space="preserve">Сурет 2 </w:t>
      </w:r>
      <w:r w:rsidR="006B0412" w:rsidRPr="0085261B">
        <w:rPr>
          <w:rFonts w:ascii="Times New Roman" w:eastAsia="Times New Roman" w:hAnsi="Times New Roman" w:cs="Times New Roman"/>
          <w:sz w:val="28"/>
          <w:szCs w:val="28"/>
          <w:lang w:val="kk-KZ" w:eastAsia="ru-RU"/>
        </w:rPr>
        <w:t>- ҚР Жамбыл және Алматы облыстары қанық боялған эпизоотикалық картасы</w:t>
      </w:r>
    </w:p>
    <w:p w14:paraId="36711CB2" w14:textId="77777777" w:rsidR="00C708AB" w:rsidRPr="00C708AB" w:rsidRDefault="00C708AB" w:rsidP="00F75BFF">
      <w:pPr>
        <w:spacing w:after="0" w:line="240" w:lineRule="auto"/>
        <w:ind w:firstLine="709"/>
        <w:jc w:val="both"/>
        <w:rPr>
          <w:rFonts w:ascii="Times New Roman" w:hAnsi="Times New Roman" w:cs="Times New Roman"/>
          <w:sz w:val="28"/>
          <w:szCs w:val="28"/>
          <w:lang w:val="ru-RU"/>
        </w:rPr>
      </w:pPr>
      <w:proofErr w:type="spellStart"/>
      <w:r w:rsidRPr="00C708AB">
        <w:rPr>
          <w:rFonts w:ascii="Times New Roman" w:hAnsi="Times New Roman" w:cs="Times New Roman"/>
          <w:sz w:val="28"/>
          <w:szCs w:val="28"/>
          <w:lang w:val="ru-RU"/>
        </w:rPr>
        <w:t>Картада</w:t>
      </w:r>
      <w:proofErr w:type="spellEnd"/>
      <w:r w:rsidRPr="00C708AB">
        <w:rPr>
          <w:rFonts w:ascii="Times New Roman" w:hAnsi="Times New Roman" w:cs="Times New Roman"/>
          <w:sz w:val="28"/>
          <w:szCs w:val="28"/>
          <w:lang w:val="ru-RU"/>
        </w:rPr>
        <w:t xml:space="preserve"> </w:t>
      </w:r>
      <w:r w:rsidRPr="00C708AB">
        <w:rPr>
          <w:rStyle w:val="afb"/>
          <w:rFonts w:ascii="Times New Roman" w:hAnsi="Times New Roman" w:cs="Times New Roman"/>
          <w:b w:val="0"/>
          <w:sz w:val="28"/>
          <w:szCs w:val="28"/>
          <w:lang w:val="ru-RU"/>
        </w:rPr>
        <w:t xml:space="preserve">Алматы </w:t>
      </w:r>
      <w:proofErr w:type="spellStart"/>
      <w:r w:rsidRPr="00C708AB">
        <w:rPr>
          <w:rStyle w:val="afb"/>
          <w:rFonts w:ascii="Times New Roman" w:hAnsi="Times New Roman" w:cs="Times New Roman"/>
          <w:b w:val="0"/>
          <w:sz w:val="28"/>
          <w:szCs w:val="28"/>
          <w:lang w:val="ru-RU"/>
        </w:rPr>
        <w:t>және</w:t>
      </w:r>
      <w:proofErr w:type="spellEnd"/>
      <w:r w:rsidRPr="00C708AB">
        <w:rPr>
          <w:rStyle w:val="afb"/>
          <w:rFonts w:ascii="Times New Roman" w:hAnsi="Times New Roman" w:cs="Times New Roman"/>
          <w:b w:val="0"/>
          <w:sz w:val="28"/>
          <w:szCs w:val="28"/>
          <w:lang w:val="ru-RU"/>
        </w:rPr>
        <w:t xml:space="preserve"> Жамбыл </w:t>
      </w:r>
      <w:proofErr w:type="spellStart"/>
      <w:r w:rsidRPr="00C708AB">
        <w:rPr>
          <w:rStyle w:val="afb"/>
          <w:rFonts w:ascii="Times New Roman" w:hAnsi="Times New Roman" w:cs="Times New Roman"/>
          <w:b w:val="0"/>
          <w:sz w:val="28"/>
          <w:szCs w:val="28"/>
          <w:lang w:val="ru-RU"/>
        </w:rPr>
        <w:t>облыстары</w:t>
      </w:r>
      <w:proofErr w:type="spellEnd"/>
      <w:r w:rsidRPr="00C708AB">
        <w:rPr>
          <w:rFonts w:ascii="Times New Roman" w:hAnsi="Times New Roman" w:cs="Times New Roman"/>
          <w:sz w:val="28"/>
          <w:szCs w:val="28"/>
          <w:lang w:val="ru-RU"/>
        </w:rPr>
        <w:t xml:space="preserve"> </w:t>
      </w:r>
      <w:proofErr w:type="spellStart"/>
      <w:r w:rsidRPr="00C708AB">
        <w:rPr>
          <w:rFonts w:ascii="Times New Roman" w:hAnsi="Times New Roman" w:cs="Times New Roman"/>
          <w:sz w:val="28"/>
          <w:szCs w:val="28"/>
          <w:lang w:val="ru-RU"/>
        </w:rPr>
        <w:t>айқын</w:t>
      </w:r>
      <w:proofErr w:type="spellEnd"/>
      <w:r w:rsidRPr="00C708AB">
        <w:rPr>
          <w:rFonts w:ascii="Times New Roman" w:hAnsi="Times New Roman" w:cs="Times New Roman"/>
          <w:sz w:val="28"/>
          <w:szCs w:val="28"/>
          <w:lang w:val="ru-RU"/>
        </w:rPr>
        <w:t xml:space="preserve"> </w:t>
      </w:r>
      <w:proofErr w:type="spellStart"/>
      <w:r w:rsidRPr="00C708AB">
        <w:rPr>
          <w:rFonts w:ascii="Times New Roman" w:hAnsi="Times New Roman" w:cs="Times New Roman"/>
          <w:sz w:val="28"/>
          <w:szCs w:val="28"/>
          <w:lang w:val="ru-RU"/>
        </w:rPr>
        <w:t>көрсетілген</w:t>
      </w:r>
      <w:proofErr w:type="spellEnd"/>
      <w:r w:rsidRPr="00C708AB">
        <w:rPr>
          <w:rFonts w:ascii="Times New Roman" w:hAnsi="Times New Roman" w:cs="Times New Roman"/>
          <w:sz w:val="28"/>
          <w:szCs w:val="28"/>
          <w:lang w:val="ru-RU"/>
        </w:rPr>
        <w:t xml:space="preserve">. </w:t>
      </w:r>
      <w:r w:rsidRPr="00C708AB">
        <w:rPr>
          <w:rStyle w:val="afb"/>
          <w:rFonts w:ascii="Times New Roman" w:hAnsi="Times New Roman" w:cs="Times New Roman"/>
          <w:b w:val="0"/>
          <w:sz w:val="28"/>
          <w:szCs w:val="28"/>
          <w:lang w:val="ru-RU"/>
        </w:rPr>
        <w:t xml:space="preserve">ИФА </w:t>
      </w:r>
      <w:proofErr w:type="spellStart"/>
      <w:r w:rsidRPr="00C708AB">
        <w:rPr>
          <w:rStyle w:val="afb"/>
          <w:rFonts w:ascii="Times New Roman" w:hAnsi="Times New Roman" w:cs="Times New Roman"/>
          <w:b w:val="0"/>
          <w:sz w:val="28"/>
          <w:szCs w:val="28"/>
          <w:lang w:val="ru-RU"/>
        </w:rPr>
        <w:t>нәтижесі</w:t>
      </w:r>
      <w:proofErr w:type="spellEnd"/>
      <w:r w:rsidRPr="00C708AB">
        <w:rPr>
          <w:rStyle w:val="afb"/>
          <w:rFonts w:ascii="Times New Roman" w:hAnsi="Times New Roman" w:cs="Times New Roman"/>
          <w:b w:val="0"/>
          <w:sz w:val="28"/>
          <w:szCs w:val="28"/>
          <w:lang w:val="ru-RU"/>
        </w:rPr>
        <w:t xml:space="preserve"> </w:t>
      </w:r>
      <w:proofErr w:type="spellStart"/>
      <w:r w:rsidRPr="00C708AB">
        <w:rPr>
          <w:rStyle w:val="afb"/>
          <w:rFonts w:ascii="Times New Roman" w:hAnsi="Times New Roman" w:cs="Times New Roman"/>
          <w:b w:val="0"/>
          <w:sz w:val="28"/>
          <w:szCs w:val="28"/>
          <w:lang w:val="ru-RU"/>
        </w:rPr>
        <w:t>оң</w:t>
      </w:r>
      <w:proofErr w:type="spellEnd"/>
      <w:r w:rsidRPr="00C708AB">
        <w:rPr>
          <w:rStyle w:val="afb"/>
          <w:rFonts w:ascii="Times New Roman" w:hAnsi="Times New Roman" w:cs="Times New Roman"/>
          <w:b w:val="0"/>
          <w:sz w:val="28"/>
          <w:szCs w:val="28"/>
          <w:lang w:val="ru-RU"/>
        </w:rPr>
        <w:t xml:space="preserve"> </w:t>
      </w:r>
      <w:proofErr w:type="spellStart"/>
      <w:r w:rsidRPr="00C708AB">
        <w:rPr>
          <w:rStyle w:val="afb"/>
          <w:rFonts w:ascii="Times New Roman" w:hAnsi="Times New Roman" w:cs="Times New Roman"/>
          <w:b w:val="0"/>
          <w:sz w:val="28"/>
          <w:szCs w:val="28"/>
          <w:lang w:val="ru-RU"/>
        </w:rPr>
        <w:t>шыққан</w:t>
      </w:r>
      <w:proofErr w:type="spellEnd"/>
      <w:r w:rsidRPr="00C708AB">
        <w:rPr>
          <w:rStyle w:val="afb"/>
          <w:rFonts w:ascii="Times New Roman" w:hAnsi="Times New Roman" w:cs="Times New Roman"/>
          <w:b w:val="0"/>
          <w:sz w:val="28"/>
          <w:szCs w:val="28"/>
          <w:lang w:val="ru-RU"/>
        </w:rPr>
        <w:t xml:space="preserve"> </w:t>
      </w:r>
      <w:proofErr w:type="spellStart"/>
      <w:r w:rsidRPr="00C708AB">
        <w:rPr>
          <w:rStyle w:val="afb"/>
          <w:rFonts w:ascii="Times New Roman" w:hAnsi="Times New Roman" w:cs="Times New Roman"/>
          <w:b w:val="0"/>
          <w:sz w:val="28"/>
          <w:szCs w:val="28"/>
          <w:lang w:val="ru-RU"/>
        </w:rPr>
        <w:t>шаруашылықтардың</w:t>
      </w:r>
      <w:proofErr w:type="spellEnd"/>
      <w:r w:rsidRPr="00C708AB">
        <w:rPr>
          <w:rFonts w:ascii="Times New Roman" w:hAnsi="Times New Roman" w:cs="Times New Roman"/>
          <w:b/>
          <w:sz w:val="28"/>
          <w:szCs w:val="28"/>
          <w:lang w:val="ru-RU"/>
        </w:rPr>
        <w:t xml:space="preserve"> </w:t>
      </w:r>
      <w:proofErr w:type="spellStart"/>
      <w:r w:rsidRPr="00E26317">
        <w:rPr>
          <w:rFonts w:ascii="Times New Roman" w:hAnsi="Times New Roman" w:cs="Times New Roman"/>
          <w:sz w:val="28"/>
          <w:szCs w:val="28"/>
          <w:lang w:val="ru-RU"/>
        </w:rPr>
        <w:t>о</w:t>
      </w:r>
      <w:r w:rsidRPr="00C708AB">
        <w:rPr>
          <w:rFonts w:ascii="Times New Roman" w:hAnsi="Times New Roman" w:cs="Times New Roman"/>
          <w:sz w:val="28"/>
          <w:szCs w:val="28"/>
          <w:lang w:val="ru-RU"/>
        </w:rPr>
        <w:t>рналасқан</w:t>
      </w:r>
      <w:proofErr w:type="spellEnd"/>
      <w:r w:rsidRPr="00C708AB">
        <w:rPr>
          <w:rFonts w:ascii="Times New Roman" w:hAnsi="Times New Roman" w:cs="Times New Roman"/>
          <w:sz w:val="28"/>
          <w:szCs w:val="28"/>
          <w:lang w:val="ru-RU"/>
        </w:rPr>
        <w:t xml:space="preserve"> </w:t>
      </w:r>
      <w:proofErr w:type="spellStart"/>
      <w:r w:rsidRPr="00C708AB">
        <w:rPr>
          <w:rFonts w:ascii="Times New Roman" w:hAnsi="Times New Roman" w:cs="Times New Roman"/>
          <w:sz w:val="28"/>
          <w:szCs w:val="28"/>
          <w:lang w:val="ru-RU"/>
        </w:rPr>
        <w:t>нүктелері</w:t>
      </w:r>
      <w:proofErr w:type="spellEnd"/>
      <w:r w:rsidRPr="00C708AB">
        <w:rPr>
          <w:rFonts w:ascii="Times New Roman" w:hAnsi="Times New Roman" w:cs="Times New Roman"/>
          <w:sz w:val="28"/>
          <w:szCs w:val="28"/>
          <w:lang w:val="ru-RU"/>
        </w:rPr>
        <w:t xml:space="preserve"> </w:t>
      </w:r>
      <w:proofErr w:type="spellStart"/>
      <w:r w:rsidRPr="00C708AB">
        <w:rPr>
          <w:rFonts w:ascii="Times New Roman" w:hAnsi="Times New Roman" w:cs="Times New Roman"/>
          <w:sz w:val="28"/>
          <w:szCs w:val="28"/>
          <w:lang w:val="ru-RU"/>
        </w:rPr>
        <w:t>белгіленген</w:t>
      </w:r>
      <w:proofErr w:type="spellEnd"/>
      <w:r w:rsidRPr="00C708AB">
        <w:rPr>
          <w:rFonts w:ascii="Times New Roman" w:hAnsi="Times New Roman" w:cs="Times New Roman"/>
          <w:sz w:val="28"/>
          <w:szCs w:val="28"/>
          <w:lang w:val="ru-RU"/>
        </w:rPr>
        <w:t xml:space="preserve">. </w:t>
      </w:r>
      <w:proofErr w:type="spellStart"/>
      <w:r w:rsidRPr="00C708AB">
        <w:rPr>
          <w:rFonts w:ascii="Times New Roman" w:hAnsi="Times New Roman" w:cs="Times New Roman"/>
          <w:sz w:val="28"/>
          <w:szCs w:val="28"/>
          <w:lang w:val="ru-RU"/>
        </w:rPr>
        <w:t>Облыстар</w:t>
      </w:r>
      <w:proofErr w:type="spellEnd"/>
      <w:r w:rsidRPr="00C708AB">
        <w:rPr>
          <w:rFonts w:ascii="Times New Roman" w:hAnsi="Times New Roman" w:cs="Times New Roman"/>
          <w:sz w:val="28"/>
          <w:szCs w:val="28"/>
          <w:lang w:val="ru-RU"/>
        </w:rPr>
        <w:t xml:space="preserve"> </w:t>
      </w:r>
      <w:proofErr w:type="spellStart"/>
      <w:r w:rsidRPr="00C708AB">
        <w:rPr>
          <w:rFonts w:ascii="Times New Roman" w:hAnsi="Times New Roman" w:cs="Times New Roman"/>
          <w:sz w:val="28"/>
          <w:szCs w:val="28"/>
          <w:lang w:val="ru-RU"/>
        </w:rPr>
        <w:t>шекарасы</w:t>
      </w:r>
      <w:proofErr w:type="spellEnd"/>
      <w:r w:rsidRPr="00C708AB">
        <w:rPr>
          <w:rFonts w:ascii="Times New Roman" w:hAnsi="Times New Roman" w:cs="Times New Roman"/>
          <w:sz w:val="28"/>
          <w:szCs w:val="28"/>
          <w:lang w:val="ru-RU"/>
        </w:rPr>
        <w:t xml:space="preserve"> </w:t>
      </w:r>
      <w:proofErr w:type="spellStart"/>
      <w:r w:rsidRPr="00C708AB">
        <w:rPr>
          <w:rFonts w:ascii="Times New Roman" w:hAnsi="Times New Roman" w:cs="Times New Roman"/>
          <w:sz w:val="28"/>
          <w:szCs w:val="28"/>
          <w:lang w:val="ru-RU"/>
        </w:rPr>
        <w:t>көрсетіліп</w:t>
      </w:r>
      <w:proofErr w:type="spellEnd"/>
      <w:r w:rsidRPr="00C708AB">
        <w:rPr>
          <w:rFonts w:ascii="Times New Roman" w:hAnsi="Times New Roman" w:cs="Times New Roman"/>
          <w:sz w:val="28"/>
          <w:szCs w:val="28"/>
          <w:lang w:val="ru-RU"/>
        </w:rPr>
        <w:t xml:space="preserve">, </w:t>
      </w:r>
      <w:proofErr w:type="spellStart"/>
      <w:r w:rsidRPr="00C708AB">
        <w:rPr>
          <w:rFonts w:ascii="Times New Roman" w:hAnsi="Times New Roman" w:cs="Times New Roman"/>
          <w:sz w:val="28"/>
          <w:szCs w:val="28"/>
          <w:lang w:val="ru-RU"/>
        </w:rPr>
        <w:t>аймақтарды</w:t>
      </w:r>
      <w:proofErr w:type="spellEnd"/>
      <w:r w:rsidRPr="00C708AB">
        <w:rPr>
          <w:rFonts w:ascii="Times New Roman" w:hAnsi="Times New Roman" w:cs="Times New Roman"/>
          <w:sz w:val="28"/>
          <w:szCs w:val="28"/>
          <w:lang w:val="ru-RU"/>
        </w:rPr>
        <w:t xml:space="preserve"> </w:t>
      </w:r>
      <w:proofErr w:type="spellStart"/>
      <w:r w:rsidRPr="00C708AB">
        <w:rPr>
          <w:rFonts w:ascii="Times New Roman" w:hAnsi="Times New Roman" w:cs="Times New Roman"/>
          <w:sz w:val="28"/>
          <w:szCs w:val="28"/>
          <w:lang w:val="ru-RU"/>
        </w:rPr>
        <w:t>визуалды</w:t>
      </w:r>
      <w:proofErr w:type="spellEnd"/>
      <w:r w:rsidRPr="00C708AB">
        <w:rPr>
          <w:rFonts w:ascii="Times New Roman" w:hAnsi="Times New Roman" w:cs="Times New Roman"/>
          <w:sz w:val="28"/>
          <w:szCs w:val="28"/>
          <w:lang w:val="ru-RU"/>
        </w:rPr>
        <w:t xml:space="preserve"> </w:t>
      </w:r>
      <w:proofErr w:type="spellStart"/>
      <w:r w:rsidRPr="00C708AB">
        <w:rPr>
          <w:rFonts w:ascii="Times New Roman" w:hAnsi="Times New Roman" w:cs="Times New Roman"/>
          <w:sz w:val="28"/>
          <w:szCs w:val="28"/>
          <w:lang w:val="ru-RU"/>
        </w:rPr>
        <w:t>бөлу</w:t>
      </w:r>
      <w:proofErr w:type="spellEnd"/>
      <w:r w:rsidRPr="00C708AB">
        <w:rPr>
          <w:rFonts w:ascii="Times New Roman" w:hAnsi="Times New Roman" w:cs="Times New Roman"/>
          <w:sz w:val="28"/>
          <w:szCs w:val="28"/>
          <w:lang w:val="ru-RU"/>
        </w:rPr>
        <w:t xml:space="preserve"> </w:t>
      </w:r>
      <w:proofErr w:type="spellStart"/>
      <w:r w:rsidRPr="00C708AB">
        <w:rPr>
          <w:rFonts w:ascii="Times New Roman" w:hAnsi="Times New Roman" w:cs="Times New Roman"/>
          <w:sz w:val="28"/>
          <w:szCs w:val="28"/>
          <w:lang w:val="ru-RU"/>
        </w:rPr>
        <w:t>үшін</w:t>
      </w:r>
      <w:proofErr w:type="spellEnd"/>
      <w:r w:rsidRPr="00C708AB">
        <w:rPr>
          <w:rFonts w:ascii="Times New Roman" w:hAnsi="Times New Roman" w:cs="Times New Roman"/>
          <w:sz w:val="28"/>
          <w:szCs w:val="28"/>
          <w:lang w:val="ru-RU"/>
        </w:rPr>
        <w:t xml:space="preserve"> карта </w:t>
      </w:r>
      <w:proofErr w:type="spellStart"/>
      <w:r w:rsidRPr="00C708AB">
        <w:rPr>
          <w:rFonts w:ascii="Times New Roman" w:hAnsi="Times New Roman" w:cs="Times New Roman"/>
          <w:sz w:val="28"/>
          <w:szCs w:val="28"/>
          <w:lang w:val="ru-RU"/>
        </w:rPr>
        <w:t>жұмсақ</w:t>
      </w:r>
      <w:proofErr w:type="spellEnd"/>
      <w:r w:rsidRPr="00C708AB">
        <w:rPr>
          <w:rFonts w:ascii="Times New Roman" w:hAnsi="Times New Roman" w:cs="Times New Roman"/>
          <w:sz w:val="28"/>
          <w:szCs w:val="28"/>
          <w:lang w:val="ru-RU"/>
        </w:rPr>
        <w:t xml:space="preserve"> </w:t>
      </w:r>
      <w:proofErr w:type="spellStart"/>
      <w:r w:rsidRPr="00C708AB">
        <w:rPr>
          <w:rFonts w:ascii="Times New Roman" w:hAnsi="Times New Roman" w:cs="Times New Roman"/>
          <w:sz w:val="28"/>
          <w:szCs w:val="28"/>
          <w:lang w:val="ru-RU"/>
        </w:rPr>
        <w:t>түспен</w:t>
      </w:r>
      <w:proofErr w:type="spellEnd"/>
      <w:r w:rsidRPr="00C708AB">
        <w:rPr>
          <w:rFonts w:ascii="Times New Roman" w:hAnsi="Times New Roman" w:cs="Times New Roman"/>
          <w:sz w:val="28"/>
          <w:szCs w:val="28"/>
          <w:lang w:val="ru-RU"/>
        </w:rPr>
        <w:t xml:space="preserve"> </w:t>
      </w:r>
      <w:proofErr w:type="spellStart"/>
      <w:r w:rsidRPr="00C708AB">
        <w:rPr>
          <w:rFonts w:ascii="Times New Roman" w:hAnsi="Times New Roman" w:cs="Times New Roman"/>
          <w:sz w:val="28"/>
          <w:szCs w:val="28"/>
          <w:lang w:val="ru-RU"/>
        </w:rPr>
        <w:t>боялған</w:t>
      </w:r>
      <w:proofErr w:type="spellEnd"/>
      <w:r w:rsidRPr="00C708AB">
        <w:rPr>
          <w:rFonts w:ascii="Times New Roman" w:hAnsi="Times New Roman" w:cs="Times New Roman"/>
          <w:sz w:val="28"/>
          <w:szCs w:val="28"/>
          <w:lang w:val="ru-RU"/>
        </w:rPr>
        <w:t>.</w:t>
      </w:r>
    </w:p>
    <w:p w14:paraId="3DE9CE7F" w14:textId="7002CCA1" w:rsidR="006B0412" w:rsidRPr="00B20675" w:rsidRDefault="004F22B5" w:rsidP="00F75BFF">
      <w:pPr>
        <w:spacing w:after="0" w:line="240" w:lineRule="auto"/>
        <w:ind w:firstLine="709"/>
        <w:jc w:val="both"/>
        <w:rPr>
          <w:rFonts w:ascii="Times New Roman" w:hAnsi="Times New Roman" w:cs="Times New Roman"/>
          <w:sz w:val="28"/>
          <w:szCs w:val="28"/>
          <w:lang w:val="kk-KZ"/>
        </w:rPr>
      </w:pPr>
      <w:r w:rsidRPr="00B20675">
        <w:rPr>
          <w:rFonts w:ascii="Times New Roman" w:hAnsi="Times New Roman" w:cs="Times New Roman"/>
          <w:sz w:val="28"/>
          <w:szCs w:val="28"/>
          <w:lang w:val="kk-KZ"/>
        </w:rPr>
        <w:t xml:space="preserve">Зерттеу жұмысы Жамбыл облысының бірнеше аудандарында жүргізілді. Сынамалар саулықтардан (қойлардан) әртүрлі шаруашылықтар мен ауылдық округтерде алынды. Барлығы 35 сынама зерттеліп, олардың барлығы ИФТ (IDvet) және </w:t>
      </w:r>
      <w:r w:rsidRPr="00A34733">
        <w:rPr>
          <w:rFonts w:ascii="Times New Roman" w:hAnsi="Times New Roman" w:cs="Times New Roman"/>
          <w:sz w:val="28"/>
          <w:szCs w:val="28"/>
          <w:lang w:val="kk-KZ"/>
        </w:rPr>
        <w:t>ИФТҚ</w:t>
      </w:r>
      <w:r w:rsidRPr="00B20675">
        <w:rPr>
          <w:rFonts w:ascii="Times New Roman" w:hAnsi="Times New Roman" w:cs="Times New Roman"/>
          <w:sz w:val="28"/>
          <w:szCs w:val="28"/>
          <w:lang w:val="kk-KZ"/>
        </w:rPr>
        <w:t xml:space="preserve"> тест-жүйелері арқылы </w:t>
      </w:r>
      <w:r w:rsidRPr="0063028A">
        <w:rPr>
          <w:rFonts w:ascii="Times New Roman" w:hAnsi="Times New Roman" w:cs="Times New Roman"/>
          <w:sz w:val="28"/>
          <w:szCs w:val="28"/>
          <w:lang w:val="kk-KZ"/>
        </w:rPr>
        <w:t>талданды</w:t>
      </w:r>
      <w:r w:rsidR="0063028A" w:rsidRPr="0063028A">
        <w:rPr>
          <w:rFonts w:ascii="Times New Roman" w:hAnsi="Times New Roman" w:cs="Times New Roman"/>
          <w:color w:val="000000" w:themeColor="text1"/>
          <w:sz w:val="28"/>
          <w:szCs w:val="28"/>
          <w:lang w:val="kk-KZ"/>
        </w:rPr>
        <w:t xml:space="preserve"> </w:t>
      </w:r>
      <w:r w:rsidR="0063028A" w:rsidRPr="0063028A">
        <w:rPr>
          <w:rFonts w:ascii="Times New Roman" w:eastAsia="SimSun" w:hAnsi="Times New Roman" w:cs="Times New Roman"/>
          <w:sz w:val="28"/>
          <w:szCs w:val="28"/>
          <w:lang w:val="kk-KZ"/>
        </w:rPr>
        <w:t>[</w:t>
      </w:r>
      <w:r w:rsidR="00FA3B13">
        <w:rPr>
          <w:rFonts w:ascii="Times New Roman" w:eastAsia="SimSun" w:hAnsi="Times New Roman" w:cs="Times New Roman"/>
          <w:sz w:val="28"/>
          <w:szCs w:val="28"/>
          <w:lang w:val="kk-KZ"/>
        </w:rPr>
        <w:t>51</w:t>
      </w:r>
      <w:r w:rsidR="0063028A" w:rsidRPr="0063028A">
        <w:rPr>
          <w:rFonts w:ascii="Times New Roman" w:eastAsia="SimSun" w:hAnsi="Times New Roman" w:cs="Times New Roman"/>
          <w:sz w:val="28"/>
          <w:szCs w:val="28"/>
          <w:lang w:val="kk-KZ"/>
        </w:rPr>
        <w:t>].</w:t>
      </w:r>
    </w:p>
    <w:p w14:paraId="529D46E9" w14:textId="77777777" w:rsidR="00B20675" w:rsidRPr="00AB0C19" w:rsidRDefault="00B20675" w:rsidP="00F75BFF">
      <w:pPr>
        <w:spacing w:after="0" w:line="240" w:lineRule="auto"/>
        <w:ind w:firstLine="709"/>
        <w:jc w:val="both"/>
        <w:rPr>
          <w:rFonts w:ascii="Times New Roman" w:eastAsia="Times New Roman" w:hAnsi="Times New Roman" w:cs="Times New Roman"/>
          <w:sz w:val="28"/>
          <w:szCs w:val="28"/>
          <w:lang w:val="kk-KZ" w:eastAsia="ru-RU"/>
        </w:rPr>
      </w:pPr>
      <w:r w:rsidRPr="00AB0C19">
        <w:rPr>
          <w:rFonts w:ascii="Times New Roman" w:eastAsia="Times New Roman" w:hAnsi="Times New Roman" w:cs="Times New Roman"/>
          <w:sz w:val="28"/>
          <w:szCs w:val="28"/>
          <w:lang w:val="kk-KZ" w:eastAsia="ru-RU"/>
        </w:rPr>
        <w:t xml:space="preserve">Жүргізілген талдау нәтижесінде блютанг ауруы қазіргі таңда әлемнің көптеген өңірлерінде кеңінен таралған арбовирустық инфекция ретінде өзекті мәселелердің біріне айналғаны анықталды. Климаттық өзгерістер, халықаралық сауда айналымының артуы және вирусты тасымалдаушы </w:t>
      </w:r>
      <w:r w:rsidRPr="00AB0C19">
        <w:rPr>
          <w:rFonts w:ascii="Times New Roman" w:eastAsia="Times New Roman" w:hAnsi="Times New Roman" w:cs="Times New Roman"/>
          <w:i/>
          <w:iCs/>
          <w:sz w:val="28"/>
          <w:szCs w:val="28"/>
          <w:lang w:val="kk-KZ" w:eastAsia="ru-RU"/>
        </w:rPr>
        <w:t>Culicoides</w:t>
      </w:r>
      <w:r w:rsidRPr="00AB0C19">
        <w:rPr>
          <w:rFonts w:ascii="Times New Roman" w:eastAsia="Times New Roman" w:hAnsi="Times New Roman" w:cs="Times New Roman"/>
          <w:sz w:val="28"/>
          <w:szCs w:val="28"/>
          <w:lang w:val="kk-KZ" w:eastAsia="ru-RU"/>
        </w:rPr>
        <w:t xml:space="preserve"> тектес </w:t>
      </w:r>
      <w:r w:rsidRPr="00AB0C19">
        <w:rPr>
          <w:rFonts w:ascii="Times New Roman" w:eastAsia="Times New Roman" w:hAnsi="Times New Roman" w:cs="Times New Roman"/>
          <w:sz w:val="28"/>
          <w:szCs w:val="28"/>
          <w:lang w:val="kk-KZ" w:eastAsia="ru-RU"/>
        </w:rPr>
        <w:lastRenderedPageBreak/>
        <w:t>жәндіктердің таралу ареалының ұлғаюы — аурудың жаңа аумақтарға енуіне және эндемизациялануына ықпал ететін негізгі факторлар болып табылады.</w:t>
      </w:r>
    </w:p>
    <w:p w14:paraId="4628F750" w14:textId="0DBD5932" w:rsidR="00B20675" w:rsidRPr="00AB0C19" w:rsidRDefault="00B20675" w:rsidP="00F75BFF">
      <w:pPr>
        <w:spacing w:after="0" w:line="240" w:lineRule="auto"/>
        <w:ind w:firstLine="709"/>
        <w:jc w:val="both"/>
        <w:rPr>
          <w:rFonts w:ascii="Times New Roman" w:eastAsia="Times New Roman" w:hAnsi="Times New Roman" w:cs="Times New Roman"/>
          <w:sz w:val="28"/>
          <w:szCs w:val="28"/>
          <w:lang w:val="kk-KZ" w:eastAsia="ru-RU"/>
        </w:rPr>
      </w:pPr>
      <w:r w:rsidRPr="00AB0C19">
        <w:rPr>
          <w:rFonts w:ascii="Times New Roman" w:eastAsia="Times New Roman" w:hAnsi="Times New Roman" w:cs="Times New Roman"/>
          <w:sz w:val="28"/>
          <w:szCs w:val="28"/>
          <w:lang w:val="kk-KZ" w:eastAsia="ru-RU"/>
        </w:rPr>
        <w:t xml:space="preserve">Осыған байланысты, Қазақстан Республикасында блютанг ауруының алдын алу және бақылау бойынша жүйелі ветеринариялық-эпидемиологиялық шараларды әзірлеу қажет. Атап айтқанда, </w:t>
      </w:r>
      <w:r w:rsidRPr="00AB0C19">
        <w:rPr>
          <w:rFonts w:ascii="Times New Roman" w:eastAsia="Times New Roman" w:hAnsi="Times New Roman" w:cs="Times New Roman"/>
          <w:i/>
          <w:iCs/>
          <w:sz w:val="28"/>
          <w:szCs w:val="28"/>
          <w:lang w:val="kk-KZ" w:eastAsia="ru-RU"/>
        </w:rPr>
        <w:t>Culicoides</w:t>
      </w:r>
      <w:r w:rsidRPr="00AB0C19">
        <w:rPr>
          <w:rFonts w:ascii="Times New Roman" w:eastAsia="Times New Roman" w:hAnsi="Times New Roman" w:cs="Times New Roman"/>
          <w:sz w:val="28"/>
          <w:szCs w:val="28"/>
          <w:lang w:val="kk-KZ" w:eastAsia="ru-RU"/>
        </w:rPr>
        <w:t xml:space="preserve"> тектес жәндіктердің мониторингі, қауіп аймақтарында серологиялық зерттеулердің тұрақты жүргізілуі, диагностикалық базаны жетілдіру және халықаралық ұйымдармен ақпарат алмасуды жолға қою</w:t>
      </w:r>
      <w:r w:rsidR="00D755EE">
        <w:rPr>
          <w:rFonts w:ascii="Times New Roman" w:eastAsia="Times New Roman" w:hAnsi="Times New Roman" w:cs="Times New Roman"/>
          <w:sz w:val="28"/>
          <w:szCs w:val="28"/>
          <w:lang w:val="kk-KZ" w:eastAsia="ru-RU"/>
        </w:rPr>
        <w:t xml:space="preserve"> - </w:t>
      </w:r>
      <w:r w:rsidRPr="00AB0C19">
        <w:rPr>
          <w:rFonts w:ascii="Times New Roman" w:eastAsia="Times New Roman" w:hAnsi="Times New Roman" w:cs="Times New Roman"/>
          <w:sz w:val="28"/>
          <w:szCs w:val="28"/>
          <w:lang w:val="kk-KZ" w:eastAsia="ru-RU"/>
        </w:rPr>
        <w:t>аурудың таралу қаупін төмендетуге бағытталған басым бағыттар ретінде қарастырылуы тиіс.</w:t>
      </w:r>
    </w:p>
    <w:p w14:paraId="2CA4A3E3" w14:textId="77777777" w:rsidR="00B20675" w:rsidRPr="00B20675" w:rsidRDefault="00B20675" w:rsidP="00F75BFF">
      <w:pPr>
        <w:spacing w:after="0" w:line="240" w:lineRule="auto"/>
        <w:ind w:firstLine="709"/>
        <w:jc w:val="both"/>
        <w:rPr>
          <w:rFonts w:ascii="Times New Roman" w:eastAsia="Times New Roman" w:hAnsi="Times New Roman" w:cs="Times New Roman"/>
          <w:sz w:val="28"/>
          <w:szCs w:val="28"/>
          <w:lang w:val="kk-KZ" w:eastAsia="ru-RU"/>
        </w:rPr>
      </w:pPr>
      <w:r w:rsidRPr="00AB0C19">
        <w:rPr>
          <w:rFonts w:ascii="Times New Roman" w:eastAsia="Times New Roman" w:hAnsi="Times New Roman" w:cs="Times New Roman"/>
          <w:sz w:val="28"/>
          <w:szCs w:val="28"/>
          <w:lang w:val="kk-KZ" w:eastAsia="ru-RU"/>
        </w:rPr>
        <w:t>Зерттеу нәтижелері Қазақстан аумағындағы эпизоотиялық жағдайды бағалауға, тәуекелдерді саралауға және отандық мал шаруашылығын қорғауға арналған тиімді стратегияларды әзірлеуге негіз бола алады.</w:t>
      </w:r>
    </w:p>
    <w:p w14:paraId="05B38260" w14:textId="77777777" w:rsidR="00B20675" w:rsidRPr="006B0412" w:rsidRDefault="00B20675" w:rsidP="00F75BFF">
      <w:pPr>
        <w:spacing w:after="0" w:line="240" w:lineRule="auto"/>
        <w:ind w:firstLine="709"/>
        <w:jc w:val="both"/>
        <w:rPr>
          <w:rFonts w:ascii="Times New Roman" w:eastAsia="Times New Roman" w:hAnsi="Times New Roman" w:cs="Times New Roman"/>
          <w:sz w:val="24"/>
          <w:szCs w:val="24"/>
          <w:lang w:val="kk-KZ" w:eastAsia="ru-RU"/>
        </w:rPr>
      </w:pPr>
    </w:p>
    <w:p w14:paraId="6CBB55CE" w14:textId="42300D53" w:rsidR="00804B9F" w:rsidRDefault="00BD5FAB" w:rsidP="00F75BFF">
      <w:pPr>
        <w:spacing w:after="0" w:line="240" w:lineRule="auto"/>
        <w:ind w:firstLine="709"/>
        <w:jc w:val="both"/>
        <w:rPr>
          <w:rFonts w:ascii="Times New Roman" w:eastAsia="Times New Roman" w:hAnsi="Times New Roman" w:cs="Times New Roman"/>
          <w:b/>
          <w:bCs/>
          <w:noProof/>
          <w:sz w:val="28"/>
          <w:szCs w:val="28"/>
          <w:lang w:val="kk-KZ" w:eastAsia="ru-RU"/>
        </w:rPr>
      </w:pPr>
      <w:r>
        <w:rPr>
          <w:rFonts w:ascii="Times New Roman" w:eastAsia="Times New Roman" w:hAnsi="Times New Roman" w:cs="Times New Roman"/>
          <w:b/>
          <w:bCs/>
          <w:noProof/>
          <w:sz w:val="28"/>
          <w:szCs w:val="28"/>
          <w:lang w:val="kk-KZ" w:eastAsia="ru-RU"/>
        </w:rPr>
        <w:t>1</w:t>
      </w:r>
      <w:r w:rsidR="00804B9F" w:rsidRPr="00804B9F">
        <w:rPr>
          <w:rFonts w:ascii="Times New Roman" w:eastAsia="Times New Roman" w:hAnsi="Times New Roman" w:cs="Times New Roman"/>
          <w:b/>
          <w:bCs/>
          <w:noProof/>
          <w:sz w:val="28"/>
          <w:szCs w:val="28"/>
          <w:lang w:val="kk-KZ" w:eastAsia="ru-RU"/>
        </w:rPr>
        <w:t>.2 Індеттік ерекшелігі және аурудың дерттенуі</w:t>
      </w:r>
    </w:p>
    <w:p w14:paraId="11CA3598" w14:textId="4067E3CF" w:rsidR="00804B9F" w:rsidRPr="00804B9F" w:rsidRDefault="00E2021C" w:rsidP="00F75BFF">
      <w:pPr>
        <w:tabs>
          <w:tab w:val="num" w:pos="0"/>
        </w:tabs>
        <w:spacing w:after="0" w:line="240" w:lineRule="auto"/>
        <w:ind w:firstLine="709"/>
        <w:jc w:val="both"/>
        <w:rPr>
          <w:rFonts w:ascii="Times New Roman" w:eastAsia="SimSun" w:hAnsi="Times New Roman"/>
          <w:sz w:val="28"/>
          <w:szCs w:val="28"/>
          <w:lang w:val="kk-KZ"/>
        </w:rPr>
      </w:pPr>
      <w:r w:rsidRPr="004E013D">
        <w:rPr>
          <w:rFonts w:ascii="Times New Roman" w:eastAsia="Times New Roman" w:hAnsi="Times New Roman" w:cs="Times New Roman"/>
          <w:sz w:val="28"/>
          <w:szCs w:val="28"/>
          <w:lang w:val="kk-KZ" w:eastAsia="ru-RU"/>
        </w:rPr>
        <w:t>Қ</w:t>
      </w:r>
      <w:r>
        <w:rPr>
          <w:rFonts w:ascii="Times New Roman" w:eastAsia="Times New Roman" w:hAnsi="Times New Roman" w:cs="Times New Roman"/>
          <w:sz w:val="28"/>
          <w:szCs w:val="28"/>
          <w:lang w:val="kk-KZ" w:eastAsia="ru-RU"/>
        </w:rPr>
        <w:t>КБ</w:t>
      </w:r>
      <w:r>
        <w:rPr>
          <w:color w:val="000000" w:themeColor="text1"/>
          <w:sz w:val="28"/>
          <w:szCs w:val="28"/>
          <w:lang w:val="kk-KZ"/>
        </w:rPr>
        <w:t xml:space="preserve"> </w:t>
      </w:r>
      <w:r w:rsidR="00804B9F" w:rsidRPr="00804B9F">
        <w:rPr>
          <w:rFonts w:ascii="Times New Roman" w:eastAsia="SimSun" w:hAnsi="Times New Roman"/>
          <w:sz w:val="28"/>
          <w:szCs w:val="28"/>
          <w:lang w:val="kk-KZ"/>
        </w:rPr>
        <w:t>табиғи жағдайда жас қойлар аса бейімді болып келеді. Қойдың еуропалық тұқымы бейімдірек келсе, аф</w:t>
      </w:r>
      <w:r w:rsidR="008759E9">
        <w:rPr>
          <w:rFonts w:ascii="Times New Roman" w:eastAsia="SimSun" w:hAnsi="Times New Roman"/>
          <w:sz w:val="28"/>
          <w:szCs w:val="28"/>
          <w:lang w:val="kk-KZ"/>
        </w:rPr>
        <w:t>р</w:t>
      </w:r>
      <w:r w:rsidR="00804B9F" w:rsidRPr="00804B9F">
        <w:rPr>
          <w:rFonts w:ascii="Times New Roman" w:eastAsia="SimSun" w:hAnsi="Times New Roman"/>
          <w:sz w:val="28"/>
          <w:szCs w:val="28"/>
          <w:lang w:val="kk-KZ"/>
        </w:rPr>
        <w:t>икалық және азиялық қойдың тұқымдары төзімдірек келеді. Қойлардың ауруға сезімталдылығы олардың тұқымдарына да байланысты</w:t>
      </w:r>
      <w:r w:rsidR="000E4FE8">
        <w:rPr>
          <w:rFonts w:ascii="Times New Roman" w:eastAsia="SimSun" w:hAnsi="Times New Roman"/>
          <w:sz w:val="28"/>
          <w:szCs w:val="28"/>
          <w:lang w:val="kk-KZ"/>
        </w:rPr>
        <w:t xml:space="preserve"> бол</w:t>
      </w:r>
      <w:r w:rsidR="008759E9">
        <w:rPr>
          <w:rFonts w:ascii="Times New Roman" w:eastAsia="SimSun" w:hAnsi="Times New Roman"/>
          <w:sz w:val="28"/>
          <w:szCs w:val="28"/>
          <w:lang w:val="kk-KZ"/>
        </w:rPr>
        <w:t>ады</w:t>
      </w:r>
      <w:r w:rsidR="00804B9F" w:rsidRPr="00804B9F">
        <w:rPr>
          <w:rFonts w:ascii="Times New Roman" w:eastAsia="SimSun" w:hAnsi="Times New Roman"/>
          <w:sz w:val="28"/>
          <w:szCs w:val="28"/>
          <w:lang w:val="kk-KZ"/>
        </w:rPr>
        <w:t>.</w:t>
      </w:r>
    </w:p>
    <w:p w14:paraId="1576C537" w14:textId="7D679849" w:rsidR="00804B9F" w:rsidRPr="00804B9F" w:rsidRDefault="00804B9F" w:rsidP="00F75BFF">
      <w:pPr>
        <w:tabs>
          <w:tab w:val="num" w:pos="0"/>
        </w:tabs>
        <w:spacing w:after="0" w:line="240" w:lineRule="auto"/>
        <w:ind w:firstLine="709"/>
        <w:jc w:val="both"/>
        <w:rPr>
          <w:rFonts w:ascii="Times New Roman" w:eastAsia="SimSun" w:hAnsi="Times New Roman"/>
          <w:sz w:val="28"/>
          <w:szCs w:val="28"/>
          <w:lang w:val="kk-KZ"/>
        </w:rPr>
      </w:pPr>
      <w:r w:rsidRPr="00804B9F">
        <w:rPr>
          <w:rFonts w:ascii="Times New Roman" w:eastAsia="SimSun" w:hAnsi="Times New Roman"/>
          <w:sz w:val="28"/>
          <w:szCs w:val="28"/>
          <w:lang w:val="kk-KZ"/>
        </w:rPr>
        <w:t>Қара көл және құйрықты қойлар сезімталдығы төмен болса, меринос қойлар індетке сезімтал келеді. Сондай - ақ,  вирусқа сиыр мен ешкі де бейім. ҚКБ жабайы жануарлар – арқар, аққұйрықты бұғы, антилоп</w:t>
      </w:r>
      <w:r w:rsidR="008837FE">
        <w:rPr>
          <w:rFonts w:ascii="Times New Roman" w:eastAsia="SimSun" w:hAnsi="Times New Roman"/>
          <w:sz w:val="28"/>
          <w:szCs w:val="28"/>
          <w:lang w:val="kk-KZ"/>
        </w:rPr>
        <w:t>тар</w:t>
      </w:r>
      <w:r w:rsidRPr="00804B9F">
        <w:rPr>
          <w:rFonts w:ascii="Times New Roman" w:eastAsia="SimSun" w:hAnsi="Times New Roman"/>
          <w:sz w:val="28"/>
          <w:szCs w:val="28"/>
          <w:lang w:val="kk-KZ"/>
        </w:rPr>
        <w:t xml:space="preserve"> ауырады. ҚКБ індетінің белең алған</w:t>
      </w:r>
      <w:r w:rsidR="008837FE">
        <w:rPr>
          <w:rFonts w:ascii="Times New Roman" w:eastAsia="SimSun" w:hAnsi="Times New Roman"/>
          <w:sz w:val="28"/>
          <w:szCs w:val="28"/>
          <w:lang w:val="kk-KZ"/>
        </w:rPr>
        <w:t xml:space="preserve"> аймақтарын</w:t>
      </w:r>
      <w:r w:rsidRPr="00804B9F">
        <w:rPr>
          <w:rFonts w:ascii="Times New Roman" w:eastAsia="SimSun" w:hAnsi="Times New Roman"/>
          <w:sz w:val="28"/>
          <w:szCs w:val="28"/>
          <w:lang w:val="kk-KZ"/>
        </w:rPr>
        <w:t>да жабайы кеміргіштердің организмінен вирус бөлініп алынды. Осыған байланысты зерттеушілердің пікірінше жабайы жануарлар мен кемірушілер вирустың табиғаттағы резервуары болуы әбден мүмкін</w:t>
      </w:r>
      <w:r w:rsidR="00FA3B13">
        <w:rPr>
          <w:rFonts w:ascii="Times New Roman" w:eastAsia="SimSun" w:hAnsi="Times New Roman"/>
          <w:sz w:val="28"/>
          <w:szCs w:val="28"/>
          <w:lang w:val="kk-KZ"/>
        </w:rPr>
        <w:t xml:space="preserve"> деген тұжырымға келген [</w:t>
      </w:r>
      <w:r w:rsidR="00EA7A67">
        <w:rPr>
          <w:rFonts w:ascii="Times New Roman" w:eastAsia="SimSun" w:hAnsi="Times New Roman"/>
          <w:sz w:val="28"/>
          <w:szCs w:val="28"/>
          <w:lang w:val="kk-KZ"/>
        </w:rPr>
        <w:t>52</w:t>
      </w:r>
      <w:r w:rsidRPr="00804B9F">
        <w:rPr>
          <w:rFonts w:ascii="Times New Roman" w:eastAsia="SimSun" w:hAnsi="Times New Roman"/>
          <w:sz w:val="28"/>
          <w:szCs w:val="28"/>
          <w:lang w:val="kk-KZ"/>
        </w:rPr>
        <w:t xml:space="preserve">]. </w:t>
      </w:r>
    </w:p>
    <w:p w14:paraId="08787CEA" w14:textId="55901322" w:rsidR="00804B9F" w:rsidRPr="00F204B4" w:rsidRDefault="00804B9F" w:rsidP="00F75BFF">
      <w:pPr>
        <w:tabs>
          <w:tab w:val="num" w:pos="0"/>
        </w:tabs>
        <w:spacing w:after="0" w:line="240" w:lineRule="auto"/>
        <w:ind w:firstLine="709"/>
        <w:jc w:val="both"/>
        <w:rPr>
          <w:rFonts w:ascii="Times New Roman" w:eastAsia="SimSun" w:hAnsi="Times New Roman" w:cs="Times New Roman"/>
          <w:sz w:val="28"/>
          <w:szCs w:val="28"/>
          <w:lang w:val="kk-KZ"/>
        </w:rPr>
      </w:pPr>
      <w:r w:rsidRPr="00804B9F">
        <w:rPr>
          <w:rFonts w:ascii="Times New Roman" w:eastAsia="SimSun" w:hAnsi="Times New Roman"/>
          <w:sz w:val="28"/>
          <w:szCs w:val="28"/>
          <w:lang w:val="kk-KZ"/>
        </w:rPr>
        <w:t>Індет кейде спорадия, кейде бейім жануарлар арасында кең таралған эпизоотия түрінде өтеді. Аурудың қоздырушысы қансорғыш жәндік мокреца-куликоида арқылы, сондай</w:t>
      </w:r>
      <w:r w:rsidR="000825A8">
        <w:rPr>
          <w:rFonts w:ascii="Times New Roman" w:eastAsia="SimSun" w:hAnsi="Times New Roman"/>
          <w:sz w:val="28"/>
          <w:szCs w:val="28"/>
          <w:lang w:val="kk-KZ"/>
        </w:rPr>
        <w:t xml:space="preserve"> </w:t>
      </w:r>
      <w:r w:rsidRPr="00804B9F">
        <w:rPr>
          <w:rFonts w:ascii="Times New Roman" w:eastAsia="SimSun" w:hAnsi="Times New Roman"/>
          <w:sz w:val="28"/>
          <w:szCs w:val="28"/>
          <w:lang w:val="kk-KZ"/>
        </w:rPr>
        <w:t>-</w:t>
      </w:r>
      <w:r w:rsidR="000825A8">
        <w:rPr>
          <w:rFonts w:ascii="Times New Roman" w:eastAsia="SimSun" w:hAnsi="Times New Roman"/>
          <w:sz w:val="28"/>
          <w:szCs w:val="28"/>
          <w:lang w:val="kk-KZ"/>
        </w:rPr>
        <w:t xml:space="preserve"> </w:t>
      </w:r>
      <w:r w:rsidRPr="00804B9F">
        <w:rPr>
          <w:rFonts w:ascii="Times New Roman" w:eastAsia="SimSun" w:hAnsi="Times New Roman"/>
          <w:sz w:val="28"/>
          <w:szCs w:val="28"/>
          <w:lang w:val="kk-KZ"/>
        </w:rPr>
        <w:t xml:space="preserve">ақ ауруға қарсы егілген </w:t>
      </w:r>
      <w:r w:rsidR="00F82591">
        <w:rPr>
          <w:rFonts w:ascii="Times New Roman" w:eastAsia="SimSun" w:hAnsi="Times New Roman"/>
          <w:sz w:val="28"/>
          <w:szCs w:val="28"/>
          <w:lang w:val="kk-KZ"/>
        </w:rPr>
        <w:t>жануардан</w:t>
      </w:r>
      <w:r w:rsidRPr="00804B9F">
        <w:rPr>
          <w:rFonts w:ascii="Times New Roman" w:eastAsia="SimSun" w:hAnsi="Times New Roman"/>
          <w:sz w:val="28"/>
          <w:szCs w:val="28"/>
          <w:lang w:val="kk-KZ"/>
        </w:rPr>
        <w:t xml:space="preserve"> егілмеген </w:t>
      </w:r>
      <w:r w:rsidR="00F82591">
        <w:rPr>
          <w:rFonts w:ascii="Times New Roman" w:eastAsia="SimSun" w:hAnsi="Times New Roman"/>
          <w:sz w:val="28"/>
          <w:szCs w:val="28"/>
          <w:lang w:val="kk-KZ"/>
        </w:rPr>
        <w:t>жануарға</w:t>
      </w:r>
      <w:r w:rsidRPr="00804B9F">
        <w:rPr>
          <w:rFonts w:ascii="Times New Roman" w:eastAsia="SimSun" w:hAnsi="Times New Roman"/>
          <w:sz w:val="28"/>
          <w:szCs w:val="28"/>
          <w:lang w:val="kk-KZ"/>
        </w:rPr>
        <w:t xml:space="preserve"> берілуі мүмкін. Мокреца </w:t>
      </w:r>
      <w:r w:rsidRPr="00804B9F">
        <w:rPr>
          <w:rFonts w:ascii="Times New Roman" w:eastAsia="SimSun" w:hAnsi="Times New Roman"/>
          <w:i/>
          <w:sz w:val="28"/>
          <w:szCs w:val="28"/>
          <w:lang w:val="kk-KZ"/>
        </w:rPr>
        <w:t>Culicoides</w:t>
      </w:r>
      <w:r w:rsidRPr="00804B9F">
        <w:rPr>
          <w:rFonts w:ascii="Times New Roman" w:eastAsia="SimSun" w:hAnsi="Times New Roman"/>
          <w:sz w:val="28"/>
          <w:szCs w:val="28"/>
          <w:lang w:val="kk-KZ"/>
        </w:rPr>
        <w:t xml:space="preserve"> қансорғыш жәндік</w:t>
      </w:r>
      <w:r w:rsidRPr="00804B9F">
        <w:rPr>
          <w:rFonts w:ascii="Times New Roman" w:eastAsia="SimSun" w:hAnsi="Times New Roman"/>
          <w:i/>
          <w:sz w:val="28"/>
          <w:szCs w:val="28"/>
          <w:lang w:val="kk-KZ"/>
        </w:rPr>
        <w:t xml:space="preserve"> </w:t>
      </w:r>
      <w:r w:rsidRPr="00804B9F">
        <w:rPr>
          <w:rFonts w:ascii="Times New Roman" w:eastAsia="SimSun" w:hAnsi="Times New Roman"/>
          <w:sz w:val="28"/>
          <w:szCs w:val="28"/>
          <w:lang w:val="kk-KZ"/>
        </w:rPr>
        <w:t>барлық жерде кең таралған. Олар вирустың барлық антигендік типіне бейімделіп, жануарлардың аса сезімталдарына ауруды таратады. Жабайы жануарлар арасында вирус кеңінен таралып, аққұйрықтар, арқарлар аурудың қоздырушысын сақтап қалуы мүмкін. Аурудың таралуына қансорғыштардың бірнеше түрі (</w:t>
      </w:r>
      <w:r w:rsidRPr="00804B9F">
        <w:rPr>
          <w:rFonts w:ascii="Times New Roman" w:eastAsia="SimSun" w:hAnsi="Times New Roman"/>
          <w:i/>
          <w:sz w:val="28"/>
          <w:szCs w:val="28"/>
          <w:lang w:val="kk-KZ"/>
        </w:rPr>
        <w:t>Melophagus ovinus</w:t>
      </w:r>
      <w:r w:rsidRPr="00804B9F">
        <w:rPr>
          <w:rFonts w:ascii="Times New Roman" w:eastAsia="SimSun" w:hAnsi="Times New Roman"/>
          <w:sz w:val="28"/>
          <w:szCs w:val="28"/>
          <w:lang w:val="kk-KZ"/>
        </w:rPr>
        <w:t xml:space="preserve">), масалардың  түрі </w:t>
      </w:r>
      <w:r w:rsidRPr="00804B9F">
        <w:rPr>
          <w:rFonts w:ascii="Times New Roman" w:eastAsia="SimSun" w:hAnsi="Times New Roman"/>
          <w:i/>
          <w:sz w:val="28"/>
          <w:szCs w:val="28"/>
          <w:lang w:val="kk-KZ"/>
        </w:rPr>
        <w:t>(Aedes lineftopennis)</w:t>
      </w:r>
      <w:r w:rsidRPr="00804B9F">
        <w:rPr>
          <w:rFonts w:ascii="Times New Roman" w:eastAsia="SimSun" w:hAnsi="Times New Roman"/>
          <w:sz w:val="28"/>
          <w:szCs w:val="28"/>
          <w:lang w:val="kk-KZ"/>
        </w:rPr>
        <w:t xml:space="preserve">  қатысуы мүмкін</w:t>
      </w:r>
      <w:r w:rsidR="00955FAD">
        <w:rPr>
          <w:rFonts w:ascii="Times New Roman" w:eastAsia="SimSun" w:hAnsi="Times New Roman"/>
          <w:sz w:val="28"/>
          <w:szCs w:val="28"/>
          <w:lang w:val="kk-KZ"/>
        </w:rPr>
        <w:t xml:space="preserve"> </w:t>
      </w:r>
      <w:r w:rsidR="00F204B4" w:rsidRPr="00F204B4">
        <w:rPr>
          <w:rFonts w:ascii="Times New Roman" w:eastAsia="SimSun" w:hAnsi="Times New Roman" w:cs="Times New Roman"/>
          <w:sz w:val="28"/>
          <w:szCs w:val="28"/>
          <w:lang w:val="kk-KZ"/>
        </w:rPr>
        <w:t>[</w:t>
      </w:r>
      <w:r w:rsidR="00F204B4">
        <w:rPr>
          <w:rFonts w:ascii="Times New Roman" w:eastAsia="SimSun" w:hAnsi="Times New Roman" w:cs="Times New Roman"/>
          <w:sz w:val="28"/>
          <w:szCs w:val="28"/>
          <w:lang w:val="kk-KZ"/>
        </w:rPr>
        <w:t>53</w:t>
      </w:r>
      <w:r w:rsidR="00F204B4" w:rsidRPr="00F204B4">
        <w:rPr>
          <w:rFonts w:ascii="Times New Roman" w:eastAsia="SimSun" w:hAnsi="Times New Roman" w:cs="Times New Roman"/>
          <w:sz w:val="28"/>
          <w:szCs w:val="28"/>
          <w:lang w:val="kk-KZ"/>
        </w:rPr>
        <w:t>].</w:t>
      </w:r>
    </w:p>
    <w:p w14:paraId="115CDDC0" w14:textId="16519D8C" w:rsidR="00872C92" w:rsidRDefault="00892F88" w:rsidP="00F75BFF">
      <w:pPr>
        <w:tabs>
          <w:tab w:val="num" w:pos="0"/>
        </w:tabs>
        <w:spacing w:after="0" w:line="240" w:lineRule="auto"/>
        <w:ind w:firstLine="709"/>
        <w:jc w:val="both"/>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ҚКБ</w:t>
      </w:r>
      <w:r w:rsidR="00872C92">
        <w:rPr>
          <w:rFonts w:ascii="Times New Roman" w:eastAsia="SimSun" w:hAnsi="Times New Roman" w:cs="Times New Roman"/>
          <w:sz w:val="28"/>
          <w:szCs w:val="28"/>
          <w:lang w:val="kk-KZ"/>
        </w:rPr>
        <w:t xml:space="preserve"> ауруының өршуі көбіне маусымдық факторлармен және вектордың (тасмалдаушының) белсенділігімен тікелей байланысты </w:t>
      </w:r>
      <w:r w:rsidR="00872C92" w:rsidRPr="00F204B4">
        <w:rPr>
          <w:rFonts w:ascii="Times New Roman" w:eastAsia="SimSun" w:hAnsi="Times New Roman" w:cs="Times New Roman"/>
          <w:sz w:val="28"/>
          <w:szCs w:val="28"/>
          <w:lang w:val="kk-KZ"/>
        </w:rPr>
        <w:t>[</w:t>
      </w:r>
      <w:r w:rsidR="00872C92">
        <w:rPr>
          <w:rFonts w:ascii="Times New Roman" w:eastAsia="SimSun" w:hAnsi="Times New Roman" w:cs="Times New Roman"/>
          <w:sz w:val="28"/>
          <w:szCs w:val="28"/>
          <w:lang w:val="kk-KZ"/>
        </w:rPr>
        <w:t>54</w:t>
      </w:r>
      <w:r w:rsidR="00872C92" w:rsidRPr="00F204B4">
        <w:rPr>
          <w:rFonts w:ascii="Times New Roman" w:eastAsia="SimSun" w:hAnsi="Times New Roman" w:cs="Times New Roman"/>
          <w:sz w:val="28"/>
          <w:szCs w:val="28"/>
          <w:lang w:val="kk-KZ"/>
        </w:rPr>
        <w:t>].</w:t>
      </w:r>
    </w:p>
    <w:p w14:paraId="32B3BFD4" w14:textId="1EB8DCD2" w:rsidR="00804B9F" w:rsidRPr="00804B9F" w:rsidRDefault="00804B9F" w:rsidP="00F75BFF">
      <w:pPr>
        <w:tabs>
          <w:tab w:val="num" w:pos="0"/>
        </w:tabs>
        <w:spacing w:after="0" w:line="240" w:lineRule="auto"/>
        <w:ind w:firstLine="709"/>
        <w:jc w:val="both"/>
        <w:rPr>
          <w:rFonts w:ascii="Times New Roman" w:eastAsia="SimSun" w:hAnsi="Times New Roman" w:cs="Times New Roman"/>
          <w:sz w:val="28"/>
          <w:szCs w:val="28"/>
          <w:lang w:val="kk-KZ"/>
        </w:rPr>
      </w:pPr>
      <w:r w:rsidRPr="00804B9F">
        <w:rPr>
          <w:rFonts w:ascii="Times New Roman" w:eastAsia="SimSun" w:hAnsi="Times New Roman" w:cs="Times New Roman"/>
          <w:sz w:val="28"/>
          <w:szCs w:val="28"/>
          <w:lang w:val="kk-KZ"/>
        </w:rPr>
        <w:t xml:space="preserve">Індет көктемде басталып, ауруға шалдығушылық шегі айдың ыстық мезгіліне дейін жетсе, ал </w:t>
      </w:r>
      <w:r w:rsidR="00A912EE">
        <w:rPr>
          <w:rFonts w:ascii="Times New Roman" w:eastAsia="SimSun" w:hAnsi="Times New Roman" w:cs="Times New Roman"/>
          <w:sz w:val="28"/>
          <w:szCs w:val="28"/>
          <w:lang w:val="kk-KZ"/>
        </w:rPr>
        <w:t>ауа</w:t>
      </w:r>
      <w:r w:rsidR="00422AB1">
        <w:rPr>
          <w:rFonts w:ascii="Times New Roman" w:eastAsia="SimSun" w:hAnsi="Times New Roman" w:cs="Times New Roman"/>
          <w:sz w:val="28"/>
          <w:szCs w:val="28"/>
          <w:lang w:val="kk-KZ"/>
        </w:rPr>
        <w:t xml:space="preserve"> </w:t>
      </w:r>
      <w:r w:rsidR="00A912EE">
        <w:rPr>
          <w:rFonts w:ascii="Times New Roman" w:eastAsia="SimSun" w:hAnsi="Times New Roman" w:cs="Times New Roman"/>
          <w:sz w:val="28"/>
          <w:szCs w:val="28"/>
          <w:lang w:val="kk-KZ"/>
        </w:rPr>
        <w:t>-</w:t>
      </w:r>
      <w:r w:rsidR="00422AB1">
        <w:rPr>
          <w:rFonts w:ascii="Times New Roman" w:eastAsia="SimSun" w:hAnsi="Times New Roman" w:cs="Times New Roman"/>
          <w:sz w:val="28"/>
          <w:szCs w:val="28"/>
          <w:lang w:val="kk-KZ"/>
        </w:rPr>
        <w:t xml:space="preserve"> </w:t>
      </w:r>
      <w:r w:rsidR="00A912EE">
        <w:rPr>
          <w:rFonts w:ascii="Times New Roman" w:eastAsia="SimSun" w:hAnsi="Times New Roman" w:cs="Times New Roman"/>
          <w:sz w:val="28"/>
          <w:szCs w:val="28"/>
          <w:lang w:val="kk-KZ"/>
        </w:rPr>
        <w:t>райы</w:t>
      </w:r>
      <w:r w:rsidRPr="00804B9F">
        <w:rPr>
          <w:rFonts w:ascii="Times New Roman" w:eastAsia="SimSun" w:hAnsi="Times New Roman" w:cs="Times New Roman"/>
          <w:sz w:val="28"/>
          <w:szCs w:val="28"/>
          <w:lang w:val="kk-KZ"/>
        </w:rPr>
        <w:t xml:space="preserve"> салқындай түскен кезде жоғалады. Індет ойпаң, батпақты, жылдық жауын</w:t>
      </w:r>
      <w:r w:rsidR="00422AB1">
        <w:rPr>
          <w:rFonts w:ascii="Times New Roman" w:eastAsia="SimSun" w:hAnsi="Times New Roman" w:cs="Times New Roman"/>
          <w:sz w:val="28"/>
          <w:szCs w:val="28"/>
          <w:lang w:val="kk-KZ"/>
        </w:rPr>
        <w:t xml:space="preserve"> </w:t>
      </w:r>
      <w:r w:rsidRPr="00804B9F">
        <w:rPr>
          <w:rFonts w:ascii="Times New Roman" w:eastAsia="SimSun" w:hAnsi="Times New Roman" w:cs="Times New Roman"/>
          <w:sz w:val="28"/>
          <w:szCs w:val="28"/>
          <w:lang w:val="kk-KZ"/>
        </w:rPr>
        <w:t>-</w:t>
      </w:r>
      <w:r w:rsidR="00422AB1">
        <w:rPr>
          <w:rFonts w:ascii="Times New Roman" w:eastAsia="SimSun" w:hAnsi="Times New Roman" w:cs="Times New Roman"/>
          <w:sz w:val="28"/>
          <w:szCs w:val="28"/>
          <w:lang w:val="kk-KZ"/>
        </w:rPr>
        <w:t xml:space="preserve"> </w:t>
      </w:r>
      <w:r w:rsidRPr="00804B9F">
        <w:rPr>
          <w:rFonts w:ascii="Times New Roman" w:eastAsia="SimSun" w:hAnsi="Times New Roman" w:cs="Times New Roman"/>
          <w:sz w:val="28"/>
          <w:szCs w:val="28"/>
          <w:lang w:val="kk-KZ"/>
        </w:rPr>
        <w:t xml:space="preserve">шашын көп түсетін жерлерде байқалады. Аурудың өтуіне созылмалы індеттер, күн өту, жануарлардың тығыз орналасуы, құнарсыз азықтандыру, оң ықпал береді. Тақтұяқтылар, мысықтар, иттер және теңіз </w:t>
      </w:r>
      <w:r w:rsidRPr="00804B9F">
        <w:rPr>
          <w:rFonts w:ascii="Times New Roman" w:eastAsia="SimSun" w:hAnsi="Times New Roman" w:cs="Times New Roman"/>
          <w:sz w:val="28"/>
          <w:szCs w:val="28"/>
          <w:lang w:val="kk-KZ"/>
        </w:rPr>
        <w:lastRenderedPageBreak/>
        <w:t xml:space="preserve">тышқандары аталған вирусқа сезімтал емес. Негізінде  қойда және сиырда Мокреца </w:t>
      </w:r>
      <w:r w:rsidRPr="00804B9F">
        <w:rPr>
          <w:rFonts w:ascii="Times New Roman" w:eastAsia="SimSun" w:hAnsi="Times New Roman" w:cs="Times New Roman"/>
          <w:i/>
          <w:sz w:val="28"/>
          <w:szCs w:val="28"/>
          <w:lang w:val="kk-KZ"/>
        </w:rPr>
        <w:t>C.variipennis</w:t>
      </w:r>
      <w:r w:rsidRPr="00804B9F">
        <w:rPr>
          <w:rFonts w:ascii="Times New Roman" w:eastAsia="SimSun" w:hAnsi="Times New Roman" w:cs="Times New Roman"/>
          <w:sz w:val="28"/>
          <w:szCs w:val="28"/>
          <w:lang w:val="kk-KZ"/>
        </w:rPr>
        <w:t xml:space="preserve">  ауру тудыра</w:t>
      </w:r>
      <w:r w:rsidR="000D05A3">
        <w:rPr>
          <w:rFonts w:ascii="Times New Roman" w:eastAsia="SimSun" w:hAnsi="Times New Roman" w:cs="Times New Roman"/>
          <w:sz w:val="28"/>
          <w:szCs w:val="28"/>
          <w:lang w:val="kk-KZ"/>
        </w:rPr>
        <w:t>ды</w:t>
      </w:r>
      <w:r w:rsidRPr="00804B9F">
        <w:rPr>
          <w:rFonts w:ascii="Times New Roman" w:eastAsia="SimSun" w:hAnsi="Times New Roman" w:cs="Times New Roman"/>
          <w:sz w:val="28"/>
          <w:szCs w:val="28"/>
          <w:lang w:val="kk-KZ"/>
        </w:rPr>
        <w:t>. Трансмиссивті жолмен таралуы маусымдық ауру екенін білдіреді, экологиялық және метерологиялық факторлардың, жәндіктердің көбеюі мен биологиялық белсенділігімен тығыз байланысты. Вирустың негізгі резервуары –</w:t>
      </w:r>
      <w:r w:rsidR="00D93F22">
        <w:rPr>
          <w:rFonts w:ascii="Times New Roman" w:eastAsia="SimSun" w:hAnsi="Times New Roman" w:cs="Times New Roman"/>
          <w:sz w:val="28"/>
          <w:szCs w:val="28"/>
          <w:lang w:val="kk-KZ"/>
        </w:rPr>
        <w:t xml:space="preserve"> </w:t>
      </w:r>
      <w:r w:rsidRPr="00804B9F">
        <w:rPr>
          <w:rFonts w:ascii="Times New Roman" w:eastAsia="SimSun" w:hAnsi="Times New Roman" w:cs="Times New Roman"/>
          <w:sz w:val="28"/>
          <w:szCs w:val="28"/>
          <w:lang w:val="kk-KZ"/>
        </w:rPr>
        <w:t>жабай к</w:t>
      </w:r>
      <w:r w:rsidR="000D05A3">
        <w:rPr>
          <w:rFonts w:ascii="Times New Roman" w:eastAsia="SimSun" w:hAnsi="Times New Roman" w:cs="Times New Roman"/>
          <w:sz w:val="28"/>
          <w:szCs w:val="28"/>
          <w:lang w:val="kk-KZ"/>
        </w:rPr>
        <w:t>ү</w:t>
      </w:r>
      <w:r w:rsidRPr="00804B9F">
        <w:rPr>
          <w:rFonts w:ascii="Times New Roman" w:eastAsia="SimSun" w:hAnsi="Times New Roman" w:cs="Times New Roman"/>
          <w:sz w:val="28"/>
          <w:szCs w:val="28"/>
          <w:lang w:val="kk-KZ"/>
        </w:rPr>
        <w:t xml:space="preserve">йісті жануарлар, ірі қара және ұсақ малдары. </w:t>
      </w:r>
      <w:r w:rsidR="00401C26" w:rsidRPr="00401C26">
        <w:rPr>
          <w:rFonts w:ascii="Times New Roman" w:eastAsia="Times New Roman" w:hAnsi="Times New Roman" w:cs="Times New Roman"/>
          <w:sz w:val="28"/>
          <w:szCs w:val="28"/>
          <w:lang w:val="kk-KZ" w:eastAsia="ru-RU"/>
        </w:rPr>
        <w:t xml:space="preserve">ҚКБ көбінесе эпизоотиялық сипатта өтеді. Өлім деңгейі эпизоотиялық ошақтарда 90%-ға дейін жетеді, ал стационарлы ошақтарда шамамен 10% құрайды. </w:t>
      </w:r>
      <w:r w:rsidR="00401C26" w:rsidRPr="008E2B6D">
        <w:rPr>
          <w:rFonts w:ascii="Times New Roman" w:eastAsia="Times New Roman" w:hAnsi="Times New Roman" w:cs="Times New Roman"/>
          <w:sz w:val="28"/>
          <w:szCs w:val="28"/>
          <w:lang w:val="kk-KZ" w:eastAsia="ru-RU"/>
        </w:rPr>
        <w:t>Өлім-жітім көбінесе жас малдар арасында байқалады [55–60].</w:t>
      </w:r>
      <w:r w:rsidRPr="00804B9F">
        <w:rPr>
          <w:rFonts w:ascii="Times New Roman" w:eastAsia="SimSun" w:hAnsi="Times New Roman" w:cs="Times New Roman"/>
          <w:sz w:val="28"/>
          <w:szCs w:val="28"/>
          <w:lang w:val="kk-KZ"/>
        </w:rPr>
        <w:t xml:space="preserve"> </w:t>
      </w:r>
    </w:p>
    <w:p w14:paraId="34D300E2" w14:textId="7F8A5157" w:rsidR="004E70AB" w:rsidRDefault="00F82591" w:rsidP="00F75BFF">
      <w:pPr>
        <w:tabs>
          <w:tab w:val="left" w:pos="6140"/>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Жануарлардың </w:t>
      </w:r>
      <w:r w:rsidR="006A493B">
        <w:rPr>
          <w:rFonts w:ascii="Times New Roman" w:eastAsia="Times New Roman" w:hAnsi="Times New Roman" w:cs="Times New Roman"/>
          <w:b/>
          <w:sz w:val="28"/>
          <w:szCs w:val="28"/>
          <w:lang w:val="kk-KZ" w:eastAsia="ru-RU"/>
        </w:rPr>
        <w:t>а</w:t>
      </w:r>
      <w:r w:rsidR="00804B9F" w:rsidRPr="00804B9F">
        <w:rPr>
          <w:rFonts w:ascii="Times New Roman" w:eastAsia="Times New Roman" w:hAnsi="Times New Roman" w:cs="Times New Roman"/>
          <w:b/>
          <w:sz w:val="28"/>
          <w:szCs w:val="28"/>
          <w:lang w:val="kk-KZ" w:eastAsia="ru-RU"/>
        </w:rPr>
        <w:t>уру</w:t>
      </w:r>
      <w:r w:rsidR="006A493B">
        <w:rPr>
          <w:rFonts w:ascii="Times New Roman" w:eastAsia="Times New Roman" w:hAnsi="Times New Roman" w:cs="Times New Roman"/>
          <w:b/>
          <w:sz w:val="28"/>
          <w:szCs w:val="28"/>
          <w:lang w:val="kk-KZ" w:eastAsia="ru-RU"/>
        </w:rPr>
        <w:t>мен</w:t>
      </w:r>
      <w:r w:rsidR="00804B9F" w:rsidRPr="00804B9F">
        <w:rPr>
          <w:rFonts w:ascii="Times New Roman" w:eastAsia="Times New Roman" w:hAnsi="Times New Roman" w:cs="Times New Roman"/>
          <w:b/>
          <w:sz w:val="28"/>
          <w:szCs w:val="28"/>
          <w:lang w:val="kk-KZ" w:eastAsia="ru-RU"/>
        </w:rPr>
        <w:t xml:space="preserve"> дерттенуі.</w:t>
      </w:r>
      <w:r w:rsidR="00D80A25">
        <w:rPr>
          <w:rFonts w:ascii="Times New Roman" w:eastAsia="Times New Roman" w:hAnsi="Times New Roman" w:cs="Times New Roman"/>
          <w:b/>
          <w:sz w:val="28"/>
          <w:szCs w:val="28"/>
          <w:lang w:val="kk-KZ" w:eastAsia="ru-RU"/>
        </w:rPr>
        <w:t xml:space="preserve"> </w:t>
      </w:r>
      <w:r>
        <w:rPr>
          <w:rFonts w:ascii="Times New Roman" w:eastAsia="Times New Roman" w:hAnsi="Times New Roman" w:cs="Times New Roman"/>
          <w:bCs/>
          <w:sz w:val="28"/>
          <w:szCs w:val="28"/>
          <w:lang w:val="kk-KZ" w:eastAsia="ru-RU"/>
        </w:rPr>
        <w:t xml:space="preserve">Жануарлардың </w:t>
      </w:r>
      <w:r w:rsidR="006B415F" w:rsidRPr="004E013D">
        <w:rPr>
          <w:rFonts w:ascii="Times New Roman" w:eastAsia="Times New Roman" w:hAnsi="Times New Roman" w:cs="Times New Roman"/>
          <w:sz w:val="28"/>
          <w:szCs w:val="28"/>
          <w:lang w:val="kk-KZ" w:eastAsia="ru-RU"/>
        </w:rPr>
        <w:t>Қ</w:t>
      </w:r>
      <w:r w:rsidR="006B415F">
        <w:rPr>
          <w:rFonts w:ascii="Times New Roman" w:eastAsia="Times New Roman" w:hAnsi="Times New Roman" w:cs="Times New Roman"/>
          <w:sz w:val="28"/>
          <w:szCs w:val="28"/>
          <w:lang w:val="kk-KZ" w:eastAsia="ru-RU"/>
        </w:rPr>
        <w:t>КБ</w:t>
      </w:r>
      <w:r w:rsidR="006B415F">
        <w:rPr>
          <w:color w:val="000000" w:themeColor="text1"/>
          <w:sz w:val="28"/>
          <w:szCs w:val="28"/>
          <w:lang w:val="kk-KZ"/>
        </w:rPr>
        <w:t xml:space="preserve"> </w:t>
      </w:r>
      <w:r w:rsidR="00D80A25" w:rsidRPr="00D80A25">
        <w:rPr>
          <w:rFonts w:ascii="Times New Roman" w:eastAsia="Times New Roman" w:hAnsi="Times New Roman" w:cs="Times New Roman"/>
          <w:sz w:val="28"/>
          <w:szCs w:val="28"/>
          <w:lang w:val="kk-KZ" w:eastAsia="ru-RU"/>
        </w:rPr>
        <w:t>дерттенуі,</w:t>
      </w:r>
      <w:r w:rsidR="00522384">
        <w:rPr>
          <w:rFonts w:ascii="Times New Roman" w:eastAsia="Times New Roman" w:hAnsi="Times New Roman" w:cs="Times New Roman"/>
          <w:sz w:val="28"/>
          <w:szCs w:val="28"/>
          <w:lang w:val="kk-KZ" w:eastAsia="ru-RU"/>
        </w:rPr>
        <w:t xml:space="preserve"> яғни патогенезі</w:t>
      </w:r>
      <w:r w:rsidR="00B31DC4">
        <w:rPr>
          <w:rFonts w:ascii="Times New Roman" w:eastAsia="Times New Roman" w:hAnsi="Times New Roman" w:cs="Times New Roman"/>
          <w:sz w:val="28"/>
          <w:szCs w:val="28"/>
          <w:lang w:val="kk-KZ" w:eastAsia="ru-RU"/>
        </w:rPr>
        <w:t xml:space="preserve"> -</w:t>
      </w:r>
      <w:r w:rsidR="00D80A25" w:rsidRPr="00D80A25">
        <w:rPr>
          <w:rFonts w:ascii="Times New Roman" w:eastAsia="Times New Roman" w:hAnsi="Times New Roman" w:cs="Times New Roman"/>
          <w:sz w:val="28"/>
          <w:szCs w:val="28"/>
          <w:lang w:val="kk-KZ" w:eastAsia="ru-RU"/>
        </w:rPr>
        <w:t>организмге вирус енгеннен кейін биологиялық жә</w:t>
      </w:r>
      <w:r w:rsidR="00D80A25">
        <w:rPr>
          <w:rFonts w:ascii="Times New Roman" w:eastAsia="Times New Roman" w:hAnsi="Times New Roman" w:cs="Times New Roman"/>
          <w:sz w:val="28"/>
          <w:szCs w:val="28"/>
          <w:lang w:val="kk-KZ" w:eastAsia="ru-RU"/>
        </w:rPr>
        <w:t xml:space="preserve">не иммунологиялық өзгерістердің </w:t>
      </w:r>
      <w:r w:rsidR="00D80A25" w:rsidRPr="00D80A25">
        <w:rPr>
          <w:rFonts w:ascii="Times New Roman" w:eastAsia="Times New Roman" w:hAnsi="Times New Roman" w:cs="Times New Roman"/>
          <w:sz w:val="28"/>
          <w:szCs w:val="28"/>
          <w:lang w:val="kk-KZ" w:eastAsia="ru-RU"/>
        </w:rPr>
        <w:t>жиынтығы</w:t>
      </w:r>
      <w:r w:rsidR="006B415F">
        <w:rPr>
          <w:rFonts w:ascii="Times New Roman" w:eastAsia="Times New Roman" w:hAnsi="Times New Roman" w:cs="Times New Roman"/>
          <w:sz w:val="28"/>
          <w:szCs w:val="28"/>
          <w:lang w:val="kk-KZ" w:eastAsia="ru-RU"/>
        </w:rPr>
        <w:t xml:space="preserve"> болып табылады</w:t>
      </w:r>
      <w:r w:rsidR="00D80A25" w:rsidRPr="00D80A25">
        <w:rPr>
          <w:rFonts w:ascii="Times New Roman" w:eastAsia="Times New Roman" w:hAnsi="Times New Roman" w:cs="Times New Roman"/>
          <w:sz w:val="28"/>
          <w:szCs w:val="28"/>
          <w:lang w:val="kk-KZ" w:eastAsia="ru-RU"/>
        </w:rPr>
        <w:t>.</w:t>
      </w:r>
      <w:r w:rsidR="00522384">
        <w:rPr>
          <w:rFonts w:ascii="Times New Roman" w:eastAsia="Times New Roman" w:hAnsi="Times New Roman" w:cs="Times New Roman"/>
          <w:sz w:val="28"/>
          <w:szCs w:val="28"/>
          <w:lang w:val="kk-KZ" w:eastAsia="ru-RU"/>
        </w:rPr>
        <w:t xml:space="preserve"> Бұл процесс көбінесе қойларда ауыр өтеді, өйткені олар вирусқа өте сезімтал</w:t>
      </w:r>
      <w:r w:rsidR="00522384" w:rsidRPr="00522384">
        <w:rPr>
          <w:rFonts w:ascii="Times New Roman" w:eastAsia="SimSun" w:hAnsi="Times New Roman" w:cs="Times New Roman"/>
          <w:sz w:val="28"/>
          <w:szCs w:val="28"/>
          <w:lang w:val="kk-KZ"/>
        </w:rPr>
        <w:t xml:space="preserve"> </w:t>
      </w:r>
      <w:r w:rsidR="00522384" w:rsidRPr="00F204B4">
        <w:rPr>
          <w:rFonts w:ascii="Times New Roman" w:eastAsia="SimSun" w:hAnsi="Times New Roman" w:cs="Times New Roman"/>
          <w:sz w:val="28"/>
          <w:szCs w:val="28"/>
          <w:lang w:val="kk-KZ"/>
        </w:rPr>
        <w:t>[</w:t>
      </w:r>
      <w:r w:rsidR="00522384">
        <w:rPr>
          <w:rFonts w:ascii="Times New Roman" w:eastAsia="SimSun" w:hAnsi="Times New Roman" w:cs="Times New Roman"/>
          <w:sz w:val="28"/>
          <w:szCs w:val="28"/>
          <w:lang w:val="kk-KZ"/>
        </w:rPr>
        <w:t>61</w:t>
      </w:r>
      <w:r w:rsidR="00522384" w:rsidRPr="00F204B4">
        <w:rPr>
          <w:rFonts w:ascii="Times New Roman" w:eastAsia="SimSun" w:hAnsi="Times New Roman" w:cs="Times New Roman"/>
          <w:sz w:val="28"/>
          <w:szCs w:val="28"/>
          <w:lang w:val="kk-KZ"/>
        </w:rPr>
        <w:t>].</w:t>
      </w:r>
      <w:r w:rsidR="00124136">
        <w:rPr>
          <w:rFonts w:ascii="Times New Roman" w:eastAsia="SimSun" w:hAnsi="Times New Roman" w:cs="Times New Roman"/>
          <w:sz w:val="28"/>
          <w:szCs w:val="28"/>
          <w:lang w:val="kk-KZ"/>
        </w:rPr>
        <w:t xml:space="preserve"> </w:t>
      </w:r>
      <w:r w:rsidR="00804B9F" w:rsidRPr="00804B9F">
        <w:rPr>
          <w:rFonts w:ascii="Times New Roman" w:eastAsia="Times New Roman" w:hAnsi="Times New Roman" w:cs="Times New Roman"/>
          <w:sz w:val="28"/>
          <w:szCs w:val="28"/>
          <w:lang w:val="kk-KZ" w:eastAsia="ru-RU"/>
        </w:rPr>
        <w:t>Табиғи жағдайд</w:t>
      </w:r>
      <w:r w:rsidR="00124136">
        <w:rPr>
          <w:rFonts w:ascii="Times New Roman" w:eastAsia="Times New Roman" w:hAnsi="Times New Roman" w:cs="Times New Roman"/>
          <w:sz w:val="28"/>
          <w:szCs w:val="28"/>
          <w:lang w:val="kk-KZ" w:eastAsia="ru-RU"/>
        </w:rPr>
        <w:t xml:space="preserve">а індеттің инкубациялық кезеңі </w:t>
      </w:r>
      <w:r w:rsidR="00F47967">
        <w:rPr>
          <w:rFonts w:ascii="Times New Roman" w:eastAsia="Times New Roman" w:hAnsi="Times New Roman" w:cs="Times New Roman"/>
          <w:sz w:val="28"/>
          <w:szCs w:val="28"/>
          <w:lang w:val="kk-KZ" w:eastAsia="ru-RU"/>
        </w:rPr>
        <w:t xml:space="preserve"> 6-</w:t>
      </w:r>
      <w:r w:rsidR="00804B9F" w:rsidRPr="00804B9F">
        <w:rPr>
          <w:rFonts w:ascii="Times New Roman" w:eastAsia="Times New Roman" w:hAnsi="Times New Roman" w:cs="Times New Roman"/>
          <w:sz w:val="28"/>
          <w:szCs w:val="28"/>
          <w:lang w:val="kk-KZ" w:eastAsia="ru-RU"/>
        </w:rPr>
        <w:t xml:space="preserve">8 күнге созылады. Дене температурасы 40,6-42 </w:t>
      </w:r>
      <w:r w:rsidR="00804B9F" w:rsidRPr="00804B9F">
        <w:rPr>
          <w:rFonts w:ascii="Times New Roman" w:eastAsia="Times New Roman" w:hAnsi="Times New Roman" w:cs="Times New Roman"/>
          <w:sz w:val="28"/>
          <w:szCs w:val="28"/>
          <w:vertAlign w:val="superscript"/>
          <w:lang w:val="kk-KZ" w:eastAsia="ru-RU"/>
        </w:rPr>
        <w:t>0</w:t>
      </w:r>
      <w:r w:rsidR="00804B9F" w:rsidRPr="00804B9F">
        <w:rPr>
          <w:rFonts w:ascii="Times New Roman" w:eastAsia="Times New Roman" w:hAnsi="Times New Roman" w:cs="Times New Roman"/>
          <w:sz w:val="28"/>
          <w:szCs w:val="28"/>
          <w:lang w:val="kk-KZ" w:eastAsia="ru-RU"/>
        </w:rPr>
        <w:t>С дейін көтеріліп, осы деңгей 6-8, кейде 12 тәулікке дейін сақталады. Алғашқы 24</w:t>
      </w:r>
      <w:r w:rsidR="00B31DC4">
        <w:rPr>
          <w:rFonts w:ascii="Times New Roman" w:eastAsia="Times New Roman" w:hAnsi="Times New Roman" w:cs="Times New Roman"/>
          <w:sz w:val="28"/>
          <w:szCs w:val="28"/>
          <w:lang w:val="kk-KZ" w:eastAsia="ru-RU"/>
        </w:rPr>
        <w:t xml:space="preserve"> </w:t>
      </w:r>
      <w:r w:rsidR="00804B9F" w:rsidRPr="00804B9F">
        <w:rPr>
          <w:rFonts w:ascii="Times New Roman" w:eastAsia="Times New Roman" w:hAnsi="Times New Roman" w:cs="Times New Roman"/>
          <w:sz w:val="28"/>
          <w:szCs w:val="28"/>
          <w:lang w:val="kk-KZ" w:eastAsia="ru-RU"/>
        </w:rPr>
        <w:t>-</w:t>
      </w:r>
      <w:r w:rsidR="00B31DC4">
        <w:rPr>
          <w:rFonts w:ascii="Times New Roman" w:eastAsia="Times New Roman" w:hAnsi="Times New Roman" w:cs="Times New Roman"/>
          <w:sz w:val="28"/>
          <w:szCs w:val="28"/>
          <w:lang w:val="kk-KZ" w:eastAsia="ru-RU"/>
        </w:rPr>
        <w:t xml:space="preserve"> </w:t>
      </w:r>
      <w:r w:rsidR="00804B9F" w:rsidRPr="00804B9F">
        <w:rPr>
          <w:rFonts w:ascii="Times New Roman" w:eastAsia="Times New Roman" w:hAnsi="Times New Roman" w:cs="Times New Roman"/>
          <w:sz w:val="28"/>
          <w:szCs w:val="28"/>
          <w:lang w:val="kk-KZ" w:eastAsia="ru-RU"/>
        </w:rPr>
        <w:t>36 сағатта дене қызуы көтерілген соң, конъюнктивит дам</w:t>
      </w:r>
      <w:r w:rsidR="00660AC2">
        <w:rPr>
          <w:rFonts w:ascii="Times New Roman" w:eastAsia="Times New Roman" w:hAnsi="Times New Roman" w:cs="Times New Roman"/>
          <w:sz w:val="28"/>
          <w:szCs w:val="28"/>
          <w:lang w:val="kk-KZ" w:eastAsia="ru-RU"/>
        </w:rPr>
        <w:t>уды</w:t>
      </w:r>
      <w:r w:rsidR="00804B9F" w:rsidRPr="00804B9F">
        <w:rPr>
          <w:rFonts w:ascii="Times New Roman" w:eastAsia="Times New Roman" w:hAnsi="Times New Roman" w:cs="Times New Roman"/>
          <w:sz w:val="28"/>
          <w:szCs w:val="28"/>
          <w:lang w:val="kk-KZ" w:eastAsia="ru-RU"/>
        </w:rPr>
        <w:t xml:space="preserve"> бастайды. Бетінің, еріннің терісі, ауыз және танау қуысының кілегейлі қабықтары қанталап кетеді. Ауыз қуысынан  көпіршікті сілекей, танау қуысынан суланған ақпалар ағады. </w:t>
      </w:r>
      <w:r w:rsidR="00660AC2" w:rsidRPr="004E013D">
        <w:rPr>
          <w:rFonts w:ascii="Times New Roman" w:eastAsia="Times New Roman" w:hAnsi="Times New Roman" w:cs="Times New Roman"/>
          <w:sz w:val="28"/>
          <w:szCs w:val="28"/>
          <w:lang w:val="kk-KZ" w:eastAsia="ru-RU"/>
        </w:rPr>
        <w:t>Қ</w:t>
      </w:r>
      <w:r w:rsidR="00660AC2">
        <w:rPr>
          <w:rFonts w:ascii="Times New Roman" w:eastAsia="Times New Roman" w:hAnsi="Times New Roman" w:cs="Times New Roman"/>
          <w:sz w:val="28"/>
          <w:szCs w:val="28"/>
          <w:lang w:val="kk-KZ" w:eastAsia="ru-RU"/>
        </w:rPr>
        <w:t>КБ</w:t>
      </w:r>
      <w:r w:rsidR="00660AC2" w:rsidRPr="00055DE0">
        <w:rPr>
          <w:rFonts w:ascii="Times New Roman" w:eastAsia="Times New Roman" w:hAnsi="Times New Roman" w:cs="Times New Roman"/>
          <w:sz w:val="28"/>
          <w:szCs w:val="28"/>
          <w:lang w:val="kk-KZ" w:eastAsia="ru-RU"/>
        </w:rPr>
        <w:t xml:space="preserve"> </w:t>
      </w:r>
      <w:r w:rsidR="00660AC2">
        <w:rPr>
          <w:rFonts w:ascii="Times New Roman" w:eastAsia="Times New Roman" w:hAnsi="Times New Roman" w:cs="Times New Roman"/>
          <w:sz w:val="28"/>
          <w:szCs w:val="28"/>
          <w:lang w:val="kk-KZ" w:eastAsia="ru-RU"/>
        </w:rPr>
        <w:t xml:space="preserve">вирусы </w:t>
      </w:r>
      <w:r w:rsidR="00055DE0" w:rsidRPr="00055DE0">
        <w:rPr>
          <w:rFonts w:ascii="Times New Roman" w:eastAsia="Times New Roman" w:hAnsi="Times New Roman" w:cs="Times New Roman"/>
          <w:sz w:val="28"/>
          <w:szCs w:val="28"/>
          <w:lang w:val="kk-KZ" w:eastAsia="ru-RU"/>
        </w:rPr>
        <w:t>(BTV) қан тамырларының эндотелий жасушаларын зақымдайды.</w:t>
      </w:r>
      <w:r w:rsidR="00055DE0" w:rsidRPr="00055DE0">
        <w:rPr>
          <w:lang w:val="kk-KZ"/>
        </w:rPr>
        <w:t xml:space="preserve"> </w:t>
      </w:r>
      <w:r w:rsidR="00055DE0" w:rsidRPr="00055DE0">
        <w:rPr>
          <w:rFonts w:ascii="Times New Roman" w:eastAsia="Times New Roman" w:hAnsi="Times New Roman" w:cs="Times New Roman"/>
          <w:sz w:val="28"/>
          <w:szCs w:val="28"/>
          <w:lang w:val="kk-KZ" w:eastAsia="ru-RU"/>
        </w:rPr>
        <w:t>Бұл қан тамырларының өткізгіштігін арттырады және шағын қантамырлардың жарылуына себеп болады.</w:t>
      </w:r>
      <w:r w:rsidR="00055DE0" w:rsidRPr="00055DE0">
        <w:rPr>
          <w:lang w:val="kk-KZ"/>
        </w:rPr>
        <w:t xml:space="preserve"> </w:t>
      </w:r>
      <w:r w:rsidR="00055DE0" w:rsidRPr="00055DE0">
        <w:rPr>
          <w:rFonts w:ascii="Times New Roman" w:eastAsia="Times New Roman" w:hAnsi="Times New Roman" w:cs="Times New Roman"/>
          <w:sz w:val="28"/>
          <w:szCs w:val="28"/>
          <w:lang w:val="kk-KZ" w:eastAsia="ru-RU"/>
        </w:rPr>
        <w:t>Соның салдарынан ауыз қуысында, тілде, еріндерде және танау шырышты қабатында:</w:t>
      </w:r>
      <w:r w:rsidR="00F75B71">
        <w:rPr>
          <w:rFonts w:ascii="Times New Roman" w:eastAsia="Times New Roman" w:hAnsi="Times New Roman" w:cs="Times New Roman"/>
          <w:sz w:val="28"/>
          <w:szCs w:val="28"/>
          <w:lang w:val="kk-KZ" w:eastAsia="ru-RU"/>
        </w:rPr>
        <w:t xml:space="preserve"> е</w:t>
      </w:r>
      <w:r w:rsidR="00804B9F" w:rsidRPr="00804B9F">
        <w:rPr>
          <w:rFonts w:ascii="Times New Roman" w:eastAsia="Times New Roman" w:hAnsi="Times New Roman" w:cs="Times New Roman"/>
          <w:sz w:val="28"/>
          <w:szCs w:val="28"/>
          <w:lang w:val="kk-KZ" w:eastAsia="ru-RU"/>
        </w:rPr>
        <w:t>рін мен тіл әбден ісініп, ауыз және танау қуыстарында</w:t>
      </w:r>
      <w:r w:rsidR="00F75B71">
        <w:rPr>
          <w:rFonts w:ascii="Times New Roman" w:eastAsia="Times New Roman" w:hAnsi="Times New Roman" w:cs="Times New Roman"/>
          <w:sz w:val="28"/>
          <w:szCs w:val="28"/>
          <w:lang w:val="kk-KZ" w:eastAsia="ru-RU"/>
        </w:rPr>
        <w:t xml:space="preserve"> қызару</w:t>
      </w:r>
      <w:r w:rsidR="00804B9F" w:rsidRPr="00804B9F">
        <w:rPr>
          <w:rFonts w:ascii="Times New Roman" w:eastAsia="Times New Roman" w:hAnsi="Times New Roman" w:cs="Times New Roman"/>
          <w:sz w:val="28"/>
          <w:szCs w:val="28"/>
          <w:lang w:val="kk-KZ" w:eastAsia="ru-RU"/>
        </w:rPr>
        <w:t>, сондай-ақ конъюнктивада нүктелі қанталаулар көбейе түседі</w:t>
      </w:r>
      <w:r w:rsidR="006F33DE" w:rsidRPr="00DB4C35">
        <w:rPr>
          <w:rFonts w:ascii="Times New Roman" w:eastAsia="Times New Roman" w:hAnsi="Times New Roman" w:cs="Times New Roman"/>
          <w:sz w:val="28"/>
          <w:szCs w:val="28"/>
          <w:lang w:val="kk-KZ" w:eastAsia="ru-RU"/>
        </w:rPr>
        <w:t xml:space="preserve"> </w:t>
      </w:r>
      <w:r w:rsidR="00B9745A" w:rsidRPr="00F204B4">
        <w:rPr>
          <w:rFonts w:ascii="Times New Roman" w:eastAsia="SimSun" w:hAnsi="Times New Roman" w:cs="Times New Roman"/>
          <w:sz w:val="28"/>
          <w:szCs w:val="28"/>
          <w:lang w:val="kk-KZ"/>
        </w:rPr>
        <w:t>[</w:t>
      </w:r>
      <w:r w:rsidR="00B9745A">
        <w:rPr>
          <w:rFonts w:ascii="Times New Roman" w:eastAsia="SimSun" w:hAnsi="Times New Roman" w:cs="Times New Roman"/>
          <w:sz w:val="28"/>
          <w:szCs w:val="28"/>
          <w:lang w:val="kk-KZ"/>
        </w:rPr>
        <w:t>62</w:t>
      </w:r>
      <w:r w:rsidR="00B9745A" w:rsidRPr="00F204B4">
        <w:rPr>
          <w:rFonts w:ascii="Times New Roman" w:eastAsia="SimSun" w:hAnsi="Times New Roman" w:cs="Times New Roman"/>
          <w:sz w:val="28"/>
          <w:szCs w:val="28"/>
          <w:lang w:val="kk-KZ"/>
        </w:rPr>
        <w:t>].</w:t>
      </w:r>
      <w:r w:rsidR="00B9745A">
        <w:rPr>
          <w:rFonts w:ascii="Times New Roman" w:eastAsia="Times New Roman" w:hAnsi="Times New Roman" w:cs="Times New Roman"/>
          <w:sz w:val="28"/>
          <w:szCs w:val="28"/>
          <w:lang w:val="kk-KZ" w:eastAsia="ru-RU"/>
        </w:rPr>
        <w:t xml:space="preserve"> </w:t>
      </w:r>
      <w:r w:rsidR="00804B9F" w:rsidRPr="00804B9F">
        <w:rPr>
          <w:rFonts w:ascii="Times New Roman" w:eastAsia="Times New Roman" w:hAnsi="Times New Roman" w:cs="Times New Roman"/>
          <w:sz w:val="28"/>
          <w:szCs w:val="28"/>
          <w:lang w:val="kk-KZ" w:eastAsia="ru-RU"/>
        </w:rPr>
        <w:t xml:space="preserve"> </w:t>
      </w:r>
    </w:p>
    <w:p w14:paraId="27B1503F" w14:textId="05923D07" w:rsidR="007B0BA0" w:rsidRDefault="00401C26" w:rsidP="00F75BFF">
      <w:pPr>
        <w:tabs>
          <w:tab w:val="left" w:pos="6140"/>
        </w:tabs>
        <w:spacing w:after="0" w:line="240" w:lineRule="auto"/>
        <w:ind w:firstLine="709"/>
        <w:jc w:val="both"/>
        <w:rPr>
          <w:rFonts w:ascii="Times New Roman" w:eastAsia="Times New Roman" w:hAnsi="Times New Roman" w:cs="Times New Roman"/>
          <w:sz w:val="28"/>
          <w:szCs w:val="28"/>
          <w:lang w:val="kk-KZ" w:eastAsia="ru-RU"/>
        </w:rPr>
      </w:pPr>
      <w:r w:rsidRPr="00401C26">
        <w:rPr>
          <w:rFonts w:ascii="Times New Roman" w:eastAsia="Times New Roman" w:hAnsi="Times New Roman" w:cs="Times New Roman"/>
          <w:sz w:val="28"/>
          <w:szCs w:val="28"/>
          <w:lang w:val="kk-KZ" w:eastAsia="ru-RU"/>
        </w:rPr>
        <w:t>Буаз малда вирус плацента арқылы өтеді, бұл эмбрионның мумификациялануына, төлдің дамуының тоқтауына және тіршілікке қабілетсіз қозылардың туылуына әкеледі. Өлім-жітім 2–30% деңгейінде болса да, кейде 90</w:t>
      </w:r>
      <w:r w:rsidR="00B31DC4">
        <w:rPr>
          <w:rFonts w:ascii="Times New Roman" w:eastAsia="Times New Roman" w:hAnsi="Times New Roman" w:cs="Times New Roman"/>
          <w:sz w:val="28"/>
          <w:szCs w:val="28"/>
          <w:lang w:val="kk-KZ" w:eastAsia="ru-RU"/>
        </w:rPr>
        <w:t xml:space="preserve"> </w:t>
      </w:r>
      <w:r w:rsidRPr="00401C26">
        <w:rPr>
          <w:rFonts w:ascii="Times New Roman" w:eastAsia="Times New Roman" w:hAnsi="Times New Roman" w:cs="Times New Roman"/>
          <w:sz w:val="28"/>
          <w:szCs w:val="28"/>
          <w:lang w:val="kk-KZ" w:eastAsia="ru-RU"/>
        </w:rPr>
        <w:t>–100%</w:t>
      </w:r>
      <w:r w:rsidR="00B31DC4">
        <w:rPr>
          <w:rFonts w:ascii="Times New Roman" w:eastAsia="Times New Roman" w:hAnsi="Times New Roman" w:cs="Times New Roman"/>
          <w:sz w:val="28"/>
          <w:szCs w:val="28"/>
          <w:lang w:val="kk-KZ" w:eastAsia="ru-RU"/>
        </w:rPr>
        <w:t xml:space="preserve"> </w:t>
      </w:r>
      <w:r w:rsidRPr="00401C26">
        <w:rPr>
          <w:rFonts w:ascii="Times New Roman" w:eastAsia="Times New Roman" w:hAnsi="Times New Roman" w:cs="Times New Roman"/>
          <w:sz w:val="28"/>
          <w:szCs w:val="28"/>
          <w:lang w:val="kk-KZ" w:eastAsia="ru-RU"/>
        </w:rPr>
        <w:t>-</w:t>
      </w:r>
      <w:r w:rsidR="00B31DC4">
        <w:rPr>
          <w:rFonts w:ascii="Times New Roman" w:eastAsia="Times New Roman" w:hAnsi="Times New Roman" w:cs="Times New Roman"/>
          <w:sz w:val="28"/>
          <w:szCs w:val="28"/>
          <w:lang w:val="kk-KZ" w:eastAsia="ru-RU"/>
        </w:rPr>
        <w:t xml:space="preserve"> </w:t>
      </w:r>
      <w:r w:rsidRPr="00401C26">
        <w:rPr>
          <w:rFonts w:ascii="Times New Roman" w:eastAsia="Times New Roman" w:hAnsi="Times New Roman" w:cs="Times New Roman"/>
          <w:sz w:val="28"/>
          <w:szCs w:val="28"/>
          <w:lang w:val="kk-KZ" w:eastAsia="ru-RU"/>
        </w:rPr>
        <w:t>ға дейін жетуі мүмкін [63–67].</w:t>
      </w:r>
    </w:p>
    <w:p w14:paraId="563BEFC3" w14:textId="77777777" w:rsidR="00FD1904" w:rsidRDefault="00FD1904" w:rsidP="00F75BFF">
      <w:pPr>
        <w:tabs>
          <w:tab w:val="left" w:pos="6140"/>
        </w:tabs>
        <w:spacing w:after="0" w:line="240" w:lineRule="auto"/>
        <w:ind w:firstLine="709"/>
        <w:jc w:val="both"/>
        <w:rPr>
          <w:rFonts w:ascii="Times New Roman" w:eastAsia="Times New Roman" w:hAnsi="Times New Roman" w:cs="Times New Roman"/>
          <w:sz w:val="28"/>
          <w:szCs w:val="28"/>
          <w:lang w:val="kk-KZ" w:eastAsia="ru-RU"/>
        </w:rPr>
      </w:pPr>
    </w:p>
    <w:p w14:paraId="58604A3E" w14:textId="77777777" w:rsidR="00804B9F" w:rsidRDefault="00804B9F" w:rsidP="00F75BFF">
      <w:pPr>
        <w:tabs>
          <w:tab w:val="left" w:pos="6140"/>
        </w:tabs>
        <w:spacing w:after="0" w:line="240" w:lineRule="auto"/>
        <w:ind w:firstLine="709"/>
        <w:jc w:val="both"/>
        <w:rPr>
          <w:rFonts w:ascii="Times New Roman" w:eastAsia="Times New Roman" w:hAnsi="Times New Roman" w:cs="Times New Roman"/>
          <w:b/>
          <w:sz w:val="28"/>
          <w:szCs w:val="28"/>
          <w:lang w:val="kk-KZ" w:eastAsia="ru-RU"/>
        </w:rPr>
      </w:pPr>
      <w:r w:rsidRPr="00804B9F">
        <w:rPr>
          <w:rFonts w:ascii="Times New Roman" w:eastAsia="Times New Roman" w:hAnsi="Times New Roman" w:cs="Times New Roman"/>
          <w:b/>
          <w:sz w:val="28"/>
          <w:szCs w:val="28"/>
          <w:lang w:val="kk-KZ" w:eastAsia="ru-RU"/>
        </w:rPr>
        <w:t>1.3 Вирустың морфологиясы және вирусты өсіру</w:t>
      </w:r>
    </w:p>
    <w:p w14:paraId="00A964A1" w14:textId="4AEC0306" w:rsidR="00804B9F" w:rsidRDefault="00401C26" w:rsidP="00F75BFF">
      <w:pPr>
        <w:tabs>
          <w:tab w:val="left" w:pos="6140"/>
        </w:tabs>
        <w:spacing w:after="0" w:line="240" w:lineRule="auto"/>
        <w:ind w:firstLine="709"/>
        <w:jc w:val="both"/>
        <w:rPr>
          <w:rFonts w:ascii="Times New Roman" w:eastAsia="Times New Roman" w:hAnsi="Times New Roman" w:cs="Times New Roman"/>
          <w:sz w:val="28"/>
          <w:szCs w:val="28"/>
          <w:lang w:val="kk-KZ" w:eastAsia="ru-RU"/>
        </w:rPr>
      </w:pPr>
      <w:r w:rsidRPr="00401C26">
        <w:rPr>
          <w:rFonts w:ascii="Times New Roman" w:eastAsia="Times New Roman" w:hAnsi="Times New Roman" w:cs="Times New Roman"/>
          <w:sz w:val="28"/>
          <w:szCs w:val="28"/>
          <w:lang w:val="kk-KZ" w:eastAsia="ru-RU"/>
        </w:rPr>
        <w:t>ҚКБ вирусының морфологиясы оның құрылымы мен қасиеттерін сипаттайды. Бұл вирус Orbivirus туысына, Reoviridae тұқымдасына жатады және екі қабатты ақуыз қабықшасы бар күрделі құрылымды вирустар қатарына жатады [68].</w:t>
      </w:r>
      <w:r w:rsidR="000809CA">
        <w:rPr>
          <w:rFonts w:ascii="Times New Roman" w:eastAsia="Times New Roman" w:hAnsi="Times New Roman" w:cs="Times New Roman"/>
          <w:sz w:val="28"/>
          <w:szCs w:val="28"/>
          <w:lang w:val="kk-KZ" w:eastAsia="ru-RU"/>
        </w:rPr>
        <w:t xml:space="preserve"> </w:t>
      </w:r>
      <w:r w:rsidR="00804B9F" w:rsidRPr="00804B9F">
        <w:rPr>
          <w:rFonts w:ascii="Times New Roman" w:eastAsia="Times New Roman" w:hAnsi="Times New Roman" w:cs="Times New Roman"/>
          <w:sz w:val="28"/>
          <w:szCs w:val="28"/>
          <w:lang w:val="kk-KZ" w:eastAsia="ru-RU"/>
        </w:rPr>
        <w:t>Вирус ауру малдардың мүшелерінде (әсіресе лимфа бездері</w:t>
      </w:r>
      <w:r w:rsidR="001E0D36">
        <w:rPr>
          <w:rFonts w:ascii="Times New Roman" w:eastAsia="Times New Roman" w:hAnsi="Times New Roman" w:cs="Times New Roman"/>
          <w:sz w:val="28"/>
          <w:szCs w:val="28"/>
          <w:lang w:val="kk-KZ" w:eastAsia="ru-RU"/>
        </w:rPr>
        <w:t>нде және талақта), қанда кездеседі</w:t>
      </w:r>
      <w:r w:rsidR="00B60B2F">
        <w:rPr>
          <w:rFonts w:ascii="Times New Roman" w:eastAsia="Times New Roman" w:hAnsi="Times New Roman" w:cs="Times New Roman"/>
          <w:sz w:val="28"/>
          <w:szCs w:val="28"/>
          <w:lang w:val="kk-KZ" w:eastAsia="ru-RU"/>
        </w:rPr>
        <w:t xml:space="preserve"> </w:t>
      </w:r>
      <w:r w:rsidR="00281D9C">
        <w:rPr>
          <w:rFonts w:ascii="Times New Roman" w:eastAsia="Times New Roman" w:hAnsi="Times New Roman" w:cs="Times New Roman"/>
          <w:sz w:val="28"/>
          <w:szCs w:val="28"/>
          <w:lang w:val="kk-KZ" w:eastAsia="ru-RU"/>
        </w:rPr>
        <w:t>[61-68</w:t>
      </w:r>
      <w:r w:rsidR="00804B9F" w:rsidRPr="00804B9F">
        <w:rPr>
          <w:rFonts w:ascii="Times New Roman" w:eastAsia="Times New Roman" w:hAnsi="Times New Roman" w:cs="Times New Roman"/>
          <w:sz w:val="28"/>
          <w:szCs w:val="28"/>
          <w:lang w:val="kk-KZ" w:eastAsia="ru-RU"/>
        </w:rPr>
        <w:t>].</w:t>
      </w:r>
    </w:p>
    <w:p w14:paraId="7D862CD5" w14:textId="13B14B2C" w:rsidR="00804B9F" w:rsidRPr="00804B9F" w:rsidRDefault="00A0108C" w:rsidP="00F75BFF">
      <w:pPr>
        <w:spacing w:after="0" w:line="240" w:lineRule="auto"/>
        <w:ind w:firstLine="709"/>
        <w:jc w:val="both"/>
        <w:rPr>
          <w:rFonts w:ascii="Times New Roman" w:eastAsia="Times New Roman" w:hAnsi="Times New Roman" w:cs="Times New Roman"/>
          <w:b/>
          <w:sz w:val="28"/>
          <w:szCs w:val="28"/>
          <w:lang w:val="kk-KZ" w:eastAsia="ru-RU"/>
        </w:rPr>
      </w:pPr>
      <w:r w:rsidRPr="00A0108C">
        <w:rPr>
          <w:rFonts w:ascii="Times New Roman" w:hAnsi="Times New Roman" w:cs="Times New Roman"/>
          <w:sz w:val="28"/>
          <w:szCs w:val="28"/>
          <w:lang w:val="kk-KZ"/>
        </w:rPr>
        <w:t>Вирус</w:t>
      </w:r>
      <w:r w:rsidRPr="00A0108C">
        <w:rPr>
          <w:rFonts w:ascii="Times New Roman" w:hAnsi="Times New Roman" w:cs="Times New Roman"/>
          <w:b/>
          <w:sz w:val="28"/>
          <w:szCs w:val="28"/>
          <w:lang w:val="kk-KZ"/>
        </w:rPr>
        <w:t xml:space="preserve"> </w:t>
      </w:r>
      <w:r w:rsidRPr="00A0108C">
        <w:rPr>
          <w:rStyle w:val="afb"/>
          <w:rFonts w:ascii="Times New Roman" w:hAnsi="Times New Roman" w:cs="Times New Roman"/>
          <w:b w:val="0"/>
          <w:sz w:val="28"/>
          <w:szCs w:val="28"/>
          <w:lang w:val="kk-KZ"/>
        </w:rPr>
        <w:t>тышқанның жаңа туған баласының миында</w:t>
      </w:r>
      <w:r w:rsidRPr="00A0108C">
        <w:rPr>
          <w:rFonts w:ascii="Times New Roman" w:hAnsi="Times New Roman" w:cs="Times New Roman"/>
          <w:sz w:val="28"/>
          <w:szCs w:val="28"/>
          <w:lang w:val="kk-KZ"/>
        </w:rPr>
        <w:t>,</w:t>
      </w:r>
      <w:r w:rsidRPr="00A0108C">
        <w:rPr>
          <w:rFonts w:ascii="Times New Roman" w:hAnsi="Times New Roman" w:cs="Times New Roman"/>
          <w:b/>
          <w:sz w:val="28"/>
          <w:szCs w:val="28"/>
          <w:lang w:val="kk-KZ"/>
        </w:rPr>
        <w:t xml:space="preserve"> </w:t>
      </w:r>
      <w:r w:rsidRPr="00A0108C">
        <w:rPr>
          <w:rFonts w:ascii="Times New Roman" w:hAnsi="Times New Roman" w:cs="Times New Roman"/>
          <w:sz w:val="28"/>
          <w:szCs w:val="28"/>
          <w:lang w:val="kk-KZ"/>
        </w:rPr>
        <w:t>8 тәуліктік</w:t>
      </w:r>
      <w:r w:rsidRPr="00A0108C">
        <w:rPr>
          <w:rFonts w:ascii="Times New Roman" w:hAnsi="Times New Roman" w:cs="Times New Roman"/>
          <w:b/>
          <w:sz w:val="28"/>
          <w:szCs w:val="28"/>
          <w:lang w:val="kk-KZ"/>
        </w:rPr>
        <w:t xml:space="preserve"> </w:t>
      </w:r>
      <w:r w:rsidRPr="00A0108C">
        <w:rPr>
          <w:rStyle w:val="afb"/>
          <w:rFonts w:ascii="Times New Roman" w:hAnsi="Times New Roman" w:cs="Times New Roman"/>
          <w:b w:val="0"/>
          <w:sz w:val="28"/>
          <w:szCs w:val="28"/>
          <w:lang w:val="kk-KZ"/>
        </w:rPr>
        <w:t>тауық эмбрионының сарыуыз қапшығы мен хориоаллантоис мембранасында</w:t>
      </w:r>
      <w:r w:rsidRPr="00A0108C">
        <w:rPr>
          <w:rFonts w:ascii="Times New Roman" w:hAnsi="Times New Roman" w:cs="Times New Roman"/>
          <w:sz w:val="28"/>
          <w:szCs w:val="28"/>
          <w:lang w:val="kk-KZ"/>
        </w:rPr>
        <w:t xml:space="preserve">, сондай-ақ әртүрлі </w:t>
      </w:r>
      <w:r w:rsidRPr="00A0108C">
        <w:rPr>
          <w:rStyle w:val="afb"/>
          <w:rFonts w:ascii="Times New Roman" w:hAnsi="Times New Roman" w:cs="Times New Roman"/>
          <w:b w:val="0"/>
          <w:sz w:val="28"/>
          <w:szCs w:val="28"/>
          <w:lang w:val="kk-KZ"/>
        </w:rPr>
        <w:t>жасуша өсінділерінде</w:t>
      </w:r>
      <w:r w:rsidRPr="00A0108C">
        <w:rPr>
          <w:rFonts w:ascii="Times New Roman" w:hAnsi="Times New Roman" w:cs="Times New Roman"/>
          <w:b/>
          <w:sz w:val="28"/>
          <w:szCs w:val="28"/>
          <w:lang w:val="kk-KZ"/>
        </w:rPr>
        <w:t xml:space="preserve"> </w:t>
      </w:r>
      <w:r w:rsidRPr="00A0108C">
        <w:rPr>
          <w:rFonts w:ascii="Times New Roman" w:hAnsi="Times New Roman" w:cs="Times New Roman"/>
          <w:sz w:val="28"/>
          <w:szCs w:val="28"/>
          <w:lang w:val="kk-KZ"/>
        </w:rPr>
        <w:t>өсіріледі. Сонымен қатар, вирус</w:t>
      </w:r>
      <w:r w:rsidRPr="00A0108C">
        <w:rPr>
          <w:rFonts w:ascii="Times New Roman" w:hAnsi="Times New Roman" w:cs="Times New Roman"/>
          <w:b/>
          <w:sz w:val="28"/>
          <w:szCs w:val="28"/>
          <w:lang w:val="kk-KZ"/>
        </w:rPr>
        <w:t xml:space="preserve"> </w:t>
      </w:r>
      <w:r w:rsidRPr="00A0108C">
        <w:rPr>
          <w:rStyle w:val="afb"/>
          <w:rFonts w:ascii="Times New Roman" w:hAnsi="Times New Roman" w:cs="Times New Roman"/>
          <w:b w:val="0"/>
          <w:sz w:val="28"/>
          <w:szCs w:val="28"/>
          <w:lang w:val="kk-KZ"/>
        </w:rPr>
        <w:t>сиыр эмбрионының және қозының бүйрек эпителий өсінділерінде</w:t>
      </w:r>
      <w:r w:rsidRPr="00A0108C">
        <w:rPr>
          <w:rFonts w:ascii="Times New Roman" w:hAnsi="Times New Roman" w:cs="Times New Roman"/>
          <w:sz w:val="28"/>
          <w:szCs w:val="28"/>
          <w:lang w:val="kk-KZ"/>
        </w:rPr>
        <w:t>, сондай-ақ</w:t>
      </w:r>
      <w:r w:rsidRPr="00A0108C">
        <w:rPr>
          <w:rFonts w:ascii="Times New Roman" w:hAnsi="Times New Roman" w:cs="Times New Roman"/>
          <w:b/>
          <w:sz w:val="28"/>
          <w:szCs w:val="28"/>
          <w:lang w:val="kk-KZ"/>
        </w:rPr>
        <w:t xml:space="preserve"> </w:t>
      </w:r>
      <w:r w:rsidRPr="00A0108C">
        <w:rPr>
          <w:rStyle w:val="afb"/>
          <w:rFonts w:ascii="Times New Roman" w:hAnsi="Times New Roman" w:cs="Times New Roman"/>
          <w:b w:val="0"/>
          <w:sz w:val="28"/>
          <w:szCs w:val="28"/>
          <w:lang w:val="kk-KZ"/>
        </w:rPr>
        <w:t>өкпе, бауыр, талақ, қаңқа бұлшықеттері мен кілегейлі қабықтарда</w:t>
      </w:r>
      <w:r w:rsidRPr="00A0108C">
        <w:rPr>
          <w:rFonts w:ascii="Times New Roman" w:hAnsi="Times New Roman" w:cs="Times New Roman"/>
          <w:b/>
          <w:sz w:val="28"/>
          <w:szCs w:val="28"/>
          <w:lang w:val="kk-KZ"/>
        </w:rPr>
        <w:t xml:space="preserve"> </w:t>
      </w:r>
      <w:r w:rsidRPr="00A0108C">
        <w:rPr>
          <w:rFonts w:ascii="Times New Roman" w:hAnsi="Times New Roman" w:cs="Times New Roman"/>
          <w:sz w:val="28"/>
          <w:szCs w:val="28"/>
          <w:lang w:val="kk-KZ"/>
        </w:rPr>
        <w:t>көбейе алады.</w:t>
      </w:r>
      <w:r w:rsidR="00804B9F" w:rsidRPr="00804B9F">
        <w:rPr>
          <w:rFonts w:ascii="Times New Roman" w:eastAsia="Times New Roman" w:hAnsi="Times New Roman" w:cs="Times New Roman"/>
          <w:sz w:val="28"/>
          <w:szCs w:val="28"/>
          <w:lang w:val="kk-KZ" w:eastAsia="ru-RU"/>
        </w:rPr>
        <w:t xml:space="preserve"> Соңғы кезде 11-13 күндік тауық эмбриондарын қолданып бастады. Вируспен жұқтырылған эмбриондар 33,6°С жетілдіріліп, 3</w:t>
      </w:r>
      <w:r w:rsidR="00D363EA">
        <w:rPr>
          <w:rFonts w:ascii="Times New Roman" w:eastAsia="Times New Roman" w:hAnsi="Times New Roman" w:cs="Times New Roman"/>
          <w:sz w:val="28"/>
          <w:szCs w:val="28"/>
          <w:lang w:val="kk-KZ" w:eastAsia="ru-RU"/>
        </w:rPr>
        <w:t xml:space="preserve"> </w:t>
      </w:r>
      <w:r w:rsidR="00804B9F" w:rsidRPr="00804B9F">
        <w:rPr>
          <w:rFonts w:ascii="Times New Roman" w:eastAsia="Times New Roman" w:hAnsi="Times New Roman" w:cs="Times New Roman"/>
          <w:sz w:val="28"/>
          <w:szCs w:val="28"/>
          <w:lang w:val="kk-KZ" w:eastAsia="ru-RU"/>
        </w:rPr>
        <w:t>-</w:t>
      </w:r>
      <w:r w:rsidR="00D363EA">
        <w:rPr>
          <w:rFonts w:ascii="Times New Roman" w:eastAsia="Times New Roman" w:hAnsi="Times New Roman" w:cs="Times New Roman"/>
          <w:sz w:val="28"/>
          <w:szCs w:val="28"/>
          <w:lang w:val="kk-KZ" w:eastAsia="ru-RU"/>
        </w:rPr>
        <w:t xml:space="preserve"> </w:t>
      </w:r>
      <w:r w:rsidR="00804B9F" w:rsidRPr="00804B9F">
        <w:rPr>
          <w:rFonts w:ascii="Times New Roman" w:eastAsia="Times New Roman" w:hAnsi="Times New Roman" w:cs="Times New Roman"/>
          <w:sz w:val="28"/>
          <w:szCs w:val="28"/>
          <w:lang w:val="kk-KZ" w:eastAsia="ru-RU"/>
        </w:rPr>
        <w:t>6 күннен кейін тіршілігі</w:t>
      </w:r>
      <w:r w:rsidR="00372C6B">
        <w:rPr>
          <w:rFonts w:ascii="Times New Roman" w:eastAsia="Times New Roman" w:hAnsi="Times New Roman" w:cs="Times New Roman"/>
          <w:sz w:val="28"/>
          <w:szCs w:val="28"/>
          <w:lang w:val="kk-KZ" w:eastAsia="ru-RU"/>
        </w:rPr>
        <w:t xml:space="preserve"> жойылады. Вируспен жұқтырылғаннан</w:t>
      </w:r>
      <w:r w:rsidR="00804B9F" w:rsidRPr="00804B9F">
        <w:rPr>
          <w:rFonts w:ascii="Times New Roman" w:eastAsia="Times New Roman" w:hAnsi="Times New Roman" w:cs="Times New Roman"/>
          <w:sz w:val="28"/>
          <w:szCs w:val="28"/>
          <w:lang w:val="kk-KZ" w:eastAsia="ru-RU"/>
        </w:rPr>
        <w:t xml:space="preserve"> соң  36</w:t>
      </w:r>
      <w:r w:rsidR="00D363EA">
        <w:rPr>
          <w:rFonts w:ascii="Times New Roman" w:eastAsia="Times New Roman" w:hAnsi="Times New Roman" w:cs="Times New Roman"/>
          <w:sz w:val="28"/>
          <w:szCs w:val="28"/>
          <w:lang w:val="kk-KZ" w:eastAsia="ru-RU"/>
        </w:rPr>
        <w:t xml:space="preserve"> </w:t>
      </w:r>
      <w:r w:rsidR="00804B9F" w:rsidRPr="00804B9F">
        <w:rPr>
          <w:rFonts w:ascii="Times New Roman" w:eastAsia="Times New Roman" w:hAnsi="Times New Roman" w:cs="Times New Roman"/>
          <w:sz w:val="28"/>
          <w:szCs w:val="28"/>
          <w:lang w:val="kk-KZ" w:eastAsia="ru-RU"/>
        </w:rPr>
        <w:t>-</w:t>
      </w:r>
      <w:r w:rsidR="00D363EA">
        <w:rPr>
          <w:rFonts w:ascii="Times New Roman" w:eastAsia="Times New Roman" w:hAnsi="Times New Roman" w:cs="Times New Roman"/>
          <w:sz w:val="28"/>
          <w:szCs w:val="28"/>
          <w:lang w:val="kk-KZ" w:eastAsia="ru-RU"/>
        </w:rPr>
        <w:t xml:space="preserve"> </w:t>
      </w:r>
      <w:r w:rsidR="00804B9F" w:rsidRPr="00804B9F">
        <w:rPr>
          <w:rFonts w:ascii="Times New Roman" w:eastAsia="Times New Roman" w:hAnsi="Times New Roman" w:cs="Times New Roman"/>
          <w:sz w:val="28"/>
          <w:szCs w:val="28"/>
          <w:lang w:val="kk-KZ" w:eastAsia="ru-RU"/>
        </w:rPr>
        <w:t>72 сағат аралығында вирустың титрі (10</w:t>
      </w:r>
      <w:r w:rsidR="00804B9F" w:rsidRPr="00804B9F">
        <w:rPr>
          <w:rFonts w:ascii="Times New Roman" w:eastAsia="Times New Roman" w:hAnsi="Times New Roman" w:cs="Times New Roman"/>
          <w:sz w:val="28"/>
          <w:szCs w:val="28"/>
          <w:vertAlign w:val="superscript"/>
          <w:lang w:val="kk-KZ" w:eastAsia="ru-RU"/>
        </w:rPr>
        <w:t>5,8</w:t>
      </w:r>
      <w:r w:rsidR="00804B9F" w:rsidRPr="00804B9F">
        <w:rPr>
          <w:rFonts w:ascii="Times New Roman" w:eastAsia="Times New Roman" w:hAnsi="Times New Roman" w:cs="Times New Roman"/>
          <w:sz w:val="28"/>
          <w:szCs w:val="28"/>
          <w:lang w:val="kk-KZ" w:eastAsia="ru-RU"/>
        </w:rPr>
        <w:t>-10</w:t>
      </w:r>
      <w:r w:rsidR="00804B9F" w:rsidRPr="00804B9F">
        <w:rPr>
          <w:rFonts w:ascii="Times New Roman" w:eastAsia="Times New Roman" w:hAnsi="Times New Roman" w:cs="Times New Roman"/>
          <w:sz w:val="28"/>
          <w:szCs w:val="28"/>
          <w:vertAlign w:val="superscript"/>
          <w:lang w:val="kk-KZ" w:eastAsia="ru-RU"/>
        </w:rPr>
        <w:t>8</w:t>
      </w:r>
      <w:r w:rsidR="00804B9F" w:rsidRPr="00804B9F">
        <w:rPr>
          <w:rFonts w:ascii="Times New Roman" w:eastAsia="Times New Roman" w:hAnsi="Times New Roman" w:cs="Times New Roman"/>
          <w:sz w:val="28"/>
          <w:szCs w:val="28"/>
          <w:lang w:val="kk-KZ" w:eastAsia="ru-RU"/>
        </w:rPr>
        <w:t>ЭЛД</w:t>
      </w:r>
      <w:r w:rsidR="00804B9F" w:rsidRPr="00804B9F">
        <w:rPr>
          <w:rFonts w:ascii="Times New Roman" w:eastAsia="Times New Roman" w:hAnsi="Times New Roman" w:cs="Times New Roman"/>
          <w:sz w:val="28"/>
          <w:szCs w:val="28"/>
          <w:vertAlign w:val="subscript"/>
          <w:lang w:val="kk-KZ" w:eastAsia="ru-RU"/>
        </w:rPr>
        <w:t>50</w:t>
      </w:r>
      <w:r w:rsidR="00804B9F" w:rsidRPr="00804B9F">
        <w:rPr>
          <w:rFonts w:ascii="Times New Roman" w:eastAsia="Times New Roman" w:hAnsi="Times New Roman" w:cs="Times New Roman"/>
          <w:sz w:val="28"/>
          <w:szCs w:val="28"/>
          <w:lang w:val="kk-KZ" w:eastAsia="ru-RU"/>
        </w:rPr>
        <w:t>/см</w:t>
      </w:r>
      <w:r w:rsidR="00804B9F" w:rsidRPr="00804B9F">
        <w:rPr>
          <w:rFonts w:ascii="Times New Roman" w:eastAsia="Times New Roman" w:hAnsi="Times New Roman" w:cs="Times New Roman"/>
          <w:sz w:val="28"/>
          <w:szCs w:val="28"/>
          <w:vertAlign w:val="superscript"/>
          <w:lang w:val="kk-KZ" w:eastAsia="ru-RU"/>
        </w:rPr>
        <w:t>3</w:t>
      </w:r>
      <w:r w:rsidR="00804B9F" w:rsidRPr="00804B9F">
        <w:rPr>
          <w:rFonts w:ascii="Times New Roman" w:eastAsia="Times New Roman" w:hAnsi="Times New Roman" w:cs="Times New Roman"/>
          <w:sz w:val="28"/>
          <w:szCs w:val="28"/>
          <w:lang w:val="kk-KZ" w:eastAsia="ru-RU"/>
        </w:rPr>
        <w:t xml:space="preserve">) </w:t>
      </w:r>
      <w:r w:rsidR="00804B9F" w:rsidRPr="00804B9F">
        <w:rPr>
          <w:rFonts w:ascii="Times New Roman" w:eastAsia="Times New Roman" w:hAnsi="Times New Roman" w:cs="Times New Roman"/>
          <w:sz w:val="28"/>
          <w:szCs w:val="28"/>
          <w:lang w:val="kk-KZ" w:eastAsia="ru-RU"/>
        </w:rPr>
        <w:lastRenderedPageBreak/>
        <w:t>дейін жетеді. Эмбрион</w:t>
      </w:r>
      <w:r w:rsidR="00372C6B">
        <w:rPr>
          <w:rFonts w:ascii="Times New Roman" w:eastAsia="Times New Roman" w:hAnsi="Times New Roman" w:cs="Times New Roman"/>
          <w:sz w:val="28"/>
          <w:szCs w:val="28"/>
          <w:lang w:val="kk-KZ" w:eastAsia="ru-RU"/>
        </w:rPr>
        <w:t xml:space="preserve"> шиеге ұқсас қызыл түсті болып келеді</w:t>
      </w:r>
      <w:r w:rsidR="00804B9F" w:rsidRPr="00804B9F">
        <w:rPr>
          <w:rFonts w:ascii="Times New Roman" w:eastAsia="Times New Roman" w:hAnsi="Times New Roman" w:cs="Times New Roman"/>
          <w:sz w:val="28"/>
          <w:szCs w:val="28"/>
          <w:lang w:val="kk-KZ" w:eastAsia="ru-RU"/>
        </w:rPr>
        <w:t xml:space="preserve">. Vero, Hela және ВНК-21 тұрақты жасуша өсінділері </w:t>
      </w:r>
      <w:r w:rsidR="00D904D7">
        <w:rPr>
          <w:rFonts w:ascii="Times New Roman" w:eastAsia="Times New Roman" w:hAnsi="Times New Roman" w:cs="Times New Roman"/>
          <w:sz w:val="28"/>
          <w:szCs w:val="28"/>
          <w:lang w:val="kk-KZ" w:eastAsia="ru-RU"/>
        </w:rPr>
        <w:t>қабаттарында</w:t>
      </w:r>
      <w:r w:rsidR="00535062">
        <w:rPr>
          <w:rFonts w:ascii="Times New Roman" w:eastAsia="Times New Roman" w:hAnsi="Times New Roman" w:cs="Times New Roman"/>
          <w:sz w:val="28"/>
          <w:szCs w:val="28"/>
          <w:lang w:val="kk-KZ" w:eastAsia="ru-RU"/>
        </w:rPr>
        <w:t xml:space="preserve"> ҚКБ вирусы жақсы өседі [69-76</w:t>
      </w:r>
      <w:r w:rsidR="00804B9F" w:rsidRPr="00804B9F">
        <w:rPr>
          <w:rFonts w:ascii="Times New Roman" w:eastAsia="Times New Roman" w:hAnsi="Times New Roman" w:cs="Times New Roman"/>
          <w:sz w:val="28"/>
          <w:szCs w:val="28"/>
          <w:lang w:val="kk-KZ" w:eastAsia="ru-RU"/>
        </w:rPr>
        <w:t xml:space="preserve">]. </w:t>
      </w:r>
    </w:p>
    <w:p w14:paraId="1F72D800" w14:textId="77777777" w:rsidR="00804B9F" w:rsidRPr="00804B9F" w:rsidRDefault="00804B9F" w:rsidP="00F75BFF">
      <w:pPr>
        <w:spacing w:after="0" w:line="240" w:lineRule="auto"/>
        <w:ind w:firstLine="709"/>
        <w:jc w:val="both"/>
        <w:rPr>
          <w:rFonts w:ascii="Times New Roman" w:eastAsia="Times New Roman" w:hAnsi="Times New Roman" w:cs="Times New Roman"/>
          <w:b/>
          <w:sz w:val="28"/>
          <w:szCs w:val="28"/>
          <w:lang w:val="kk-KZ" w:eastAsia="ru-RU"/>
        </w:rPr>
      </w:pPr>
      <w:r w:rsidRPr="00804B9F">
        <w:rPr>
          <w:rFonts w:ascii="Times New Roman" w:eastAsia="Times New Roman" w:hAnsi="Times New Roman" w:cs="Times New Roman"/>
          <w:sz w:val="28"/>
          <w:szCs w:val="28"/>
          <w:lang w:val="kk-KZ" w:eastAsia="ru-RU"/>
        </w:rPr>
        <w:t xml:space="preserve">Биологиялық қауіпсіздік проблемаларының ғылыми зерттеу институтының ғалымдары </w:t>
      </w:r>
      <w:r w:rsidR="007159EB">
        <w:rPr>
          <w:rFonts w:ascii="Times New Roman" w:eastAsia="Times New Roman" w:hAnsi="Times New Roman" w:cs="Times New Roman"/>
          <w:sz w:val="28"/>
          <w:szCs w:val="28"/>
          <w:lang w:val="kk-KZ" w:eastAsia="ru-RU"/>
        </w:rPr>
        <w:t xml:space="preserve"> </w:t>
      </w:r>
      <w:r w:rsidRPr="00804B9F">
        <w:rPr>
          <w:rFonts w:ascii="Times New Roman" w:eastAsia="Times New Roman" w:hAnsi="Times New Roman" w:cs="Times New Roman"/>
          <w:sz w:val="28"/>
          <w:szCs w:val="28"/>
          <w:lang w:val="kk-KZ" w:eastAsia="ru-RU"/>
        </w:rPr>
        <w:t>торшалар мен вирустарды микр</w:t>
      </w:r>
      <w:r w:rsidR="007159EB">
        <w:rPr>
          <w:rFonts w:ascii="Times New Roman" w:eastAsia="Times New Roman" w:hAnsi="Times New Roman" w:cs="Times New Roman"/>
          <w:sz w:val="28"/>
          <w:szCs w:val="28"/>
          <w:lang w:val="kk-KZ" w:eastAsia="ru-RU"/>
        </w:rPr>
        <w:t xml:space="preserve">отасығыштарда – өсірудің қазіргі және болашақтағы мүмкіндіктер мен қиындықтары туралы жұмыстар жүргізілген </w:t>
      </w:r>
      <w:r w:rsidR="00B0649F">
        <w:rPr>
          <w:rFonts w:ascii="Times New Roman" w:eastAsia="Times New Roman" w:hAnsi="Times New Roman" w:cs="Times New Roman"/>
          <w:sz w:val="28"/>
          <w:szCs w:val="28"/>
          <w:lang w:val="kk-KZ" w:eastAsia="ru-RU"/>
        </w:rPr>
        <w:t>[77</w:t>
      </w:r>
      <w:r w:rsidR="007159EB">
        <w:rPr>
          <w:rFonts w:ascii="Times New Roman" w:eastAsia="Times New Roman" w:hAnsi="Times New Roman" w:cs="Times New Roman"/>
          <w:sz w:val="28"/>
          <w:szCs w:val="28"/>
          <w:lang w:val="kk-KZ" w:eastAsia="ru-RU"/>
        </w:rPr>
        <w:t xml:space="preserve">]. </w:t>
      </w:r>
      <w:r w:rsidRPr="00804B9F">
        <w:rPr>
          <w:rFonts w:ascii="Times New Roman" w:eastAsia="Times New Roman" w:hAnsi="Times New Roman" w:cs="Times New Roman"/>
          <w:sz w:val="28"/>
          <w:szCs w:val="28"/>
          <w:lang w:val="kk-KZ" w:eastAsia="ru-RU"/>
        </w:rPr>
        <w:t>Нәтижесінде ҚКБ вирусын микротасығыштарда өсіруде көп</w:t>
      </w:r>
      <w:r w:rsidR="008455DB">
        <w:rPr>
          <w:rFonts w:ascii="Times New Roman" w:eastAsia="Times New Roman" w:hAnsi="Times New Roman" w:cs="Times New Roman"/>
          <w:sz w:val="28"/>
          <w:szCs w:val="28"/>
          <w:lang w:val="kk-KZ" w:eastAsia="ru-RU"/>
        </w:rPr>
        <w:t>теген жетістіктерге жетті.</w:t>
      </w:r>
      <w:r w:rsidRPr="00804B9F">
        <w:rPr>
          <w:rFonts w:ascii="Times New Roman" w:eastAsia="Times New Roman" w:hAnsi="Times New Roman" w:cs="Times New Roman"/>
          <w:sz w:val="28"/>
          <w:szCs w:val="28"/>
          <w:lang w:val="kk-KZ" w:eastAsia="ru-RU"/>
        </w:rPr>
        <w:t xml:space="preserve"> В.И Бал</w:t>
      </w:r>
      <w:r w:rsidR="00015136">
        <w:rPr>
          <w:rFonts w:ascii="Times New Roman" w:eastAsia="Times New Roman" w:hAnsi="Times New Roman" w:cs="Times New Roman"/>
          <w:sz w:val="28"/>
          <w:szCs w:val="28"/>
          <w:lang w:val="kk-KZ" w:eastAsia="ru-RU"/>
        </w:rPr>
        <w:t>ышева және басқа авторлардың [78, 79</w:t>
      </w:r>
      <w:r w:rsidRPr="00804B9F">
        <w:rPr>
          <w:rFonts w:ascii="Times New Roman" w:eastAsia="Times New Roman" w:hAnsi="Times New Roman" w:cs="Times New Roman"/>
          <w:sz w:val="28"/>
          <w:szCs w:val="28"/>
          <w:lang w:val="kk-KZ" w:eastAsia="ru-RU"/>
        </w:rPr>
        <w:t>] еңбектерінде аталған вирусты микротасығыштарда өсіргенде орташа биологиялық титрі 7,4 lg ТЦД</w:t>
      </w:r>
      <w:r w:rsidRPr="00804B9F">
        <w:rPr>
          <w:rFonts w:ascii="Times New Roman" w:eastAsia="Times New Roman" w:hAnsi="Times New Roman" w:cs="Times New Roman"/>
          <w:sz w:val="28"/>
          <w:szCs w:val="28"/>
          <w:vertAlign w:val="subscript"/>
          <w:lang w:val="kk-KZ" w:eastAsia="ru-RU"/>
        </w:rPr>
        <w:t>50</w:t>
      </w:r>
      <w:r w:rsidRPr="00804B9F">
        <w:rPr>
          <w:rFonts w:ascii="Times New Roman" w:eastAsia="Times New Roman" w:hAnsi="Times New Roman" w:cs="Times New Roman"/>
          <w:sz w:val="28"/>
          <w:szCs w:val="28"/>
          <w:lang w:val="kk-KZ" w:eastAsia="ru-RU"/>
        </w:rPr>
        <w:t>/см</w:t>
      </w:r>
      <w:r w:rsidRPr="00804B9F">
        <w:rPr>
          <w:rFonts w:ascii="Times New Roman" w:eastAsia="Times New Roman" w:hAnsi="Times New Roman" w:cs="Times New Roman"/>
          <w:sz w:val="28"/>
          <w:szCs w:val="28"/>
          <w:vertAlign w:val="superscript"/>
          <w:lang w:val="kk-KZ" w:eastAsia="ru-RU"/>
        </w:rPr>
        <w:t>3</w:t>
      </w:r>
      <w:r w:rsidRPr="00804B9F">
        <w:rPr>
          <w:rFonts w:ascii="Times New Roman" w:eastAsia="Times New Roman" w:hAnsi="Times New Roman" w:cs="Times New Roman"/>
          <w:sz w:val="28"/>
          <w:szCs w:val="28"/>
          <w:lang w:val="kk-KZ" w:eastAsia="ru-RU"/>
        </w:rPr>
        <w:t>, вирусты микротасығыштарда өсіру кезінде биомасса көлемі роллерлік әдіске қарағанда 3 есе, ал стационарлық әдіске қарағанда 9 есе көп алынды.</w:t>
      </w:r>
    </w:p>
    <w:p w14:paraId="13D53751" w14:textId="0E08BFB3" w:rsidR="00804B9F" w:rsidRPr="00E05ADE" w:rsidRDefault="0047375A" w:rsidP="00F75BFF">
      <w:pPr>
        <w:tabs>
          <w:tab w:val="left" w:pos="6140"/>
        </w:tabs>
        <w:spacing w:after="0" w:line="240" w:lineRule="auto"/>
        <w:ind w:firstLine="709"/>
        <w:jc w:val="both"/>
        <w:rPr>
          <w:rFonts w:ascii="Times New Roman" w:eastAsia="Times New Roman" w:hAnsi="Times New Roman" w:cs="Times New Roman"/>
          <w:b/>
          <w:sz w:val="28"/>
          <w:szCs w:val="28"/>
          <w:lang w:val="kk-KZ" w:eastAsia="ru-RU"/>
        </w:rPr>
      </w:pPr>
      <w:r w:rsidRPr="004E013D">
        <w:rPr>
          <w:rFonts w:ascii="Times New Roman" w:eastAsia="Times New Roman" w:hAnsi="Times New Roman" w:cs="Times New Roman"/>
          <w:sz w:val="28"/>
          <w:szCs w:val="28"/>
          <w:lang w:val="kk-KZ" w:eastAsia="ru-RU"/>
        </w:rPr>
        <w:t>Қ</w:t>
      </w:r>
      <w:r>
        <w:rPr>
          <w:rFonts w:ascii="Times New Roman" w:eastAsia="Times New Roman" w:hAnsi="Times New Roman" w:cs="Times New Roman"/>
          <w:sz w:val="28"/>
          <w:szCs w:val="28"/>
          <w:lang w:val="kk-KZ" w:eastAsia="ru-RU"/>
        </w:rPr>
        <w:t xml:space="preserve">КБ </w:t>
      </w:r>
      <w:r w:rsidR="00E05ADE">
        <w:rPr>
          <w:rFonts w:ascii="Times New Roman" w:eastAsia="Times New Roman" w:hAnsi="Times New Roman" w:cs="Times New Roman"/>
          <w:sz w:val="28"/>
          <w:szCs w:val="28"/>
          <w:lang w:val="kk-KZ" w:eastAsia="ru-RU"/>
        </w:rPr>
        <w:t xml:space="preserve">тышқандарды модель ретінде қолданылады. </w:t>
      </w:r>
      <w:r w:rsidR="00804B9F" w:rsidRPr="00804B9F">
        <w:rPr>
          <w:rFonts w:ascii="Times New Roman" w:eastAsia="Times New Roman" w:hAnsi="Times New Roman" w:cs="Times New Roman"/>
          <w:sz w:val="28"/>
          <w:szCs w:val="28"/>
          <w:lang w:val="kk-KZ" w:eastAsia="ru-RU"/>
        </w:rPr>
        <w:t xml:space="preserve">Ауруға бейімдісі 1-3 күндік жастағы тышқандар болып табылады. </w:t>
      </w:r>
      <w:r w:rsidR="00804B9F" w:rsidRPr="00E05ADE">
        <w:rPr>
          <w:rFonts w:ascii="Times New Roman" w:eastAsia="Times New Roman" w:hAnsi="Times New Roman" w:cs="Times New Roman"/>
          <w:sz w:val="28"/>
          <w:szCs w:val="28"/>
          <w:lang w:val="kk-KZ" w:eastAsia="ru-RU"/>
        </w:rPr>
        <w:t>Тышқандардың ересек түрлерінде вирус көб</w:t>
      </w:r>
      <w:r w:rsidR="00CD448C" w:rsidRPr="00E05ADE">
        <w:rPr>
          <w:rFonts w:ascii="Times New Roman" w:eastAsia="Times New Roman" w:hAnsi="Times New Roman" w:cs="Times New Roman"/>
          <w:sz w:val="28"/>
          <w:szCs w:val="28"/>
          <w:lang w:val="kk-KZ" w:eastAsia="ru-RU"/>
        </w:rPr>
        <w:t>ейгенімен, індет байқалмады</w:t>
      </w:r>
      <w:r w:rsidR="00804B9F" w:rsidRPr="00E05ADE">
        <w:rPr>
          <w:rFonts w:ascii="Times New Roman" w:eastAsia="Times New Roman" w:hAnsi="Times New Roman" w:cs="Times New Roman"/>
          <w:sz w:val="28"/>
          <w:szCs w:val="28"/>
          <w:lang w:val="kk-KZ" w:eastAsia="ru-RU"/>
        </w:rPr>
        <w:t>. Тышқан ми ұлпасында вирустың концентрациясы 10</w:t>
      </w:r>
      <w:r w:rsidR="00804B9F" w:rsidRPr="00E05ADE">
        <w:rPr>
          <w:rFonts w:ascii="Times New Roman" w:eastAsia="Times New Roman" w:hAnsi="Times New Roman" w:cs="Times New Roman"/>
          <w:sz w:val="28"/>
          <w:szCs w:val="28"/>
          <w:vertAlign w:val="superscript"/>
          <w:lang w:val="kk-KZ" w:eastAsia="ru-RU"/>
        </w:rPr>
        <w:t>6</w:t>
      </w:r>
      <w:r w:rsidR="00804B9F" w:rsidRPr="00E05ADE">
        <w:rPr>
          <w:rFonts w:ascii="Times New Roman" w:eastAsia="Times New Roman" w:hAnsi="Times New Roman" w:cs="Times New Roman"/>
          <w:sz w:val="28"/>
          <w:szCs w:val="28"/>
          <w:lang w:val="kk-KZ" w:eastAsia="ru-RU"/>
        </w:rPr>
        <w:t>-10</w:t>
      </w:r>
      <w:r w:rsidR="00804B9F" w:rsidRPr="00E05ADE">
        <w:rPr>
          <w:rFonts w:ascii="Times New Roman" w:eastAsia="Times New Roman" w:hAnsi="Times New Roman" w:cs="Times New Roman"/>
          <w:sz w:val="28"/>
          <w:szCs w:val="28"/>
          <w:vertAlign w:val="superscript"/>
          <w:lang w:val="kk-KZ" w:eastAsia="ru-RU"/>
        </w:rPr>
        <w:t>8</w:t>
      </w:r>
      <w:r w:rsidR="00804B9F" w:rsidRPr="00E05ADE">
        <w:rPr>
          <w:rFonts w:ascii="Times New Roman" w:eastAsia="Times New Roman" w:hAnsi="Times New Roman" w:cs="Times New Roman"/>
          <w:sz w:val="28"/>
          <w:szCs w:val="28"/>
          <w:lang w:val="kk-KZ" w:eastAsia="ru-RU"/>
        </w:rPr>
        <w:t xml:space="preserve"> ЛД</w:t>
      </w:r>
      <w:r w:rsidR="00804B9F" w:rsidRPr="00E05ADE">
        <w:rPr>
          <w:rFonts w:ascii="Times New Roman" w:eastAsia="Times New Roman" w:hAnsi="Times New Roman" w:cs="Times New Roman"/>
          <w:sz w:val="28"/>
          <w:szCs w:val="28"/>
          <w:vertAlign w:val="subscript"/>
          <w:lang w:val="kk-KZ" w:eastAsia="ru-RU"/>
        </w:rPr>
        <w:t>50</w:t>
      </w:r>
      <w:r w:rsidR="00804B9F" w:rsidRPr="00E05ADE">
        <w:rPr>
          <w:rFonts w:ascii="Times New Roman" w:eastAsia="Times New Roman" w:hAnsi="Times New Roman" w:cs="Times New Roman"/>
          <w:sz w:val="28"/>
          <w:szCs w:val="28"/>
          <w:lang w:val="kk-KZ" w:eastAsia="ru-RU"/>
        </w:rPr>
        <w:t>/см</w:t>
      </w:r>
      <w:r w:rsidR="00804B9F" w:rsidRPr="00E05ADE">
        <w:rPr>
          <w:rFonts w:ascii="Times New Roman" w:eastAsia="Times New Roman" w:hAnsi="Times New Roman" w:cs="Times New Roman"/>
          <w:sz w:val="28"/>
          <w:szCs w:val="28"/>
          <w:vertAlign w:val="superscript"/>
          <w:lang w:val="kk-KZ" w:eastAsia="ru-RU"/>
        </w:rPr>
        <w:t>3</w:t>
      </w:r>
      <w:r w:rsidR="00E84514" w:rsidRPr="00E05ADE">
        <w:rPr>
          <w:rFonts w:ascii="Times New Roman" w:eastAsia="Times New Roman" w:hAnsi="Times New Roman" w:cs="Times New Roman"/>
          <w:sz w:val="28"/>
          <w:szCs w:val="28"/>
          <w:lang w:val="kk-KZ" w:eastAsia="ru-RU"/>
        </w:rPr>
        <w:t xml:space="preserve"> дейін жетеді </w:t>
      </w:r>
      <w:r w:rsidR="00E05ADE" w:rsidRPr="00E05ADE">
        <w:rPr>
          <w:rFonts w:ascii="Times New Roman" w:hAnsi="Times New Roman" w:cs="Times New Roman"/>
          <w:sz w:val="28"/>
          <w:szCs w:val="28"/>
          <w:lang w:val="kk-KZ"/>
        </w:rPr>
        <w:t xml:space="preserve">(летальды доза </w:t>
      </w:r>
      <w:r w:rsidR="00454B35" w:rsidRPr="00454B35">
        <w:rPr>
          <w:rFonts w:ascii="Times New Roman" w:hAnsi="Times New Roman" w:cs="Times New Roman"/>
          <w:sz w:val="28"/>
          <w:szCs w:val="28"/>
          <w:lang w:val="kk-KZ"/>
        </w:rPr>
        <w:t>–</w:t>
      </w:r>
      <w:r w:rsidR="00E05ADE" w:rsidRPr="00E05ADE">
        <w:rPr>
          <w:rFonts w:ascii="Times New Roman" w:hAnsi="Times New Roman" w:cs="Times New Roman"/>
          <w:sz w:val="28"/>
          <w:szCs w:val="28"/>
          <w:lang w:val="kk-KZ"/>
        </w:rPr>
        <w:t xml:space="preserve"> 50% жануарға әсер ететін вирус концентрациясы)</w:t>
      </w:r>
      <w:r w:rsidR="00E05ADE" w:rsidRPr="00E05ADE">
        <w:rPr>
          <w:rFonts w:ascii="Times New Roman" w:eastAsia="Times New Roman" w:hAnsi="Times New Roman" w:cs="Times New Roman"/>
          <w:sz w:val="28"/>
          <w:szCs w:val="28"/>
          <w:lang w:val="kk-KZ" w:eastAsia="ru-RU"/>
        </w:rPr>
        <w:t xml:space="preserve"> </w:t>
      </w:r>
      <w:r w:rsidR="00E84514" w:rsidRPr="00E05ADE">
        <w:rPr>
          <w:rFonts w:ascii="Times New Roman" w:eastAsia="Times New Roman" w:hAnsi="Times New Roman" w:cs="Times New Roman"/>
          <w:sz w:val="28"/>
          <w:szCs w:val="28"/>
          <w:lang w:val="kk-KZ" w:eastAsia="ru-RU"/>
        </w:rPr>
        <w:t>[80</w:t>
      </w:r>
      <w:r w:rsidR="00804B9F" w:rsidRPr="00E05ADE">
        <w:rPr>
          <w:rFonts w:ascii="Times New Roman" w:eastAsia="Times New Roman" w:hAnsi="Times New Roman" w:cs="Times New Roman"/>
          <w:sz w:val="28"/>
          <w:szCs w:val="28"/>
          <w:lang w:val="kk-KZ" w:eastAsia="ru-RU"/>
        </w:rPr>
        <w:t xml:space="preserve">]. </w:t>
      </w:r>
    </w:p>
    <w:p w14:paraId="75B7E48E" w14:textId="77777777" w:rsidR="00804B9F" w:rsidRDefault="00804B9F" w:rsidP="00F75BFF">
      <w:pPr>
        <w:pStyle w:val="a3"/>
        <w:tabs>
          <w:tab w:val="left" w:pos="426"/>
          <w:tab w:val="left" w:pos="1276"/>
        </w:tabs>
        <w:ind w:left="0" w:firstLine="709"/>
        <w:jc w:val="both"/>
        <w:rPr>
          <w:b/>
          <w:color w:val="000000" w:themeColor="text1"/>
          <w:sz w:val="28"/>
          <w:szCs w:val="28"/>
          <w:lang w:val="kk-KZ"/>
        </w:rPr>
      </w:pPr>
    </w:p>
    <w:p w14:paraId="2AC81C64" w14:textId="77777777" w:rsidR="00DB1B41" w:rsidRDefault="00DB1B41" w:rsidP="00F75BFF">
      <w:pPr>
        <w:tabs>
          <w:tab w:val="left" w:pos="6140"/>
        </w:tabs>
        <w:spacing w:after="0" w:line="240" w:lineRule="auto"/>
        <w:ind w:firstLine="709"/>
        <w:jc w:val="both"/>
        <w:rPr>
          <w:rFonts w:ascii="Times New Roman" w:eastAsia="Times New Roman" w:hAnsi="Times New Roman" w:cs="Times New Roman"/>
          <w:b/>
          <w:sz w:val="28"/>
          <w:szCs w:val="28"/>
          <w:lang w:val="kk-KZ" w:eastAsia="ru-RU"/>
        </w:rPr>
      </w:pPr>
      <w:r w:rsidRPr="00DB1B41">
        <w:rPr>
          <w:rFonts w:ascii="Times New Roman" w:eastAsia="Times New Roman" w:hAnsi="Times New Roman" w:cs="Times New Roman"/>
          <w:b/>
          <w:sz w:val="28"/>
          <w:szCs w:val="28"/>
          <w:lang w:val="kk-KZ" w:eastAsia="ru-RU"/>
        </w:rPr>
        <w:t>1.4 Антигендік құрлымы, өзгергіштігі, туыстығы және вирустың төзімділігі</w:t>
      </w:r>
    </w:p>
    <w:p w14:paraId="59F5E518" w14:textId="3880BE79" w:rsidR="00483987" w:rsidRDefault="00E82381" w:rsidP="00F75BFF">
      <w:pPr>
        <w:tabs>
          <w:tab w:val="left" w:pos="6140"/>
        </w:tabs>
        <w:spacing w:after="0" w:line="240" w:lineRule="auto"/>
        <w:ind w:firstLine="709"/>
        <w:jc w:val="both"/>
        <w:rPr>
          <w:rFonts w:ascii="Times New Roman" w:hAnsi="Times New Roman" w:cs="Times New Roman"/>
          <w:sz w:val="28"/>
          <w:szCs w:val="28"/>
          <w:lang w:val="kk-KZ"/>
        </w:rPr>
      </w:pPr>
      <w:r w:rsidRPr="004E013D">
        <w:rPr>
          <w:rFonts w:ascii="Times New Roman" w:eastAsia="Times New Roman" w:hAnsi="Times New Roman" w:cs="Times New Roman"/>
          <w:sz w:val="28"/>
          <w:szCs w:val="28"/>
          <w:lang w:val="kk-KZ" w:eastAsia="ru-RU"/>
        </w:rPr>
        <w:t>Қ</w:t>
      </w:r>
      <w:r>
        <w:rPr>
          <w:rFonts w:ascii="Times New Roman" w:eastAsia="Times New Roman" w:hAnsi="Times New Roman" w:cs="Times New Roman"/>
          <w:sz w:val="28"/>
          <w:szCs w:val="28"/>
          <w:lang w:val="kk-KZ" w:eastAsia="ru-RU"/>
        </w:rPr>
        <w:t>КБ</w:t>
      </w:r>
      <w:r w:rsidRPr="00483987">
        <w:rPr>
          <w:rFonts w:ascii="Times New Roman" w:hAnsi="Times New Roman" w:cs="Times New Roman"/>
          <w:sz w:val="28"/>
          <w:szCs w:val="28"/>
          <w:lang w:val="kk-KZ"/>
        </w:rPr>
        <w:t xml:space="preserve"> </w:t>
      </w:r>
      <w:r w:rsidR="00483987" w:rsidRPr="00483987">
        <w:rPr>
          <w:rFonts w:ascii="Times New Roman" w:hAnsi="Times New Roman" w:cs="Times New Roman"/>
          <w:sz w:val="28"/>
          <w:szCs w:val="28"/>
          <w:lang w:val="kk-KZ"/>
        </w:rPr>
        <w:t xml:space="preserve">вирусына (Bluetongue virus </w:t>
      </w:r>
      <w:r w:rsidR="00454B35" w:rsidRPr="00454B35">
        <w:rPr>
          <w:rFonts w:ascii="Times New Roman" w:hAnsi="Times New Roman" w:cs="Times New Roman"/>
          <w:sz w:val="28"/>
          <w:szCs w:val="28"/>
          <w:lang w:val="kk-KZ"/>
        </w:rPr>
        <w:t>–</w:t>
      </w:r>
      <w:r w:rsidR="00483987" w:rsidRPr="00483987">
        <w:rPr>
          <w:rFonts w:ascii="Times New Roman" w:hAnsi="Times New Roman" w:cs="Times New Roman"/>
          <w:sz w:val="28"/>
          <w:szCs w:val="28"/>
          <w:lang w:val="kk-KZ"/>
        </w:rPr>
        <w:t xml:space="preserve"> BTV) қатысты </w:t>
      </w:r>
      <w:r w:rsidR="00483987" w:rsidRPr="0015675D">
        <w:rPr>
          <w:rStyle w:val="afb"/>
          <w:rFonts w:ascii="Times New Roman" w:hAnsi="Times New Roman" w:cs="Times New Roman"/>
          <w:b w:val="0"/>
          <w:sz w:val="28"/>
          <w:szCs w:val="28"/>
          <w:lang w:val="kk-KZ"/>
        </w:rPr>
        <w:t>антигендік құрылымы</w:t>
      </w:r>
      <w:r w:rsidR="00483987" w:rsidRPr="0015675D">
        <w:rPr>
          <w:rFonts w:ascii="Times New Roman" w:hAnsi="Times New Roman" w:cs="Times New Roman"/>
          <w:b/>
          <w:sz w:val="28"/>
          <w:szCs w:val="28"/>
          <w:lang w:val="kk-KZ"/>
        </w:rPr>
        <w:t xml:space="preserve">, </w:t>
      </w:r>
      <w:r w:rsidR="00483987" w:rsidRPr="0015675D">
        <w:rPr>
          <w:rStyle w:val="afb"/>
          <w:rFonts w:ascii="Times New Roman" w:hAnsi="Times New Roman" w:cs="Times New Roman"/>
          <w:b w:val="0"/>
          <w:sz w:val="28"/>
          <w:szCs w:val="28"/>
          <w:lang w:val="kk-KZ"/>
        </w:rPr>
        <w:t>генетикалық өзгергіштігі</w:t>
      </w:r>
      <w:r w:rsidR="00483987" w:rsidRPr="0015675D">
        <w:rPr>
          <w:rFonts w:ascii="Times New Roman" w:hAnsi="Times New Roman" w:cs="Times New Roman"/>
          <w:b/>
          <w:sz w:val="28"/>
          <w:szCs w:val="28"/>
          <w:lang w:val="kk-KZ"/>
        </w:rPr>
        <w:t xml:space="preserve">, </w:t>
      </w:r>
      <w:r w:rsidR="00483987" w:rsidRPr="0015675D">
        <w:rPr>
          <w:rStyle w:val="afb"/>
          <w:rFonts w:ascii="Times New Roman" w:hAnsi="Times New Roman" w:cs="Times New Roman"/>
          <w:b w:val="0"/>
          <w:sz w:val="28"/>
          <w:szCs w:val="28"/>
          <w:lang w:val="kk-KZ"/>
        </w:rPr>
        <w:t>туыстық байланысы</w:t>
      </w:r>
      <w:r w:rsidR="00483987" w:rsidRPr="0015675D">
        <w:rPr>
          <w:rFonts w:ascii="Times New Roman" w:hAnsi="Times New Roman" w:cs="Times New Roman"/>
          <w:b/>
          <w:sz w:val="28"/>
          <w:szCs w:val="28"/>
          <w:lang w:val="kk-KZ"/>
        </w:rPr>
        <w:t xml:space="preserve"> </w:t>
      </w:r>
      <w:r w:rsidR="00483987" w:rsidRPr="00483987">
        <w:rPr>
          <w:rFonts w:ascii="Times New Roman" w:hAnsi="Times New Roman" w:cs="Times New Roman"/>
          <w:sz w:val="28"/>
          <w:szCs w:val="28"/>
          <w:lang w:val="kk-KZ"/>
        </w:rPr>
        <w:t xml:space="preserve">және </w:t>
      </w:r>
      <w:r w:rsidR="00483987" w:rsidRPr="0015675D">
        <w:rPr>
          <w:rStyle w:val="afb"/>
          <w:rFonts w:ascii="Times New Roman" w:hAnsi="Times New Roman" w:cs="Times New Roman"/>
          <w:b w:val="0"/>
          <w:sz w:val="28"/>
          <w:szCs w:val="28"/>
          <w:lang w:val="kk-KZ"/>
        </w:rPr>
        <w:t>төзімділігі</w:t>
      </w:r>
      <w:r w:rsidR="00483987" w:rsidRPr="0015675D">
        <w:rPr>
          <w:rFonts w:ascii="Times New Roman" w:hAnsi="Times New Roman" w:cs="Times New Roman"/>
          <w:b/>
          <w:sz w:val="28"/>
          <w:szCs w:val="28"/>
          <w:lang w:val="kk-KZ"/>
        </w:rPr>
        <w:t xml:space="preserve"> </w:t>
      </w:r>
      <w:r w:rsidR="00483987" w:rsidRPr="00483987">
        <w:rPr>
          <w:rFonts w:ascii="Times New Roman" w:hAnsi="Times New Roman" w:cs="Times New Roman"/>
          <w:sz w:val="28"/>
          <w:szCs w:val="28"/>
          <w:lang w:val="kk-KZ"/>
        </w:rPr>
        <w:t>– вирусология мен эпизоотология үшін өте маңызды қасиеттер.</w:t>
      </w:r>
    </w:p>
    <w:p w14:paraId="4962AF79" w14:textId="200E7792" w:rsidR="00DB1B41" w:rsidRPr="00DB1B41" w:rsidRDefault="00242BF7" w:rsidP="00F75BFF">
      <w:pPr>
        <w:tabs>
          <w:tab w:val="left" w:pos="6140"/>
        </w:tabs>
        <w:spacing w:after="0" w:line="240" w:lineRule="auto"/>
        <w:ind w:firstLine="709"/>
        <w:jc w:val="both"/>
        <w:rPr>
          <w:rFonts w:ascii="Times New Roman" w:eastAsia="Times New Roman" w:hAnsi="Times New Roman" w:cs="Times New Roman"/>
          <w:sz w:val="28"/>
          <w:szCs w:val="28"/>
          <w:lang w:val="kk-KZ" w:eastAsia="ru-RU"/>
        </w:rPr>
      </w:pPr>
      <w:r w:rsidRPr="004E013D">
        <w:rPr>
          <w:rFonts w:ascii="Times New Roman" w:eastAsia="Times New Roman" w:hAnsi="Times New Roman" w:cs="Times New Roman"/>
          <w:sz w:val="28"/>
          <w:szCs w:val="28"/>
          <w:lang w:val="kk-KZ" w:eastAsia="ru-RU"/>
        </w:rPr>
        <w:t>Қ</w:t>
      </w:r>
      <w:r>
        <w:rPr>
          <w:rFonts w:ascii="Times New Roman" w:eastAsia="Times New Roman" w:hAnsi="Times New Roman" w:cs="Times New Roman"/>
          <w:sz w:val="28"/>
          <w:szCs w:val="28"/>
          <w:lang w:val="kk-KZ" w:eastAsia="ru-RU"/>
        </w:rPr>
        <w:t>КБ</w:t>
      </w:r>
      <w:r w:rsidR="00AC3EE5" w:rsidRPr="00AC3EE5">
        <w:rPr>
          <w:rFonts w:ascii="Times New Roman" w:hAnsi="Times New Roman" w:cs="Times New Roman"/>
          <w:sz w:val="28"/>
          <w:szCs w:val="28"/>
          <w:lang w:val="kk-KZ"/>
        </w:rPr>
        <w:t xml:space="preserve"> вирусының антигендік қасиеттері негізінен вирионның капсидіндегі құрылымдық ақуыздармен анықталады. BTV құрамында 7 құрылымдық ақуыз (VP1–VP7) және бірнеше құрыл</w:t>
      </w:r>
      <w:r w:rsidR="00AC3EE5">
        <w:rPr>
          <w:rFonts w:ascii="Times New Roman" w:hAnsi="Times New Roman" w:cs="Times New Roman"/>
          <w:sz w:val="28"/>
          <w:szCs w:val="28"/>
          <w:lang w:val="kk-KZ"/>
        </w:rPr>
        <w:t>ымсыз ақуыздар (NS1–NS4) болады</w:t>
      </w:r>
      <w:r w:rsidR="00A11EB4">
        <w:rPr>
          <w:rFonts w:ascii="Times New Roman" w:hAnsi="Times New Roman" w:cs="Times New Roman"/>
          <w:sz w:val="28"/>
          <w:szCs w:val="28"/>
          <w:lang w:val="kk-KZ"/>
        </w:rPr>
        <w:t xml:space="preserve"> </w:t>
      </w:r>
      <w:r w:rsidR="00A63BAC">
        <w:rPr>
          <w:rFonts w:ascii="Times New Roman" w:eastAsia="Times New Roman" w:hAnsi="Times New Roman" w:cs="Times New Roman"/>
          <w:sz w:val="28"/>
          <w:szCs w:val="28"/>
          <w:lang w:val="kk-KZ" w:eastAsia="ru-RU"/>
        </w:rPr>
        <w:t>[81</w:t>
      </w:r>
      <w:r w:rsidR="00AC3EE5" w:rsidRPr="00DB1B41">
        <w:rPr>
          <w:rFonts w:ascii="Times New Roman" w:eastAsia="Times New Roman" w:hAnsi="Times New Roman" w:cs="Times New Roman"/>
          <w:sz w:val="28"/>
          <w:szCs w:val="28"/>
          <w:lang w:val="kk-KZ" w:eastAsia="ru-RU"/>
        </w:rPr>
        <w:t xml:space="preserve">]. </w:t>
      </w:r>
      <w:r w:rsidR="00AC3EE5">
        <w:rPr>
          <w:rFonts w:ascii="Times New Roman" w:hAnsi="Times New Roman" w:cs="Times New Roman"/>
          <w:sz w:val="28"/>
          <w:szCs w:val="28"/>
          <w:lang w:val="kk-KZ"/>
        </w:rPr>
        <w:t xml:space="preserve"> </w:t>
      </w:r>
      <w:r w:rsidR="00A63BAC">
        <w:rPr>
          <w:rFonts w:ascii="Times New Roman" w:eastAsia="Times New Roman" w:hAnsi="Times New Roman" w:cs="Times New Roman"/>
          <w:sz w:val="28"/>
          <w:szCs w:val="28"/>
          <w:lang w:val="kk-KZ" w:eastAsia="ru-RU"/>
        </w:rPr>
        <w:t>О</w:t>
      </w:r>
      <w:r w:rsidR="00DB1B41" w:rsidRPr="00DB1B41">
        <w:rPr>
          <w:rFonts w:ascii="Times New Roman" w:eastAsia="Times New Roman" w:hAnsi="Times New Roman" w:cs="Times New Roman"/>
          <w:sz w:val="28"/>
          <w:szCs w:val="28"/>
          <w:lang w:val="kk-KZ" w:eastAsia="ru-RU"/>
        </w:rPr>
        <w:t>лар бір-бірінен VP2 ерекше вирустық протеині бойынша ажыратылады. Аталған ақзат вирионның беткейінде орналасқан, сонымен қатар антигендік детерминантқа, серотиптік телімділікке, бейтараптауға және имм</w:t>
      </w:r>
      <w:r w:rsidR="00737171">
        <w:rPr>
          <w:rFonts w:ascii="Times New Roman" w:eastAsia="Times New Roman" w:hAnsi="Times New Roman" w:cs="Times New Roman"/>
          <w:sz w:val="28"/>
          <w:szCs w:val="28"/>
          <w:lang w:val="kk-KZ" w:eastAsia="ru-RU"/>
        </w:rPr>
        <w:t>у</w:t>
      </w:r>
      <w:r w:rsidR="00A63BAC">
        <w:rPr>
          <w:rFonts w:ascii="Times New Roman" w:eastAsia="Times New Roman" w:hAnsi="Times New Roman" w:cs="Times New Roman"/>
          <w:sz w:val="28"/>
          <w:szCs w:val="28"/>
          <w:lang w:val="kk-KZ" w:eastAsia="ru-RU"/>
        </w:rPr>
        <w:t>нитетке жауапты қасиетке ие [82</w:t>
      </w:r>
      <w:r w:rsidR="00DB1B41" w:rsidRPr="00DB1B41">
        <w:rPr>
          <w:rFonts w:ascii="Times New Roman" w:eastAsia="Times New Roman" w:hAnsi="Times New Roman" w:cs="Times New Roman"/>
          <w:sz w:val="28"/>
          <w:szCs w:val="28"/>
          <w:lang w:val="kk-KZ" w:eastAsia="ru-RU"/>
        </w:rPr>
        <w:t xml:space="preserve">]. </w:t>
      </w:r>
    </w:p>
    <w:p w14:paraId="69F2820E" w14:textId="2406B603" w:rsidR="00DB1B41" w:rsidRPr="00DB1B41" w:rsidRDefault="00DB1B41" w:rsidP="00F75BFF">
      <w:pPr>
        <w:tabs>
          <w:tab w:val="left" w:pos="6140"/>
        </w:tabs>
        <w:spacing w:after="0" w:line="240" w:lineRule="auto"/>
        <w:ind w:firstLine="709"/>
        <w:jc w:val="both"/>
        <w:rPr>
          <w:rFonts w:ascii="Times New Roman" w:eastAsia="Times New Roman" w:hAnsi="Times New Roman" w:cs="Times New Roman"/>
          <w:sz w:val="28"/>
          <w:szCs w:val="28"/>
          <w:lang w:val="kk-KZ" w:eastAsia="ru-RU"/>
        </w:rPr>
      </w:pPr>
      <w:r w:rsidRPr="00DB1B41">
        <w:rPr>
          <w:rFonts w:ascii="Times New Roman" w:eastAsia="Times New Roman" w:hAnsi="Times New Roman" w:cs="Times New Roman"/>
          <w:sz w:val="28"/>
          <w:szCs w:val="28"/>
          <w:lang w:val="kk-KZ" w:eastAsia="ru-RU"/>
        </w:rPr>
        <w:t>Топтық телімділігін VP7</w:t>
      </w:r>
      <w:r w:rsidR="008F6907">
        <w:rPr>
          <w:rFonts w:ascii="Times New Roman" w:eastAsia="Times New Roman" w:hAnsi="Times New Roman" w:cs="Times New Roman"/>
          <w:sz w:val="28"/>
          <w:szCs w:val="28"/>
          <w:lang w:val="kk-KZ" w:eastAsia="ru-RU"/>
        </w:rPr>
        <w:t xml:space="preserve"> </w:t>
      </w:r>
      <w:r w:rsidR="00551F9C">
        <w:rPr>
          <w:rFonts w:ascii="Times New Roman" w:eastAsia="Times New Roman" w:hAnsi="Times New Roman" w:cs="Times New Roman"/>
          <w:sz w:val="28"/>
          <w:szCs w:val="28"/>
          <w:lang w:val="kk-KZ" w:eastAsia="ru-RU"/>
        </w:rPr>
        <w:t>(консервативті антиген)</w:t>
      </w:r>
      <w:r w:rsidRPr="00DB1B41">
        <w:rPr>
          <w:rFonts w:ascii="Times New Roman" w:eastAsia="Times New Roman" w:hAnsi="Times New Roman" w:cs="Times New Roman"/>
          <w:sz w:val="28"/>
          <w:szCs w:val="28"/>
          <w:lang w:val="kk-KZ" w:eastAsia="ru-RU"/>
        </w:rPr>
        <w:t xml:space="preserve"> </w:t>
      </w:r>
      <w:r w:rsidR="00551F9C">
        <w:rPr>
          <w:rFonts w:ascii="Times New Roman" w:eastAsia="Times New Roman" w:hAnsi="Times New Roman" w:cs="Times New Roman"/>
          <w:sz w:val="28"/>
          <w:szCs w:val="28"/>
          <w:lang w:val="kk-KZ" w:eastAsia="ru-RU"/>
        </w:rPr>
        <w:t>протеині анықтаса, бейтараптаушы антигендерді</w:t>
      </w:r>
      <w:r w:rsidRPr="00DB1B41">
        <w:rPr>
          <w:rFonts w:ascii="Times New Roman" w:eastAsia="Times New Roman" w:hAnsi="Times New Roman" w:cs="Times New Roman"/>
          <w:sz w:val="28"/>
          <w:szCs w:val="28"/>
          <w:lang w:val="kk-KZ" w:eastAsia="ru-RU"/>
        </w:rPr>
        <w:t xml:space="preserve"> – VP2 мен  құрлымсыз ақзаттар VP5а және VP6а, </w:t>
      </w:r>
      <w:r w:rsidR="00551F9C">
        <w:rPr>
          <w:rFonts w:ascii="Times New Roman" w:eastAsia="Times New Roman" w:hAnsi="Times New Roman" w:cs="Times New Roman"/>
          <w:sz w:val="28"/>
          <w:szCs w:val="28"/>
          <w:lang w:val="kk-KZ" w:eastAsia="ru-RU"/>
        </w:rPr>
        <w:t xml:space="preserve">вирус адсорбциясы мен </w:t>
      </w:r>
      <w:r w:rsidR="00F834BE">
        <w:rPr>
          <w:rFonts w:ascii="Times New Roman" w:eastAsia="Times New Roman" w:hAnsi="Times New Roman" w:cs="Times New Roman"/>
          <w:sz w:val="28"/>
          <w:szCs w:val="28"/>
          <w:lang w:val="kk-KZ" w:eastAsia="ru-RU"/>
        </w:rPr>
        <w:t>жасуша</w:t>
      </w:r>
      <w:r w:rsidR="00551F9C">
        <w:rPr>
          <w:rFonts w:ascii="Times New Roman" w:eastAsia="Times New Roman" w:hAnsi="Times New Roman" w:cs="Times New Roman"/>
          <w:sz w:val="28"/>
          <w:szCs w:val="28"/>
          <w:lang w:val="kk-KZ" w:eastAsia="ru-RU"/>
        </w:rPr>
        <w:t xml:space="preserve"> мембранасымен қосылуға</w:t>
      </w:r>
      <w:r w:rsidRPr="00DB1B41">
        <w:rPr>
          <w:rFonts w:ascii="Times New Roman" w:eastAsia="Times New Roman" w:hAnsi="Times New Roman" w:cs="Times New Roman"/>
          <w:sz w:val="28"/>
          <w:szCs w:val="28"/>
          <w:lang w:val="kk-KZ" w:eastAsia="ru-RU"/>
        </w:rPr>
        <w:t xml:space="preserve"> – VP5 жауапты болып келеді </w:t>
      </w:r>
      <w:r w:rsidR="008F6907">
        <w:rPr>
          <w:rFonts w:ascii="Times New Roman" w:eastAsia="Times New Roman" w:hAnsi="Times New Roman" w:cs="Times New Roman"/>
          <w:sz w:val="28"/>
          <w:szCs w:val="28"/>
          <w:lang w:val="kk-KZ" w:eastAsia="ru-RU"/>
        </w:rPr>
        <w:t>[83</w:t>
      </w:r>
      <w:r w:rsidR="008F6907" w:rsidRPr="00DB1B41">
        <w:rPr>
          <w:rFonts w:ascii="Times New Roman" w:eastAsia="Times New Roman" w:hAnsi="Times New Roman" w:cs="Times New Roman"/>
          <w:sz w:val="28"/>
          <w:szCs w:val="28"/>
          <w:lang w:val="kk-KZ" w:eastAsia="ru-RU"/>
        </w:rPr>
        <w:t xml:space="preserve">]. </w:t>
      </w:r>
      <w:r w:rsidRPr="00DB1B41">
        <w:rPr>
          <w:rFonts w:ascii="Times New Roman" w:eastAsia="Times New Roman" w:hAnsi="Times New Roman" w:cs="Times New Roman"/>
          <w:sz w:val="28"/>
          <w:szCs w:val="28"/>
          <w:lang w:val="kk-KZ" w:eastAsia="ru-RU"/>
        </w:rPr>
        <w:t xml:space="preserve">Вирус екі топтық телімділік комплемент байланыстырушы және преципитирлеуші антигендерге ие </w:t>
      </w:r>
      <w:r w:rsidR="00E419C9">
        <w:rPr>
          <w:rFonts w:ascii="Times New Roman" w:eastAsia="Times New Roman" w:hAnsi="Times New Roman" w:cs="Times New Roman"/>
          <w:sz w:val="28"/>
          <w:szCs w:val="28"/>
          <w:lang w:val="kk-KZ" w:eastAsia="ru-RU"/>
        </w:rPr>
        <w:t xml:space="preserve">болады </w:t>
      </w:r>
      <w:r w:rsidRPr="00DB1B41">
        <w:rPr>
          <w:rFonts w:ascii="Times New Roman" w:eastAsia="Times New Roman" w:hAnsi="Times New Roman" w:cs="Times New Roman"/>
          <w:sz w:val="28"/>
          <w:szCs w:val="28"/>
          <w:lang w:val="kk-KZ" w:eastAsia="ru-RU"/>
        </w:rPr>
        <w:t>[</w:t>
      </w:r>
      <w:r w:rsidR="00AF66B0">
        <w:rPr>
          <w:rFonts w:ascii="Times New Roman" w:eastAsia="Times New Roman" w:hAnsi="Times New Roman" w:cs="Times New Roman"/>
          <w:sz w:val="28"/>
          <w:szCs w:val="28"/>
          <w:lang w:val="kk-KZ" w:eastAsia="ru-RU"/>
        </w:rPr>
        <w:t>84</w:t>
      </w:r>
      <w:r w:rsidRPr="00DB1B41">
        <w:rPr>
          <w:rFonts w:ascii="Times New Roman" w:eastAsia="Times New Roman" w:hAnsi="Times New Roman" w:cs="Times New Roman"/>
          <w:sz w:val="28"/>
          <w:szCs w:val="28"/>
          <w:lang w:val="kk-KZ" w:eastAsia="ru-RU"/>
        </w:rPr>
        <w:t xml:space="preserve">]. </w:t>
      </w:r>
    </w:p>
    <w:p w14:paraId="17744FC5" w14:textId="30B4C223" w:rsidR="00DF70B4" w:rsidRDefault="00DF70B4" w:rsidP="00F75BFF">
      <w:pPr>
        <w:tabs>
          <w:tab w:val="left" w:pos="6140"/>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Көптеген вирустардың геномдық құрылымдары толық зертте</w:t>
      </w:r>
      <w:r w:rsidR="00F834BE">
        <w:rPr>
          <w:rFonts w:ascii="Times New Roman" w:eastAsia="Times New Roman" w:hAnsi="Times New Roman" w:cs="Times New Roman"/>
          <w:sz w:val="28"/>
          <w:szCs w:val="28"/>
          <w:lang w:val="kk-KZ" w:eastAsia="ru-RU"/>
        </w:rPr>
        <w:t>у мүмкіншілігі болмайды</w:t>
      </w:r>
      <w:r>
        <w:rPr>
          <w:rFonts w:ascii="Times New Roman" w:eastAsia="Times New Roman" w:hAnsi="Times New Roman" w:cs="Times New Roman"/>
          <w:sz w:val="28"/>
          <w:szCs w:val="28"/>
          <w:lang w:val="kk-KZ" w:eastAsia="ru-RU"/>
        </w:rPr>
        <w:t xml:space="preserve">, әсіресе </w:t>
      </w:r>
      <w:r w:rsidR="00F834BE">
        <w:rPr>
          <w:rFonts w:ascii="Times New Roman" w:eastAsia="Times New Roman" w:hAnsi="Times New Roman" w:cs="Times New Roman"/>
          <w:sz w:val="28"/>
          <w:szCs w:val="28"/>
          <w:lang w:val="kk-KZ" w:eastAsia="ru-RU"/>
        </w:rPr>
        <w:t xml:space="preserve">қайбір вирустың </w:t>
      </w:r>
      <w:r>
        <w:rPr>
          <w:rFonts w:ascii="Times New Roman" w:eastAsia="Times New Roman" w:hAnsi="Times New Roman" w:cs="Times New Roman"/>
          <w:sz w:val="28"/>
          <w:szCs w:val="28"/>
          <w:lang w:val="kk-KZ" w:eastAsia="ru-RU"/>
        </w:rPr>
        <w:t xml:space="preserve">серотиптер көп болған кезде. </w:t>
      </w:r>
      <w:r w:rsidR="00BE7EFA" w:rsidRPr="004E013D">
        <w:rPr>
          <w:rFonts w:ascii="Times New Roman" w:eastAsia="Times New Roman" w:hAnsi="Times New Roman" w:cs="Times New Roman"/>
          <w:sz w:val="28"/>
          <w:szCs w:val="28"/>
          <w:lang w:val="kk-KZ" w:eastAsia="ru-RU"/>
        </w:rPr>
        <w:t>Қ</w:t>
      </w:r>
      <w:r w:rsidR="00BE7EFA">
        <w:rPr>
          <w:rFonts w:ascii="Times New Roman" w:eastAsia="Times New Roman" w:hAnsi="Times New Roman" w:cs="Times New Roman"/>
          <w:sz w:val="28"/>
          <w:szCs w:val="28"/>
          <w:lang w:val="kk-KZ" w:eastAsia="ru-RU"/>
        </w:rPr>
        <w:t>КБ</w:t>
      </w:r>
      <w:r w:rsidR="00BE7EFA" w:rsidRPr="00DF70B4">
        <w:rPr>
          <w:rFonts w:ascii="Times New Roman" w:eastAsia="Times New Roman" w:hAnsi="Times New Roman" w:cs="Times New Roman"/>
          <w:sz w:val="28"/>
          <w:szCs w:val="28"/>
          <w:lang w:val="kk-KZ" w:eastAsia="ru-RU"/>
        </w:rPr>
        <w:t xml:space="preserve"> </w:t>
      </w:r>
      <w:r w:rsidRPr="00DF70B4">
        <w:rPr>
          <w:rFonts w:ascii="Times New Roman" w:eastAsia="Times New Roman" w:hAnsi="Times New Roman" w:cs="Times New Roman"/>
          <w:sz w:val="28"/>
          <w:szCs w:val="28"/>
          <w:lang w:val="kk-KZ" w:eastAsia="ru-RU"/>
        </w:rPr>
        <w:t xml:space="preserve">вирусының (BTV) 11 және 17-серотиптерінің L2 генінің нуклеотидтерінің бірізділігі (sequence homology) зерттелгені </w:t>
      </w:r>
      <w:r w:rsidR="00F4287A" w:rsidRPr="00F4287A">
        <w:rPr>
          <w:rFonts w:ascii="Times New Roman" w:eastAsia="Times New Roman" w:hAnsi="Times New Roman" w:cs="Times New Roman"/>
          <w:sz w:val="28"/>
          <w:szCs w:val="28"/>
          <w:lang w:val="kk-KZ" w:eastAsia="ru-RU"/>
        </w:rPr>
        <w:t>–</w:t>
      </w:r>
      <w:r w:rsidRPr="00DF70B4">
        <w:rPr>
          <w:rFonts w:ascii="Times New Roman" w:eastAsia="Times New Roman" w:hAnsi="Times New Roman" w:cs="Times New Roman"/>
          <w:sz w:val="28"/>
          <w:szCs w:val="28"/>
          <w:lang w:val="kk-KZ" w:eastAsia="ru-RU"/>
        </w:rPr>
        <w:t xml:space="preserve"> он</w:t>
      </w:r>
      <w:r>
        <w:rPr>
          <w:rFonts w:ascii="Times New Roman" w:eastAsia="Times New Roman" w:hAnsi="Times New Roman" w:cs="Times New Roman"/>
          <w:sz w:val="28"/>
          <w:szCs w:val="28"/>
          <w:lang w:val="kk-KZ" w:eastAsia="ru-RU"/>
        </w:rPr>
        <w:t>ың белгілі бір дәрежеде тұрақты</w:t>
      </w:r>
      <w:r w:rsidRPr="00DF70B4">
        <w:rPr>
          <w:rFonts w:ascii="Times New Roman" w:eastAsia="Times New Roman" w:hAnsi="Times New Roman" w:cs="Times New Roman"/>
          <w:sz w:val="28"/>
          <w:szCs w:val="28"/>
          <w:lang w:val="kk-KZ" w:eastAsia="ru-RU"/>
        </w:rPr>
        <w:t xml:space="preserve"> </w:t>
      </w:r>
      <w:r w:rsidRPr="00DB1B41">
        <w:rPr>
          <w:rFonts w:ascii="Times New Roman" w:eastAsia="Times New Roman" w:hAnsi="Times New Roman" w:cs="Times New Roman"/>
          <w:sz w:val="28"/>
          <w:szCs w:val="28"/>
          <w:lang w:val="kk-KZ" w:eastAsia="ru-RU"/>
        </w:rPr>
        <w:t>– басқа вирустың гендерімен салыстырға</w:t>
      </w:r>
      <w:r w:rsidR="00FF275A">
        <w:rPr>
          <w:rFonts w:ascii="Times New Roman" w:eastAsia="Times New Roman" w:hAnsi="Times New Roman" w:cs="Times New Roman"/>
          <w:sz w:val="28"/>
          <w:szCs w:val="28"/>
          <w:lang w:val="kk-KZ" w:eastAsia="ru-RU"/>
        </w:rPr>
        <w:t xml:space="preserve">нда өзгеруге бейім болып келеді </w:t>
      </w:r>
      <w:r w:rsidR="00FF275A" w:rsidRPr="00DB1B41">
        <w:rPr>
          <w:rFonts w:ascii="Times New Roman" w:eastAsia="Times New Roman" w:hAnsi="Times New Roman" w:cs="Times New Roman"/>
          <w:sz w:val="28"/>
          <w:szCs w:val="28"/>
          <w:lang w:val="kk-KZ" w:eastAsia="ru-RU"/>
        </w:rPr>
        <w:t>[</w:t>
      </w:r>
      <w:r w:rsidR="00FF275A">
        <w:rPr>
          <w:rFonts w:ascii="Times New Roman" w:eastAsia="Times New Roman" w:hAnsi="Times New Roman" w:cs="Times New Roman"/>
          <w:sz w:val="28"/>
          <w:szCs w:val="28"/>
          <w:lang w:val="kk-KZ" w:eastAsia="ru-RU"/>
        </w:rPr>
        <w:t>85]. Серотиптер арасындағы геномдық айырмашылықтар вирустың антигендік әртүрлілігін және иммундық жауапты</w:t>
      </w:r>
      <w:r w:rsidR="00B87B17">
        <w:rPr>
          <w:rFonts w:ascii="Times New Roman" w:eastAsia="Times New Roman" w:hAnsi="Times New Roman" w:cs="Times New Roman"/>
          <w:sz w:val="28"/>
          <w:szCs w:val="28"/>
          <w:lang w:val="kk-KZ" w:eastAsia="ru-RU"/>
        </w:rPr>
        <w:t>лығын</w:t>
      </w:r>
      <w:r w:rsidR="00FF275A">
        <w:rPr>
          <w:rFonts w:ascii="Times New Roman" w:eastAsia="Times New Roman" w:hAnsi="Times New Roman" w:cs="Times New Roman"/>
          <w:sz w:val="28"/>
          <w:szCs w:val="28"/>
          <w:lang w:val="kk-KZ" w:eastAsia="ru-RU"/>
        </w:rPr>
        <w:t xml:space="preserve"> анықтайды, сонымен бірге </w:t>
      </w:r>
      <w:r w:rsidR="00FF275A" w:rsidRPr="00DF70B4">
        <w:rPr>
          <w:rFonts w:ascii="Times New Roman" w:eastAsia="Times New Roman" w:hAnsi="Times New Roman" w:cs="Times New Roman"/>
          <w:sz w:val="28"/>
          <w:szCs w:val="28"/>
          <w:lang w:val="kk-KZ" w:eastAsia="ru-RU"/>
        </w:rPr>
        <w:t>L2</w:t>
      </w:r>
      <w:r w:rsidR="00FF275A">
        <w:rPr>
          <w:rFonts w:ascii="Times New Roman" w:eastAsia="Times New Roman" w:hAnsi="Times New Roman" w:cs="Times New Roman"/>
          <w:sz w:val="28"/>
          <w:szCs w:val="28"/>
          <w:lang w:val="kk-KZ" w:eastAsia="ru-RU"/>
        </w:rPr>
        <w:t xml:space="preserve"> генінің өзгергіштігі вирустың адаптациясына және вируленттігіне әсер етуі мүмкін </w:t>
      </w:r>
      <w:r w:rsidR="00FF275A" w:rsidRPr="00DB1B41">
        <w:rPr>
          <w:rFonts w:ascii="Times New Roman" w:eastAsia="Times New Roman" w:hAnsi="Times New Roman" w:cs="Times New Roman"/>
          <w:sz w:val="28"/>
          <w:szCs w:val="28"/>
          <w:lang w:val="kk-KZ" w:eastAsia="ru-RU"/>
        </w:rPr>
        <w:t>[</w:t>
      </w:r>
      <w:r w:rsidR="00FF275A">
        <w:rPr>
          <w:rFonts w:ascii="Times New Roman" w:eastAsia="Times New Roman" w:hAnsi="Times New Roman" w:cs="Times New Roman"/>
          <w:sz w:val="28"/>
          <w:szCs w:val="28"/>
          <w:lang w:val="kk-KZ" w:eastAsia="ru-RU"/>
        </w:rPr>
        <w:t>86].</w:t>
      </w:r>
    </w:p>
    <w:p w14:paraId="6424F5A2" w14:textId="3204B15B" w:rsidR="00AA7932" w:rsidRPr="00AA7932" w:rsidRDefault="00FD4EDD" w:rsidP="00F75BFF">
      <w:pPr>
        <w:tabs>
          <w:tab w:val="left" w:pos="6140"/>
        </w:tabs>
        <w:spacing w:after="0" w:line="240" w:lineRule="auto"/>
        <w:ind w:firstLine="709"/>
        <w:jc w:val="both"/>
        <w:rPr>
          <w:rFonts w:ascii="Times New Roman" w:eastAsia="Times New Roman" w:hAnsi="Times New Roman" w:cs="Times New Roman"/>
          <w:sz w:val="28"/>
          <w:szCs w:val="28"/>
          <w:lang w:val="kk-KZ" w:eastAsia="ru-RU"/>
        </w:rPr>
      </w:pPr>
      <w:r w:rsidRPr="004E013D">
        <w:rPr>
          <w:rFonts w:ascii="Times New Roman" w:eastAsia="Times New Roman" w:hAnsi="Times New Roman" w:cs="Times New Roman"/>
          <w:sz w:val="28"/>
          <w:szCs w:val="28"/>
          <w:lang w:val="kk-KZ" w:eastAsia="ru-RU"/>
        </w:rPr>
        <w:lastRenderedPageBreak/>
        <w:t>Қ</w:t>
      </w:r>
      <w:r>
        <w:rPr>
          <w:rFonts w:ascii="Times New Roman" w:eastAsia="Times New Roman" w:hAnsi="Times New Roman" w:cs="Times New Roman"/>
          <w:sz w:val="28"/>
          <w:szCs w:val="28"/>
          <w:lang w:val="kk-KZ" w:eastAsia="ru-RU"/>
        </w:rPr>
        <w:t>КБ</w:t>
      </w:r>
      <w:r w:rsidRPr="00AA7932">
        <w:rPr>
          <w:rStyle w:val="afb"/>
          <w:rFonts w:ascii="Times New Roman" w:hAnsi="Times New Roman" w:cs="Times New Roman"/>
          <w:b w:val="0"/>
          <w:sz w:val="28"/>
          <w:szCs w:val="28"/>
          <w:lang w:val="kk-KZ"/>
        </w:rPr>
        <w:t xml:space="preserve"> </w:t>
      </w:r>
      <w:r w:rsidR="00977CC9">
        <w:rPr>
          <w:rStyle w:val="afb"/>
          <w:rFonts w:ascii="Times New Roman" w:hAnsi="Times New Roman" w:cs="Times New Roman"/>
          <w:b w:val="0"/>
          <w:sz w:val="28"/>
          <w:szCs w:val="28"/>
          <w:lang w:val="kk-KZ"/>
        </w:rPr>
        <w:t xml:space="preserve">вирусының </w:t>
      </w:r>
      <w:r w:rsidR="00AA7932" w:rsidRPr="00AA7932">
        <w:rPr>
          <w:rStyle w:val="afb"/>
          <w:rFonts w:ascii="Times New Roman" w:hAnsi="Times New Roman" w:cs="Times New Roman"/>
          <w:b w:val="0"/>
          <w:sz w:val="28"/>
          <w:szCs w:val="28"/>
          <w:lang w:val="kk-KZ"/>
        </w:rPr>
        <w:t>антигендік әртүрлілігі</w:t>
      </w:r>
      <w:r w:rsidR="00AA7932" w:rsidRPr="00AA7932">
        <w:rPr>
          <w:rFonts w:ascii="Times New Roman" w:hAnsi="Times New Roman" w:cs="Times New Roman"/>
          <w:b/>
          <w:sz w:val="28"/>
          <w:szCs w:val="28"/>
          <w:lang w:val="kk-KZ"/>
        </w:rPr>
        <w:t xml:space="preserve"> </w:t>
      </w:r>
      <w:r w:rsidR="00AA7932">
        <w:rPr>
          <w:rFonts w:ascii="Times New Roman" w:hAnsi="Times New Roman" w:cs="Times New Roman"/>
          <w:sz w:val="28"/>
          <w:szCs w:val="28"/>
          <w:lang w:val="kk-KZ"/>
        </w:rPr>
        <w:t xml:space="preserve">мен </w:t>
      </w:r>
      <w:r w:rsidR="00AA7932" w:rsidRPr="00AA7932">
        <w:rPr>
          <w:rStyle w:val="afb"/>
          <w:rFonts w:ascii="Times New Roman" w:hAnsi="Times New Roman" w:cs="Times New Roman"/>
          <w:b w:val="0"/>
          <w:sz w:val="28"/>
          <w:szCs w:val="28"/>
          <w:lang w:val="kk-KZ"/>
        </w:rPr>
        <w:t>серотиптік ерекшеліктері</w:t>
      </w:r>
      <w:r w:rsidR="00AA7932" w:rsidRPr="00AA7932">
        <w:rPr>
          <w:rFonts w:ascii="Times New Roman" w:hAnsi="Times New Roman" w:cs="Times New Roman"/>
          <w:b/>
          <w:sz w:val="28"/>
          <w:szCs w:val="28"/>
          <w:lang w:val="kk-KZ"/>
        </w:rPr>
        <w:t xml:space="preserve"> </w:t>
      </w:r>
      <w:r w:rsidR="00AA7932" w:rsidRPr="00AA7932">
        <w:rPr>
          <w:rFonts w:ascii="Times New Roman" w:hAnsi="Times New Roman" w:cs="Times New Roman"/>
          <w:sz w:val="28"/>
          <w:szCs w:val="28"/>
          <w:lang w:val="kk-KZ"/>
        </w:rPr>
        <w:t xml:space="preserve">туралы </w:t>
      </w:r>
      <w:r w:rsidR="00977CC9">
        <w:rPr>
          <w:rFonts w:ascii="Times New Roman" w:hAnsi="Times New Roman" w:cs="Times New Roman"/>
          <w:sz w:val="28"/>
          <w:szCs w:val="28"/>
          <w:lang w:val="kk-KZ"/>
        </w:rPr>
        <w:t>мағлұмат жина</w:t>
      </w:r>
      <w:r w:rsidR="00DE246C">
        <w:rPr>
          <w:rFonts w:ascii="Times New Roman" w:hAnsi="Times New Roman" w:cs="Times New Roman"/>
          <w:sz w:val="28"/>
          <w:szCs w:val="28"/>
          <w:lang w:val="kk-KZ"/>
        </w:rPr>
        <w:t>қ</w:t>
      </w:r>
      <w:r w:rsidR="00977CC9">
        <w:rPr>
          <w:rFonts w:ascii="Times New Roman" w:hAnsi="Times New Roman" w:cs="Times New Roman"/>
          <w:sz w:val="28"/>
          <w:szCs w:val="28"/>
          <w:lang w:val="kk-KZ"/>
        </w:rPr>
        <w:t xml:space="preserve">тау </w:t>
      </w:r>
      <w:r w:rsidR="00AA7932" w:rsidRPr="00AA7932">
        <w:rPr>
          <w:rFonts w:ascii="Times New Roman" w:hAnsi="Times New Roman" w:cs="Times New Roman"/>
          <w:sz w:val="28"/>
          <w:szCs w:val="28"/>
          <w:lang w:val="kk-KZ"/>
        </w:rPr>
        <w:t xml:space="preserve">өте </w:t>
      </w:r>
      <w:r w:rsidR="00977CC9">
        <w:rPr>
          <w:rFonts w:ascii="Times New Roman" w:hAnsi="Times New Roman" w:cs="Times New Roman"/>
          <w:sz w:val="28"/>
          <w:szCs w:val="28"/>
          <w:lang w:val="kk-KZ"/>
        </w:rPr>
        <w:t>маңызды</w:t>
      </w:r>
      <w:r w:rsidR="00AA7932" w:rsidRPr="00AA7932">
        <w:rPr>
          <w:rFonts w:ascii="Times New Roman" w:hAnsi="Times New Roman" w:cs="Times New Roman"/>
          <w:sz w:val="28"/>
          <w:szCs w:val="28"/>
          <w:lang w:val="kk-KZ"/>
        </w:rPr>
        <w:t>.</w:t>
      </w:r>
      <w:r w:rsidR="00AA7932" w:rsidRPr="00AA7932">
        <w:rPr>
          <w:rFonts w:ascii="Times New Roman" w:hAnsi="Times New Roman" w:cs="Times New Roman"/>
          <w:b/>
          <w:sz w:val="28"/>
          <w:szCs w:val="28"/>
          <w:lang w:val="kk-KZ"/>
        </w:rPr>
        <w:t xml:space="preserve"> </w:t>
      </w:r>
      <w:r w:rsidR="00AA7932" w:rsidRPr="00AA7932">
        <w:rPr>
          <w:rFonts w:ascii="Times New Roman" w:hAnsi="Times New Roman" w:cs="Times New Roman"/>
          <w:sz w:val="28"/>
          <w:szCs w:val="28"/>
          <w:lang w:val="kk-KZ"/>
        </w:rPr>
        <w:t xml:space="preserve">Бұл мәселе </w:t>
      </w:r>
      <w:r w:rsidR="00AA7932" w:rsidRPr="00AA7932">
        <w:rPr>
          <w:rStyle w:val="afb"/>
          <w:rFonts w:ascii="Times New Roman" w:hAnsi="Times New Roman" w:cs="Times New Roman"/>
          <w:b w:val="0"/>
          <w:sz w:val="28"/>
          <w:szCs w:val="28"/>
          <w:lang w:val="kk-KZ"/>
        </w:rPr>
        <w:t>вакцинация</w:t>
      </w:r>
      <w:r w:rsidR="006C2AFC" w:rsidRPr="006C2AFC">
        <w:rPr>
          <w:rFonts w:ascii="Times New Roman" w:hAnsi="Times New Roman" w:cs="Times New Roman"/>
          <w:sz w:val="28"/>
          <w:szCs w:val="28"/>
          <w:lang w:val="kk-KZ"/>
        </w:rPr>
        <w:t>,</w:t>
      </w:r>
      <w:r w:rsidR="00AA7932" w:rsidRPr="00AA7932">
        <w:rPr>
          <w:rFonts w:ascii="Times New Roman" w:hAnsi="Times New Roman" w:cs="Times New Roman"/>
          <w:b/>
          <w:sz w:val="28"/>
          <w:szCs w:val="28"/>
          <w:lang w:val="kk-KZ"/>
        </w:rPr>
        <w:t xml:space="preserve"> </w:t>
      </w:r>
      <w:r w:rsidR="00AA7932" w:rsidRPr="00AA7932">
        <w:rPr>
          <w:rStyle w:val="afb"/>
          <w:rFonts w:ascii="Times New Roman" w:hAnsi="Times New Roman" w:cs="Times New Roman"/>
          <w:b w:val="0"/>
          <w:sz w:val="28"/>
          <w:szCs w:val="28"/>
          <w:lang w:val="kk-KZ"/>
        </w:rPr>
        <w:t>диагностика</w:t>
      </w:r>
      <w:r w:rsidR="00AA7932" w:rsidRPr="00AA7932">
        <w:rPr>
          <w:rFonts w:ascii="Times New Roman" w:hAnsi="Times New Roman" w:cs="Times New Roman"/>
          <w:sz w:val="28"/>
          <w:szCs w:val="28"/>
          <w:lang w:val="kk-KZ"/>
        </w:rPr>
        <w:t xml:space="preserve">, және </w:t>
      </w:r>
      <w:r w:rsidR="00AA7932" w:rsidRPr="00AA7932">
        <w:rPr>
          <w:rStyle w:val="afb"/>
          <w:rFonts w:ascii="Times New Roman" w:hAnsi="Times New Roman" w:cs="Times New Roman"/>
          <w:b w:val="0"/>
          <w:sz w:val="28"/>
          <w:szCs w:val="28"/>
          <w:lang w:val="kk-KZ"/>
        </w:rPr>
        <w:t>эпизоотологиялық бақылау</w:t>
      </w:r>
      <w:r w:rsidR="00AA7932" w:rsidRPr="00AA7932">
        <w:rPr>
          <w:rFonts w:ascii="Times New Roman" w:hAnsi="Times New Roman" w:cs="Times New Roman"/>
          <w:sz w:val="28"/>
          <w:szCs w:val="28"/>
          <w:lang w:val="kk-KZ"/>
        </w:rPr>
        <w:t xml:space="preserve"> үшін аса </w:t>
      </w:r>
      <w:r w:rsidR="001319E0">
        <w:rPr>
          <w:rFonts w:ascii="Times New Roman" w:hAnsi="Times New Roman" w:cs="Times New Roman"/>
          <w:sz w:val="28"/>
          <w:szCs w:val="28"/>
          <w:lang w:val="kk-KZ"/>
        </w:rPr>
        <w:t>қажет</w:t>
      </w:r>
      <w:r w:rsidR="00AA7932" w:rsidRPr="00AA7932">
        <w:rPr>
          <w:rFonts w:ascii="Times New Roman" w:hAnsi="Times New Roman" w:cs="Times New Roman"/>
          <w:sz w:val="28"/>
          <w:szCs w:val="28"/>
          <w:lang w:val="kk-KZ"/>
        </w:rPr>
        <w:t>.</w:t>
      </w:r>
    </w:p>
    <w:p w14:paraId="78F0231C" w14:textId="78E5F00F" w:rsidR="00DB1B41" w:rsidRDefault="00A838AE" w:rsidP="00F75BFF">
      <w:pPr>
        <w:tabs>
          <w:tab w:val="left" w:pos="6140"/>
        </w:tabs>
        <w:spacing w:after="0" w:line="240" w:lineRule="auto"/>
        <w:ind w:firstLine="709"/>
        <w:jc w:val="both"/>
        <w:rPr>
          <w:rFonts w:ascii="Times New Roman" w:eastAsia="Times New Roman" w:hAnsi="Times New Roman" w:cs="Times New Roman"/>
          <w:sz w:val="28"/>
          <w:szCs w:val="28"/>
          <w:lang w:val="kk-KZ" w:eastAsia="ru-RU"/>
        </w:rPr>
      </w:pPr>
      <w:r w:rsidRPr="00A838AE">
        <w:rPr>
          <w:rStyle w:val="afb"/>
          <w:rFonts w:ascii="Times New Roman" w:hAnsi="Times New Roman" w:cs="Times New Roman"/>
          <w:b w:val="0"/>
          <w:sz w:val="28"/>
          <w:szCs w:val="28"/>
          <w:lang w:val="kk-KZ"/>
        </w:rPr>
        <w:t>Ресми түрде</w:t>
      </w:r>
      <w:r w:rsidRPr="00A838AE">
        <w:rPr>
          <w:rFonts w:ascii="Times New Roman" w:hAnsi="Times New Roman" w:cs="Times New Roman"/>
          <w:b/>
          <w:sz w:val="28"/>
          <w:szCs w:val="28"/>
          <w:lang w:val="kk-KZ"/>
        </w:rPr>
        <w:t xml:space="preserve"> – </w:t>
      </w:r>
      <w:r w:rsidRPr="00A838AE">
        <w:rPr>
          <w:rStyle w:val="afb"/>
          <w:rFonts w:ascii="Times New Roman" w:hAnsi="Times New Roman" w:cs="Times New Roman"/>
          <w:b w:val="0"/>
          <w:sz w:val="28"/>
          <w:szCs w:val="28"/>
          <w:lang w:val="kk-KZ"/>
        </w:rPr>
        <w:t>24 серотип</w:t>
      </w:r>
      <w:r w:rsidRPr="00A838AE">
        <w:rPr>
          <w:rFonts w:ascii="Times New Roman" w:hAnsi="Times New Roman" w:cs="Times New Roman"/>
          <w:sz w:val="28"/>
          <w:szCs w:val="28"/>
          <w:lang w:val="kk-KZ"/>
        </w:rPr>
        <w:t xml:space="preserve"> халықаралық деңгейде танылған (мысалы, OIE, ICTV деректері бойынша)</w:t>
      </w:r>
      <w:r>
        <w:rPr>
          <w:rFonts w:ascii="Times New Roman" w:eastAsia="Times New Roman" w:hAnsi="Times New Roman" w:cs="Times New Roman"/>
          <w:sz w:val="28"/>
          <w:szCs w:val="28"/>
          <w:lang w:val="kk-KZ" w:eastAsia="ru-RU"/>
        </w:rPr>
        <w:t>,</w:t>
      </w:r>
      <w:r w:rsidRPr="00A838AE">
        <w:rPr>
          <w:lang w:val="kk-KZ"/>
        </w:rPr>
        <w:t xml:space="preserve"> </w:t>
      </w:r>
      <w:r>
        <w:rPr>
          <w:rStyle w:val="afb"/>
          <w:rFonts w:ascii="Times New Roman" w:hAnsi="Times New Roman" w:cs="Times New Roman"/>
          <w:b w:val="0"/>
          <w:sz w:val="28"/>
          <w:szCs w:val="28"/>
          <w:lang w:val="kk-KZ"/>
        </w:rPr>
        <w:t>б</w:t>
      </w:r>
      <w:r w:rsidRPr="00A838AE">
        <w:rPr>
          <w:rStyle w:val="afb"/>
          <w:rFonts w:ascii="Times New Roman" w:hAnsi="Times New Roman" w:cs="Times New Roman"/>
          <w:b w:val="0"/>
          <w:sz w:val="28"/>
          <w:szCs w:val="28"/>
          <w:lang w:val="kk-KZ"/>
        </w:rPr>
        <w:t>ейресми деректер</w:t>
      </w:r>
      <w:r w:rsidRPr="00A838AE">
        <w:rPr>
          <w:rFonts w:ascii="Times New Roman" w:hAnsi="Times New Roman" w:cs="Times New Roman"/>
          <w:sz w:val="28"/>
          <w:szCs w:val="28"/>
          <w:lang w:val="kk-KZ"/>
        </w:rPr>
        <w:t xml:space="preserve"> – соңғы зерттеулерге сәйкес </w:t>
      </w:r>
      <w:r w:rsidRPr="00A838AE">
        <w:rPr>
          <w:rStyle w:val="afb"/>
          <w:rFonts w:ascii="Times New Roman" w:hAnsi="Times New Roman" w:cs="Times New Roman"/>
          <w:b w:val="0"/>
          <w:sz w:val="28"/>
          <w:szCs w:val="28"/>
          <w:lang w:val="kk-KZ"/>
        </w:rPr>
        <w:t>30</w:t>
      </w:r>
      <w:r w:rsidR="002948AE">
        <w:rPr>
          <w:rStyle w:val="afb"/>
          <w:rFonts w:ascii="Times New Roman" w:hAnsi="Times New Roman" w:cs="Times New Roman"/>
          <w:b w:val="0"/>
          <w:sz w:val="28"/>
          <w:szCs w:val="28"/>
          <w:lang w:val="kk-KZ"/>
        </w:rPr>
        <w:t xml:space="preserve"> </w:t>
      </w:r>
      <w:r w:rsidRPr="00A838AE">
        <w:rPr>
          <w:rStyle w:val="afb"/>
          <w:rFonts w:ascii="Times New Roman" w:hAnsi="Times New Roman" w:cs="Times New Roman"/>
          <w:b w:val="0"/>
          <w:sz w:val="28"/>
          <w:szCs w:val="28"/>
          <w:lang w:val="kk-KZ"/>
        </w:rPr>
        <w:t>-</w:t>
      </w:r>
      <w:r w:rsidR="002948AE">
        <w:rPr>
          <w:rStyle w:val="afb"/>
          <w:rFonts w:ascii="Times New Roman" w:hAnsi="Times New Roman" w:cs="Times New Roman"/>
          <w:b w:val="0"/>
          <w:sz w:val="28"/>
          <w:szCs w:val="28"/>
          <w:lang w:val="kk-KZ"/>
        </w:rPr>
        <w:t xml:space="preserve"> </w:t>
      </w:r>
      <w:r w:rsidRPr="00A838AE">
        <w:rPr>
          <w:rStyle w:val="afb"/>
          <w:rFonts w:ascii="Times New Roman" w:hAnsi="Times New Roman" w:cs="Times New Roman"/>
          <w:b w:val="0"/>
          <w:sz w:val="28"/>
          <w:szCs w:val="28"/>
          <w:lang w:val="kk-KZ"/>
        </w:rPr>
        <w:t>дан астам серотип</w:t>
      </w:r>
      <w:r w:rsidRPr="00A838AE">
        <w:rPr>
          <w:rFonts w:ascii="Times New Roman" w:hAnsi="Times New Roman" w:cs="Times New Roman"/>
          <w:sz w:val="28"/>
          <w:szCs w:val="28"/>
          <w:lang w:val="kk-KZ"/>
        </w:rPr>
        <w:t xml:space="preserve"> бар болуы мүмкін (кей еңбе</w:t>
      </w:r>
      <w:r w:rsidR="00870FBF">
        <w:rPr>
          <w:rFonts w:ascii="Times New Roman" w:hAnsi="Times New Roman" w:cs="Times New Roman"/>
          <w:sz w:val="28"/>
          <w:szCs w:val="28"/>
          <w:lang w:val="kk-KZ"/>
        </w:rPr>
        <w:t>ктерде 36</w:t>
      </w:r>
      <w:r w:rsidR="002948AE">
        <w:rPr>
          <w:rFonts w:ascii="Times New Roman" w:hAnsi="Times New Roman" w:cs="Times New Roman"/>
          <w:sz w:val="28"/>
          <w:szCs w:val="28"/>
          <w:lang w:val="kk-KZ"/>
        </w:rPr>
        <w:t xml:space="preserve"> </w:t>
      </w:r>
      <w:r w:rsidR="00870FBF">
        <w:rPr>
          <w:rFonts w:ascii="Times New Roman" w:hAnsi="Times New Roman" w:cs="Times New Roman"/>
          <w:sz w:val="28"/>
          <w:szCs w:val="28"/>
          <w:lang w:val="kk-KZ"/>
        </w:rPr>
        <w:t>-</w:t>
      </w:r>
      <w:r w:rsidR="002948AE">
        <w:rPr>
          <w:rFonts w:ascii="Times New Roman" w:hAnsi="Times New Roman" w:cs="Times New Roman"/>
          <w:sz w:val="28"/>
          <w:szCs w:val="28"/>
          <w:lang w:val="kk-KZ"/>
        </w:rPr>
        <w:t xml:space="preserve"> </w:t>
      </w:r>
      <w:r w:rsidR="00870FBF">
        <w:rPr>
          <w:rFonts w:ascii="Times New Roman" w:hAnsi="Times New Roman" w:cs="Times New Roman"/>
          <w:sz w:val="28"/>
          <w:szCs w:val="28"/>
          <w:lang w:val="kk-KZ"/>
        </w:rPr>
        <w:t>ға дейін көрсетіледі)</w:t>
      </w:r>
      <w:r w:rsidR="00870FBF">
        <w:rPr>
          <w:rFonts w:ascii="Times New Roman" w:eastAsia="Times New Roman" w:hAnsi="Times New Roman" w:cs="Times New Roman"/>
          <w:sz w:val="28"/>
          <w:szCs w:val="28"/>
          <w:lang w:val="kk-KZ" w:eastAsia="ru-RU"/>
        </w:rPr>
        <w:t>,</w:t>
      </w:r>
    </w:p>
    <w:p w14:paraId="2F7FF284" w14:textId="6CDB7B56" w:rsidR="00870FBF" w:rsidRDefault="00870FBF" w:rsidP="00F75BFF">
      <w:pPr>
        <w:tabs>
          <w:tab w:val="left" w:pos="6140"/>
        </w:tabs>
        <w:spacing w:after="0" w:line="240" w:lineRule="auto"/>
        <w:ind w:firstLine="709"/>
        <w:jc w:val="both"/>
        <w:rPr>
          <w:rFonts w:ascii="Times New Roman" w:eastAsia="Times New Roman" w:hAnsi="Times New Roman" w:cs="Times New Roman"/>
          <w:sz w:val="28"/>
          <w:szCs w:val="28"/>
          <w:lang w:val="kk-KZ" w:eastAsia="ru-RU"/>
        </w:rPr>
      </w:pPr>
      <w:r w:rsidRPr="00870FBF">
        <w:rPr>
          <w:rFonts w:ascii="Times New Roman" w:eastAsia="Times New Roman" w:hAnsi="Times New Roman" w:cs="Times New Roman"/>
          <w:sz w:val="28"/>
          <w:szCs w:val="28"/>
          <w:lang w:val="kk-KZ" w:eastAsia="ru-RU"/>
        </w:rPr>
        <w:t xml:space="preserve">VP7 және NS2 ақуыздары (протеиндері) </w:t>
      </w:r>
      <w:r w:rsidR="00F4287A" w:rsidRPr="00F4287A">
        <w:rPr>
          <w:rFonts w:ascii="Times New Roman" w:eastAsia="Times New Roman" w:hAnsi="Times New Roman" w:cs="Times New Roman"/>
          <w:sz w:val="28"/>
          <w:szCs w:val="28"/>
          <w:lang w:val="kk-KZ" w:eastAsia="ru-RU"/>
        </w:rPr>
        <w:t>–</w:t>
      </w:r>
      <w:r w:rsidRPr="00870FBF">
        <w:rPr>
          <w:rFonts w:ascii="Times New Roman" w:eastAsia="Times New Roman" w:hAnsi="Times New Roman" w:cs="Times New Roman"/>
          <w:sz w:val="28"/>
          <w:szCs w:val="28"/>
          <w:lang w:val="kk-KZ" w:eastAsia="ru-RU"/>
        </w:rPr>
        <w:t xml:space="preserve"> </w:t>
      </w:r>
      <w:r w:rsidR="001D235A" w:rsidRPr="004E013D">
        <w:rPr>
          <w:rFonts w:ascii="Times New Roman" w:eastAsia="Times New Roman" w:hAnsi="Times New Roman" w:cs="Times New Roman"/>
          <w:sz w:val="28"/>
          <w:szCs w:val="28"/>
          <w:lang w:val="kk-KZ" w:eastAsia="ru-RU"/>
        </w:rPr>
        <w:t>Қ</w:t>
      </w:r>
      <w:r w:rsidR="001D235A">
        <w:rPr>
          <w:rFonts w:ascii="Times New Roman" w:eastAsia="Times New Roman" w:hAnsi="Times New Roman" w:cs="Times New Roman"/>
          <w:sz w:val="28"/>
          <w:szCs w:val="28"/>
          <w:lang w:val="kk-KZ" w:eastAsia="ru-RU"/>
        </w:rPr>
        <w:t>КБ</w:t>
      </w:r>
      <w:r w:rsidRPr="00870FBF">
        <w:rPr>
          <w:rFonts w:ascii="Times New Roman" w:eastAsia="Times New Roman" w:hAnsi="Times New Roman" w:cs="Times New Roman"/>
          <w:sz w:val="28"/>
          <w:szCs w:val="28"/>
          <w:lang w:val="kk-KZ" w:eastAsia="ru-RU"/>
        </w:rPr>
        <w:t xml:space="preserve"> вирусының (BTV) геномындағы маңызды компоненттер және олар вирустың әртүрлі серотиптері мен штаммдарының арасындағы таксономиялық, функционалдық және антигендік айырмаш</w:t>
      </w:r>
      <w:r>
        <w:rPr>
          <w:rFonts w:ascii="Times New Roman" w:eastAsia="Times New Roman" w:hAnsi="Times New Roman" w:cs="Times New Roman"/>
          <w:sz w:val="28"/>
          <w:szCs w:val="28"/>
          <w:lang w:val="kk-KZ" w:eastAsia="ru-RU"/>
        </w:rPr>
        <w:t>ылықтарды анықтауда қолданылады</w:t>
      </w:r>
      <w:r w:rsidRPr="00870FBF">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[87</w:t>
      </w:r>
      <w:r w:rsidRPr="00DB1B41">
        <w:rPr>
          <w:rFonts w:ascii="Times New Roman" w:eastAsia="Times New Roman" w:hAnsi="Times New Roman" w:cs="Times New Roman"/>
          <w:sz w:val="28"/>
          <w:szCs w:val="28"/>
          <w:lang w:val="kk-KZ" w:eastAsia="ru-RU"/>
        </w:rPr>
        <w:t>].</w:t>
      </w:r>
    </w:p>
    <w:p w14:paraId="5A8789D8" w14:textId="08886CE3" w:rsidR="00E1244E" w:rsidRPr="0016267B" w:rsidRDefault="0016267B" w:rsidP="00F75BFF">
      <w:pPr>
        <w:tabs>
          <w:tab w:val="left" w:pos="6140"/>
        </w:tabs>
        <w:spacing w:after="0" w:line="240" w:lineRule="auto"/>
        <w:ind w:firstLine="709"/>
        <w:jc w:val="both"/>
        <w:rPr>
          <w:rFonts w:ascii="Times New Roman" w:hAnsi="Times New Roman" w:cs="Times New Roman"/>
          <w:sz w:val="28"/>
          <w:szCs w:val="28"/>
          <w:lang w:val="kk-KZ"/>
        </w:rPr>
      </w:pPr>
      <w:r w:rsidRPr="0016267B">
        <w:rPr>
          <w:rStyle w:val="afb"/>
          <w:rFonts w:ascii="Times New Roman" w:hAnsi="Times New Roman" w:cs="Times New Roman"/>
          <w:b w:val="0"/>
          <w:sz w:val="28"/>
          <w:szCs w:val="28"/>
          <w:lang w:val="kk-KZ"/>
        </w:rPr>
        <w:t>Вирустың төзімділігі</w:t>
      </w:r>
      <w:r w:rsidRPr="0016267B">
        <w:rPr>
          <w:rFonts w:ascii="Times New Roman" w:hAnsi="Times New Roman" w:cs="Times New Roman"/>
          <w:sz w:val="28"/>
          <w:szCs w:val="28"/>
          <w:lang w:val="kk-KZ"/>
        </w:rPr>
        <w:t xml:space="preserve"> – бұл </w:t>
      </w:r>
      <w:r w:rsidRPr="0016267B">
        <w:rPr>
          <w:rStyle w:val="afb"/>
          <w:rFonts w:ascii="Times New Roman" w:hAnsi="Times New Roman" w:cs="Times New Roman"/>
          <w:b w:val="0"/>
          <w:sz w:val="28"/>
          <w:szCs w:val="28"/>
          <w:lang w:val="kk-KZ"/>
        </w:rPr>
        <w:t>ҚКБ вирусының (BTV) қоршаған ортада әртүрлі температуралық және физикохимиялық факторларға қарсы тұрақтылығын сипаттайтын</w:t>
      </w:r>
      <w:r w:rsidRPr="0016267B">
        <w:rPr>
          <w:rFonts w:ascii="Times New Roman" w:hAnsi="Times New Roman" w:cs="Times New Roman"/>
          <w:b/>
          <w:sz w:val="28"/>
          <w:szCs w:val="28"/>
          <w:lang w:val="kk-KZ"/>
        </w:rPr>
        <w:t xml:space="preserve"> </w:t>
      </w:r>
      <w:r w:rsidRPr="0016267B">
        <w:rPr>
          <w:rFonts w:ascii="Times New Roman" w:hAnsi="Times New Roman" w:cs="Times New Roman"/>
          <w:sz w:val="28"/>
          <w:szCs w:val="28"/>
          <w:lang w:val="kk-KZ"/>
        </w:rPr>
        <w:t xml:space="preserve">маңызды қасиеті. Аталған көрсеткіш вирус таралуының </w:t>
      </w:r>
      <w:r w:rsidRPr="0016267B">
        <w:rPr>
          <w:rStyle w:val="afb"/>
          <w:rFonts w:ascii="Times New Roman" w:hAnsi="Times New Roman" w:cs="Times New Roman"/>
          <w:b w:val="0"/>
          <w:sz w:val="28"/>
          <w:szCs w:val="28"/>
          <w:lang w:val="kk-KZ"/>
        </w:rPr>
        <w:t>экологиялық және эпизоотикалық ерекшеліктерін түсінуде</w:t>
      </w:r>
      <w:r w:rsidRPr="0016267B">
        <w:rPr>
          <w:rFonts w:ascii="Times New Roman" w:hAnsi="Times New Roman" w:cs="Times New Roman"/>
          <w:sz w:val="28"/>
          <w:szCs w:val="28"/>
          <w:lang w:val="kk-KZ"/>
        </w:rPr>
        <w:t xml:space="preserve"> маңызды рөл атқарады.</w:t>
      </w:r>
      <w:r w:rsidRPr="0016267B">
        <w:rPr>
          <w:rFonts w:ascii="Times New Roman" w:eastAsia="Times New Roman" w:hAnsi="Times New Roman" w:cs="Times New Roman"/>
          <w:sz w:val="28"/>
          <w:szCs w:val="28"/>
          <w:lang w:val="kk-KZ" w:eastAsia="ru-RU"/>
        </w:rPr>
        <w:t xml:space="preserve"> </w:t>
      </w:r>
      <w:r w:rsidR="00E1244E" w:rsidRPr="0016267B">
        <w:rPr>
          <w:rFonts w:ascii="Times New Roman" w:eastAsia="Times New Roman" w:hAnsi="Times New Roman" w:cs="Times New Roman"/>
          <w:sz w:val="28"/>
          <w:szCs w:val="28"/>
          <w:lang w:val="kk-KZ" w:eastAsia="ru-RU"/>
        </w:rPr>
        <w:t>[88].</w:t>
      </w:r>
    </w:p>
    <w:p w14:paraId="1CBFFFC8" w14:textId="54C64F70" w:rsidR="00BE5593" w:rsidRPr="00BE5593" w:rsidRDefault="00BE5593" w:rsidP="00F75BFF">
      <w:pPr>
        <w:tabs>
          <w:tab w:val="left" w:pos="6140"/>
        </w:tabs>
        <w:spacing w:after="0" w:line="240" w:lineRule="auto"/>
        <w:ind w:firstLine="709"/>
        <w:jc w:val="both"/>
        <w:rPr>
          <w:rFonts w:ascii="Times New Roman" w:hAnsi="Times New Roman" w:cs="Times New Roman"/>
          <w:sz w:val="28"/>
          <w:szCs w:val="28"/>
          <w:lang w:val="kk-KZ"/>
        </w:rPr>
      </w:pPr>
      <w:r w:rsidRPr="00BE5593">
        <w:rPr>
          <w:rFonts w:ascii="Times New Roman" w:hAnsi="Times New Roman" w:cs="Times New Roman"/>
          <w:sz w:val="28"/>
          <w:szCs w:val="28"/>
          <w:lang w:val="kk-KZ"/>
        </w:rPr>
        <w:t>Вирус химиялық заттарға төзімділігі басқа арбовирустарға қарағанда жоғары және де  к</w:t>
      </w:r>
      <w:r>
        <w:rPr>
          <w:rFonts w:ascii="Times New Roman" w:hAnsi="Times New Roman" w:cs="Times New Roman"/>
          <w:sz w:val="28"/>
          <w:szCs w:val="28"/>
          <w:lang w:val="kk-KZ"/>
        </w:rPr>
        <w:t>еш инактивтеледі. В</w:t>
      </w:r>
      <w:r w:rsidRPr="00BE5593">
        <w:rPr>
          <w:rFonts w:ascii="Times New Roman" w:hAnsi="Times New Roman" w:cs="Times New Roman"/>
          <w:sz w:val="28"/>
          <w:szCs w:val="28"/>
          <w:lang w:val="kk-KZ"/>
        </w:rPr>
        <w:t>ирус трипсинге өте сезімталдау келеді, қышқылды ортада 37</w:t>
      </w:r>
      <w:r w:rsidR="00C56530">
        <w:rPr>
          <w:rFonts w:ascii="Times New Roman" w:hAnsi="Times New Roman" w:cs="Times New Roman"/>
          <w:sz w:val="28"/>
          <w:szCs w:val="28"/>
          <w:lang w:val="kk-KZ"/>
        </w:rPr>
        <w:t xml:space="preserve"> </w:t>
      </w:r>
      <w:r w:rsidRPr="00BE5593">
        <w:rPr>
          <w:rFonts w:ascii="Times New Roman" w:hAnsi="Times New Roman" w:cs="Times New Roman"/>
          <w:sz w:val="28"/>
          <w:szCs w:val="28"/>
          <w:lang w:val="kk-KZ"/>
        </w:rPr>
        <w:t xml:space="preserve">ºС 1 минут ішінде тіршілігін жояды. </w:t>
      </w:r>
      <w:r>
        <w:rPr>
          <w:rFonts w:ascii="Times New Roman" w:hAnsi="Times New Roman" w:cs="Times New Roman"/>
          <w:sz w:val="28"/>
          <w:szCs w:val="28"/>
          <w:lang w:val="kk-KZ"/>
        </w:rPr>
        <w:t>Сондай</w:t>
      </w:r>
      <w:r w:rsidR="002948AE">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2948A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ақ, </w:t>
      </w:r>
      <w:r w:rsidRPr="00BE5593">
        <w:rPr>
          <w:rFonts w:ascii="Times New Roman" w:hAnsi="Times New Roman" w:cs="Times New Roman"/>
          <w:sz w:val="28"/>
          <w:szCs w:val="28"/>
          <w:lang w:val="kk-KZ"/>
        </w:rPr>
        <w:t>3% формалин ерітіндісінде 42</w:t>
      </w:r>
      <w:r w:rsidR="002948AE">
        <w:rPr>
          <w:rFonts w:ascii="Times New Roman" w:hAnsi="Times New Roman" w:cs="Times New Roman"/>
          <w:sz w:val="28"/>
          <w:szCs w:val="28"/>
          <w:lang w:val="kk-KZ"/>
        </w:rPr>
        <w:t xml:space="preserve"> </w:t>
      </w:r>
      <w:r w:rsidRPr="00BE5593">
        <w:rPr>
          <w:rFonts w:ascii="Times New Roman" w:hAnsi="Times New Roman" w:cs="Times New Roman"/>
          <w:sz w:val="28"/>
          <w:szCs w:val="28"/>
          <w:lang w:val="kk-KZ"/>
        </w:rPr>
        <w:t>-</w:t>
      </w:r>
      <w:r w:rsidR="002948AE">
        <w:rPr>
          <w:rFonts w:ascii="Times New Roman" w:hAnsi="Times New Roman" w:cs="Times New Roman"/>
          <w:sz w:val="28"/>
          <w:szCs w:val="28"/>
          <w:lang w:val="kk-KZ"/>
        </w:rPr>
        <w:t xml:space="preserve"> </w:t>
      </w:r>
      <w:r w:rsidRPr="00BE5593">
        <w:rPr>
          <w:rFonts w:ascii="Times New Roman" w:hAnsi="Times New Roman" w:cs="Times New Roman"/>
          <w:sz w:val="28"/>
          <w:szCs w:val="28"/>
          <w:lang w:val="kk-KZ"/>
        </w:rPr>
        <w:t>72 сағат аралығында індеттік белсенділігін төмендетіп жібереді. Вирус хлороформға, эфирге, натрий дезоксихолатына төзімді. Ал, рН-ы 6,0 төмен болса, 37</w:t>
      </w:r>
      <w:r w:rsidRPr="00BE5593">
        <w:rPr>
          <w:rFonts w:ascii="Times New Roman" w:hAnsi="Times New Roman" w:cs="Times New Roman"/>
          <w:sz w:val="28"/>
          <w:szCs w:val="28"/>
          <w:vertAlign w:val="superscript"/>
          <w:lang w:val="kk-KZ"/>
        </w:rPr>
        <w:t xml:space="preserve">0 </w:t>
      </w:r>
      <w:r w:rsidRPr="00BE5593">
        <w:rPr>
          <w:rFonts w:ascii="Times New Roman" w:hAnsi="Times New Roman" w:cs="Times New Roman"/>
          <w:sz w:val="28"/>
          <w:szCs w:val="28"/>
          <w:lang w:val="kk-KZ"/>
        </w:rPr>
        <w:t>С 1 минут ішінде инактивтеледі. рН 6,5</w:t>
      </w:r>
      <w:r w:rsidR="002948AE">
        <w:rPr>
          <w:rFonts w:ascii="Times New Roman" w:hAnsi="Times New Roman" w:cs="Times New Roman"/>
          <w:sz w:val="28"/>
          <w:szCs w:val="28"/>
          <w:lang w:val="kk-KZ"/>
        </w:rPr>
        <w:t xml:space="preserve"> </w:t>
      </w:r>
      <w:r w:rsidRPr="00BE5593">
        <w:rPr>
          <w:rFonts w:ascii="Times New Roman" w:hAnsi="Times New Roman" w:cs="Times New Roman"/>
          <w:sz w:val="28"/>
          <w:szCs w:val="28"/>
          <w:lang w:val="kk-KZ"/>
        </w:rPr>
        <w:t>-</w:t>
      </w:r>
      <w:r w:rsidR="002948AE">
        <w:rPr>
          <w:rFonts w:ascii="Times New Roman" w:hAnsi="Times New Roman" w:cs="Times New Roman"/>
          <w:sz w:val="28"/>
          <w:szCs w:val="28"/>
          <w:lang w:val="kk-KZ"/>
        </w:rPr>
        <w:t xml:space="preserve"> </w:t>
      </w:r>
      <w:r w:rsidRPr="00BE5593">
        <w:rPr>
          <w:rFonts w:ascii="Times New Roman" w:hAnsi="Times New Roman" w:cs="Times New Roman"/>
          <w:sz w:val="28"/>
          <w:szCs w:val="28"/>
          <w:lang w:val="kk-KZ"/>
        </w:rPr>
        <w:t>8 ортада тұрақты, сілтілі ортада өте төзімді болып келеді. Вирус төменгі концентрациялы тұзда және рН 9 болғанда тұрақты</w:t>
      </w:r>
      <w:r>
        <w:rPr>
          <w:rFonts w:ascii="Times New Roman" w:hAnsi="Times New Roman" w:cs="Times New Roman"/>
          <w:sz w:val="28"/>
          <w:szCs w:val="28"/>
          <w:lang w:val="kk-KZ"/>
        </w:rPr>
        <w:t xml:space="preserve"> болады</w:t>
      </w:r>
      <w:r w:rsidRPr="00BE5593">
        <w:rPr>
          <w:rFonts w:ascii="Times New Roman" w:hAnsi="Times New Roman" w:cs="Times New Roman"/>
          <w:sz w:val="28"/>
          <w:szCs w:val="28"/>
          <w:lang w:val="kk-KZ"/>
        </w:rPr>
        <w:t>. 10</w:t>
      </w:r>
      <w:r w:rsidR="002948AE">
        <w:rPr>
          <w:rFonts w:ascii="Times New Roman" w:hAnsi="Times New Roman" w:cs="Times New Roman"/>
          <w:sz w:val="28"/>
          <w:szCs w:val="28"/>
          <w:lang w:val="kk-KZ"/>
        </w:rPr>
        <w:t xml:space="preserve"> </w:t>
      </w:r>
      <w:r w:rsidRPr="00BE5593">
        <w:rPr>
          <w:rFonts w:ascii="Times New Roman" w:hAnsi="Times New Roman" w:cs="Times New Roman"/>
          <w:sz w:val="28"/>
          <w:szCs w:val="28"/>
          <w:lang w:val="kk-KZ"/>
        </w:rPr>
        <w:t>-</w:t>
      </w:r>
      <w:r w:rsidR="002948AE">
        <w:rPr>
          <w:rFonts w:ascii="Times New Roman" w:hAnsi="Times New Roman" w:cs="Times New Roman"/>
          <w:sz w:val="28"/>
          <w:szCs w:val="28"/>
          <w:lang w:val="kk-KZ"/>
        </w:rPr>
        <w:t xml:space="preserve"> </w:t>
      </w:r>
      <w:r w:rsidRPr="00BE5593">
        <w:rPr>
          <w:rFonts w:ascii="Times New Roman" w:hAnsi="Times New Roman" w:cs="Times New Roman"/>
          <w:sz w:val="28"/>
          <w:szCs w:val="28"/>
          <w:lang w:val="kk-KZ"/>
        </w:rPr>
        <w:t>20</w:t>
      </w:r>
      <w:r w:rsidR="00C56530">
        <w:rPr>
          <w:rFonts w:ascii="Times New Roman" w:hAnsi="Times New Roman" w:cs="Times New Roman"/>
          <w:sz w:val="28"/>
          <w:szCs w:val="28"/>
          <w:lang w:val="kk-KZ"/>
        </w:rPr>
        <w:t xml:space="preserve"> </w:t>
      </w:r>
      <w:r w:rsidRPr="00BE5593">
        <w:rPr>
          <w:rFonts w:ascii="Times New Roman" w:hAnsi="Times New Roman" w:cs="Times New Roman"/>
          <w:sz w:val="28"/>
          <w:szCs w:val="28"/>
          <w:vertAlign w:val="superscript"/>
          <w:lang w:val="kk-KZ"/>
        </w:rPr>
        <w:t>0</w:t>
      </w:r>
      <w:r w:rsidRPr="00BE5593">
        <w:rPr>
          <w:rFonts w:ascii="Times New Roman" w:hAnsi="Times New Roman" w:cs="Times New Roman"/>
          <w:sz w:val="28"/>
          <w:szCs w:val="28"/>
          <w:lang w:val="kk-KZ"/>
        </w:rPr>
        <w:t>С  вирусты мұздатса, тез бұзылады. 60</w:t>
      </w:r>
      <w:r w:rsidRPr="00BE5593">
        <w:rPr>
          <w:rFonts w:ascii="Times New Roman" w:hAnsi="Times New Roman" w:cs="Times New Roman"/>
          <w:sz w:val="28"/>
          <w:szCs w:val="28"/>
          <w:vertAlign w:val="superscript"/>
          <w:lang w:val="kk-KZ"/>
        </w:rPr>
        <w:t xml:space="preserve">0 </w:t>
      </w:r>
      <w:r w:rsidRPr="00BE5593">
        <w:rPr>
          <w:rFonts w:ascii="Times New Roman" w:hAnsi="Times New Roman" w:cs="Times New Roman"/>
          <w:sz w:val="28"/>
          <w:szCs w:val="28"/>
          <w:lang w:val="kk-KZ"/>
        </w:rPr>
        <w:t xml:space="preserve">С кезінде 5 минутта белсенділігін  жояды. Қой ұшасында 4 </w:t>
      </w:r>
      <w:r w:rsidRPr="00BE5593">
        <w:rPr>
          <w:rFonts w:ascii="Times New Roman" w:hAnsi="Times New Roman" w:cs="Times New Roman"/>
          <w:sz w:val="28"/>
          <w:szCs w:val="28"/>
          <w:vertAlign w:val="superscript"/>
          <w:lang w:val="kk-KZ"/>
        </w:rPr>
        <w:t>0</w:t>
      </w:r>
      <w:r w:rsidRPr="00BE5593">
        <w:rPr>
          <w:rFonts w:ascii="Times New Roman" w:hAnsi="Times New Roman" w:cs="Times New Roman"/>
          <w:sz w:val="28"/>
          <w:szCs w:val="28"/>
          <w:lang w:val="kk-KZ"/>
        </w:rPr>
        <w:t>С кезінде еттің рН-ы 6,3 төмен болса, вирус 30 күнге дейін сақталынады. Вирусологиялық зерттеулерге алынған қанды Эдингтон сұйығында (5</w:t>
      </w:r>
      <w:r w:rsidR="00C56530">
        <w:rPr>
          <w:rFonts w:ascii="Times New Roman" w:hAnsi="Times New Roman" w:cs="Times New Roman"/>
          <w:sz w:val="28"/>
          <w:szCs w:val="28"/>
          <w:lang w:val="kk-KZ"/>
        </w:rPr>
        <w:t xml:space="preserve"> </w:t>
      </w:r>
      <w:r w:rsidRPr="00BE5593">
        <w:rPr>
          <w:rFonts w:ascii="Times New Roman" w:hAnsi="Times New Roman" w:cs="Times New Roman"/>
          <w:sz w:val="28"/>
          <w:szCs w:val="28"/>
          <w:lang w:val="kk-KZ"/>
        </w:rPr>
        <w:t>г қымызқышқылды калий, 500 мл глицерин, 5г фенол және 500 мл дистиллденген су) ұстаса, осы вирус бөлме температурасында бірнеше жылдар бойы сақталынады. Тұрақтандырғыш зат қосылған вирусты суспензия кептірілген күйінде -4</w:t>
      </w:r>
      <w:r w:rsidR="00C56530">
        <w:rPr>
          <w:rFonts w:ascii="Times New Roman" w:hAnsi="Times New Roman" w:cs="Times New Roman"/>
          <w:sz w:val="28"/>
          <w:szCs w:val="28"/>
          <w:lang w:val="kk-KZ"/>
        </w:rPr>
        <w:t xml:space="preserve"> </w:t>
      </w:r>
      <w:r w:rsidRPr="00BE5593">
        <w:rPr>
          <w:rFonts w:ascii="Times New Roman" w:hAnsi="Times New Roman" w:cs="Times New Roman"/>
          <w:sz w:val="28"/>
          <w:szCs w:val="28"/>
          <w:vertAlign w:val="superscript"/>
          <w:lang w:val="kk-KZ"/>
        </w:rPr>
        <w:t>0</w:t>
      </w:r>
      <w:r w:rsidR="00C56530" w:rsidRPr="00BE5593">
        <w:rPr>
          <w:rFonts w:ascii="Times New Roman" w:hAnsi="Times New Roman" w:cs="Times New Roman"/>
          <w:sz w:val="28"/>
          <w:szCs w:val="28"/>
          <w:lang w:val="kk-KZ"/>
        </w:rPr>
        <w:t>С</w:t>
      </w:r>
      <w:r w:rsidRPr="00BE5593">
        <w:rPr>
          <w:rFonts w:ascii="Times New Roman" w:hAnsi="Times New Roman" w:cs="Times New Roman"/>
          <w:sz w:val="28"/>
          <w:szCs w:val="28"/>
          <w:lang w:val="kk-KZ"/>
        </w:rPr>
        <w:t xml:space="preserve"> және -20</w:t>
      </w:r>
      <w:r w:rsidR="00C56530">
        <w:rPr>
          <w:rFonts w:ascii="Times New Roman" w:hAnsi="Times New Roman" w:cs="Times New Roman"/>
          <w:sz w:val="28"/>
          <w:szCs w:val="28"/>
          <w:lang w:val="kk-KZ"/>
        </w:rPr>
        <w:t xml:space="preserve"> </w:t>
      </w:r>
      <w:r w:rsidRPr="00BE5593">
        <w:rPr>
          <w:rFonts w:ascii="Times New Roman" w:hAnsi="Times New Roman" w:cs="Times New Roman"/>
          <w:sz w:val="28"/>
          <w:szCs w:val="28"/>
          <w:vertAlign w:val="superscript"/>
          <w:lang w:val="kk-KZ"/>
        </w:rPr>
        <w:t>0</w:t>
      </w:r>
      <w:r w:rsidRPr="00BE5593">
        <w:rPr>
          <w:rFonts w:ascii="Times New Roman" w:hAnsi="Times New Roman" w:cs="Times New Roman"/>
          <w:sz w:val="28"/>
          <w:szCs w:val="28"/>
          <w:lang w:val="kk-KZ"/>
        </w:rPr>
        <w:t>С бірнеше жылдар бойы белсенділігін сақтайды [</w:t>
      </w:r>
      <w:r w:rsidR="00FE67F9">
        <w:rPr>
          <w:rFonts w:ascii="Times New Roman" w:hAnsi="Times New Roman" w:cs="Times New Roman"/>
          <w:sz w:val="28"/>
          <w:szCs w:val="28"/>
          <w:lang w:val="kk-KZ"/>
        </w:rPr>
        <w:t>89, 90</w:t>
      </w:r>
      <w:r w:rsidRPr="00BE5593">
        <w:rPr>
          <w:rFonts w:ascii="Times New Roman" w:hAnsi="Times New Roman" w:cs="Times New Roman"/>
          <w:sz w:val="28"/>
          <w:szCs w:val="28"/>
          <w:lang w:val="kk-KZ"/>
        </w:rPr>
        <w:t xml:space="preserve">]. </w:t>
      </w:r>
    </w:p>
    <w:p w14:paraId="0CC46D1B" w14:textId="77777777" w:rsidR="00CD448C" w:rsidRPr="00BE5593" w:rsidRDefault="00CD448C" w:rsidP="00F75BFF">
      <w:pPr>
        <w:pStyle w:val="a3"/>
        <w:tabs>
          <w:tab w:val="left" w:pos="426"/>
          <w:tab w:val="left" w:pos="1276"/>
        </w:tabs>
        <w:ind w:left="0" w:firstLine="709"/>
        <w:jc w:val="both"/>
        <w:rPr>
          <w:b/>
          <w:color w:val="000000" w:themeColor="text1"/>
          <w:lang w:val="kk-KZ"/>
        </w:rPr>
      </w:pPr>
    </w:p>
    <w:p w14:paraId="3142B512" w14:textId="77777777" w:rsidR="006633D2" w:rsidRDefault="00207E7E" w:rsidP="00F75BFF">
      <w:pPr>
        <w:spacing w:after="0" w:line="240" w:lineRule="auto"/>
        <w:ind w:firstLine="709"/>
        <w:jc w:val="both"/>
        <w:rPr>
          <w:rFonts w:ascii="Times New Roman" w:eastAsia="Times New Roman" w:hAnsi="Times New Roman" w:cs="Times New Roman"/>
          <w:b/>
          <w:sz w:val="28"/>
          <w:szCs w:val="28"/>
          <w:lang w:val="kk-KZ" w:eastAsia="ru-RU"/>
        </w:rPr>
      </w:pPr>
      <w:r w:rsidRPr="00207E7E">
        <w:rPr>
          <w:rFonts w:ascii="Times New Roman" w:eastAsia="Times New Roman" w:hAnsi="Times New Roman" w:cs="Times New Roman"/>
          <w:b/>
          <w:sz w:val="28"/>
          <w:szCs w:val="28"/>
          <w:lang w:val="kk-KZ" w:eastAsia="ru-RU"/>
        </w:rPr>
        <w:t>1.5 Аурудың клиникалық белгілері және патологиялық-анатомиялық өзгерістері</w:t>
      </w:r>
    </w:p>
    <w:p w14:paraId="4CC63CD5" w14:textId="192C4248" w:rsidR="00FE67F9" w:rsidRDefault="006633D2" w:rsidP="00F75BFF">
      <w:pPr>
        <w:spacing w:after="0" w:line="240" w:lineRule="auto"/>
        <w:ind w:firstLine="709"/>
        <w:jc w:val="both"/>
        <w:rPr>
          <w:rFonts w:ascii="Times New Roman" w:eastAsia="Times New Roman" w:hAnsi="Times New Roman" w:cs="Times New Roman"/>
          <w:sz w:val="28"/>
          <w:szCs w:val="28"/>
          <w:lang w:val="kk-KZ" w:eastAsia="ru-RU"/>
        </w:rPr>
      </w:pPr>
      <w:r w:rsidRPr="004E013D">
        <w:rPr>
          <w:rFonts w:ascii="Times New Roman" w:eastAsia="Times New Roman" w:hAnsi="Times New Roman" w:cs="Times New Roman"/>
          <w:sz w:val="28"/>
          <w:szCs w:val="28"/>
          <w:lang w:val="kk-KZ" w:eastAsia="ru-RU"/>
        </w:rPr>
        <w:t>Қ</w:t>
      </w:r>
      <w:r>
        <w:rPr>
          <w:rFonts w:ascii="Times New Roman" w:eastAsia="Times New Roman" w:hAnsi="Times New Roman" w:cs="Times New Roman"/>
          <w:sz w:val="28"/>
          <w:szCs w:val="28"/>
          <w:lang w:val="kk-KZ" w:eastAsia="ru-RU"/>
        </w:rPr>
        <w:t>КБ</w:t>
      </w:r>
      <w:r w:rsidRPr="00870FBF">
        <w:rPr>
          <w:rFonts w:ascii="Times New Roman" w:eastAsia="Times New Roman" w:hAnsi="Times New Roman" w:cs="Times New Roman"/>
          <w:sz w:val="28"/>
          <w:szCs w:val="28"/>
          <w:lang w:val="kk-KZ" w:eastAsia="ru-RU"/>
        </w:rPr>
        <w:t xml:space="preserve"> </w:t>
      </w:r>
      <w:r w:rsidR="00FE67F9" w:rsidRPr="00FE67F9">
        <w:rPr>
          <w:rFonts w:ascii="Times New Roman" w:hAnsi="Times New Roman" w:cs="Times New Roman"/>
          <w:sz w:val="28"/>
          <w:szCs w:val="28"/>
          <w:lang w:val="kk-KZ"/>
        </w:rPr>
        <w:t xml:space="preserve">ауруының </w:t>
      </w:r>
      <w:r w:rsidR="00FE67F9" w:rsidRPr="00FE67F9">
        <w:rPr>
          <w:rStyle w:val="afb"/>
          <w:rFonts w:ascii="Times New Roman" w:hAnsi="Times New Roman" w:cs="Times New Roman"/>
          <w:b w:val="0"/>
          <w:sz w:val="28"/>
          <w:szCs w:val="28"/>
          <w:lang w:val="kk-KZ"/>
        </w:rPr>
        <w:t>клиникалық белгілері</w:t>
      </w:r>
      <w:r w:rsidR="00FE67F9" w:rsidRPr="00FE67F9">
        <w:rPr>
          <w:rFonts w:ascii="Times New Roman" w:hAnsi="Times New Roman" w:cs="Times New Roman"/>
          <w:sz w:val="28"/>
          <w:szCs w:val="28"/>
          <w:lang w:val="kk-KZ"/>
        </w:rPr>
        <w:t xml:space="preserve"> мен </w:t>
      </w:r>
      <w:r w:rsidR="00FE67F9" w:rsidRPr="00FE67F9">
        <w:rPr>
          <w:rStyle w:val="afb"/>
          <w:rFonts w:ascii="Times New Roman" w:hAnsi="Times New Roman" w:cs="Times New Roman"/>
          <w:b w:val="0"/>
          <w:sz w:val="28"/>
          <w:szCs w:val="28"/>
          <w:lang w:val="kk-KZ"/>
        </w:rPr>
        <w:t>патологиялық-анатомиялық өзгерістері</w:t>
      </w:r>
      <w:r w:rsidR="00FE67F9" w:rsidRPr="00FE67F9">
        <w:rPr>
          <w:rFonts w:ascii="Times New Roman" w:hAnsi="Times New Roman" w:cs="Times New Roman"/>
          <w:b/>
          <w:sz w:val="28"/>
          <w:szCs w:val="28"/>
          <w:lang w:val="kk-KZ"/>
        </w:rPr>
        <w:t xml:space="preserve"> </w:t>
      </w:r>
      <w:r w:rsidR="00C22976" w:rsidRPr="00C22976">
        <w:rPr>
          <w:rFonts w:ascii="Times New Roman" w:hAnsi="Times New Roman" w:cs="Times New Roman"/>
          <w:b/>
          <w:sz w:val="28"/>
          <w:szCs w:val="28"/>
          <w:lang w:val="kk-KZ"/>
        </w:rPr>
        <w:t>–</w:t>
      </w:r>
      <w:r w:rsidR="00FE67F9" w:rsidRPr="00FE67F9">
        <w:rPr>
          <w:rFonts w:ascii="Times New Roman" w:hAnsi="Times New Roman" w:cs="Times New Roman"/>
          <w:sz w:val="28"/>
          <w:szCs w:val="28"/>
          <w:lang w:val="kk-KZ"/>
        </w:rPr>
        <w:t xml:space="preserve"> бұл аурудың диагностикасы мен эпизоотологиясында маңызды рөл атқарады. Ауру </w:t>
      </w:r>
      <w:r w:rsidR="00FE67F9" w:rsidRPr="00FE67F9">
        <w:rPr>
          <w:rStyle w:val="afb"/>
          <w:rFonts w:ascii="Times New Roman" w:hAnsi="Times New Roman" w:cs="Times New Roman"/>
          <w:b w:val="0"/>
          <w:sz w:val="28"/>
          <w:szCs w:val="28"/>
          <w:lang w:val="kk-KZ"/>
        </w:rPr>
        <w:t>көбінесе қойларда</w:t>
      </w:r>
      <w:r w:rsidR="00FE67F9" w:rsidRPr="00FE67F9">
        <w:rPr>
          <w:rFonts w:ascii="Times New Roman" w:hAnsi="Times New Roman" w:cs="Times New Roman"/>
          <w:sz w:val="28"/>
          <w:szCs w:val="28"/>
          <w:lang w:val="kk-KZ"/>
        </w:rPr>
        <w:t xml:space="preserve"> ауыр өтеді, ал </w:t>
      </w:r>
      <w:r w:rsidR="00FE67F9" w:rsidRPr="00FE67F9">
        <w:rPr>
          <w:rStyle w:val="afb"/>
          <w:rFonts w:ascii="Times New Roman" w:hAnsi="Times New Roman" w:cs="Times New Roman"/>
          <w:b w:val="0"/>
          <w:sz w:val="28"/>
          <w:szCs w:val="28"/>
          <w:lang w:val="kk-KZ"/>
        </w:rPr>
        <w:t>ірі қара малда</w:t>
      </w:r>
      <w:r w:rsidR="00FE67F9" w:rsidRPr="00FE67F9">
        <w:rPr>
          <w:rFonts w:ascii="Times New Roman" w:hAnsi="Times New Roman" w:cs="Times New Roman"/>
          <w:sz w:val="28"/>
          <w:szCs w:val="28"/>
          <w:lang w:val="kk-KZ"/>
        </w:rPr>
        <w:t xml:space="preserve"> субклиника</w:t>
      </w:r>
      <w:r w:rsidR="00FE67F9">
        <w:rPr>
          <w:rFonts w:ascii="Times New Roman" w:hAnsi="Times New Roman" w:cs="Times New Roman"/>
          <w:sz w:val="28"/>
          <w:szCs w:val="28"/>
          <w:lang w:val="kk-KZ"/>
        </w:rPr>
        <w:t>лық (жасырын) түрде өтуі мүмкін</w:t>
      </w:r>
      <w:r>
        <w:rPr>
          <w:rFonts w:ascii="Times New Roman" w:hAnsi="Times New Roman" w:cs="Times New Roman"/>
          <w:sz w:val="28"/>
          <w:szCs w:val="28"/>
          <w:lang w:val="kk-KZ"/>
        </w:rPr>
        <w:t xml:space="preserve"> </w:t>
      </w:r>
      <w:r w:rsidR="00FE67F9">
        <w:rPr>
          <w:rFonts w:ascii="Times New Roman" w:eastAsia="Times New Roman" w:hAnsi="Times New Roman" w:cs="Times New Roman"/>
          <w:sz w:val="28"/>
          <w:szCs w:val="28"/>
          <w:lang w:val="kk-KZ" w:eastAsia="ru-RU"/>
        </w:rPr>
        <w:t>[91</w:t>
      </w:r>
      <w:r w:rsidR="00FE67F9" w:rsidRPr="00DB1B41">
        <w:rPr>
          <w:rFonts w:ascii="Times New Roman" w:eastAsia="Times New Roman" w:hAnsi="Times New Roman" w:cs="Times New Roman"/>
          <w:sz w:val="28"/>
          <w:szCs w:val="28"/>
          <w:lang w:val="kk-KZ" w:eastAsia="ru-RU"/>
        </w:rPr>
        <w:t>].</w:t>
      </w:r>
    </w:p>
    <w:p w14:paraId="6C18A85E" w14:textId="21CC74C0" w:rsidR="00207E7E" w:rsidRPr="00207E7E" w:rsidRDefault="001D70C4" w:rsidP="00F75BFF">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207E7E" w:rsidRPr="00E879AC">
        <w:rPr>
          <w:rFonts w:ascii="Times New Roman" w:eastAsia="Times New Roman" w:hAnsi="Times New Roman" w:cs="Times New Roman"/>
          <w:sz w:val="28"/>
          <w:szCs w:val="28"/>
          <w:lang w:val="kk-KZ" w:eastAsia="ru-RU"/>
        </w:rPr>
        <w:t xml:space="preserve">Аурудың жіті түрінде дене қызуы 40,6-42,0 </w:t>
      </w:r>
      <w:r w:rsidR="00010D4C" w:rsidRPr="00BE5593">
        <w:rPr>
          <w:rFonts w:ascii="Times New Roman" w:hAnsi="Times New Roman" w:cs="Times New Roman"/>
          <w:sz w:val="28"/>
          <w:szCs w:val="28"/>
          <w:vertAlign w:val="superscript"/>
          <w:lang w:val="kk-KZ"/>
        </w:rPr>
        <w:t>0</w:t>
      </w:r>
      <w:r w:rsidR="00010D4C" w:rsidRPr="00BE5593">
        <w:rPr>
          <w:rFonts w:ascii="Times New Roman" w:hAnsi="Times New Roman" w:cs="Times New Roman"/>
          <w:sz w:val="28"/>
          <w:szCs w:val="28"/>
          <w:lang w:val="kk-KZ"/>
        </w:rPr>
        <w:t>С</w:t>
      </w:r>
      <w:r w:rsidR="00207E7E" w:rsidRPr="00E879AC">
        <w:rPr>
          <w:rFonts w:ascii="Times New Roman" w:eastAsia="Times New Roman" w:hAnsi="Times New Roman" w:cs="Times New Roman"/>
          <w:sz w:val="28"/>
          <w:szCs w:val="28"/>
          <w:lang w:val="kk-KZ" w:eastAsia="ru-RU"/>
        </w:rPr>
        <w:t xml:space="preserve"> дейін көтеріледі де, </w:t>
      </w:r>
      <w:r w:rsidR="00E879AC">
        <w:rPr>
          <w:rFonts w:ascii="Times New Roman" w:hAnsi="Times New Roman" w:cs="Times New Roman"/>
          <w:sz w:val="28"/>
          <w:szCs w:val="28"/>
          <w:lang w:val="kk-KZ"/>
        </w:rPr>
        <w:t>қ</w:t>
      </w:r>
      <w:r w:rsidR="00E879AC" w:rsidRPr="00E879AC">
        <w:rPr>
          <w:rFonts w:ascii="Times New Roman" w:hAnsi="Times New Roman" w:cs="Times New Roman"/>
          <w:sz w:val="28"/>
          <w:szCs w:val="28"/>
          <w:lang w:val="kk-KZ"/>
        </w:rPr>
        <w:t xml:space="preserve">ызба </w:t>
      </w:r>
      <w:r w:rsidR="00E879AC" w:rsidRPr="00E879AC">
        <w:rPr>
          <w:rStyle w:val="afb"/>
          <w:rFonts w:ascii="Times New Roman" w:hAnsi="Times New Roman" w:cs="Times New Roman"/>
          <w:b w:val="0"/>
          <w:sz w:val="28"/>
          <w:szCs w:val="28"/>
          <w:lang w:val="kk-KZ"/>
        </w:rPr>
        <w:t>бірнеше күн бойы</w:t>
      </w:r>
      <w:r w:rsidR="00E879AC" w:rsidRPr="00E879AC">
        <w:rPr>
          <w:rFonts w:ascii="Times New Roman" w:hAnsi="Times New Roman" w:cs="Times New Roman"/>
          <w:sz w:val="28"/>
          <w:szCs w:val="28"/>
          <w:lang w:val="kk-KZ"/>
        </w:rPr>
        <w:t xml:space="preserve"> сақталады </w:t>
      </w:r>
      <w:r w:rsidR="00C22976" w:rsidRPr="00C22976">
        <w:rPr>
          <w:rFonts w:ascii="Times New Roman" w:hAnsi="Times New Roman" w:cs="Times New Roman"/>
          <w:sz w:val="28"/>
          <w:szCs w:val="28"/>
          <w:lang w:val="kk-KZ"/>
        </w:rPr>
        <w:t>–</w:t>
      </w:r>
      <w:r w:rsidR="00E879AC" w:rsidRPr="00E879AC">
        <w:rPr>
          <w:rFonts w:ascii="Times New Roman" w:hAnsi="Times New Roman" w:cs="Times New Roman"/>
          <w:sz w:val="28"/>
          <w:szCs w:val="28"/>
          <w:lang w:val="kk-KZ"/>
        </w:rPr>
        <w:t xml:space="preserve"> бұл вирусқа иммундық жа</w:t>
      </w:r>
      <w:r w:rsidR="00E879AC">
        <w:rPr>
          <w:rFonts w:ascii="Times New Roman" w:hAnsi="Times New Roman" w:cs="Times New Roman"/>
          <w:sz w:val="28"/>
          <w:szCs w:val="28"/>
          <w:lang w:val="kk-KZ"/>
        </w:rPr>
        <w:t xml:space="preserve">уаптың басталуына дейінгі кезең </w:t>
      </w:r>
      <w:r w:rsidR="00207E7E" w:rsidRPr="00E879AC">
        <w:rPr>
          <w:rFonts w:ascii="Times New Roman" w:eastAsia="Times New Roman" w:hAnsi="Times New Roman" w:cs="Times New Roman"/>
          <w:sz w:val="28"/>
          <w:szCs w:val="28"/>
          <w:lang w:val="kk-KZ" w:eastAsia="ru-RU"/>
        </w:rPr>
        <w:t xml:space="preserve">көп </w:t>
      </w:r>
      <w:r w:rsidR="00207E7E" w:rsidRPr="00207E7E">
        <w:rPr>
          <w:rFonts w:ascii="Times New Roman" w:eastAsia="Times New Roman" w:hAnsi="Times New Roman" w:cs="Times New Roman"/>
          <w:sz w:val="28"/>
          <w:szCs w:val="28"/>
          <w:lang w:val="kk-KZ" w:eastAsia="ru-RU"/>
        </w:rPr>
        <w:t>уақытқа дейін сол қалыпта сақталады</w:t>
      </w:r>
      <w:r w:rsidR="00010D4C">
        <w:rPr>
          <w:rFonts w:ascii="Times New Roman" w:eastAsia="Times New Roman" w:hAnsi="Times New Roman" w:cs="Times New Roman"/>
          <w:sz w:val="28"/>
          <w:szCs w:val="28"/>
          <w:lang w:val="kk-KZ" w:eastAsia="ru-RU"/>
        </w:rPr>
        <w:t xml:space="preserve"> </w:t>
      </w:r>
      <w:r w:rsidR="00E879AC">
        <w:rPr>
          <w:rFonts w:ascii="Times New Roman" w:eastAsia="Times New Roman" w:hAnsi="Times New Roman" w:cs="Times New Roman"/>
          <w:sz w:val="28"/>
          <w:szCs w:val="28"/>
          <w:lang w:val="kk-KZ" w:eastAsia="ru-RU"/>
        </w:rPr>
        <w:t>[92</w:t>
      </w:r>
      <w:r w:rsidR="00E879AC" w:rsidRPr="00DB1B41">
        <w:rPr>
          <w:rFonts w:ascii="Times New Roman" w:eastAsia="Times New Roman" w:hAnsi="Times New Roman" w:cs="Times New Roman"/>
          <w:sz w:val="28"/>
          <w:szCs w:val="28"/>
          <w:lang w:val="kk-KZ" w:eastAsia="ru-RU"/>
        </w:rPr>
        <w:t>].</w:t>
      </w:r>
      <w:r w:rsidR="00207E7E" w:rsidRPr="00207E7E">
        <w:rPr>
          <w:rFonts w:ascii="Times New Roman" w:eastAsia="Times New Roman" w:hAnsi="Times New Roman" w:cs="Times New Roman"/>
          <w:sz w:val="28"/>
          <w:szCs w:val="28"/>
          <w:lang w:val="kk-KZ" w:eastAsia="ru-RU"/>
        </w:rPr>
        <w:t xml:space="preserve"> Ауырған </w:t>
      </w:r>
      <w:r w:rsidR="00641206">
        <w:rPr>
          <w:rFonts w:ascii="Times New Roman" w:eastAsia="Times New Roman" w:hAnsi="Times New Roman" w:cs="Times New Roman"/>
          <w:sz w:val="28"/>
          <w:szCs w:val="28"/>
          <w:lang w:val="kk-KZ" w:eastAsia="ru-RU"/>
        </w:rPr>
        <w:t>жануарларда</w:t>
      </w:r>
      <w:r w:rsidR="00207E7E" w:rsidRPr="00207E7E">
        <w:rPr>
          <w:rFonts w:ascii="Times New Roman" w:eastAsia="Times New Roman" w:hAnsi="Times New Roman" w:cs="Times New Roman"/>
          <w:sz w:val="28"/>
          <w:szCs w:val="28"/>
          <w:lang w:val="kk-KZ" w:eastAsia="ru-RU"/>
        </w:rPr>
        <w:t xml:space="preserve"> 1-2 күннен кейін температура көтерілгеннен соң коньюнктива, тіл, ауыз, ерін, танаудың кілегейлі қабықтарының домбығуы пайда болып, соның әсерінен танаудан </w:t>
      </w:r>
      <w:r w:rsidR="00207E7E" w:rsidRPr="00207E7E">
        <w:rPr>
          <w:rFonts w:ascii="Times New Roman" w:eastAsia="Times New Roman" w:hAnsi="Times New Roman" w:cs="Times New Roman"/>
          <w:sz w:val="28"/>
          <w:szCs w:val="28"/>
          <w:lang w:val="kk-KZ" w:eastAsia="ru-RU"/>
        </w:rPr>
        <w:lastRenderedPageBreak/>
        <w:t>кілегейлі</w:t>
      </w:r>
      <w:r w:rsidR="002948AE">
        <w:rPr>
          <w:rFonts w:ascii="Times New Roman" w:eastAsia="Times New Roman" w:hAnsi="Times New Roman" w:cs="Times New Roman"/>
          <w:sz w:val="28"/>
          <w:szCs w:val="28"/>
          <w:lang w:val="kk-KZ" w:eastAsia="ru-RU"/>
        </w:rPr>
        <w:t xml:space="preserve"> </w:t>
      </w:r>
      <w:r w:rsidR="00207E7E" w:rsidRPr="00207E7E">
        <w:rPr>
          <w:rFonts w:ascii="Times New Roman" w:eastAsia="Times New Roman" w:hAnsi="Times New Roman" w:cs="Times New Roman"/>
          <w:sz w:val="28"/>
          <w:szCs w:val="28"/>
          <w:lang w:val="kk-KZ" w:eastAsia="ru-RU"/>
        </w:rPr>
        <w:t>-</w:t>
      </w:r>
      <w:r w:rsidR="002948AE">
        <w:rPr>
          <w:rFonts w:ascii="Times New Roman" w:eastAsia="Times New Roman" w:hAnsi="Times New Roman" w:cs="Times New Roman"/>
          <w:sz w:val="28"/>
          <w:szCs w:val="28"/>
          <w:lang w:val="kk-KZ" w:eastAsia="ru-RU"/>
        </w:rPr>
        <w:t xml:space="preserve"> </w:t>
      </w:r>
      <w:r w:rsidR="00207E7E" w:rsidRPr="00207E7E">
        <w:rPr>
          <w:rFonts w:ascii="Times New Roman" w:eastAsia="Times New Roman" w:hAnsi="Times New Roman" w:cs="Times New Roman"/>
          <w:sz w:val="28"/>
          <w:szCs w:val="28"/>
          <w:lang w:val="kk-KZ" w:eastAsia="ru-RU"/>
        </w:rPr>
        <w:t>іріңді қан аралас сұйықтық бөлінеді және қанды саливация пайда болады. Одан әрі эпителий түлеп ауыз, ерін қызыл иек, тілдің кілегейінде ойық жара, эрозия, некроз пайда болып, стоматит дамиды. Қатты домбығу нәтижесінде тіл қара</w:t>
      </w:r>
      <w:r w:rsidR="00D879EF">
        <w:rPr>
          <w:rFonts w:ascii="Times New Roman" w:eastAsia="Times New Roman" w:hAnsi="Times New Roman" w:cs="Times New Roman"/>
          <w:sz w:val="28"/>
          <w:szCs w:val="28"/>
          <w:lang w:val="kk-KZ" w:eastAsia="ru-RU"/>
        </w:rPr>
        <w:t xml:space="preserve"> </w:t>
      </w:r>
      <w:r w:rsidR="00207E7E" w:rsidRPr="00207E7E">
        <w:rPr>
          <w:rFonts w:ascii="Times New Roman" w:eastAsia="Times New Roman" w:hAnsi="Times New Roman" w:cs="Times New Roman"/>
          <w:sz w:val="28"/>
          <w:szCs w:val="28"/>
          <w:lang w:val="kk-KZ" w:eastAsia="ru-RU"/>
        </w:rPr>
        <w:t>-</w:t>
      </w:r>
      <w:r w:rsidR="00D879EF">
        <w:rPr>
          <w:rFonts w:ascii="Times New Roman" w:eastAsia="Times New Roman" w:hAnsi="Times New Roman" w:cs="Times New Roman"/>
          <w:sz w:val="28"/>
          <w:szCs w:val="28"/>
          <w:lang w:val="kk-KZ" w:eastAsia="ru-RU"/>
        </w:rPr>
        <w:t xml:space="preserve"> </w:t>
      </w:r>
      <w:r w:rsidR="00207E7E" w:rsidRPr="00207E7E">
        <w:rPr>
          <w:rFonts w:ascii="Times New Roman" w:eastAsia="Times New Roman" w:hAnsi="Times New Roman" w:cs="Times New Roman"/>
          <w:sz w:val="28"/>
          <w:szCs w:val="28"/>
          <w:lang w:val="kk-KZ" w:eastAsia="ru-RU"/>
        </w:rPr>
        <w:t>қызыл түсті болып, одан әрі көкшіл</w:t>
      </w:r>
      <w:r w:rsidR="00D879EF">
        <w:rPr>
          <w:rFonts w:ascii="Times New Roman" w:eastAsia="Times New Roman" w:hAnsi="Times New Roman" w:cs="Times New Roman"/>
          <w:sz w:val="28"/>
          <w:szCs w:val="28"/>
          <w:lang w:val="kk-KZ" w:eastAsia="ru-RU"/>
        </w:rPr>
        <w:t xml:space="preserve"> </w:t>
      </w:r>
      <w:r w:rsidR="00207E7E" w:rsidRPr="00207E7E">
        <w:rPr>
          <w:rFonts w:ascii="Times New Roman" w:eastAsia="Times New Roman" w:hAnsi="Times New Roman" w:cs="Times New Roman"/>
          <w:sz w:val="28"/>
          <w:szCs w:val="28"/>
          <w:lang w:val="kk-KZ" w:eastAsia="ru-RU"/>
        </w:rPr>
        <w:t>-</w:t>
      </w:r>
      <w:r w:rsidR="00D879EF">
        <w:rPr>
          <w:rFonts w:ascii="Times New Roman" w:eastAsia="Times New Roman" w:hAnsi="Times New Roman" w:cs="Times New Roman"/>
          <w:sz w:val="28"/>
          <w:szCs w:val="28"/>
          <w:lang w:val="kk-KZ" w:eastAsia="ru-RU"/>
        </w:rPr>
        <w:t xml:space="preserve"> </w:t>
      </w:r>
      <w:r w:rsidR="00207E7E" w:rsidRPr="00207E7E">
        <w:rPr>
          <w:rFonts w:ascii="Times New Roman" w:eastAsia="Times New Roman" w:hAnsi="Times New Roman" w:cs="Times New Roman"/>
          <w:sz w:val="28"/>
          <w:szCs w:val="28"/>
          <w:lang w:val="kk-KZ" w:eastAsia="ru-RU"/>
        </w:rPr>
        <w:t>күлгін түске ие болады (көк тіл). Домбығу бастың беткі бөлігіне, жақ</w:t>
      </w:r>
      <w:r w:rsidR="006E3187">
        <w:rPr>
          <w:rFonts w:ascii="Times New Roman" w:eastAsia="Times New Roman" w:hAnsi="Times New Roman" w:cs="Times New Roman"/>
          <w:sz w:val="28"/>
          <w:szCs w:val="28"/>
          <w:lang w:val="kk-KZ" w:eastAsia="ru-RU"/>
        </w:rPr>
        <w:t xml:space="preserve"> </w:t>
      </w:r>
      <w:r w:rsidR="00207E7E" w:rsidRPr="00207E7E">
        <w:rPr>
          <w:rFonts w:ascii="Times New Roman" w:eastAsia="Times New Roman" w:hAnsi="Times New Roman" w:cs="Times New Roman"/>
          <w:sz w:val="28"/>
          <w:szCs w:val="28"/>
          <w:lang w:val="kk-KZ" w:eastAsia="ru-RU"/>
        </w:rPr>
        <w:t>аралық кеңістікке, кейде мойынмен кеудеге таралуы мүмкін. Ауыздан қанды-көпіршікті кілегей бөлінеді, кілегейлі қабықта қанталаған ошақтар пайда болады [</w:t>
      </w:r>
      <w:r w:rsidR="00E879AC">
        <w:rPr>
          <w:rFonts w:ascii="Times New Roman" w:eastAsia="Times New Roman" w:hAnsi="Times New Roman" w:cs="Times New Roman"/>
          <w:sz w:val="28"/>
          <w:szCs w:val="28"/>
          <w:lang w:val="kk-KZ" w:eastAsia="ru-RU"/>
        </w:rPr>
        <w:t>93,</w:t>
      </w:r>
      <w:r w:rsidR="00F32F62">
        <w:rPr>
          <w:rFonts w:ascii="Times New Roman" w:eastAsia="Times New Roman" w:hAnsi="Times New Roman" w:cs="Times New Roman"/>
          <w:sz w:val="28"/>
          <w:szCs w:val="28"/>
          <w:lang w:val="kk-KZ" w:eastAsia="ru-RU"/>
        </w:rPr>
        <w:t xml:space="preserve"> </w:t>
      </w:r>
      <w:r w:rsidR="00E879AC">
        <w:rPr>
          <w:rFonts w:ascii="Times New Roman" w:eastAsia="Times New Roman" w:hAnsi="Times New Roman" w:cs="Times New Roman"/>
          <w:sz w:val="28"/>
          <w:szCs w:val="28"/>
          <w:lang w:val="kk-KZ" w:eastAsia="ru-RU"/>
        </w:rPr>
        <w:t>94</w:t>
      </w:r>
      <w:r w:rsidR="00207E7E" w:rsidRPr="00207E7E">
        <w:rPr>
          <w:rFonts w:ascii="Times New Roman" w:eastAsia="Times New Roman" w:hAnsi="Times New Roman" w:cs="Times New Roman"/>
          <w:sz w:val="28"/>
          <w:szCs w:val="28"/>
          <w:lang w:val="kk-KZ" w:eastAsia="ru-RU"/>
        </w:rPr>
        <w:t>].</w:t>
      </w:r>
    </w:p>
    <w:p w14:paraId="09001B0F" w14:textId="5DC59F3E" w:rsidR="00207E7E" w:rsidRPr="00B62BB7" w:rsidRDefault="00F32F62" w:rsidP="00F75BFF">
      <w:pPr>
        <w:spacing w:after="0" w:line="240" w:lineRule="auto"/>
        <w:ind w:firstLine="709"/>
        <w:jc w:val="both"/>
        <w:rPr>
          <w:rFonts w:ascii="Times New Roman" w:eastAsia="Times New Roman" w:hAnsi="Times New Roman" w:cs="Times New Roman"/>
          <w:b/>
          <w:sz w:val="28"/>
          <w:szCs w:val="28"/>
          <w:lang w:val="kk-KZ" w:eastAsia="ru-RU"/>
        </w:rPr>
      </w:pPr>
      <w:r w:rsidRPr="004E013D">
        <w:rPr>
          <w:rFonts w:ascii="Times New Roman" w:eastAsia="Times New Roman" w:hAnsi="Times New Roman" w:cs="Times New Roman"/>
          <w:sz w:val="28"/>
          <w:szCs w:val="28"/>
          <w:lang w:val="kk-KZ" w:eastAsia="ru-RU"/>
        </w:rPr>
        <w:t>Қ</w:t>
      </w:r>
      <w:r>
        <w:rPr>
          <w:rFonts w:ascii="Times New Roman" w:eastAsia="Times New Roman" w:hAnsi="Times New Roman" w:cs="Times New Roman"/>
          <w:sz w:val="28"/>
          <w:szCs w:val="28"/>
          <w:lang w:val="kk-KZ" w:eastAsia="ru-RU"/>
        </w:rPr>
        <w:t>КБ</w:t>
      </w:r>
      <w:r w:rsidR="00B62BB7" w:rsidRPr="00B62BB7">
        <w:rPr>
          <w:rStyle w:val="afb"/>
          <w:rFonts w:ascii="Times New Roman" w:hAnsi="Times New Roman" w:cs="Times New Roman"/>
          <w:b w:val="0"/>
          <w:sz w:val="28"/>
          <w:szCs w:val="28"/>
          <w:lang w:val="kk-KZ"/>
        </w:rPr>
        <w:t xml:space="preserve"> ауруының жітілеу (подострая) </w:t>
      </w:r>
      <w:r w:rsidR="00207E7E" w:rsidRPr="00207E7E">
        <w:rPr>
          <w:rFonts w:ascii="Times New Roman" w:eastAsia="Times New Roman" w:hAnsi="Times New Roman" w:cs="Times New Roman"/>
          <w:sz w:val="28"/>
          <w:szCs w:val="28"/>
          <w:lang w:val="kk-KZ" w:eastAsia="ru-RU"/>
        </w:rPr>
        <w:t>түрінде ауру белгілері әлсіз және баяу дамиды. Ауру жүдеумен, әлсіздікпен, аяқтарының іріңді зақымдануымен жүріп, мүйізді кебіс</w:t>
      </w:r>
      <w:r>
        <w:rPr>
          <w:rFonts w:ascii="Times New Roman" w:eastAsia="Times New Roman" w:hAnsi="Times New Roman" w:cs="Times New Roman"/>
          <w:sz w:val="28"/>
          <w:szCs w:val="28"/>
          <w:lang w:val="kk-KZ" w:eastAsia="ru-RU"/>
        </w:rPr>
        <w:t>інің</w:t>
      </w:r>
      <w:r w:rsidR="00207E7E" w:rsidRPr="00207E7E">
        <w:rPr>
          <w:rFonts w:ascii="Times New Roman" w:eastAsia="Times New Roman" w:hAnsi="Times New Roman" w:cs="Times New Roman"/>
          <w:sz w:val="28"/>
          <w:szCs w:val="28"/>
          <w:lang w:val="kk-KZ" w:eastAsia="ru-RU"/>
        </w:rPr>
        <w:t xml:space="preserve"> түсуімен негізделеді.</w:t>
      </w:r>
      <w:r w:rsidR="00E879AC" w:rsidRPr="00E879AC">
        <w:rPr>
          <w:lang w:val="kk-KZ"/>
        </w:rPr>
        <w:t xml:space="preserve"> </w:t>
      </w:r>
      <w:r w:rsidR="00E879AC" w:rsidRPr="00B62BB7">
        <w:rPr>
          <w:rFonts w:ascii="Times New Roman" w:hAnsi="Times New Roman" w:cs="Times New Roman"/>
          <w:sz w:val="28"/>
          <w:szCs w:val="28"/>
          <w:lang w:val="kk-KZ"/>
        </w:rPr>
        <w:t>Бұл форма</w:t>
      </w:r>
      <w:r w:rsidR="00E879AC" w:rsidRPr="00B62BB7">
        <w:rPr>
          <w:rFonts w:ascii="Times New Roman" w:hAnsi="Times New Roman" w:cs="Times New Roman"/>
          <w:b/>
          <w:sz w:val="28"/>
          <w:szCs w:val="28"/>
          <w:lang w:val="kk-KZ"/>
        </w:rPr>
        <w:t xml:space="preserve"> </w:t>
      </w:r>
      <w:r w:rsidR="00E879AC" w:rsidRPr="00B62BB7">
        <w:rPr>
          <w:rStyle w:val="afb"/>
          <w:rFonts w:ascii="Times New Roman" w:hAnsi="Times New Roman" w:cs="Times New Roman"/>
          <w:b w:val="0"/>
          <w:sz w:val="28"/>
          <w:szCs w:val="28"/>
          <w:lang w:val="kk-KZ"/>
        </w:rPr>
        <w:t>жіті және созылмалы түрлердің аралық кезеңі</w:t>
      </w:r>
      <w:r w:rsidR="00E879AC" w:rsidRPr="00B62BB7">
        <w:rPr>
          <w:rFonts w:ascii="Times New Roman" w:hAnsi="Times New Roman" w:cs="Times New Roman"/>
          <w:b/>
          <w:sz w:val="28"/>
          <w:szCs w:val="28"/>
          <w:lang w:val="kk-KZ"/>
        </w:rPr>
        <w:t xml:space="preserve"> </w:t>
      </w:r>
      <w:r w:rsidR="00E879AC" w:rsidRPr="00B62BB7">
        <w:rPr>
          <w:rFonts w:ascii="Times New Roman" w:hAnsi="Times New Roman" w:cs="Times New Roman"/>
          <w:sz w:val="28"/>
          <w:szCs w:val="28"/>
          <w:lang w:val="kk-KZ"/>
        </w:rPr>
        <w:t>болып табылады және көбіне</w:t>
      </w:r>
      <w:r w:rsidR="00E879AC" w:rsidRPr="00B62BB7">
        <w:rPr>
          <w:rFonts w:ascii="Times New Roman" w:hAnsi="Times New Roman" w:cs="Times New Roman"/>
          <w:b/>
          <w:sz w:val="28"/>
          <w:szCs w:val="28"/>
          <w:lang w:val="kk-KZ"/>
        </w:rPr>
        <w:t xml:space="preserve"> </w:t>
      </w:r>
      <w:r w:rsidR="00E879AC" w:rsidRPr="00B62BB7">
        <w:rPr>
          <w:rStyle w:val="afb"/>
          <w:rFonts w:ascii="Times New Roman" w:hAnsi="Times New Roman" w:cs="Times New Roman"/>
          <w:b w:val="0"/>
          <w:sz w:val="28"/>
          <w:szCs w:val="28"/>
          <w:lang w:val="kk-KZ"/>
        </w:rPr>
        <w:t>орташа вирулентті штамдармен</w:t>
      </w:r>
      <w:r w:rsidR="00E879AC" w:rsidRPr="00B62BB7">
        <w:rPr>
          <w:rFonts w:ascii="Times New Roman" w:hAnsi="Times New Roman" w:cs="Times New Roman"/>
          <w:b/>
          <w:sz w:val="28"/>
          <w:szCs w:val="28"/>
          <w:lang w:val="kk-KZ"/>
        </w:rPr>
        <w:t xml:space="preserve"> </w:t>
      </w:r>
      <w:r w:rsidR="00E879AC" w:rsidRPr="00B62BB7">
        <w:rPr>
          <w:rFonts w:ascii="Times New Roman" w:hAnsi="Times New Roman" w:cs="Times New Roman"/>
          <w:sz w:val="28"/>
          <w:szCs w:val="28"/>
          <w:lang w:val="kk-KZ"/>
        </w:rPr>
        <w:t>немесе</w:t>
      </w:r>
      <w:r w:rsidR="00E879AC" w:rsidRPr="00B62BB7">
        <w:rPr>
          <w:rFonts w:ascii="Times New Roman" w:hAnsi="Times New Roman" w:cs="Times New Roman"/>
          <w:b/>
          <w:sz w:val="28"/>
          <w:szCs w:val="28"/>
          <w:lang w:val="kk-KZ"/>
        </w:rPr>
        <w:t xml:space="preserve"> </w:t>
      </w:r>
      <w:r w:rsidR="00E879AC" w:rsidRPr="00B62BB7">
        <w:rPr>
          <w:rStyle w:val="afb"/>
          <w:rFonts w:ascii="Times New Roman" w:hAnsi="Times New Roman" w:cs="Times New Roman"/>
          <w:b w:val="0"/>
          <w:sz w:val="28"/>
          <w:szCs w:val="28"/>
          <w:lang w:val="kk-KZ"/>
        </w:rPr>
        <w:t>жартылай иммунды жануарларда</w:t>
      </w:r>
      <w:r w:rsidR="00E879AC" w:rsidRPr="00B62BB7">
        <w:rPr>
          <w:rFonts w:ascii="Times New Roman" w:hAnsi="Times New Roman" w:cs="Times New Roman"/>
          <w:b/>
          <w:sz w:val="28"/>
          <w:szCs w:val="28"/>
          <w:lang w:val="kk-KZ"/>
        </w:rPr>
        <w:t xml:space="preserve"> </w:t>
      </w:r>
      <w:r w:rsidR="00FF7BC1">
        <w:rPr>
          <w:rFonts w:ascii="Times New Roman" w:hAnsi="Times New Roman" w:cs="Times New Roman"/>
          <w:sz w:val="28"/>
          <w:szCs w:val="28"/>
          <w:lang w:val="kk-KZ"/>
        </w:rPr>
        <w:t>байқалады</w:t>
      </w:r>
      <w:r>
        <w:rPr>
          <w:rFonts w:ascii="Times New Roman" w:hAnsi="Times New Roman" w:cs="Times New Roman"/>
          <w:sz w:val="28"/>
          <w:szCs w:val="28"/>
          <w:lang w:val="kk-KZ"/>
        </w:rPr>
        <w:t xml:space="preserve"> </w:t>
      </w:r>
      <w:r w:rsidR="00FF7BC1">
        <w:rPr>
          <w:rFonts w:ascii="Times New Roman" w:eastAsia="Times New Roman" w:hAnsi="Times New Roman" w:cs="Times New Roman"/>
          <w:sz w:val="28"/>
          <w:szCs w:val="28"/>
          <w:lang w:val="kk-KZ" w:eastAsia="ru-RU"/>
        </w:rPr>
        <w:t>[95</w:t>
      </w:r>
      <w:r w:rsidR="00FF7BC1" w:rsidRPr="00DB1B41">
        <w:rPr>
          <w:rFonts w:ascii="Times New Roman" w:eastAsia="Times New Roman" w:hAnsi="Times New Roman" w:cs="Times New Roman"/>
          <w:sz w:val="28"/>
          <w:szCs w:val="28"/>
          <w:lang w:val="kk-KZ" w:eastAsia="ru-RU"/>
        </w:rPr>
        <w:t>].</w:t>
      </w:r>
      <w:r w:rsidR="00FF7BC1" w:rsidRPr="00207E7E">
        <w:rPr>
          <w:rFonts w:ascii="Times New Roman" w:eastAsia="Times New Roman" w:hAnsi="Times New Roman" w:cs="Times New Roman"/>
          <w:sz w:val="28"/>
          <w:szCs w:val="28"/>
          <w:lang w:val="kk-KZ" w:eastAsia="ru-RU"/>
        </w:rPr>
        <w:t xml:space="preserve"> </w:t>
      </w:r>
      <w:r w:rsidR="00E879AC" w:rsidRPr="00B62BB7">
        <w:rPr>
          <w:rFonts w:ascii="Times New Roman" w:hAnsi="Times New Roman" w:cs="Times New Roman"/>
          <w:b/>
          <w:sz w:val="28"/>
          <w:szCs w:val="28"/>
          <w:lang w:val="kk-KZ"/>
        </w:rPr>
        <w:t xml:space="preserve"> </w:t>
      </w:r>
    </w:p>
    <w:p w14:paraId="641ABA21" w14:textId="0A4800D4" w:rsidR="00207E7E" w:rsidRPr="00207E7E" w:rsidRDefault="00207E7E" w:rsidP="00F75BFF">
      <w:pPr>
        <w:spacing w:after="0" w:line="240" w:lineRule="auto"/>
        <w:ind w:firstLine="709"/>
        <w:jc w:val="both"/>
        <w:rPr>
          <w:rFonts w:ascii="Times New Roman" w:eastAsia="Times New Roman" w:hAnsi="Times New Roman" w:cs="Times New Roman"/>
          <w:sz w:val="28"/>
          <w:szCs w:val="28"/>
          <w:lang w:val="kk-KZ" w:eastAsia="ru-RU"/>
        </w:rPr>
      </w:pPr>
      <w:r w:rsidRPr="00207E7E">
        <w:rPr>
          <w:rFonts w:ascii="Times New Roman" w:eastAsia="Times New Roman" w:hAnsi="Times New Roman" w:cs="Times New Roman"/>
          <w:sz w:val="28"/>
          <w:szCs w:val="28"/>
          <w:lang w:val="kk-KZ" w:eastAsia="ru-RU"/>
        </w:rPr>
        <w:t>Аурудың іштастаулы түрі қысқа уақыттық қызба, әлсіз белгілермен зарарсыз өтуімен сипатталады. Шамамен 5%  ірі қара малдармен қойлардың жергілікті тұқымдарында өздеріне тән белгілер (гиперемия, қанқұйылу, ойық жара, домбығу, тіл айналып кетуі және т.б) ба</w:t>
      </w:r>
      <w:r w:rsidR="004956FD">
        <w:rPr>
          <w:rFonts w:ascii="Times New Roman" w:eastAsia="Times New Roman" w:hAnsi="Times New Roman" w:cs="Times New Roman"/>
          <w:sz w:val="28"/>
          <w:szCs w:val="28"/>
          <w:lang w:val="kk-KZ" w:eastAsia="ru-RU"/>
        </w:rPr>
        <w:t>й</w:t>
      </w:r>
      <w:r w:rsidRPr="00207E7E">
        <w:rPr>
          <w:rFonts w:ascii="Times New Roman" w:eastAsia="Times New Roman" w:hAnsi="Times New Roman" w:cs="Times New Roman"/>
          <w:sz w:val="28"/>
          <w:szCs w:val="28"/>
          <w:lang w:val="kk-KZ" w:eastAsia="ru-RU"/>
        </w:rPr>
        <w:t xml:space="preserve">қалып, </w:t>
      </w:r>
      <w:r w:rsidR="00F82591">
        <w:rPr>
          <w:rFonts w:ascii="Times New Roman" w:eastAsia="Times New Roman" w:hAnsi="Times New Roman" w:cs="Times New Roman"/>
          <w:sz w:val="28"/>
          <w:szCs w:val="28"/>
          <w:lang w:val="kk-KZ" w:eastAsia="ru-RU"/>
        </w:rPr>
        <w:t xml:space="preserve">жануарлардың </w:t>
      </w:r>
      <w:r w:rsidRPr="00207E7E">
        <w:rPr>
          <w:rFonts w:ascii="Times New Roman" w:eastAsia="Times New Roman" w:hAnsi="Times New Roman" w:cs="Times New Roman"/>
          <w:sz w:val="28"/>
          <w:szCs w:val="28"/>
          <w:lang w:val="kk-KZ" w:eastAsia="ru-RU"/>
        </w:rPr>
        <w:t>тең жартысы жүдеуден өліп, қалған жартысында іштастау немесе ке</w:t>
      </w:r>
      <w:r w:rsidR="008F3183">
        <w:rPr>
          <w:rFonts w:ascii="Times New Roman" w:eastAsia="Times New Roman" w:hAnsi="Times New Roman" w:cs="Times New Roman"/>
          <w:sz w:val="28"/>
          <w:szCs w:val="28"/>
          <w:lang w:val="kk-KZ" w:eastAsia="ru-RU"/>
        </w:rPr>
        <w:t>міс төл пайда болады [</w:t>
      </w:r>
      <w:r w:rsidR="00F632A3">
        <w:rPr>
          <w:rFonts w:ascii="Times New Roman" w:eastAsia="Times New Roman" w:hAnsi="Times New Roman" w:cs="Times New Roman"/>
          <w:sz w:val="28"/>
          <w:szCs w:val="28"/>
          <w:lang w:val="kk-KZ" w:eastAsia="ru-RU"/>
        </w:rPr>
        <w:t>96</w:t>
      </w:r>
      <w:r w:rsidRPr="00207E7E">
        <w:rPr>
          <w:rFonts w:ascii="Times New Roman" w:eastAsia="Times New Roman" w:hAnsi="Times New Roman" w:cs="Times New Roman"/>
          <w:sz w:val="28"/>
          <w:szCs w:val="28"/>
          <w:lang w:val="kk-KZ" w:eastAsia="ru-RU"/>
        </w:rPr>
        <w:t>].</w:t>
      </w:r>
    </w:p>
    <w:p w14:paraId="70638037" w14:textId="7FBAB6BA" w:rsidR="00207E7E" w:rsidRDefault="00207E7E" w:rsidP="00F75BFF">
      <w:pPr>
        <w:spacing w:after="0" w:line="240" w:lineRule="auto"/>
        <w:ind w:firstLine="709"/>
        <w:jc w:val="both"/>
        <w:rPr>
          <w:rFonts w:ascii="Times New Roman" w:eastAsia="Times New Roman" w:hAnsi="Times New Roman" w:cs="Times New Roman"/>
          <w:sz w:val="28"/>
          <w:szCs w:val="28"/>
          <w:lang w:val="kk-KZ" w:eastAsia="ru-RU"/>
        </w:rPr>
      </w:pPr>
      <w:r w:rsidRPr="00207E7E">
        <w:rPr>
          <w:rFonts w:ascii="Times New Roman" w:eastAsia="Times New Roman" w:hAnsi="Times New Roman" w:cs="Times New Roman"/>
          <w:sz w:val="28"/>
          <w:szCs w:val="28"/>
          <w:lang w:val="kk-KZ" w:eastAsia="ru-RU"/>
        </w:rPr>
        <w:t>Патологиялық - анатомиялық өзгерістері өлексе жүдеген. Ауыз, мұрын, ерін, тіл, қызыл иек кілегейлері домбыққан, гиперемияға ұшыраған, эрозиямен ойық жараларға толы. Мойын, омыртқа және арқа аумағының тері астында қызыл сарғыштау учаскелер анықталған. Бұлшық ет, ішектің жіңішке бөлігінде, миокард, эпикард, тыныс жолдарының кілегейінде, қуықта капсула астында, бауыр мен бүйректің қабатында және өт қабының кілегейлі қабықтарында, қанталау ошақтары бар</w:t>
      </w:r>
      <w:r w:rsidR="004956FD">
        <w:rPr>
          <w:rFonts w:ascii="Times New Roman" w:eastAsia="Times New Roman" w:hAnsi="Times New Roman" w:cs="Times New Roman"/>
          <w:sz w:val="28"/>
          <w:szCs w:val="28"/>
          <w:lang w:val="kk-KZ" w:eastAsia="ru-RU"/>
        </w:rPr>
        <w:t xml:space="preserve"> болады</w:t>
      </w:r>
      <w:r w:rsidRPr="00207E7E">
        <w:rPr>
          <w:rFonts w:ascii="Times New Roman" w:eastAsia="Times New Roman" w:hAnsi="Times New Roman" w:cs="Times New Roman"/>
          <w:sz w:val="28"/>
          <w:szCs w:val="28"/>
          <w:lang w:val="kk-KZ" w:eastAsia="ru-RU"/>
        </w:rPr>
        <w:t>. Мұрынның кілегейлі қабықтары ісінуі, ателектаз, бронхпневмония мен эмфизема аурудың екін</w:t>
      </w:r>
      <w:r w:rsidR="00F632A3">
        <w:rPr>
          <w:rFonts w:ascii="Times New Roman" w:eastAsia="Times New Roman" w:hAnsi="Times New Roman" w:cs="Times New Roman"/>
          <w:sz w:val="28"/>
          <w:szCs w:val="28"/>
          <w:lang w:val="kk-KZ" w:eastAsia="ru-RU"/>
        </w:rPr>
        <w:t>ші белгілері болып табылады [96-102</w:t>
      </w:r>
      <w:r w:rsidRPr="00207E7E">
        <w:rPr>
          <w:rFonts w:ascii="Times New Roman" w:eastAsia="Times New Roman" w:hAnsi="Times New Roman" w:cs="Times New Roman"/>
          <w:sz w:val="28"/>
          <w:szCs w:val="28"/>
          <w:lang w:val="kk-KZ" w:eastAsia="ru-RU"/>
        </w:rPr>
        <w:t>].</w:t>
      </w:r>
    </w:p>
    <w:p w14:paraId="39010BA3" w14:textId="77777777" w:rsidR="00191911" w:rsidRPr="00207E7E" w:rsidRDefault="00191911" w:rsidP="00F75BFF">
      <w:pPr>
        <w:spacing w:after="0" w:line="240" w:lineRule="auto"/>
        <w:ind w:firstLine="709"/>
        <w:jc w:val="both"/>
        <w:rPr>
          <w:rFonts w:ascii="Times New Roman" w:eastAsia="Times New Roman" w:hAnsi="Times New Roman" w:cs="Times New Roman"/>
          <w:sz w:val="28"/>
          <w:szCs w:val="28"/>
          <w:lang w:val="kk-KZ" w:eastAsia="ru-RU"/>
        </w:rPr>
      </w:pPr>
    </w:p>
    <w:p w14:paraId="343AC454" w14:textId="1C7FCAF1" w:rsidR="002F53A6" w:rsidRPr="002F53A6" w:rsidRDefault="002F53A6" w:rsidP="00F75BFF">
      <w:pPr>
        <w:spacing w:after="0" w:line="240" w:lineRule="auto"/>
        <w:ind w:firstLine="709"/>
        <w:jc w:val="both"/>
        <w:rPr>
          <w:rFonts w:ascii="Times New Roman" w:eastAsia="SimSun" w:hAnsi="Times New Roman"/>
          <w:b/>
          <w:sz w:val="28"/>
          <w:szCs w:val="28"/>
          <w:lang w:val="kk-KZ"/>
        </w:rPr>
      </w:pPr>
      <w:r w:rsidRPr="002F53A6">
        <w:rPr>
          <w:rFonts w:ascii="Times New Roman" w:eastAsia="SimSun" w:hAnsi="Times New Roman"/>
          <w:b/>
          <w:sz w:val="28"/>
          <w:szCs w:val="28"/>
          <w:lang w:val="kk-KZ"/>
        </w:rPr>
        <w:t>1.6  Алдын-алу шаралары</w:t>
      </w:r>
      <w:r w:rsidR="00191911">
        <w:rPr>
          <w:rFonts w:ascii="Times New Roman" w:eastAsia="SimSun" w:hAnsi="Times New Roman"/>
          <w:b/>
          <w:sz w:val="28"/>
          <w:szCs w:val="28"/>
          <w:lang w:val="kk-KZ"/>
        </w:rPr>
        <w:t xml:space="preserve"> (профилактика)</w:t>
      </w:r>
    </w:p>
    <w:p w14:paraId="58FE5DAE" w14:textId="428324A8" w:rsidR="002F53A6" w:rsidRPr="00F9452C" w:rsidRDefault="004048D3" w:rsidP="00F75BFF">
      <w:pPr>
        <w:spacing w:after="0" w:line="240" w:lineRule="auto"/>
        <w:ind w:firstLine="709"/>
        <w:jc w:val="both"/>
        <w:rPr>
          <w:rFonts w:ascii="Times New Roman" w:eastAsia="SimSun" w:hAnsi="Times New Roman" w:cs="Times New Roman"/>
          <w:sz w:val="28"/>
          <w:szCs w:val="28"/>
          <w:lang w:val="kk-KZ"/>
        </w:rPr>
      </w:pPr>
      <w:r>
        <w:rPr>
          <w:rFonts w:ascii="Times New Roman" w:hAnsi="Times New Roman" w:cs="Times New Roman"/>
          <w:sz w:val="28"/>
          <w:szCs w:val="28"/>
          <w:lang w:val="kk-KZ"/>
        </w:rPr>
        <w:t>Жануарл</w:t>
      </w:r>
      <w:r w:rsidR="00064134" w:rsidRPr="00064134">
        <w:rPr>
          <w:rFonts w:ascii="Times New Roman" w:hAnsi="Times New Roman" w:cs="Times New Roman"/>
          <w:sz w:val="28"/>
          <w:szCs w:val="28"/>
          <w:lang w:val="kk-KZ"/>
        </w:rPr>
        <w:t xml:space="preserve">арды қансорғыш жәндіктерден қорғау шаралары </w:t>
      </w:r>
      <w:r w:rsidR="007B03F7" w:rsidRPr="004E013D">
        <w:rPr>
          <w:rFonts w:ascii="Times New Roman" w:eastAsia="Times New Roman" w:hAnsi="Times New Roman" w:cs="Times New Roman"/>
          <w:sz w:val="28"/>
          <w:szCs w:val="28"/>
          <w:lang w:val="kk-KZ" w:eastAsia="ru-RU"/>
        </w:rPr>
        <w:t>Қ</w:t>
      </w:r>
      <w:r w:rsidR="007B03F7">
        <w:rPr>
          <w:rFonts w:ascii="Times New Roman" w:eastAsia="Times New Roman" w:hAnsi="Times New Roman" w:cs="Times New Roman"/>
          <w:sz w:val="28"/>
          <w:szCs w:val="28"/>
          <w:lang w:val="kk-KZ" w:eastAsia="ru-RU"/>
        </w:rPr>
        <w:t>КБ</w:t>
      </w:r>
      <w:r w:rsidR="007B03F7" w:rsidRPr="00064134">
        <w:rPr>
          <w:rFonts w:ascii="Times New Roman" w:hAnsi="Times New Roman" w:cs="Times New Roman"/>
          <w:sz w:val="28"/>
          <w:szCs w:val="28"/>
          <w:lang w:val="kk-KZ"/>
        </w:rPr>
        <w:t xml:space="preserve"> </w:t>
      </w:r>
      <w:r w:rsidR="00064134" w:rsidRPr="00064134">
        <w:rPr>
          <w:rFonts w:ascii="Times New Roman" w:hAnsi="Times New Roman" w:cs="Times New Roman"/>
          <w:sz w:val="28"/>
          <w:szCs w:val="28"/>
          <w:lang w:val="kk-KZ"/>
        </w:rPr>
        <w:t>ауруының профилактикасында маңызды болып табылады</w:t>
      </w:r>
      <w:r w:rsidR="00F9452C">
        <w:rPr>
          <w:rFonts w:ascii="Times New Roman" w:hAnsi="Times New Roman" w:cs="Times New Roman"/>
          <w:sz w:val="28"/>
          <w:szCs w:val="28"/>
          <w:lang w:val="kk-KZ"/>
        </w:rPr>
        <w:t>.</w:t>
      </w:r>
      <w:r w:rsidR="007B03F7">
        <w:rPr>
          <w:rFonts w:ascii="Times New Roman" w:hAnsi="Times New Roman" w:cs="Times New Roman"/>
          <w:sz w:val="28"/>
          <w:szCs w:val="28"/>
          <w:lang w:val="kk-KZ"/>
        </w:rPr>
        <w:t xml:space="preserve"> </w:t>
      </w:r>
      <w:r w:rsidR="007B03F7" w:rsidRPr="004E013D">
        <w:rPr>
          <w:rFonts w:ascii="Times New Roman" w:eastAsia="Times New Roman" w:hAnsi="Times New Roman" w:cs="Times New Roman"/>
          <w:sz w:val="28"/>
          <w:szCs w:val="28"/>
          <w:lang w:val="kk-KZ" w:eastAsia="ru-RU"/>
        </w:rPr>
        <w:t>Қ</w:t>
      </w:r>
      <w:r w:rsidR="007B03F7">
        <w:rPr>
          <w:rFonts w:ascii="Times New Roman" w:eastAsia="Times New Roman" w:hAnsi="Times New Roman" w:cs="Times New Roman"/>
          <w:sz w:val="28"/>
          <w:szCs w:val="28"/>
          <w:lang w:val="kk-KZ" w:eastAsia="ru-RU"/>
        </w:rPr>
        <w:t>КБ</w:t>
      </w:r>
      <w:r w:rsidR="007B03F7" w:rsidRPr="002F53A6">
        <w:rPr>
          <w:rFonts w:ascii="Times New Roman" w:eastAsia="SimSun" w:hAnsi="Times New Roman"/>
          <w:sz w:val="28"/>
          <w:szCs w:val="28"/>
          <w:lang w:val="kk-KZ"/>
        </w:rPr>
        <w:t xml:space="preserve"> </w:t>
      </w:r>
      <w:r w:rsidR="002F53A6" w:rsidRPr="002F53A6">
        <w:rPr>
          <w:rFonts w:ascii="Times New Roman" w:eastAsia="SimSun" w:hAnsi="Times New Roman"/>
          <w:sz w:val="28"/>
          <w:szCs w:val="28"/>
          <w:lang w:val="kk-KZ"/>
        </w:rPr>
        <w:t xml:space="preserve">ауырған </w:t>
      </w:r>
      <w:r w:rsidR="00F82591">
        <w:rPr>
          <w:rFonts w:ascii="Times New Roman" w:eastAsia="SimSun" w:hAnsi="Times New Roman"/>
          <w:sz w:val="28"/>
          <w:szCs w:val="28"/>
          <w:lang w:val="kk-KZ"/>
        </w:rPr>
        <w:t>жануарларды</w:t>
      </w:r>
      <w:r w:rsidR="002F53A6" w:rsidRPr="002F53A6">
        <w:rPr>
          <w:rFonts w:ascii="Times New Roman" w:eastAsia="SimSun" w:hAnsi="Times New Roman"/>
          <w:sz w:val="28"/>
          <w:szCs w:val="28"/>
          <w:lang w:val="kk-KZ"/>
        </w:rPr>
        <w:t xml:space="preserve"> оқшаулау ешқандай да нәтиже бермейді. Яғни, </w:t>
      </w:r>
      <w:r w:rsidR="00F82591">
        <w:rPr>
          <w:rFonts w:ascii="Times New Roman" w:eastAsia="SimSun" w:hAnsi="Times New Roman"/>
          <w:sz w:val="28"/>
          <w:szCs w:val="28"/>
          <w:lang w:val="kk-KZ"/>
        </w:rPr>
        <w:t xml:space="preserve">жануарларды </w:t>
      </w:r>
      <w:r w:rsidR="002F53A6" w:rsidRPr="002F53A6">
        <w:rPr>
          <w:rFonts w:ascii="Times New Roman" w:eastAsia="SimSun" w:hAnsi="Times New Roman"/>
          <w:sz w:val="28"/>
          <w:szCs w:val="28"/>
          <w:lang w:val="kk-KZ"/>
        </w:rPr>
        <w:t>қансорғыш жәндіктерден қорғау қажет (мысалға түнде қойларды торлы жабық жерлерде ұстау), отарды ойпаң және батпақты, жауын-шашынды жерлерден алысқа көшірген дұрыс. Қой ұсталатын орындар құрғақ, таза, желдетілетін, есік терезелер қансорғыш жәндіктер өте алмайтын майда торлы металдармен жабылып, қора қабырғасына инсектицидтік препараттар себіледі. Сондай</w:t>
      </w:r>
      <w:r w:rsidR="001D517A">
        <w:rPr>
          <w:rFonts w:ascii="Times New Roman" w:eastAsia="SimSun" w:hAnsi="Times New Roman"/>
          <w:sz w:val="28"/>
          <w:szCs w:val="28"/>
          <w:lang w:val="kk-KZ"/>
        </w:rPr>
        <w:t xml:space="preserve"> </w:t>
      </w:r>
      <w:r w:rsidR="002F53A6" w:rsidRPr="002F53A6">
        <w:rPr>
          <w:rFonts w:ascii="Times New Roman" w:eastAsia="SimSun" w:hAnsi="Times New Roman"/>
          <w:sz w:val="28"/>
          <w:szCs w:val="28"/>
          <w:lang w:val="kk-KZ"/>
        </w:rPr>
        <w:t>-</w:t>
      </w:r>
      <w:r w:rsidR="001D517A">
        <w:rPr>
          <w:rFonts w:ascii="Times New Roman" w:eastAsia="SimSun" w:hAnsi="Times New Roman"/>
          <w:sz w:val="28"/>
          <w:szCs w:val="28"/>
          <w:lang w:val="kk-KZ"/>
        </w:rPr>
        <w:t xml:space="preserve"> </w:t>
      </w:r>
      <w:r w:rsidR="002F53A6" w:rsidRPr="002F53A6">
        <w:rPr>
          <w:rFonts w:ascii="Times New Roman" w:eastAsia="SimSun" w:hAnsi="Times New Roman"/>
          <w:sz w:val="28"/>
          <w:szCs w:val="28"/>
          <w:lang w:val="kk-KZ"/>
        </w:rPr>
        <w:t>ақ, қойларды қансорғыш жәндіктерден қорғайтын иісі қатты шығатын ерітінділерге (фенол, крезол</w:t>
      </w:r>
      <w:r w:rsidR="002F53A6">
        <w:rPr>
          <w:rFonts w:ascii="Times New Roman" w:eastAsia="SimSun" w:hAnsi="Times New Roman"/>
          <w:sz w:val="28"/>
          <w:szCs w:val="28"/>
          <w:lang w:val="kk-KZ"/>
        </w:rPr>
        <w:t xml:space="preserve"> және т.б.) шомылдыру ұсынылады</w:t>
      </w:r>
      <w:r w:rsidR="002F53A6" w:rsidRPr="002F53A6">
        <w:rPr>
          <w:rFonts w:ascii="Times New Roman" w:eastAsia="SimSun" w:hAnsi="Times New Roman"/>
          <w:sz w:val="28"/>
          <w:szCs w:val="28"/>
          <w:lang w:val="kk-KZ"/>
        </w:rPr>
        <w:t xml:space="preserve"> </w:t>
      </w:r>
      <w:r w:rsidR="00787B65">
        <w:rPr>
          <w:rFonts w:ascii="Times New Roman" w:eastAsia="SimSun" w:hAnsi="Times New Roman"/>
          <w:sz w:val="28"/>
          <w:szCs w:val="28"/>
          <w:lang w:val="kk-KZ"/>
        </w:rPr>
        <w:t>[103</w:t>
      </w:r>
      <w:r w:rsidR="002F53A6" w:rsidRPr="002F53A6">
        <w:rPr>
          <w:rFonts w:ascii="Times New Roman" w:eastAsia="SimSun" w:hAnsi="Times New Roman"/>
          <w:sz w:val="28"/>
          <w:szCs w:val="28"/>
          <w:lang w:val="kk-KZ"/>
        </w:rPr>
        <w:t>].</w:t>
      </w:r>
      <w:r w:rsidR="00F9452C" w:rsidRPr="00F9452C">
        <w:rPr>
          <w:lang w:val="kk-KZ"/>
        </w:rPr>
        <w:t xml:space="preserve"> </w:t>
      </w:r>
      <w:r w:rsidR="00F9452C" w:rsidRPr="00F9452C">
        <w:rPr>
          <w:rFonts w:ascii="Times New Roman" w:hAnsi="Times New Roman" w:cs="Times New Roman"/>
          <w:sz w:val="28"/>
          <w:szCs w:val="28"/>
          <w:lang w:val="kk-KZ"/>
        </w:rPr>
        <w:t xml:space="preserve">Бұл шаралар </w:t>
      </w:r>
      <w:r w:rsidR="007B03F7" w:rsidRPr="004E013D">
        <w:rPr>
          <w:rFonts w:ascii="Times New Roman" w:eastAsia="Times New Roman" w:hAnsi="Times New Roman" w:cs="Times New Roman"/>
          <w:sz w:val="28"/>
          <w:szCs w:val="28"/>
          <w:lang w:val="kk-KZ" w:eastAsia="ru-RU"/>
        </w:rPr>
        <w:t>Қ</w:t>
      </w:r>
      <w:r w:rsidR="007B03F7">
        <w:rPr>
          <w:rFonts w:ascii="Times New Roman" w:eastAsia="Times New Roman" w:hAnsi="Times New Roman" w:cs="Times New Roman"/>
          <w:sz w:val="28"/>
          <w:szCs w:val="28"/>
          <w:lang w:val="kk-KZ" w:eastAsia="ru-RU"/>
        </w:rPr>
        <w:t>КБ</w:t>
      </w:r>
      <w:r w:rsidR="00F9452C" w:rsidRPr="00F9452C">
        <w:rPr>
          <w:rFonts w:ascii="Times New Roman" w:hAnsi="Times New Roman" w:cs="Times New Roman"/>
          <w:sz w:val="28"/>
          <w:szCs w:val="28"/>
          <w:lang w:val="kk-KZ"/>
        </w:rPr>
        <w:t xml:space="preserve"> таралуын тежеуге және </w:t>
      </w:r>
      <w:r w:rsidR="00787B65">
        <w:rPr>
          <w:rFonts w:ascii="Times New Roman" w:hAnsi="Times New Roman" w:cs="Times New Roman"/>
          <w:sz w:val="28"/>
          <w:szCs w:val="28"/>
          <w:lang w:val="kk-KZ"/>
        </w:rPr>
        <w:t>п</w:t>
      </w:r>
      <w:r w:rsidR="00F9452C" w:rsidRPr="00F9452C">
        <w:rPr>
          <w:rFonts w:ascii="Times New Roman" w:hAnsi="Times New Roman" w:cs="Times New Roman"/>
          <w:sz w:val="28"/>
          <w:szCs w:val="28"/>
          <w:lang w:val="kk-KZ"/>
        </w:rPr>
        <w:t>рофилактикалық іс-шаралар тиімді болған жағдайда, аурудың өршуі</w:t>
      </w:r>
      <w:r w:rsidR="007B03F7">
        <w:rPr>
          <w:rFonts w:ascii="Times New Roman" w:hAnsi="Times New Roman" w:cs="Times New Roman"/>
          <w:sz w:val="28"/>
          <w:szCs w:val="28"/>
          <w:lang w:val="kk-KZ"/>
        </w:rPr>
        <w:t>н</w:t>
      </w:r>
      <w:r w:rsidR="00F9452C" w:rsidRPr="00F9452C">
        <w:rPr>
          <w:rFonts w:ascii="Times New Roman" w:hAnsi="Times New Roman" w:cs="Times New Roman"/>
          <w:sz w:val="28"/>
          <w:szCs w:val="28"/>
          <w:lang w:val="kk-KZ"/>
        </w:rPr>
        <w:t xml:space="preserve"> алдын ал</w:t>
      </w:r>
      <w:r w:rsidR="007B03F7">
        <w:rPr>
          <w:rFonts w:ascii="Times New Roman" w:hAnsi="Times New Roman" w:cs="Times New Roman"/>
          <w:sz w:val="28"/>
          <w:szCs w:val="28"/>
          <w:lang w:val="kk-KZ"/>
        </w:rPr>
        <w:t>ады</w:t>
      </w:r>
      <w:r w:rsidR="00F9452C" w:rsidRPr="00F9452C">
        <w:rPr>
          <w:rFonts w:ascii="Times New Roman" w:hAnsi="Times New Roman" w:cs="Times New Roman"/>
          <w:sz w:val="28"/>
          <w:szCs w:val="28"/>
          <w:lang w:val="kk-KZ"/>
        </w:rPr>
        <w:t xml:space="preserve"> және экономикалық шығындар азаяды.</w:t>
      </w:r>
    </w:p>
    <w:p w14:paraId="315CC509" w14:textId="73CEDE3F" w:rsidR="002F53A6" w:rsidRPr="002F53A6" w:rsidRDefault="002F53A6" w:rsidP="00D879EF">
      <w:pPr>
        <w:spacing w:after="0" w:line="240" w:lineRule="auto"/>
        <w:ind w:firstLine="709"/>
        <w:jc w:val="both"/>
        <w:rPr>
          <w:rFonts w:ascii="Times New Roman" w:eastAsia="SimSun" w:hAnsi="Times New Roman"/>
          <w:sz w:val="28"/>
          <w:szCs w:val="28"/>
          <w:lang w:val="kk-KZ"/>
        </w:rPr>
      </w:pPr>
      <w:r w:rsidRPr="002F53A6">
        <w:rPr>
          <w:rFonts w:ascii="Times New Roman" w:eastAsia="SimSun" w:hAnsi="Times New Roman"/>
          <w:sz w:val="28"/>
          <w:szCs w:val="28"/>
          <w:lang w:val="kk-KZ"/>
        </w:rPr>
        <w:t>Қолайсыз елдерден импортталатын ауыл шаруашылық және жабайы күйіс қайыратын</w:t>
      </w:r>
      <w:r w:rsidR="007B03F7">
        <w:rPr>
          <w:rFonts w:ascii="Times New Roman" w:eastAsia="SimSun" w:hAnsi="Times New Roman"/>
          <w:sz w:val="28"/>
          <w:szCs w:val="28"/>
          <w:lang w:val="kk-KZ"/>
        </w:rPr>
        <w:t xml:space="preserve"> малдардан ҚКБ қоздырғышын жергілікті </w:t>
      </w:r>
      <w:r w:rsidR="00334690">
        <w:rPr>
          <w:rFonts w:ascii="Times New Roman" w:eastAsia="SimSun" w:hAnsi="Times New Roman"/>
          <w:sz w:val="28"/>
          <w:szCs w:val="28"/>
          <w:lang w:val="kk-KZ"/>
        </w:rPr>
        <w:t xml:space="preserve">жануарларға </w:t>
      </w:r>
      <w:r w:rsidRPr="002F53A6">
        <w:rPr>
          <w:rFonts w:ascii="Times New Roman" w:eastAsia="SimSun" w:hAnsi="Times New Roman"/>
          <w:sz w:val="28"/>
          <w:szCs w:val="28"/>
          <w:lang w:val="kk-KZ"/>
        </w:rPr>
        <w:lastRenderedPageBreak/>
        <w:t>жұқтырылмауына назар аудару керек, ал қажет болған жағдайда оларды сол орындарында серология</w:t>
      </w:r>
      <w:r w:rsidR="007B03F7">
        <w:rPr>
          <w:rFonts w:ascii="Times New Roman" w:eastAsia="SimSun" w:hAnsi="Times New Roman"/>
          <w:sz w:val="28"/>
          <w:szCs w:val="28"/>
          <w:lang w:val="kk-KZ"/>
        </w:rPr>
        <w:t xml:space="preserve">лық </w:t>
      </w:r>
      <w:r w:rsidRPr="002F53A6">
        <w:rPr>
          <w:rFonts w:ascii="Times New Roman" w:eastAsia="SimSun" w:hAnsi="Times New Roman"/>
          <w:sz w:val="28"/>
          <w:szCs w:val="28"/>
          <w:lang w:val="kk-KZ"/>
        </w:rPr>
        <w:t xml:space="preserve">кешенді зерттеп, </w:t>
      </w:r>
      <w:r w:rsidR="00D879EF">
        <w:rPr>
          <w:rFonts w:ascii="Times New Roman" w:eastAsia="SimSun" w:hAnsi="Times New Roman"/>
          <w:sz w:val="28"/>
          <w:szCs w:val="28"/>
          <w:lang w:val="kk-KZ"/>
        </w:rPr>
        <w:t xml:space="preserve"> </w:t>
      </w:r>
      <w:r w:rsidR="007B03F7">
        <w:rPr>
          <w:rFonts w:ascii="Times New Roman" w:eastAsia="SimSun" w:hAnsi="Times New Roman"/>
          <w:sz w:val="28"/>
          <w:szCs w:val="28"/>
          <w:lang w:val="kk-KZ"/>
        </w:rPr>
        <w:t xml:space="preserve">және </w:t>
      </w:r>
      <w:r w:rsidRPr="002F53A6">
        <w:rPr>
          <w:rFonts w:ascii="Times New Roman" w:eastAsia="SimSun" w:hAnsi="Times New Roman"/>
          <w:sz w:val="28"/>
          <w:szCs w:val="28"/>
          <w:lang w:val="kk-KZ"/>
        </w:rPr>
        <w:t>карантин</w:t>
      </w:r>
      <w:r w:rsidR="007B03F7">
        <w:rPr>
          <w:rFonts w:ascii="Times New Roman" w:eastAsia="SimSun" w:hAnsi="Times New Roman"/>
          <w:sz w:val="28"/>
          <w:szCs w:val="28"/>
          <w:lang w:val="kk-KZ"/>
        </w:rPr>
        <w:t>ге қою керек</w:t>
      </w:r>
      <w:r w:rsidRPr="002F53A6">
        <w:rPr>
          <w:rFonts w:ascii="Times New Roman" w:eastAsia="SimSun" w:hAnsi="Times New Roman"/>
          <w:sz w:val="28"/>
          <w:szCs w:val="28"/>
          <w:lang w:val="kk-KZ"/>
        </w:rPr>
        <w:t>.</w:t>
      </w:r>
    </w:p>
    <w:p w14:paraId="45BCD037" w14:textId="5BC215AA" w:rsidR="009F69DD" w:rsidRPr="009F69DD" w:rsidRDefault="006D55DC" w:rsidP="00D879EF">
      <w:pPr>
        <w:pStyle w:val="a4"/>
        <w:spacing w:before="0" w:beforeAutospacing="0" w:after="0" w:afterAutospacing="0"/>
        <w:ind w:firstLine="709"/>
        <w:jc w:val="both"/>
        <w:rPr>
          <w:sz w:val="28"/>
          <w:szCs w:val="28"/>
          <w:lang w:val="kk-KZ"/>
        </w:rPr>
      </w:pPr>
      <w:r>
        <w:rPr>
          <w:sz w:val="28"/>
          <w:szCs w:val="28"/>
          <w:lang w:val="kk-KZ"/>
        </w:rPr>
        <w:t xml:space="preserve">Қауіпті аймақтарда </w:t>
      </w:r>
      <w:r w:rsidR="00334690">
        <w:rPr>
          <w:sz w:val="28"/>
          <w:szCs w:val="28"/>
          <w:lang w:val="kk-KZ"/>
        </w:rPr>
        <w:t xml:space="preserve">жануарларды </w:t>
      </w:r>
      <w:r>
        <w:rPr>
          <w:sz w:val="28"/>
          <w:szCs w:val="28"/>
          <w:lang w:val="kk-KZ"/>
        </w:rPr>
        <w:t>а</w:t>
      </w:r>
      <w:r w:rsidR="00C47A6C" w:rsidRPr="00C47A6C">
        <w:rPr>
          <w:sz w:val="28"/>
          <w:szCs w:val="28"/>
          <w:lang w:val="kk-KZ"/>
        </w:rPr>
        <w:t>уру басталмай тұрып</w:t>
      </w:r>
      <w:r>
        <w:rPr>
          <w:sz w:val="28"/>
          <w:szCs w:val="28"/>
          <w:lang w:val="kk-KZ"/>
        </w:rPr>
        <w:t xml:space="preserve"> </w:t>
      </w:r>
      <w:r w:rsidR="00C47A6C" w:rsidRPr="00C47A6C">
        <w:rPr>
          <w:sz w:val="28"/>
          <w:szCs w:val="28"/>
          <w:lang w:val="kk-KZ"/>
        </w:rPr>
        <w:t xml:space="preserve">бір ай </w:t>
      </w:r>
      <w:r>
        <w:rPr>
          <w:sz w:val="28"/>
          <w:szCs w:val="28"/>
          <w:lang w:val="kk-KZ"/>
        </w:rPr>
        <w:t xml:space="preserve">бұрын </w:t>
      </w:r>
      <w:r w:rsidR="00C47A6C">
        <w:rPr>
          <w:sz w:val="28"/>
          <w:szCs w:val="28"/>
          <w:lang w:val="kk-KZ"/>
        </w:rPr>
        <w:t xml:space="preserve">вакцинамен </w:t>
      </w:r>
      <w:r>
        <w:rPr>
          <w:sz w:val="28"/>
          <w:szCs w:val="28"/>
          <w:lang w:val="kk-KZ"/>
        </w:rPr>
        <w:t xml:space="preserve">иммундеу керек </w:t>
      </w:r>
      <w:r w:rsidR="009F69DD">
        <w:rPr>
          <w:rFonts w:eastAsia="SimSun"/>
          <w:sz w:val="28"/>
          <w:szCs w:val="28"/>
          <w:lang w:val="kk-KZ"/>
        </w:rPr>
        <w:t>[104</w:t>
      </w:r>
      <w:r w:rsidR="009F69DD" w:rsidRPr="002F53A6">
        <w:rPr>
          <w:rFonts w:eastAsia="SimSun"/>
          <w:sz w:val="28"/>
          <w:szCs w:val="28"/>
          <w:lang w:val="kk-KZ"/>
        </w:rPr>
        <w:t>].</w:t>
      </w:r>
      <w:r w:rsidR="001E0146">
        <w:rPr>
          <w:lang w:val="kk-KZ"/>
        </w:rPr>
        <w:t xml:space="preserve"> </w:t>
      </w:r>
      <w:r w:rsidR="002F53A6" w:rsidRPr="002F53A6">
        <w:rPr>
          <w:rFonts w:eastAsia="SimSun"/>
          <w:sz w:val="28"/>
          <w:szCs w:val="28"/>
          <w:lang w:val="kk-KZ"/>
        </w:rPr>
        <w:t>Бұл шаралар малшаруашылығында экономикалық шығынды азайтуға септігін тигізеді</w:t>
      </w:r>
      <w:r w:rsidR="002F53A6" w:rsidRPr="009F69DD">
        <w:rPr>
          <w:rFonts w:eastAsia="SimSun"/>
          <w:sz w:val="28"/>
          <w:szCs w:val="28"/>
          <w:lang w:val="kk-KZ"/>
        </w:rPr>
        <w:t xml:space="preserve">. </w:t>
      </w:r>
      <w:r w:rsidR="00DC3BDA">
        <w:rPr>
          <w:sz w:val="28"/>
          <w:szCs w:val="28"/>
          <w:lang w:val="kk-KZ"/>
        </w:rPr>
        <w:t xml:space="preserve">Жұқтырылған </w:t>
      </w:r>
      <w:r w:rsidR="009F69DD" w:rsidRPr="009F69DD">
        <w:rPr>
          <w:sz w:val="28"/>
          <w:szCs w:val="28"/>
          <w:lang w:val="kk-KZ"/>
        </w:rPr>
        <w:t xml:space="preserve">күмәнді </w:t>
      </w:r>
      <w:r w:rsidR="00334690">
        <w:rPr>
          <w:sz w:val="28"/>
          <w:szCs w:val="28"/>
          <w:lang w:val="kk-KZ"/>
        </w:rPr>
        <w:t xml:space="preserve">жануарлар </w:t>
      </w:r>
      <w:r w:rsidRPr="009F69DD">
        <w:rPr>
          <w:sz w:val="28"/>
          <w:szCs w:val="28"/>
          <w:lang w:val="kk-KZ"/>
        </w:rPr>
        <w:t xml:space="preserve">анықталғанда заң талаптарына сәйкес </w:t>
      </w:r>
      <w:r w:rsidR="009F69DD" w:rsidRPr="009F69DD">
        <w:rPr>
          <w:sz w:val="28"/>
          <w:szCs w:val="28"/>
          <w:lang w:val="kk-KZ"/>
        </w:rPr>
        <w:t>ветеринариялық билік нұсқауына сай жойылады. Қазіргі уақытта өлекселерді және өнді</w:t>
      </w:r>
      <w:r w:rsidR="00D879EF">
        <w:rPr>
          <w:sz w:val="28"/>
          <w:szCs w:val="28"/>
          <w:lang w:val="kk-KZ"/>
        </w:rPr>
        <w:t xml:space="preserve">рістік қалдықтарды қауіпсіз жою, </w:t>
      </w:r>
      <w:r w:rsidR="009F69DD" w:rsidRPr="009F69DD">
        <w:rPr>
          <w:sz w:val="28"/>
          <w:szCs w:val="28"/>
          <w:lang w:val="kk-KZ"/>
        </w:rPr>
        <w:t xml:space="preserve">эпидемияны тежеудің маңызды </w:t>
      </w:r>
      <w:r w:rsidR="009F69DD">
        <w:rPr>
          <w:sz w:val="28"/>
          <w:szCs w:val="28"/>
          <w:lang w:val="kk-KZ"/>
        </w:rPr>
        <w:t xml:space="preserve">бір </w:t>
      </w:r>
      <w:r w:rsidR="009F69DD" w:rsidRPr="009F69DD">
        <w:rPr>
          <w:sz w:val="28"/>
          <w:szCs w:val="28"/>
          <w:lang w:val="kk-KZ"/>
        </w:rPr>
        <w:t>бөлігі.</w:t>
      </w:r>
      <w:r>
        <w:rPr>
          <w:sz w:val="28"/>
          <w:szCs w:val="28"/>
          <w:lang w:val="kk-KZ"/>
        </w:rPr>
        <w:t xml:space="preserve"> </w:t>
      </w:r>
      <w:r w:rsidR="009F69DD" w:rsidRPr="009F69DD">
        <w:rPr>
          <w:sz w:val="28"/>
          <w:szCs w:val="28"/>
          <w:lang w:val="kk-KZ"/>
        </w:rPr>
        <w:t>Әрқашан жергілікті ветеринариялық және санитарлық</w:t>
      </w:r>
      <w:r w:rsidR="001D517A">
        <w:rPr>
          <w:sz w:val="28"/>
          <w:szCs w:val="28"/>
          <w:lang w:val="kk-KZ"/>
        </w:rPr>
        <w:t xml:space="preserve"> </w:t>
      </w:r>
      <w:r w:rsidR="009F69DD" w:rsidRPr="009F69DD">
        <w:rPr>
          <w:sz w:val="28"/>
          <w:szCs w:val="28"/>
          <w:lang w:val="kk-KZ"/>
        </w:rPr>
        <w:noBreakHyphen/>
      </w:r>
      <w:r w:rsidR="001D517A">
        <w:rPr>
          <w:sz w:val="28"/>
          <w:szCs w:val="28"/>
          <w:lang w:val="kk-KZ"/>
        </w:rPr>
        <w:t xml:space="preserve"> </w:t>
      </w:r>
      <w:r w:rsidR="009F69DD" w:rsidRPr="009F69DD">
        <w:rPr>
          <w:sz w:val="28"/>
          <w:szCs w:val="28"/>
          <w:lang w:val="kk-KZ"/>
        </w:rPr>
        <w:t>эпидемиологиялық ұйымд</w:t>
      </w:r>
      <w:r w:rsidR="009F69DD">
        <w:rPr>
          <w:sz w:val="28"/>
          <w:szCs w:val="28"/>
          <w:lang w:val="kk-KZ"/>
        </w:rPr>
        <w:t>ардың нұсқауларын орындау керек</w:t>
      </w:r>
      <w:r w:rsidR="009F69DD" w:rsidRPr="009F69DD">
        <w:rPr>
          <w:lang w:val="kk-KZ"/>
        </w:rPr>
        <w:t xml:space="preserve"> </w:t>
      </w:r>
      <w:r w:rsidR="009F69DD">
        <w:rPr>
          <w:rFonts w:eastAsia="SimSun"/>
          <w:sz w:val="28"/>
          <w:szCs w:val="28"/>
          <w:lang w:val="kk-KZ"/>
        </w:rPr>
        <w:t>[105</w:t>
      </w:r>
      <w:r w:rsidR="009F69DD" w:rsidRPr="002F53A6">
        <w:rPr>
          <w:rFonts w:eastAsia="SimSun"/>
          <w:sz w:val="28"/>
          <w:szCs w:val="28"/>
          <w:lang w:val="kk-KZ"/>
        </w:rPr>
        <w:t>].</w:t>
      </w:r>
      <w:r w:rsidR="009F69DD" w:rsidRPr="00F9452C">
        <w:rPr>
          <w:lang w:val="kk-KZ"/>
        </w:rPr>
        <w:t xml:space="preserve"> </w:t>
      </w:r>
      <w:r w:rsidR="009F69DD" w:rsidRPr="002F53A6">
        <w:rPr>
          <w:rFonts w:eastAsia="SimSun"/>
          <w:sz w:val="28"/>
          <w:szCs w:val="28"/>
          <w:lang w:val="kk-KZ"/>
        </w:rPr>
        <w:t xml:space="preserve"> </w:t>
      </w:r>
    </w:p>
    <w:p w14:paraId="65F04B17" w14:textId="77777777" w:rsidR="008C37C3" w:rsidRDefault="008C37C3" w:rsidP="00F75BFF">
      <w:pPr>
        <w:spacing w:after="0" w:line="240" w:lineRule="auto"/>
        <w:ind w:firstLine="709"/>
        <w:jc w:val="both"/>
        <w:rPr>
          <w:rFonts w:ascii="Times New Roman" w:eastAsia="Times New Roman" w:hAnsi="Times New Roman" w:cs="Times New Roman"/>
          <w:b/>
          <w:sz w:val="28"/>
          <w:szCs w:val="28"/>
          <w:lang w:val="kk-KZ" w:eastAsia="ru-RU"/>
        </w:rPr>
      </w:pPr>
    </w:p>
    <w:p w14:paraId="778C9A67" w14:textId="0B9C26FE" w:rsidR="0027738D" w:rsidRDefault="0027738D" w:rsidP="00F75BFF">
      <w:pPr>
        <w:spacing w:after="0" w:line="240" w:lineRule="auto"/>
        <w:ind w:firstLine="709"/>
        <w:jc w:val="both"/>
        <w:rPr>
          <w:rFonts w:ascii="Times New Roman" w:eastAsia="Times New Roman" w:hAnsi="Times New Roman" w:cs="Times New Roman"/>
          <w:b/>
          <w:sz w:val="28"/>
          <w:szCs w:val="28"/>
          <w:lang w:val="kk-KZ" w:eastAsia="ru-RU"/>
        </w:rPr>
      </w:pPr>
      <w:r w:rsidRPr="0027738D">
        <w:rPr>
          <w:rFonts w:ascii="Times New Roman" w:eastAsia="Times New Roman" w:hAnsi="Times New Roman" w:cs="Times New Roman"/>
          <w:b/>
          <w:sz w:val="28"/>
          <w:szCs w:val="28"/>
          <w:lang w:val="kk-KZ" w:eastAsia="ru-RU"/>
        </w:rPr>
        <w:t>1.7 Қойдың катарлы безгегін балау</w:t>
      </w:r>
      <w:r w:rsidR="00B46896">
        <w:rPr>
          <w:rFonts w:ascii="Times New Roman" w:eastAsia="Times New Roman" w:hAnsi="Times New Roman" w:cs="Times New Roman"/>
          <w:b/>
          <w:sz w:val="28"/>
          <w:szCs w:val="28"/>
          <w:lang w:val="kk-KZ" w:eastAsia="ru-RU"/>
        </w:rPr>
        <w:t>.</w:t>
      </w:r>
    </w:p>
    <w:p w14:paraId="3F9C5067" w14:textId="0F9FE509" w:rsidR="0027738D" w:rsidRPr="0027738D" w:rsidRDefault="002031B9" w:rsidP="00F75BFF">
      <w:pPr>
        <w:spacing w:after="0" w:line="240" w:lineRule="auto"/>
        <w:ind w:firstLine="709"/>
        <w:jc w:val="both"/>
        <w:rPr>
          <w:rFonts w:ascii="Times New Roman" w:eastAsia="Times New Roman" w:hAnsi="Times New Roman" w:cs="Times New Roman"/>
          <w:sz w:val="28"/>
          <w:szCs w:val="28"/>
          <w:lang w:val="kk-KZ" w:eastAsia="ru-RU"/>
        </w:rPr>
      </w:pPr>
      <w:r w:rsidRPr="002031B9">
        <w:rPr>
          <w:rStyle w:val="afb"/>
          <w:rFonts w:ascii="Times New Roman" w:hAnsi="Times New Roman" w:cs="Times New Roman"/>
          <w:b w:val="0"/>
          <w:sz w:val="28"/>
          <w:szCs w:val="28"/>
          <w:lang w:val="kk-KZ"/>
        </w:rPr>
        <w:t>Диагноз</w:t>
      </w:r>
      <w:r w:rsidR="00FC5817">
        <w:rPr>
          <w:rFonts w:ascii="Times New Roman" w:hAnsi="Times New Roman" w:cs="Times New Roman"/>
          <w:sz w:val="28"/>
          <w:szCs w:val="28"/>
          <w:lang w:val="kk-KZ"/>
        </w:rPr>
        <w:t xml:space="preserve"> </w:t>
      </w:r>
      <w:r w:rsidRPr="002031B9">
        <w:rPr>
          <w:rFonts w:ascii="Times New Roman" w:hAnsi="Times New Roman" w:cs="Times New Roman"/>
          <w:sz w:val="28"/>
          <w:szCs w:val="28"/>
          <w:lang w:val="kk-KZ"/>
        </w:rPr>
        <w:t>эпизоотологиялық мәліметтерге (маусымдық жағдайлар, тасымалдаушы – жәндіктердің пайда болуы), аурудың клиникалық белгілері, патологиялық морфологиялық өзгерістер және зертханалық зерттеулердің нәтижелерін ескере отырып қойылады</w:t>
      </w:r>
      <w:r>
        <w:rPr>
          <w:rFonts w:ascii="Times New Roman" w:eastAsia="Times New Roman" w:hAnsi="Times New Roman" w:cs="Times New Roman"/>
          <w:sz w:val="28"/>
          <w:szCs w:val="28"/>
          <w:lang w:val="kk-KZ" w:eastAsia="ru-RU"/>
        </w:rPr>
        <w:t>.</w:t>
      </w:r>
      <w:r w:rsidR="0027738D" w:rsidRPr="0027738D">
        <w:rPr>
          <w:rFonts w:ascii="Times New Roman" w:eastAsia="Times New Roman" w:hAnsi="Times New Roman" w:cs="Times New Roman"/>
          <w:sz w:val="28"/>
          <w:szCs w:val="28"/>
          <w:lang w:val="kk-KZ" w:eastAsia="ru-RU"/>
        </w:rPr>
        <w:t xml:space="preserve"> Зертханалық диагностиканың негізгі әдістері; вирусты бөліп алу және он</w:t>
      </w:r>
      <w:r w:rsidR="005E3C2C">
        <w:rPr>
          <w:rFonts w:ascii="Times New Roman" w:eastAsia="Times New Roman" w:hAnsi="Times New Roman" w:cs="Times New Roman"/>
          <w:sz w:val="28"/>
          <w:szCs w:val="28"/>
          <w:lang w:val="kk-KZ" w:eastAsia="ru-RU"/>
        </w:rPr>
        <w:t>ы типтік телімді қан сарысуымен</w:t>
      </w:r>
      <w:r w:rsidR="0027738D" w:rsidRPr="0027738D">
        <w:rPr>
          <w:rFonts w:ascii="Times New Roman" w:eastAsia="Times New Roman" w:hAnsi="Times New Roman" w:cs="Times New Roman"/>
          <w:sz w:val="28"/>
          <w:szCs w:val="28"/>
          <w:lang w:val="kk-KZ" w:eastAsia="ru-RU"/>
        </w:rPr>
        <w:t xml:space="preserve"> идентификациялау; ауырған малдардың қан сарысуынан антидене табу үшін ИФ</w:t>
      </w:r>
      <w:r w:rsidR="00260285">
        <w:rPr>
          <w:rFonts w:ascii="Times New Roman" w:eastAsia="Times New Roman" w:hAnsi="Times New Roman" w:cs="Times New Roman"/>
          <w:sz w:val="28"/>
          <w:szCs w:val="28"/>
          <w:lang w:val="kk-KZ" w:eastAsia="ru-RU"/>
        </w:rPr>
        <w:t>Т</w:t>
      </w:r>
      <w:r w:rsidR="0027738D" w:rsidRPr="0027738D">
        <w:rPr>
          <w:rFonts w:ascii="Times New Roman" w:eastAsia="Times New Roman" w:hAnsi="Times New Roman" w:cs="Times New Roman"/>
          <w:sz w:val="28"/>
          <w:szCs w:val="28"/>
          <w:lang w:val="kk-KZ" w:eastAsia="ru-RU"/>
        </w:rPr>
        <w:t xml:space="preserve"> және ДПР </w:t>
      </w:r>
      <w:r w:rsidR="0027738D">
        <w:rPr>
          <w:rFonts w:ascii="Times New Roman" w:eastAsia="Times New Roman" w:hAnsi="Times New Roman" w:cs="Times New Roman"/>
          <w:sz w:val="28"/>
          <w:szCs w:val="28"/>
          <w:lang w:val="kk-KZ" w:eastAsia="ru-RU"/>
        </w:rPr>
        <w:t>көмегімен зерттеу</w:t>
      </w:r>
      <w:r w:rsidR="00373125">
        <w:rPr>
          <w:rFonts w:ascii="Times New Roman" w:eastAsia="Times New Roman" w:hAnsi="Times New Roman" w:cs="Times New Roman"/>
          <w:sz w:val="28"/>
          <w:szCs w:val="28"/>
          <w:lang w:val="kk-KZ" w:eastAsia="ru-RU"/>
        </w:rPr>
        <w:t xml:space="preserve"> [99</w:t>
      </w:r>
      <w:r w:rsidR="00055531">
        <w:rPr>
          <w:rFonts w:ascii="Times New Roman" w:eastAsia="Times New Roman" w:hAnsi="Times New Roman" w:cs="Times New Roman"/>
          <w:sz w:val="28"/>
          <w:szCs w:val="28"/>
          <w:lang w:val="kk-KZ" w:eastAsia="ru-RU"/>
        </w:rPr>
        <w:t xml:space="preserve"> </w:t>
      </w:r>
      <w:r w:rsidR="00373125">
        <w:rPr>
          <w:rFonts w:ascii="Times New Roman" w:eastAsia="Times New Roman" w:hAnsi="Times New Roman" w:cs="Times New Roman"/>
          <w:sz w:val="28"/>
          <w:szCs w:val="28"/>
          <w:lang w:val="kk-KZ" w:eastAsia="ru-RU"/>
        </w:rPr>
        <w:t>-</w:t>
      </w:r>
      <w:r w:rsidR="00055531">
        <w:rPr>
          <w:rFonts w:ascii="Times New Roman" w:eastAsia="Times New Roman" w:hAnsi="Times New Roman" w:cs="Times New Roman"/>
          <w:sz w:val="28"/>
          <w:szCs w:val="28"/>
          <w:lang w:val="kk-KZ" w:eastAsia="ru-RU"/>
        </w:rPr>
        <w:t xml:space="preserve"> </w:t>
      </w:r>
      <w:r w:rsidR="00373125">
        <w:rPr>
          <w:rFonts w:ascii="Times New Roman" w:eastAsia="Times New Roman" w:hAnsi="Times New Roman" w:cs="Times New Roman"/>
          <w:sz w:val="28"/>
          <w:szCs w:val="28"/>
          <w:lang w:val="kk-KZ" w:eastAsia="ru-RU"/>
        </w:rPr>
        <w:t>101</w:t>
      </w:r>
      <w:r w:rsidR="0027738D" w:rsidRPr="0027738D">
        <w:rPr>
          <w:rFonts w:ascii="Times New Roman" w:eastAsia="Times New Roman" w:hAnsi="Times New Roman" w:cs="Times New Roman"/>
          <w:sz w:val="28"/>
          <w:szCs w:val="28"/>
          <w:lang w:val="kk-KZ" w:eastAsia="ru-RU"/>
        </w:rPr>
        <w:t>].</w:t>
      </w:r>
    </w:p>
    <w:p w14:paraId="6AC55E46" w14:textId="5B8267A8" w:rsidR="00DC4B36" w:rsidRDefault="0093343A" w:rsidP="00F75BFF">
      <w:pPr>
        <w:widowControl w:val="0"/>
        <w:spacing w:after="0" w:line="240" w:lineRule="auto"/>
        <w:ind w:firstLine="709"/>
        <w:jc w:val="both"/>
        <w:rPr>
          <w:lang w:val="kk-KZ"/>
        </w:rPr>
      </w:pPr>
      <w:r w:rsidRPr="0093343A">
        <w:rPr>
          <w:rStyle w:val="afb"/>
          <w:rFonts w:ascii="Times New Roman" w:hAnsi="Times New Roman" w:cs="Times New Roman"/>
          <w:b w:val="0"/>
          <w:sz w:val="28"/>
          <w:szCs w:val="28"/>
          <w:lang w:val="kk-KZ"/>
        </w:rPr>
        <w:t>Флуоресценциялы антиденелер әдісі (ФАТ), брутто-реакция (БР), моноклонды антиденелерді қолданумен жүргізілетін иммунды электрондық микроскопия</w:t>
      </w:r>
      <w:r w:rsidR="00F47967">
        <w:rPr>
          <w:rStyle w:val="afb"/>
          <w:rFonts w:ascii="Times New Roman" w:hAnsi="Times New Roman" w:cs="Times New Roman"/>
          <w:b w:val="0"/>
          <w:sz w:val="28"/>
          <w:szCs w:val="28"/>
          <w:lang w:val="kk-KZ"/>
        </w:rPr>
        <w:t xml:space="preserve"> </w:t>
      </w:r>
      <w:r w:rsidR="00F47967">
        <w:rPr>
          <w:rFonts w:ascii="Times New Roman" w:hAnsi="Times New Roman" w:cs="Times New Roman"/>
          <w:sz w:val="28"/>
          <w:szCs w:val="28"/>
          <w:lang w:val="kk-KZ"/>
        </w:rPr>
        <w:t xml:space="preserve">- </w:t>
      </w:r>
      <w:r w:rsidRPr="0093343A">
        <w:rPr>
          <w:rFonts w:ascii="Times New Roman" w:hAnsi="Times New Roman" w:cs="Times New Roman"/>
          <w:sz w:val="28"/>
          <w:szCs w:val="28"/>
          <w:lang w:val="kk-KZ"/>
        </w:rPr>
        <w:t>вирустық антигендерді идентификациялау мен визуализациялауда қолданылатын жоғары сезімтал диагностикалық әдістер болып табылады. Бұл тәсілдер вирустың құрылымдық элементтерін тікелей анықтауға мүмкіндік беріп, экспресс-диагностика жүргізуде маңызды рөл атқарады</w:t>
      </w:r>
      <w:r>
        <w:rPr>
          <w:lang w:val="kk-KZ"/>
        </w:rPr>
        <w:t>.</w:t>
      </w:r>
      <w:r w:rsidR="0027738D" w:rsidRPr="0027738D">
        <w:rPr>
          <w:rFonts w:ascii="Times New Roman" w:eastAsia="Times New Roman" w:hAnsi="Times New Roman" w:cs="Times New Roman"/>
          <w:sz w:val="28"/>
          <w:szCs w:val="28"/>
          <w:lang w:val="kk-KZ" w:eastAsia="ru-RU"/>
        </w:rPr>
        <w:t xml:space="preserve"> Нуклеин қышқылдарын анықтауда гибридизациялық талдау және </w:t>
      </w:r>
      <w:r w:rsidR="00373125">
        <w:rPr>
          <w:rFonts w:ascii="Times New Roman" w:eastAsia="Times New Roman" w:hAnsi="Times New Roman" w:cs="Times New Roman"/>
          <w:sz w:val="28"/>
          <w:szCs w:val="28"/>
          <w:lang w:val="kk-KZ" w:eastAsia="ru-RU"/>
        </w:rPr>
        <w:t xml:space="preserve">ПТР жүргізіледі. Агар геліндегі </w:t>
      </w:r>
      <w:r w:rsidR="0027738D" w:rsidRPr="0027738D">
        <w:rPr>
          <w:rFonts w:ascii="Times New Roman" w:eastAsia="Times New Roman" w:hAnsi="Times New Roman" w:cs="Times New Roman"/>
          <w:sz w:val="28"/>
          <w:szCs w:val="28"/>
          <w:lang w:val="kk-KZ" w:eastAsia="ru-RU"/>
        </w:rPr>
        <w:t>бәсекелесті антиденелерді</w:t>
      </w:r>
      <w:r w:rsidR="00373125">
        <w:rPr>
          <w:rFonts w:ascii="Times New Roman" w:eastAsia="Times New Roman" w:hAnsi="Times New Roman" w:cs="Times New Roman"/>
          <w:sz w:val="28"/>
          <w:szCs w:val="28"/>
          <w:lang w:val="kk-KZ" w:eastAsia="ru-RU"/>
        </w:rPr>
        <w:t xml:space="preserve"> </w:t>
      </w:r>
      <w:r w:rsidR="002F452C">
        <w:rPr>
          <w:rFonts w:ascii="Times New Roman" w:eastAsia="Times New Roman" w:hAnsi="Times New Roman" w:cs="Times New Roman"/>
          <w:sz w:val="28"/>
          <w:szCs w:val="28"/>
          <w:lang w:val="kk-KZ" w:eastAsia="ru-RU"/>
        </w:rPr>
        <w:t>пайдалана отырып</w:t>
      </w:r>
      <w:r w:rsidR="00373125">
        <w:rPr>
          <w:rFonts w:ascii="Times New Roman" w:eastAsia="Times New Roman" w:hAnsi="Times New Roman" w:cs="Times New Roman"/>
          <w:sz w:val="28"/>
          <w:szCs w:val="28"/>
          <w:lang w:val="kk-KZ" w:eastAsia="ru-RU"/>
        </w:rPr>
        <w:t xml:space="preserve"> ДПР</w:t>
      </w:r>
      <w:r w:rsidR="002F452C">
        <w:rPr>
          <w:rFonts w:ascii="Times New Roman" w:eastAsia="Times New Roman" w:hAnsi="Times New Roman" w:cs="Times New Roman"/>
          <w:sz w:val="28"/>
          <w:szCs w:val="28"/>
          <w:lang w:val="kk-KZ" w:eastAsia="ru-RU"/>
        </w:rPr>
        <w:t xml:space="preserve"> көмегімен</w:t>
      </w:r>
      <w:r w:rsidR="0027738D" w:rsidRPr="0027738D">
        <w:rPr>
          <w:rFonts w:ascii="Times New Roman" w:eastAsia="Times New Roman" w:hAnsi="Times New Roman" w:cs="Times New Roman"/>
          <w:sz w:val="28"/>
          <w:szCs w:val="28"/>
          <w:lang w:val="kk-KZ" w:eastAsia="ru-RU"/>
        </w:rPr>
        <w:t xml:space="preserve"> табуға қолданылды. Соңғы реакция вирусқа телімді моноклонды антиденені қолдану арқылы ҚКБ вирусына антиденені табу сезімтал және тәнді әдіс </w:t>
      </w:r>
      <w:r w:rsidR="00EF62FB">
        <w:rPr>
          <w:rFonts w:ascii="Times New Roman" w:eastAsia="Times New Roman" w:hAnsi="Times New Roman" w:cs="Times New Roman"/>
          <w:sz w:val="28"/>
          <w:szCs w:val="28"/>
          <w:lang w:val="kk-KZ" w:eastAsia="ru-RU"/>
        </w:rPr>
        <w:t>болды [106,</w:t>
      </w:r>
      <w:r w:rsidR="002F452C">
        <w:rPr>
          <w:rFonts w:ascii="Times New Roman" w:eastAsia="Times New Roman" w:hAnsi="Times New Roman" w:cs="Times New Roman"/>
          <w:sz w:val="28"/>
          <w:szCs w:val="28"/>
          <w:lang w:val="kk-KZ" w:eastAsia="ru-RU"/>
        </w:rPr>
        <w:t xml:space="preserve"> </w:t>
      </w:r>
      <w:r w:rsidR="00EF62FB">
        <w:rPr>
          <w:rFonts w:ascii="Times New Roman" w:eastAsia="Times New Roman" w:hAnsi="Times New Roman" w:cs="Times New Roman"/>
          <w:sz w:val="28"/>
          <w:szCs w:val="28"/>
          <w:lang w:val="kk-KZ" w:eastAsia="ru-RU"/>
        </w:rPr>
        <w:t>107</w:t>
      </w:r>
      <w:r w:rsidR="0027738D" w:rsidRPr="0027738D">
        <w:rPr>
          <w:rFonts w:ascii="Times New Roman" w:eastAsia="Times New Roman" w:hAnsi="Times New Roman" w:cs="Times New Roman"/>
          <w:sz w:val="28"/>
          <w:szCs w:val="28"/>
          <w:lang w:val="kk-KZ" w:eastAsia="ru-RU"/>
        </w:rPr>
        <w:t>].</w:t>
      </w:r>
      <w:r w:rsidR="00B92DF0">
        <w:rPr>
          <w:rFonts w:ascii="Times New Roman" w:eastAsia="Times New Roman" w:hAnsi="Times New Roman" w:cs="Times New Roman"/>
          <w:sz w:val="28"/>
          <w:szCs w:val="28"/>
          <w:lang w:val="kk-KZ" w:eastAsia="ru-RU"/>
        </w:rPr>
        <w:t xml:space="preserve"> Диагностикалық</w:t>
      </w:r>
      <w:r w:rsidR="0027738D" w:rsidRPr="0027738D">
        <w:rPr>
          <w:rFonts w:ascii="Times New Roman" w:eastAsia="Times New Roman" w:hAnsi="Times New Roman" w:cs="Times New Roman"/>
          <w:sz w:val="28"/>
          <w:szCs w:val="28"/>
          <w:lang w:val="kk-KZ" w:eastAsia="ru-RU"/>
        </w:rPr>
        <w:t xml:space="preserve"> әдістердің көпшілігі күрделігіне немесе</w:t>
      </w:r>
      <w:r w:rsidR="00B92DF0">
        <w:rPr>
          <w:rFonts w:ascii="Times New Roman" w:eastAsia="Times New Roman" w:hAnsi="Times New Roman" w:cs="Times New Roman"/>
          <w:sz w:val="28"/>
          <w:szCs w:val="28"/>
          <w:lang w:val="kk-KZ" w:eastAsia="ru-RU"/>
        </w:rPr>
        <w:t xml:space="preserve"> жылдамдығына,</w:t>
      </w:r>
      <w:r w:rsidR="0027738D" w:rsidRPr="0027738D">
        <w:rPr>
          <w:rFonts w:ascii="Times New Roman" w:eastAsia="Times New Roman" w:hAnsi="Times New Roman" w:cs="Times New Roman"/>
          <w:sz w:val="28"/>
          <w:szCs w:val="28"/>
          <w:lang w:val="kk-KZ" w:eastAsia="ru-RU"/>
        </w:rPr>
        <w:t xml:space="preserve"> сезімталдығының төмендігіне байланысты практикалық жағдайда қолдана алмайды. Тәжірибеде жоғары бағаға ие болған ИФ</w:t>
      </w:r>
      <w:r w:rsidR="005E3823">
        <w:rPr>
          <w:rFonts w:ascii="Times New Roman" w:eastAsia="Times New Roman" w:hAnsi="Times New Roman" w:cs="Times New Roman"/>
          <w:sz w:val="28"/>
          <w:szCs w:val="28"/>
          <w:lang w:val="kk-KZ" w:eastAsia="ru-RU"/>
        </w:rPr>
        <w:t>Т</w:t>
      </w:r>
      <w:r w:rsidR="0027738D" w:rsidRPr="0027738D">
        <w:rPr>
          <w:rFonts w:ascii="Times New Roman" w:eastAsia="Times New Roman" w:hAnsi="Times New Roman" w:cs="Times New Roman"/>
          <w:sz w:val="28"/>
          <w:szCs w:val="28"/>
          <w:lang w:val="kk-KZ" w:eastAsia="ru-RU"/>
        </w:rPr>
        <w:t xml:space="preserve"> және П</w:t>
      </w:r>
      <w:r w:rsidR="005E3823">
        <w:rPr>
          <w:rFonts w:ascii="Times New Roman" w:eastAsia="Times New Roman" w:hAnsi="Times New Roman" w:cs="Times New Roman"/>
          <w:sz w:val="28"/>
          <w:szCs w:val="28"/>
          <w:lang w:val="kk-KZ" w:eastAsia="ru-RU"/>
        </w:rPr>
        <w:t>Т</w:t>
      </w:r>
      <w:r w:rsidR="0027738D" w:rsidRPr="0027738D">
        <w:rPr>
          <w:rFonts w:ascii="Times New Roman" w:eastAsia="Times New Roman" w:hAnsi="Times New Roman" w:cs="Times New Roman"/>
          <w:sz w:val="28"/>
          <w:szCs w:val="28"/>
          <w:lang w:val="kk-KZ" w:eastAsia="ru-RU"/>
        </w:rPr>
        <w:t>Р болып табылды.</w:t>
      </w:r>
      <w:r w:rsidR="00A6643C" w:rsidRPr="00A6643C">
        <w:rPr>
          <w:lang w:val="kk-KZ"/>
        </w:rPr>
        <w:t xml:space="preserve"> </w:t>
      </w:r>
    </w:p>
    <w:p w14:paraId="30BEA1FC" w14:textId="42E44832" w:rsidR="00A6643C" w:rsidRPr="00A6643C" w:rsidRDefault="00A6643C" w:rsidP="00F75BFF">
      <w:pPr>
        <w:widowControl w:val="0"/>
        <w:spacing w:after="0" w:line="240" w:lineRule="auto"/>
        <w:ind w:firstLine="709"/>
        <w:jc w:val="both"/>
        <w:rPr>
          <w:rFonts w:ascii="Times New Roman" w:hAnsi="Times New Roman" w:cs="Times New Roman"/>
          <w:sz w:val="28"/>
          <w:szCs w:val="28"/>
          <w:lang w:val="kk-KZ"/>
        </w:rPr>
      </w:pPr>
      <w:r w:rsidRPr="00A6643C">
        <w:rPr>
          <w:rStyle w:val="afb"/>
          <w:rFonts w:ascii="Times New Roman" w:hAnsi="Times New Roman" w:cs="Times New Roman"/>
          <w:b w:val="0"/>
          <w:sz w:val="28"/>
          <w:szCs w:val="28"/>
          <w:lang w:val="kk-KZ"/>
        </w:rPr>
        <w:t>ИФ</w:t>
      </w:r>
      <w:r w:rsidR="005E3823">
        <w:rPr>
          <w:rStyle w:val="afb"/>
          <w:rFonts w:ascii="Times New Roman" w:hAnsi="Times New Roman" w:cs="Times New Roman"/>
          <w:b w:val="0"/>
          <w:sz w:val="28"/>
          <w:szCs w:val="28"/>
          <w:lang w:val="kk-KZ"/>
        </w:rPr>
        <w:t>Т</w:t>
      </w:r>
      <w:r w:rsidRPr="00A6643C">
        <w:rPr>
          <w:rFonts w:ascii="Times New Roman" w:hAnsi="Times New Roman" w:cs="Times New Roman"/>
          <w:sz w:val="28"/>
          <w:szCs w:val="28"/>
          <w:lang w:val="kk-KZ"/>
        </w:rPr>
        <w:t xml:space="preserve"> нақты антиген немесе антиденені анықтауда кеңінен қолданылады, салыстырмалы түрде қарапайым әрі нәтижесі тез шығады.</w:t>
      </w:r>
    </w:p>
    <w:p w14:paraId="1C591272" w14:textId="4AB2760A" w:rsidR="0027738D" w:rsidRPr="0027738D" w:rsidRDefault="00A6643C" w:rsidP="00F75BFF">
      <w:pPr>
        <w:widowControl w:val="0"/>
        <w:spacing w:after="0" w:line="240" w:lineRule="auto"/>
        <w:ind w:firstLine="709"/>
        <w:jc w:val="both"/>
        <w:rPr>
          <w:rFonts w:ascii="Times New Roman" w:eastAsia="Times New Roman" w:hAnsi="Times New Roman" w:cs="Times New Roman"/>
          <w:sz w:val="28"/>
          <w:szCs w:val="28"/>
          <w:lang w:val="kk-KZ" w:eastAsia="ru-RU"/>
        </w:rPr>
      </w:pPr>
      <w:r w:rsidRPr="00A6643C">
        <w:rPr>
          <w:rStyle w:val="afb"/>
          <w:rFonts w:ascii="Times New Roman" w:hAnsi="Times New Roman" w:cs="Times New Roman"/>
          <w:b w:val="0"/>
          <w:sz w:val="28"/>
          <w:szCs w:val="28"/>
          <w:lang w:val="kk-KZ"/>
        </w:rPr>
        <w:t>П</w:t>
      </w:r>
      <w:r w:rsidR="005E3823">
        <w:rPr>
          <w:rStyle w:val="afb"/>
          <w:rFonts w:ascii="Times New Roman" w:hAnsi="Times New Roman" w:cs="Times New Roman"/>
          <w:b w:val="0"/>
          <w:sz w:val="28"/>
          <w:szCs w:val="28"/>
          <w:lang w:val="kk-KZ"/>
        </w:rPr>
        <w:t>Т</w:t>
      </w:r>
      <w:r w:rsidRPr="00A6643C">
        <w:rPr>
          <w:rStyle w:val="afb"/>
          <w:rFonts w:ascii="Times New Roman" w:hAnsi="Times New Roman" w:cs="Times New Roman"/>
          <w:b w:val="0"/>
          <w:sz w:val="28"/>
          <w:szCs w:val="28"/>
          <w:lang w:val="kk-KZ"/>
        </w:rPr>
        <w:t>Р (полимеразалық тізбекті реакция)</w:t>
      </w:r>
      <w:r w:rsidRPr="00A6643C">
        <w:rPr>
          <w:rFonts w:ascii="Times New Roman" w:hAnsi="Times New Roman" w:cs="Times New Roman"/>
          <w:b/>
          <w:sz w:val="28"/>
          <w:szCs w:val="28"/>
          <w:lang w:val="kk-KZ"/>
        </w:rPr>
        <w:t xml:space="preserve"> </w:t>
      </w:r>
      <w:r w:rsidRPr="00A6643C">
        <w:rPr>
          <w:rFonts w:ascii="Times New Roman" w:hAnsi="Times New Roman" w:cs="Times New Roman"/>
          <w:sz w:val="28"/>
          <w:szCs w:val="28"/>
          <w:lang w:val="kk-KZ"/>
        </w:rPr>
        <w:t>– генетикалық материалды анықтауда жоғары сезімталдық пен нақтылықты қамтамасыз етеді. Бұл әдіс вирус қоздырғышын ерте сатыда анықтауға мүмкіндік береді, әсіресе вирус мөлшері аз кезде өте тиімді.</w:t>
      </w:r>
      <w:r w:rsidR="0027738D" w:rsidRPr="0027738D">
        <w:rPr>
          <w:rFonts w:ascii="Times New Roman" w:eastAsia="Times New Roman" w:hAnsi="Times New Roman" w:cs="Times New Roman"/>
          <w:sz w:val="28"/>
          <w:szCs w:val="28"/>
          <w:lang w:val="kk-KZ" w:eastAsia="ru-RU"/>
        </w:rPr>
        <w:t xml:space="preserve"> Соңғы уақытта зерттеушілердің назарын жануарлардың </w:t>
      </w:r>
      <w:r w:rsidR="005E3823" w:rsidRPr="0027738D">
        <w:rPr>
          <w:rFonts w:ascii="Times New Roman" w:eastAsia="Times New Roman" w:hAnsi="Times New Roman" w:cs="Times New Roman"/>
          <w:sz w:val="28"/>
          <w:szCs w:val="28"/>
          <w:lang w:val="kk-KZ" w:eastAsia="ru-RU"/>
        </w:rPr>
        <w:t xml:space="preserve">ҚКБ </w:t>
      </w:r>
      <w:r w:rsidR="0027738D" w:rsidRPr="0027738D">
        <w:rPr>
          <w:rFonts w:ascii="Times New Roman" w:eastAsia="Times New Roman" w:hAnsi="Times New Roman" w:cs="Times New Roman"/>
          <w:sz w:val="28"/>
          <w:szCs w:val="28"/>
          <w:lang w:val="kk-KZ" w:eastAsia="ru-RU"/>
        </w:rPr>
        <w:t>диагностикалау үшін, П</w:t>
      </w:r>
      <w:r w:rsidR="005E3823">
        <w:rPr>
          <w:rFonts w:ascii="Times New Roman" w:eastAsia="Times New Roman" w:hAnsi="Times New Roman" w:cs="Times New Roman"/>
          <w:sz w:val="28"/>
          <w:szCs w:val="28"/>
          <w:lang w:val="kk-KZ" w:eastAsia="ru-RU"/>
        </w:rPr>
        <w:t>Т</w:t>
      </w:r>
      <w:r w:rsidR="0027738D" w:rsidRPr="0027738D">
        <w:rPr>
          <w:rFonts w:ascii="Times New Roman" w:eastAsia="Times New Roman" w:hAnsi="Times New Roman" w:cs="Times New Roman"/>
          <w:sz w:val="28"/>
          <w:szCs w:val="28"/>
          <w:lang w:val="kk-KZ" w:eastAsia="ru-RU"/>
        </w:rPr>
        <w:t>Р-дің әр түрл</w:t>
      </w:r>
      <w:r w:rsidR="0096157C">
        <w:rPr>
          <w:rFonts w:ascii="Times New Roman" w:eastAsia="Times New Roman" w:hAnsi="Times New Roman" w:cs="Times New Roman"/>
          <w:sz w:val="28"/>
          <w:szCs w:val="28"/>
          <w:lang w:val="kk-KZ" w:eastAsia="ru-RU"/>
        </w:rPr>
        <w:t>і нұсқаларын қолдану қызықтырды</w:t>
      </w:r>
      <w:r w:rsidR="0096157C" w:rsidRPr="0096157C">
        <w:rPr>
          <w:rFonts w:eastAsia="SimSun"/>
          <w:sz w:val="28"/>
          <w:szCs w:val="28"/>
          <w:lang w:val="kk-KZ"/>
        </w:rPr>
        <w:t xml:space="preserve"> </w:t>
      </w:r>
      <w:r w:rsidR="00EF62FB">
        <w:rPr>
          <w:rFonts w:eastAsia="SimSun"/>
          <w:sz w:val="28"/>
          <w:szCs w:val="28"/>
          <w:lang w:val="kk-KZ"/>
        </w:rPr>
        <w:t>[108</w:t>
      </w:r>
      <w:r w:rsidR="0096157C" w:rsidRPr="002F53A6">
        <w:rPr>
          <w:rFonts w:ascii="Times New Roman" w:eastAsia="SimSun" w:hAnsi="Times New Roman"/>
          <w:sz w:val="28"/>
          <w:szCs w:val="28"/>
          <w:lang w:val="kk-KZ"/>
        </w:rPr>
        <w:t>].</w:t>
      </w:r>
      <w:r w:rsidR="0096157C" w:rsidRPr="00F9452C">
        <w:rPr>
          <w:lang w:val="kk-KZ"/>
        </w:rPr>
        <w:t xml:space="preserve"> </w:t>
      </w:r>
      <w:r w:rsidR="0096157C" w:rsidRPr="002F53A6">
        <w:rPr>
          <w:rFonts w:ascii="Times New Roman" w:eastAsia="SimSun" w:hAnsi="Times New Roman" w:cs="Times New Roman"/>
          <w:sz w:val="28"/>
          <w:szCs w:val="28"/>
          <w:lang w:val="kk-KZ"/>
        </w:rPr>
        <w:t xml:space="preserve"> </w:t>
      </w:r>
    </w:p>
    <w:p w14:paraId="20256759" w14:textId="07232E95" w:rsidR="0027738D" w:rsidRPr="0027738D" w:rsidRDefault="0027738D" w:rsidP="00F75BFF">
      <w:pPr>
        <w:spacing w:after="0" w:line="240" w:lineRule="auto"/>
        <w:ind w:firstLine="709"/>
        <w:jc w:val="both"/>
        <w:rPr>
          <w:rFonts w:ascii="Times New Roman" w:eastAsia="SimSun" w:hAnsi="Times New Roman" w:cs="Times New Roman"/>
          <w:sz w:val="28"/>
          <w:szCs w:val="28"/>
          <w:lang w:val="kk-KZ" w:eastAsia="ru-RU"/>
        </w:rPr>
      </w:pPr>
      <w:r w:rsidRPr="0027738D">
        <w:rPr>
          <w:rFonts w:ascii="Times New Roman" w:eastAsia="SimSun" w:hAnsi="Times New Roman" w:cs="Times New Roman"/>
          <w:sz w:val="28"/>
          <w:szCs w:val="28"/>
          <w:lang w:val="kk-KZ" w:eastAsia="ru-RU"/>
        </w:rPr>
        <w:t>Алайда, жоғары сезімталдық пен ерекшеліктерге қарамастан, П</w:t>
      </w:r>
      <w:r w:rsidR="005E3823">
        <w:rPr>
          <w:rFonts w:ascii="Times New Roman" w:eastAsia="SimSun" w:hAnsi="Times New Roman" w:cs="Times New Roman"/>
          <w:sz w:val="28"/>
          <w:szCs w:val="28"/>
          <w:lang w:val="kk-KZ" w:eastAsia="ru-RU"/>
        </w:rPr>
        <w:t>Т</w:t>
      </w:r>
      <w:r w:rsidRPr="0027738D">
        <w:rPr>
          <w:rFonts w:ascii="Times New Roman" w:eastAsia="SimSun" w:hAnsi="Times New Roman" w:cs="Times New Roman"/>
          <w:sz w:val="28"/>
          <w:szCs w:val="28"/>
          <w:lang w:val="kk-KZ" w:eastAsia="ru-RU"/>
        </w:rPr>
        <w:t xml:space="preserve">Р әдісі қазіргі уақытта көптеген практикалық зертханаларға жабдықтар мен талдаулардың </w:t>
      </w:r>
      <w:r w:rsidRPr="0027738D">
        <w:rPr>
          <w:rFonts w:ascii="Times New Roman" w:eastAsia="SimSun" w:hAnsi="Times New Roman" w:cs="Times New Roman"/>
          <w:sz w:val="28"/>
          <w:szCs w:val="28"/>
          <w:lang w:val="kk-KZ" w:eastAsia="ru-RU"/>
        </w:rPr>
        <w:lastRenderedPageBreak/>
        <w:t xml:space="preserve">қымбат болуына байланысты қол жетімсіз. Сондықтан да, </w:t>
      </w:r>
      <w:r w:rsidR="005E3823" w:rsidRPr="0027738D">
        <w:rPr>
          <w:rFonts w:ascii="Times New Roman" w:eastAsia="Times New Roman" w:hAnsi="Times New Roman" w:cs="Times New Roman"/>
          <w:sz w:val="28"/>
          <w:szCs w:val="28"/>
          <w:lang w:val="kk-KZ" w:eastAsia="ru-RU"/>
        </w:rPr>
        <w:t>ҚКБ</w:t>
      </w:r>
      <w:r w:rsidRPr="0027738D">
        <w:rPr>
          <w:rFonts w:ascii="Times New Roman" w:eastAsia="SimSun" w:hAnsi="Times New Roman" w:cs="Times New Roman"/>
          <w:sz w:val="28"/>
          <w:szCs w:val="28"/>
          <w:lang w:val="kk-KZ" w:eastAsia="ru-RU"/>
        </w:rPr>
        <w:t xml:space="preserve"> диагностикалау үшін ИФ</w:t>
      </w:r>
      <w:r w:rsidR="005E3823">
        <w:rPr>
          <w:rFonts w:ascii="Times New Roman" w:eastAsia="SimSun" w:hAnsi="Times New Roman" w:cs="Times New Roman"/>
          <w:sz w:val="28"/>
          <w:szCs w:val="28"/>
          <w:lang w:val="kk-KZ" w:eastAsia="ru-RU"/>
        </w:rPr>
        <w:t>Т</w:t>
      </w:r>
      <w:r w:rsidRPr="0027738D">
        <w:rPr>
          <w:rFonts w:ascii="Times New Roman" w:eastAsia="SimSun" w:hAnsi="Times New Roman" w:cs="Times New Roman"/>
          <w:sz w:val="28"/>
          <w:szCs w:val="28"/>
          <w:lang w:val="kk-KZ" w:eastAsia="ru-RU"/>
        </w:rPr>
        <w:t xml:space="preserve"> жиі қолданылады, себебі ол өте сезімтал, арнайы жабдықты қажет ептейді және </w:t>
      </w:r>
      <w:r w:rsidR="005E3823">
        <w:rPr>
          <w:rFonts w:ascii="Times New Roman" w:eastAsia="SimSun" w:hAnsi="Times New Roman" w:cs="Times New Roman"/>
          <w:sz w:val="28"/>
          <w:szCs w:val="28"/>
          <w:lang w:val="kk-KZ" w:eastAsia="ru-RU"/>
        </w:rPr>
        <w:t xml:space="preserve">тәнді </w:t>
      </w:r>
      <w:r w:rsidRPr="0027738D">
        <w:rPr>
          <w:rFonts w:ascii="Times New Roman" w:eastAsia="SimSun" w:hAnsi="Times New Roman" w:cs="Times New Roman"/>
          <w:sz w:val="28"/>
          <w:szCs w:val="28"/>
          <w:lang w:val="kk-KZ" w:eastAsia="ru-RU"/>
        </w:rPr>
        <w:t>[</w:t>
      </w:r>
      <w:r w:rsidR="00EF62FB">
        <w:rPr>
          <w:rFonts w:ascii="Times New Roman" w:eastAsia="SimSun" w:hAnsi="Times New Roman" w:cs="Times New Roman"/>
          <w:sz w:val="28"/>
          <w:szCs w:val="28"/>
          <w:lang w:val="kk-KZ" w:eastAsia="ru-RU"/>
        </w:rPr>
        <w:t>109</w:t>
      </w:r>
      <w:r w:rsidRPr="0027738D">
        <w:rPr>
          <w:rFonts w:ascii="Times New Roman" w:eastAsia="SimSun" w:hAnsi="Times New Roman" w:cs="Times New Roman"/>
          <w:sz w:val="28"/>
          <w:szCs w:val="28"/>
          <w:lang w:val="kk-KZ" w:eastAsia="ru-RU"/>
        </w:rPr>
        <w:t>].</w:t>
      </w:r>
    </w:p>
    <w:p w14:paraId="55FA8331" w14:textId="5FF80920" w:rsidR="00954D05" w:rsidRPr="0027738D" w:rsidRDefault="00086C5B" w:rsidP="00F75BFF">
      <w:pPr>
        <w:spacing w:after="0" w:line="240" w:lineRule="auto"/>
        <w:ind w:firstLine="709"/>
        <w:jc w:val="both"/>
        <w:rPr>
          <w:rFonts w:ascii="Times New Roman" w:eastAsia="SimSun" w:hAnsi="Times New Roman" w:cs="Times New Roman"/>
          <w:sz w:val="28"/>
          <w:szCs w:val="28"/>
          <w:lang w:val="kk-KZ" w:eastAsia="ru-RU"/>
        </w:rPr>
      </w:pPr>
      <w:r w:rsidRPr="0027738D">
        <w:rPr>
          <w:rFonts w:ascii="Times New Roman" w:eastAsia="Times New Roman" w:hAnsi="Times New Roman" w:cs="Times New Roman"/>
          <w:sz w:val="28"/>
          <w:szCs w:val="28"/>
          <w:lang w:val="kk-KZ" w:eastAsia="ru-RU"/>
        </w:rPr>
        <w:t>ҚКБ</w:t>
      </w:r>
      <w:r>
        <w:rPr>
          <w:rFonts w:ascii="Times New Roman" w:eastAsia="SimSun" w:hAnsi="Times New Roman" w:cs="Times New Roman"/>
          <w:sz w:val="28"/>
          <w:szCs w:val="28"/>
          <w:lang w:val="kk-KZ" w:eastAsia="ru-RU"/>
        </w:rPr>
        <w:t xml:space="preserve"> </w:t>
      </w:r>
      <w:r w:rsidR="00BF2387">
        <w:rPr>
          <w:rFonts w:ascii="Times New Roman" w:eastAsia="SimSun" w:hAnsi="Times New Roman" w:cs="Times New Roman"/>
          <w:sz w:val="28"/>
          <w:szCs w:val="28"/>
          <w:lang w:val="kk-KZ" w:eastAsia="ru-RU"/>
        </w:rPr>
        <w:t>басқа аурулардан ажырату:</w:t>
      </w:r>
      <w:r w:rsidR="0027738D" w:rsidRPr="0027738D">
        <w:rPr>
          <w:rFonts w:ascii="Times New Roman" w:eastAsia="SimSun" w:hAnsi="Times New Roman" w:cs="Times New Roman"/>
          <w:sz w:val="28"/>
          <w:szCs w:val="28"/>
          <w:lang w:val="kk-KZ" w:eastAsia="ru-RU"/>
        </w:rPr>
        <w:t xml:space="preserve"> эктимадан, </w:t>
      </w:r>
      <w:r w:rsidR="002F7915">
        <w:rPr>
          <w:rFonts w:ascii="Times New Roman" w:eastAsia="SimSun" w:hAnsi="Times New Roman" w:cs="Times New Roman"/>
          <w:sz w:val="28"/>
          <w:szCs w:val="28"/>
          <w:lang w:val="kk-KZ" w:eastAsia="ru-RU"/>
        </w:rPr>
        <w:t>қой күлінен</w:t>
      </w:r>
      <w:r w:rsidR="0027738D" w:rsidRPr="0027738D">
        <w:rPr>
          <w:rFonts w:ascii="Times New Roman" w:eastAsia="SimSun" w:hAnsi="Times New Roman" w:cs="Times New Roman"/>
          <w:sz w:val="28"/>
          <w:szCs w:val="28"/>
          <w:lang w:val="kk-KZ" w:eastAsia="ru-RU"/>
        </w:rPr>
        <w:t>, аусылдан, қатерлі қызбадан, везикулярлы стоматиттен, жүрек берішінен, Найроби ауруынан, Рифт алқабының безгегіне</w:t>
      </w:r>
      <w:r w:rsidR="00BF2387">
        <w:rPr>
          <w:rFonts w:ascii="Times New Roman" w:eastAsia="SimSun" w:hAnsi="Times New Roman" w:cs="Times New Roman"/>
          <w:sz w:val="28"/>
          <w:szCs w:val="28"/>
          <w:lang w:val="kk-KZ" w:eastAsia="ru-RU"/>
        </w:rPr>
        <w:t>н және некробациллездан  ажырату керек.</w:t>
      </w:r>
      <w:r w:rsidR="00EF62FB" w:rsidRPr="00EF62FB">
        <w:rPr>
          <w:rFonts w:ascii="Times New Roman" w:eastAsia="SimSun" w:hAnsi="Times New Roman" w:cs="Times New Roman"/>
          <w:sz w:val="28"/>
          <w:szCs w:val="28"/>
          <w:lang w:val="kk-KZ" w:eastAsia="ru-RU"/>
        </w:rPr>
        <w:t xml:space="preserve"> </w:t>
      </w:r>
      <w:r w:rsidR="00BF2387" w:rsidRPr="00BF2387">
        <w:rPr>
          <w:rFonts w:ascii="Times New Roman" w:hAnsi="Times New Roman" w:cs="Times New Roman"/>
          <w:sz w:val="28"/>
          <w:szCs w:val="28"/>
          <w:lang w:val="kk-KZ"/>
        </w:rPr>
        <w:t xml:space="preserve">Диагнозды нақтылау үшін </w:t>
      </w:r>
      <w:r>
        <w:rPr>
          <w:rStyle w:val="afb"/>
          <w:rFonts w:ascii="Times New Roman" w:hAnsi="Times New Roman" w:cs="Times New Roman"/>
          <w:b w:val="0"/>
          <w:sz w:val="28"/>
          <w:szCs w:val="28"/>
          <w:lang w:val="kk-KZ"/>
        </w:rPr>
        <w:t>зертханалық</w:t>
      </w:r>
      <w:r w:rsidR="00BF2387" w:rsidRPr="00BF2387">
        <w:rPr>
          <w:rStyle w:val="afb"/>
          <w:rFonts w:ascii="Times New Roman" w:hAnsi="Times New Roman" w:cs="Times New Roman"/>
          <w:b w:val="0"/>
          <w:sz w:val="28"/>
          <w:szCs w:val="28"/>
          <w:lang w:val="kk-KZ"/>
        </w:rPr>
        <w:t xml:space="preserve"> әдістерді (ИФ</w:t>
      </w:r>
      <w:r>
        <w:rPr>
          <w:rStyle w:val="afb"/>
          <w:rFonts w:ascii="Times New Roman" w:hAnsi="Times New Roman" w:cs="Times New Roman"/>
          <w:b w:val="0"/>
          <w:sz w:val="28"/>
          <w:szCs w:val="28"/>
          <w:lang w:val="kk-KZ"/>
        </w:rPr>
        <w:t>Т</w:t>
      </w:r>
      <w:r w:rsidR="00BF2387" w:rsidRPr="00BF2387">
        <w:rPr>
          <w:rStyle w:val="afb"/>
          <w:rFonts w:ascii="Times New Roman" w:hAnsi="Times New Roman" w:cs="Times New Roman"/>
          <w:b w:val="0"/>
          <w:sz w:val="28"/>
          <w:szCs w:val="28"/>
          <w:lang w:val="kk-KZ"/>
        </w:rPr>
        <w:t>, П</w:t>
      </w:r>
      <w:r>
        <w:rPr>
          <w:rStyle w:val="afb"/>
          <w:rFonts w:ascii="Times New Roman" w:hAnsi="Times New Roman" w:cs="Times New Roman"/>
          <w:b w:val="0"/>
          <w:sz w:val="28"/>
          <w:szCs w:val="28"/>
          <w:lang w:val="kk-KZ"/>
        </w:rPr>
        <w:t>Т</w:t>
      </w:r>
      <w:r w:rsidR="00BF2387" w:rsidRPr="00BF2387">
        <w:rPr>
          <w:rStyle w:val="afb"/>
          <w:rFonts w:ascii="Times New Roman" w:hAnsi="Times New Roman" w:cs="Times New Roman"/>
          <w:b w:val="0"/>
          <w:sz w:val="28"/>
          <w:szCs w:val="28"/>
          <w:lang w:val="kk-KZ"/>
        </w:rPr>
        <w:t>Р, вирусологиялық зерттеулер)</w:t>
      </w:r>
      <w:r w:rsidR="00BF2387" w:rsidRPr="00BF2387">
        <w:rPr>
          <w:rFonts w:ascii="Times New Roman" w:hAnsi="Times New Roman" w:cs="Times New Roman"/>
          <w:b/>
          <w:sz w:val="28"/>
          <w:szCs w:val="28"/>
          <w:lang w:val="kk-KZ"/>
        </w:rPr>
        <w:t xml:space="preserve"> </w:t>
      </w:r>
      <w:r w:rsidR="00BF2387" w:rsidRPr="00BF2387">
        <w:rPr>
          <w:rFonts w:ascii="Times New Roman" w:hAnsi="Times New Roman" w:cs="Times New Roman"/>
          <w:sz w:val="28"/>
          <w:szCs w:val="28"/>
          <w:lang w:val="kk-KZ"/>
        </w:rPr>
        <w:t>қолдану қажет</w:t>
      </w:r>
      <w:r w:rsidR="00BF2387">
        <w:rPr>
          <w:rFonts w:ascii="Times New Roman" w:hAnsi="Times New Roman" w:cs="Times New Roman"/>
          <w:sz w:val="28"/>
          <w:szCs w:val="28"/>
          <w:lang w:val="kk-KZ"/>
        </w:rPr>
        <w:t>. К</w:t>
      </w:r>
      <w:r w:rsidR="00BF2387" w:rsidRPr="00BF2387">
        <w:rPr>
          <w:rFonts w:ascii="Times New Roman" w:hAnsi="Times New Roman" w:cs="Times New Roman"/>
          <w:sz w:val="28"/>
          <w:szCs w:val="28"/>
          <w:lang w:val="kk-KZ"/>
        </w:rPr>
        <w:t xml:space="preserve">өп жағдайда </w:t>
      </w:r>
      <w:r w:rsidR="00BF2387" w:rsidRPr="00BF2387">
        <w:rPr>
          <w:rStyle w:val="afb"/>
          <w:rFonts w:ascii="Times New Roman" w:hAnsi="Times New Roman" w:cs="Times New Roman"/>
          <w:b w:val="0"/>
          <w:sz w:val="28"/>
          <w:szCs w:val="28"/>
          <w:lang w:val="kk-KZ"/>
        </w:rPr>
        <w:t>симптомдардың толық кешенін, аурудың таралу жағдайын және эпидемиологиялық деректерді</w:t>
      </w:r>
      <w:r w:rsidR="00BF2387" w:rsidRPr="00BF2387">
        <w:rPr>
          <w:rFonts w:ascii="Times New Roman" w:hAnsi="Times New Roman" w:cs="Times New Roman"/>
          <w:b/>
          <w:sz w:val="28"/>
          <w:szCs w:val="28"/>
          <w:lang w:val="kk-KZ"/>
        </w:rPr>
        <w:t xml:space="preserve"> </w:t>
      </w:r>
      <w:r w:rsidR="00BF2387" w:rsidRPr="00BF2387">
        <w:rPr>
          <w:rFonts w:ascii="Times New Roman" w:hAnsi="Times New Roman" w:cs="Times New Roman"/>
          <w:sz w:val="28"/>
          <w:szCs w:val="28"/>
          <w:lang w:val="kk-KZ"/>
        </w:rPr>
        <w:t>ескеру маңызды</w:t>
      </w:r>
      <w:r>
        <w:rPr>
          <w:rFonts w:ascii="Times New Roman" w:hAnsi="Times New Roman" w:cs="Times New Roman"/>
          <w:sz w:val="28"/>
          <w:szCs w:val="28"/>
          <w:lang w:val="kk-KZ"/>
        </w:rPr>
        <w:t xml:space="preserve"> </w:t>
      </w:r>
      <w:r w:rsidR="00954D05" w:rsidRPr="0027738D">
        <w:rPr>
          <w:rFonts w:ascii="Times New Roman" w:eastAsia="SimSun" w:hAnsi="Times New Roman" w:cs="Times New Roman"/>
          <w:sz w:val="28"/>
          <w:szCs w:val="28"/>
          <w:lang w:val="kk-KZ" w:eastAsia="ru-RU"/>
        </w:rPr>
        <w:t>[</w:t>
      </w:r>
      <w:r w:rsidR="00954D05">
        <w:rPr>
          <w:rFonts w:ascii="Times New Roman" w:eastAsia="SimSun" w:hAnsi="Times New Roman" w:cs="Times New Roman"/>
          <w:sz w:val="28"/>
          <w:szCs w:val="28"/>
          <w:lang w:val="kk-KZ" w:eastAsia="ru-RU"/>
        </w:rPr>
        <w:t>110</w:t>
      </w:r>
      <w:r w:rsidR="00954D05" w:rsidRPr="0027738D">
        <w:rPr>
          <w:rFonts w:ascii="Times New Roman" w:eastAsia="SimSun" w:hAnsi="Times New Roman" w:cs="Times New Roman"/>
          <w:sz w:val="28"/>
          <w:szCs w:val="28"/>
          <w:lang w:val="kk-KZ" w:eastAsia="ru-RU"/>
        </w:rPr>
        <w:t>].</w:t>
      </w:r>
    </w:p>
    <w:p w14:paraId="0687E20B" w14:textId="77777777" w:rsidR="00BF2387" w:rsidRPr="00BF2387" w:rsidRDefault="00BF2387" w:rsidP="00F75BFF">
      <w:pPr>
        <w:spacing w:after="0" w:line="240" w:lineRule="auto"/>
        <w:ind w:firstLine="709"/>
        <w:jc w:val="both"/>
        <w:rPr>
          <w:rFonts w:ascii="Times New Roman" w:eastAsia="SimSun" w:hAnsi="Times New Roman" w:cs="Times New Roman"/>
          <w:sz w:val="28"/>
          <w:szCs w:val="28"/>
          <w:lang w:val="kk-KZ" w:eastAsia="ru-RU"/>
        </w:rPr>
      </w:pPr>
    </w:p>
    <w:p w14:paraId="232C6294" w14:textId="009089A9" w:rsidR="007F48CE" w:rsidRPr="007F48CE" w:rsidRDefault="007F48CE" w:rsidP="00F75BFF">
      <w:pPr>
        <w:spacing w:after="0" w:line="240" w:lineRule="auto"/>
        <w:ind w:firstLine="709"/>
        <w:jc w:val="both"/>
        <w:rPr>
          <w:rFonts w:ascii="Times New Roman" w:eastAsia="SimSun" w:hAnsi="Times New Roman" w:cs="Times New Roman"/>
          <w:b/>
          <w:sz w:val="28"/>
          <w:szCs w:val="28"/>
          <w:lang w:val="kk-KZ" w:eastAsia="ru-RU"/>
        </w:rPr>
      </w:pPr>
      <w:r w:rsidRPr="007F48CE">
        <w:rPr>
          <w:rFonts w:ascii="Times New Roman" w:eastAsia="SimSun" w:hAnsi="Times New Roman" w:cs="Times New Roman"/>
          <w:b/>
          <w:sz w:val="28"/>
          <w:szCs w:val="28"/>
          <w:lang w:val="kk-KZ" w:eastAsia="ru-RU"/>
        </w:rPr>
        <w:t>1.8  Вирустық антиген. Диагностикалық қан сарысуын алу</w:t>
      </w:r>
      <w:r w:rsidR="00B46896">
        <w:rPr>
          <w:rFonts w:ascii="Times New Roman" w:eastAsia="SimSun" w:hAnsi="Times New Roman" w:cs="Times New Roman"/>
          <w:b/>
          <w:sz w:val="28"/>
          <w:szCs w:val="28"/>
          <w:lang w:val="kk-KZ" w:eastAsia="ru-RU"/>
        </w:rPr>
        <w:t>.</w:t>
      </w:r>
    </w:p>
    <w:p w14:paraId="24664AAE" w14:textId="39CD42D5" w:rsidR="00967005" w:rsidRDefault="00C01069" w:rsidP="00F75BFF">
      <w:pPr>
        <w:spacing w:after="0" w:line="240" w:lineRule="auto"/>
        <w:ind w:firstLine="709"/>
        <w:jc w:val="both"/>
        <w:rPr>
          <w:rFonts w:ascii="Times New Roman" w:hAnsi="Times New Roman" w:cs="Times New Roman"/>
          <w:sz w:val="28"/>
          <w:szCs w:val="28"/>
          <w:lang w:val="kk-KZ"/>
        </w:rPr>
      </w:pPr>
      <w:r w:rsidRPr="00B85B16">
        <w:rPr>
          <w:rStyle w:val="afb"/>
          <w:rFonts w:ascii="Times New Roman" w:hAnsi="Times New Roman" w:cs="Times New Roman"/>
          <w:b w:val="0"/>
          <w:sz w:val="28"/>
          <w:szCs w:val="28"/>
          <w:lang w:val="kk-KZ"/>
        </w:rPr>
        <w:t>Вирустық антиген</w:t>
      </w:r>
      <w:r w:rsidRPr="00C01069">
        <w:rPr>
          <w:rFonts w:ascii="Times New Roman" w:hAnsi="Times New Roman" w:cs="Times New Roman"/>
          <w:sz w:val="28"/>
          <w:szCs w:val="28"/>
          <w:lang w:val="kk-KZ"/>
        </w:rPr>
        <w:t xml:space="preserve"> </w:t>
      </w:r>
      <w:r w:rsidR="00C22976" w:rsidRPr="00C22976">
        <w:rPr>
          <w:rFonts w:ascii="Times New Roman" w:hAnsi="Times New Roman" w:cs="Times New Roman"/>
          <w:sz w:val="28"/>
          <w:szCs w:val="28"/>
          <w:lang w:val="kk-KZ"/>
        </w:rPr>
        <w:t>–</w:t>
      </w:r>
      <w:r w:rsidRPr="00C01069">
        <w:rPr>
          <w:rFonts w:ascii="Times New Roman" w:hAnsi="Times New Roman" w:cs="Times New Roman"/>
          <w:sz w:val="28"/>
          <w:szCs w:val="28"/>
          <w:lang w:val="kk-KZ"/>
        </w:rPr>
        <w:t xml:space="preserve"> вирус бөлшегінің бетінде немесе ішкі құрылымында орналасқан, иммундық жүйенің антидене тудыратын ерекше молекуласы (негізінен ақуыздар немесе гликопротеиндер). Вирустық антигендер организмнің иммундық жүйесі тарапынан танылып, қарсы реакция тудырады.</w:t>
      </w:r>
    </w:p>
    <w:p w14:paraId="034BBE45" w14:textId="77777777" w:rsidR="00967005" w:rsidRPr="00967005" w:rsidRDefault="00967005" w:rsidP="00F75BFF">
      <w:pPr>
        <w:spacing w:after="0" w:line="240" w:lineRule="auto"/>
        <w:ind w:firstLine="709"/>
        <w:jc w:val="both"/>
        <w:rPr>
          <w:rFonts w:ascii="Times New Roman" w:hAnsi="Times New Roman" w:cs="Times New Roman"/>
          <w:sz w:val="28"/>
          <w:szCs w:val="28"/>
          <w:lang w:val="kk-KZ"/>
        </w:rPr>
      </w:pPr>
      <w:r w:rsidRPr="00F83DFC">
        <w:rPr>
          <w:lang w:val="kk-KZ"/>
        </w:rPr>
        <w:t xml:space="preserve"> </w:t>
      </w:r>
      <w:r w:rsidR="00F83DFC">
        <w:rPr>
          <w:rStyle w:val="afb"/>
          <w:rFonts w:ascii="Times New Roman" w:hAnsi="Times New Roman" w:cs="Times New Roman"/>
          <w:b w:val="0"/>
          <w:sz w:val="28"/>
          <w:szCs w:val="28"/>
          <w:lang w:val="kk-KZ"/>
        </w:rPr>
        <w:t xml:space="preserve">Диагностикада: </w:t>
      </w:r>
      <w:r w:rsidRPr="00967005">
        <w:rPr>
          <w:rFonts w:ascii="Times New Roman" w:hAnsi="Times New Roman" w:cs="Times New Roman"/>
          <w:sz w:val="28"/>
          <w:szCs w:val="28"/>
          <w:lang w:val="kk-KZ"/>
        </w:rPr>
        <w:t xml:space="preserve">Вирустық антигенді анықтау арқылы аурудың ағымдағы сатысын (активті инфекция) және вирус бар-жоғын дәлелдейді. </w:t>
      </w:r>
    </w:p>
    <w:p w14:paraId="0BCF145E" w14:textId="77777777" w:rsidR="00C01069" w:rsidRPr="00967005" w:rsidRDefault="00967005" w:rsidP="00F75BFF">
      <w:pPr>
        <w:spacing w:after="0" w:line="240" w:lineRule="auto"/>
        <w:ind w:firstLine="709"/>
        <w:jc w:val="both"/>
        <w:rPr>
          <w:rFonts w:ascii="Times New Roman" w:hAnsi="Times New Roman" w:cs="Times New Roman"/>
          <w:sz w:val="28"/>
          <w:szCs w:val="28"/>
          <w:lang w:val="kk-KZ"/>
        </w:rPr>
      </w:pPr>
      <w:r w:rsidRPr="00B85B16">
        <w:rPr>
          <w:rStyle w:val="afb"/>
          <w:rFonts w:ascii="Times New Roman" w:hAnsi="Times New Roman" w:cs="Times New Roman"/>
          <w:b w:val="0"/>
          <w:sz w:val="28"/>
          <w:szCs w:val="28"/>
          <w:lang w:val="kk-KZ"/>
        </w:rPr>
        <w:t>Иммунологиялық зерттеулерде:</w:t>
      </w:r>
      <w:r w:rsidRPr="00967005">
        <w:rPr>
          <w:rFonts w:ascii="Times New Roman" w:hAnsi="Times New Roman" w:cs="Times New Roman"/>
          <w:sz w:val="28"/>
          <w:szCs w:val="28"/>
          <w:lang w:val="kk-KZ"/>
        </w:rPr>
        <w:t xml:space="preserve"> Антигендерді зерттеу иммундық жауапты түсінуге, вакциналар жасауға көмектеседі.</w:t>
      </w:r>
    </w:p>
    <w:p w14:paraId="224D0F94" w14:textId="202D98FD" w:rsidR="00C01069" w:rsidRPr="008C37C3" w:rsidRDefault="00967005" w:rsidP="00F75BFF">
      <w:pPr>
        <w:spacing w:after="0" w:line="240" w:lineRule="auto"/>
        <w:ind w:firstLine="709"/>
        <w:jc w:val="both"/>
        <w:rPr>
          <w:rFonts w:ascii="Times New Roman" w:hAnsi="Times New Roman" w:cs="Times New Roman"/>
          <w:sz w:val="28"/>
          <w:szCs w:val="28"/>
          <w:lang w:val="kk-KZ"/>
        </w:rPr>
      </w:pPr>
      <w:r w:rsidRPr="008C37C3">
        <w:rPr>
          <w:rStyle w:val="afb"/>
          <w:rFonts w:ascii="Times New Roman" w:hAnsi="Times New Roman" w:cs="Times New Roman"/>
          <w:b w:val="0"/>
          <w:sz w:val="28"/>
          <w:szCs w:val="28"/>
          <w:lang w:val="kk-KZ"/>
        </w:rPr>
        <w:t>Вирус типін және серотипін анықтауда:</w:t>
      </w:r>
      <w:r w:rsidRPr="008C37C3">
        <w:rPr>
          <w:rFonts w:ascii="Times New Roman" w:hAnsi="Times New Roman" w:cs="Times New Roman"/>
          <w:sz w:val="28"/>
          <w:szCs w:val="28"/>
          <w:lang w:val="kk-KZ"/>
        </w:rPr>
        <w:t xml:space="preserve"> Вирустық антигеннің ерекшеліктері вирустың түрін және оның генетикалық өзгер</w:t>
      </w:r>
      <w:r w:rsidR="00811FBE" w:rsidRPr="008C37C3">
        <w:rPr>
          <w:rFonts w:ascii="Times New Roman" w:hAnsi="Times New Roman" w:cs="Times New Roman"/>
          <w:sz w:val="28"/>
          <w:szCs w:val="28"/>
          <w:lang w:val="kk-KZ"/>
        </w:rPr>
        <w:t>істерін білуге мүмкіндік береді</w:t>
      </w:r>
      <w:r w:rsidR="003A5669" w:rsidRPr="008C37C3">
        <w:rPr>
          <w:rFonts w:ascii="Times New Roman" w:hAnsi="Times New Roman" w:cs="Times New Roman"/>
          <w:sz w:val="28"/>
          <w:szCs w:val="28"/>
          <w:lang w:val="kk-KZ"/>
        </w:rPr>
        <w:t xml:space="preserve"> </w:t>
      </w:r>
      <w:r w:rsidR="00811FBE" w:rsidRPr="008C37C3">
        <w:rPr>
          <w:rFonts w:ascii="Times New Roman" w:eastAsia="SimSun" w:hAnsi="Times New Roman" w:cs="Times New Roman"/>
          <w:sz w:val="28"/>
          <w:szCs w:val="28"/>
          <w:lang w:val="kk-KZ" w:eastAsia="ru-RU"/>
        </w:rPr>
        <w:t>[111].</w:t>
      </w:r>
    </w:p>
    <w:p w14:paraId="015B586F" w14:textId="1294D141" w:rsidR="00AB48C6" w:rsidRPr="008C37C3" w:rsidRDefault="00811FBE" w:rsidP="00F75BFF">
      <w:pPr>
        <w:spacing w:after="0" w:line="240" w:lineRule="auto"/>
        <w:ind w:firstLine="709"/>
        <w:jc w:val="both"/>
        <w:rPr>
          <w:rFonts w:ascii="Times New Roman" w:eastAsia="SimSun" w:hAnsi="Times New Roman" w:cs="Times New Roman"/>
          <w:sz w:val="28"/>
          <w:szCs w:val="28"/>
          <w:lang w:val="kk-KZ" w:eastAsia="ru-RU"/>
        </w:rPr>
      </w:pPr>
      <w:r w:rsidRPr="008C37C3">
        <w:rPr>
          <w:rStyle w:val="afb"/>
          <w:rFonts w:ascii="Times New Roman" w:hAnsi="Times New Roman" w:cs="Times New Roman"/>
          <w:b w:val="0"/>
          <w:bCs w:val="0"/>
          <w:sz w:val="28"/>
          <w:szCs w:val="28"/>
          <w:lang w:val="kk-KZ"/>
        </w:rPr>
        <w:t>В</w:t>
      </w:r>
      <w:r w:rsidR="00AB48C6" w:rsidRPr="008C37C3">
        <w:rPr>
          <w:rStyle w:val="afb"/>
          <w:rFonts w:ascii="Times New Roman" w:hAnsi="Times New Roman" w:cs="Times New Roman"/>
          <w:b w:val="0"/>
          <w:bCs w:val="0"/>
          <w:sz w:val="28"/>
          <w:szCs w:val="28"/>
          <w:lang w:val="kk-KZ"/>
        </w:rPr>
        <w:t xml:space="preserve">ирустық антиген </w:t>
      </w:r>
      <w:r w:rsidR="00C22976" w:rsidRPr="00C22976">
        <w:rPr>
          <w:rFonts w:ascii="Times New Roman" w:hAnsi="Times New Roman" w:cs="Times New Roman"/>
          <w:sz w:val="28"/>
          <w:szCs w:val="28"/>
          <w:lang w:val="kk-KZ"/>
        </w:rPr>
        <w:t>–</w:t>
      </w:r>
      <w:r w:rsidR="00AB48C6" w:rsidRPr="008C37C3">
        <w:rPr>
          <w:rStyle w:val="afb"/>
          <w:rFonts w:ascii="Times New Roman" w:hAnsi="Times New Roman" w:cs="Times New Roman"/>
          <w:b w:val="0"/>
          <w:bCs w:val="0"/>
          <w:sz w:val="28"/>
          <w:szCs w:val="28"/>
          <w:lang w:val="kk-KZ"/>
        </w:rPr>
        <w:t xml:space="preserve"> бұл вирусқа тән молекула, оның негізінде вирус анықталады және оған қарсы иммундық жауап қалыптасады</w:t>
      </w:r>
      <w:r w:rsidR="003A5669" w:rsidRPr="008C37C3">
        <w:rPr>
          <w:rStyle w:val="afb"/>
          <w:rFonts w:ascii="Times New Roman" w:hAnsi="Times New Roman" w:cs="Times New Roman"/>
          <w:b w:val="0"/>
          <w:bCs w:val="0"/>
          <w:sz w:val="28"/>
          <w:szCs w:val="28"/>
          <w:lang w:val="kk-KZ"/>
        </w:rPr>
        <w:t>.</w:t>
      </w:r>
    </w:p>
    <w:p w14:paraId="759C302D" w14:textId="74C5BF6E" w:rsidR="005E46FA" w:rsidRPr="008C37C3" w:rsidRDefault="006B1F2F" w:rsidP="00F75BFF">
      <w:pPr>
        <w:spacing w:after="0" w:line="240" w:lineRule="auto"/>
        <w:ind w:firstLine="709"/>
        <w:jc w:val="both"/>
        <w:rPr>
          <w:rFonts w:ascii="Times New Roman" w:hAnsi="Times New Roman" w:cs="Times New Roman"/>
          <w:sz w:val="28"/>
          <w:szCs w:val="28"/>
          <w:lang w:val="kk-KZ"/>
        </w:rPr>
      </w:pPr>
      <w:r w:rsidRPr="008C37C3">
        <w:rPr>
          <w:rStyle w:val="afb"/>
          <w:rFonts w:ascii="Times New Roman" w:hAnsi="Times New Roman" w:cs="Times New Roman"/>
          <w:b w:val="0"/>
          <w:bCs w:val="0"/>
          <w:sz w:val="28"/>
          <w:szCs w:val="28"/>
          <w:lang w:val="kk-KZ"/>
        </w:rPr>
        <w:t>«Эталондық салыстыру»</w:t>
      </w:r>
      <w:r w:rsidRPr="008C37C3">
        <w:rPr>
          <w:rFonts w:ascii="Times New Roman" w:hAnsi="Times New Roman" w:cs="Times New Roman"/>
          <w:sz w:val="28"/>
          <w:szCs w:val="28"/>
          <w:lang w:val="kk-KZ"/>
        </w:rPr>
        <w:t xml:space="preserve"> </w:t>
      </w:r>
      <w:r w:rsidR="00C22976" w:rsidRPr="00C22976">
        <w:rPr>
          <w:rFonts w:ascii="Times New Roman" w:hAnsi="Times New Roman" w:cs="Times New Roman"/>
          <w:sz w:val="28"/>
          <w:szCs w:val="28"/>
          <w:lang w:val="kk-KZ"/>
        </w:rPr>
        <w:t>–</w:t>
      </w:r>
      <w:r w:rsidRPr="008C37C3">
        <w:rPr>
          <w:rFonts w:ascii="Times New Roman" w:hAnsi="Times New Roman" w:cs="Times New Roman"/>
          <w:sz w:val="28"/>
          <w:szCs w:val="28"/>
          <w:lang w:val="kk-KZ"/>
        </w:rPr>
        <w:t xml:space="preserve"> бұл бөлініп алынған антигенді немесе оның құрамдас бөлігін нақты және сенімді түрде идентификациялауға арналған әдіс. Бұл процесс зерттелетін антигеннің сапалық және сандық сипаттамаларын анықтауға мүмкіндік береді. </w:t>
      </w:r>
      <w:r w:rsidR="00BF2425" w:rsidRPr="00BF2425">
        <w:rPr>
          <w:rFonts w:ascii="Times New Roman" w:hAnsi="Times New Roman" w:cs="Times New Roman"/>
          <w:sz w:val="28"/>
          <w:szCs w:val="28"/>
          <w:lang w:val="kk-KZ"/>
        </w:rPr>
        <w:t xml:space="preserve">Екінші жағынан, </w:t>
      </w:r>
      <w:r w:rsidR="00BF2425" w:rsidRPr="00BF2425">
        <w:rPr>
          <w:rStyle w:val="afb"/>
          <w:rFonts w:ascii="Times New Roman" w:hAnsi="Times New Roman" w:cs="Times New Roman"/>
          <w:b w:val="0"/>
          <w:sz w:val="28"/>
          <w:szCs w:val="28"/>
          <w:lang w:val="kk-KZ"/>
        </w:rPr>
        <w:t>тәуелсіз диагностикада 30 компонентті антиденелерді анықтау</w:t>
      </w:r>
      <w:r w:rsidR="00BF2425" w:rsidRPr="00BF2425">
        <w:rPr>
          <w:rFonts w:ascii="Times New Roman" w:hAnsi="Times New Roman" w:cs="Times New Roman"/>
          <w:b/>
          <w:sz w:val="28"/>
          <w:szCs w:val="28"/>
          <w:lang w:val="kk-KZ"/>
        </w:rPr>
        <w:t xml:space="preserve"> </w:t>
      </w:r>
      <w:r w:rsidR="00BF2425" w:rsidRPr="00BF2425">
        <w:rPr>
          <w:rFonts w:ascii="Times New Roman" w:hAnsi="Times New Roman" w:cs="Times New Roman"/>
          <w:sz w:val="28"/>
          <w:szCs w:val="28"/>
          <w:lang w:val="kk-KZ"/>
        </w:rPr>
        <w:t xml:space="preserve">— бұл күрделі диагностикалық жүйе, онда әртүрлі антигендік компоненттерге қарсы иммундық жауапты зерттеу арқылы </w:t>
      </w:r>
      <w:r w:rsidR="00BF2425" w:rsidRPr="00BF2425">
        <w:rPr>
          <w:rStyle w:val="afb"/>
          <w:rFonts w:ascii="Times New Roman" w:hAnsi="Times New Roman" w:cs="Times New Roman"/>
          <w:b w:val="0"/>
          <w:sz w:val="28"/>
          <w:szCs w:val="28"/>
          <w:lang w:val="kk-KZ"/>
        </w:rPr>
        <w:t>аурудың</w:t>
      </w:r>
      <w:r w:rsidR="00BF2425" w:rsidRPr="00BF2425">
        <w:rPr>
          <w:rStyle w:val="afb"/>
          <w:rFonts w:ascii="Times New Roman" w:hAnsi="Times New Roman" w:cs="Times New Roman"/>
          <w:sz w:val="28"/>
          <w:szCs w:val="28"/>
          <w:lang w:val="kk-KZ"/>
        </w:rPr>
        <w:t xml:space="preserve"> </w:t>
      </w:r>
      <w:r w:rsidR="00BF2425" w:rsidRPr="00BF2425">
        <w:rPr>
          <w:rStyle w:val="afb"/>
          <w:rFonts w:ascii="Times New Roman" w:hAnsi="Times New Roman" w:cs="Times New Roman"/>
          <w:b w:val="0"/>
          <w:sz w:val="28"/>
          <w:szCs w:val="28"/>
          <w:lang w:val="kk-KZ"/>
        </w:rPr>
        <w:t>нақты түрі, серотипі және иммунологиялық ерекшеліктері</w:t>
      </w:r>
      <w:r w:rsidR="00BF2425" w:rsidRPr="00BF2425">
        <w:rPr>
          <w:rFonts w:ascii="Times New Roman" w:hAnsi="Times New Roman" w:cs="Times New Roman"/>
          <w:sz w:val="28"/>
          <w:szCs w:val="28"/>
          <w:lang w:val="kk-KZ"/>
        </w:rPr>
        <w:t xml:space="preserve"> анықталады.</w:t>
      </w:r>
      <w:r w:rsidR="00BE76CA">
        <w:rPr>
          <w:rFonts w:ascii="Times New Roman" w:hAnsi="Times New Roman" w:cs="Times New Roman"/>
          <w:sz w:val="28"/>
          <w:szCs w:val="28"/>
          <w:lang w:val="kk-KZ"/>
        </w:rPr>
        <w:t xml:space="preserve"> </w:t>
      </w:r>
      <w:r w:rsidR="005E46FA" w:rsidRPr="008C37C3">
        <w:rPr>
          <w:rFonts w:ascii="Times New Roman" w:hAnsi="Times New Roman" w:cs="Times New Roman"/>
          <w:sz w:val="28"/>
          <w:szCs w:val="28"/>
          <w:lang w:val="kk-KZ"/>
        </w:rPr>
        <w:t>Мұндай тәсілдер вирусология мен иммунологияда диагностика мен зерттеуде маңызды рөл атқарады, себебі олар ауру қоздырғыштың ерекшелігін тереңірек</w:t>
      </w:r>
      <w:r w:rsidR="00921428" w:rsidRPr="008C37C3">
        <w:rPr>
          <w:rFonts w:ascii="Times New Roman" w:hAnsi="Times New Roman" w:cs="Times New Roman"/>
          <w:sz w:val="28"/>
          <w:szCs w:val="28"/>
          <w:lang w:val="kk-KZ"/>
        </w:rPr>
        <w:t xml:space="preserve"> түсінуге мүмкіндік береді</w:t>
      </w:r>
      <w:r w:rsidR="00921428" w:rsidRPr="008C37C3">
        <w:rPr>
          <w:rFonts w:ascii="Times New Roman" w:eastAsia="SimSun" w:hAnsi="Times New Roman" w:cs="Times New Roman"/>
          <w:sz w:val="28"/>
          <w:szCs w:val="28"/>
          <w:lang w:val="kk-KZ" w:eastAsia="ru-RU"/>
        </w:rPr>
        <w:t xml:space="preserve"> [112].</w:t>
      </w:r>
    </w:p>
    <w:p w14:paraId="03F12AE2" w14:textId="77777777" w:rsidR="007F48CE" w:rsidRDefault="007F48CE" w:rsidP="00F75BFF">
      <w:pPr>
        <w:spacing w:after="0" w:line="240" w:lineRule="auto"/>
        <w:ind w:firstLine="709"/>
        <w:jc w:val="both"/>
        <w:rPr>
          <w:rFonts w:ascii="Times New Roman" w:eastAsia="SimSun" w:hAnsi="Times New Roman" w:cs="Times New Roman"/>
          <w:sz w:val="28"/>
          <w:szCs w:val="28"/>
          <w:lang w:val="kk-KZ" w:eastAsia="ru-RU"/>
        </w:rPr>
      </w:pPr>
      <w:r w:rsidRPr="007F48CE">
        <w:rPr>
          <w:rFonts w:ascii="Times New Roman" w:eastAsia="SimSun" w:hAnsi="Times New Roman" w:cs="Times New Roman"/>
          <w:sz w:val="28"/>
          <w:szCs w:val="28"/>
          <w:lang w:val="kk-KZ" w:eastAsia="ru-RU"/>
        </w:rPr>
        <w:t>Практикалық тұрғыда антигендер көбінесе диагностикалық сарысулар мен антидене препараттарын алуда қолданады. Қолданудың осы аспектілеріне сәйкес әмбебап антигендер серологиялық реакцияларға және диагностикалық сарысу донорлары үшін иммуногенді, балласты заттар және де бөгде антигендерден барынша максималды тазартылған, жоғарғы тұтынушылық қасиеттерге ие.</w:t>
      </w:r>
    </w:p>
    <w:p w14:paraId="5606CF61" w14:textId="23DD9330" w:rsidR="00FC7789" w:rsidRPr="00921428" w:rsidRDefault="00DE33E2" w:rsidP="00F75BFF">
      <w:pPr>
        <w:spacing w:after="0" w:line="240" w:lineRule="auto"/>
        <w:ind w:firstLine="709"/>
        <w:jc w:val="both"/>
        <w:rPr>
          <w:rFonts w:ascii="Times New Roman" w:hAnsi="Times New Roman" w:cs="Times New Roman"/>
          <w:sz w:val="28"/>
          <w:szCs w:val="28"/>
          <w:lang w:val="kk-KZ"/>
        </w:rPr>
      </w:pPr>
      <w:r w:rsidRPr="00DE33E2">
        <w:rPr>
          <w:rStyle w:val="afb"/>
          <w:rFonts w:ascii="Times New Roman" w:hAnsi="Times New Roman" w:cs="Times New Roman"/>
          <w:b w:val="0"/>
          <w:sz w:val="28"/>
          <w:szCs w:val="28"/>
          <w:lang w:val="kk-KZ"/>
        </w:rPr>
        <w:t>"Әмбебап антигендер"</w:t>
      </w:r>
      <w:r w:rsidRPr="00DE33E2">
        <w:rPr>
          <w:rFonts w:ascii="Times New Roman" w:hAnsi="Times New Roman" w:cs="Times New Roman"/>
          <w:sz w:val="28"/>
          <w:szCs w:val="28"/>
          <w:lang w:val="kk-KZ"/>
        </w:rPr>
        <w:t xml:space="preserve"> </w:t>
      </w:r>
      <w:r w:rsidR="00C22976" w:rsidRPr="00C22976">
        <w:rPr>
          <w:rFonts w:ascii="Times New Roman" w:hAnsi="Times New Roman" w:cs="Times New Roman"/>
          <w:sz w:val="28"/>
          <w:szCs w:val="28"/>
          <w:lang w:val="kk-KZ"/>
        </w:rPr>
        <w:t>–</w:t>
      </w:r>
      <w:r w:rsidRPr="00DE33E2">
        <w:rPr>
          <w:rFonts w:ascii="Times New Roman" w:hAnsi="Times New Roman" w:cs="Times New Roman"/>
          <w:sz w:val="28"/>
          <w:szCs w:val="28"/>
          <w:lang w:val="kk-KZ"/>
        </w:rPr>
        <w:t xml:space="preserve"> түрлі серологиялық </w:t>
      </w:r>
      <w:r w:rsidR="003A5669">
        <w:rPr>
          <w:rFonts w:ascii="Times New Roman" w:hAnsi="Times New Roman" w:cs="Times New Roman"/>
          <w:sz w:val="28"/>
          <w:szCs w:val="28"/>
          <w:lang w:val="kk-KZ"/>
        </w:rPr>
        <w:t>әдістерде</w:t>
      </w:r>
      <w:r w:rsidRPr="00DE33E2">
        <w:rPr>
          <w:rFonts w:ascii="Times New Roman" w:hAnsi="Times New Roman" w:cs="Times New Roman"/>
          <w:sz w:val="28"/>
          <w:szCs w:val="28"/>
          <w:lang w:val="kk-KZ"/>
        </w:rPr>
        <w:t xml:space="preserve"> (ИФТ, </w:t>
      </w:r>
      <w:r w:rsidR="003A5669">
        <w:rPr>
          <w:rFonts w:ascii="Times New Roman" w:hAnsi="Times New Roman" w:cs="Times New Roman"/>
          <w:sz w:val="28"/>
          <w:szCs w:val="28"/>
          <w:lang w:val="kk-KZ"/>
        </w:rPr>
        <w:t>КБР</w:t>
      </w:r>
      <w:r w:rsidRPr="00DE33E2">
        <w:rPr>
          <w:rFonts w:ascii="Times New Roman" w:hAnsi="Times New Roman" w:cs="Times New Roman"/>
          <w:sz w:val="28"/>
          <w:szCs w:val="28"/>
          <w:lang w:val="kk-KZ"/>
        </w:rPr>
        <w:t>, БАР, т.б.) қолдануға жарамды, тазартылған және иммуногенділігі жоғары антигендер.</w:t>
      </w:r>
      <w:r w:rsidRPr="00DE33E2">
        <w:rPr>
          <w:lang w:val="kk-KZ"/>
        </w:rPr>
        <w:t xml:space="preserve"> </w:t>
      </w:r>
      <w:r w:rsidRPr="003A5669">
        <w:rPr>
          <w:rFonts w:ascii="Times New Roman" w:hAnsi="Times New Roman" w:cs="Times New Roman"/>
          <w:sz w:val="28"/>
          <w:szCs w:val="28"/>
          <w:lang w:val="kk-KZ"/>
        </w:rPr>
        <w:t>Олар</w:t>
      </w:r>
      <w:r w:rsidRPr="003A5669">
        <w:rPr>
          <w:rFonts w:ascii="Times New Roman" w:hAnsi="Times New Roman" w:cs="Times New Roman"/>
          <w:b/>
          <w:sz w:val="28"/>
          <w:szCs w:val="28"/>
          <w:lang w:val="kk-KZ"/>
        </w:rPr>
        <w:t xml:space="preserve"> </w:t>
      </w:r>
      <w:r w:rsidRPr="003A5669">
        <w:rPr>
          <w:rStyle w:val="afb"/>
          <w:rFonts w:ascii="Times New Roman" w:hAnsi="Times New Roman" w:cs="Times New Roman"/>
          <w:b w:val="0"/>
          <w:sz w:val="28"/>
          <w:szCs w:val="28"/>
          <w:lang w:val="kk-KZ"/>
        </w:rPr>
        <w:t>антидене препараттарын алу</w:t>
      </w:r>
      <w:r w:rsidRPr="003A5669">
        <w:rPr>
          <w:rFonts w:ascii="Times New Roman" w:hAnsi="Times New Roman" w:cs="Times New Roman"/>
          <w:sz w:val="28"/>
          <w:szCs w:val="28"/>
          <w:lang w:val="kk-KZ"/>
        </w:rPr>
        <w:t>,</w:t>
      </w:r>
      <w:r w:rsidRPr="003A5669">
        <w:rPr>
          <w:rFonts w:ascii="Times New Roman" w:hAnsi="Times New Roman" w:cs="Times New Roman"/>
          <w:b/>
          <w:sz w:val="28"/>
          <w:szCs w:val="28"/>
          <w:lang w:val="kk-KZ"/>
        </w:rPr>
        <w:t xml:space="preserve"> </w:t>
      </w:r>
      <w:r w:rsidRPr="003A5669">
        <w:rPr>
          <w:rStyle w:val="afb"/>
          <w:rFonts w:ascii="Times New Roman" w:hAnsi="Times New Roman" w:cs="Times New Roman"/>
          <w:b w:val="0"/>
          <w:sz w:val="28"/>
          <w:szCs w:val="28"/>
          <w:lang w:val="kk-KZ"/>
        </w:rPr>
        <w:t>диагностикалық сарысу даярлау</w:t>
      </w:r>
      <w:r w:rsidRPr="003A5669">
        <w:rPr>
          <w:rFonts w:ascii="Times New Roman" w:hAnsi="Times New Roman" w:cs="Times New Roman"/>
          <w:b/>
          <w:sz w:val="28"/>
          <w:szCs w:val="28"/>
          <w:lang w:val="kk-KZ"/>
        </w:rPr>
        <w:t xml:space="preserve">, </w:t>
      </w:r>
      <w:r w:rsidRPr="003A5669">
        <w:rPr>
          <w:rFonts w:ascii="Times New Roman" w:hAnsi="Times New Roman" w:cs="Times New Roman"/>
          <w:sz w:val="28"/>
          <w:szCs w:val="28"/>
          <w:lang w:val="kk-KZ"/>
        </w:rPr>
        <w:t>және</w:t>
      </w:r>
      <w:r w:rsidRPr="003A5669">
        <w:rPr>
          <w:rFonts w:ascii="Times New Roman" w:hAnsi="Times New Roman" w:cs="Times New Roman"/>
          <w:b/>
          <w:sz w:val="28"/>
          <w:szCs w:val="28"/>
          <w:lang w:val="kk-KZ"/>
        </w:rPr>
        <w:t xml:space="preserve"> </w:t>
      </w:r>
      <w:r w:rsidRPr="003A5669">
        <w:rPr>
          <w:rStyle w:val="afb"/>
          <w:rFonts w:ascii="Times New Roman" w:hAnsi="Times New Roman" w:cs="Times New Roman"/>
          <w:b w:val="0"/>
          <w:sz w:val="28"/>
          <w:szCs w:val="28"/>
          <w:lang w:val="kk-KZ"/>
        </w:rPr>
        <w:t>тест-</w:t>
      </w:r>
      <w:r w:rsidR="003A5669" w:rsidRPr="003A5669">
        <w:rPr>
          <w:rStyle w:val="afb"/>
          <w:rFonts w:ascii="Times New Roman" w:hAnsi="Times New Roman" w:cs="Times New Roman"/>
          <w:b w:val="0"/>
          <w:sz w:val="28"/>
          <w:szCs w:val="28"/>
          <w:lang w:val="kk-KZ"/>
        </w:rPr>
        <w:t>жү</w:t>
      </w:r>
      <w:r w:rsidR="003A5669">
        <w:rPr>
          <w:rStyle w:val="afb"/>
          <w:rFonts w:ascii="Times New Roman" w:hAnsi="Times New Roman" w:cs="Times New Roman"/>
          <w:b w:val="0"/>
          <w:sz w:val="28"/>
          <w:szCs w:val="28"/>
          <w:lang w:val="kk-KZ"/>
        </w:rPr>
        <w:t>йелерді</w:t>
      </w:r>
      <w:r w:rsidRPr="003A5669">
        <w:rPr>
          <w:rStyle w:val="afb"/>
          <w:rFonts w:ascii="Times New Roman" w:hAnsi="Times New Roman" w:cs="Times New Roman"/>
          <w:b w:val="0"/>
          <w:sz w:val="28"/>
          <w:szCs w:val="28"/>
          <w:lang w:val="kk-KZ"/>
        </w:rPr>
        <w:t xml:space="preserve"> </w:t>
      </w:r>
      <w:r w:rsidRPr="003A5669">
        <w:rPr>
          <w:rStyle w:val="afb"/>
          <w:rFonts w:ascii="Times New Roman" w:hAnsi="Times New Roman" w:cs="Times New Roman"/>
          <w:b w:val="0"/>
          <w:sz w:val="28"/>
          <w:szCs w:val="28"/>
          <w:lang w:val="kk-KZ"/>
        </w:rPr>
        <w:lastRenderedPageBreak/>
        <w:t>жасау</w:t>
      </w:r>
      <w:r w:rsidRPr="003A5669">
        <w:rPr>
          <w:rFonts w:ascii="Times New Roman" w:hAnsi="Times New Roman" w:cs="Times New Roman"/>
          <w:b/>
          <w:sz w:val="28"/>
          <w:szCs w:val="28"/>
          <w:lang w:val="kk-KZ"/>
        </w:rPr>
        <w:t xml:space="preserve"> </w:t>
      </w:r>
      <w:r w:rsidRPr="003A5669">
        <w:rPr>
          <w:rFonts w:ascii="Times New Roman" w:hAnsi="Times New Roman" w:cs="Times New Roman"/>
          <w:sz w:val="28"/>
          <w:szCs w:val="28"/>
          <w:lang w:val="kk-KZ"/>
        </w:rPr>
        <w:t>үшін қолданылады.</w:t>
      </w:r>
      <w:r w:rsidR="00CF5E0F" w:rsidRPr="003A5669">
        <w:rPr>
          <w:lang w:val="kk-KZ"/>
        </w:rPr>
        <w:t xml:space="preserve"> </w:t>
      </w:r>
      <w:r w:rsidR="00CF5E0F" w:rsidRPr="0055773D">
        <w:rPr>
          <w:rFonts w:ascii="Times New Roman" w:hAnsi="Times New Roman" w:cs="Times New Roman"/>
          <w:sz w:val="28"/>
          <w:szCs w:val="28"/>
          <w:lang w:val="kk-KZ"/>
        </w:rPr>
        <w:t>Мұндай антигендердің</w:t>
      </w:r>
      <w:r w:rsidR="00CF5E0F" w:rsidRPr="0055773D">
        <w:rPr>
          <w:rFonts w:ascii="Times New Roman" w:hAnsi="Times New Roman" w:cs="Times New Roman"/>
          <w:b/>
          <w:sz w:val="28"/>
          <w:szCs w:val="28"/>
          <w:lang w:val="kk-KZ"/>
        </w:rPr>
        <w:t xml:space="preserve"> </w:t>
      </w:r>
      <w:r w:rsidR="00CF5E0F" w:rsidRPr="0055773D">
        <w:rPr>
          <w:rStyle w:val="afb"/>
          <w:rFonts w:ascii="Times New Roman" w:hAnsi="Times New Roman" w:cs="Times New Roman"/>
          <w:b w:val="0"/>
          <w:sz w:val="28"/>
          <w:szCs w:val="28"/>
          <w:lang w:val="kk-KZ"/>
        </w:rPr>
        <w:t>балласты заттардан (қосымша ақуыздар, ластаушы молекулалар)</w:t>
      </w:r>
      <w:r w:rsidR="00CF5E0F" w:rsidRPr="0055773D">
        <w:rPr>
          <w:rFonts w:ascii="Times New Roman" w:hAnsi="Times New Roman" w:cs="Times New Roman"/>
          <w:b/>
          <w:sz w:val="28"/>
          <w:szCs w:val="28"/>
          <w:lang w:val="kk-KZ"/>
        </w:rPr>
        <w:t xml:space="preserve"> </w:t>
      </w:r>
      <w:r w:rsidR="00CF5E0F" w:rsidRPr="0055773D">
        <w:rPr>
          <w:rFonts w:ascii="Times New Roman" w:hAnsi="Times New Roman" w:cs="Times New Roman"/>
          <w:sz w:val="28"/>
          <w:szCs w:val="28"/>
          <w:lang w:val="kk-KZ"/>
        </w:rPr>
        <w:t>барынша тазартылған</w:t>
      </w:r>
      <w:r w:rsidR="00CF5E0F" w:rsidRPr="0055773D">
        <w:rPr>
          <w:rFonts w:ascii="Times New Roman" w:hAnsi="Times New Roman" w:cs="Times New Roman"/>
          <w:b/>
          <w:sz w:val="28"/>
          <w:szCs w:val="28"/>
          <w:lang w:val="kk-KZ"/>
        </w:rPr>
        <w:t xml:space="preserve"> </w:t>
      </w:r>
      <w:r w:rsidR="00CF5E0F" w:rsidRPr="0055773D">
        <w:rPr>
          <w:rFonts w:ascii="Times New Roman" w:hAnsi="Times New Roman" w:cs="Times New Roman"/>
          <w:sz w:val="28"/>
          <w:szCs w:val="28"/>
          <w:lang w:val="kk-KZ"/>
        </w:rPr>
        <w:t xml:space="preserve">болуы </w:t>
      </w:r>
      <w:r w:rsidR="00C22976" w:rsidRPr="00C22976">
        <w:rPr>
          <w:rFonts w:ascii="Times New Roman" w:hAnsi="Times New Roman" w:cs="Times New Roman"/>
          <w:b/>
          <w:sz w:val="28"/>
          <w:szCs w:val="28"/>
          <w:lang w:val="kk-KZ"/>
        </w:rPr>
        <w:t>–</w:t>
      </w:r>
      <w:r w:rsidR="00CF5E0F" w:rsidRPr="0055773D">
        <w:rPr>
          <w:rFonts w:ascii="Times New Roman" w:hAnsi="Times New Roman" w:cs="Times New Roman"/>
          <w:b/>
          <w:sz w:val="28"/>
          <w:szCs w:val="28"/>
          <w:lang w:val="kk-KZ"/>
        </w:rPr>
        <w:t xml:space="preserve"> </w:t>
      </w:r>
      <w:r w:rsidR="00CF5E0F" w:rsidRPr="0055773D">
        <w:rPr>
          <w:rStyle w:val="afb"/>
          <w:rFonts w:ascii="Times New Roman" w:hAnsi="Times New Roman" w:cs="Times New Roman"/>
          <w:b w:val="0"/>
          <w:sz w:val="28"/>
          <w:szCs w:val="28"/>
          <w:lang w:val="kk-KZ"/>
        </w:rPr>
        <w:t>нақты, сенімді және қайталанатын нәтиже</w:t>
      </w:r>
      <w:r w:rsidR="00CF5E0F" w:rsidRPr="0055773D">
        <w:rPr>
          <w:rFonts w:ascii="Times New Roman" w:hAnsi="Times New Roman" w:cs="Times New Roman"/>
          <w:b/>
          <w:sz w:val="28"/>
          <w:szCs w:val="28"/>
          <w:lang w:val="kk-KZ"/>
        </w:rPr>
        <w:t xml:space="preserve"> </w:t>
      </w:r>
      <w:r w:rsidR="00FC7789" w:rsidRPr="0055773D">
        <w:rPr>
          <w:rFonts w:ascii="Times New Roman" w:hAnsi="Times New Roman" w:cs="Times New Roman"/>
          <w:sz w:val="28"/>
          <w:szCs w:val="28"/>
          <w:lang w:val="kk-KZ"/>
        </w:rPr>
        <w:t>алу үшін өте маңызды</w:t>
      </w:r>
      <w:r w:rsidR="00FC7789" w:rsidRPr="00921428">
        <w:rPr>
          <w:rFonts w:ascii="Times New Roman" w:eastAsia="SimSun" w:hAnsi="Times New Roman" w:cs="Times New Roman"/>
          <w:sz w:val="28"/>
          <w:szCs w:val="28"/>
          <w:lang w:val="kk-KZ" w:eastAsia="ru-RU"/>
        </w:rPr>
        <w:t xml:space="preserve"> </w:t>
      </w:r>
      <w:r w:rsidR="00FC7789" w:rsidRPr="0027738D">
        <w:rPr>
          <w:rFonts w:ascii="Times New Roman" w:eastAsia="SimSun" w:hAnsi="Times New Roman" w:cs="Times New Roman"/>
          <w:sz w:val="28"/>
          <w:szCs w:val="28"/>
          <w:lang w:val="kk-KZ" w:eastAsia="ru-RU"/>
        </w:rPr>
        <w:t>[</w:t>
      </w:r>
      <w:r w:rsidR="006B1627">
        <w:rPr>
          <w:rFonts w:ascii="Times New Roman" w:eastAsia="SimSun" w:hAnsi="Times New Roman" w:cs="Times New Roman"/>
          <w:sz w:val="28"/>
          <w:szCs w:val="28"/>
          <w:lang w:val="kk-KZ" w:eastAsia="ru-RU"/>
        </w:rPr>
        <w:t>113</w:t>
      </w:r>
      <w:r w:rsidR="00FC7789" w:rsidRPr="0027738D">
        <w:rPr>
          <w:rFonts w:ascii="Times New Roman" w:eastAsia="SimSun" w:hAnsi="Times New Roman" w:cs="Times New Roman"/>
          <w:sz w:val="28"/>
          <w:szCs w:val="28"/>
          <w:lang w:val="kk-KZ" w:eastAsia="ru-RU"/>
        </w:rPr>
        <w:t>].</w:t>
      </w:r>
    </w:p>
    <w:p w14:paraId="5E4EADAE" w14:textId="01420941" w:rsidR="006B1627" w:rsidRDefault="003A5669" w:rsidP="00F75BFF">
      <w:pPr>
        <w:spacing w:after="0" w:line="240" w:lineRule="auto"/>
        <w:ind w:firstLine="709"/>
        <w:jc w:val="both"/>
        <w:rPr>
          <w:rFonts w:ascii="Times New Roman" w:hAnsi="Times New Roman" w:cs="Times New Roman"/>
          <w:sz w:val="28"/>
          <w:szCs w:val="28"/>
          <w:lang w:val="kk-KZ"/>
        </w:rPr>
      </w:pPr>
      <w:r w:rsidRPr="0027738D">
        <w:rPr>
          <w:rFonts w:ascii="Times New Roman" w:eastAsia="Times New Roman" w:hAnsi="Times New Roman" w:cs="Times New Roman"/>
          <w:sz w:val="28"/>
          <w:szCs w:val="28"/>
          <w:lang w:val="kk-KZ" w:eastAsia="ru-RU"/>
        </w:rPr>
        <w:t>ҚКБ</w:t>
      </w:r>
      <w:r w:rsidRPr="007F48CE">
        <w:rPr>
          <w:rFonts w:ascii="Times New Roman" w:eastAsia="SimSun" w:hAnsi="Times New Roman" w:cs="Times New Roman"/>
          <w:sz w:val="28"/>
          <w:szCs w:val="28"/>
          <w:lang w:val="kk-KZ" w:eastAsia="ru-RU"/>
        </w:rPr>
        <w:t xml:space="preserve"> </w:t>
      </w:r>
      <w:r w:rsidR="007F48CE" w:rsidRPr="007F48CE">
        <w:rPr>
          <w:rFonts w:ascii="Times New Roman" w:eastAsia="SimSun" w:hAnsi="Times New Roman" w:cs="Times New Roman"/>
          <w:sz w:val="28"/>
          <w:szCs w:val="28"/>
          <w:lang w:val="kk-KZ" w:eastAsia="ru-RU"/>
        </w:rPr>
        <w:t xml:space="preserve">кезінде, жануарлардың басқа вирустық ауруларында, диагностикалық антигендердің технологиялық схемасы бір қатар кезеңдерден тұрады, оның ішінде вирусы бар матералдарды өндіру, оны тазарту, </w:t>
      </w:r>
      <w:r w:rsidR="00492CBC">
        <w:rPr>
          <w:rFonts w:ascii="Times New Roman" w:eastAsia="SimSun" w:hAnsi="Times New Roman" w:cs="Times New Roman"/>
          <w:sz w:val="28"/>
          <w:szCs w:val="28"/>
          <w:lang w:val="kk-KZ" w:eastAsia="ru-RU"/>
        </w:rPr>
        <w:t>қоюландыру</w:t>
      </w:r>
      <w:r w:rsidR="007F48CE" w:rsidRPr="007F48CE">
        <w:rPr>
          <w:rFonts w:ascii="Times New Roman" w:eastAsia="SimSun" w:hAnsi="Times New Roman" w:cs="Times New Roman"/>
          <w:sz w:val="28"/>
          <w:szCs w:val="28"/>
          <w:lang w:val="kk-KZ" w:eastAsia="ru-RU"/>
        </w:rPr>
        <w:t xml:space="preserve"> және тұрақтандыру. Әдебиеттерде көрсетілгендей, құрамында вирус бар шикізат өндіру үшін жасуша </w:t>
      </w:r>
      <w:r w:rsidR="00492CBC">
        <w:rPr>
          <w:rFonts w:ascii="Times New Roman" w:eastAsia="SimSun" w:hAnsi="Times New Roman" w:cs="Times New Roman"/>
          <w:sz w:val="28"/>
          <w:szCs w:val="28"/>
          <w:lang w:val="kk-KZ" w:eastAsia="ru-RU"/>
        </w:rPr>
        <w:t>торшаларын</w:t>
      </w:r>
      <w:r w:rsidR="008B6BE0">
        <w:rPr>
          <w:rFonts w:ascii="Times New Roman" w:eastAsia="SimSun" w:hAnsi="Times New Roman" w:cs="Times New Roman"/>
          <w:sz w:val="28"/>
          <w:szCs w:val="28"/>
          <w:lang w:val="kk-KZ" w:eastAsia="ru-RU"/>
        </w:rPr>
        <w:t xml:space="preserve"> пайдалануға болады</w:t>
      </w:r>
      <w:r w:rsidR="006B1627" w:rsidRPr="006B1627">
        <w:rPr>
          <w:rFonts w:ascii="Times New Roman" w:eastAsia="SimSun" w:hAnsi="Times New Roman" w:cs="Times New Roman"/>
          <w:sz w:val="28"/>
          <w:szCs w:val="28"/>
          <w:lang w:val="kk-KZ" w:eastAsia="ru-RU"/>
        </w:rPr>
        <w:t>.</w:t>
      </w:r>
      <w:r w:rsidR="002F7915">
        <w:rPr>
          <w:rFonts w:ascii="Times New Roman" w:hAnsi="Times New Roman" w:cs="Times New Roman"/>
          <w:sz w:val="28"/>
          <w:szCs w:val="28"/>
          <w:lang w:val="kk-KZ"/>
        </w:rPr>
        <w:t xml:space="preserve"> </w:t>
      </w:r>
      <w:r w:rsidR="006B1627" w:rsidRPr="006B1627">
        <w:rPr>
          <w:rFonts w:ascii="Times New Roman" w:hAnsi="Times New Roman" w:cs="Times New Roman"/>
          <w:sz w:val="28"/>
          <w:szCs w:val="28"/>
          <w:lang w:val="kk-KZ"/>
        </w:rPr>
        <w:t xml:space="preserve">Бұл тәжірибе </w:t>
      </w:r>
      <w:r w:rsidR="006B1627" w:rsidRPr="006B1627">
        <w:rPr>
          <w:rStyle w:val="afb"/>
          <w:rFonts w:ascii="Times New Roman" w:hAnsi="Times New Roman" w:cs="Times New Roman"/>
          <w:b w:val="0"/>
          <w:sz w:val="28"/>
          <w:szCs w:val="28"/>
          <w:lang w:val="kk-KZ"/>
        </w:rPr>
        <w:t>ветеринариялық вирусологияда</w:t>
      </w:r>
      <w:r w:rsidR="006B1627" w:rsidRPr="006B1627">
        <w:rPr>
          <w:rFonts w:ascii="Times New Roman" w:hAnsi="Times New Roman" w:cs="Times New Roman"/>
          <w:sz w:val="28"/>
          <w:szCs w:val="28"/>
          <w:lang w:val="kk-KZ"/>
        </w:rPr>
        <w:t xml:space="preserve">, соның ішінде </w:t>
      </w:r>
      <w:r w:rsidR="00492CBC" w:rsidRPr="0027738D">
        <w:rPr>
          <w:rFonts w:ascii="Times New Roman" w:eastAsia="Times New Roman" w:hAnsi="Times New Roman" w:cs="Times New Roman"/>
          <w:sz w:val="28"/>
          <w:szCs w:val="28"/>
          <w:lang w:val="kk-KZ" w:eastAsia="ru-RU"/>
        </w:rPr>
        <w:t>ҚКБ</w:t>
      </w:r>
      <w:r w:rsidR="006B1627" w:rsidRPr="006B1627">
        <w:rPr>
          <w:rFonts w:ascii="Times New Roman" w:hAnsi="Times New Roman" w:cs="Times New Roman"/>
          <w:sz w:val="28"/>
          <w:szCs w:val="28"/>
          <w:lang w:val="kk-KZ"/>
        </w:rPr>
        <w:t xml:space="preserve"> сияқты ауруларды диагностикалауда кеңінен қолданылады</w:t>
      </w:r>
      <w:r w:rsidR="00007083">
        <w:rPr>
          <w:rFonts w:ascii="Times New Roman" w:hAnsi="Times New Roman" w:cs="Times New Roman"/>
          <w:sz w:val="28"/>
          <w:szCs w:val="28"/>
          <w:lang w:val="kk-KZ"/>
        </w:rPr>
        <w:t>.</w:t>
      </w:r>
    </w:p>
    <w:p w14:paraId="0B69C634" w14:textId="7408E5DF" w:rsidR="008A6AB7" w:rsidRPr="008A6AB7" w:rsidRDefault="00007083" w:rsidP="00F75BFF">
      <w:pPr>
        <w:spacing w:after="0" w:line="240" w:lineRule="auto"/>
        <w:ind w:firstLine="709"/>
        <w:jc w:val="both"/>
        <w:rPr>
          <w:rFonts w:ascii="Times New Roman" w:hAnsi="Times New Roman" w:cs="Times New Roman"/>
          <w:sz w:val="28"/>
          <w:szCs w:val="28"/>
          <w:lang w:val="kk-KZ"/>
        </w:rPr>
      </w:pPr>
      <w:r w:rsidRPr="00BE2DAA">
        <w:rPr>
          <w:rFonts w:ascii="Times New Roman" w:hAnsi="Times New Roman" w:cs="Times New Roman"/>
          <w:sz w:val="28"/>
          <w:szCs w:val="28"/>
          <w:lang w:val="kk-KZ"/>
        </w:rPr>
        <w:t xml:space="preserve">Диагностикалық антиген дайындау технологиясының </w:t>
      </w:r>
      <w:r w:rsidR="00BE2DAA" w:rsidRPr="00BE2DAA">
        <w:rPr>
          <w:rFonts w:ascii="Times New Roman" w:hAnsi="Times New Roman" w:cs="Times New Roman"/>
          <w:sz w:val="28"/>
          <w:szCs w:val="28"/>
          <w:lang w:val="kk-KZ"/>
        </w:rPr>
        <w:t xml:space="preserve">бірнеше кезеңдерден тұрады. Вирусы бар материалды өндіру: Бұл үшін </w:t>
      </w:r>
      <w:r w:rsidR="00BE2DAA" w:rsidRPr="0052312C">
        <w:rPr>
          <w:rStyle w:val="afb"/>
          <w:rFonts w:ascii="Times New Roman" w:hAnsi="Times New Roman" w:cs="Times New Roman"/>
          <w:b w:val="0"/>
          <w:sz w:val="28"/>
          <w:szCs w:val="28"/>
          <w:lang w:val="kk-KZ"/>
        </w:rPr>
        <w:t xml:space="preserve">жасуша </w:t>
      </w:r>
      <w:r w:rsidR="00492CBC">
        <w:rPr>
          <w:rStyle w:val="afb"/>
          <w:rFonts w:ascii="Times New Roman" w:hAnsi="Times New Roman" w:cs="Times New Roman"/>
          <w:b w:val="0"/>
          <w:sz w:val="28"/>
          <w:szCs w:val="28"/>
          <w:lang w:val="kk-KZ"/>
        </w:rPr>
        <w:t>торшаларын</w:t>
      </w:r>
      <w:r w:rsidR="00BE2DAA" w:rsidRPr="00BE2DAA">
        <w:rPr>
          <w:rFonts w:ascii="Times New Roman" w:hAnsi="Times New Roman" w:cs="Times New Roman"/>
          <w:sz w:val="28"/>
          <w:szCs w:val="28"/>
          <w:lang w:val="kk-KZ"/>
        </w:rPr>
        <w:t xml:space="preserve"> (мысалы, Vero, BHK</w:t>
      </w:r>
      <w:r w:rsidR="00BE2DAA" w:rsidRPr="00BE2DAA">
        <w:rPr>
          <w:rFonts w:ascii="Times New Roman" w:hAnsi="Times New Roman" w:cs="Times New Roman"/>
          <w:sz w:val="28"/>
          <w:szCs w:val="28"/>
          <w:lang w:val="kk-KZ"/>
        </w:rPr>
        <w:noBreakHyphen/>
        <w:t xml:space="preserve">21, MDBK) немесе </w:t>
      </w:r>
      <w:r w:rsidR="00BE2DAA" w:rsidRPr="0052312C">
        <w:rPr>
          <w:rStyle w:val="afb"/>
          <w:rFonts w:ascii="Times New Roman" w:hAnsi="Times New Roman" w:cs="Times New Roman"/>
          <w:b w:val="0"/>
          <w:sz w:val="28"/>
          <w:szCs w:val="28"/>
          <w:lang w:val="kk-KZ"/>
        </w:rPr>
        <w:t>эмбриональды жұмыртқа</w:t>
      </w:r>
      <w:r w:rsidR="00BE2DAA" w:rsidRPr="00BE2DAA">
        <w:rPr>
          <w:rFonts w:ascii="Times New Roman" w:hAnsi="Times New Roman" w:cs="Times New Roman"/>
          <w:sz w:val="28"/>
          <w:szCs w:val="28"/>
          <w:lang w:val="kk-KZ"/>
        </w:rPr>
        <w:t xml:space="preserve"> қолданылады. </w:t>
      </w:r>
      <w:r w:rsidR="00492CBC" w:rsidRPr="0027738D">
        <w:rPr>
          <w:rFonts w:ascii="Times New Roman" w:eastAsia="Times New Roman" w:hAnsi="Times New Roman" w:cs="Times New Roman"/>
          <w:sz w:val="28"/>
          <w:szCs w:val="28"/>
          <w:lang w:val="kk-KZ" w:eastAsia="ru-RU"/>
        </w:rPr>
        <w:t>ҚКБ</w:t>
      </w:r>
      <w:r w:rsidR="00BE2DAA" w:rsidRPr="00BE2DAA">
        <w:rPr>
          <w:rFonts w:ascii="Times New Roman" w:hAnsi="Times New Roman" w:cs="Times New Roman"/>
          <w:sz w:val="28"/>
          <w:szCs w:val="28"/>
          <w:lang w:val="kk-KZ"/>
        </w:rPr>
        <w:t xml:space="preserve"> вирусын өсіру үшін көбінесе </w:t>
      </w:r>
      <w:r w:rsidR="00BE2DAA" w:rsidRPr="0052312C">
        <w:rPr>
          <w:rStyle w:val="afb"/>
          <w:rFonts w:ascii="Times New Roman" w:hAnsi="Times New Roman" w:cs="Times New Roman"/>
          <w:b w:val="0"/>
          <w:sz w:val="28"/>
          <w:szCs w:val="28"/>
          <w:lang w:val="kk-KZ"/>
        </w:rPr>
        <w:t xml:space="preserve">жасуша </w:t>
      </w:r>
      <w:r w:rsidR="00492CBC">
        <w:rPr>
          <w:rStyle w:val="afb"/>
          <w:rFonts w:ascii="Times New Roman" w:hAnsi="Times New Roman" w:cs="Times New Roman"/>
          <w:b w:val="0"/>
          <w:sz w:val="28"/>
          <w:szCs w:val="28"/>
          <w:lang w:val="kk-KZ"/>
        </w:rPr>
        <w:t>торшаларында</w:t>
      </w:r>
      <w:r w:rsidR="00BE2DAA" w:rsidRPr="00BE2DAA">
        <w:rPr>
          <w:rStyle w:val="afb"/>
          <w:rFonts w:ascii="Times New Roman" w:hAnsi="Times New Roman" w:cs="Times New Roman"/>
          <w:sz w:val="28"/>
          <w:szCs w:val="28"/>
          <w:lang w:val="kk-KZ"/>
        </w:rPr>
        <w:t xml:space="preserve"> </w:t>
      </w:r>
      <w:r w:rsidR="00BE2DAA" w:rsidRPr="0052312C">
        <w:rPr>
          <w:rStyle w:val="afb"/>
          <w:rFonts w:ascii="Times New Roman" w:hAnsi="Times New Roman" w:cs="Times New Roman"/>
          <w:b w:val="0"/>
          <w:sz w:val="28"/>
          <w:szCs w:val="28"/>
          <w:lang w:val="kk-KZ"/>
        </w:rPr>
        <w:t>микротасығыштар</w:t>
      </w:r>
      <w:r w:rsidR="00BE2DAA" w:rsidRPr="00BE2DAA">
        <w:rPr>
          <w:rFonts w:ascii="Times New Roman" w:hAnsi="Times New Roman" w:cs="Times New Roman"/>
          <w:sz w:val="28"/>
          <w:szCs w:val="28"/>
          <w:lang w:val="kk-KZ"/>
        </w:rPr>
        <w:t xml:space="preserve"> қолдану тиімді (мысалы, В.И. Балышева және т.б. еңбектерінде көрсетілгендей)</w:t>
      </w:r>
      <w:r w:rsidR="008A6AB7">
        <w:rPr>
          <w:rFonts w:ascii="Times New Roman" w:hAnsi="Times New Roman" w:cs="Times New Roman"/>
          <w:sz w:val="28"/>
          <w:szCs w:val="28"/>
          <w:lang w:val="kk-KZ"/>
        </w:rPr>
        <w:t xml:space="preserve"> </w:t>
      </w:r>
      <w:r w:rsidR="00BE2DAA" w:rsidRPr="00BE2DAA">
        <w:rPr>
          <w:rFonts w:ascii="Times New Roman" w:eastAsia="SimSun" w:hAnsi="Times New Roman" w:cs="Times New Roman"/>
          <w:sz w:val="28"/>
          <w:szCs w:val="28"/>
          <w:lang w:val="kk-KZ" w:eastAsia="ru-RU"/>
        </w:rPr>
        <w:t>[114].</w:t>
      </w:r>
      <w:r w:rsidR="008F74CE">
        <w:rPr>
          <w:rFonts w:ascii="Times New Roman" w:hAnsi="Times New Roman" w:cs="Times New Roman"/>
          <w:sz w:val="28"/>
          <w:szCs w:val="28"/>
          <w:lang w:val="kk-KZ"/>
        </w:rPr>
        <w:t xml:space="preserve"> </w:t>
      </w:r>
      <w:r w:rsidR="008A6AB7" w:rsidRPr="008A6AB7">
        <w:rPr>
          <w:rFonts w:ascii="Times New Roman" w:hAnsi="Times New Roman" w:cs="Times New Roman"/>
          <w:sz w:val="28"/>
          <w:szCs w:val="28"/>
          <w:lang w:val="kk-KZ"/>
        </w:rPr>
        <w:t>Тазарту (Пурификация):</w:t>
      </w:r>
      <w:r w:rsidR="008F74CE">
        <w:rPr>
          <w:rFonts w:ascii="Times New Roman" w:hAnsi="Times New Roman" w:cs="Times New Roman"/>
          <w:sz w:val="28"/>
          <w:szCs w:val="28"/>
          <w:lang w:val="kk-KZ"/>
        </w:rPr>
        <w:t xml:space="preserve"> </w:t>
      </w:r>
      <w:r w:rsidR="008A6AB7" w:rsidRPr="008A6AB7">
        <w:rPr>
          <w:rFonts w:ascii="Times New Roman" w:hAnsi="Times New Roman" w:cs="Times New Roman"/>
          <w:sz w:val="28"/>
          <w:szCs w:val="28"/>
          <w:lang w:val="kk-KZ"/>
        </w:rPr>
        <w:t>Вирустық материалдан бөгде ақуыздарды, жасуша қалдықтарын және токсиндерді тазалау. Бұл үшін ультрацентрифугалау, сүзу, гель-фильтрация, хроматография әдістері қолданылады.</w:t>
      </w:r>
    </w:p>
    <w:p w14:paraId="73E57222" w14:textId="14678404" w:rsidR="006B1627" w:rsidRPr="00660867" w:rsidRDefault="00492CBC" w:rsidP="00F75BFF">
      <w:pPr>
        <w:spacing w:after="0" w:line="240" w:lineRule="auto"/>
        <w:ind w:firstLine="709"/>
        <w:jc w:val="both"/>
        <w:rPr>
          <w:rFonts w:ascii="Times New Roman" w:eastAsia="SimSun" w:hAnsi="Times New Roman" w:cs="Times New Roman"/>
          <w:sz w:val="28"/>
          <w:szCs w:val="28"/>
          <w:lang w:val="kk-KZ" w:eastAsia="ru-RU"/>
        </w:rPr>
      </w:pPr>
      <w:r>
        <w:rPr>
          <w:rFonts w:ascii="Times New Roman" w:hAnsi="Times New Roman" w:cs="Times New Roman"/>
          <w:sz w:val="28"/>
          <w:szCs w:val="28"/>
          <w:lang w:val="kk-KZ"/>
        </w:rPr>
        <w:t>Қоюландыру</w:t>
      </w:r>
      <w:r w:rsidR="0076000B" w:rsidRPr="00660867">
        <w:rPr>
          <w:rFonts w:ascii="Times New Roman" w:hAnsi="Times New Roman" w:cs="Times New Roman"/>
          <w:sz w:val="28"/>
          <w:szCs w:val="28"/>
          <w:lang w:val="kk-KZ"/>
        </w:rPr>
        <w:t>:</w:t>
      </w:r>
      <w:r w:rsidR="00660867" w:rsidRPr="00660867">
        <w:rPr>
          <w:rFonts w:ascii="Times New Roman" w:hAnsi="Times New Roman" w:cs="Times New Roman"/>
          <w:sz w:val="28"/>
          <w:szCs w:val="28"/>
          <w:lang w:val="kk-KZ"/>
        </w:rPr>
        <w:t xml:space="preserve"> Вирус бөлшектерін жинақтап, антигендік белсенділігін күшейту үшін ультрафильтрация немесе преципитация (мысалы, полиэтиленгликоль көмегімен) әдістері қолданылуы мүмкін.</w:t>
      </w:r>
    </w:p>
    <w:p w14:paraId="445879DD" w14:textId="6240456C" w:rsidR="000F39AE" w:rsidRDefault="008F74CE" w:rsidP="00F75BFF">
      <w:pPr>
        <w:spacing w:after="0" w:line="240" w:lineRule="auto"/>
        <w:ind w:firstLine="709"/>
        <w:jc w:val="both"/>
        <w:rPr>
          <w:rFonts w:ascii="Times New Roman" w:eastAsia="SimSun" w:hAnsi="Times New Roman" w:cs="Times New Roman"/>
          <w:sz w:val="28"/>
          <w:szCs w:val="28"/>
          <w:lang w:val="kk-KZ" w:eastAsia="ru-RU"/>
        </w:rPr>
      </w:pPr>
      <w:r w:rsidRPr="008F74CE">
        <w:rPr>
          <w:rFonts w:ascii="Times New Roman" w:hAnsi="Times New Roman" w:cs="Times New Roman"/>
          <w:sz w:val="28"/>
          <w:szCs w:val="28"/>
          <w:lang w:val="kk-KZ"/>
        </w:rPr>
        <w:t>Тұрақтандыру:  Антиген ұзақ сақталу үшін стабилизаторлар қосыла</w:t>
      </w:r>
      <w:r>
        <w:rPr>
          <w:rFonts w:ascii="Times New Roman" w:hAnsi="Times New Roman" w:cs="Times New Roman"/>
          <w:sz w:val="28"/>
          <w:szCs w:val="28"/>
          <w:lang w:val="kk-KZ"/>
        </w:rPr>
        <w:t>ды (мысалы, альбумин, глицерин) және де л</w:t>
      </w:r>
      <w:r w:rsidRPr="008F74CE">
        <w:rPr>
          <w:rFonts w:ascii="Times New Roman" w:hAnsi="Times New Roman" w:cs="Times New Roman"/>
          <w:sz w:val="28"/>
          <w:szCs w:val="28"/>
          <w:lang w:val="kk-KZ"/>
        </w:rPr>
        <w:t>иофилизация (қатты құрғату) арқылы д</w:t>
      </w:r>
      <w:r w:rsidR="00F45163">
        <w:rPr>
          <w:rFonts w:ascii="Times New Roman" w:hAnsi="Times New Roman" w:cs="Times New Roman"/>
          <w:sz w:val="28"/>
          <w:szCs w:val="28"/>
          <w:lang w:val="kk-KZ"/>
        </w:rPr>
        <w:t>а тұрақты формада сақта</w:t>
      </w:r>
      <w:r w:rsidR="00492CBC">
        <w:rPr>
          <w:rFonts w:ascii="Times New Roman" w:hAnsi="Times New Roman" w:cs="Times New Roman"/>
          <w:sz w:val="28"/>
          <w:szCs w:val="28"/>
          <w:lang w:val="kk-KZ"/>
        </w:rPr>
        <w:t>л</w:t>
      </w:r>
      <w:r w:rsidR="00F45163">
        <w:rPr>
          <w:rFonts w:ascii="Times New Roman" w:hAnsi="Times New Roman" w:cs="Times New Roman"/>
          <w:sz w:val="28"/>
          <w:szCs w:val="28"/>
          <w:lang w:val="kk-KZ"/>
        </w:rPr>
        <w:t>у</w:t>
      </w:r>
      <w:r w:rsidR="00492CBC">
        <w:rPr>
          <w:rFonts w:ascii="Times New Roman" w:hAnsi="Times New Roman" w:cs="Times New Roman"/>
          <w:sz w:val="28"/>
          <w:szCs w:val="28"/>
          <w:lang w:val="kk-KZ"/>
        </w:rPr>
        <w:t>ы</w:t>
      </w:r>
      <w:r w:rsidR="00F45163">
        <w:rPr>
          <w:rFonts w:ascii="Times New Roman" w:hAnsi="Times New Roman" w:cs="Times New Roman"/>
          <w:sz w:val="28"/>
          <w:szCs w:val="28"/>
          <w:lang w:val="kk-KZ"/>
        </w:rPr>
        <w:t xml:space="preserve"> мүмкін</w:t>
      </w:r>
      <w:r w:rsidR="00C816E2" w:rsidRPr="00C816E2">
        <w:rPr>
          <w:rFonts w:ascii="Times New Roman" w:eastAsia="SimSun" w:hAnsi="Times New Roman" w:cs="Times New Roman"/>
          <w:sz w:val="28"/>
          <w:szCs w:val="28"/>
          <w:lang w:val="kk-KZ" w:eastAsia="ru-RU"/>
        </w:rPr>
        <w:t xml:space="preserve"> </w:t>
      </w:r>
      <w:r w:rsidR="00C816E2" w:rsidRPr="00BE2DAA">
        <w:rPr>
          <w:rFonts w:ascii="Times New Roman" w:eastAsia="SimSun" w:hAnsi="Times New Roman" w:cs="Times New Roman"/>
          <w:sz w:val="28"/>
          <w:szCs w:val="28"/>
          <w:lang w:val="kk-KZ" w:eastAsia="ru-RU"/>
        </w:rPr>
        <w:t>[</w:t>
      </w:r>
      <w:r w:rsidR="00C816E2">
        <w:rPr>
          <w:rFonts w:ascii="Times New Roman" w:eastAsia="SimSun" w:hAnsi="Times New Roman" w:cs="Times New Roman"/>
          <w:sz w:val="28"/>
          <w:szCs w:val="28"/>
          <w:lang w:val="kk-KZ" w:eastAsia="ru-RU"/>
        </w:rPr>
        <w:t>115</w:t>
      </w:r>
      <w:r w:rsidR="00C816E2" w:rsidRPr="00BE2DAA">
        <w:rPr>
          <w:rFonts w:ascii="Times New Roman" w:eastAsia="SimSun" w:hAnsi="Times New Roman" w:cs="Times New Roman"/>
          <w:sz w:val="28"/>
          <w:szCs w:val="28"/>
          <w:lang w:val="kk-KZ" w:eastAsia="ru-RU"/>
        </w:rPr>
        <w:t>].</w:t>
      </w:r>
    </w:p>
    <w:p w14:paraId="1147E256" w14:textId="6E7D9495" w:rsidR="00021E7F" w:rsidRPr="00CE63A5" w:rsidRDefault="000F39AE" w:rsidP="00F75BFF">
      <w:pPr>
        <w:spacing w:after="0" w:line="240" w:lineRule="auto"/>
        <w:ind w:firstLine="709"/>
        <w:jc w:val="both"/>
        <w:rPr>
          <w:rFonts w:ascii="Times New Roman" w:eastAsia="SimSun" w:hAnsi="Times New Roman" w:cs="Times New Roman"/>
          <w:sz w:val="28"/>
          <w:szCs w:val="28"/>
          <w:lang w:val="kk-KZ" w:eastAsia="ru-RU"/>
        </w:rPr>
      </w:pPr>
      <w:r w:rsidRPr="000F39AE">
        <w:rPr>
          <w:rStyle w:val="afb"/>
          <w:rFonts w:ascii="Times New Roman" w:hAnsi="Times New Roman" w:cs="Times New Roman"/>
          <w:b w:val="0"/>
          <w:sz w:val="28"/>
          <w:szCs w:val="28"/>
          <w:lang w:val="kk-KZ"/>
        </w:rPr>
        <w:t>Вирустық антиген</w:t>
      </w:r>
      <w:r w:rsidRPr="000F39AE">
        <w:rPr>
          <w:rFonts w:ascii="Times New Roman" w:hAnsi="Times New Roman" w:cs="Times New Roman"/>
          <w:sz w:val="28"/>
          <w:szCs w:val="28"/>
          <w:lang w:val="kk-KZ"/>
        </w:rPr>
        <w:t xml:space="preserve"> </w:t>
      </w:r>
      <w:r w:rsidR="00C22976" w:rsidRPr="00C22976">
        <w:rPr>
          <w:rFonts w:ascii="Times New Roman" w:hAnsi="Times New Roman" w:cs="Times New Roman"/>
          <w:sz w:val="28"/>
          <w:szCs w:val="28"/>
          <w:lang w:val="kk-KZ"/>
        </w:rPr>
        <w:t>–</w:t>
      </w:r>
      <w:r w:rsidRPr="000F39AE">
        <w:rPr>
          <w:rFonts w:ascii="Times New Roman" w:hAnsi="Times New Roman" w:cs="Times New Roman"/>
          <w:sz w:val="28"/>
          <w:szCs w:val="28"/>
          <w:lang w:val="kk-KZ"/>
        </w:rPr>
        <w:t xml:space="preserve"> бұл вирусқа тән белоктар немесе басқа молекулалар, олар организмнің иммундық жүйесімен танылады</w:t>
      </w:r>
      <w:r>
        <w:rPr>
          <w:rFonts w:ascii="Times New Roman" w:hAnsi="Times New Roman" w:cs="Times New Roman"/>
          <w:sz w:val="28"/>
          <w:szCs w:val="28"/>
          <w:lang w:val="kk-KZ"/>
        </w:rPr>
        <w:t xml:space="preserve"> және иммундық жауапты тудырады, яғни </w:t>
      </w:r>
      <w:r w:rsidR="00021E7F" w:rsidRPr="00CE63A5">
        <w:rPr>
          <w:rFonts w:ascii="Times New Roman" w:hAnsi="Times New Roman" w:cs="Times New Roman"/>
          <w:sz w:val="28"/>
          <w:szCs w:val="28"/>
          <w:lang w:val="kk-KZ"/>
        </w:rPr>
        <w:t>диагностикалық тесттерде (мысалы, ИФ</w:t>
      </w:r>
      <w:r w:rsidR="00492CBC">
        <w:rPr>
          <w:rFonts w:ascii="Times New Roman" w:hAnsi="Times New Roman" w:cs="Times New Roman"/>
          <w:sz w:val="28"/>
          <w:szCs w:val="28"/>
          <w:lang w:val="kk-KZ"/>
        </w:rPr>
        <w:t>Т</w:t>
      </w:r>
      <w:r w:rsidR="00021E7F" w:rsidRPr="00CE63A5">
        <w:rPr>
          <w:rFonts w:ascii="Times New Roman" w:hAnsi="Times New Roman" w:cs="Times New Roman"/>
          <w:sz w:val="28"/>
          <w:szCs w:val="28"/>
          <w:lang w:val="kk-KZ"/>
        </w:rPr>
        <w:t>)</w:t>
      </w:r>
      <w:r w:rsidR="00CE63A5">
        <w:rPr>
          <w:rFonts w:ascii="Times New Roman" w:hAnsi="Times New Roman" w:cs="Times New Roman"/>
          <w:sz w:val="28"/>
          <w:szCs w:val="28"/>
          <w:lang w:val="kk-KZ"/>
        </w:rPr>
        <w:t>, вакцина жасау кезінде маңызды</w:t>
      </w:r>
      <w:r w:rsidR="00492CBC">
        <w:rPr>
          <w:rFonts w:ascii="Times New Roman" w:hAnsi="Times New Roman" w:cs="Times New Roman"/>
          <w:sz w:val="28"/>
          <w:szCs w:val="28"/>
          <w:lang w:val="kk-KZ"/>
        </w:rPr>
        <w:t xml:space="preserve"> </w:t>
      </w:r>
      <w:r w:rsidR="00CE63A5" w:rsidRPr="00BE2DAA">
        <w:rPr>
          <w:rFonts w:ascii="Times New Roman" w:eastAsia="SimSun" w:hAnsi="Times New Roman" w:cs="Times New Roman"/>
          <w:sz w:val="28"/>
          <w:szCs w:val="28"/>
          <w:lang w:val="kk-KZ" w:eastAsia="ru-RU"/>
        </w:rPr>
        <w:t>[</w:t>
      </w:r>
      <w:r w:rsidR="00492CBC">
        <w:rPr>
          <w:rFonts w:ascii="Times New Roman" w:eastAsia="SimSun" w:hAnsi="Times New Roman" w:cs="Times New Roman"/>
          <w:sz w:val="28"/>
          <w:szCs w:val="28"/>
          <w:lang w:val="kk-KZ" w:eastAsia="ru-RU"/>
        </w:rPr>
        <w:t>1</w:t>
      </w:r>
      <w:r w:rsidR="00CE63A5">
        <w:rPr>
          <w:rFonts w:ascii="Times New Roman" w:eastAsia="SimSun" w:hAnsi="Times New Roman" w:cs="Times New Roman"/>
          <w:sz w:val="28"/>
          <w:szCs w:val="28"/>
          <w:lang w:val="kk-KZ" w:eastAsia="ru-RU"/>
        </w:rPr>
        <w:t>16</w:t>
      </w:r>
      <w:r w:rsidR="00CE63A5" w:rsidRPr="00BE2DAA">
        <w:rPr>
          <w:rFonts w:ascii="Times New Roman" w:eastAsia="SimSun" w:hAnsi="Times New Roman" w:cs="Times New Roman"/>
          <w:sz w:val="28"/>
          <w:szCs w:val="28"/>
          <w:lang w:val="kk-KZ" w:eastAsia="ru-RU"/>
        </w:rPr>
        <w:t>].</w:t>
      </w:r>
    </w:p>
    <w:p w14:paraId="0DC2C8EC" w14:textId="2C091D2D" w:rsidR="007F48CE" w:rsidRPr="00894062" w:rsidRDefault="007F48CE" w:rsidP="00F75BFF">
      <w:pPr>
        <w:spacing w:after="0" w:line="240" w:lineRule="auto"/>
        <w:ind w:firstLine="709"/>
        <w:jc w:val="both"/>
        <w:rPr>
          <w:rFonts w:ascii="Times New Roman" w:eastAsia="SimSun" w:hAnsi="Times New Roman" w:cs="Times New Roman"/>
          <w:b/>
          <w:sz w:val="28"/>
          <w:szCs w:val="28"/>
          <w:lang w:val="kk-KZ" w:eastAsia="ru-RU"/>
        </w:rPr>
      </w:pPr>
      <w:r w:rsidRPr="00F1154F">
        <w:rPr>
          <w:rFonts w:ascii="Times New Roman" w:eastAsia="SimSun" w:hAnsi="Times New Roman" w:cs="Times New Roman"/>
          <w:b/>
          <w:sz w:val="28"/>
          <w:szCs w:val="28"/>
          <w:lang w:val="kk-KZ" w:eastAsia="ru-RU"/>
        </w:rPr>
        <w:t xml:space="preserve">Диагностикалық қан сарысуын алу. </w:t>
      </w:r>
      <w:r w:rsidR="00540614" w:rsidRPr="00F1154F">
        <w:rPr>
          <w:rStyle w:val="afb"/>
          <w:rFonts w:ascii="Times New Roman" w:hAnsi="Times New Roman" w:cs="Times New Roman"/>
          <w:b w:val="0"/>
          <w:sz w:val="28"/>
          <w:szCs w:val="28"/>
          <w:lang w:val="kk-KZ"/>
        </w:rPr>
        <w:t>Диагностикалық қан сарысуын алу</w:t>
      </w:r>
      <w:r w:rsidR="00107B91" w:rsidRPr="00F1154F">
        <w:rPr>
          <w:rFonts w:ascii="Times New Roman" w:hAnsi="Times New Roman" w:cs="Times New Roman"/>
          <w:b/>
          <w:sz w:val="28"/>
          <w:szCs w:val="28"/>
          <w:lang w:val="kk-KZ"/>
        </w:rPr>
        <w:t xml:space="preserve"> </w:t>
      </w:r>
      <w:r w:rsidR="00540614" w:rsidRPr="00F1154F">
        <w:rPr>
          <w:rFonts w:ascii="Times New Roman" w:hAnsi="Times New Roman" w:cs="Times New Roman"/>
          <w:sz w:val="28"/>
          <w:szCs w:val="28"/>
          <w:lang w:val="kk-KZ"/>
        </w:rPr>
        <w:t>жұқпалы ауруларды зерттеу және нақты диагноз қою мақсатында жануардың қанынан қан сарысуын (плазмадан фибриногенсіз сұйық бөлігі) алу процесі.</w:t>
      </w:r>
      <w:r w:rsidR="00540614" w:rsidRPr="00F1154F">
        <w:rPr>
          <w:rFonts w:ascii="Times New Roman" w:hAnsi="Times New Roman" w:cs="Times New Roman"/>
          <w:lang w:val="kk-KZ"/>
        </w:rPr>
        <w:t xml:space="preserve"> </w:t>
      </w:r>
      <w:r w:rsidR="00540614" w:rsidRPr="00F1154F">
        <w:rPr>
          <w:rFonts w:ascii="Times New Roman" w:hAnsi="Times New Roman" w:cs="Times New Roman"/>
          <w:sz w:val="28"/>
          <w:szCs w:val="28"/>
          <w:lang w:val="kk-KZ"/>
        </w:rPr>
        <w:t xml:space="preserve">Бұл әдіс </w:t>
      </w:r>
      <w:r w:rsidR="00540614" w:rsidRPr="00F1154F">
        <w:rPr>
          <w:rStyle w:val="afb"/>
          <w:rFonts w:ascii="Times New Roman" w:hAnsi="Times New Roman" w:cs="Times New Roman"/>
          <w:b w:val="0"/>
          <w:sz w:val="28"/>
          <w:szCs w:val="28"/>
          <w:lang w:val="kk-KZ"/>
        </w:rPr>
        <w:t>серологиялық зерттеулер</w:t>
      </w:r>
      <w:r w:rsidR="00540614" w:rsidRPr="00F1154F">
        <w:rPr>
          <w:rFonts w:ascii="Times New Roman" w:hAnsi="Times New Roman" w:cs="Times New Roman"/>
          <w:sz w:val="28"/>
          <w:szCs w:val="28"/>
          <w:lang w:val="kk-KZ"/>
        </w:rPr>
        <w:t xml:space="preserve"> (мысалы, ИФ</w:t>
      </w:r>
      <w:r w:rsidR="002217C9">
        <w:rPr>
          <w:rFonts w:ascii="Times New Roman" w:hAnsi="Times New Roman" w:cs="Times New Roman"/>
          <w:sz w:val="28"/>
          <w:szCs w:val="28"/>
          <w:lang w:val="kk-KZ"/>
        </w:rPr>
        <w:t>Т</w:t>
      </w:r>
      <w:r w:rsidR="00540614" w:rsidRPr="00F1154F">
        <w:rPr>
          <w:rFonts w:ascii="Times New Roman" w:hAnsi="Times New Roman" w:cs="Times New Roman"/>
          <w:sz w:val="28"/>
          <w:szCs w:val="28"/>
          <w:lang w:val="kk-KZ"/>
        </w:rPr>
        <w:t xml:space="preserve">, </w:t>
      </w:r>
      <w:r w:rsidR="002217C9">
        <w:rPr>
          <w:rFonts w:ascii="Times New Roman" w:hAnsi="Times New Roman" w:cs="Times New Roman"/>
          <w:sz w:val="28"/>
          <w:szCs w:val="28"/>
          <w:lang w:val="kk-KZ"/>
        </w:rPr>
        <w:t>КБР</w:t>
      </w:r>
      <w:r w:rsidR="00540614" w:rsidRPr="00F1154F">
        <w:rPr>
          <w:rFonts w:ascii="Times New Roman" w:hAnsi="Times New Roman" w:cs="Times New Roman"/>
          <w:sz w:val="28"/>
          <w:szCs w:val="28"/>
          <w:lang w:val="kk-KZ"/>
        </w:rPr>
        <w:t>, БАР, ВНТ) үшін кеңінен қолданылады</w:t>
      </w:r>
      <w:r w:rsidR="00540614" w:rsidRPr="00F1154F">
        <w:rPr>
          <w:rFonts w:ascii="Times New Roman" w:hAnsi="Times New Roman" w:cs="Times New Roman"/>
          <w:lang w:val="kk-KZ"/>
        </w:rPr>
        <w:t>.</w:t>
      </w:r>
      <w:r w:rsidR="00DC16B7" w:rsidRPr="00F1154F">
        <w:rPr>
          <w:rFonts w:ascii="Times New Roman" w:hAnsi="Times New Roman" w:cs="Times New Roman"/>
          <w:sz w:val="28"/>
          <w:szCs w:val="28"/>
          <w:lang w:val="kk-KZ"/>
        </w:rPr>
        <w:t xml:space="preserve"> Қол жетімді әдебиеттерде - </w:t>
      </w:r>
      <w:r w:rsidR="00DC16B7" w:rsidRPr="00F1154F">
        <w:rPr>
          <w:rFonts w:ascii="Times New Roman" w:eastAsia="SimSun" w:hAnsi="Times New Roman" w:cs="Times New Roman"/>
          <w:sz w:val="28"/>
          <w:szCs w:val="28"/>
          <w:lang w:val="kk-KZ" w:eastAsia="ru-RU"/>
        </w:rPr>
        <w:t>д</w:t>
      </w:r>
      <w:r w:rsidRPr="00F1154F">
        <w:rPr>
          <w:rFonts w:ascii="Times New Roman" w:eastAsia="SimSun" w:hAnsi="Times New Roman" w:cs="Times New Roman"/>
          <w:sz w:val="28"/>
          <w:szCs w:val="28"/>
          <w:lang w:val="kk-KZ" w:eastAsia="ru-RU"/>
        </w:rPr>
        <w:t>иагностиалық мақсаттар үшін әр түрлі се</w:t>
      </w:r>
      <w:r w:rsidR="00DC16B7" w:rsidRPr="00F1154F">
        <w:rPr>
          <w:rFonts w:ascii="Times New Roman" w:eastAsia="SimSun" w:hAnsi="Times New Roman" w:cs="Times New Roman"/>
          <w:sz w:val="28"/>
          <w:szCs w:val="28"/>
          <w:lang w:val="kk-KZ" w:eastAsia="ru-RU"/>
        </w:rPr>
        <w:t xml:space="preserve">рологиялық реакцияларды қолдану,  </w:t>
      </w:r>
      <w:r w:rsidRPr="00F1154F">
        <w:rPr>
          <w:rFonts w:ascii="Times New Roman" w:eastAsia="SimSun" w:hAnsi="Times New Roman" w:cs="Times New Roman"/>
          <w:sz w:val="28"/>
          <w:szCs w:val="28"/>
          <w:lang w:val="kk-KZ" w:eastAsia="ru-RU"/>
        </w:rPr>
        <w:t>талдау олардың ерекшелігін анықтайтын маңызды компонент диагностикалық сар</w:t>
      </w:r>
      <w:r w:rsidR="00DC16B7" w:rsidRPr="00F1154F">
        <w:rPr>
          <w:rFonts w:ascii="Times New Roman" w:eastAsia="SimSun" w:hAnsi="Times New Roman" w:cs="Times New Roman"/>
          <w:sz w:val="28"/>
          <w:szCs w:val="28"/>
          <w:lang w:val="kk-KZ" w:eastAsia="ru-RU"/>
        </w:rPr>
        <w:t>ысу екенін көрсетеді, өйткені ті</w:t>
      </w:r>
      <w:r w:rsidRPr="00F1154F">
        <w:rPr>
          <w:rFonts w:ascii="Times New Roman" w:eastAsia="SimSun" w:hAnsi="Times New Roman" w:cs="Times New Roman"/>
          <w:sz w:val="28"/>
          <w:szCs w:val="28"/>
          <w:lang w:val="kk-KZ" w:eastAsia="ru-RU"/>
        </w:rPr>
        <w:t>келей диагноз қою кезінде қажетті агент бар екендігінің, оның антигендік және иммунохимиялық спектрін өлшейтін индикатор ретінде қызмет етеді.</w:t>
      </w:r>
      <w:r w:rsidR="00DC16B7" w:rsidRPr="00F1154F">
        <w:rPr>
          <w:rFonts w:ascii="Times New Roman" w:hAnsi="Times New Roman" w:cs="Times New Roman"/>
          <w:lang w:val="kk-KZ"/>
        </w:rPr>
        <w:t xml:space="preserve"> </w:t>
      </w:r>
      <w:r w:rsidR="00DC16B7" w:rsidRPr="00F1154F">
        <w:rPr>
          <w:rFonts w:ascii="Times New Roman" w:hAnsi="Times New Roman" w:cs="Times New Roman"/>
          <w:sz w:val="28"/>
          <w:szCs w:val="28"/>
          <w:lang w:val="kk-KZ"/>
        </w:rPr>
        <w:t xml:space="preserve">Бұл белгілі бір қоздырғышқа (вирус, бактерия, т.б.) қарсы </w:t>
      </w:r>
      <w:r w:rsidR="002217C9">
        <w:rPr>
          <w:rStyle w:val="afb"/>
          <w:rFonts w:ascii="Times New Roman" w:hAnsi="Times New Roman" w:cs="Times New Roman"/>
          <w:b w:val="0"/>
          <w:sz w:val="28"/>
          <w:szCs w:val="28"/>
          <w:lang w:val="kk-KZ"/>
        </w:rPr>
        <w:t>тәнді</w:t>
      </w:r>
      <w:r w:rsidR="00DC16B7" w:rsidRPr="00F1154F">
        <w:rPr>
          <w:rStyle w:val="afb"/>
          <w:rFonts w:ascii="Times New Roman" w:hAnsi="Times New Roman" w:cs="Times New Roman"/>
          <w:b w:val="0"/>
          <w:sz w:val="28"/>
          <w:szCs w:val="28"/>
          <w:lang w:val="kk-KZ"/>
        </w:rPr>
        <w:t xml:space="preserve"> антиденелері бар қан сарысуы</w:t>
      </w:r>
      <w:r w:rsidR="00DC16B7" w:rsidRPr="00F1154F">
        <w:rPr>
          <w:rFonts w:ascii="Times New Roman" w:hAnsi="Times New Roman" w:cs="Times New Roman"/>
          <w:b/>
          <w:sz w:val="28"/>
          <w:szCs w:val="28"/>
          <w:lang w:val="kk-KZ"/>
        </w:rPr>
        <w:t xml:space="preserve">, </w:t>
      </w:r>
      <w:r w:rsidR="00DC16B7" w:rsidRPr="00F1154F">
        <w:rPr>
          <w:rFonts w:ascii="Times New Roman" w:hAnsi="Times New Roman" w:cs="Times New Roman"/>
          <w:sz w:val="28"/>
          <w:szCs w:val="28"/>
          <w:lang w:val="kk-KZ"/>
        </w:rPr>
        <w:t xml:space="preserve">және ол </w:t>
      </w:r>
      <w:r w:rsidR="00DC16B7" w:rsidRPr="00F1154F">
        <w:rPr>
          <w:rStyle w:val="afb"/>
          <w:rFonts w:ascii="Times New Roman" w:hAnsi="Times New Roman" w:cs="Times New Roman"/>
          <w:b w:val="0"/>
          <w:sz w:val="28"/>
          <w:szCs w:val="28"/>
          <w:lang w:val="kk-KZ"/>
        </w:rPr>
        <w:t>референт немесе эталондық</w:t>
      </w:r>
      <w:r w:rsidR="00DC16B7" w:rsidRPr="00F1154F">
        <w:rPr>
          <w:rFonts w:ascii="Times New Roman" w:hAnsi="Times New Roman" w:cs="Times New Roman"/>
          <w:sz w:val="28"/>
          <w:szCs w:val="28"/>
          <w:lang w:val="kk-KZ"/>
        </w:rPr>
        <w:t xml:space="preserve"> материал ретінде зертханалық зерттеулерде қолданылады.</w:t>
      </w:r>
      <w:r w:rsidR="00F1154F">
        <w:rPr>
          <w:rFonts w:ascii="Times New Roman" w:hAnsi="Times New Roman" w:cs="Times New Roman"/>
          <w:sz w:val="28"/>
          <w:szCs w:val="28"/>
          <w:lang w:val="kk-KZ"/>
        </w:rPr>
        <w:t xml:space="preserve"> </w:t>
      </w:r>
      <w:r w:rsidR="00E80E6E" w:rsidRPr="00F1154F">
        <w:rPr>
          <w:rStyle w:val="afb"/>
          <w:rFonts w:ascii="Times New Roman" w:hAnsi="Times New Roman" w:cs="Times New Roman"/>
          <w:b w:val="0"/>
          <w:sz w:val="28"/>
          <w:szCs w:val="28"/>
          <w:lang w:val="kk-KZ"/>
        </w:rPr>
        <w:t>Диагностикалық сарысу</w:t>
      </w:r>
      <w:r w:rsidR="00E80E6E" w:rsidRPr="00F1154F">
        <w:rPr>
          <w:rFonts w:ascii="Times New Roman" w:hAnsi="Times New Roman" w:cs="Times New Roman"/>
          <w:sz w:val="28"/>
          <w:szCs w:val="28"/>
          <w:lang w:val="kk-KZ"/>
        </w:rPr>
        <w:t xml:space="preserve"> – серологиялық зерттеулердің </w:t>
      </w:r>
      <w:r w:rsidR="00E80E6E" w:rsidRPr="00F1154F">
        <w:rPr>
          <w:rStyle w:val="afb"/>
          <w:rFonts w:ascii="Times New Roman" w:hAnsi="Times New Roman" w:cs="Times New Roman"/>
          <w:b w:val="0"/>
          <w:sz w:val="28"/>
          <w:szCs w:val="28"/>
          <w:lang w:val="kk-KZ"/>
        </w:rPr>
        <w:t>сенімділігі мен дәлдігін</w:t>
      </w:r>
      <w:r w:rsidR="00E80E6E" w:rsidRPr="00F1154F">
        <w:rPr>
          <w:rFonts w:ascii="Times New Roman" w:hAnsi="Times New Roman" w:cs="Times New Roman"/>
          <w:sz w:val="28"/>
          <w:szCs w:val="28"/>
          <w:lang w:val="kk-KZ"/>
        </w:rPr>
        <w:t xml:space="preserve"> қамтамасыз ететін </w:t>
      </w:r>
      <w:r w:rsidR="00E80E6E" w:rsidRPr="00F1154F">
        <w:rPr>
          <w:rStyle w:val="afb"/>
          <w:rFonts w:ascii="Times New Roman" w:hAnsi="Times New Roman" w:cs="Times New Roman"/>
          <w:b w:val="0"/>
          <w:sz w:val="28"/>
          <w:szCs w:val="28"/>
          <w:lang w:val="kk-KZ"/>
        </w:rPr>
        <w:t>маңызды стандартты компонент</w:t>
      </w:r>
      <w:r w:rsidR="00101C93" w:rsidRPr="00101C93">
        <w:rPr>
          <w:rFonts w:ascii="Times New Roman" w:hAnsi="Times New Roman" w:cs="Times New Roman"/>
          <w:sz w:val="28"/>
          <w:szCs w:val="28"/>
          <w:lang w:val="kk-KZ"/>
        </w:rPr>
        <w:t>.</w:t>
      </w:r>
      <w:r w:rsidR="00894062">
        <w:rPr>
          <w:rFonts w:ascii="Times New Roman" w:hAnsi="Times New Roman" w:cs="Times New Roman"/>
          <w:sz w:val="28"/>
          <w:szCs w:val="28"/>
          <w:lang w:val="kk-KZ"/>
        </w:rPr>
        <w:t xml:space="preserve"> А</w:t>
      </w:r>
      <w:r w:rsidR="00E80E6E" w:rsidRPr="00F1154F">
        <w:rPr>
          <w:rFonts w:ascii="Times New Roman" w:hAnsi="Times New Roman" w:cs="Times New Roman"/>
          <w:sz w:val="28"/>
          <w:szCs w:val="28"/>
          <w:lang w:val="kk-KZ"/>
        </w:rPr>
        <w:t xml:space="preserve">нтигеннің немесе қоздырғыштың болуын анықтайтын </w:t>
      </w:r>
      <w:r w:rsidR="00E80E6E" w:rsidRPr="00F1154F">
        <w:rPr>
          <w:rStyle w:val="afb"/>
          <w:rFonts w:ascii="Times New Roman" w:hAnsi="Times New Roman" w:cs="Times New Roman"/>
          <w:b w:val="0"/>
          <w:sz w:val="28"/>
          <w:szCs w:val="28"/>
          <w:lang w:val="kk-KZ"/>
        </w:rPr>
        <w:t>иммунохимиялық “құрал”</w:t>
      </w:r>
      <w:r w:rsidR="00E80E6E" w:rsidRPr="00F1154F">
        <w:rPr>
          <w:rFonts w:ascii="Times New Roman" w:hAnsi="Times New Roman" w:cs="Times New Roman"/>
          <w:sz w:val="28"/>
          <w:szCs w:val="28"/>
          <w:lang w:val="kk-KZ"/>
        </w:rPr>
        <w:t xml:space="preserve"> және </w:t>
      </w:r>
      <w:r w:rsidR="00E80E6E" w:rsidRPr="00F1154F">
        <w:rPr>
          <w:rFonts w:ascii="Times New Roman" w:hAnsi="Times New Roman" w:cs="Times New Roman"/>
          <w:sz w:val="28"/>
          <w:szCs w:val="28"/>
          <w:lang w:val="kk-KZ"/>
        </w:rPr>
        <w:lastRenderedPageBreak/>
        <w:t>ди</w:t>
      </w:r>
      <w:r w:rsidR="00CC0C23">
        <w:rPr>
          <w:rFonts w:ascii="Times New Roman" w:hAnsi="Times New Roman" w:cs="Times New Roman"/>
          <w:sz w:val="28"/>
          <w:szCs w:val="28"/>
          <w:lang w:val="kk-KZ"/>
        </w:rPr>
        <w:t>агноз қоюда шешуші рөл атқарады</w:t>
      </w:r>
      <w:r w:rsidR="00894062">
        <w:rPr>
          <w:rFonts w:ascii="Times New Roman" w:hAnsi="Times New Roman" w:cs="Times New Roman"/>
          <w:sz w:val="28"/>
          <w:szCs w:val="28"/>
          <w:lang w:val="kk-KZ"/>
        </w:rPr>
        <w:t>.</w:t>
      </w:r>
      <w:r w:rsidR="00894062" w:rsidRPr="00894062">
        <w:rPr>
          <w:lang w:val="kk-KZ"/>
        </w:rPr>
        <w:t xml:space="preserve"> </w:t>
      </w:r>
      <w:r w:rsidR="00894062" w:rsidRPr="00894062">
        <w:rPr>
          <w:rFonts w:ascii="Times New Roman" w:hAnsi="Times New Roman" w:cs="Times New Roman"/>
          <w:sz w:val="28"/>
          <w:szCs w:val="28"/>
          <w:lang w:val="kk-KZ"/>
        </w:rPr>
        <w:t>Олар ауруды ерте кезеңде, сенімді және нақты анықтауға мүмкіндік береді</w:t>
      </w:r>
      <w:r w:rsidR="00CC0C23" w:rsidRPr="00894062">
        <w:rPr>
          <w:rFonts w:ascii="Times New Roman" w:eastAsia="SimSun" w:hAnsi="Times New Roman" w:cs="Times New Roman"/>
          <w:sz w:val="28"/>
          <w:szCs w:val="28"/>
          <w:lang w:val="kk-KZ" w:eastAsia="ru-RU"/>
        </w:rPr>
        <w:t xml:space="preserve"> [117].</w:t>
      </w:r>
    </w:p>
    <w:p w14:paraId="04A2CABF" w14:textId="5A4A0F2E" w:rsidR="007F48CE" w:rsidRDefault="007F48CE" w:rsidP="00F75BFF">
      <w:pPr>
        <w:spacing w:after="0" w:line="240" w:lineRule="auto"/>
        <w:ind w:firstLine="709"/>
        <w:jc w:val="both"/>
        <w:rPr>
          <w:rFonts w:ascii="Times New Roman" w:eastAsia="SimSun" w:hAnsi="Times New Roman" w:cs="Times New Roman"/>
          <w:sz w:val="28"/>
          <w:szCs w:val="28"/>
          <w:lang w:val="kk-KZ" w:eastAsia="ru-RU"/>
        </w:rPr>
      </w:pPr>
      <w:r w:rsidRPr="007F48CE">
        <w:rPr>
          <w:rFonts w:ascii="Times New Roman" w:eastAsia="SimSun" w:hAnsi="Times New Roman" w:cs="Times New Roman"/>
          <w:sz w:val="28"/>
          <w:szCs w:val="28"/>
          <w:lang w:val="kk-KZ" w:eastAsia="ru-RU"/>
        </w:rPr>
        <w:t>Антиденелердің жоғарғы титрі бар диагностикалық сарысуды алу үшін үй және зертханалық жануарлар белгілі бір схемаларға сәйкес иммунделіп немесе вирустық материалмен жұқтырылады. Белсенді және тәнді қан сауысуын дайындауда жалпы қабылданған схема жоқ. Әр түрлі инфекцияларға арналған диагностикалық сарысулар әр түрлі жолдарм</w:t>
      </w:r>
      <w:r w:rsidR="00CC0C23">
        <w:rPr>
          <w:rFonts w:ascii="Times New Roman" w:eastAsia="SimSun" w:hAnsi="Times New Roman" w:cs="Times New Roman"/>
          <w:sz w:val="28"/>
          <w:szCs w:val="28"/>
          <w:lang w:val="kk-KZ" w:eastAsia="ru-RU"/>
        </w:rPr>
        <w:t>ен алынады [118</w:t>
      </w:r>
      <w:r w:rsidRPr="007F48CE">
        <w:rPr>
          <w:rFonts w:ascii="Times New Roman" w:eastAsia="SimSun" w:hAnsi="Times New Roman" w:cs="Times New Roman"/>
          <w:sz w:val="28"/>
          <w:szCs w:val="28"/>
          <w:lang w:val="kk-KZ" w:eastAsia="ru-RU"/>
        </w:rPr>
        <w:t>], бірақ сонымен бірге кейбір жалпы ережелерді ұстанады</w:t>
      </w:r>
      <w:r w:rsidR="002217C9">
        <w:rPr>
          <w:rFonts w:ascii="Times New Roman" w:eastAsia="SimSun" w:hAnsi="Times New Roman" w:cs="Times New Roman"/>
          <w:sz w:val="28"/>
          <w:szCs w:val="28"/>
          <w:lang w:val="kk-KZ" w:eastAsia="ru-RU"/>
        </w:rPr>
        <w:t>, мысалы</w:t>
      </w:r>
      <w:r w:rsidRPr="007F48CE">
        <w:rPr>
          <w:rFonts w:ascii="Times New Roman" w:eastAsia="SimSun" w:hAnsi="Times New Roman" w:cs="Times New Roman"/>
          <w:sz w:val="28"/>
          <w:szCs w:val="28"/>
          <w:lang w:val="kk-KZ" w:eastAsia="ru-RU"/>
        </w:rPr>
        <w:t xml:space="preserve">: </w:t>
      </w:r>
      <w:r w:rsidR="002217C9">
        <w:rPr>
          <w:rFonts w:ascii="Times New Roman" w:eastAsia="SimSun" w:hAnsi="Times New Roman" w:cs="Times New Roman"/>
          <w:sz w:val="28"/>
          <w:szCs w:val="28"/>
          <w:lang w:val="kk-KZ" w:eastAsia="ru-RU"/>
        </w:rPr>
        <w:t>и</w:t>
      </w:r>
      <w:r w:rsidRPr="007F48CE">
        <w:rPr>
          <w:rFonts w:ascii="Times New Roman" w:eastAsia="SimSun" w:hAnsi="Times New Roman" w:cs="Times New Roman"/>
          <w:sz w:val="28"/>
          <w:szCs w:val="28"/>
          <w:lang w:val="kk-KZ" w:eastAsia="ru-RU"/>
        </w:rPr>
        <w:t xml:space="preserve">ммунизацияға арналған антигендер өте таза болуы керек, яғни құрамында жасуша компоненты </w:t>
      </w:r>
      <w:r w:rsidR="002217C9">
        <w:rPr>
          <w:rFonts w:ascii="Times New Roman" w:eastAsia="SimSun" w:hAnsi="Times New Roman" w:cs="Times New Roman"/>
          <w:sz w:val="28"/>
          <w:szCs w:val="28"/>
          <w:lang w:val="kk-KZ" w:eastAsia="ru-RU"/>
        </w:rPr>
        <w:t>болмау керек, сонымен қатар</w:t>
      </w:r>
      <w:r w:rsidRPr="007F48CE">
        <w:rPr>
          <w:rFonts w:ascii="Times New Roman" w:eastAsia="SimSun" w:hAnsi="Times New Roman" w:cs="Times New Roman"/>
          <w:sz w:val="28"/>
          <w:szCs w:val="28"/>
          <w:lang w:val="kk-KZ" w:eastAsia="ru-RU"/>
        </w:rPr>
        <w:t xml:space="preserve"> иммундау үшін қолданылатын антигеннің дозасы да әсер етеді. Антигеннің жоғарғы дозаларымен иммундау төмен аффиниді антиделерді шығарып қана қоймайды, сонымен қатар қоспаларға қарсы антиденелердің пайда болуына әкеледі. Сыртқы антигендерге </w:t>
      </w:r>
      <w:r w:rsidR="002217C9">
        <w:rPr>
          <w:rFonts w:ascii="Times New Roman" w:eastAsia="SimSun" w:hAnsi="Times New Roman" w:cs="Times New Roman"/>
          <w:sz w:val="28"/>
          <w:szCs w:val="28"/>
          <w:lang w:val="kk-KZ" w:eastAsia="ru-RU"/>
        </w:rPr>
        <w:t xml:space="preserve">тәнді емес </w:t>
      </w:r>
      <w:r w:rsidRPr="007F48CE">
        <w:rPr>
          <w:rFonts w:ascii="Times New Roman" w:eastAsia="SimSun" w:hAnsi="Times New Roman" w:cs="Times New Roman"/>
          <w:sz w:val="28"/>
          <w:szCs w:val="28"/>
          <w:lang w:val="kk-KZ" w:eastAsia="ru-RU"/>
        </w:rPr>
        <w:t>реакцияны азайту үшін негізгі иммундау циклі кезінде жануарларды гомологиялық антиделермен</w:t>
      </w:r>
      <w:r w:rsidRPr="007F48CE">
        <w:rPr>
          <w:rFonts w:ascii="Times New Roman" w:eastAsia="SimSun" w:hAnsi="Times New Roman" w:cs="Times New Roman"/>
          <w:sz w:val="24"/>
          <w:szCs w:val="24"/>
          <w:lang w:val="kk-KZ" w:eastAsia="ru-RU"/>
        </w:rPr>
        <w:t xml:space="preserve"> </w:t>
      </w:r>
      <w:r w:rsidRPr="007F48CE">
        <w:rPr>
          <w:rFonts w:ascii="Times New Roman" w:eastAsia="SimSun" w:hAnsi="Times New Roman" w:cs="Times New Roman"/>
          <w:sz w:val="28"/>
          <w:szCs w:val="28"/>
          <w:lang w:val="kk-KZ" w:eastAsia="ru-RU"/>
        </w:rPr>
        <w:t>(P. Qold, S.O. Freedmmam, 1965) таныстыру арқылы оларға төзімділікке тәрбиелеу әрекеті жасалды. Сарысуда антидене титрі соңғы иммунизациядан</w:t>
      </w:r>
      <w:r w:rsidR="00DA1E38">
        <w:rPr>
          <w:rFonts w:ascii="Times New Roman" w:eastAsia="SimSun" w:hAnsi="Times New Roman" w:cs="Times New Roman"/>
          <w:sz w:val="28"/>
          <w:szCs w:val="28"/>
          <w:lang w:val="kk-KZ" w:eastAsia="ru-RU"/>
        </w:rPr>
        <w:t xml:space="preserve"> 7 күн өткен соң анықталады [119</w:t>
      </w:r>
      <w:r w:rsidRPr="007F48CE">
        <w:rPr>
          <w:rFonts w:ascii="Times New Roman" w:eastAsia="SimSun" w:hAnsi="Times New Roman" w:cs="Times New Roman"/>
          <w:sz w:val="28"/>
          <w:szCs w:val="28"/>
          <w:lang w:val="kk-KZ" w:eastAsia="ru-RU"/>
        </w:rPr>
        <w:t xml:space="preserve">]. </w:t>
      </w:r>
    </w:p>
    <w:p w14:paraId="7448C006" w14:textId="49F51FB6" w:rsidR="00B72DA7" w:rsidRPr="004800AB" w:rsidRDefault="00B72DA7" w:rsidP="00F75BFF">
      <w:pPr>
        <w:spacing w:after="0" w:line="240" w:lineRule="auto"/>
        <w:ind w:firstLine="709"/>
        <w:jc w:val="both"/>
        <w:rPr>
          <w:rFonts w:ascii="Times New Roman" w:eastAsia="SimSun" w:hAnsi="Times New Roman" w:cs="Times New Roman"/>
          <w:sz w:val="28"/>
          <w:szCs w:val="28"/>
          <w:lang w:val="kk-KZ" w:eastAsia="ru-RU"/>
        </w:rPr>
      </w:pPr>
      <w:r w:rsidRPr="003D1539">
        <w:rPr>
          <w:rFonts w:ascii="Times New Roman" w:hAnsi="Times New Roman" w:cs="Times New Roman"/>
          <w:sz w:val="28"/>
          <w:szCs w:val="28"/>
          <w:lang w:val="kk-KZ"/>
        </w:rPr>
        <w:t>Диагностикалық сарысу патогенге қарсы нақты антиденелерді анықтауға мүмкіндік береді, бұл ауруды дәл анықтауға септігін тигізеді.</w:t>
      </w:r>
      <w:r w:rsidRPr="003D1539">
        <w:rPr>
          <w:rFonts w:ascii="Times New Roman" w:eastAsia="SimSun" w:hAnsi="Times New Roman" w:cs="Times New Roman"/>
          <w:sz w:val="28"/>
          <w:szCs w:val="28"/>
          <w:lang w:val="kk-KZ" w:eastAsia="ru-RU"/>
        </w:rPr>
        <w:t xml:space="preserve"> </w:t>
      </w:r>
      <w:r w:rsidRPr="003D1539">
        <w:rPr>
          <w:rFonts w:ascii="Times New Roman" w:hAnsi="Times New Roman" w:cs="Times New Roman"/>
          <w:sz w:val="28"/>
          <w:szCs w:val="28"/>
          <w:lang w:val="kk-KZ"/>
        </w:rPr>
        <w:t xml:space="preserve">Диагностикалық қан сарысуын алу </w:t>
      </w:r>
      <w:r w:rsidR="00F82591" w:rsidRPr="00F82591">
        <w:rPr>
          <w:rFonts w:ascii="Times New Roman" w:hAnsi="Times New Roman" w:cs="Times New Roman"/>
          <w:sz w:val="28"/>
          <w:szCs w:val="28"/>
          <w:lang w:val="kk-KZ"/>
        </w:rPr>
        <w:t>–</w:t>
      </w:r>
      <w:r w:rsidRPr="003D1539">
        <w:rPr>
          <w:rFonts w:ascii="Times New Roman" w:hAnsi="Times New Roman" w:cs="Times New Roman"/>
          <w:sz w:val="28"/>
          <w:szCs w:val="28"/>
          <w:lang w:val="kk-KZ"/>
        </w:rPr>
        <w:t xml:space="preserve"> жұқпалы ауруларды анықтау мен бақылаудағы</w:t>
      </w:r>
      <w:r w:rsidR="003D1539">
        <w:rPr>
          <w:rFonts w:ascii="Times New Roman" w:hAnsi="Times New Roman" w:cs="Times New Roman"/>
          <w:sz w:val="28"/>
          <w:szCs w:val="28"/>
          <w:lang w:val="kk-KZ"/>
        </w:rPr>
        <w:t xml:space="preserve"> маңызды компонент.</w:t>
      </w:r>
      <w:r w:rsidR="002217C9">
        <w:rPr>
          <w:rFonts w:ascii="Times New Roman" w:hAnsi="Times New Roman" w:cs="Times New Roman"/>
          <w:sz w:val="28"/>
          <w:szCs w:val="28"/>
          <w:lang w:val="kk-KZ"/>
        </w:rPr>
        <w:t xml:space="preserve"> </w:t>
      </w:r>
      <w:r w:rsidR="003D1539">
        <w:rPr>
          <w:rFonts w:ascii="Times New Roman" w:hAnsi="Times New Roman" w:cs="Times New Roman"/>
          <w:sz w:val="28"/>
          <w:szCs w:val="28"/>
          <w:lang w:val="kk-KZ"/>
        </w:rPr>
        <w:t xml:space="preserve">Ол </w:t>
      </w:r>
      <w:r w:rsidRPr="003D1539">
        <w:rPr>
          <w:rFonts w:ascii="Times New Roman" w:hAnsi="Times New Roman" w:cs="Times New Roman"/>
          <w:sz w:val="28"/>
          <w:szCs w:val="28"/>
          <w:lang w:val="kk-KZ"/>
        </w:rPr>
        <w:t>серологиялық зерттеулердің нәтижелерін дұрыс интерпретациялауға және ветеринариялық диагностика мен профилактика шараларын тиімді жүргізуге мүмкіндік береді</w:t>
      </w:r>
      <w:r w:rsidRPr="004800AB">
        <w:rPr>
          <w:rFonts w:ascii="Times New Roman" w:hAnsi="Times New Roman" w:cs="Times New Roman"/>
          <w:sz w:val="28"/>
          <w:szCs w:val="28"/>
          <w:lang w:val="kk-KZ"/>
        </w:rPr>
        <w:t>.</w:t>
      </w:r>
      <w:r w:rsidR="004800AB" w:rsidRPr="004800AB">
        <w:rPr>
          <w:rFonts w:ascii="Times New Roman" w:hAnsi="Times New Roman" w:cs="Times New Roman"/>
          <w:sz w:val="28"/>
          <w:szCs w:val="28"/>
          <w:lang w:val="kk-KZ"/>
        </w:rPr>
        <w:t xml:space="preserve"> Диагностикалық қан сарысуы жұқпалы ауруларды анықта</w:t>
      </w:r>
      <w:r w:rsidR="002217C9">
        <w:rPr>
          <w:rFonts w:ascii="Times New Roman" w:hAnsi="Times New Roman" w:cs="Times New Roman"/>
          <w:sz w:val="28"/>
          <w:szCs w:val="28"/>
          <w:lang w:val="kk-KZ"/>
        </w:rPr>
        <w:t>уда және</w:t>
      </w:r>
      <w:r w:rsidR="004800AB" w:rsidRPr="004800AB">
        <w:rPr>
          <w:rFonts w:ascii="Times New Roman" w:hAnsi="Times New Roman" w:cs="Times New Roman"/>
          <w:sz w:val="28"/>
          <w:szCs w:val="28"/>
          <w:lang w:val="kk-KZ"/>
        </w:rPr>
        <w:t xml:space="preserve"> мониторинг</w:t>
      </w:r>
      <w:r w:rsidR="002217C9">
        <w:rPr>
          <w:rFonts w:ascii="Times New Roman" w:hAnsi="Times New Roman" w:cs="Times New Roman"/>
          <w:sz w:val="28"/>
          <w:szCs w:val="28"/>
          <w:lang w:val="kk-KZ"/>
        </w:rPr>
        <w:t xml:space="preserve"> жүргізту </w:t>
      </w:r>
      <w:r w:rsidR="004800AB" w:rsidRPr="004800AB">
        <w:rPr>
          <w:rFonts w:ascii="Times New Roman" w:hAnsi="Times New Roman" w:cs="Times New Roman"/>
          <w:sz w:val="28"/>
          <w:szCs w:val="28"/>
          <w:lang w:val="kk-KZ"/>
        </w:rPr>
        <w:t>үшін маңызды, себебі ол серологиялық</w:t>
      </w:r>
      <w:r w:rsidR="00F446F3">
        <w:rPr>
          <w:rFonts w:ascii="Times New Roman" w:hAnsi="Times New Roman" w:cs="Times New Roman"/>
          <w:sz w:val="28"/>
          <w:szCs w:val="28"/>
          <w:lang w:val="kk-KZ"/>
        </w:rPr>
        <w:t xml:space="preserve"> реакциялард</w:t>
      </w:r>
      <w:r w:rsidR="002217C9">
        <w:rPr>
          <w:rFonts w:ascii="Times New Roman" w:hAnsi="Times New Roman" w:cs="Times New Roman"/>
          <w:sz w:val="28"/>
          <w:szCs w:val="28"/>
          <w:lang w:val="kk-KZ"/>
        </w:rPr>
        <w:t>а</w:t>
      </w:r>
      <w:r w:rsidR="00F446F3">
        <w:rPr>
          <w:rFonts w:ascii="Times New Roman" w:hAnsi="Times New Roman" w:cs="Times New Roman"/>
          <w:sz w:val="28"/>
          <w:szCs w:val="28"/>
          <w:lang w:val="kk-KZ"/>
        </w:rPr>
        <w:t xml:space="preserve"> </w:t>
      </w:r>
      <w:r w:rsidR="002217C9" w:rsidRPr="004800AB">
        <w:rPr>
          <w:rFonts w:ascii="Times New Roman" w:hAnsi="Times New Roman" w:cs="Times New Roman"/>
          <w:sz w:val="28"/>
          <w:szCs w:val="28"/>
          <w:lang w:val="kk-KZ"/>
        </w:rPr>
        <w:t xml:space="preserve">нақты </w:t>
      </w:r>
      <w:r w:rsidR="002217C9">
        <w:rPr>
          <w:rFonts w:ascii="Times New Roman" w:hAnsi="Times New Roman" w:cs="Times New Roman"/>
          <w:sz w:val="28"/>
          <w:szCs w:val="28"/>
          <w:lang w:val="kk-KZ"/>
        </w:rPr>
        <w:t>нәтиже алуға мүмкіншілік береді</w:t>
      </w:r>
      <w:r w:rsidR="004800AB" w:rsidRPr="004800AB">
        <w:rPr>
          <w:rFonts w:ascii="Times New Roman" w:eastAsia="SimSun" w:hAnsi="Times New Roman" w:cs="Times New Roman"/>
          <w:sz w:val="28"/>
          <w:szCs w:val="28"/>
          <w:lang w:val="kk-KZ" w:eastAsia="ru-RU"/>
        </w:rPr>
        <w:t xml:space="preserve"> </w:t>
      </w:r>
      <w:r w:rsidR="004800AB">
        <w:rPr>
          <w:rFonts w:ascii="Times New Roman" w:eastAsia="SimSun" w:hAnsi="Times New Roman" w:cs="Times New Roman"/>
          <w:sz w:val="28"/>
          <w:szCs w:val="28"/>
          <w:lang w:val="kk-KZ" w:eastAsia="ru-RU"/>
        </w:rPr>
        <w:t>[120</w:t>
      </w:r>
      <w:r w:rsidR="004800AB" w:rsidRPr="007F48CE">
        <w:rPr>
          <w:rFonts w:ascii="Times New Roman" w:eastAsia="SimSun" w:hAnsi="Times New Roman" w:cs="Times New Roman"/>
          <w:sz w:val="28"/>
          <w:szCs w:val="28"/>
          <w:lang w:val="kk-KZ" w:eastAsia="ru-RU"/>
        </w:rPr>
        <w:t>].</w:t>
      </w:r>
    </w:p>
    <w:p w14:paraId="25FBA0B0" w14:textId="77777777" w:rsidR="00207E7E" w:rsidRDefault="00207E7E" w:rsidP="00F75BFF">
      <w:pPr>
        <w:pStyle w:val="a3"/>
        <w:tabs>
          <w:tab w:val="left" w:pos="426"/>
          <w:tab w:val="left" w:pos="1276"/>
        </w:tabs>
        <w:ind w:left="0" w:firstLine="709"/>
        <w:jc w:val="both"/>
        <w:rPr>
          <w:b/>
          <w:color w:val="000000" w:themeColor="text1"/>
          <w:sz w:val="28"/>
          <w:szCs w:val="28"/>
          <w:lang w:val="kk-KZ"/>
        </w:rPr>
      </w:pPr>
    </w:p>
    <w:p w14:paraId="4150592D" w14:textId="07EC49EB" w:rsidR="00BF5C4F" w:rsidRPr="00BF5C4F" w:rsidRDefault="00BF5C4F" w:rsidP="00F75BFF">
      <w:pPr>
        <w:spacing w:after="0" w:line="240" w:lineRule="auto"/>
        <w:ind w:firstLine="709"/>
        <w:jc w:val="both"/>
        <w:rPr>
          <w:rFonts w:ascii="Times New Roman" w:eastAsia="SimSun" w:hAnsi="Times New Roman" w:cs="Times New Roman"/>
          <w:b/>
          <w:sz w:val="28"/>
          <w:szCs w:val="28"/>
          <w:lang w:val="kk-KZ" w:eastAsia="x-none"/>
        </w:rPr>
      </w:pPr>
      <w:r>
        <w:rPr>
          <w:rFonts w:ascii="Times New Roman" w:eastAsia="SimSun" w:hAnsi="Times New Roman" w:cs="Times New Roman"/>
          <w:b/>
          <w:sz w:val="28"/>
          <w:szCs w:val="28"/>
          <w:lang w:val="kk-KZ"/>
        </w:rPr>
        <w:t>1.8.1</w:t>
      </w:r>
      <w:r w:rsidRPr="00BF5C4F">
        <w:rPr>
          <w:rFonts w:ascii="Times New Roman" w:eastAsia="SimSun" w:hAnsi="Times New Roman" w:cs="Times New Roman"/>
          <w:b/>
          <w:sz w:val="28"/>
          <w:szCs w:val="28"/>
          <w:lang w:val="kk-KZ"/>
        </w:rPr>
        <w:t xml:space="preserve">  </w:t>
      </w:r>
      <w:r w:rsidRPr="00BF5C4F">
        <w:rPr>
          <w:rFonts w:ascii="Times New Roman" w:eastAsia="SimSun" w:hAnsi="Times New Roman" w:cs="Times New Roman"/>
          <w:b/>
          <w:sz w:val="28"/>
          <w:szCs w:val="28"/>
          <w:lang w:val="kk-KZ" w:eastAsia="x-none"/>
        </w:rPr>
        <w:t xml:space="preserve">Иммуноферменттік талдау (ИФА) және әдістің маңызы. </w:t>
      </w:r>
    </w:p>
    <w:p w14:paraId="5C78A5FE" w14:textId="54F1CD21" w:rsidR="004170F3" w:rsidRPr="00D80DF0" w:rsidRDefault="002C0E8C" w:rsidP="00F75BFF">
      <w:pPr>
        <w:spacing w:after="0" w:line="240" w:lineRule="auto"/>
        <w:ind w:firstLine="709"/>
        <w:jc w:val="both"/>
        <w:rPr>
          <w:rFonts w:ascii="Times New Roman" w:eastAsia="Calibri" w:hAnsi="Times New Roman" w:cs="Times New Roman"/>
          <w:sz w:val="28"/>
          <w:szCs w:val="28"/>
          <w:lang w:val="kk-KZ"/>
        </w:rPr>
      </w:pPr>
      <w:r w:rsidRPr="002C0E8C">
        <w:rPr>
          <w:rStyle w:val="afb"/>
          <w:rFonts w:ascii="Times New Roman" w:hAnsi="Times New Roman" w:cs="Times New Roman"/>
          <w:b w:val="0"/>
          <w:sz w:val="28"/>
          <w:szCs w:val="28"/>
          <w:lang w:val="kk-KZ"/>
        </w:rPr>
        <w:t>Иммуноферменттік талдау (ИФТ)</w:t>
      </w:r>
      <w:r w:rsidRPr="002C0E8C">
        <w:rPr>
          <w:rFonts w:ascii="Times New Roman" w:hAnsi="Times New Roman" w:cs="Times New Roman"/>
          <w:sz w:val="28"/>
          <w:szCs w:val="28"/>
          <w:lang w:val="kk-KZ"/>
        </w:rPr>
        <w:t xml:space="preserve"> </w:t>
      </w:r>
      <w:r w:rsidR="00D3547C" w:rsidRPr="00D3547C">
        <w:rPr>
          <w:rFonts w:ascii="Times New Roman" w:hAnsi="Times New Roman" w:cs="Times New Roman"/>
          <w:bCs/>
          <w:sz w:val="28"/>
          <w:szCs w:val="28"/>
          <w:lang w:val="kk-KZ"/>
        </w:rPr>
        <w:t>–</w:t>
      </w:r>
      <w:r w:rsidRPr="002C0E8C">
        <w:rPr>
          <w:rFonts w:ascii="Times New Roman" w:hAnsi="Times New Roman" w:cs="Times New Roman"/>
          <w:sz w:val="28"/>
          <w:szCs w:val="28"/>
          <w:lang w:val="kk-KZ"/>
        </w:rPr>
        <w:t xml:space="preserve"> бұл биохимиялық зерттеу әдісі, ол ағзадағы белгілі бір антиденелерді немесе антигендерді анықтау үшін қолданылады. Ағылшын тілінде </w:t>
      </w:r>
      <w:r w:rsidRPr="002C0E8C">
        <w:rPr>
          <w:rStyle w:val="afb"/>
          <w:rFonts w:ascii="Times New Roman" w:hAnsi="Times New Roman" w:cs="Times New Roman"/>
          <w:b w:val="0"/>
          <w:sz w:val="28"/>
          <w:szCs w:val="28"/>
          <w:lang w:val="kk-KZ"/>
        </w:rPr>
        <w:t>ELISA (Enzyme-Linked Immunosorbent Assay)</w:t>
      </w:r>
      <w:r>
        <w:rPr>
          <w:rFonts w:ascii="Times New Roman" w:hAnsi="Times New Roman" w:cs="Times New Roman"/>
          <w:sz w:val="28"/>
          <w:szCs w:val="28"/>
          <w:lang w:val="kk-KZ"/>
        </w:rPr>
        <w:t xml:space="preserve"> деп аталады</w:t>
      </w:r>
      <w:r w:rsidR="00915E43">
        <w:rPr>
          <w:rFonts w:ascii="Times New Roman" w:hAnsi="Times New Roman" w:cs="Times New Roman"/>
          <w:sz w:val="28"/>
          <w:szCs w:val="28"/>
          <w:lang w:val="kk-KZ"/>
        </w:rPr>
        <w:t xml:space="preserve"> </w:t>
      </w:r>
      <w:r>
        <w:rPr>
          <w:rFonts w:ascii="Times New Roman" w:eastAsia="SimSun" w:hAnsi="Times New Roman" w:cs="Times New Roman"/>
          <w:sz w:val="28"/>
          <w:szCs w:val="28"/>
          <w:lang w:val="kk-KZ" w:eastAsia="ru-RU"/>
        </w:rPr>
        <w:t>[121</w:t>
      </w:r>
      <w:r w:rsidRPr="007F48CE">
        <w:rPr>
          <w:rFonts w:ascii="Times New Roman" w:eastAsia="SimSun" w:hAnsi="Times New Roman" w:cs="Times New Roman"/>
          <w:sz w:val="28"/>
          <w:szCs w:val="28"/>
          <w:lang w:val="kk-KZ" w:eastAsia="ru-RU"/>
        </w:rPr>
        <w:t>].</w:t>
      </w:r>
      <w:r w:rsidR="00D16163">
        <w:rPr>
          <w:rFonts w:ascii="Times New Roman" w:eastAsia="SimSun" w:hAnsi="Times New Roman" w:cs="Times New Roman"/>
          <w:sz w:val="28"/>
          <w:szCs w:val="28"/>
          <w:lang w:val="kk-KZ" w:eastAsia="ru-RU"/>
        </w:rPr>
        <w:t xml:space="preserve"> </w:t>
      </w:r>
      <w:r w:rsidR="00D16163">
        <w:rPr>
          <w:rFonts w:ascii="Times New Roman" w:eastAsia="Calibri" w:hAnsi="Times New Roman" w:cs="Times New Roman"/>
          <w:sz w:val="28"/>
          <w:szCs w:val="28"/>
          <w:lang w:val="kk-KZ"/>
        </w:rPr>
        <w:t>Ж</w:t>
      </w:r>
      <w:r w:rsidR="004170F3">
        <w:rPr>
          <w:rFonts w:ascii="Times New Roman" w:eastAsia="Calibri" w:hAnsi="Times New Roman" w:cs="Times New Roman"/>
          <w:sz w:val="28"/>
          <w:szCs w:val="28"/>
          <w:lang w:val="kk-KZ"/>
        </w:rPr>
        <w:t xml:space="preserve">оғары сезімталдық пен нақтылыққа ие серологиялық зерттеу әдісі. Бұл әдіс ветеринариялық вирусологияда кеңінен қолданылуда, </w:t>
      </w:r>
      <w:r w:rsidR="00915E43" w:rsidRPr="0027738D">
        <w:rPr>
          <w:rFonts w:ascii="Times New Roman" w:eastAsia="Times New Roman" w:hAnsi="Times New Roman" w:cs="Times New Roman"/>
          <w:sz w:val="28"/>
          <w:szCs w:val="28"/>
          <w:lang w:val="kk-KZ" w:eastAsia="ru-RU"/>
        </w:rPr>
        <w:t>ҚКБ</w:t>
      </w:r>
      <w:r w:rsidR="004170F3">
        <w:rPr>
          <w:rFonts w:ascii="Times New Roman" w:eastAsia="Calibri" w:hAnsi="Times New Roman" w:cs="Times New Roman"/>
          <w:sz w:val="28"/>
          <w:szCs w:val="28"/>
          <w:lang w:val="kk-KZ"/>
        </w:rPr>
        <w:t xml:space="preserve"> сияқты жануарлар арасында тез таралатын вирустық ауруларды ерте және де нақты анықтауға көмек береді.</w:t>
      </w:r>
      <w:r w:rsidR="00D16163" w:rsidRPr="00D16163">
        <w:rPr>
          <w:lang w:val="kk-KZ"/>
        </w:rPr>
        <w:t xml:space="preserve"> </w:t>
      </w:r>
      <w:r w:rsidR="00D16163" w:rsidRPr="00D16163">
        <w:rPr>
          <w:rFonts w:ascii="Times New Roman" w:hAnsi="Times New Roman" w:cs="Times New Roman"/>
          <w:sz w:val="28"/>
          <w:szCs w:val="28"/>
          <w:lang w:val="kk-KZ"/>
        </w:rPr>
        <w:t>Ерте диагностика үшін өте маңызды.</w:t>
      </w:r>
      <w:r w:rsidR="00C33D51" w:rsidRPr="00D16163">
        <w:rPr>
          <w:rFonts w:ascii="Times New Roman" w:eastAsia="SimSun" w:hAnsi="Times New Roman" w:cs="Times New Roman"/>
          <w:sz w:val="28"/>
          <w:szCs w:val="28"/>
          <w:lang w:val="kk-KZ" w:eastAsia="ru-RU"/>
        </w:rPr>
        <w:t xml:space="preserve"> </w:t>
      </w:r>
      <w:r w:rsidR="00915E43" w:rsidRPr="0027738D">
        <w:rPr>
          <w:rFonts w:ascii="Times New Roman" w:eastAsia="Times New Roman" w:hAnsi="Times New Roman" w:cs="Times New Roman"/>
          <w:sz w:val="28"/>
          <w:szCs w:val="28"/>
          <w:lang w:val="kk-KZ" w:eastAsia="ru-RU"/>
        </w:rPr>
        <w:t>ҚКБ</w:t>
      </w:r>
      <w:r w:rsidR="00D16163" w:rsidRPr="00D16163">
        <w:rPr>
          <w:rFonts w:ascii="Times New Roman" w:hAnsi="Times New Roman" w:cs="Times New Roman"/>
          <w:sz w:val="28"/>
          <w:szCs w:val="28"/>
          <w:lang w:val="kk-KZ"/>
        </w:rPr>
        <w:t xml:space="preserve"> сияқты вирустық аурулар белгілері кеш байқалуы мүмкін</w:t>
      </w:r>
      <w:r w:rsidR="00915E43">
        <w:rPr>
          <w:rFonts w:ascii="Times New Roman" w:hAnsi="Times New Roman" w:cs="Times New Roman"/>
          <w:sz w:val="28"/>
          <w:szCs w:val="28"/>
          <w:lang w:val="kk-KZ"/>
        </w:rPr>
        <w:t>, бірақ</w:t>
      </w:r>
      <w:r w:rsidR="00D16163" w:rsidRPr="00D16163">
        <w:rPr>
          <w:rFonts w:ascii="Times New Roman" w:hAnsi="Times New Roman" w:cs="Times New Roman"/>
          <w:sz w:val="28"/>
          <w:szCs w:val="28"/>
          <w:lang w:val="kk-KZ"/>
        </w:rPr>
        <w:t xml:space="preserve"> ИФ</w:t>
      </w:r>
      <w:r w:rsidR="00915E43">
        <w:rPr>
          <w:rFonts w:ascii="Times New Roman" w:hAnsi="Times New Roman" w:cs="Times New Roman"/>
          <w:sz w:val="28"/>
          <w:szCs w:val="28"/>
          <w:lang w:val="kk-KZ"/>
        </w:rPr>
        <w:t>Т</w:t>
      </w:r>
      <w:r w:rsidR="00D16163" w:rsidRPr="00D16163">
        <w:rPr>
          <w:rFonts w:ascii="Times New Roman" w:hAnsi="Times New Roman" w:cs="Times New Roman"/>
          <w:sz w:val="28"/>
          <w:szCs w:val="28"/>
          <w:lang w:val="kk-KZ"/>
        </w:rPr>
        <w:t xml:space="preserve"> вирусқа қарсы антиденелерді немесе вирус антигендерін ерте кезеңде анықтап, аурудың таралуын болдырмауға көмектеседі</w:t>
      </w:r>
      <w:r w:rsidR="00D16163">
        <w:rPr>
          <w:rFonts w:ascii="Times New Roman" w:eastAsia="SimSun" w:hAnsi="Times New Roman" w:cs="Times New Roman"/>
          <w:sz w:val="28"/>
          <w:szCs w:val="28"/>
          <w:lang w:val="kk-KZ" w:eastAsia="ru-RU"/>
        </w:rPr>
        <w:t xml:space="preserve"> </w:t>
      </w:r>
      <w:r w:rsidR="008C0F12">
        <w:rPr>
          <w:rFonts w:ascii="Times New Roman" w:eastAsia="SimSun" w:hAnsi="Times New Roman" w:cs="Times New Roman"/>
          <w:sz w:val="28"/>
          <w:szCs w:val="28"/>
          <w:lang w:val="kk-KZ" w:eastAsia="ru-RU"/>
        </w:rPr>
        <w:t>[122</w:t>
      </w:r>
      <w:r w:rsidR="00D80DF0" w:rsidRPr="00D80DF0">
        <w:rPr>
          <w:rFonts w:ascii="Times New Roman" w:eastAsia="SimSun" w:hAnsi="Times New Roman" w:cs="Times New Roman"/>
          <w:sz w:val="28"/>
          <w:szCs w:val="28"/>
          <w:lang w:val="kk-KZ" w:eastAsia="ru-RU"/>
        </w:rPr>
        <w:t>,123</w:t>
      </w:r>
      <w:r w:rsidR="00C33D51" w:rsidRPr="00D80DF0">
        <w:rPr>
          <w:rFonts w:ascii="Times New Roman" w:eastAsia="SimSun" w:hAnsi="Times New Roman" w:cs="Times New Roman"/>
          <w:sz w:val="28"/>
          <w:szCs w:val="28"/>
          <w:lang w:val="kk-KZ" w:eastAsia="ru-RU"/>
        </w:rPr>
        <w:t>].</w:t>
      </w:r>
    </w:p>
    <w:p w14:paraId="1B84F2DE" w14:textId="6368A053" w:rsidR="0041342E" w:rsidRPr="004170F3" w:rsidRDefault="00D80DF0" w:rsidP="00F75BFF">
      <w:pPr>
        <w:spacing w:after="0" w:line="240" w:lineRule="auto"/>
        <w:ind w:firstLine="709"/>
        <w:jc w:val="both"/>
        <w:rPr>
          <w:rFonts w:ascii="Times New Roman" w:eastAsia="Calibri" w:hAnsi="Times New Roman" w:cs="Times New Roman"/>
          <w:sz w:val="28"/>
          <w:szCs w:val="28"/>
          <w:lang w:val="kk-KZ"/>
        </w:rPr>
      </w:pPr>
      <w:r w:rsidRPr="00D80DF0">
        <w:rPr>
          <w:rFonts w:ascii="Times New Roman" w:hAnsi="Times New Roman" w:cs="Times New Roman"/>
          <w:sz w:val="28"/>
          <w:szCs w:val="28"/>
          <w:lang w:val="kk-KZ"/>
        </w:rPr>
        <w:t>ИФ</w:t>
      </w:r>
      <w:r w:rsidR="00915E43">
        <w:rPr>
          <w:rFonts w:ascii="Times New Roman" w:hAnsi="Times New Roman" w:cs="Times New Roman"/>
          <w:sz w:val="28"/>
          <w:szCs w:val="28"/>
          <w:lang w:val="kk-KZ"/>
        </w:rPr>
        <w:t>Т</w:t>
      </w:r>
      <w:r w:rsidRPr="00D80DF0">
        <w:rPr>
          <w:rFonts w:ascii="Times New Roman" w:hAnsi="Times New Roman" w:cs="Times New Roman"/>
          <w:sz w:val="28"/>
          <w:szCs w:val="28"/>
          <w:lang w:val="kk-KZ"/>
        </w:rPr>
        <w:t xml:space="preserve"> әдісі жануар организмінен алынған қан сарысуындағы антиденелер немесе антигендерді арнайы иммуноферменттік жүйе арқылы анықтауға негізделген. Бұл әдісте ферментпен байланысқан антидене немесе антиген қолданылады. Фермент хромогенді субстратпен әрекеттескенде түстік реакция пайда болады, ол арқылы талдау нәтижесі көрнекті түрде анықталып, </w:t>
      </w:r>
      <w:r w:rsidRPr="00D80DF0">
        <w:rPr>
          <w:rFonts w:ascii="Times New Roman" w:hAnsi="Times New Roman" w:cs="Times New Roman"/>
          <w:sz w:val="28"/>
          <w:szCs w:val="28"/>
          <w:lang w:val="kk-KZ"/>
        </w:rPr>
        <w:lastRenderedPageBreak/>
        <w:t>спектрофотометриялық құралдармен тіркеледі. Осы түстік өзгеріс арқылы сынаманың оң немесе теріс екені анықталады.</w:t>
      </w:r>
      <w:r>
        <w:rPr>
          <w:rFonts w:ascii="Times New Roman" w:eastAsia="Calibri" w:hAnsi="Times New Roman" w:cs="Times New Roman"/>
          <w:sz w:val="28"/>
          <w:szCs w:val="28"/>
          <w:lang w:val="kk-KZ"/>
        </w:rPr>
        <w:t xml:space="preserve"> </w:t>
      </w:r>
      <w:r w:rsidR="00120D2E" w:rsidRPr="00120D2E">
        <w:rPr>
          <w:rStyle w:val="afb"/>
          <w:rFonts w:ascii="Times New Roman" w:hAnsi="Times New Roman" w:cs="Times New Roman"/>
          <w:b w:val="0"/>
          <w:sz w:val="28"/>
          <w:szCs w:val="28"/>
          <w:lang w:val="kk-KZ"/>
        </w:rPr>
        <w:t>Әдістің негізгі принципі</w:t>
      </w:r>
      <w:r w:rsidR="00120D2E" w:rsidRPr="00120D2E">
        <w:rPr>
          <w:rFonts w:ascii="Times New Roman" w:hAnsi="Times New Roman" w:cs="Times New Roman"/>
          <w:sz w:val="28"/>
          <w:szCs w:val="28"/>
          <w:lang w:val="kk-KZ"/>
        </w:rPr>
        <w:t xml:space="preserve"> – ИФТ (иммуноферменттік талдау) кезінде жануар организмінен алынған </w:t>
      </w:r>
      <w:r w:rsidR="00120D2E" w:rsidRPr="00120D2E">
        <w:rPr>
          <w:rStyle w:val="afb"/>
          <w:rFonts w:ascii="Times New Roman" w:hAnsi="Times New Roman" w:cs="Times New Roman"/>
          <w:b w:val="0"/>
          <w:sz w:val="28"/>
          <w:szCs w:val="28"/>
          <w:lang w:val="kk-KZ"/>
        </w:rPr>
        <w:t>қан сарысуындағы антиденелер немесе антигендер</w:t>
      </w:r>
      <w:r w:rsidR="00120D2E" w:rsidRPr="00120D2E">
        <w:rPr>
          <w:rFonts w:ascii="Times New Roman" w:hAnsi="Times New Roman" w:cs="Times New Roman"/>
          <w:sz w:val="28"/>
          <w:szCs w:val="28"/>
          <w:lang w:val="kk-KZ"/>
        </w:rPr>
        <w:t xml:space="preserve"> арнайы </w:t>
      </w:r>
      <w:r w:rsidR="00120D2E" w:rsidRPr="00120D2E">
        <w:rPr>
          <w:rStyle w:val="afb"/>
          <w:rFonts w:ascii="Times New Roman" w:hAnsi="Times New Roman" w:cs="Times New Roman"/>
          <w:b w:val="0"/>
          <w:sz w:val="28"/>
          <w:szCs w:val="28"/>
          <w:lang w:val="kk-KZ"/>
        </w:rPr>
        <w:t>иммуноферменттік жүйе</w:t>
      </w:r>
      <w:r w:rsidR="00120D2E" w:rsidRPr="00120D2E">
        <w:rPr>
          <w:rFonts w:ascii="Times New Roman" w:hAnsi="Times New Roman" w:cs="Times New Roman"/>
          <w:sz w:val="28"/>
          <w:szCs w:val="28"/>
          <w:lang w:val="kk-KZ"/>
        </w:rPr>
        <w:t xml:space="preserve"> арқылы анықталады.</w:t>
      </w:r>
      <w:r w:rsidR="00120D2E">
        <w:rPr>
          <w:rFonts w:ascii="Times New Roman" w:eastAsia="SimSun" w:hAnsi="Times New Roman" w:cs="Times New Roman"/>
          <w:sz w:val="28"/>
          <w:szCs w:val="28"/>
          <w:lang w:val="kk-KZ" w:eastAsia="ru-RU"/>
        </w:rPr>
        <w:t xml:space="preserve"> </w:t>
      </w:r>
      <w:r w:rsidR="00CA6A71">
        <w:rPr>
          <w:rFonts w:ascii="Times New Roman" w:eastAsia="SimSun" w:hAnsi="Times New Roman" w:cs="Times New Roman"/>
          <w:sz w:val="28"/>
          <w:szCs w:val="28"/>
          <w:lang w:val="kk-KZ" w:eastAsia="ru-RU"/>
        </w:rPr>
        <w:t>[</w:t>
      </w:r>
      <w:r>
        <w:rPr>
          <w:rFonts w:ascii="Times New Roman" w:eastAsia="SimSun" w:hAnsi="Times New Roman" w:cs="Times New Roman"/>
          <w:sz w:val="28"/>
          <w:szCs w:val="28"/>
          <w:lang w:val="kk-KZ" w:eastAsia="ru-RU"/>
        </w:rPr>
        <w:t>124</w:t>
      </w:r>
      <w:r w:rsidR="00C9451D" w:rsidRPr="007F48CE">
        <w:rPr>
          <w:rFonts w:ascii="Times New Roman" w:eastAsia="SimSun" w:hAnsi="Times New Roman" w:cs="Times New Roman"/>
          <w:sz w:val="28"/>
          <w:szCs w:val="28"/>
          <w:lang w:val="kk-KZ" w:eastAsia="ru-RU"/>
        </w:rPr>
        <w:t>].</w:t>
      </w:r>
    </w:p>
    <w:p w14:paraId="5665F036" w14:textId="212E5152" w:rsidR="00BF5C4F" w:rsidRPr="00BF5C4F" w:rsidRDefault="00915E43" w:rsidP="00F75BFF">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w:t>
      </w:r>
      <w:r w:rsidR="00BF5C4F" w:rsidRPr="00BF5C4F">
        <w:rPr>
          <w:rFonts w:ascii="Times New Roman" w:eastAsia="Calibri" w:hAnsi="Times New Roman" w:cs="Times New Roman"/>
          <w:sz w:val="28"/>
          <w:szCs w:val="28"/>
          <w:lang w:val="kk-KZ"/>
        </w:rPr>
        <w:t>актерия, вирустар</w:t>
      </w:r>
      <w:r>
        <w:rPr>
          <w:rFonts w:ascii="Times New Roman" w:eastAsia="Calibri" w:hAnsi="Times New Roman" w:cs="Times New Roman"/>
          <w:sz w:val="28"/>
          <w:szCs w:val="28"/>
          <w:lang w:val="kk-KZ"/>
        </w:rPr>
        <w:t xml:space="preserve">дың антигенін және антиденесін анықтауда </w:t>
      </w:r>
      <w:r w:rsidR="00BF5C4F" w:rsidRPr="00BF5C4F">
        <w:rPr>
          <w:rFonts w:ascii="Times New Roman" w:eastAsia="Calibri" w:hAnsi="Times New Roman" w:cs="Times New Roman"/>
          <w:sz w:val="28"/>
          <w:szCs w:val="28"/>
          <w:lang w:val="kk-KZ"/>
        </w:rPr>
        <w:t>ИФ</w:t>
      </w:r>
      <w:r>
        <w:rPr>
          <w:rFonts w:ascii="Times New Roman" w:eastAsia="Calibri" w:hAnsi="Times New Roman" w:cs="Times New Roman"/>
          <w:sz w:val="28"/>
          <w:szCs w:val="28"/>
          <w:lang w:val="kk-KZ"/>
        </w:rPr>
        <w:t>Т</w:t>
      </w:r>
      <w:r w:rsidR="00BF5C4F" w:rsidRPr="00BF5C4F">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дың</w:t>
      </w:r>
      <w:r w:rsidR="00BF5C4F" w:rsidRPr="00BF5C4F">
        <w:rPr>
          <w:rFonts w:ascii="Times New Roman" w:eastAsia="Calibri" w:hAnsi="Times New Roman" w:cs="Times New Roman"/>
          <w:sz w:val="28"/>
          <w:szCs w:val="28"/>
          <w:lang w:val="kk-KZ"/>
        </w:rPr>
        <w:t xml:space="preserve"> көптеген нұсқалары бар</w:t>
      </w:r>
      <w:r w:rsidR="00837D2C">
        <w:rPr>
          <w:rFonts w:ascii="Times New Roman" w:eastAsia="Calibri" w:hAnsi="Times New Roman" w:cs="Times New Roman"/>
          <w:sz w:val="28"/>
          <w:szCs w:val="28"/>
          <w:lang w:val="kk-KZ"/>
        </w:rPr>
        <w:t>.</w:t>
      </w:r>
    </w:p>
    <w:p w14:paraId="1FBD1EFC" w14:textId="5F554789" w:rsidR="00BF5C4F" w:rsidRPr="00BF5C4F" w:rsidRDefault="009805D6" w:rsidP="00F75BFF">
      <w:pPr>
        <w:spacing w:after="0" w:line="240" w:lineRule="auto"/>
        <w:ind w:firstLine="709"/>
        <w:jc w:val="both"/>
        <w:rPr>
          <w:rFonts w:ascii="Times New Roman" w:eastAsia="Calibri" w:hAnsi="Times New Roman" w:cs="Times New Roman"/>
          <w:sz w:val="28"/>
          <w:szCs w:val="28"/>
          <w:lang w:val="kk-KZ"/>
        </w:rPr>
      </w:pPr>
      <w:r w:rsidRPr="000F0016">
        <w:rPr>
          <w:rFonts w:ascii="Times New Roman" w:hAnsi="Times New Roman" w:cs="Times New Roman"/>
          <w:sz w:val="28"/>
          <w:szCs w:val="28"/>
          <w:lang w:val="kk-KZ"/>
        </w:rPr>
        <w:t xml:space="preserve">Анализдің бірінші кезеңінде </w:t>
      </w:r>
      <w:r w:rsidRPr="000F0016">
        <w:rPr>
          <w:rStyle w:val="afb"/>
          <w:rFonts w:ascii="Times New Roman" w:hAnsi="Times New Roman" w:cs="Times New Roman"/>
          <w:b w:val="0"/>
          <w:sz w:val="28"/>
          <w:szCs w:val="28"/>
          <w:lang w:val="kk-KZ"/>
        </w:rPr>
        <w:t>иммунохимиялық байланыс түріне байланысты классификациялау</w:t>
      </w:r>
      <w:r w:rsidRPr="000F0016">
        <w:rPr>
          <w:rFonts w:ascii="Times New Roman" w:hAnsi="Times New Roman" w:cs="Times New Roman"/>
          <w:sz w:val="28"/>
          <w:szCs w:val="28"/>
          <w:lang w:val="kk-KZ"/>
        </w:rPr>
        <w:t xml:space="preserve"> жүргізілуі мүмкін. Егер жүйеде тек сарапталатын байланыс пен оны байланыстыратын орталық болса, онда әдіс </w:t>
      </w:r>
      <w:r w:rsidRPr="000F0016">
        <w:rPr>
          <w:rStyle w:val="afb"/>
          <w:rFonts w:ascii="Times New Roman" w:hAnsi="Times New Roman" w:cs="Times New Roman"/>
          <w:b w:val="0"/>
          <w:sz w:val="28"/>
          <w:szCs w:val="28"/>
          <w:lang w:val="kk-KZ"/>
        </w:rPr>
        <w:t>бәсекеге қабілетсіз</w:t>
      </w:r>
      <w:r w:rsidRPr="000F0016">
        <w:rPr>
          <w:rFonts w:ascii="Times New Roman" w:hAnsi="Times New Roman" w:cs="Times New Roman"/>
          <w:sz w:val="28"/>
          <w:szCs w:val="28"/>
          <w:lang w:val="kk-KZ"/>
        </w:rPr>
        <w:t xml:space="preserve"> болып саналады. Ал егер бірінші кезеңде жүйеде бір уақытта сарапталатын байланыс және оның </w:t>
      </w:r>
      <w:r w:rsidRPr="000F0016">
        <w:rPr>
          <w:rStyle w:val="afb"/>
          <w:rFonts w:ascii="Times New Roman" w:hAnsi="Times New Roman" w:cs="Times New Roman"/>
          <w:b w:val="0"/>
          <w:sz w:val="28"/>
          <w:szCs w:val="28"/>
          <w:lang w:val="kk-KZ"/>
        </w:rPr>
        <w:t>аналогы</w:t>
      </w:r>
      <w:r w:rsidRPr="000F0016">
        <w:rPr>
          <w:rFonts w:ascii="Times New Roman" w:hAnsi="Times New Roman" w:cs="Times New Roman"/>
          <w:sz w:val="28"/>
          <w:szCs w:val="28"/>
          <w:lang w:val="kk-KZ"/>
        </w:rPr>
        <w:t xml:space="preserve"> болса, онда әдіс </w:t>
      </w:r>
      <w:r w:rsidRPr="000F0016">
        <w:rPr>
          <w:rStyle w:val="afb"/>
          <w:rFonts w:ascii="Times New Roman" w:hAnsi="Times New Roman" w:cs="Times New Roman"/>
          <w:b w:val="0"/>
          <w:sz w:val="28"/>
          <w:szCs w:val="28"/>
          <w:lang w:val="kk-KZ"/>
        </w:rPr>
        <w:t>бәсекеге қабілетті</w:t>
      </w:r>
      <w:r w:rsidRPr="000F0016">
        <w:rPr>
          <w:rFonts w:ascii="Times New Roman" w:hAnsi="Times New Roman" w:cs="Times New Roman"/>
          <w:sz w:val="28"/>
          <w:szCs w:val="28"/>
          <w:lang w:val="kk-KZ"/>
        </w:rPr>
        <w:t xml:space="preserve"> болып табыла</w:t>
      </w:r>
      <w:r>
        <w:rPr>
          <w:rFonts w:ascii="Times New Roman" w:eastAsia="SimSun" w:hAnsi="Times New Roman" w:cs="Times New Roman"/>
          <w:sz w:val="28"/>
          <w:szCs w:val="28"/>
          <w:lang w:val="kk-KZ" w:eastAsia="ru-RU"/>
        </w:rPr>
        <w:t xml:space="preserve"> </w:t>
      </w:r>
      <w:r w:rsidR="00837D2C">
        <w:rPr>
          <w:rFonts w:ascii="Times New Roman" w:eastAsia="SimSun" w:hAnsi="Times New Roman" w:cs="Times New Roman"/>
          <w:sz w:val="28"/>
          <w:szCs w:val="28"/>
          <w:lang w:val="kk-KZ" w:eastAsia="ru-RU"/>
        </w:rPr>
        <w:t>[125</w:t>
      </w:r>
      <w:r w:rsidR="00CA6A71">
        <w:rPr>
          <w:rFonts w:ascii="Times New Roman" w:eastAsia="SimSun" w:hAnsi="Times New Roman" w:cs="Times New Roman"/>
          <w:sz w:val="28"/>
          <w:szCs w:val="28"/>
          <w:lang w:val="kk-KZ" w:eastAsia="ru-RU"/>
        </w:rPr>
        <w:t>]</w:t>
      </w:r>
      <w:r w:rsidR="00BF5C4F" w:rsidRPr="00BF5C4F">
        <w:rPr>
          <w:rFonts w:ascii="Times New Roman" w:eastAsia="Calibri" w:hAnsi="Times New Roman" w:cs="Times New Roman"/>
          <w:sz w:val="28"/>
          <w:szCs w:val="28"/>
          <w:lang w:val="kk-KZ"/>
        </w:rPr>
        <w:t>.</w:t>
      </w:r>
    </w:p>
    <w:p w14:paraId="66192541" w14:textId="26B1636E" w:rsidR="00234C57" w:rsidRDefault="00485190" w:rsidP="00F75BFF">
      <w:pPr>
        <w:spacing w:after="0" w:line="240" w:lineRule="auto"/>
        <w:ind w:firstLine="709"/>
        <w:jc w:val="both"/>
        <w:rPr>
          <w:rFonts w:ascii="Times New Roman" w:eastAsia="Calibri" w:hAnsi="Times New Roman" w:cs="Times New Roman"/>
          <w:sz w:val="28"/>
          <w:szCs w:val="28"/>
          <w:lang w:val="kk-KZ"/>
        </w:rPr>
      </w:pPr>
      <w:r w:rsidRPr="00485190">
        <w:rPr>
          <w:rFonts w:ascii="Times New Roman" w:hAnsi="Times New Roman" w:cs="Times New Roman"/>
          <w:sz w:val="28"/>
          <w:szCs w:val="28"/>
          <w:lang w:val="kk-KZ"/>
        </w:rPr>
        <w:t>ИФ</w:t>
      </w:r>
      <w:r w:rsidR="00CD20A5">
        <w:rPr>
          <w:rFonts w:ascii="Times New Roman" w:hAnsi="Times New Roman" w:cs="Times New Roman"/>
          <w:sz w:val="28"/>
          <w:szCs w:val="28"/>
          <w:lang w:val="kk-KZ"/>
        </w:rPr>
        <w:t xml:space="preserve">Т </w:t>
      </w:r>
      <w:r w:rsidR="003F4D44">
        <w:rPr>
          <w:rFonts w:ascii="Times New Roman" w:hAnsi="Times New Roman" w:cs="Times New Roman"/>
          <w:sz w:val="28"/>
          <w:szCs w:val="28"/>
          <w:lang w:val="kk-KZ"/>
        </w:rPr>
        <w:t xml:space="preserve">бірнеше түрі бар </w:t>
      </w:r>
      <w:r w:rsidRPr="00485190">
        <w:rPr>
          <w:rFonts w:ascii="Times New Roman" w:hAnsi="Times New Roman" w:cs="Times New Roman"/>
          <w:sz w:val="28"/>
          <w:szCs w:val="28"/>
          <w:lang w:val="kk-KZ"/>
        </w:rPr>
        <w:t>олар негізінен талданатын заттың сипаты мен қолд</w:t>
      </w:r>
      <w:r w:rsidR="008D0278">
        <w:rPr>
          <w:rFonts w:ascii="Times New Roman" w:hAnsi="Times New Roman" w:cs="Times New Roman"/>
          <w:sz w:val="28"/>
          <w:szCs w:val="28"/>
          <w:lang w:val="kk-KZ"/>
        </w:rPr>
        <w:t>ану әдісіне байланысты бөлінеді:</w:t>
      </w:r>
      <w:r w:rsidR="00234C57">
        <w:rPr>
          <w:rFonts w:ascii="Times New Roman" w:hAnsi="Times New Roman" w:cs="Times New Roman"/>
          <w:sz w:val="28"/>
          <w:szCs w:val="28"/>
          <w:lang w:val="kk-KZ"/>
        </w:rPr>
        <w:t xml:space="preserve"> </w:t>
      </w:r>
      <w:r w:rsidR="004976F4">
        <w:rPr>
          <w:rFonts w:ascii="Times New Roman" w:eastAsia="Calibri" w:hAnsi="Times New Roman" w:cs="Times New Roman"/>
          <w:sz w:val="28"/>
          <w:szCs w:val="28"/>
          <w:lang w:val="kk-KZ"/>
        </w:rPr>
        <w:t>Сэндвич</w:t>
      </w:r>
      <w:r w:rsidR="00556AB1">
        <w:rPr>
          <w:rFonts w:ascii="Times New Roman" w:eastAsia="Calibri" w:hAnsi="Times New Roman" w:cs="Times New Roman"/>
          <w:sz w:val="28"/>
          <w:szCs w:val="28"/>
          <w:lang w:val="kk-KZ"/>
        </w:rPr>
        <w:t xml:space="preserve"> </w:t>
      </w:r>
      <w:r w:rsidR="00556AB1" w:rsidRPr="004170F3">
        <w:rPr>
          <w:rFonts w:ascii="Times New Roman" w:eastAsia="Calibri" w:hAnsi="Times New Roman" w:cs="Times New Roman"/>
          <w:sz w:val="28"/>
          <w:szCs w:val="28"/>
          <w:lang w:val="kk-KZ"/>
        </w:rPr>
        <w:t>ELISA</w:t>
      </w:r>
      <w:r w:rsidR="00556AB1">
        <w:rPr>
          <w:rFonts w:ascii="Times New Roman" w:eastAsia="Calibri" w:hAnsi="Times New Roman" w:cs="Times New Roman"/>
          <w:sz w:val="28"/>
          <w:szCs w:val="28"/>
          <w:lang w:val="kk-KZ"/>
        </w:rPr>
        <w:t>;</w:t>
      </w:r>
      <w:r w:rsidR="008D0278">
        <w:rPr>
          <w:rFonts w:ascii="Times New Roman" w:eastAsia="Calibri" w:hAnsi="Times New Roman" w:cs="Times New Roman"/>
          <w:sz w:val="28"/>
          <w:szCs w:val="28"/>
          <w:lang w:val="kk-KZ"/>
        </w:rPr>
        <w:t xml:space="preserve"> </w:t>
      </w:r>
      <w:r w:rsidR="00556AB1">
        <w:rPr>
          <w:rFonts w:ascii="Times New Roman" w:eastAsia="Calibri" w:hAnsi="Times New Roman" w:cs="Times New Roman"/>
          <w:sz w:val="28"/>
          <w:szCs w:val="28"/>
          <w:lang w:val="kk-KZ"/>
        </w:rPr>
        <w:t xml:space="preserve">Тікелей </w:t>
      </w:r>
      <w:r w:rsidR="00556AB1" w:rsidRPr="004170F3">
        <w:rPr>
          <w:rFonts w:ascii="Times New Roman" w:eastAsia="Calibri" w:hAnsi="Times New Roman" w:cs="Times New Roman"/>
          <w:sz w:val="28"/>
          <w:szCs w:val="28"/>
          <w:lang w:val="kk-KZ"/>
        </w:rPr>
        <w:t>ELISA</w:t>
      </w:r>
      <w:r w:rsidR="00556AB1">
        <w:rPr>
          <w:rFonts w:ascii="Times New Roman" w:eastAsia="Calibri" w:hAnsi="Times New Roman" w:cs="Times New Roman"/>
          <w:sz w:val="28"/>
          <w:szCs w:val="28"/>
          <w:lang w:val="kk-KZ"/>
        </w:rPr>
        <w:t>;</w:t>
      </w:r>
      <w:r w:rsidR="008D0278">
        <w:rPr>
          <w:rFonts w:ascii="Times New Roman" w:eastAsia="Calibri" w:hAnsi="Times New Roman" w:cs="Times New Roman"/>
          <w:sz w:val="28"/>
          <w:szCs w:val="28"/>
          <w:lang w:val="kk-KZ"/>
        </w:rPr>
        <w:t xml:space="preserve"> </w:t>
      </w:r>
      <w:r w:rsidR="00556AB1">
        <w:rPr>
          <w:rFonts w:ascii="Times New Roman" w:eastAsia="Calibri" w:hAnsi="Times New Roman" w:cs="Times New Roman"/>
          <w:sz w:val="28"/>
          <w:szCs w:val="28"/>
          <w:lang w:val="kk-KZ"/>
        </w:rPr>
        <w:t xml:space="preserve">Жанама </w:t>
      </w:r>
      <w:r w:rsidR="00556AB1" w:rsidRPr="004170F3">
        <w:rPr>
          <w:rFonts w:ascii="Times New Roman" w:eastAsia="Calibri" w:hAnsi="Times New Roman" w:cs="Times New Roman"/>
          <w:sz w:val="28"/>
          <w:szCs w:val="28"/>
          <w:lang w:val="kk-KZ"/>
        </w:rPr>
        <w:t>ELISA</w:t>
      </w:r>
      <w:r w:rsidR="00556AB1">
        <w:rPr>
          <w:rFonts w:ascii="Times New Roman" w:eastAsia="Calibri" w:hAnsi="Times New Roman" w:cs="Times New Roman"/>
          <w:sz w:val="28"/>
          <w:szCs w:val="28"/>
          <w:lang w:val="kk-KZ"/>
        </w:rPr>
        <w:t>;</w:t>
      </w:r>
      <w:r w:rsidR="008D0278">
        <w:rPr>
          <w:rFonts w:ascii="Times New Roman" w:eastAsia="Calibri" w:hAnsi="Times New Roman" w:cs="Times New Roman"/>
          <w:sz w:val="28"/>
          <w:szCs w:val="28"/>
          <w:lang w:val="kk-KZ"/>
        </w:rPr>
        <w:t xml:space="preserve"> </w:t>
      </w:r>
      <w:r w:rsidR="00556AB1">
        <w:rPr>
          <w:rFonts w:ascii="Times New Roman" w:eastAsia="Calibri" w:hAnsi="Times New Roman" w:cs="Times New Roman"/>
          <w:sz w:val="28"/>
          <w:szCs w:val="28"/>
          <w:lang w:val="kk-KZ"/>
        </w:rPr>
        <w:t>Бәсекелес</w:t>
      </w:r>
      <w:r w:rsidR="00556AB1" w:rsidRPr="00556AB1">
        <w:rPr>
          <w:rFonts w:ascii="Times New Roman" w:eastAsia="Calibri" w:hAnsi="Times New Roman" w:cs="Times New Roman"/>
          <w:sz w:val="28"/>
          <w:szCs w:val="28"/>
          <w:lang w:val="kk-KZ"/>
        </w:rPr>
        <w:t xml:space="preserve"> </w:t>
      </w:r>
      <w:r w:rsidR="00556AB1" w:rsidRPr="004170F3">
        <w:rPr>
          <w:rFonts w:ascii="Times New Roman" w:eastAsia="Calibri" w:hAnsi="Times New Roman" w:cs="Times New Roman"/>
          <w:sz w:val="28"/>
          <w:szCs w:val="28"/>
          <w:lang w:val="kk-KZ"/>
        </w:rPr>
        <w:t>ELISA</w:t>
      </w:r>
      <w:r w:rsidR="00234C57">
        <w:rPr>
          <w:rFonts w:ascii="Times New Roman" w:eastAsia="Calibri" w:hAnsi="Times New Roman" w:cs="Times New Roman"/>
          <w:sz w:val="28"/>
          <w:szCs w:val="28"/>
          <w:lang w:val="kk-KZ"/>
        </w:rPr>
        <w:t xml:space="preserve">. </w:t>
      </w:r>
    </w:p>
    <w:p w14:paraId="2896EF1E" w14:textId="6EF1F6C5" w:rsidR="00970685" w:rsidRDefault="00BF5C4F" w:rsidP="00F75BFF">
      <w:pPr>
        <w:spacing w:after="0" w:line="240" w:lineRule="auto"/>
        <w:ind w:firstLine="709"/>
        <w:jc w:val="both"/>
        <w:rPr>
          <w:rFonts w:ascii="Times New Roman" w:eastAsia="Calibri" w:hAnsi="Times New Roman" w:cs="Times New Roman"/>
          <w:sz w:val="28"/>
          <w:szCs w:val="28"/>
          <w:lang w:val="kk-KZ"/>
        </w:rPr>
      </w:pPr>
      <w:r w:rsidRPr="00BF5C4F">
        <w:rPr>
          <w:rFonts w:ascii="Times New Roman" w:eastAsia="Calibri" w:hAnsi="Times New Roman" w:cs="Times New Roman"/>
          <w:sz w:val="28"/>
          <w:szCs w:val="28"/>
          <w:lang w:val="kk-KZ"/>
        </w:rPr>
        <w:t>«Сэндвич»</w:t>
      </w:r>
      <w:r w:rsidR="00636A16">
        <w:rPr>
          <w:rFonts w:ascii="Times New Roman" w:eastAsia="Calibri" w:hAnsi="Times New Roman" w:cs="Times New Roman"/>
          <w:sz w:val="28"/>
          <w:szCs w:val="28"/>
          <w:lang w:val="kk-KZ"/>
        </w:rPr>
        <w:t xml:space="preserve"> </w:t>
      </w:r>
      <w:r w:rsidRPr="00BF5C4F">
        <w:rPr>
          <w:rFonts w:ascii="Times New Roman" w:eastAsia="Calibri" w:hAnsi="Times New Roman" w:cs="Times New Roman"/>
          <w:sz w:val="28"/>
          <w:szCs w:val="28"/>
          <w:lang w:val="kk-KZ"/>
        </w:rPr>
        <w:t xml:space="preserve">әдіс </w:t>
      </w:r>
      <w:r w:rsidR="0052379F">
        <w:rPr>
          <w:rFonts w:ascii="Times New Roman" w:eastAsia="Calibri" w:hAnsi="Times New Roman" w:cs="Times New Roman"/>
          <w:sz w:val="28"/>
          <w:szCs w:val="28"/>
          <w:lang w:val="kk-KZ"/>
        </w:rPr>
        <w:t>көбінесе вирус антигенін,</w:t>
      </w:r>
      <w:r w:rsidR="00B62382">
        <w:rPr>
          <w:rFonts w:ascii="Times New Roman" w:eastAsia="Calibri" w:hAnsi="Times New Roman" w:cs="Times New Roman"/>
          <w:sz w:val="28"/>
          <w:szCs w:val="28"/>
          <w:lang w:val="kk-KZ"/>
        </w:rPr>
        <w:t xml:space="preserve"> </w:t>
      </w:r>
      <w:r w:rsidR="0052379F">
        <w:rPr>
          <w:rFonts w:ascii="Times New Roman" w:eastAsia="Calibri" w:hAnsi="Times New Roman" w:cs="Times New Roman"/>
          <w:sz w:val="28"/>
          <w:szCs w:val="28"/>
          <w:lang w:val="kk-KZ"/>
        </w:rPr>
        <w:t>гормондарды,</w:t>
      </w:r>
      <w:r w:rsidR="008D0278">
        <w:rPr>
          <w:rFonts w:ascii="Times New Roman" w:eastAsia="Calibri" w:hAnsi="Times New Roman" w:cs="Times New Roman"/>
          <w:sz w:val="28"/>
          <w:szCs w:val="28"/>
          <w:lang w:val="kk-KZ"/>
        </w:rPr>
        <w:t xml:space="preserve"> </w:t>
      </w:r>
      <w:r w:rsidR="0052379F">
        <w:rPr>
          <w:rFonts w:ascii="Times New Roman" w:eastAsia="Calibri" w:hAnsi="Times New Roman" w:cs="Times New Roman"/>
          <w:sz w:val="28"/>
          <w:szCs w:val="28"/>
          <w:lang w:val="kk-KZ"/>
        </w:rPr>
        <w:t>цитокиндерді және басқа ақуыздарды анықтау</w:t>
      </w:r>
      <w:r w:rsidR="00636A16">
        <w:rPr>
          <w:rFonts w:ascii="Times New Roman" w:eastAsia="Calibri" w:hAnsi="Times New Roman" w:cs="Times New Roman"/>
          <w:sz w:val="28"/>
          <w:szCs w:val="28"/>
          <w:lang w:val="kk-KZ"/>
        </w:rPr>
        <w:t>да</w:t>
      </w:r>
      <w:r w:rsidRPr="00BF5C4F">
        <w:rPr>
          <w:rFonts w:ascii="Times New Roman" w:eastAsia="Calibri" w:hAnsi="Times New Roman" w:cs="Times New Roman"/>
          <w:sz w:val="28"/>
          <w:szCs w:val="28"/>
          <w:lang w:val="kk-KZ"/>
        </w:rPr>
        <w:t xml:space="preserve"> қолданады.</w:t>
      </w:r>
      <w:r w:rsidR="00970685">
        <w:rPr>
          <w:rFonts w:ascii="Times New Roman" w:eastAsia="Calibri" w:hAnsi="Times New Roman" w:cs="Times New Roman"/>
          <w:sz w:val="28"/>
          <w:szCs w:val="28"/>
          <w:lang w:val="kk-KZ"/>
        </w:rPr>
        <w:t xml:space="preserve"> </w:t>
      </w:r>
    </w:p>
    <w:p w14:paraId="41601A48" w14:textId="77777777" w:rsidR="008D0278" w:rsidRPr="008D0278" w:rsidRDefault="008D0278" w:rsidP="00F75BFF">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Тікелей ИФА</w:t>
      </w:r>
      <w:r w:rsidRPr="008D0278">
        <w:rPr>
          <w:rFonts w:ascii="Times New Roman" w:eastAsia="Calibri" w:hAnsi="Times New Roman" w:cs="Times New Roman"/>
          <w:sz w:val="28"/>
          <w:szCs w:val="28"/>
          <w:lang w:val="kk-KZ"/>
        </w:rPr>
        <w:t>:</w:t>
      </w:r>
      <w:r w:rsidR="007F4593">
        <w:rPr>
          <w:rFonts w:ascii="Times New Roman" w:eastAsia="Calibri" w:hAnsi="Times New Roman" w:cs="Times New Roman"/>
          <w:sz w:val="28"/>
          <w:szCs w:val="28"/>
          <w:lang w:val="kk-KZ"/>
        </w:rPr>
        <w:t xml:space="preserve"> </w:t>
      </w:r>
      <w:r w:rsidRPr="008D0278">
        <w:rPr>
          <w:rFonts w:ascii="Times New Roman" w:hAnsi="Times New Roman" w:cs="Times New Roman"/>
          <w:sz w:val="28"/>
          <w:szCs w:val="28"/>
          <w:lang w:val="kk-KZ"/>
        </w:rPr>
        <w:t>Ферментпен белгіленген антидене тікелей талданатын антигенге байланысады</w:t>
      </w:r>
      <w:r w:rsidR="007F4593">
        <w:rPr>
          <w:rFonts w:ascii="Times New Roman" w:hAnsi="Times New Roman" w:cs="Times New Roman"/>
          <w:sz w:val="28"/>
          <w:szCs w:val="28"/>
          <w:lang w:val="kk-KZ"/>
        </w:rPr>
        <w:t>, қ</w:t>
      </w:r>
      <w:r w:rsidRPr="008D0278">
        <w:rPr>
          <w:rFonts w:ascii="Times New Roman" w:hAnsi="Times New Roman" w:cs="Times New Roman"/>
          <w:sz w:val="28"/>
          <w:szCs w:val="28"/>
          <w:lang w:val="kk-KZ"/>
        </w:rPr>
        <w:t xml:space="preserve">арапайым және жылдам әдіс, бірақ сезімталдығы төмен болуы мүмкін. </w:t>
      </w:r>
      <w:r w:rsidRPr="007F4593">
        <w:rPr>
          <w:rFonts w:ascii="Times New Roman" w:hAnsi="Times New Roman" w:cs="Times New Roman"/>
          <w:sz w:val="28"/>
          <w:szCs w:val="28"/>
          <w:lang w:val="kk-KZ"/>
        </w:rPr>
        <w:t>Қолданылуы: антигеннің бар-жоғын анықтау.</w:t>
      </w:r>
    </w:p>
    <w:p w14:paraId="1EDD0178" w14:textId="4EE4217D" w:rsidR="00BF5C4F" w:rsidRPr="00BF5C4F" w:rsidRDefault="00BF5C4F" w:rsidP="00F75BFF">
      <w:pPr>
        <w:spacing w:after="0" w:line="240" w:lineRule="auto"/>
        <w:ind w:firstLine="709"/>
        <w:jc w:val="both"/>
        <w:rPr>
          <w:rFonts w:ascii="Times New Roman" w:eastAsia="Calibri" w:hAnsi="Times New Roman" w:cs="Times New Roman"/>
          <w:sz w:val="28"/>
          <w:szCs w:val="28"/>
          <w:lang w:val="kk-KZ"/>
        </w:rPr>
      </w:pPr>
      <w:r w:rsidRPr="00BF5C4F">
        <w:rPr>
          <w:rFonts w:ascii="Times New Roman" w:eastAsia="Calibri" w:hAnsi="Times New Roman" w:cs="Times New Roman"/>
          <w:sz w:val="28"/>
          <w:szCs w:val="28"/>
          <w:lang w:val="kk-KZ"/>
        </w:rPr>
        <w:t xml:space="preserve">Тік </w:t>
      </w:r>
      <w:r w:rsidR="00636A16">
        <w:rPr>
          <w:rFonts w:ascii="Times New Roman" w:eastAsia="Calibri" w:hAnsi="Times New Roman" w:cs="Times New Roman"/>
          <w:sz w:val="28"/>
          <w:szCs w:val="28"/>
          <w:lang w:val="kk-KZ"/>
        </w:rPr>
        <w:t xml:space="preserve">жүйенің </w:t>
      </w:r>
      <w:r w:rsidRPr="00BF5C4F">
        <w:rPr>
          <w:rFonts w:ascii="Times New Roman" w:eastAsia="Calibri" w:hAnsi="Times New Roman" w:cs="Times New Roman"/>
          <w:sz w:val="28"/>
          <w:szCs w:val="28"/>
          <w:lang w:val="kk-KZ"/>
        </w:rPr>
        <w:t xml:space="preserve">басымдылығы кішігірім сатысында </w:t>
      </w:r>
      <w:r w:rsidR="00636A16">
        <w:rPr>
          <w:rFonts w:ascii="Times New Roman" w:eastAsia="Calibri" w:hAnsi="Times New Roman" w:cs="Times New Roman"/>
          <w:sz w:val="28"/>
          <w:szCs w:val="28"/>
          <w:lang w:val="kk-KZ"/>
        </w:rPr>
        <w:t>талдауды</w:t>
      </w:r>
      <w:r w:rsidRPr="00BF5C4F">
        <w:rPr>
          <w:rFonts w:ascii="Times New Roman" w:eastAsia="Calibri" w:hAnsi="Times New Roman" w:cs="Times New Roman"/>
          <w:sz w:val="28"/>
          <w:szCs w:val="28"/>
          <w:lang w:val="kk-KZ"/>
        </w:rPr>
        <w:t xml:space="preserve"> оңай автоматтандыр</w:t>
      </w:r>
      <w:r w:rsidR="00636A16">
        <w:rPr>
          <w:rFonts w:ascii="Times New Roman" w:eastAsia="Calibri" w:hAnsi="Times New Roman" w:cs="Times New Roman"/>
          <w:sz w:val="28"/>
          <w:szCs w:val="28"/>
          <w:lang w:val="kk-KZ"/>
        </w:rPr>
        <w:t>уға болады</w:t>
      </w:r>
      <w:r w:rsidRPr="00BF5C4F">
        <w:rPr>
          <w:rFonts w:ascii="Times New Roman" w:eastAsia="Calibri" w:hAnsi="Times New Roman" w:cs="Times New Roman"/>
          <w:sz w:val="28"/>
          <w:szCs w:val="28"/>
          <w:lang w:val="kk-KZ"/>
        </w:rPr>
        <w:t xml:space="preserve">. </w:t>
      </w:r>
      <w:r w:rsidR="00636A16">
        <w:rPr>
          <w:rFonts w:ascii="Times New Roman" w:eastAsia="Calibri" w:hAnsi="Times New Roman" w:cs="Times New Roman"/>
          <w:sz w:val="28"/>
          <w:szCs w:val="28"/>
          <w:lang w:val="kk-KZ"/>
        </w:rPr>
        <w:t>Жүйенің</w:t>
      </w:r>
      <w:r w:rsidRPr="00BF5C4F">
        <w:rPr>
          <w:rFonts w:ascii="Times New Roman" w:eastAsia="Calibri" w:hAnsi="Times New Roman" w:cs="Times New Roman"/>
          <w:sz w:val="28"/>
          <w:szCs w:val="28"/>
          <w:lang w:val="kk-KZ"/>
        </w:rPr>
        <w:t xml:space="preserve"> жетіспеушілігіне әдістің конъюга</w:t>
      </w:r>
      <w:r w:rsidR="00636A16">
        <w:rPr>
          <w:rFonts w:ascii="Times New Roman" w:eastAsia="Calibri" w:hAnsi="Times New Roman" w:cs="Times New Roman"/>
          <w:sz w:val="28"/>
          <w:szCs w:val="28"/>
          <w:lang w:val="kk-KZ"/>
        </w:rPr>
        <w:t>ция кезінде</w:t>
      </w:r>
      <w:r w:rsidRPr="00BF5C4F">
        <w:rPr>
          <w:rFonts w:ascii="Times New Roman" w:eastAsia="Calibri" w:hAnsi="Times New Roman" w:cs="Times New Roman"/>
          <w:sz w:val="28"/>
          <w:szCs w:val="28"/>
          <w:lang w:val="kk-KZ"/>
        </w:rPr>
        <w:t xml:space="preserve"> фермент</w:t>
      </w:r>
      <w:r w:rsidR="00636A16">
        <w:rPr>
          <w:rFonts w:ascii="Times New Roman" w:eastAsia="Calibri" w:hAnsi="Times New Roman" w:cs="Times New Roman"/>
          <w:sz w:val="28"/>
          <w:szCs w:val="28"/>
          <w:lang w:val="kk-KZ"/>
        </w:rPr>
        <w:t>тің</w:t>
      </w:r>
      <w:r w:rsidRPr="00BF5C4F">
        <w:rPr>
          <w:rFonts w:ascii="Times New Roman" w:eastAsia="Calibri" w:hAnsi="Times New Roman" w:cs="Times New Roman"/>
          <w:sz w:val="28"/>
          <w:szCs w:val="28"/>
          <w:lang w:val="kk-KZ"/>
        </w:rPr>
        <w:t xml:space="preserve"> </w:t>
      </w:r>
      <w:r w:rsidR="00636A16">
        <w:rPr>
          <w:rFonts w:ascii="Times New Roman" w:eastAsia="Calibri" w:hAnsi="Times New Roman" w:cs="Times New Roman"/>
          <w:sz w:val="28"/>
          <w:szCs w:val="28"/>
          <w:lang w:val="kk-KZ"/>
        </w:rPr>
        <w:t xml:space="preserve">түзілуінің </w:t>
      </w:r>
      <w:r w:rsidRPr="00BF5C4F">
        <w:rPr>
          <w:rFonts w:ascii="Times New Roman" w:eastAsia="Calibri" w:hAnsi="Times New Roman" w:cs="Times New Roman"/>
          <w:sz w:val="28"/>
          <w:szCs w:val="28"/>
          <w:lang w:val="kk-KZ"/>
        </w:rPr>
        <w:t>қиындығы.</w:t>
      </w:r>
    </w:p>
    <w:p w14:paraId="1F8E0CBF" w14:textId="5E8CAE59" w:rsidR="00BF5C4F" w:rsidRPr="00BF5C4F" w:rsidRDefault="00B74B53" w:rsidP="00F75BFF">
      <w:pPr>
        <w:spacing w:after="0" w:line="240" w:lineRule="auto"/>
        <w:ind w:firstLine="709"/>
        <w:jc w:val="both"/>
        <w:rPr>
          <w:rFonts w:ascii="Times New Roman" w:eastAsia="Calibri" w:hAnsi="Times New Roman" w:cs="Times New Roman"/>
          <w:sz w:val="28"/>
          <w:szCs w:val="28"/>
          <w:lang w:val="kk-KZ"/>
        </w:rPr>
      </w:pPr>
      <w:r w:rsidRPr="00B74B53">
        <w:rPr>
          <w:rStyle w:val="afb"/>
          <w:rFonts w:ascii="Times New Roman" w:hAnsi="Times New Roman" w:cs="Times New Roman"/>
          <w:b w:val="0"/>
          <w:sz w:val="28"/>
          <w:szCs w:val="28"/>
          <w:lang w:val="kk-KZ"/>
        </w:rPr>
        <w:t>Жанама әдіс</w:t>
      </w:r>
      <w:r w:rsidRPr="00B74B53">
        <w:rPr>
          <w:rFonts w:ascii="Times New Roman" w:hAnsi="Times New Roman" w:cs="Times New Roman"/>
          <w:sz w:val="28"/>
          <w:szCs w:val="28"/>
          <w:lang w:val="kk-KZ"/>
        </w:rPr>
        <w:t xml:space="preserve"> бәсекеге қабілетті форматта ИФТ-да қолданылады және ол </w:t>
      </w:r>
      <w:r w:rsidRPr="00B74B53">
        <w:rPr>
          <w:rStyle w:val="afb"/>
          <w:rFonts w:ascii="Times New Roman" w:hAnsi="Times New Roman" w:cs="Times New Roman"/>
          <w:b w:val="0"/>
          <w:sz w:val="28"/>
          <w:szCs w:val="28"/>
          <w:lang w:val="kk-KZ"/>
        </w:rPr>
        <w:t>ферментпен белгіленген антиденелерді</w:t>
      </w:r>
      <w:r w:rsidRPr="00B74B53">
        <w:rPr>
          <w:rFonts w:ascii="Times New Roman" w:hAnsi="Times New Roman" w:cs="Times New Roman"/>
          <w:sz w:val="28"/>
          <w:szCs w:val="28"/>
          <w:lang w:val="kk-KZ"/>
        </w:rPr>
        <w:t xml:space="preserve">, қатты фазада </w:t>
      </w:r>
      <w:r w:rsidRPr="00B74B53">
        <w:rPr>
          <w:rStyle w:val="afb"/>
          <w:rFonts w:ascii="Times New Roman" w:hAnsi="Times New Roman" w:cs="Times New Roman"/>
          <w:b w:val="0"/>
          <w:sz w:val="28"/>
          <w:szCs w:val="28"/>
          <w:lang w:val="kk-KZ"/>
        </w:rPr>
        <w:t>иммобилизденген конъюгат антиген-активті ақуыз-тасымалдаушылармен</w:t>
      </w:r>
      <w:r>
        <w:rPr>
          <w:rFonts w:ascii="Times New Roman" w:hAnsi="Times New Roman" w:cs="Times New Roman"/>
          <w:sz w:val="28"/>
          <w:szCs w:val="28"/>
          <w:lang w:val="kk-KZ"/>
        </w:rPr>
        <w:t xml:space="preserve"> бірге пайдаланады</w:t>
      </w:r>
      <w:r>
        <w:rPr>
          <w:rFonts w:ascii="Times New Roman" w:eastAsia="SimSun" w:hAnsi="Times New Roman" w:cs="Times New Roman"/>
          <w:sz w:val="28"/>
          <w:szCs w:val="28"/>
          <w:lang w:val="kk-KZ" w:eastAsia="ru-RU"/>
        </w:rPr>
        <w:t xml:space="preserve"> </w:t>
      </w:r>
      <w:r w:rsidR="00C71BCE">
        <w:rPr>
          <w:rFonts w:ascii="Times New Roman" w:eastAsia="SimSun" w:hAnsi="Times New Roman" w:cs="Times New Roman"/>
          <w:sz w:val="28"/>
          <w:szCs w:val="28"/>
          <w:lang w:val="kk-KZ" w:eastAsia="ru-RU"/>
        </w:rPr>
        <w:t>[126]</w:t>
      </w:r>
      <w:r w:rsidR="00C71BCE" w:rsidRPr="00BF5C4F">
        <w:rPr>
          <w:rFonts w:ascii="Times New Roman" w:eastAsia="Calibri" w:hAnsi="Times New Roman" w:cs="Times New Roman"/>
          <w:sz w:val="28"/>
          <w:szCs w:val="28"/>
          <w:lang w:val="kk-KZ"/>
        </w:rPr>
        <w:t>.</w:t>
      </w:r>
    </w:p>
    <w:p w14:paraId="278BBF0C" w14:textId="598CBC13" w:rsidR="00BF5C4F" w:rsidRDefault="0024612B" w:rsidP="00F75BFF">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Жанама әдіс</w:t>
      </w:r>
      <w:r w:rsidR="00BF5C4F" w:rsidRPr="00BF5C4F">
        <w:rPr>
          <w:rFonts w:ascii="Times New Roman" w:eastAsia="Calibri" w:hAnsi="Times New Roman" w:cs="Times New Roman"/>
          <w:sz w:val="28"/>
          <w:szCs w:val="28"/>
          <w:lang w:val="kk-KZ"/>
        </w:rPr>
        <w:t xml:space="preserve"> </w:t>
      </w:r>
      <w:r w:rsidR="00636A16">
        <w:rPr>
          <w:rFonts w:ascii="Times New Roman" w:eastAsia="Calibri" w:hAnsi="Times New Roman" w:cs="Times New Roman"/>
          <w:sz w:val="28"/>
          <w:szCs w:val="28"/>
          <w:lang w:val="kk-KZ"/>
        </w:rPr>
        <w:t>жүйесі</w:t>
      </w:r>
      <w:r w:rsidR="00BF5C4F" w:rsidRPr="00BF5C4F">
        <w:rPr>
          <w:rFonts w:ascii="Times New Roman" w:eastAsia="Calibri" w:hAnsi="Times New Roman" w:cs="Times New Roman"/>
          <w:sz w:val="28"/>
          <w:szCs w:val="28"/>
          <w:lang w:val="kk-KZ"/>
        </w:rPr>
        <w:t xml:space="preserve"> белгіленген антитүрлі антиденелері бар </w:t>
      </w:r>
      <w:r w:rsidR="00636A16">
        <w:rPr>
          <w:rFonts w:ascii="Times New Roman" w:eastAsia="Calibri" w:hAnsi="Times New Roman" w:cs="Times New Roman"/>
          <w:sz w:val="28"/>
          <w:szCs w:val="28"/>
          <w:lang w:val="kk-KZ"/>
        </w:rPr>
        <w:t>жүйелерде</w:t>
      </w:r>
      <w:r w:rsidR="00BF5C4F" w:rsidRPr="00BF5C4F">
        <w:rPr>
          <w:rFonts w:ascii="Times New Roman" w:eastAsia="Calibri" w:hAnsi="Times New Roman" w:cs="Times New Roman"/>
          <w:sz w:val="28"/>
          <w:szCs w:val="28"/>
          <w:lang w:val="kk-KZ"/>
        </w:rPr>
        <w:t xml:space="preserve"> ең көп таралған ИФ</w:t>
      </w:r>
      <w:r w:rsidR="00636A16">
        <w:rPr>
          <w:rFonts w:ascii="Times New Roman" w:eastAsia="Calibri" w:hAnsi="Times New Roman" w:cs="Times New Roman"/>
          <w:sz w:val="28"/>
          <w:szCs w:val="28"/>
          <w:lang w:val="kk-KZ"/>
        </w:rPr>
        <w:t>Т</w:t>
      </w:r>
      <w:r w:rsidR="00BF5C4F" w:rsidRPr="00BF5C4F">
        <w:rPr>
          <w:rFonts w:ascii="Times New Roman" w:eastAsia="Calibri" w:hAnsi="Times New Roman" w:cs="Times New Roman"/>
          <w:sz w:val="28"/>
          <w:szCs w:val="28"/>
          <w:lang w:val="kk-KZ"/>
        </w:rPr>
        <w:t xml:space="preserve"> </w:t>
      </w:r>
      <w:r w:rsidR="00636A16">
        <w:rPr>
          <w:rFonts w:ascii="Times New Roman" w:eastAsia="Calibri" w:hAnsi="Times New Roman" w:cs="Times New Roman"/>
          <w:sz w:val="28"/>
          <w:szCs w:val="28"/>
          <w:lang w:val="kk-KZ"/>
        </w:rPr>
        <w:t xml:space="preserve">жүйесі </w:t>
      </w:r>
      <w:r w:rsidR="00BF5C4F" w:rsidRPr="00BF5C4F">
        <w:rPr>
          <w:rFonts w:ascii="Times New Roman" w:eastAsia="Calibri" w:hAnsi="Times New Roman" w:cs="Times New Roman"/>
          <w:sz w:val="28"/>
          <w:szCs w:val="28"/>
          <w:lang w:val="kk-KZ"/>
        </w:rPr>
        <w:t>болып табылады. Жоғарғы бетінде тасымалдаушы конъюгат антиген ақуызды иммобилиздейді,</w:t>
      </w:r>
      <w:r w:rsidR="007F4593">
        <w:rPr>
          <w:rFonts w:ascii="Times New Roman" w:eastAsia="Calibri" w:hAnsi="Times New Roman" w:cs="Times New Roman"/>
          <w:sz w:val="28"/>
          <w:szCs w:val="28"/>
          <w:lang w:val="kk-KZ"/>
        </w:rPr>
        <w:t xml:space="preserve"> </w:t>
      </w:r>
      <w:r w:rsidR="00BF5C4F" w:rsidRPr="00BF5C4F">
        <w:rPr>
          <w:rFonts w:ascii="Times New Roman" w:eastAsia="Calibri" w:hAnsi="Times New Roman" w:cs="Times New Roman"/>
          <w:sz w:val="28"/>
          <w:szCs w:val="28"/>
          <w:lang w:val="kk-KZ"/>
        </w:rPr>
        <w:t xml:space="preserve">осыған ерітінді қосады,  ерітіндінің құрамында белгілі антиген және белгіленбеген </w:t>
      </w:r>
      <w:r w:rsidR="00636A16">
        <w:rPr>
          <w:rFonts w:ascii="Times New Roman" w:eastAsia="Calibri" w:hAnsi="Times New Roman" w:cs="Times New Roman"/>
          <w:sz w:val="28"/>
          <w:szCs w:val="28"/>
          <w:lang w:val="kk-KZ"/>
        </w:rPr>
        <w:t>тәнді</w:t>
      </w:r>
      <w:r w:rsidR="00BF5C4F" w:rsidRPr="00BF5C4F">
        <w:rPr>
          <w:rFonts w:ascii="Times New Roman" w:eastAsia="Calibri" w:hAnsi="Times New Roman" w:cs="Times New Roman"/>
          <w:sz w:val="28"/>
          <w:szCs w:val="28"/>
          <w:lang w:val="kk-KZ"/>
        </w:rPr>
        <w:t xml:space="preserve"> антидене </w:t>
      </w:r>
      <w:r w:rsidR="00C71BCE">
        <w:rPr>
          <w:rFonts w:ascii="Times New Roman" w:eastAsia="Calibri" w:hAnsi="Times New Roman" w:cs="Times New Roman"/>
          <w:sz w:val="28"/>
          <w:szCs w:val="28"/>
          <w:lang w:val="kk-KZ"/>
        </w:rPr>
        <w:t>бекітілген концентрация</w:t>
      </w:r>
      <w:r w:rsidR="00636A16">
        <w:rPr>
          <w:rFonts w:ascii="Times New Roman" w:eastAsia="Calibri" w:hAnsi="Times New Roman" w:cs="Times New Roman"/>
          <w:sz w:val="28"/>
          <w:szCs w:val="28"/>
          <w:lang w:val="kk-KZ"/>
        </w:rPr>
        <w:t>сы</w:t>
      </w:r>
      <w:r w:rsidR="00C71BCE">
        <w:rPr>
          <w:rFonts w:ascii="Times New Roman" w:eastAsia="Calibri" w:hAnsi="Times New Roman" w:cs="Times New Roman"/>
          <w:sz w:val="28"/>
          <w:szCs w:val="28"/>
          <w:lang w:val="kk-KZ"/>
        </w:rPr>
        <w:t xml:space="preserve"> қосады</w:t>
      </w:r>
      <w:r w:rsidR="00636A16">
        <w:rPr>
          <w:rFonts w:ascii="Times New Roman" w:eastAsia="Calibri" w:hAnsi="Times New Roman" w:cs="Times New Roman"/>
          <w:sz w:val="28"/>
          <w:szCs w:val="28"/>
          <w:lang w:val="kk-KZ"/>
        </w:rPr>
        <w:t xml:space="preserve"> </w:t>
      </w:r>
      <w:r w:rsidR="00EE44A7">
        <w:rPr>
          <w:rFonts w:ascii="Times New Roman" w:eastAsia="SimSun" w:hAnsi="Times New Roman" w:cs="Times New Roman"/>
          <w:sz w:val="28"/>
          <w:szCs w:val="28"/>
          <w:lang w:val="kk-KZ" w:eastAsia="ru-RU"/>
        </w:rPr>
        <w:t>[127</w:t>
      </w:r>
      <w:r w:rsidR="00C71BCE">
        <w:rPr>
          <w:rFonts w:ascii="Times New Roman" w:eastAsia="SimSun" w:hAnsi="Times New Roman" w:cs="Times New Roman"/>
          <w:sz w:val="28"/>
          <w:szCs w:val="28"/>
          <w:lang w:val="kk-KZ" w:eastAsia="ru-RU"/>
        </w:rPr>
        <w:t>]</w:t>
      </w:r>
      <w:r w:rsidR="00636A16">
        <w:rPr>
          <w:rFonts w:ascii="Times New Roman" w:eastAsia="SimSun" w:hAnsi="Times New Roman" w:cs="Times New Roman"/>
          <w:sz w:val="28"/>
          <w:szCs w:val="28"/>
          <w:lang w:val="kk-KZ" w:eastAsia="ru-RU"/>
        </w:rPr>
        <w:t>.</w:t>
      </w:r>
    </w:p>
    <w:p w14:paraId="372D0A06" w14:textId="77777777" w:rsidR="0024612B" w:rsidRDefault="0024612B" w:rsidP="00F75BFF">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Бәскелес әдіс антиген мен белгіленген антидененің қан сарысуындағы антиденемен бәсекелесуіне негізделген еркеше әдіс.</w:t>
      </w:r>
    </w:p>
    <w:p w14:paraId="55E659C7" w14:textId="2913E89A" w:rsidR="00EE44A7" w:rsidRPr="00D833A6" w:rsidRDefault="00D833A6" w:rsidP="00330250">
      <w:pPr>
        <w:spacing w:after="0" w:line="240" w:lineRule="auto"/>
        <w:ind w:firstLine="709"/>
        <w:jc w:val="both"/>
        <w:rPr>
          <w:rFonts w:ascii="Times New Roman" w:eastAsia="SimSun" w:hAnsi="Times New Roman" w:cs="Times New Roman"/>
          <w:sz w:val="28"/>
          <w:szCs w:val="28"/>
          <w:lang w:val="kk-KZ" w:eastAsia="ru-RU"/>
        </w:rPr>
      </w:pPr>
      <w:r w:rsidRPr="00D833A6">
        <w:rPr>
          <w:rFonts w:ascii="Times New Roman" w:hAnsi="Times New Roman" w:cs="Times New Roman"/>
          <w:sz w:val="28"/>
          <w:szCs w:val="28"/>
          <w:lang w:val="kk-KZ"/>
        </w:rPr>
        <w:t xml:space="preserve">Осы әдістің басты артықшылықтары: </w:t>
      </w:r>
      <w:r w:rsidRPr="00FB082B">
        <w:rPr>
          <w:rStyle w:val="afb"/>
          <w:rFonts w:ascii="Times New Roman" w:hAnsi="Times New Roman" w:cs="Times New Roman"/>
          <w:b w:val="0"/>
          <w:sz w:val="28"/>
          <w:szCs w:val="28"/>
          <w:lang w:val="kk-KZ"/>
        </w:rPr>
        <w:t>жұмыстың қарапайымдылығы және жылдамдығы</w:t>
      </w:r>
      <w:r w:rsidRPr="00FB082B">
        <w:rPr>
          <w:rFonts w:ascii="Times New Roman" w:hAnsi="Times New Roman" w:cs="Times New Roman"/>
          <w:sz w:val="28"/>
          <w:szCs w:val="28"/>
          <w:lang w:val="kk-KZ"/>
        </w:rPr>
        <w:t>,</w:t>
      </w:r>
      <w:r w:rsidRPr="00D833A6">
        <w:rPr>
          <w:rFonts w:ascii="Times New Roman" w:hAnsi="Times New Roman" w:cs="Times New Roman"/>
          <w:sz w:val="28"/>
          <w:szCs w:val="28"/>
          <w:lang w:val="kk-KZ"/>
        </w:rPr>
        <w:t xml:space="preserve"> нәтижелерді </w:t>
      </w:r>
      <w:r w:rsidRPr="00FB082B">
        <w:rPr>
          <w:rStyle w:val="afb"/>
          <w:rFonts w:ascii="Times New Roman" w:hAnsi="Times New Roman" w:cs="Times New Roman"/>
          <w:b w:val="0"/>
          <w:sz w:val="28"/>
          <w:szCs w:val="28"/>
          <w:lang w:val="kk-KZ"/>
        </w:rPr>
        <w:t>автоматтандырылған тіркеу мүмкіндігі</w:t>
      </w:r>
      <w:r w:rsidRPr="00FB082B">
        <w:rPr>
          <w:rFonts w:ascii="Times New Roman" w:hAnsi="Times New Roman" w:cs="Times New Roman"/>
          <w:b/>
          <w:sz w:val="28"/>
          <w:szCs w:val="28"/>
          <w:lang w:val="kk-KZ"/>
        </w:rPr>
        <w:t xml:space="preserve">, </w:t>
      </w:r>
      <w:r w:rsidRPr="00FB082B">
        <w:rPr>
          <w:rStyle w:val="afb"/>
          <w:rFonts w:ascii="Times New Roman" w:hAnsi="Times New Roman" w:cs="Times New Roman"/>
          <w:b w:val="0"/>
          <w:sz w:val="28"/>
          <w:szCs w:val="28"/>
          <w:lang w:val="kk-KZ"/>
        </w:rPr>
        <w:t>иммуноглобулиндердің әртүрлі сыныптарын зерттеуге арналған қабілеті</w:t>
      </w:r>
      <w:r w:rsidRPr="00FB082B">
        <w:rPr>
          <w:rFonts w:ascii="Times New Roman" w:hAnsi="Times New Roman" w:cs="Times New Roman"/>
          <w:sz w:val="28"/>
          <w:szCs w:val="28"/>
          <w:lang w:val="kk-KZ"/>
        </w:rPr>
        <w:t>,</w:t>
      </w:r>
      <w:r w:rsidRPr="00D833A6">
        <w:rPr>
          <w:rFonts w:ascii="Times New Roman" w:hAnsi="Times New Roman" w:cs="Times New Roman"/>
          <w:sz w:val="28"/>
          <w:szCs w:val="28"/>
          <w:lang w:val="kk-KZ"/>
        </w:rPr>
        <w:t xml:space="preserve"> сондай-ақ қазіргі таңда </w:t>
      </w:r>
      <w:r w:rsidRPr="00FB082B">
        <w:rPr>
          <w:rStyle w:val="afb"/>
          <w:rFonts w:ascii="Times New Roman" w:hAnsi="Times New Roman" w:cs="Times New Roman"/>
          <w:b w:val="0"/>
          <w:sz w:val="28"/>
          <w:szCs w:val="28"/>
          <w:lang w:val="kk-KZ"/>
        </w:rPr>
        <w:t>диагностика саласындағы ең маңызды әдістердің бірі</w:t>
      </w:r>
      <w:r w:rsidRPr="00D833A6">
        <w:rPr>
          <w:rFonts w:ascii="Times New Roman" w:hAnsi="Times New Roman" w:cs="Times New Roman"/>
          <w:sz w:val="28"/>
          <w:szCs w:val="28"/>
          <w:lang w:val="kk-KZ"/>
        </w:rPr>
        <w:t xml:space="preserve"> болып табылады.</w:t>
      </w:r>
      <w:r w:rsidR="00C71BCE" w:rsidRPr="00D833A6">
        <w:rPr>
          <w:rFonts w:ascii="Times New Roman" w:eastAsia="SimSun" w:hAnsi="Times New Roman" w:cs="Times New Roman"/>
          <w:sz w:val="28"/>
          <w:szCs w:val="28"/>
          <w:lang w:val="kk-KZ" w:eastAsia="ru-RU"/>
        </w:rPr>
        <w:t xml:space="preserve"> </w:t>
      </w:r>
    </w:p>
    <w:p w14:paraId="010EF9B8" w14:textId="235B8D25" w:rsidR="00EE44A7" w:rsidRPr="00EE44A7" w:rsidRDefault="00D25A51" w:rsidP="00F75BFF">
      <w:pPr>
        <w:pStyle w:val="a4"/>
        <w:spacing w:before="0" w:beforeAutospacing="0" w:after="0" w:afterAutospacing="0"/>
        <w:ind w:firstLine="709"/>
        <w:jc w:val="both"/>
        <w:rPr>
          <w:sz w:val="28"/>
          <w:szCs w:val="28"/>
          <w:lang w:val="kk-KZ"/>
        </w:rPr>
      </w:pPr>
      <w:r>
        <w:rPr>
          <w:sz w:val="28"/>
          <w:szCs w:val="28"/>
          <w:lang w:val="kk-KZ"/>
        </w:rPr>
        <w:t>ИФТ</w:t>
      </w:r>
      <w:r w:rsidR="00EE44A7" w:rsidRPr="00EE44A7">
        <w:rPr>
          <w:sz w:val="28"/>
          <w:szCs w:val="28"/>
          <w:lang w:val="kk-KZ"/>
        </w:rPr>
        <w:t xml:space="preserve"> әдісі қазіргі клиникалық және зертханалық диагностикада кеңінен қолданылатын жоғары сезімтал әрі нақты зерттеу әдісі болып табылады. Оның басты артықшылықтары мыналар:</w:t>
      </w:r>
    </w:p>
    <w:p w14:paraId="368EB3D4" w14:textId="3971A7E0" w:rsidR="00EE44A7" w:rsidRPr="006C1A66" w:rsidRDefault="00EE44A7" w:rsidP="00F75BFF">
      <w:pPr>
        <w:pStyle w:val="a4"/>
        <w:numPr>
          <w:ilvl w:val="0"/>
          <w:numId w:val="23"/>
        </w:numPr>
        <w:spacing w:before="0" w:beforeAutospacing="0" w:after="0" w:afterAutospacing="0"/>
        <w:ind w:left="0" w:firstLine="709"/>
        <w:jc w:val="both"/>
        <w:rPr>
          <w:sz w:val="28"/>
          <w:szCs w:val="28"/>
          <w:lang w:val="kk-KZ"/>
        </w:rPr>
      </w:pPr>
      <w:r w:rsidRPr="006C1A66">
        <w:rPr>
          <w:rStyle w:val="afb"/>
          <w:b w:val="0"/>
          <w:sz w:val="28"/>
          <w:szCs w:val="28"/>
          <w:lang w:val="kk-KZ"/>
        </w:rPr>
        <w:lastRenderedPageBreak/>
        <w:t>Жұмыстың қарапайымдылығы мен ыңғайлылығы</w:t>
      </w:r>
      <w:r w:rsidR="00A04FC5">
        <w:rPr>
          <w:rStyle w:val="afb"/>
          <w:b w:val="0"/>
          <w:sz w:val="28"/>
          <w:szCs w:val="28"/>
          <w:lang w:val="kk-KZ"/>
        </w:rPr>
        <w:t>,</w:t>
      </w:r>
      <w:r w:rsidRPr="006C1A66">
        <w:rPr>
          <w:b/>
          <w:sz w:val="28"/>
          <w:szCs w:val="28"/>
          <w:lang w:val="kk-KZ"/>
        </w:rPr>
        <w:t xml:space="preserve"> </w:t>
      </w:r>
      <w:r w:rsidRPr="006C1A66">
        <w:rPr>
          <w:sz w:val="28"/>
          <w:szCs w:val="28"/>
          <w:lang w:val="kk-KZ"/>
        </w:rPr>
        <w:t>ИФ</w:t>
      </w:r>
      <w:r w:rsidR="00A04FC5">
        <w:rPr>
          <w:sz w:val="28"/>
          <w:szCs w:val="28"/>
          <w:lang w:val="kk-KZ"/>
        </w:rPr>
        <w:t>Т</w:t>
      </w:r>
      <w:r w:rsidRPr="006C1A66">
        <w:rPr>
          <w:sz w:val="28"/>
          <w:szCs w:val="28"/>
          <w:lang w:val="kk-KZ"/>
        </w:rPr>
        <w:t xml:space="preserve"> әдісі </w:t>
      </w:r>
      <w:r w:rsidR="00A04FC5">
        <w:rPr>
          <w:sz w:val="28"/>
          <w:szCs w:val="28"/>
          <w:lang w:val="kk-KZ"/>
        </w:rPr>
        <w:t>зертханада</w:t>
      </w:r>
      <w:r w:rsidRPr="006C1A66">
        <w:rPr>
          <w:sz w:val="28"/>
          <w:szCs w:val="28"/>
          <w:lang w:val="kk-KZ"/>
        </w:rPr>
        <w:t xml:space="preserve"> салыстырмалы түрде оңай жүргізіледі және арнайы дайындықты қажет ет</w:t>
      </w:r>
      <w:r w:rsidR="00A04FC5">
        <w:rPr>
          <w:sz w:val="28"/>
          <w:szCs w:val="28"/>
          <w:lang w:val="kk-KZ"/>
        </w:rPr>
        <w:t>пей</w:t>
      </w:r>
      <w:r w:rsidRPr="006C1A66">
        <w:rPr>
          <w:sz w:val="28"/>
          <w:szCs w:val="28"/>
          <w:lang w:val="kk-KZ"/>
        </w:rPr>
        <w:t>ді.</w:t>
      </w:r>
    </w:p>
    <w:p w14:paraId="1B959766" w14:textId="23B7FD29" w:rsidR="00EE44A7" w:rsidRPr="006C1A66" w:rsidRDefault="00EE44A7" w:rsidP="00F75BFF">
      <w:pPr>
        <w:pStyle w:val="a4"/>
        <w:numPr>
          <w:ilvl w:val="0"/>
          <w:numId w:val="23"/>
        </w:numPr>
        <w:spacing w:before="0" w:beforeAutospacing="0" w:after="0" w:afterAutospacing="0"/>
        <w:ind w:left="0" w:firstLine="709"/>
        <w:jc w:val="both"/>
        <w:rPr>
          <w:sz w:val="28"/>
          <w:szCs w:val="28"/>
          <w:lang w:val="kk-KZ"/>
        </w:rPr>
      </w:pPr>
      <w:r w:rsidRPr="006C1A66">
        <w:rPr>
          <w:rStyle w:val="afb"/>
          <w:b w:val="0"/>
          <w:sz w:val="28"/>
          <w:szCs w:val="28"/>
          <w:lang w:val="kk-KZ"/>
        </w:rPr>
        <w:t>Жылдамдық:</w:t>
      </w:r>
      <w:r w:rsidRPr="006C1A66">
        <w:rPr>
          <w:sz w:val="28"/>
          <w:szCs w:val="28"/>
          <w:lang w:val="kk-KZ"/>
        </w:rPr>
        <w:t xml:space="preserve"> </w:t>
      </w:r>
      <w:r w:rsidR="00A04FC5">
        <w:rPr>
          <w:sz w:val="28"/>
          <w:szCs w:val="28"/>
          <w:lang w:val="kk-KZ"/>
        </w:rPr>
        <w:t>Талдау</w:t>
      </w:r>
      <w:r w:rsidRPr="006C1A66">
        <w:rPr>
          <w:sz w:val="28"/>
          <w:szCs w:val="28"/>
          <w:lang w:val="kk-KZ"/>
        </w:rPr>
        <w:t xml:space="preserve"> уақыты салыстырмалы түрде қысқа, бұл диагностиканы жеделдетуге мүмкіндік береді.</w:t>
      </w:r>
    </w:p>
    <w:p w14:paraId="54DDD8A7" w14:textId="621CA15A" w:rsidR="00EE44A7" w:rsidRPr="006C1A66" w:rsidRDefault="00EE44A7" w:rsidP="00F75BFF">
      <w:pPr>
        <w:pStyle w:val="a4"/>
        <w:numPr>
          <w:ilvl w:val="0"/>
          <w:numId w:val="23"/>
        </w:numPr>
        <w:spacing w:before="0" w:beforeAutospacing="0" w:after="0" w:afterAutospacing="0"/>
        <w:ind w:left="0" w:firstLine="709"/>
        <w:jc w:val="both"/>
        <w:rPr>
          <w:sz w:val="28"/>
          <w:szCs w:val="28"/>
          <w:lang w:val="kk-KZ"/>
        </w:rPr>
      </w:pPr>
      <w:r w:rsidRPr="006C1A66">
        <w:rPr>
          <w:rStyle w:val="afb"/>
          <w:b w:val="0"/>
          <w:sz w:val="28"/>
          <w:szCs w:val="28"/>
          <w:lang w:val="kk-KZ"/>
        </w:rPr>
        <w:t>Автоматтандыру мүмкіндігі:</w:t>
      </w:r>
      <w:r w:rsidRPr="006C1A66">
        <w:rPr>
          <w:sz w:val="28"/>
          <w:szCs w:val="28"/>
          <w:lang w:val="kk-KZ"/>
        </w:rPr>
        <w:t xml:space="preserve"> ИФ</w:t>
      </w:r>
      <w:r w:rsidR="00A04FC5">
        <w:rPr>
          <w:sz w:val="28"/>
          <w:szCs w:val="28"/>
          <w:lang w:val="kk-KZ"/>
        </w:rPr>
        <w:t>Т</w:t>
      </w:r>
      <w:r w:rsidRPr="006C1A66">
        <w:rPr>
          <w:sz w:val="28"/>
          <w:szCs w:val="28"/>
          <w:lang w:val="kk-KZ"/>
        </w:rPr>
        <w:t xml:space="preserve"> әдістері қазіргі заманауи зертханалық автоматтандырылған құрылғыларда жүргізілуге өте қолайлы, бұл зерттеудің дәлдігін арттырады және операторлық қателіктерді азайтады.</w:t>
      </w:r>
    </w:p>
    <w:p w14:paraId="5DCD6C23" w14:textId="2B8B09DE" w:rsidR="00EE44A7" w:rsidRPr="006C1A66" w:rsidRDefault="00EE44A7" w:rsidP="00F75BFF">
      <w:pPr>
        <w:pStyle w:val="a4"/>
        <w:numPr>
          <w:ilvl w:val="0"/>
          <w:numId w:val="23"/>
        </w:numPr>
        <w:spacing w:before="0" w:beforeAutospacing="0" w:after="0" w:afterAutospacing="0"/>
        <w:ind w:left="0" w:firstLine="709"/>
        <w:jc w:val="both"/>
        <w:rPr>
          <w:sz w:val="28"/>
          <w:szCs w:val="28"/>
          <w:lang w:val="kk-KZ"/>
        </w:rPr>
      </w:pPr>
      <w:r w:rsidRPr="006C1A66">
        <w:rPr>
          <w:rStyle w:val="afb"/>
          <w:b w:val="0"/>
          <w:sz w:val="28"/>
          <w:szCs w:val="28"/>
          <w:lang w:val="kk-KZ"/>
        </w:rPr>
        <w:t>Иммуноглобулиндердің әр түрлі класстарын анықтау мүмкіндігі:</w:t>
      </w:r>
      <w:r w:rsidRPr="006C1A66">
        <w:rPr>
          <w:sz w:val="28"/>
          <w:szCs w:val="28"/>
          <w:lang w:val="kk-KZ"/>
        </w:rPr>
        <w:t xml:space="preserve"> ИФ</w:t>
      </w:r>
      <w:r w:rsidR="00A04FC5">
        <w:rPr>
          <w:sz w:val="28"/>
          <w:szCs w:val="28"/>
          <w:lang w:val="kk-KZ"/>
        </w:rPr>
        <w:t>Т</w:t>
      </w:r>
      <w:r w:rsidRPr="006C1A66">
        <w:rPr>
          <w:sz w:val="28"/>
          <w:szCs w:val="28"/>
          <w:lang w:val="kk-KZ"/>
        </w:rPr>
        <w:t xml:space="preserve"> арқылы IgG, IgM, IgA және басқа иммуноглобулиндер кластарын бөліп зерттеу мүмкіндігі бар, бұл инфекцияның сатысын анықтауға және клиникалық жағдайды бағалауға көмектеседі.</w:t>
      </w:r>
    </w:p>
    <w:p w14:paraId="2CBA6304" w14:textId="3B96B15B" w:rsidR="005F681D" w:rsidRDefault="00EE44A7" w:rsidP="00F75BFF">
      <w:pPr>
        <w:spacing w:after="0" w:line="240" w:lineRule="auto"/>
        <w:ind w:firstLine="709"/>
        <w:jc w:val="both"/>
        <w:rPr>
          <w:rFonts w:ascii="Times New Roman" w:eastAsia="Calibri" w:hAnsi="Times New Roman" w:cs="Times New Roman"/>
          <w:sz w:val="28"/>
          <w:szCs w:val="28"/>
          <w:lang w:val="kk-KZ"/>
        </w:rPr>
      </w:pPr>
      <w:r w:rsidRPr="006C1A66">
        <w:rPr>
          <w:rStyle w:val="afb"/>
          <w:rFonts w:ascii="Times New Roman" w:hAnsi="Times New Roman" w:cs="Times New Roman"/>
          <w:b w:val="0"/>
          <w:sz w:val="28"/>
          <w:szCs w:val="28"/>
          <w:lang w:val="kk-KZ"/>
        </w:rPr>
        <w:t>Диагностикалық маңыздылығы:</w:t>
      </w:r>
      <w:r w:rsidRPr="006C1A66">
        <w:rPr>
          <w:rFonts w:ascii="Times New Roman" w:hAnsi="Times New Roman" w:cs="Times New Roman"/>
          <w:sz w:val="28"/>
          <w:szCs w:val="28"/>
          <w:lang w:val="kk-KZ"/>
        </w:rPr>
        <w:t xml:space="preserve"> ИФ</w:t>
      </w:r>
      <w:r w:rsidR="00A04FC5">
        <w:rPr>
          <w:rFonts w:ascii="Times New Roman" w:hAnsi="Times New Roman" w:cs="Times New Roman"/>
          <w:sz w:val="28"/>
          <w:szCs w:val="28"/>
          <w:lang w:val="kk-KZ"/>
        </w:rPr>
        <w:t>Т</w:t>
      </w:r>
      <w:r w:rsidRPr="006C1A66">
        <w:rPr>
          <w:rFonts w:ascii="Times New Roman" w:hAnsi="Times New Roman" w:cs="Times New Roman"/>
          <w:sz w:val="28"/>
          <w:szCs w:val="28"/>
          <w:lang w:val="kk-KZ"/>
        </w:rPr>
        <w:t xml:space="preserve"> – жұқпалы ауруларды, автоиммунды және аллергиялық патологияларды, сондай-ақ көптеген басқа ауруларды диагностикалауда ең маңызды және кең таралған әдістердің бірі</w:t>
      </w:r>
      <w:r w:rsidR="005F681D" w:rsidRPr="005F681D">
        <w:rPr>
          <w:rFonts w:ascii="Times New Roman" w:eastAsia="SimSun" w:hAnsi="Times New Roman" w:cs="Times New Roman"/>
          <w:sz w:val="28"/>
          <w:szCs w:val="28"/>
          <w:lang w:val="kk-KZ" w:eastAsia="ru-RU"/>
        </w:rPr>
        <w:t xml:space="preserve"> </w:t>
      </w:r>
      <w:r w:rsidR="005F681D">
        <w:rPr>
          <w:rFonts w:ascii="Times New Roman" w:eastAsia="SimSun" w:hAnsi="Times New Roman" w:cs="Times New Roman"/>
          <w:sz w:val="28"/>
          <w:szCs w:val="28"/>
          <w:lang w:val="kk-KZ" w:eastAsia="ru-RU"/>
        </w:rPr>
        <w:t>[128]</w:t>
      </w:r>
      <w:r w:rsidR="00A04FC5">
        <w:rPr>
          <w:rFonts w:ascii="Times New Roman" w:eastAsia="SimSun" w:hAnsi="Times New Roman" w:cs="Times New Roman"/>
          <w:sz w:val="28"/>
          <w:szCs w:val="28"/>
          <w:lang w:val="kk-KZ" w:eastAsia="ru-RU"/>
        </w:rPr>
        <w:t>.</w:t>
      </w:r>
    </w:p>
    <w:p w14:paraId="0575644D" w14:textId="0D8A3A01" w:rsidR="00BF5C4F" w:rsidRDefault="00BF5C4F" w:rsidP="00F75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BF5C4F">
        <w:rPr>
          <w:rFonts w:ascii="Times New Roman" w:eastAsia="Times New Roman" w:hAnsi="Times New Roman" w:cs="Times New Roman"/>
          <w:bCs/>
          <w:sz w:val="28"/>
          <w:szCs w:val="28"/>
          <w:lang w:val="kk-KZ" w:eastAsia="ru-RU"/>
        </w:rPr>
        <w:t>ИФ</w:t>
      </w:r>
      <w:r w:rsidR="00A04FC5">
        <w:rPr>
          <w:rFonts w:ascii="Times New Roman" w:eastAsia="Times New Roman" w:hAnsi="Times New Roman" w:cs="Times New Roman"/>
          <w:bCs/>
          <w:sz w:val="28"/>
          <w:szCs w:val="28"/>
          <w:lang w:val="kk-KZ" w:eastAsia="ru-RU"/>
        </w:rPr>
        <w:t>Т</w:t>
      </w:r>
      <w:r w:rsidRPr="00BF5C4F">
        <w:rPr>
          <w:rFonts w:ascii="Times New Roman" w:eastAsia="Times New Roman" w:hAnsi="Times New Roman" w:cs="Times New Roman"/>
          <w:bCs/>
          <w:sz w:val="28"/>
          <w:szCs w:val="28"/>
          <w:lang w:val="kk-KZ" w:eastAsia="ru-RU"/>
        </w:rPr>
        <w:t>-</w:t>
      </w:r>
      <w:r w:rsidR="00A04FC5">
        <w:rPr>
          <w:rFonts w:ascii="Times New Roman" w:eastAsia="Times New Roman" w:hAnsi="Times New Roman" w:cs="Times New Roman"/>
          <w:bCs/>
          <w:sz w:val="28"/>
          <w:szCs w:val="28"/>
          <w:lang w:val="kk-KZ" w:eastAsia="ru-RU"/>
        </w:rPr>
        <w:t>ы</w:t>
      </w:r>
      <w:r w:rsidRPr="00BF5C4F">
        <w:rPr>
          <w:rFonts w:ascii="Times New Roman" w:eastAsia="Times New Roman" w:hAnsi="Times New Roman" w:cs="Times New Roman"/>
          <w:bCs/>
          <w:sz w:val="28"/>
          <w:szCs w:val="28"/>
          <w:lang w:val="kk-KZ" w:eastAsia="ru-RU"/>
        </w:rPr>
        <w:t xml:space="preserve">ң </w:t>
      </w:r>
      <w:r w:rsidR="00230E0A">
        <w:rPr>
          <w:rFonts w:ascii="Times New Roman" w:eastAsia="Times New Roman" w:hAnsi="Times New Roman" w:cs="Times New Roman"/>
          <w:bCs/>
          <w:sz w:val="28"/>
          <w:szCs w:val="28"/>
          <w:lang w:val="kk-KZ" w:eastAsia="ru-RU"/>
        </w:rPr>
        <w:t>қажетті</w:t>
      </w:r>
      <w:r w:rsidRPr="00BF5C4F">
        <w:rPr>
          <w:rFonts w:ascii="Times New Roman" w:eastAsia="Times New Roman" w:hAnsi="Times New Roman" w:cs="Times New Roman"/>
          <w:bCs/>
          <w:sz w:val="28"/>
          <w:szCs w:val="28"/>
          <w:lang w:val="kk-KZ" w:eastAsia="ru-RU"/>
        </w:rPr>
        <w:t xml:space="preserve"> көрсеткіші</w:t>
      </w:r>
      <w:r w:rsidRPr="00BF5C4F">
        <w:rPr>
          <w:rFonts w:ascii="Times New Roman" w:eastAsia="Times New Roman" w:hAnsi="Times New Roman" w:cs="Times New Roman"/>
          <w:sz w:val="28"/>
          <w:szCs w:val="28"/>
          <w:lang w:val="kk-KZ" w:eastAsia="ru-RU"/>
        </w:rPr>
        <w:t> – инфекцияны ерте уақыттан диагностикалау, процес</w:t>
      </w:r>
      <w:r w:rsidR="00A04FC5">
        <w:rPr>
          <w:rFonts w:ascii="Times New Roman" w:eastAsia="Times New Roman" w:hAnsi="Times New Roman" w:cs="Times New Roman"/>
          <w:sz w:val="28"/>
          <w:szCs w:val="28"/>
          <w:lang w:val="kk-KZ" w:eastAsia="ru-RU"/>
        </w:rPr>
        <w:t>с</w:t>
      </w:r>
      <w:r w:rsidRPr="00BF5C4F">
        <w:rPr>
          <w:rFonts w:ascii="Times New Roman" w:eastAsia="Times New Roman" w:hAnsi="Times New Roman" w:cs="Times New Roman"/>
          <w:sz w:val="28"/>
          <w:szCs w:val="28"/>
          <w:lang w:val="kk-KZ" w:eastAsia="ru-RU"/>
        </w:rPr>
        <w:t xml:space="preserve"> дамуы барысында динамиканы қадағалау қабілеттілігі, жұмыстың </w:t>
      </w:r>
      <w:r w:rsidR="00230E0A">
        <w:rPr>
          <w:rFonts w:ascii="Times New Roman" w:eastAsia="Times New Roman" w:hAnsi="Times New Roman" w:cs="Times New Roman"/>
          <w:sz w:val="28"/>
          <w:szCs w:val="28"/>
          <w:lang w:val="kk-KZ" w:eastAsia="ru-RU"/>
        </w:rPr>
        <w:t xml:space="preserve">ыңғайлы </w:t>
      </w:r>
      <w:r w:rsidRPr="00BF5C4F">
        <w:rPr>
          <w:rFonts w:ascii="Times New Roman" w:eastAsia="Times New Roman" w:hAnsi="Times New Roman" w:cs="Times New Roman"/>
          <w:sz w:val="28"/>
          <w:szCs w:val="28"/>
          <w:lang w:val="kk-KZ" w:eastAsia="ru-RU"/>
        </w:rPr>
        <w:t xml:space="preserve"> және </w:t>
      </w:r>
      <w:r w:rsidR="00230E0A">
        <w:rPr>
          <w:rFonts w:ascii="Times New Roman" w:eastAsia="Times New Roman" w:hAnsi="Times New Roman" w:cs="Times New Roman"/>
          <w:sz w:val="28"/>
          <w:szCs w:val="28"/>
          <w:lang w:val="kk-KZ" w:eastAsia="ru-RU"/>
        </w:rPr>
        <w:t>те</w:t>
      </w:r>
      <w:r w:rsidRPr="00BF5C4F">
        <w:rPr>
          <w:rFonts w:ascii="Times New Roman" w:eastAsia="Times New Roman" w:hAnsi="Times New Roman" w:cs="Times New Roman"/>
          <w:sz w:val="28"/>
          <w:szCs w:val="28"/>
          <w:lang w:val="kk-KZ" w:eastAsia="ru-RU"/>
        </w:rPr>
        <w:t xml:space="preserve"> болуы. </w:t>
      </w:r>
    </w:p>
    <w:p w14:paraId="03959B45" w14:textId="0F6B014C" w:rsidR="00AA1065" w:rsidRDefault="00A04FC5" w:rsidP="00F75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ИФТ</w:t>
      </w:r>
      <w:r w:rsidR="001F5AE7" w:rsidRPr="001F5AE7">
        <w:rPr>
          <w:rFonts w:ascii="Times New Roman" w:hAnsi="Times New Roman" w:cs="Times New Roman"/>
          <w:sz w:val="28"/>
          <w:szCs w:val="28"/>
          <w:lang w:val="kk-KZ"/>
        </w:rPr>
        <w:t xml:space="preserve"> – заманауи зертханалық диагностикада кеңінен қолданылатын жоғары сезімтал және нақты әдіс. Бұл әдістің клиникалық маңыздылығы оның бірнеше маңызды артықшылықтарымен тікелей байланысты:</w:t>
      </w:r>
      <w:r w:rsidR="001F5AE7">
        <w:rPr>
          <w:rFonts w:ascii="Times New Roman" w:hAnsi="Times New Roman" w:cs="Times New Roman"/>
          <w:sz w:val="28"/>
          <w:szCs w:val="28"/>
          <w:lang w:val="kk-KZ"/>
        </w:rPr>
        <w:t xml:space="preserve"> Инфекцияны ерте кезеңде анықтау мүмкіндігі</w:t>
      </w:r>
      <w:r>
        <w:rPr>
          <w:rFonts w:ascii="Times New Roman" w:hAnsi="Times New Roman" w:cs="Times New Roman"/>
          <w:sz w:val="28"/>
          <w:szCs w:val="28"/>
          <w:lang w:val="kk-KZ"/>
        </w:rPr>
        <w:t>,</w:t>
      </w:r>
      <w:r w:rsidR="001F5AE7">
        <w:rPr>
          <w:rFonts w:ascii="Times New Roman" w:hAnsi="Times New Roman" w:cs="Times New Roman"/>
          <w:sz w:val="28"/>
          <w:szCs w:val="28"/>
          <w:lang w:val="kk-KZ"/>
        </w:rPr>
        <w:t xml:space="preserve"> ИФ</w:t>
      </w:r>
      <w:r>
        <w:rPr>
          <w:rFonts w:ascii="Times New Roman" w:hAnsi="Times New Roman" w:cs="Times New Roman"/>
          <w:sz w:val="28"/>
          <w:szCs w:val="28"/>
          <w:lang w:val="kk-KZ"/>
        </w:rPr>
        <w:t>Т</w:t>
      </w:r>
      <w:r w:rsidR="001F5AE7">
        <w:rPr>
          <w:rFonts w:ascii="Times New Roman" w:hAnsi="Times New Roman" w:cs="Times New Roman"/>
          <w:sz w:val="28"/>
          <w:szCs w:val="28"/>
          <w:lang w:val="kk-KZ"/>
        </w:rPr>
        <w:t xml:space="preserve"> әдісі организмдегі антиденелер мен антигендердің өте аз мөлшерін анықтайды.</w:t>
      </w:r>
      <w:r w:rsidR="001F5AE7" w:rsidRPr="001F5AE7">
        <w:rPr>
          <w:rFonts w:ascii="Times New Roman" w:hAnsi="Times New Roman" w:cs="Times New Roman"/>
          <w:sz w:val="28"/>
          <w:szCs w:val="28"/>
          <w:lang w:val="kk-KZ"/>
        </w:rPr>
        <w:t xml:space="preserve"> Бұл инфекцияның алғашқы сатысында диагноз қоюға мүмкіндік береді, нәтижесінде ерте емдеу тактикасын бастауға септігін тигізеді.</w:t>
      </w:r>
      <w:r w:rsidR="001F5AE7">
        <w:rPr>
          <w:rFonts w:ascii="Times New Roman" w:hAnsi="Times New Roman" w:cs="Times New Roman"/>
          <w:sz w:val="28"/>
          <w:szCs w:val="28"/>
          <w:lang w:val="kk-KZ"/>
        </w:rPr>
        <w:t xml:space="preserve"> Ал</w:t>
      </w:r>
      <w:r w:rsidR="00AA1065">
        <w:rPr>
          <w:rFonts w:ascii="Times New Roman" w:hAnsi="Times New Roman" w:cs="Times New Roman"/>
          <w:sz w:val="28"/>
          <w:szCs w:val="28"/>
          <w:lang w:val="kk-KZ"/>
        </w:rPr>
        <w:t>,</w:t>
      </w:r>
      <w:r w:rsidR="001F5AE7">
        <w:rPr>
          <w:rFonts w:ascii="Times New Roman" w:hAnsi="Times New Roman" w:cs="Times New Roman"/>
          <w:sz w:val="28"/>
          <w:szCs w:val="28"/>
          <w:lang w:val="kk-KZ"/>
        </w:rPr>
        <w:t xml:space="preserve"> аурудың динамикасын бақылауда:</w:t>
      </w:r>
      <w:r w:rsidR="001F5AE7" w:rsidRPr="001F5AE7">
        <w:rPr>
          <w:rFonts w:ascii="Times New Roman" w:hAnsi="Times New Roman" w:cs="Times New Roman"/>
          <w:sz w:val="28"/>
          <w:szCs w:val="28"/>
          <w:lang w:val="kk-KZ"/>
        </w:rPr>
        <w:t xml:space="preserve"> ИФ</w:t>
      </w:r>
      <w:r>
        <w:rPr>
          <w:rFonts w:ascii="Times New Roman" w:hAnsi="Times New Roman" w:cs="Times New Roman"/>
          <w:sz w:val="28"/>
          <w:szCs w:val="28"/>
          <w:lang w:val="kk-KZ"/>
        </w:rPr>
        <w:t>Т</w:t>
      </w:r>
      <w:r w:rsidR="001F5AE7" w:rsidRPr="001F5AE7">
        <w:rPr>
          <w:rFonts w:ascii="Times New Roman" w:hAnsi="Times New Roman" w:cs="Times New Roman"/>
          <w:sz w:val="28"/>
          <w:szCs w:val="28"/>
          <w:lang w:val="kk-KZ"/>
        </w:rPr>
        <w:t xml:space="preserve"> әдісі арқылы антиденелердің әртүрлі класстарын (мысалы, IgM және IgG) анықтау мүмкіндігі бар. Бұл аурудың жедел немесе созылмалы кезеңде екенін, сондай-ақ иммундық жауаптың деңгейін бағалауға көмектеседі. </w:t>
      </w:r>
    </w:p>
    <w:p w14:paraId="1D724983" w14:textId="04B70187" w:rsidR="00AA1065" w:rsidRDefault="00AA1065" w:rsidP="00F75BFF">
      <w:pPr>
        <w:spacing w:after="0" w:line="240" w:lineRule="auto"/>
        <w:ind w:firstLine="709"/>
        <w:jc w:val="both"/>
        <w:rPr>
          <w:rFonts w:ascii="Times New Roman" w:eastAsia="Calibri" w:hAnsi="Times New Roman" w:cs="Times New Roman"/>
          <w:sz w:val="28"/>
          <w:szCs w:val="28"/>
          <w:lang w:val="kk-KZ"/>
        </w:rPr>
      </w:pPr>
      <w:r>
        <w:rPr>
          <w:rFonts w:ascii="Times New Roman" w:hAnsi="Times New Roman" w:cs="Times New Roman"/>
          <w:sz w:val="28"/>
          <w:szCs w:val="28"/>
          <w:lang w:val="kk-KZ"/>
        </w:rPr>
        <w:t>Жұмыстың тез әрі ыңғайлы болуы</w:t>
      </w:r>
      <w:r w:rsidR="00DE125C">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1F5AE7">
        <w:rPr>
          <w:rFonts w:ascii="Times New Roman" w:hAnsi="Times New Roman" w:cs="Times New Roman"/>
          <w:sz w:val="28"/>
          <w:szCs w:val="28"/>
          <w:lang w:val="kk-KZ"/>
        </w:rPr>
        <w:t xml:space="preserve"> </w:t>
      </w:r>
      <w:r>
        <w:rPr>
          <w:rFonts w:ascii="Times New Roman" w:hAnsi="Times New Roman" w:cs="Times New Roman"/>
          <w:sz w:val="28"/>
          <w:szCs w:val="28"/>
          <w:lang w:val="kk-KZ"/>
        </w:rPr>
        <w:t>з</w:t>
      </w:r>
      <w:r w:rsidR="001F5AE7" w:rsidRPr="001F5AE7">
        <w:rPr>
          <w:rFonts w:ascii="Times New Roman" w:hAnsi="Times New Roman" w:cs="Times New Roman"/>
          <w:sz w:val="28"/>
          <w:szCs w:val="28"/>
          <w:lang w:val="kk-KZ"/>
        </w:rPr>
        <w:t>ерттеу автоматтандырылған жүйелерде оңай орындалады, нәтижелері қысқа уақыт ішінде алынады. Бұл әдіс жоғары өткізу қабілеттілігімен ерекшеленеді және бір уақытта көптеген үлгілерді өңдеуге мүмкіндік береді</w:t>
      </w:r>
      <w:r w:rsidRPr="00AA1065">
        <w:rPr>
          <w:rFonts w:ascii="Times New Roman" w:eastAsia="SimSun" w:hAnsi="Times New Roman" w:cs="Times New Roman"/>
          <w:sz w:val="28"/>
          <w:szCs w:val="28"/>
          <w:lang w:val="kk-KZ" w:eastAsia="ru-RU"/>
        </w:rPr>
        <w:t xml:space="preserve"> </w:t>
      </w:r>
      <w:r>
        <w:rPr>
          <w:rFonts w:ascii="Times New Roman" w:eastAsia="SimSun" w:hAnsi="Times New Roman" w:cs="Times New Roman"/>
          <w:sz w:val="28"/>
          <w:szCs w:val="28"/>
          <w:lang w:val="kk-KZ" w:eastAsia="ru-RU"/>
        </w:rPr>
        <w:t>[129]</w:t>
      </w:r>
      <w:r w:rsidR="00A04FC5">
        <w:rPr>
          <w:rFonts w:ascii="Times New Roman" w:eastAsia="SimSun" w:hAnsi="Times New Roman" w:cs="Times New Roman"/>
          <w:sz w:val="28"/>
          <w:szCs w:val="28"/>
          <w:lang w:val="kk-KZ" w:eastAsia="ru-RU"/>
        </w:rPr>
        <w:t>.</w:t>
      </w:r>
    </w:p>
    <w:p w14:paraId="447AD6D8" w14:textId="79EF2F3C" w:rsidR="00E2596D" w:rsidRDefault="00E2596D" w:rsidP="00F75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lang w:val="kk-KZ"/>
        </w:rPr>
      </w:pPr>
      <w:r w:rsidRPr="00E2596D">
        <w:rPr>
          <w:rFonts w:ascii="Times New Roman" w:eastAsia="Times New Roman" w:hAnsi="Times New Roman" w:cs="Times New Roman"/>
          <w:sz w:val="28"/>
          <w:szCs w:val="28"/>
          <w:lang w:val="kk-KZ" w:eastAsia="ru-RU"/>
        </w:rPr>
        <w:t>ИФ</w:t>
      </w:r>
      <w:r w:rsidR="00A04FC5">
        <w:rPr>
          <w:rFonts w:ascii="Times New Roman" w:eastAsia="Times New Roman" w:hAnsi="Times New Roman" w:cs="Times New Roman"/>
          <w:sz w:val="28"/>
          <w:szCs w:val="28"/>
          <w:lang w:val="kk-KZ" w:eastAsia="ru-RU"/>
        </w:rPr>
        <w:t>Т</w:t>
      </w:r>
      <w:r w:rsidRPr="00E2596D">
        <w:rPr>
          <w:rFonts w:ascii="Times New Roman" w:eastAsia="Times New Roman" w:hAnsi="Times New Roman" w:cs="Times New Roman"/>
          <w:sz w:val="28"/>
          <w:szCs w:val="28"/>
          <w:lang w:val="kk-KZ" w:eastAsia="ru-RU"/>
        </w:rPr>
        <w:t xml:space="preserve"> кемшілігі –</w:t>
      </w:r>
      <w:r>
        <w:rPr>
          <w:rFonts w:ascii="Times New Roman" w:eastAsia="Times New Roman" w:hAnsi="Times New Roman" w:cs="Times New Roman"/>
          <w:sz w:val="28"/>
          <w:szCs w:val="28"/>
          <w:lang w:val="kk-KZ" w:eastAsia="ru-RU"/>
        </w:rPr>
        <w:t xml:space="preserve"> </w:t>
      </w:r>
      <w:r w:rsidRPr="00E2596D">
        <w:rPr>
          <w:rFonts w:ascii="Times New Roman" w:hAnsi="Times New Roman" w:cs="Times New Roman"/>
          <w:sz w:val="28"/>
          <w:szCs w:val="28"/>
          <w:lang w:val="kk-KZ"/>
        </w:rPr>
        <w:t>бұл тікелей қоздырғышты емес, оған қарсы иммундық жауапты анықтайтын әдіс болғандықтан, инфекцияның нақты сәтін немесе қоздырғыштың белсенділігін 100% дәлдікпен анықтай алмайды. Бұл әдіс организмнің серологиялық жауабына негізделген және кей жағдайларда жалған</w:t>
      </w:r>
      <w:r w:rsidR="00F410D8">
        <w:rPr>
          <w:rFonts w:ascii="Times New Roman" w:hAnsi="Times New Roman" w:cs="Times New Roman"/>
          <w:sz w:val="28"/>
          <w:szCs w:val="28"/>
          <w:lang w:val="kk-KZ"/>
        </w:rPr>
        <w:t xml:space="preserve"> нәтижелерге алып келуі мүмкін.</w:t>
      </w:r>
    </w:p>
    <w:p w14:paraId="3790F569" w14:textId="17CA2F82" w:rsidR="00BF5C4F" w:rsidRPr="00BF5C4F" w:rsidRDefault="00F410D8" w:rsidP="00F75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F410D8">
        <w:rPr>
          <w:rFonts w:ascii="Times New Roman" w:hAnsi="Times New Roman" w:cs="Times New Roman"/>
          <w:sz w:val="28"/>
          <w:szCs w:val="28"/>
          <w:lang w:val="kk-KZ"/>
        </w:rPr>
        <w:t xml:space="preserve">Қазіргі ветеринарияда  </w:t>
      </w:r>
      <w:r w:rsidRPr="00CB1413">
        <w:rPr>
          <w:rStyle w:val="afb"/>
          <w:rFonts w:ascii="Times New Roman" w:hAnsi="Times New Roman" w:cs="Times New Roman"/>
          <w:b w:val="0"/>
          <w:sz w:val="28"/>
          <w:szCs w:val="28"/>
          <w:lang w:val="kk-KZ"/>
        </w:rPr>
        <w:t>әр түрлі ауруларды</w:t>
      </w:r>
      <w:r w:rsidRPr="00F410D8">
        <w:rPr>
          <w:rFonts w:ascii="Times New Roman" w:hAnsi="Times New Roman" w:cs="Times New Roman"/>
          <w:sz w:val="28"/>
          <w:szCs w:val="28"/>
          <w:lang w:val="kk-KZ"/>
        </w:rPr>
        <w:t xml:space="preserve"> е</w:t>
      </w:r>
      <w:r w:rsidR="00014321">
        <w:rPr>
          <w:rFonts w:ascii="Times New Roman" w:hAnsi="Times New Roman" w:cs="Times New Roman"/>
          <w:sz w:val="28"/>
          <w:szCs w:val="28"/>
          <w:lang w:val="kk-KZ"/>
        </w:rPr>
        <w:t xml:space="preserve">рте және нақты диагностикалау </w:t>
      </w:r>
      <w:r w:rsidRPr="00F410D8">
        <w:rPr>
          <w:rFonts w:ascii="Times New Roman" w:hAnsi="Times New Roman" w:cs="Times New Roman"/>
          <w:sz w:val="28"/>
          <w:szCs w:val="28"/>
          <w:lang w:val="kk-KZ"/>
        </w:rPr>
        <w:t>ең өзекті мәселелердің бірі</w:t>
      </w:r>
      <w:r w:rsidR="00CB1413">
        <w:rPr>
          <w:lang w:val="kk-KZ"/>
        </w:rPr>
        <w:t xml:space="preserve">. </w:t>
      </w:r>
      <w:r w:rsidR="00CB1413" w:rsidRPr="00CB1413">
        <w:rPr>
          <w:rFonts w:ascii="Times New Roman" w:hAnsi="Times New Roman" w:cs="Times New Roman"/>
          <w:sz w:val="28"/>
          <w:szCs w:val="28"/>
          <w:lang w:val="kk-KZ"/>
        </w:rPr>
        <w:t>ИФ</w:t>
      </w:r>
      <w:r w:rsidR="00A04FC5">
        <w:rPr>
          <w:rFonts w:ascii="Times New Roman" w:hAnsi="Times New Roman" w:cs="Times New Roman"/>
          <w:sz w:val="28"/>
          <w:szCs w:val="28"/>
          <w:lang w:val="kk-KZ"/>
        </w:rPr>
        <w:t>Т</w:t>
      </w:r>
      <w:r w:rsidR="00014321">
        <w:rPr>
          <w:rFonts w:ascii="Times New Roman" w:hAnsi="Times New Roman" w:cs="Times New Roman"/>
          <w:sz w:val="28"/>
          <w:szCs w:val="28"/>
          <w:lang w:val="kk-KZ"/>
        </w:rPr>
        <w:t>-</w:t>
      </w:r>
      <w:r w:rsidR="00CB1413">
        <w:rPr>
          <w:rFonts w:ascii="Times New Roman" w:hAnsi="Times New Roman" w:cs="Times New Roman"/>
          <w:lang w:val="kk-KZ"/>
        </w:rPr>
        <w:t xml:space="preserve"> </w:t>
      </w:r>
      <w:r w:rsidR="00BF5C4F" w:rsidRPr="00CB1413">
        <w:rPr>
          <w:rFonts w:ascii="Times New Roman" w:eastAsia="Times New Roman" w:hAnsi="Times New Roman" w:cs="Times New Roman"/>
          <w:sz w:val="28"/>
          <w:szCs w:val="28"/>
          <w:lang w:val="kk-KZ" w:eastAsia="ru-RU"/>
        </w:rPr>
        <w:t>әдiс б</w:t>
      </w:r>
      <w:r w:rsidR="00BF5C4F" w:rsidRPr="00BF5C4F">
        <w:rPr>
          <w:rFonts w:ascii="Times New Roman" w:eastAsia="Times New Roman" w:hAnsi="Times New Roman" w:cs="Times New Roman"/>
          <w:sz w:val="28"/>
          <w:szCs w:val="28"/>
          <w:lang w:val="kk-KZ" w:eastAsia="ru-RU"/>
        </w:rPr>
        <w:t xml:space="preserve">асқа серологиялық және вирусологиялық реакцияларға қарағанда өте сезiмтал, диагностикалық препараттардың шығыны анағұрлым аз, сонымен қатар автоматтандыруға икемдi және жаппай кешендi </w:t>
      </w:r>
      <w:r w:rsidR="00BF5C4F" w:rsidRPr="00BF5C4F">
        <w:rPr>
          <w:rFonts w:ascii="Times New Roman" w:eastAsia="Times New Roman" w:hAnsi="Times New Roman" w:cs="Times New Roman"/>
          <w:sz w:val="28"/>
          <w:szCs w:val="28"/>
          <w:lang w:val="kk-KZ" w:eastAsia="ru-RU"/>
        </w:rPr>
        <w:lastRenderedPageBreak/>
        <w:t>тексеру жүpгiзуге ынғайлы. Бұл реакцияның артықшылығы ферментпен таңбаланған реагенттер әрдайым тұрақты болады және реакция нәтижесi қарапайым оқылады. ИФ</w:t>
      </w:r>
      <w:r w:rsidR="009F4D99">
        <w:rPr>
          <w:rFonts w:ascii="Times New Roman" w:eastAsia="Times New Roman" w:hAnsi="Times New Roman" w:cs="Times New Roman"/>
          <w:sz w:val="28"/>
          <w:szCs w:val="28"/>
          <w:lang w:val="kk-KZ" w:eastAsia="ru-RU"/>
        </w:rPr>
        <w:t>Т тәсiлi күpделi өлшегiш қондырғ</w:t>
      </w:r>
      <w:r w:rsidR="00BF5C4F" w:rsidRPr="00BF5C4F">
        <w:rPr>
          <w:rFonts w:ascii="Times New Roman" w:eastAsia="Times New Roman" w:hAnsi="Times New Roman" w:cs="Times New Roman"/>
          <w:sz w:val="28"/>
          <w:szCs w:val="28"/>
          <w:lang w:val="kk-KZ" w:eastAsia="ru-RU"/>
        </w:rPr>
        <w:t>ыларды қажет етпейдi, сонымен қатар, жайылымда және зертханалық жағдайда да мал басына жаппай талдау жасай алады.</w:t>
      </w:r>
    </w:p>
    <w:p w14:paraId="4F2387EC" w14:textId="1CA2DF86" w:rsidR="00BF5C4F" w:rsidRPr="00BF5C4F" w:rsidRDefault="00A855B2" w:rsidP="00F75BFF">
      <w:pPr>
        <w:spacing w:after="0" w:line="240" w:lineRule="auto"/>
        <w:ind w:firstLine="709"/>
        <w:jc w:val="both"/>
        <w:rPr>
          <w:rFonts w:ascii="Times New Roman" w:eastAsia="Times New Roman" w:hAnsi="Times New Roman" w:cs="Times New Roman"/>
          <w:sz w:val="28"/>
          <w:szCs w:val="28"/>
          <w:lang w:val="kk-KZ" w:eastAsia="ru-RU"/>
        </w:rPr>
      </w:pPr>
      <w:r>
        <w:rPr>
          <w:rStyle w:val="afb"/>
          <w:rFonts w:ascii="Times New Roman" w:hAnsi="Times New Roman" w:cs="Times New Roman"/>
          <w:b w:val="0"/>
          <w:sz w:val="28"/>
          <w:szCs w:val="28"/>
          <w:lang w:val="kk-KZ"/>
        </w:rPr>
        <w:t xml:space="preserve">Қорыта келе, </w:t>
      </w:r>
      <w:r w:rsidRPr="00A855B2">
        <w:rPr>
          <w:rStyle w:val="afb"/>
          <w:rFonts w:ascii="Times New Roman" w:hAnsi="Times New Roman" w:cs="Times New Roman"/>
          <w:b w:val="0"/>
          <w:sz w:val="28"/>
          <w:szCs w:val="28"/>
          <w:lang w:val="kk-KZ"/>
        </w:rPr>
        <w:t>ИФ</w:t>
      </w:r>
      <w:r w:rsidR="00A04FC5">
        <w:rPr>
          <w:rStyle w:val="afb"/>
          <w:rFonts w:ascii="Times New Roman" w:hAnsi="Times New Roman" w:cs="Times New Roman"/>
          <w:b w:val="0"/>
          <w:sz w:val="28"/>
          <w:szCs w:val="28"/>
          <w:lang w:val="kk-KZ"/>
        </w:rPr>
        <w:t>Т</w:t>
      </w:r>
      <w:r w:rsidRPr="00A855B2">
        <w:rPr>
          <w:rFonts w:ascii="Times New Roman" w:hAnsi="Times New Roman" w:cs="Times New Roman"/>
          <w:b/>
          <w:sz w:val="28"/>
          <w:szCs w:val="28"/>
          <w:lang w:val="kk-KZ"/>
        </w:rPr>
        <w:t xml:space="preserve"> </w:t>
      </w:r>
      <w:r w:rsidRPr="00A855B2">
        <w:rPr>
          <w:rFonts w:ascii="Times New Roman" w:hAnsi="Times New Roman" w:cs="Times New Roman"/>
          <w:sz w:val="28"/>
          <w:szCs w:val="28"/>
          <w:lang w:val="kk-KZ"/>
        </w:rPr>
        <w:t>қазіргі таңда</w:t>
      </w:r>
      <w:r w:rsidRPr="00A855B2">
        <w:rPr>
          <w:rFonts w:ascii="Times New Roman" w:hAnsi="Times New Roman" w:cs="Times New Roman"/>
          <w:b/>
          <w:sz w:val="28"/>
          <w:szCs w:val="28"/>
          <w:lang w:val="kk-KZ"/>
        </w:rPr>
        <w:t xml:space="preserve"> </w:t>
      </w:r>
      <w:r w:rsidRPr="00A855B2">
        <w:rPr>
          <w:rStyle w:val="afb"/>
          <w:rFonts w:ascii="Times New Roman" w:hAnsi="Times New Roman" w:cs="Times New Roman"/>
          <w:b w:val="0"/>
          <w:sz w:val="28"/>
          <w:szCs w:val="28"/>
          <w:lang w:val="kk-KZ"/>
        </w:rPr>
        <w:t>сезімталдығы жоғары</w:t>
      </w:r>
      <w:r w:rsidRPr="00A855B2">
        <w:rPr>
          <w:rFonts w:ascii="Times New Roman" w:hAnsi="Times New Roman" w:cs="Times New Roman"/>
          <w:b/>
          <w:sz w:val="28"/>
          <w:szCs w:val="28"/>
          <w:lang w:val="kk-KZ"/>
        </w:rPr>
        <w:t xml:space="preserve">, </w:t>
      </w:r>
      <w:r w:rsidR="00A04FC5">
        <w:rPr>
          <w:rStyle w:val="afb"/>
          <w:rFonts w:ascii="Times New Roman" w:hAnsi="Times New Roman" w:cs="Times New Roman"/>
          <w:b w:val="0"/>
          <w:sz w:val="28"/>
          <w:szCs w:val="28"/>
          <w:lang w:val="kk-KZ"/>
        </w:rPr>
        <w:t>тәнді,</w:t>
      </w:r>
      <w:r w:rsidRPr="00A855B2">
        <w:rPr>
          <w:rFonts w:ascii="Times New Roman" w:hAnsi="Times New Roman" w:cs="Times New Roman"/>
          <w:b/>
          <w:sz w:val="28"/>
          <w:szCs w:val="28"/>
          <w:lang w:val="kk-KZ"/>
        </w:rPr>
        <w:t xml:space="preserve"> </w:t>
      </w:r>
      <w:r w:rsidRPr="00A855B2">
        <w:rPr>
          <w:rFonts w:ascii="Times New Roman" w:hAnsi="Times New Roman" w:cs="Times New Roman"/>
          <w:sz w:val="28"/>
          <w:szCs w:val="28"/>
          <w:lang w:val="kk-KZ"/>
        </w:rPr>
        <w:t>клиникалық диагностикада кеңінен қолданылатын</w:t>
      </w:r>
      <w:r w:rsidRPr="00A855B2">
        <w:rPr>
          <w:rFonts w:ascii="Times New Roman" w:hAnsi="Times New Roman" w:cs="Times New Roman"/>
          <w:b/>
          <w:sz w:val="28"/>
          <w:szCs w:val="28"/>
          <w:lang w:val="kk-KZ"/>
        </w:rPr>
        <w:t xml:space="preserve"> </w:t>
      </w:r>
      <w:r w:rsidRPr="00A855B2">
        <w:rPr>
          <w:rStyle w:val="afb"/>
          <w:rFonts w:ascii="Times New Roman" w:hAnsi="Times New Roman" w:cs="Times New Roman"/>
          <w:b w:val="0"/>
          <w:sz w:val="28"/>
          <w:szCs w:val="28"/>
          <w:lang w:val="kk-KZ"/>
        </w:rPr>
        <w:t>заманауи әдістердің бірі</w:t>
      </w:r>
      <w:r w:rsidRPr="00A855B2">
        <w:rPr>
          <w:rFonts w:ascii="Times New Roman" w:hAnsi="Times New Roman" w:cs="Times New Roman"/>
          <w:b/>
          <w:sz w:val="28"/>
          <w:szCs w:val="28"/>
          <w:lang w:val="kk-KZ"/>
        </w:rPr>
        <w:t xml:space="preserve"> </w:t>
      </w:r>
      <w:r>
        <w:rPr>
          <w:rFonts w:ascii="Times New Roman" w:hAnsi="Times New Roman" w:cs="Times New Roman"/>
          <w:sz w:val="28"/>
          <w:szCs w:val="28"/>
          <w:lang w:val="kk-KZ"/>
        </w:rPr>
        <w:t>болып табылады.</w:t>
      </w:r>
      <w:r w:rsidR="00227ADC" w:rsidRPr="00227ADC">
        <w:rPr>
          <w:lang w:val="kk-KZ"/>
        </w:rPr>
        <w:t xml:space="preserve"> </w:t>
      </w:r>
      <w:r w:rsidR="00227ADC" w:rsidRPr="00227ADC">
        <w:rPr>
          <w:rFonts w:ascii="Times New Roman" w:hAnsi="Times New Roman" w:cs="Times New Roman"/>
          <w:sz w:val="28"/>
          <w:szCs w:val="28"/>
          <w:lang w:val="kk-KZ"/>
        </w:rPr>
        <w:t>ИФ</w:t>
      </w:r>
      <w:r w:rsidR="00A04FC5">
        <w:rPr>
          <w:rFonts w:ascii="Times New Roman" w:hAnsi="Times New Roman" w:cs="Times New Roman"/>
          <w:sz w:val="28"/>
          <w:szCs w:val="28"/>
          <w:lang w:val="kk-KZ"/>
        </w:rPr>
        <w:t>Т</w:t>
      </w:r>
      <w:r w:rsidR="00227ADC" w:rsidRPr="00227ADC">
        <w:rPr>
          <w:rFonts w:ascii="Times New Roman" w:hAnsi="Times New Roman" w:cs="Times New Roman"/>
          <w:sz w:val="28"/>
          <w:szCs w:val="28"/>
          <w:lang w:val="kk-KZ"/>
        </w:rPr>
        <w:t xml:space="preserve"> </w:t>
      </w:r>
      <w:r w:rsidR="00211ED5" w:rsidRPr="00211ED5">
        <w:rPr>
          <w:rFonts w:ascii="Times New Roman" w:hAnsi="Times New Roman" w:cs="Times New Roman"/>
          <w:bCs/>
          <w:sz w:val="28"/>
          <w:szCs w:val="28"/>
          <w:lang w:val="kk-KZ"/>
        </w:rPr>
        <w:t>–</w:t>
      </w:r>
      <w:r w:rsidR="00227ADC" w:rsidRPr="00227ADC">
        <w:rPr>
          <w:rFonts w:ascii="Times New Roman" w:hAnsi="Times New Roman" w:cs="Times New Roman"/>
          <w:sz w:val="28"/>
          <w:szCs w:val="28"/>
          <w:lang w:val="kk-KZ"/>
        </w:rPr>
        <w:t xml:space="preserve"> </w:t>
      </w:r>
      <w:r w:rsidR="00227ADC" w:rsidRPr="004A0262">
        <w:rPr>
          <w:rStyle w:val="afb"/>
          <w:rFonts w:ascii="Times New Roman" w:hAnsi="Times New Roman" w:cs="Times New Roman"/>
          <w:b w:val="0"/>
          <w:sz w:val="28"/>
          <w:szCs w:val="28"/>
          <w:lang w:val="kk-KZ"/>
        </w:rPr>
        <w:t>жұқпалы ауруларды, аутоиммунды және аллергиялық реакцияларды ерте диагностикалауда, бақылауда және мониторинг жүргізуде</w:t>
      </w:r>
      <w:r w:rsidR="00227ADC" w:rsidRPr="00227ADC">
        <w:rPr>
          <w:rFonts w:ascii="Times New Roman" w:hAnsi="Times New Roman" w:cs="Times New Roman"/>
          <w:sz w:val="28"/>
          <w:szCs w:val="28"/>
          <w:lang w:val="kk-KZ"/>
        </w:rPr>
        <w:t xml:space="preserve"> маңызды орын алады</w:t>
      </w:r>
      <w:r w:rsidR="00827B5A" w:rsidRPr="00827B5A">
        <w:rPr>
          <w:rFonts w:ascii="Times New Roman" w:eastAsia="SimSun" w:hAnsi="Times New Roman" w:cs="Times New Roman"/>
          <w:sz w:val="28"/>
          <w:szCs w:val="28"/>
          <w:lang w:val="kk-KZ" w:eastAsia="ru-RU"/>
        </w:rPr>
        <w:t xml:space="preserve"> </w:t>
      </w:r>
      <w:r w:rsidR="00827B5A">
        <w:rPr>
          <w:rFonts w:ascii="Times New Roman" w:eastAsia="SimSun" w:hAnsi="Times New Roman" w:cs="Times New Roman"/>
          <w:sz w:val="28"/>
          <w:szCs w:val="28"/>
          <w:lang w:val="kk-KZ" w:eastAsia="ru-RU"/>
        </w:rPr>
        <w:t>[130]</w:t>
      </w:r>
      <w:r w:rsidR="00DC6CC2">
        <w:rPr>
          <w:rFonts w:ascii="Times New Roman" w:eastAsia="SimSun" w:hAnsi="Times New Roman" w:cs="Times New Roman"/>
          <w:sz w:val="28"/>
          <w:szCs w:val="28"/>
          <w:lang w:val="kk-KZ" w:eastAsia="ru-RU"/>
        </w:rPr>
        <w:t xml:space="preserve">. </w:t>
      </w:r>
      <w:r w:rsidR="00BF5C4F" w:rsidRPr="00BF5C4F">
        <w:rPr>
          <w:rFonts w:ascii="Times New Roman" w:eastAsia="Times New Roman" w:hAnsi="Times New Roman" w:cs="Times New Roman"/>
          <w:sz w:val="28"/>
          <w:szCs w:val="28"/>
          <w:lang w:val="kk-KZ" w:eastAsia="ru-RU"/>
        </w:rPr>
        <w:t xml:space="preserve">Сондай-ақ, тест-жүйені </w:t>
      </w:r>
      <w:r w:rsidR="00A04FC5">
        <w:rPr>
          <w:rFonts w:ascii="Times New Roman" w:eastAsia="Times New Roman" w:hAnsi="Times New Roman" w:cs="Times New Roman"/>
          <w:sz w:val="28"/>
          <w:szCs w:val="28"/>
          <w:lang w:val="kk-KZ" w:eastAsia="ru-RU"/>
        </w:rPr>
        <w:t xml:space="preserve">жасап шығу </w:t>
      </w:r>
      <w:r w:rsidR="00BF5C4F" w:rsidRPr="00BF5C4F">
        <w:rPr>
          <w:rFonts w:ascii="Times New Roman" w:eastAsia="Times New Roman" w:hAnsi="Times New Roman" w:cs="Times New Roman"/>
          <w:sz w:val="28"/>
          <w:szCs w:val="28"/>
          <w:lang w:val="kk-KZ" w:eastAsia="ru-RU"/>
        </w:rPr>
        <w:t xml:space="preserve">Республикамызға </w:t>
      </w:r>
      <w:r w:rsidR="00A04FC5">
        <w:rPr>
          <w:rFonts w:ascii="Times New Roman" w:eastAsia="Times New Roman" w:hAnsi="Times New Roman" w:cs="Times New Roman"/>
          <w:sz w:val="28"/>
          <w:szCs w:val="28"/>
          <w:lang w:val="kk-KZ" w:eastAsia="ru-RU"/>
        </w:rPr>
        <w:t xml:space="preserve">шет елден алынатын ИФТ тест жүйелерінен </w:t>
      </w:r>
      <w:r w:rsidR="00BF5C4F" w:rsidRPr="00BF5C4F">
        <w:rPr>
          <w:rFonts w:ascii="Times New Roman" w:eastAsia="Times New Roman" w:hAnsi="Times New Roman" w:cs="Times New Roman"/>
          <w:sz w:val="28"/>
          <w:szCs w:val="28"/>
          <w:lang w:val="kk-KZ" w:eastAsia="ru-RU"/>
        </w:rPr>
        <w:t>бас тарт</w:t>
      </w:r>
      <w:r w:rsidR="00A04FC5">
        <w:rPr>
          <w:rFonts w:ascii="Times New Roman" w:eastAsia="Times New Roman" w:hAnsi="Times New Roman" w:cs="Times New Roman"/>
          <w:sz w:val="28"/>
          <w:szCs w:val="28"/>
          <w:lang w:val="kk-KZ" w:eastAsia="ru-RU"/>
        </w:rPr>
        <w:t>уға мүмкіншілік береді</w:t>
      </w:r>
      <w:r w:rsidR="00BF5C4F" w:rsidRPr="00BF5C4F">
        <w:rPr>
          <w:rFonts w:ascii="Times New Roman" w:eastAsia="Times New Roman" w:hAnsi="Times New Roman" w:cs="Times New Roman"/>
          <w:sz w:val="28"/>
          <w:szCs w:val="28"/>
          <w:lang w:val="kk-KZ" w:eastAsia="ru-RU"/>
        </w:rPr>
        <w:t xml:space="preserve">. </w:t>
      </w:r>
      <w:r w:rsidR="00A04FC5">
        <w:rPr>
          <w:rFonts w:ascii="Times New Roman" w:eastAsia="Times New Roman" w:hAnsi="Times New Roman" w:cs="Times New Roman"/>
          <w:sz w:val="28"/>
          <w:szCs w:val="28"/>
          <w:lang w:val="kk-KZ" w:eastAsia="ru-RU"/>
        </w:rPr>
        <w:t>Жасалған</w:t>
      </w:r>
      <w:r w:rsidR="00BF5C4F" w:rsidRPr="00BF5C4F">
        <w:rPr>
          <w:rFonts w:ascii="Times New Roman" w:eastAsia="Times New Roman" w:hAnsi="Times New Roman" w:cs="Times New Roman"/>
          <w:sz w:val="28"/>
          <w:szCs w:val="28"/>
          <w:lang w:val="kk-KZ" w:eastAsia="ru-RU"/>
        </w:rPr>
        <w:t xml:space="preserve"> тест-жүйе сезімталдылығы, </w:t>
      </w:r>
      <w:r w:rsidR="00A04FC5">
        <w:rPr>
          <w:rFonts w:ascii="Times New Roman" w:eastAsia="Times New Roman" w:hAnsi="Times New Roman" w:cs="Times New Roman"/>
          <w:sz w:val="28"/>
          <w:szCs w:val="28"/>
          <w:lang w:val="kk-KZ" w:eastAsia="ru-RU"/>
        </w:rPr>
        <w:t>тәнділігі</w:t>
      </w:r>
      <w:r w:rsidR="00BF5C4F" w:rsidRPr="00BF5C4F">
        <w:rPr>
          <w:rFonts w:ascii="Times New Roman" w:eastAsia="Times New Roman" w:hAnsi="Times New Roman" w:cs="Times New Roman"/>
          <w:sz w:val="28"/>
          <w:szCs w:val="28"/>
          <w:lang w:val="kk-KZ" w:eastAsia="ru-RU"/>
        </w:rPr>
        <w:t xml:space="preserve"> және экспрессиялануы бойынша басқа да шетелдік аналогтар</w:t>
      </w:r>
      <w:r w:rsidR="00A04FC5">
        <w:rPr>
          <w:rFonts w:ascii="Times New Roman" w:eastAsia="Times New Roman" w:hAnsi="Times New Roman" w:cs="Times New Roman"/>
          <w:sz w:val="28"/>
          <w:szCs w:val="28"/>
          <w:lang w:val="kk-KZ" w:eastAsia="ru-RU"/>
        </w:rPr>
        <w:t>дан кем түспейді</w:t>
      </w:r>
      <w:r w:rsidR="00BF5C4F" w:rsidRPr="00BF5C4F">
        <w:rPr>
          <w:rFonts w:ascii="Times New Roman" w:eastAsia="Times New Roman" w:hAnsi="Times New Roman" w:cs="Times New Roman"/>
          <w:sz w:val="28"/>
          <w:szCs w:val="28"/>
          <w:lang w:val="kk-KZ" w:eastAsia="ru-RU"/>
        </w:rPr>
        <w:t>.</w:t>
      </w:r>
    </w:p>
    <w:p w14:paraId="21224D37" w14:textId="47294DA5" w:rsidR="00BF5C4F" w:rsidRPr="00BF5C4F" w:rsidRDefault="00A04FC5" w:rsidP="00F75BFF">
      <w:pPr>
        <w:spacing w:after="0" w:line="240" w:lineRule="auto"/>
        <w:ind w:firstLine="709"/>
        <w:jc w:val="both"/>
        <w:rPr>
          <w:rFonts w:ascii="Times New Roman" w:eastAsia="Calibri" w:hAnsi="Times New Roman" w:cs="Times New Roman"/>
          <w:sz w:val="28"/>
          <w:szCs w:val="28"/>
          <w:lang w:val="kk-KZ"/>
        </w:rPr>
      </w:pPr>
      <w:r w:rsidRPr="0027738D">
        <w:rPr>
          <w:rFonts w:ascii="Times New Roman" w:eastAsia="Times New Roman" w:hAnsi="Times New Roman" w:cs="Times New Roman"/>
          <w:sz w:val="28"/>
          <w:szCs w:val="28"/>
          <w:lang w:val="kk-KZ" w:eastAsia="ru-RU"/>
        </w:rPr>
        <w:t>ҚКБ</w:t>
      </w:r>
      <w:r w:rsidRPr="00BF5C4F">
        <w:rPr>
          <w:rFonts w:ascii="Times New Roman" w:eastAsia="Calibri" w:hAnsi="Times New Roman" w:cs="Times New Roman"/>
          <w:sz w:val="28"/>
          <w:szCs w:val="28"/>
          <w:lang w:val="kk-KZ"/>
        </w:rPr>
        <w:t xml:space="preserve"> </w:t>
      </w:r>
      <w:r w:rsidR="00BF5C4F" w:rsidRPr="00BF5C4F">
        <w:rPr>
          <w:rFonts w:ascii="Times New Roman" w:eastAsia="Calibri" w:hAnsi="Times New Roman" w:cs="Times New Roman"/>
          <w:sz w:val="28"/>
          <w:szCs w:val="28"/>
          <w:lang w:val="kk-KZ"/>
        </w:rPr>
        <w:t xml:space="preserve">диагностикалауда жоғары эффективті, сезімтал және сенімді әдістер Қазақстан және басқа да шетелдік ауылшаруашылықтары үшін қажет. </w:t>
      </w:r>
    </w:p>
    <w:p w14:paraId="3BF900B6" w14:textId="504F88A2" w:rsidR="00BF5C4F" w:rsidRDefault="00BF5C4F" w:rsidP="00F75BFF">
      <w:pPr>
        <w:spacing w:after="0" w:line="240" w:lineRule="auto"/>
        <w:ind w:firstLine="709"/>
        <w:jc w:val="both"/>
        <w:rPr>
          <w:rFonts w:ascii="Times New Roman" w:eastAsia="Calibri" w:hAnsi="Times New Roman" w:cs="Times New Roman"/>
          <w:sz w:val="28"/>
          <w:szCs w:val="28"/>
          <w:lang w:val="kk-KZ"/>
        </w:rPr>
      </w:pPr>
      <w:r w:rsidRPr="00BF5C4F">
        <w:rPr>
          <w:rFonts w:ascii="Times New Roman" w:eastAsia="Calibri" w:hAnsi="Times New Roman" w:cs="Times New Roman"/>
          <w:sz w:val="28"/>
          <w:szCs w:val="28"/>
          <w:lang w:val="kk-KZ"/>
        </w:rPr>
        <w:t>Жұмыстың өзектілігі, әртүрлі биологи</w:t>
      </w:r>
      <w:r w:rsidR="00014321">
        <w:rPr>
          <w:rFonts w:ascii="Times New Roman" w:eastAsia="Calibri" w:hAnsi="Times New Roman" w:cs="Times New Roman"/>
          <w:sz w:val="28"/>
          <w:szCs w:val="28"/>
          <w:lang w:val="kk-KZ"/>
        </w:rPr>
        <w:t xml:space="preserve">ялық материалдан алынған </w:t>
      </w:r>
      <w:r w:rsidR="00E272E0">
        <w:rPr>
          <w:rFonts w:ascii="Times New Roman" w:eastAsia="Calibri" w:hAnsi="Times New Roman" w:cs="Times New Roman"/>
          <w:sz w:val="28"/>
          <w:szCs w:val="28"/>
          <w:lang w:val="kk-KZ"/>
        </w:rPr>
        <w:t xml:space="preserve">сынамалардан </w:t>
      </w:r>
      <w:r w:rsidR="00A04FC5" w:rsidRPr="0027738D">
        <w:rPr>
          <w:rFonts w:ascii="Times New Roman" w:eastAsia="Times New Roman" w:hAnsi="Times New Roman" w:cs="Times New Roman"/>
          <w:sz w:val="28"/>
          <w:szCs w:val="28"/>
          <w:lang w:val="kk-KZ" w:eastAsia="ru-RU"/>
        </w:rPr>
        <w:t>ҚКБ</w:t>
      </w:r>
      <w:r w:rsidR="00A04FC5" w:rsidRPr="00BF5C4F">
        <w:rPr>
          <w:rFonts w:ascii="Times New Roman" w:eastAsia="Calibri" w:hAnsi="Times New Roman" w:cs="Times New Roman"/>
          <w:sz w:val="28"/>
          <w:szCs w:val="28"/>
          <w:lang w:val="kk-KZ"/>
        </w:rPr>
        <w:t xml:space="preserve"> </w:t>
      </w:r>
      <w:r w:rsidRPr="00BF5C4F">
        <w:rPr>
          <w:rFonts w:ascii="Times New Roman" w:eastAsia="Calibri" w:hAnsi="Times New Roman" w:cs="Times New Roman"/>
          <w:sz w:val="28"/>
          <w:szCs w:val="28"/>
          <w:lang w:val="kk-KZ"/>
        </w:rPr>
        <w:t>қоздырғышын</w:t>
      </w:r>
      <w:r w:rsidR="00E272E0">
        <w:rPr>
          <w:rFonts w:ascii="Times New Roman" w:eastAsia="Calibri" w:hAnsi="Times New Roman" w:cs="Times New Roman"/>
          <w:sz w:val="28"/>
          <w:szCs w:val="28"/>
          <w:lang w:val="kk-KZ"/>
        </w:rPr>
        <w:t xml:space="preserve">ның антигенін анықтау </w:t>
      </w:r>
      <w:r w:rsidR="008137D1">
        <w:rPr>
          <w:rFonts w:ascii="Times New Roman" w:eastAsia="Calibri" w:hAnsi="Times New Roman" w:cs="Times New Roman"/>
          <w:sz w:val="28"/>
          <w:szCs w:val="28"/>
          <w:lang w:val="kk-KZ"/>
        </w:rPr>
        <w:t xml:space="preserve">үшін сезімтал ИФТ тәсілін жасап шығу болып </w:t>
      </w:r>
      <w:r w:rsidR="00E272E0">
        <w:rPr>
          <w:rFonts w:ascii="Times New Roman" w:eastAsia="Calibri" w:hAnsi="Times New Roman" w:cs="Times New Roman"/>
          <w:sz w:val="28"/>
          <w:szCs w:val="28"/>
          <w:lang w:val="kk-KZ"/>
        </w:rPr>
        <w:t>табылады.</w:t>
      </w:r>
    </w:p>
    <w:p w14:paraId="1639913C" w14:textId="77777777" w:rsidR="00D143B1" w:rsidRPr="00BF5C4F" w:rsidRDefault="00D143B1" w:rsidP="00F75BFF">
      <w:pPr>
        <w:spacing w:after="0" w:line="240" w:lineRule="auto"/>
        <w:ind w:firstLine="709"/>
        <w:jc w:val="both"/>
        <w:rPr>
          <w:rFonts w:ascii="Times New Roman" w:eastAsia="Calibri" w:hAnsi="Times New Roman" w:cs="Times New Roman"/>
          <w:sz w:val="28"/>
          <w:szCs w:val="28"/>
          <w:lang w:val="kk-KZ"/>
        </w:rPr>
      </w:pPr>
    </w:p>
    <w:p w14:paraId="5758DD43" w14:textId="73AB2002" w:rsidR="00F113B8" w:rsidRDefault="00BF5C4F" w:rsidP="00F75BFF">
      <w:pPr>
        <w:spacing w:after="0" w:line="240" w:lineRule="auto"/>
        <w:ind w:firstLine="709"/>
        <w:jc w:val="both"/>
        <w:rPr>
          <w:rFonts w:ascii="Times New Roman" w:eastAsia="SimSun" w:hAnsi="Times New Roman" w:cs="Times New Roman"/>
          <w:b/>
          <w:sz w:val="28"/>
          <w:szCs w:val="28"/>
          <w:lang w:val="kk-KZ" w:eastAsia="ru-RU"/>
        </w:rPr>
      </w:pPr>
      <w:r>
        <w:rPr>
          <w:rFonts w:ascii="Times New Roman" w:eastAsia="SimSun" w:hAnsi="Times New Roman" w:cs="Times New Roman"/>
          <w:b/>
          <w:sz w:val="28"/>
          <w:szCs w:val="28"/>
          <w:lang w:val="kk-KZ" w:eastAsia="ru-RU"/>
        </w:rPr>
        <w:t>1.8.2</w:t>
      </w:r>
      <w:r w:rsidR="00F113B8" w:rsidRPr="00F113B8">
        <w:rPr>
          <w:rFonts w:ascii="Times New Roman" w:eastAsia="SimSun" w:hAnsi="Times New Roman" w:cs="Times New Roman"/>
          <w:b/>
          <w:sz w:val="28"/>
          <w:szCs w:val="28"/>
          <w:lang w:val="kk-KZ" w:eastAsia="ru-RU"/>
        </w:rPr>
        <w:t xml:space="preserve"> Зертханалық тест</w:t>
      </w:r>
      <w:r w:rsidR="0010156A">
        <w:rPr>
          <w:rFonts w:ascii="Times New Roman" w:eastAsia="SimSun" w:hAnsi="Times New Roman" w:cs="Times New Roman"/>
          <w:b/>
          <w:sz w:val="28"/>
          <w:szCs w:val="28"/>
          <w:lang w:val="kk-KZ" w:eastAsia="ru-RU"/>
        </w:rPr>
        <w:t>-</w:t>
      </w:r>
      <w:r w:rsidR="00F113B8" w:rsidRPr="00F113B8">
        <w:rPr>
          <w:rFonts w:ascii="Times New Roman" w:eastAsia="SimSun" w:hAnsi="Times New Roman" w:cs="Times New Roman"/>
          <w:b/>
          <w:sz w:val="28"/>
          <w:szCs w:val="28"/>
          <w:lang w:val="kk-KZ" w:eastAsia="ru-RU"/>
        </w:rPr>
        <w:t>жүйелер</w:t>
      </w:r>
    </w:p>
    <w:p w14:paraId="6E9AA7CE" w14:textId="03623E38" w:rsidR="00835E18" w:rsidRPr="00B25348" w:rsidRDefault="00835E18" w:rsidP="00F75BFF">
      <w:pPr>
        <w:pStyle w:val="a4"/>
        <w:spacing w:before="0" w:beforeAutospacing="0" w:after="0" w:afterAutospacing="0"/>
        <w:ind w:firstLine="709"/>
        <w:jc w:val="both"/>
        <w:rPr>
          <w:sz w:val="28"/>
          <w:szCs w:val="28"/>
          <w:lang w:val="kk-KZ"/>
        </w:rPr>
      </w:pPr>
      <w:r w:rsidRPr="00B25348">
        <w:rPr>
          <w:sz w:val="28"/>
          <w:szCs w:val="28"/>
          <w:lang w:val="kk-KZ"/>
        </w:rPr>
        <w:t>Зертханалық тест</w:t>
      </w:r>
      <w:r w:rsidR="0010156A">
        <w:rPr>
          <w:sz w:val="28"/>
          <w:szCs w:val="28"/>
          <w:lang w:val="kk-KZ"/>
        </w:rPr>
        <w:t>-</w:t>
      </w:r>
      <w:r w:rsidRPr="00B25348">
        <w:rPr>
          <w:sz w:val="28"/>
          <w:szCs w:val="28"/>
          <w:lang w:val="kk-KZ"/>
        </w:rPr>
        <w:t>жүйелер клиникалық диагностикада ауруларды дәл анықтау, бақылау және емнің тиімділігін бағалау үшін аса маңызды құралдар болып табылады. Әрбір тест жүйесі өзінің ерекшелігі мен артықшылықтарына ие және бір-бірін толықтыра отырып, толық диагностикалық ақпарат береді</w:t>
      </w:r>
      <w:r w:rsidR="00D53919" w:rsidRPr="00D53919">
        <w:rPr>
          <w:rFonts w:eastAsia="SimSun"/>
          <w:sz w:val="28"/>
          <w:szCs w:val="28"/>
          <w:lang w:val="kk-KZ"/>
        </w:rPr>
        <w:t xml:space="preserve"> </w:t>
      </w:r>
      <w:r w:rsidR="00D53919">
        <w:rPr>
          <w:rFonts w:eastAsia="SimSun"/>
          <w:sz w:val="28"/>
          <w:szCs w:val="28"/>
          <w:lang w:val="kk-KZ"/>
        </w:rPr>
        <w:t>[131].</w:t>
      </w:r>
    </w:p>
    <w:p w14:paraId="3E248E89" w14:textId="09C045FA" w:rsidR="00F113B8" w:rsidRPr="00F113B8" w:rsidRDefault="00F113B8" w:rsidP="00F75BFF">
      <w:pPr>
        <w:pStyle w:val="a4"/>
        <w:spacing w:before="0" w:beforeAutospacing="0" w:after="0" w:afterAutospacing="0"/>
        <w:ind w:firstLine="709"/>
        <w:jc w:val="both"/>
        <w:rPr>
          <w:rFonts w:eastAsia="SimSun"/>
          <w:b/>
          <w:sz w:val="28"/>
          <w:szCs w:val="28"/>
          <w:lang w:val="kk-KZ"/>
        </w:rPr>
      </w:pPr>
      <w:r w:rsidRPr="00B25348">
        <w:rPr>
          <w:rFonts w:eastAsia="SimSun"/>
          <w:sz w:val="28"/>
          <w:szCs w:val="28"/>
          <w:lang w:val="kk-KZ"/>
        </w:rPr>
        <w:t xml:space="preserve">Шетелдік </w:t>
      </w:r>
      <w:r w:rsidR="008E5B03">
        <w:rPr>
          <w:rFonts w:eastAsia="SimSun"/>
          <w:sz w:val="28"/>
          <w:szCs w:val="28"/>
          <w:lang w:val="kk-KZ"/>
        </w:rPr>
        <w:t xml:space="preserve">және отандық </w:t>
      </w:r>
      <w:r w:rsidRPr="00B25348">
        <w:rPr>
          <w:rFonts w:eastAsia="SimSun"/>
          <w:sz w:val="28"/>
          <w:szCs w:val="28"/>
          <w:lang w:val="kk-KZ"/>
        </w:rPr>
        <w:t>әдебиеттерде</w:t>
      </w:r>
      <w:r w:rsidR="008E5B03">
        <w:rPr>
          <w:rFonts w:eastAsia="SimSun"/>
          <w:sz w:val="28"/>
          <w:szCs w:val="28"/>
          <w:lang w:val="kk-KZ"/>
        </w:rPr>
        <w:t xml:space="preserve"> </w:t>
      </w:r>
      <w:r w:rsidR="00C10FB4" w:rsidRPr="00B25348">
        <w:rPr>
          <w:sz w:val="28"/>
          <w:szCs w:val="28"/>
          <w:lang w:val="kk-KZ"/>
        </w:rPr>
        <w:t xml:space="preserve">қазіргі таңда жұқпалы ауруларды диагностикалауда сенімді және тиімді әдістер әзірленген. </w:t>
      </w:r>
      <w:r w:rsidR="00B25348" w:rsidRPr="00B25348">
        <w:rPr>
          <w:sz w:val="28"/>
          <w:szCs w:val="28"/>
          <w:lang w:val="kk-KZ"/>
        </w:rPr>
        <w:t>О</w:t>
      </w:r>
      <w:r w:rsidR="00C10FB4" w:rsidRPr="00B25348">
        <w:rPr>
          <w:sz w:val="28"/>
          <w:szCs w:val="28"/>
          <w:lang w:val="kk-KZ"/>
        </w:rPr>
        <w:t>лардың қатарында реакциялардың бірнеше түрі бар:</w:t>
      </w:r>
      <w:r w:rsidRPr="00B25348">
        <w:rPr>
          <w:rFonts w:eastAsia="SimSun"/>
          <w:sz w:val="28"/>
          <w:szCs w:val="28"/>
          <w:lang w:val="kk-KZ"/>
        </w:rPr>
        <w:t xml:space="preserve"> </w:t>
      </w:r>
      <w:r w:rsidR="008E5B03">
        <w:rPr>
          <w:rFonts w:eastAsia="SimSun"/>
          <w:sz w:val="28"/>
          <w:szCs w:val="28"/>
          <w:lang w:val="kk-KZ"/>
        </w:rPr>
        <w:t>ДПР</w:t>
      </w:r>
      <w:r w:rsidRPr="00B25348">
        <w:rPr>
          <w:rFonts w:eastAsia="SimSun"/>
          <w:sz w:val="28"/>
          <w:szCs w:val="28"/>
          <w:lang w:val="kk-KZ"/>
        </w:rPr>
        <w:t xml:space="preserve">, </w:t>
      </w:r>
      <w:r w:rsidR="008E5B03">
        <w:rPr>
          <w:rFonts w:eastAsia="SimSun"/>
          <w:sz w:val="28"/>
          <w:szCs w:val="28"/>
          <w:lang w:val="kk-KZ"/>
        </w:rPr>
        <w:t>КБР</w:t>
      </w:r>
      <w:r w:rsidRPr="00B25348">
        <w:rPr>
          <w:rFonts w:eastAsia="SimSun"/>
          <w:sz w:val="28"/>
          <w:szCs w:val="28"/>
          <w:lang w:val="kk-KZ"/>
        </w:rPr>
        <w:t xml:space="preserve">, </w:t>
      </w:r>
      <w:r w:rsidR="008E5B03">
        <w:rPr>
          <w:rFonts w:eastAsia="SimSun"/>
          <w:sz w:val="28"/>
          <w:szCs w:val="28"/>
          <w:lang w:val="kk-KZ"/>
        </w:rPr>
        <w:t>Б</w:t>
      </w:r>
      <w:r w:rsidRPr="00B25348">
        <w:rPr>
          <w:rFonts w:eastAsia="SimSun"/>
          <w:sz w:val="28"/>
          <w:szCs w:val="28"/>
          <w:lang w:val="kk-KZ"/>
        </w:rPr>
        <w:t xml:space="preserve">Р, </w:t>
      </w:r>
      <w:r w:rsidRPr="00AF45AF">
        <w:rPr>
          <w:rFonts w:eastAsia="SimSun"/>
          <w:color w:val="000000" w:themeColor="text1"/>
          <w:sz w:val="28"/>
          <w:szCs w:val="28"/>
          <w:lang w:val="kk-KZ"/>
        </w:rPr>
        <w:t>МФА</w:t>
      </w:r>
      <w:r w:rsidRPr="00B25348">
        <w:rPr>
          <w:rFonts w:eastAsia="SimSun"/>
          <w:sz w:val="28"/>
          <w:szCs w:val="28"/>
          <w:lang w:val="kk-KZ"/>
        </w:rPr>
        <w:t>, П</w:t>
      </w:r>
      <w:r w:rsidR="008E5B03">
        <w:rPr>
          <w:rFonts w:eastAsia="SimSun"/>
          <w:sz w:val="28"/>
          <w:szCs w:val="28"/>
          <w:lang w:val="kk-KZ"/>
        </w:rPr>
        <w:t>Т</w:t>
      </w:r>
      <w:r w:rsidRPr="00B25348">
        <w:rPr>
          <w:rFonts w:eastAsia="SimSun"/>
          <w:sz w:val="28"/>
          <w:szCs w:val="28"/>
          <w:lang w:val="kk-KZ"/>
        </w:rPr>
        <w:t>Р және нуклейн қышқылдарының молекулалық гибридизациясы сияқ</w:t>
      </w:r>
      <w:r w:rsidR="00B25348" w:rsidRPr="00B25348">
        <w:rPr>
          <w:rFonts w:eastAsia="SimSun"/>
          <w:sz w:val="28"/>
          <w:szCs w:val="28"/>
          <w:lang w:val="kk-KZ"/>
        </w:rPr>
        <w:t>ты сенімді құралдар мен әдістер</w:t>
      </w:r>
      <w:r w:rsidR="002A1875">
        <w:rPr>
          <w:rFonts w:eastAsia="SimSun"/>
          <w:sz w:val="28"/>
          <w:szCs w:val="28"/>
          <w:lang w:val="kk-KZ"/>
        </w:rPr>
        <w:t>інің</w:t>
      </w:r>
      <w:r w:rsidR="00B25348" w:rsidRPr="00B25348">
        <w:rPr>
          <w:rFonts w:eastAsia="SimSun"/>
          <w:sz w:val="28"/>
          <w:szCs w:val="28"/>
          <w:lang w:val="kk-KZ"/>
        </w:rPr>
        <w:t xml:space="preserve"> </w:t>
      </w:r>
      <w:r w:rsidR="00B25348" w:rsidRPr="00B25348">
        <w:rPr>
          <w:rStyle w:val="afb"/>
          <w:b w:val="0"/>
          <w:sz w:val="28"/>
          <w:szCs w:val="28"/>
          <w:lang w:val="kk-KZ"/>
        </w:rPr>
        <w:t>барлығы ауруды 2-3 күн ішінде дәл және сенімді анықтауға мүмкіндік береді. Сонымен қатар, олар клиникалық зертханаларда қолдануға ыңғайлы және биологиялық қауіпс</w:t>
      </w:r>
      <w:r w:rsidR="00B25348">
        <w:rPr>
          <w:rStyle w:val="afb"/>
          <w:b w:val="0"/>
          <w:sz w:val="28"/>
          <w:szCs w:val="28"/>
          <w:lang w:val="kk-KZ"/>
        </w:rPr>
        <w:t>іздік талаптарына сәйкес келеді</w:t>
      </w:r>
      <w:r w:rsidRPr="00F113B8">
        <w:rPr>
          <w:rFonts w:eastAsia="SimSun"/>
          <w:sz w:val="28"/>
          <w:szCs w:val="28"/>
          <w:lang w:val="kk-KZ"/>
        </w:rPr>
        <w:t>. ИФ</w:t>
      </w:r>
      <w:r w:rsidR="002A1875">
        <w:rPr>
          <w:rFonts w:eastAsia="SimSun"/>
          <w:sz w:val="28"/>
          <w:szCs w:val="28"/>
          <w:lang w:val="kk-KZ"/>
        </w:rPr>
        <w:t>Т</w:t>
      </w:r>
      <w:r w:rsidRPr="00F113B8">
        <w:rPr>
          <w:rFonts w:eastAsia="SimSun"/>
          <w:sz w:val="28"/>
          <w:szCs w:val="28"/>
          <w:lang w:val="kk-KZ"/>
        </w:rPr>
        <w:t xml:space="preserve"> ветеринариялық тәжірибеде жануарлардың көптеген вирустық инфекцияларын нақты диагностикалау және көрсету үшін кеңінен қолданылады.</w:t>
      </w:r>
    </w:p>
    <w:p w14:paraId="1B7CEB9F" w14:textId="3049456A" w:rsidR="00F113B8" w:rsidRPr="00F113B8" w:rsidRDefault="00F113B8" w:rsidP="00F75BFF">
      <w:pPr>
        <w:spacing w:after="0" w:line="240" w:lineRule="auto"/>
        <w:ind w:firstLine="709"/>
        <w:jc w:val="both"/>
        <w:rPr>
          <w:rFonts w:ascii="Times New Roman" w:eastAsia="SimSun" w:hAnsi="Times New Roman" w:cs="Times New Roman"/>
          <w:sz w:val="28"/>
          <w:szCs w:val="28"/>
          <w:lang w:val="kk-KZ" w:eastAsia="ru-RU"/>
        </w:rPr>
      </w:pPr>
      <w:r w:rsidRPr="00F113B8">
        <w:rPr>
          <w:rFonts w:ascii="Times New Roman" w:eastAsia="SimSun" w:hAnsi="Times New Roman" w:cs="Times New Roman"/>
          <w:sz w:val="28"/>
          <w:szCs w:val="28"/>
          <w:lang w:val="kk-KZ" w:eastAsia="ru-RU"/>
        </w:rPr>
        <w:t>ИФ</w:t>
      </w:r>
      <w:r w:rsidR="002A1875">
        <w:rPr>
          <w:rFonts w:ascii="Times New Roman" w:eastAsia="SimSun" w:hAnsi="Times New Roman" w:cs="Times New Roman"/>
          <w:sz w:val="28"/>
          <w:szCs w:val="28"/>
          <w:lang w:val="kk-KZ" w:eastAsia="ru-RU"/>
        </w:rPr>
        <w:t>Т</w:t>
      </w:r>
      <w:r w:rsidRPr="00F113B8">
        <w:rPr>
          <w:rFonts w:ascii="Times New Roman" w:eastAsia="SimSun" w:hAnsi="Times New Roman" w:cs="Times New Roman"/>
          <w:sz w:val="28"/>
          <w:szCs w:val="28"/>
          <w:lang w:val="kk-KZ" w:eastAsia="ru-RU"/>
        </w:rPr>
        <w:t>-</w:t>
      </w:r>
      <w:r w:rsidR="002A1875">
        <w:rPr>
          <w:rFonts w:ascii="Times New Roman" w:eastAsia="SimSun" w:hAnsi="Times New Roman" w:cs="Times New Roman"/>
          <w:sz w:val="28"/>
          <w:szCs w:val="28"/>
          <w:lang w:val="kk-KZ" w:eastAsia="ru-RU"/>
        </w:rPr>
        <w:t>ды</w:t>
      </w:r>
      <w:r w:rsidRPr="00F113B8">
        <w:rPr>
          <w:rFonts w:ascii="Times New Roman" w:eastAsia="SimSun" w:hAnsi="Times New Roman" w:cs="Times New Roman"/>
          <w:sz w:val="28"/>
          <w:szCs w:val="28"/>
          <w:lang w:val="kk-KZ" w:eastAsia="ru-RU"/>
        </w:rPr>
        <w:t xml:space="preserve"> тәжірибеде қолдану оның бактериялық және вирустық антигендер мен оларға антиденелерді, токсиндерді, гормондарды және басқа да биологиялық белсенді заттарды анықтаудағы кең мүм</w:t>
      </w:r>
      <w:r w:rsidR="00DE388C">
        <w:rPr>
          <w:rFonts w:ascii="Times New Roman" w:eastAsia="SimSun" w:hAnsi="Times New Roman" w:cs="Times New Roman"/>
          <w:sz w:val="28"/>
          <w:szCs w:val="28"/>
          <w:lang w:val="kk-KZ" w:eastAsia="ru-RU"/>
        </w:rPr>
        <w:t>кіндіктерін растайды [132].</w:t>
      </w:r>
    </w:p>
    <w:p w14:paraId="369D60C5" w14:textId="77777777" w:rsidR="00125B4E" w:rsidRDefault="00BE13A8" w:rsidP="00125B4E">
      <w:pPr>
        <w:pStyle w:val="a3"/>
        <w:tabs>
          <w:tab w:val="left" w:pos="426"/>
          <w:tab w:val="left" w:pos="1276"/>
        </w:tabs>
        <w:ind w:left="0" w:firstLine="709"/>
        <w:jc w:val="both"/>
        <w:rPr>
          <w:sz w:val="28"/>
          <w:szCs w:val="28"/>
          <w:lang w:val="kk-KZ"/>
        </w:rPr>
      </w:pPr>
      <w:r w:rsidRPr="00BE13A8">
        <w:rPr>
          <w:sz w:val="28"/>
          <w:szCs w:val="28"/>
          <w:lang w:val="kk-KZ"/>
        </w:rPr>
        <w:t xml:space="preserve">Қазіргі уақытта </w:t>
      </w:r>
      <w:r w:rsidR="002A1875">
        <w:rPr>
          <w:sz w:val="28"/>
          <w:szCs w:val="28"/>
          <w:lang w:val="kk-KZ"/>
        </w:rPr>
        <w:t>ИФТ</w:t>
      </w:r>
      <w:r w:rsidRPr="00BE13A8">
        <w:rPr>
          <w:sz w:val="28"/>
          <w:szCs w:val="28"/>
          <w:lang w:val="kk-KZ"/>
        </w:rPr>
        <w:t xml:space="preserve"> жиынтықтарының көптеген түрлері әлемнің әртүрлі елдерінде өндіріліп, қолданылып жүр. Бұл жиынтықтар әртүрлі аурулар</w:t>
      </w:r>
      <w:r w:rsidR="002A1875">
        <w:rPr>
          <w:sz w:val="28"/>
          <w:szCs w:val="28"/>
          <w:lang w:val="kk-KZ"/>
        </w:rPr>
        <w:t xml:space="preserve">дың </w:t>
      </w:r>
      <w:r w:rsidRPr="00BE13A8">
        <w:rPr>
          <w:sz w:val="28"/>
          <w:szCs w:val="28"/>
          <w:lang w:val="kk-KZ"/>
        </w:rPr>
        <w:t>антигендер</w:t>
      </w:r>
      <w:r w:rsidR="002A1875">
        <w:rPr>
          <w:sz w:val="28"/>
          <w:szCs w:val="28"/>
          <w:lang w:val="kk-KZ"/>
        </w:rPr>
        <w:t>ін</w:t>
      </w:r>
      <w:r w:rsidRPr="00BE13A8">
        <w:rPr>
          <w:sz w:val="28"/>
          <w:szCs w:val="28"/>
          <w:lang w:val="kk-KZ"/>
        </w:rPr>
        <w:t xml:space="preserve"> немесе антиденелер</w:t>
      </w:r>
      <w:r w:rsidR="002A1875">
        <w:rPr>
          <w:sz w:val="28"/>
          <w:szCs w:val="28"/>
          <w:lang w:val="kk-KZ"/>
        </w:rPr>
        <w:t>ін анықтауға</w:t>
      </w:r>
      <w:r w:rsidRPr="00BE13A8">
        <w:rPr>
          <w:sz w:val="28"/>
          <w:szCs w:val="28"/>
          <w:lang w:val="kk-KZ"/>
        </w:rPr>
        <w:t xml:space="preserve"> бағытталған, ал олардың ерекшелігі – сезімталдық, </w:t>
      </w:r>
      <w:r w:rsidR="002A1875">
        <w:rPr>
          <w:sz w:val="28"/>
          <w:szCs w:val="28"/>
          <w:lang w:val="kk-KZ"/>
        </w:rPr>
        <w:t>тәнділік</w:t>
      </w:r>
      <w:r w:rsidRPr="00BE13A8">
        <w:rPr>
          <w:sz w:val="28"/>
          <w:szCs w:val="28"/>
          <w:lang w:val="kk-KZ"/>
        </w:rPr>
        <w:t>, қолдану әдісі және автоматтандыру деңгейіне байланысты өзгеріп отырады</w:t>
      </w:r>
      <w:r w:rsidRPr="00BE13A8">
        <w:rPr>
          <w:lang w:val="kk-KZ"/>
        </w:rPr>
        <w:t>.</w:t>
      </w:r>
      <w:r>
        <w:rPr>
          <w:lang w:val="kk-KZ"/>
        </w:rPr>
        <w:t xml:space="preserve"> </w:t>
      </w:r>
      <w:r w:rsidR="00F113B8" w:rsidRPr="00F113B8">
        <w:rPr>
          <w:sz w:val="28"/>
          <w:szCs w:val="28"/>
          <w:lang w:val="kk-KZ"/>
        </w:rPr>
        <w:t>ИФ</w:t>
      </w:r>
      <w:r w:rsidR="002A1875">
        <w:rPr>
          <w:sz w:val="28"/>
          <w:szCs w:val="28"/>
          <w:lang w:val="kk-KZ"/>
        </w:rPr>
        <w:t>Т</w:t>
      </w:r>
      <w:r w:rsidR="00F113B8" w:rsidRPr="00F113B8">
        <w:rPr>
          <w:sz w:val="28"/>
          <w:szCs w:val="28"/>
          <w:lang w:val="kk-KZ"/>
        </w:rPr>
        <w:t xml:space="preserve"> ветеринариялық тәжірбиеде жануарлардың көптеген </w:t>
      </w:r>
      <w:r w:rsidR="00F113B8" w:rsidRPr="00F113B8">
        <w:rPr>
          <w:sz w:val="28"/>
          <w:szCs w:val="28"/>
          <w:lang w:val="kk-KZ"/>
        </w:rPr>
        <w:lastRenderedPageBreak/>
        <w:t>вирустық инфекцияларын нақты диагностикалау және көрсету үшін кеңінен қолданылады</w:t>
      </w:r>
      <w:r w:rsidR="008E08AB">
        <w:rPr>
          <w:sz w:val="28"/>
          <w:szCs w:val="28"/>
          <w:lang w:val="kk-KZ"/>
        </w:rPr>
        <w:t>.</w:t>
      </w:r>
    </w:p>
    <w:p w14:paraId="7E9317BA" w14:textId="77777777" w:rsidR="00125B4E" w:rsidRDefault="00125B4E" w:rsidP="00125B4E">
      <w:pPr>
        <w:pStyle w:val="a3"/>
        <w:tabs>
          <w:tab w:val="left" w:pos="426"/>
          <w:tab w:val="left" w:pos="1276"/>
        </w:tabs>
        <w:ind w:left="0"/>
        <w:jc w:val="both"/>
        <w:rPr>
          <w:bCs/>
          <w:sz w:val="28"/>
          <w:szCs w:val="28"/>
          <w:lang w:val="kk-KZ"/>
        </w:rPr>
      </w:pPr>
    </w:p>
    <w:p w14:paraId="56F1D134" w14:textId="45E2FF86" w:rsidR="00BE13A8" w:rsidRPr="00125B4E" w:rsidRDefault="00535127" w:rsidP="00125B4E">
      <w:pPr>
        <w:pStyle w:val="a3"/>
        <w:tabs>
          <w:tab w:val="left" w:pos="426"/>
          <w:tab w:val="left" w:pos="1276"/>
        </w:tabs>
        <w:ind w:left="0"/>
        <w:jc w:val="both"/>
        <w:rPr>
          <w:sz w:val="28"/>
          <w:szCs w:val="28"/>
          <w:lang w:val="kk-KZ"/>
        </w:rPr>
      </w:pPr>
      <w:r>
        <w:rPr>
          <w:bCs/>
          <w:sz w:val="28"/>
          <w:szCs w:val="28"/>
          <w:lang w:val="kk-KZ"/>
        </w:rPr>
        <w:t>Кесте 7</w:t>
      </w:r>
      <w:r w:rsidR="009C2BCC">
        <w:rPr>
          <w:bCs/>
          <w:sz w:val="28"/>
          <w:szCs w:val="28"/>
          <w:lang w:val="kk-KZ"/>
        </w:rPr>
        <w:t xml:space="preserve"> </w:t>
      </w:r>
      <w:bookmarkStart w:id="13" w:name="_Hlk217918592"/>
      <w:r w:rsidR="009C2BCC">
        <w:rPr>
          <w:bCs/>
          <w:sz w:val="28"/>
          <w:szCs w:val="28"/>
          <w:lang w:val="kk-KZ"/>
        </w:rPr>
        <w:t>–</w:t>
      </w:r>
      <w:bookmarkEnd w:id="13"/>
      <w:r w:rsidR="009C2BCC">
        <w:rPr>
          <w:bCs/>
          <w:sz w:val="28"/>
          <w:szCs w:val="28"/>
          <w:lang w:val="kk-KZ"/>
        </w:rPr>
        <w:t xml:space="preserve"> </w:t>
      </w:r>
      <w:r w:rsidR="002A1875" w:rsidRPr="0027738D">
        <w:rPr>
          <w:sz w:val="28"/>
          <w:szCs w:val="28"/>
          <w:lang w:val="kk-KZ"/>
        </w:rPr>
        <w:t>ҚКБ</w:t>
      </w:r>
      <w:r w:rsidR="002A1875">
        <w:rPr>
          <w:bCs/>
          <w:sz w:val="28"/>
          <w:szCs w:val="28"/>
          <w:lang w:val="kk-KZ"/>
        </w:rPr>
        <w:t xml:space="preserve"> </w:t>
      </w:r>
      <w:r w:rsidR="009C2BCC">
        <w:rPr>
          <w:bCs/>
          <w:sz w:val="28"/>
          <w:szCs w:val="28"/>
          <w:lang w:val="kk-KZ"/>
        </w:rPr>
        <w:t>бойынша ИФ</w:t>
      </w:r>
      <w:r w:rsidR="002A1875">
        <w:rPr>
          <w:bCs/>
          <w:sz w:val="28"/>
          <w:szCs w:val="28"/>
          <w:lang w:val="kk-KZ"/>
        </w:rPr>
        <w:t>Т</w:t>
      </w:r>
      <w:r w:rsidR="009C2BCC">
        <w:rPr>
          <w:bCs/>
          <w:sz w:val="28"/>
          <w:szCs w:val="28"/>
          <w:lang w:val="kk-KZ"/>
        </w:rPr>
        <w:t xml:space="preserve"> жиынтықтарының түрлер мен ерекшеліктері көретілген</w:t>
      </w:r>
    </w:p>
    <w:p w14:paraId="782A8FBB" w14:textId="77777777" w:rsidR="00F82591" w:rsidRPr="00F82591" w:rsidRDefault="00F82591" w:rsidP="00F82591">
      <w:pPr>
        <w:spacing w:after="0" w:line="240" w:lineRule="auto"/>
        <w:rPr>
          <w:rFonts w:ascii="Times New Roman" w:eastAsia="Times New Roman" w:hAnsi="Times New Roman" w:cs="Times New Roman"/>
          <w:sz w:val="24"/>
          <w:szCs w:val="24"/>
          <w:lang w:val="kk-KZ"/>
        </w:rPr>
      </w:pPr>
    </w:p>
    <w:tbl>
      <w:tblPr>
        <w:tblStyle w:val="afe"/>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4"/>
        <w:gridCol w:w="1964"/>
        <w:gridCol w:w="1706"/>
        <w:gridCol w:w="4206"/>
      </w:tblGrid>
      <w:tr w:rsidR="00BE13A8" w:rsidRPr="00921C0C" w14:paraId="67BA7DE1" w14:textId="77777777" w:rsidTr="00D415D6">
        <w:trPr>
          <w:trHeight w:val="366"/>
        </w:trPr>
        <w:tc>
          <w:tcPr>
            <w:tcW w:w="0" w:type="auto"/>
            <w:hideMark/>
          </w:tcPr>
          <w:p w14:paraId="15F39E05" w14:textId="77777777" w:rsidR="00BE13A8" w:rsidRPr="00921C0C" w:rsidRDefault="00BE13A8" w:rsidP="00BE13A8">
            <w:pPr>
              <w:rPr>
                <w:rFonts w:ascii="Times New Roman" w:eastAsia="Times New Roman" w:hAnsi="Times New Roman" w:cs="Times New Roman"/>
              </w:rPr>
            </w:pPr>
            <w:proofErr w:type="spellStart"/>
            <w:r w:rsidRPr="00921C0C">
              <w:rPr>
                <w:rFonts w:ascii="Times New Roman" w:eastAsia="Times New Roman" w:hAnsi="Times New Roman" w:cs="Times New Roman"/>
              </w:rPr>
              <w:t>Өнім</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атауы</w:t>
            </w:r>
            <w:proofErr w:type="spellEnd"/>
          </w:p>
        </w:tc>
        <w:tc>
          <w:tcPr>
            <w:tcW w:w="0" w:type="auto"/>
            <w:hideMark/>
          </w:tcPr>
          <w:p w14:paraId="3E01EF65" w14:textId="77777777" w:rsidR="00BE13A8" w:rsidRPr="00921C0C" w:rsidRDefault="00FE1EEA" w:rsidP="00FE1EEA">
            <w:pPr>
              <w:rPr>
                <w:rFonts w:ascii="Times New Roman" w:eastAsia="Times New Roman" w:hAnsi="Times New Roman" w:cs="Times New Roman"/>
                <w:lang w:val="kk-KZ"/>
              </w:rPr>
            </w:pPr>
            <w:r w:rsidRPr="00921C0C">
              <w:rPr>
                <w:rFonts w:ascii="Times New Roman" w:eastAsia="Times New Roman" w:hAnsi="Times New Roman" w:cs="Times New Roman"/>
                <w:lang w:val="kk-KZ"/>
              </w:rPr>
              <w:t>Өндіруші</w:t>
            </w:r>
          </w:p>
        </w:tc>
        <w:tc>
          <w:tcPr>
            <w:tcW w:w="0" w:type="auto"/>
            <w:hideMark/>
          </w:tcPr>
          <w:p w14:paraId="6B49DDC4" w14:textId="77777777" w:rsidR="00BE13A8" w:rsidRPr="00921C0C" w:rsidRDefault="00BE13A8" w:rsidP="00BE13A8">
            <w:pPr>
              <w:jc w:val="center"/>
              <w:rPr>
                <w:rFonts w:ascii="Times New Roman" w:eastAsia="Times New Roman" w:hAnsi="Times New Roman" w:cs="Times New Roman"/>
              </w:rPr>
            </w:pPr>
            <w:proofErr w:type="spellStart"/>
            <w:r w:rsidRPr="00921C0C">
              <w:rPr>
                <w:rFonts w:ascii="Times New Roman" w:eastAsia="Times New Roman" w:hAnsi="Times New Roman" w:cs="Times New Roman"/>
              </w:rPr>
              <w:t>Әдіс</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түрі</w:t>
            </w:r>
            <w:proofErr w:type="spellEnd"/>
          </w:p>
        </w:tc>
        <w:tc>
          <w:tcPr>
            <w:tcW w:w="0" w:type="auto"/>
            <w:hideMark/>
          </w:tcPr>
          <w:p w14:paraId="0BCD8D82" w14:textId="77777777" w:rsidR="00BE13A8" w:rsidRPr="00921C0C" w:rsidRDefault="00BE13A8" w:rsidP="00BE13A8">
            <w:pPr>
              <w:jc w:val="center"/>
              <w:rPr>
                <w:rFonts w:ascii="Times New Roman" w:eastAsia="Times New Roman" w:hAnsi="Times New Roman" w:cs="Times New Roman"/>
              </w:rPr>
            </w:pPr>
            <w:proofErr w:type="spellStart"/>
            <w:r w:rsidRPr="00921C0C">
              <w:rPr>
                <w:rFonts w:ascii="Times New Roman" w:eastAsia="Times New Roman" w:hAnsi="Times New Roman" w:cs="Times New Roman"/>
              </w:rPr>
              <w:t>Ерекшеліктері</w:t>
            </w:r>
            <w:proofErr w:type="spellEnd"/>
          </w:p>
        </w:tc>
      </w:tr>
      <w:tr w:rsidR="00BE13A8" w:rsidRPr="00921C0C" w14:paraId="1DF1ECD8" w14:textId="77777777" w:rsidTr="00D415D6">
        <w:trPr>
          <w:trHeight w:val="1811"/>
        </w:trPr>
        <w:tc>
          <w:tcPr>
            <w:tcW w:w="0" w:type="auto"/>
            <w:hideMark/>
          </w:tcPr>
          <w:p w14:paraId="787C0FC7"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ID Screen® Bluetongue Competition</w:t>
            </w:r>
          </w:p>
        </w:tc>
        <w:tc>
          <w:tcPr>
            <w:tcW w:w="0" w:type="auto"/>
            <w:hideMark/>
          </w:tcPr>
          <w:p w14:paraId="4A764CD7"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 xml:space="preserve">Innovative Diagnostics (Fr / </w:t>
            </w:r>
            <w:proofErr w:type="spellStart"/>
            <w:r w:rsidRPr="00921C0C">
              <w:rPr>
                <w:rFonts w:ascii="Times New Roman" w:eastAsia="Times New Roman" w:hAnsi="Times New Roman" w:cs="Times New Roman"/>
              </w:rPr>
              <w:t>халықаралық</w:t>
            </w:r>
            <w:proofErr w:type="spellEnd"/>
            <w:r w:rsidRPr="00921C0C">
              <w:rPr>
                <w:rFonts w:ascii="Times New Roman" w:eastAsia="Times New Roman" w:hAnsi="Times New Roman" w:cs="Times New Roman"/>
              </w:rPr>
              <w:t>)</w:t>
            </w:r>
          </w:p>
        </w:tc>
        <w:tc>
          <w:tcPr>
            <w:tcW w:w="0" w:type="auto"/>
            <w:hideMark/>
          </w:tcPr>
          <w:p w14:paraId="376E9E36"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Competitive ELISA</w:t>
            </w:r>
          </w:p>
        </w:tc>
        <w:tc>
          <w:tcPr>
            <w:tcW w:w="0" w:type="auto"/>
            <w:hideMark/>
          </w:tcPr>
          <w:p w14:paraId="29B849BF"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 xml:space="preserve">VP7 </w:t>
            </w:r>
            <w:proofErr w:type="spellStart"/>
            <w:r w:rsidRPr="00921C0C">
              <w:rPr>
                <w:rFonts w:ascii="Times New Roman" w:eastAsia="Times New Roman" w:hAnsi="Times New Roman" w:cs="Times New Roman"/>
              </w:rPr>
              <w:t>ақуызына</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қарсы</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антиденелерді</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анықтайды</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қан</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сарысуы</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немесе</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плазма</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үлгілерінде</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сезімталдық</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пен</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спецификалықтығы</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жоғары</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нәтиже</w:t>
            </w:r>
            <w:proofErr w:type="spellEnd"/>
            <w:r w:rsidRPr="00921C0C">
              <w:rPr>
                <w:rFonts w:ascii="Times New Roman" w:eastAsia="Times New Roman" w:hAnsi="Times New Roman" w:cs="Times New Roman"/>
              </w:rPr>
              <w:t xml:space="preserve"> ~90 </w:t>
            </w:r>
            <w:proofErr w:type="spellStart"/>
            <w:r w:rsidRPr="00921C0C">
              <w:rPr>
                <w:rFonts w:ascii="Times New Roman" w:eastAsia="Times New Roman" w:hAnsi="Times New Roman" w:cs="Times New Roman"/>
              </w:rPr>
              <w:t>минутта</w:t>
            </w:r>
            <w:proofErr w:type="spellEnd"/>
            <w:r w:rsidRPr="00921C0C">
              <w:rPr>
                <w:rFonts w:ascii="Times New Roman" w:eastAsia="Times New Roman" w:hAnsi="Times New Roman" w:cs="Times New Roman"/>
              </w:rPr>
              <w:t xml:space="preserve">. </w:t>
            </w:r>
            <w:hyperlink r:id="rId12" w:tgtFrame="_blank" w:history="1">
              <w:proofErr w:type="spellStart"/>
              <w:r w:rsidRPr="00921C0C">
                <w:rPr>
                  <w:rFonts w:ascii="Times New Roman" w:eastAsia="Times New Roman" w:hAnsi="Times New Roman" w:cs="Times New Roman"/>
                  <w:color w:val="0000FF"/>
                  <w:u w:val="single"/>
                </w:rPr>
                <w:t>Инновационная</w:t>
              </w:r>
              <w:proofErr w:type="spellEnd"/>
              <w:r w:rsidRPr="00921C0C">
                <w:rPr>
                  <w:rFonts w:ascii="Times New Roman" w:eastAsia="Times New Roman" w:hAnsi="Times New Roman" w:cs="Times New Roman"/>
                  <w:color w:val="0000FF"/>
                  <w:u w:val="single"/>
                </w:rPr>
                <w:t xml:space="preserve"> </w:t>
              </w:r>
              <w:proofErr w:type="spellStart"/>
              <w:r w:rsidRPr="00921C0C">
                <w:rPr>
                  <w:rFonts w:ascii="Times New Roman" w:eastAsia="Times New Roman" w:hAnsi="Times New Roman" w:cs="Times New Roman"/>
                  <w:color w:val="0000FF"/>
                  <w:u w:val="single"/>
                </w:rPr>
                <w:t>Диагностика</w:t>
              </w:r>
              <w:proofErr w:type="spellEnd"/>
            </w:hyperlink>
          </w:p>
        </w:tc>
      </w:tr>
      <w:tr w:rsidR="00BE13A8" w:rsidRPr="00921C0C" w14:paraId="35D64668" w14:textId="77777777" w:rsidTr="00D415D6">
        <w:trPr>
          <w:trHeight w:val="1811"/>
        </w:trPr>
        <w:tc>
          <w:tcPr>
            <w:tcW w:w="0" w:type="auto"/>
            <w:hideMark/>
          </w:tcPr>
          <w:p w14:paraId="6517E6BE" w14:textId="77777777" w:rsidR="00BE13A8" w:rsidRPr="00921C0C" w:rsidRDefault="00BE13A8" w:rsidP="00BE13A8">
            <w:pPr>
              <w:rPr>
                <w:rFonts w:ascii="Times New Roman" w:eastAsia="Times New Roman" w:hAnsi="Times New Roman" w:cs="Times New Roman"/>
              </w:rPr>
            </w:pPr>
            <w:proofErr w:type="spellStart"/>
            <w:r w:rsidRPr="00921C0C">
              <w:rPr>
                <w:rFonts w:ascii="Times New Roman" w:eastAsia="Times New Roman" w:hAnsi="Times New Roman" w:cs="Times New Roman"/>
              </w:rPr>
              <w:t>AsurDx</w:t>
            </w:r>
            <w:proofErr w:type="spellEnd"/>
            <w:r w:rsidRPr="00921C0C">
              <w:rPr>
                <w:rFonts w:ascii="Times New Roman" w:eastAsia="Times New Roman" w:hAnsi="Times New Roman" w:cs="Times New Roman"/>
              </w:rPr>
              <w:t>™ Bluetongue Antibody Test Kit</w:t>
            </w:r>
          </w:p>
        </w:tc>
        <w:tc>
          <w:tcPr>
            <w:tcW w:w="0" w:type="auto"/>
            <w:hideMark/>
          </w:tcPr>
          <w:p w14:paraId="60FC03C7" w14:textId="77777777" w:rsidR="00BE13A8" w:rsidRPr="00921C0C" w:rsidRDefault="00BE13A8" w:rsidP="00BE13A8">
            <w:pPr>
              <w:rPr>
                <w:rFonts w:ascii="Times New Roman" w:eastAsia="Times New Roman" w:hAnsi="Times New Roman" w:cs="Times New Roman"/>
              </w:rPr>
            </w:pPr>
            <w:proofErr w:type="spellStart"/>
            <w:r w:rsidRPr="00921C0C">
              <w:rPr>
                <w:rFonts w:ascii="Times New Roman" w:eastAsia="Times New Roman" w:hAnsi="Times New Roman" w:cs="Times New Roman"/>
              </w:rPr>
              <w:t>BioStone</w:t>
            </w:r>
            <w:proofErr w:type="spellEnd"/>
            <w:r w:rsidRPr="00921C0C">
              <w:rPr>
                <w:rFonts w:ascii="Times New Roman" w:eastAsia="Times New Roman" w:hAnsi="Times New Roman" w:cs="Times New Roman"/>
              </w:rPr>
              <w:t xml:space="preserve"> (АҚШ / </w:t>
            </w:r>
            <w:proofErr w:type="spellStart"/>
            <w:r w:rsidRPr="00921C0C">
              <w:rPr>
                <w:rFonts w:ascii="Times New Roman" w:eastAsia="Times New Roman" w:hAnsi="Times New Roman" w:cs="Times New Roman"/>
              </w:rPr>
              <w:t>экспорттық</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нарық</w:t>
            </w:r>
            <w:proofErr w:type="spellEnd"/>
            <w:r w:rsidRPr="00921C0C">
              <w:rPr>
                <w:rFonts w:ascii="Times New Roman" w:eastAsia="Times New Roman" w:hAnsi="Times New Roman" w:cs="Times New Roman"/>
              </w:rPr>
              <w:t>)</w:t>
            </w:r>
          </w:p>
        </w:tc>
        <w:tc>
          <w:tcPr>
            <w:tcW w:w="0" w:type="auto"/>
            <w:hideMark/>
          </w:tcPr>
          <w:p w14:paraId="3F29D3B1"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Indirect ELISA</w:t>
            </w:r>
          </w:p>
        </w:tc>
        <w:tc>
          <w:tcPr>
            <w:tcW w:w="0" w:type="auto"/>
            <w:hideMark/>
          </w:tcPr>
          <w:p w14:paraId="42AB0471" w14:textId="77777777" w:rsidR="00BE13A8" w:rsidRPr="00921C0C" w:rsidRDefault="00BE13A8" w:rsidP="00BE13A8">
            <w:pPr>
              <w:rPr>
                <w:rFonts w:ascii="Times New Roman" w:eastAsia="Times New Roman" w:hAnsi="Times New Roman" w:cs="Times New Roman"/>
              </w:rPr>
            </w:pPr>
            <w:proofErr w:type="spellStart"/>
            <w:r w:rsidRPr="00921C0C">
              <w:rPr>
                <w:rFonts w:ascii="Times New Roman" w:eastAsia="Times New Roman" w:hAnsi="Times New Roman" w:cs="Times New Roman"/>
              </w:rPr>
              <w:t>Қой</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ірі</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қара</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және</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ешкілерден</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алынған</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үлгілерде</w:t>
            </w:r>
            <w:proofErr w:type="spellEnd"/>
            <w:r w:rsidRPr="00921C0C">
              <w:rPr>
                <w:rFonts w:ascii="Times New Roman" w:eastAsia="Times New Roman" w:hAnsi="Times New Roman" w:cs="Times New Roman"/>
              </w:rPr>
              <w:t xml:space="preserve"> BTV </w:t>
            </w:r>
            <w:proofErr w:type="spellStart"/>
            <w:r w:rsidRPr="00921C0C">
              <w:rPr>
                <w:rFonts w:ascii="Times New Roman" w:eastAsia="Times New Roman" w:hAnsi="Times New Roman" w:cs="Times New Roman"/>
              </w:rPr>
              <w:t>антиденелерін</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анықтау</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процедурасы</w:t>
            </w:r>
            <w:proofErr w:type="spellEnd"/>
            <w:r w:rsidRPr="00921C0C">
              <w:rPr>
                <w:rFonts w:ascii="Times New Roman" w:eastAsia="Times New Roman" w:hAnsi="Times New Roman" w:cs="Times New Roman"/>
              </w:rPr>
              <w:t xml:space="preserve"> 90 </w:t>
            </w:r>
            <w:proofErr w:type="spellStart"/>
            <w:r w:rsidRPr="00921C0C">
              <w:rPr>
                <w:rFonts w:ascii="Times New Roman" w:eastAsia="Times New Roman" w:hAnsi="Times New Roman" w:cs="Times New Roman"/>
              </w:rPr>
              <w:t>минутқа</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дейін</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бағасы</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салыстырмалы</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түрде</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қолжетімді</w:t>
            </w:r>
            <w:proofErr w:type="spellEnd"/>
            <w:r w:rsidRPr="00921C0C">
              <w:rPr>
                <w:rFonts w:ascii="Times New Roman" w:eastAsia="Times New Roman" w:hAnsi="Times New Roman" w:cs="Times New Roman"/>
              </w:rPr>
              <w:t xml:space="preserve">. </w:t>
            </w:r>
            <w:hyperlink r:id="rId13" w:tgtFrame="_blank" w:history="1">
              <w:proofErr w:type="spellStart"/>
              <w:r w:rsidRPr="00921C0C">
                <w:rPr>
                  <w:rFonts w:ascii="Times New Roman" w:eastAsia="Times New Roman" w:hAnsi="Times New Roman" w:cs="Times New Roman"/>
                  <w:color w:val="0000FF"/>
                  <w:u w:val="single"/>
                </w:rPr>
                <w:t>BioStone</w:t>
              </w:r>
              <w:proofErr w:type="spellEnd"/>
            </w:hyperlink>
          </w:p>
        </w:tc>
      </w:tr>
      <w:tr w:rsidR="00BE13A8" w:rsidRPr="00921C0C" w14:paraId="3B1CF534" w14:textId="77777777" w:rsidTr="00D415D6">
        <w:trPr>
          <w:trHeight w:val="1445"/>
        </w:trPr>
        <w:tc>
          <w:tcPr>
            <w:tcW w:w="0" w:type="auto"/>
            <w:hideMark/>
          </w:tcPr>
          <w:p w14:paraId="7857D813" w14:textId="77777777" w:rsidR="00BE13A8" w:rsidRPr="00921C0C" w:rsidRDefault="00BE13A8" w:rsidP="00BE13A8">
            <w:pPr>
              <w:rPr>
                <w:rFonts w:ascii="Times New Roman" w:eastAsia="Times New Roman" w:hAnsi="Times New Roman" w:cs="Times New Roman"/>
              </w:rPr>
            </w:pPr>
            <w:proofErr w:type="spellStart"/>
            <w:r w:rsidRPr="00921C0C">
              <w:rPr>
                <w:rFonts w:ascii="Times New Roman" w:eastAsia="Times New Roman" w:hAnsi="Times New Roman" w:cs="Times New Roman"/>
              </w:rPr>
              <w:t>AsurDx</w:t>
            </w:r>
            <w:proofErr w:type="spellEnd"/>
            <w:r w:rsidRPr="00921C0C">
              <w:rPr>
                <w:rFonts w:ascii="Times New Roman" w:eastAsia="Times New Roman" w:hAnsi="Times New Roman" w:cs="Times New Roman"/>
              </w:rPr>
              <w:t xml:space="preserve">™ Bluetongue Virus (BTV) Antibodies </w:t>
            </w:r>
            <w:proofErr w:type="spellStart"/>
            <w:r w:rsidRPr="00921C0C">
              <w:rPr>
                <w:rFonts w:ascii="Times New Roman" w:eastAsia="Times New Roman" w:hAnsi="Times New Roman" w:cs="Times New Roman"/>
              </w:rPr>
              <w:t>cELISA</w:t>
            </w:r>
            <w:proofErr w:type="spellEnd"/>
            <w:r w:rsidRPr="00921C0C">
              <w:rPr>
                <w:rFonts w:ascii="Times New Roman" w:eastAsia="Times New Roman" w:hAnsi="Times New Roman" w:cs="Times New Roman"/>
              </w:rPr>
              <w:t xml:space="preserve"> Test Kit</w:t>
            </w:r>
          </w:p>
        </w:tc>
        <w:tc>
          <w:tcPr>
            <w:tcW w:w="0" w:type="auto"/>
            <w:hideMark/>
          </w:tcPr>
          <w:p w14:paraId="5D093801" w14:textId="77777777" w:rsidR="00BE13A8" w:rsidRPr="00921C0C" w:rsidRDefault="00BE13A8" w:rsidP="00BE13A8">
            <w:pPr>
              <w:rPr>
                <w:rFonts w:ascii="Times New Roman" w:eastAsia="Times New Roman" w:hAnsi="Times New Roman" w:cs="Times New Roman"/>
              </w:rPr>
            </w:pPr>
            <w:proofErr w:type="spellStart"/>
            <w:r w:rsidRPr="00921C0C">
              <w:rPr>
                <w:rFonts w:ascii="Times New Roman" w:eastAsia="Times New Roman" w:hAnsi="Times New Roman" w:cs="Times New Roman"/>
              </w:rPr>
              <w:t>BioStone</w:t>
            </w:r>
            <w:proofErr w:type="spellEnd"/>
          </w:p>
        </w:tc>
        <w:tc>
          <w:tcPr>
            <w:tcW w:w="0" w:type="auto"/>
            <w:hideMark/>
          </w:tcPr>
          <w:p w14:paraId="45B655CE"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Competitive ELISA</w:t>
            </w:r>
          </w:p>
        </w:tc>
        <w:tc>
          <w:tcPr>
            <w:tcW w:w="0" w:type="auto"/>
            <w:hideMark/>
          </w:tcPr>
          <w:p w14:paraId="7F0698B3" w14:textId="77777777" w:rsidR="00BE13A8" w:rsidRPr="00921C0C" w:rsidRDefault="00BE13A8" w:rsidP="00BE13A8">
            <w:pPr>
              <w:rPr>
                <w:rFonts w:ascii="Times New Roman" w:eastAsia="Times New Roman" w:hAnsi="Times New Roman" w:cs="Times New Roman"/>
              </w:rPr>
            </w:pPr>
            <w:proofErr w:type="spellStart"/>
            <w:r w:rsidRPr="00921C0C">
              <w:rPr>
                <w:rFonts w:ascii="Times New Roman" w:eastAsia="Times New Roman" w:hAnsi="Times New Roman" w:cs="Times New Roman"/>
              </w:rPr>
              <w:t>Барлық</w:t>
            </w:r>
            <w:proofErr w:type="spellEnd"/>
            <w:r w:rsidRPr="00921C0C">
              <w:rPr>
                <w:rFonts w:ascii="Times New Roman" w:eastAsia="Times New Roman" w:hAnsi="Times New Roman" w:cs="Times New Roman"/>
              </w:rPr>
              <w:t xml:space="preserve"> BTV </w:t>
            </w:r>
            <w:proofErr w:type="spellStart"/>
            <w:r w:rsidRPr="00921C0C">
              <w:rPr>
                <w:rFonts w:ascii="Times New Roman" w:eastAsia="Times New Roman" w:hAnsi="Times New Roman" w:cs="Times New Roman"/>
              </w:rPr>
              <w:t>серотиптеріне</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қарсы</w:t>
            </w:r>
            <w:proofErr w:type="spellEnd"/>
            <w:r w:rsidRPr="00921C0C">
              <w:rPr>
                <w:rFonts w:ascii="Times New Roman" w:eastAsia="Times New Roman" w:hAnsi="Times New Roman" w:cs="Times New Roman"/>
              </w:rPr>
              <w:t xml:space="preserve"> VP7 </w:t>
            </w:r>
            <w:proofErr w:type="spellStart"/>
            <w:r w:rsidRPr="00921C0C">
              <w:rPr>
                <w:rFonts w:ascii="Times New Roman" w:eastAsia="Times New Roman" w:hAnsi="Times New Roman" w:cs="Times New Roman"/>
              </w:rPr>
              <w:t>ақуызы</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арқылы</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жұмыс</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істейді</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плазма</w:t>
            </w:r>
            <w:proofErr w:type="spellEnd"/>
            <w:r w:rsidRPr="00921C0C">
              <w:rPr>
                <w:rFonts w:ascii="Times New Roman" w:eastAsia="Times New Roman" w:hAnsi="Times New Roman" w:cs="Times New Roman"/>
              </w:rPr>
              <w:t>/</w:t>
            </w:r>
            <w:proofErr w:type="spellStart"/>
            <w:r w:rsidRPr="00921C0C">
              <w:rPr>
                <w:rFonts w:ascii="Times New Roman" w:eastAsia="Times New Roman" w:hAnsi="Times New Roman" w:cs="Times New Roman"/>
              </w:rPr>
              <w:t>сарысу</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үлгілерінде</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шағын</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тез</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қолдануға</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арналған</w:t>
            </w:r>
            <w:proofErr w:type="spellEnd"/>
            <w:r w:rsidRPr="00921C0C">
              <w:rPr>
                <w:rFonts w:ascii="Times New Roman" w:eastAsia="Times New Roman" w:hAnsi="Times New Roman" w:cs="Times New Roman"/>
              </w:rPr>
              <w:t xml:space="preserve">. </w:t>
            </w:r>
            <w:hyperlink r:id="rId14" w:tgtFrame="_blank" w:history="1">
              <w:proofErr w:type="spellStart"/>
              <w:r w:rsidRPr="00921C0C">
                <w:rPr>
                  <w:rFonts w:ascii="Times New Roman" w:eastAsia="Times New Roman" w:hAnsi="Times New Roman" w:cs="Times New Roman"/>
                  <w:color w:val="0000FF"/>
                  <w:u w:val="single"/>
                </w:rPr>
                <w:t>BioStone</w:t>
              </w:r>
              <w:proofErr w:type="spellEnd"/>
            </w:hyperlink>
          </w:p>
        </w:tc>
      </w:tr>
      <w:tr w:rsidR="00BE13A8" w:rsidRPr="00921C0C" w14:paraId="69C8AF80" w14:textId="77777777" w:rsidTr="00D415D6">
        <w:trPr>
          <w:trHeight w:val="1811"/>
        </w:trPr>
        <w:tc>
          <w:tcPr>
            <w:tcW w:w="0" w:type="auto"/>
            <w:hideMark/>
          </w:tcPr>
          <w:p w14:paraId="60F78E33" w14:textId="6BE79DDA"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Bluetongue Competition Antibody ELISA Kit (</w:t>
            </w:r>
            <w:proofErr w:type="spellStart"/>
            <w:r w:rsidR="00FF3394" w:rsidRPr="00921C0C">
              <w:rPr>
                <w:rFonts w:ascii="Times New Roman" w:eastAsia="Times New Roman" w:hAnsi="Times New Roman" w:cs="Times New Roman"/>
              </w:rPr>
              <w:t>Cat.No</w:t>
            </w:r>
            <w:proofErr w:type="spellEnd"/>
            <w:r w:rsidR="00FF3394" w:rsidRPr="00921C0C">
              <w:rPr>
                <w:rFonts w:ascii="Times New Roman" w:eastAsia="Times New Roman" w:hAnsi="Times New Roman" w:cs="Times New Roman"/>
              </w:rPr>
              <w:t>.: E</w:t>
            </w:r>
            <w:r w:rsidRPr="00921C0C">
              <w:rPr>
                <w:rFonts w:ascii="Times New Roman" w:eastAsia="Times New Roman" w:hAnsi="Times New Roman" w:cs="Times New Roman"/>
              </w:rPr>
              <w:noBreakHyphen/>
              <w:t>AD</w:t>
            </w:r>
            <w:r w:rsidRPr="00921C0C">
              <w:rPr>
                <w:rFonts w:ascii="Times New Roman" w:eastAsia="Times New Roman" w:hAnsi="Times New Roman" w:cs="Times New Roman"/>
              </w:rPr>
              <w:noBreakHyphen/>
              <w:t>E116)</w:t>
            </w:r>
          </w:p>
        </w:tc>
        <w:tc>
          <w:tcPr>
            <w:tcW w:w="0" w:type="auto"/>
            <w:hideMark/>
          </w:tcPr>
          <w:p w14:paraId="14173137" w14:textId="77777777" w:rsidR="00BE13A8" w:rsidRPr="00921C0C" w:rsidRDefault="00BE13A8" w:rsidP="00BE13A8">
            <w:pPr>
              <w:rPr>
                <w:rFonts w:ascii="Times New Roman" w:eastAsia="Times New Roman" w:hAnsi="Times New Roman" w:cs="Times New Roman"/>
              </w:rPr>
            </w:pPr>
            <w:proofErr w:type="spellStart"/>
            <w:r w:rsidRPr="00921C0C">
              <w:rPr>
                <w:rFonts w:ascii="Times New Roman" w:eastAsia="Times New Roman" w:hAnsi="Times New Roman" w:cs="Times New Roman"/>
              </w:rPr>
              <w:t>Elabscience</w:t>
            </w:r>
            <w:proofErr w:type="spellEnd"/>
          </w:p>
        </w:tc>
        <w:tc>
          <w:tcPr>
            <w:tcW w:w="0" w:type="auto"/>
            <w:hideMark/>
          </w:tcPr>
          <w:p w14:paraId="58C7DA07"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Competition ELISA</w:t>
            </w:r>
          </w:p>
        </w:tc>
        <w:tc>
          <w:tcPr>
            <w:tcW w:w="0" w:type="auto"/>
            <w:hideMark/>
          </w:tcPr>
          <w:p w14:paraId="06043096" w14:textId="77777777" w:rsidR="00BE13A8" w:rsidRPr="00921C0C" w:rsidRDefault="00BE13A8" w:rsidP="00BE13A8">
            <w:pPr>
              <w:rPr>
                <w:rFonts w:ascii="Times New Roman" w:eastAsia="Times New Roman" w:hAnsi="Times New Roman" w:cs="Times New Roman"/>
              </w:rPr>
            </w:pPr>
            <w:proofErr w:type="spellStart"/>
            <w:r w:rsidRPr="00921C0C">
              <w:rPr>
                <w:rFonts w:ascii="Times New Roman" w:eastAsia="Times New Roman" w:hAnsi="Times New Roman" w:cs="Times New Roman"/>
              </w:rPr>
              <w:t>Сезімталдық</w:t>
            </w:r>
            <w:proofErr w:type="spellEnd"/>
            <w:r w:rsidRPr="00921C0C">
              <w:rPr>
                <w:rFonts w:ascii="Times New Roman" w:eastAsia="Times New Roman" w:hAnsi="Times New Roman" w:cs="Times New Roman"/>
              </w:rPr>
              <w:t xml:space="preserve"> ~98.6%, </w:t>
            </w:r>
            <w:proofErr w:type="spellStart"/>
            <w:r w:rsidRPr="00921C0C">
              <w:rPr>
                <w:rFonts w:ascii="Times New Roman" w:eastAsia="Times New Roman" w:hAnsi="Times New Roman" w:cs="Times New Roman"/>
              </w:rPr>
              <w:t>спецификалықтығы</w:t>
            </w:r>
            <w:proofErr w:type="spellEnd"/>
            <w:r w:rsidRPr="00921C0C">
              <w:rPr>
                <w:rFonts w:ascii="Times New Roman" w:eastAsia="Times New Roman" w:hAnsi="Times New Roman" w:cs="Times New Roman"/>
              </w:rPr>
              <w:t xml:space="preserve"> ~98.5%; </w:t>
            </w:r>
            <w:proofErr w:type="spellStart"/>
            <w:r w:rsidRPr="00921C0C">
              <w:rPr>
                <w:rFonts w:ascii="Times New Roman" w:eastAsia="Times New Roman" w:hAnsi="Times New Roman" w:cs="Times New Roman"/>
              </w:rPr>
              <w:t>қой</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ірі</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қара</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ешкілерде</w:t>
            </w:r>
            <w:proofErr w:type="spellEnd"/>
            <w:r w:rsidRPr="00921C0C">
              <w:rPr>
                <w:rFonts w:ascii="Times New Roman" w:eastAsia="Times New Roman" w:hAnsi="Times New Roman" w:cs="Times New Roman"/>
              </w:rPr>
              <w:t xml:space="preserve">; 1 </w:t>
            </w:r>
            <w:proofErr w:type="spellStart"/>
            <w:r w:rsidRPr="00921C0C">
              <w:rPr>
                <w:rFonts w:ascii="Times New Roman" w:eastAsia="Times New Roman" w:hAnsi="Times New Roman" w:cs="Times New Roman"/>
              </w:rPr>
              <w:t>сағат</w:t>
            </w:r>
            <w:proofErr w:type="spellEnd"/>
            <w:r w:rsidRPr="00921C0C">
              <w:rPr>
                <w:rFonts w:ascii="Times New Roman" w:eastAsia="Times New Roman" w:hAnsi="Times New Roman" w:cs="Times New Roman"/>
              </w:rPr>
              <w:t xml:space="preserve"> 30 </w:t>
            </w:r>
            <w:proofErr w:type="spellStart"/>
            <w:r w:rsidRPr="00921C0C">
              <w:rPr>
                <w:rFonts w:ascii="Times New Roman" w:eastAsia="Times New Roman" w:hAnsi="Times New Roman" w:cs="Times New Roman"/>
              </w:rPr>
              <w:t>минут</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ішінде</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нәтиже</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сапалық</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анықтау</w:t>
            </w:r>
            <w:proofErr w:type="spellEnd"/>
            <w:r w:rsidRPr="00921C0C">
              <w:rPr>
                <w:rFonts w:ascii="Times New Roman" w:eastAsia="Times New Roman" w:hAnsi="Times New Roman" w:cs="Times New Roman"/>
              </w:rPr>
              <w:t xml:space="preserve">. </w:t>
            </w:r>
            <w:hyperlink r:id="rId15" w:tgtFrame="_blank" w:history="1">
              <w:r w:rsidRPr="00921C0C">
                <w:rPr>
                  <w:rFonts w:ascii="Times New Roman" w:eastAsia="Times New Roman" w:hAnsi="Times New Roman" w:cs="Times New Roman"/>
                  <w:color w:val="0000FF"/>
                  <w:u w:val="single"/>
                </w:rPr>
                <w:t>vetassay-elab.com</w:t>
              </w:r>
            </w:hyperlink>
          </w:p>
        </w:tc>
      </w:tr>
      <w:tr w:rsidR="00BE13A8" w:rsidRPr="00921C0C" w14:paraId="24218752" w14:textId="77777777" w:rsidTr="00D415D6">
        <w:trPr>
          <w:trHeight w:val="1811"/>
        </w:trPr>
        <w:tc>
          <w:tcPr>
            <w:tcW w:w="0" w:type="auto"/>
            <w:hideMark/>
          </w:tcPr>
          <w:p w14:paraId="5301A681"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IDEXX Bluetongue Competition Ab Test</w:t>
            </w:r>
          </w:p>
        </w:tc>
        <w:tc>
          <w:tcPr>
            <w:tcW w:w="0" w:type="auto"/>
            <w:hideMark/>
          </w:tcPr>
          <w:p w14:paraId="015D7703"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IDEXX (distributor</w:t>
            </w:r>
            <w:r w:rsidRPr="00921C0C">
              <w:rPr>
                <w:rFonts w:ascii="Times New Roman" w:eastAsia="Times New Roman" w:hAnsi="Times New Roman" w:cs="Times New Roman"/>
              </w:rPr>
              <w:noBreakHyphen/>
            </w:r>
            <w:proofErr w:type="spellStart"/>
            <w:r w:rsidRPr="00921C0C">
              <w:rPr>
                <w:rFonts w:ascii="Times New Roman" w:eastAsia="Times New Roman" w:hAnsi="Times New Roman" w:cs="Times New Roman"/>
              </w:rPr>
              <w:t>мен</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арасында</w:t>
            </w:r>
            <w:proofErr w:type="spellEnd"/>
            <w:r w:rsidRPr="00921C0C">
              <w:rPr>
                <w:rFonts w:ascii="Times New Roman" w:eastAsia="Times New Roman" w:hAnsi="Times New Roman" w:cs="Times New Roman"/>
              </w:rPr>
              <w:t>)</w:t>
            </w:r>
          </w:p>
        </w:tc>
        <w:tc>
          <w:tcPr>
            <w:tcW w:w="0" w:type="auto"/>
            <w:hideMark/>
          </w:tcPr>
          <w:p w14:paraId="79AB60E3"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Competitive ELISA</w:t>
            </w:r>
          </w:p>
        </w:tc>
        <w:tc>
          <w:tcPr>
            <w:tcW w:w="0" w:type="auto"/>
            <w:hideMark/>
          </w:tcPr>
          <w:p w14:paraId="3EB0EA83"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 xml:space="preserve">VP7 </w:t>
            </w:r>
            <w:proofErr w:type="spellStart"/>
            <w:r w:rsidRPr="00921C0C">
              <w:rPr>
                <w:rFonts w:ascii="Times New Roman" w:eastAsia="Times New Roman" w:hAnsi="Times New Roman" w:cs="Times New Roman"/>
              </w:rPr>
              <w:t>ақуызына</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бағытталған</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бірқатар</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серотипті</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анықтау</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мүмкіндігі</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қолданылуы</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оңай</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үлкен</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үлгілерді</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өңдеуге</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лайықты</w:t>
            </w:r>
            <w:proofErr w:type="spellEnd"/>
            <w:r w:rsidRPr="00921C0C">
              <w:rPr>
                <w:rFonts w:ascii="Times New Roman" w:eastAsia="Times New Roman" w:hAnsi="Times New Roman" w:cs="Times New Roman"/>
              </w:rPr>
              <w:t xml:space="preserve">. </w:t>
            </w:r>
            <w:hyperlink r:id="rId16" w:tgtFrame="_blank" w:history="1">
              <w:proofErr w:type="spellStart"/>
              <w:r w:rsidRPr="00921C0C">
                <w:rPr>
                  <w:rFonts w:ascii="Times New Roman" w:eastAsia="Times New Roman" w:hAnsi="Times New Roman" w:cs="Times New Roman"/>
                  <w:color w:val="0000FF"/>
                  <w:u w:val="single"/>
                </w:rPr>
                <w:t>Elokarsa</w:t>
              </w:r>
              <w:proofErr w:type="spellEnd"/>
              <w:r w:rsidRPr="00921C0C">
                <w:rPr>
                  <w:rFonts w:ascii="Times New Roman" w:eastAsia="Times New Roman" w:hAnsi="Times New Roman" w:cs="Times New Roman"/>
                  <w:color w:val="0000FF"/>
                  <w:u w:val="single"/>
                </w:rPr>
                <w:t xml:space="preserve"> - Serving You Better</w:t>
              </w:r>
            </w:hyperlink>
          </w:p>
        </w:tc>
      </w:tr>
      <w:tr w:rsidR="00BE13A8" w:rsidRPr="00921C0C" w14:paraId="6BF85B90" w14:textId="77777777" w:rsidTr="00D415D6">
        <w:trPr>
          <w:trHeight w:val="1423"/>
        </w:trPr>
        <w:tc>
          <w:tcPr>
            <w:tcW w:w="0" w:type="auto"/>
            <w:hideMark/>
          </w:tcPr>
          <w:p w14:paraId="35512590" w14:textId="77777777" w:rsidR="00BE13A8" w:rsidRPr="00921C0C" w:rsidRDefault="00BE13A8" w:rsidP="00BE13A8">
            <w:pPr>
              <w:rPr>
                <w:rFonts w:ascii="Times New Roman" w:eastAsia="Times New Roman" w:hAnsi="Times New Roman" w:cs="Times New Roman"/>
              </w:rPr>
            </w:pPr>
            <w:proofErr w:type="spellStart"/>
            <w:r w:rsidRPr="00921C0C">
              <w:rPr>
                <w:rFonts w:ascii="Times New Roman" w:eastAsia="Times New Roman" w:hAnsi="Times New Roman" w:cs="Times New Roman"/>
              </w:rPr>
              <w:t>cELISA</w:t>
            </w:r>
            <w:proofErr w:type="spellEnd"/>
            <w:r w:rsidRPr="00921C0C">
              <w:rPr>
                <w:rFonts w:ascii="Times New Roman" w:eastAsia="Times New Roman" w:hAnsi="Times New Roman" w:cs="Times New Roman"/>
              </w:rPr>
              <w:t xml:space="preserve"> kit (Bluetongue) developed by ICAR</w:t>
            </w:r>
            <w:r w:rsidRPr="00921C0C">
              <w:rPr>
                <w:rFonts w:ascii="Times New Roman" w:eastAsia="Times New Roman" w:hAnsi="Times New Roman" w:cs="Times New Roman"/>
              </w:rPr>
              <w:noBreakHyphen/>
              <w:t>IVRI, India</w:t>
            </w:r>
          </w:p>
        </w:tc>
        <w:tc>
          <w:tcPr>
            <w:tcW w:w="0" w:type="auto"/>
            <w:hideMark/>
          </w:tcPr>
          <w:p w14:paraId="051AD7D0"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ICAR</w:t>
            </w:r>
            <w:r w:rsidRPr="00921C0C">
              <w:rPr>
                <w:rFonts w:ascii="Times New Roman" w:eastAsia="Times New Roman" w:hAnsi="Times New Roman" w:cs="Times New Roman"/>
              </w:rPr>
              <w:noBreakHyphen/>
              <w:t xml:space="preserve">IVRI, </w:t>
            </w:r>
            <w:proofErr w:type="spellStart"/>
            <w:r w:rsidRPr="00921C0C">
              <w:rPr>
                <w:rFonts w:ascii="Times New Roman" w:eastAsia="Times New Roman" w:hAnsi="Times New Roman" w:cs="Times New Roman"/>
              </w:rPr>
              <w:t>Мұктезвар</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Үндістан</w:t>
            </w:r>
            <w:proofErr w:type="spellEnd"/>
          </w:p>
        </w:tc>
        <w:tc>
          <w:tcPr>
            <w:tcW w:w="0" w:type="auto"/>
            <w:hideMark/>
          </w:tcPr>
          <w:p w14:paraId="71D5F983"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Competitive ELISA (</w:t>
            </w:r>
            <w:proofErr w:type="spellStart"/>
            <w:r w:rsidRPr="00921C0C">
              <w:rPr>
                <w:rFonts w:ascii="Times New Roman" w:eastAsia="Times New Roman" w:hAnsi="Times New Roman" w:cs="Times New Roman"/>
              </w:rPr>
              <w:t>жергілікті</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әзірлеңдер</w:t>
            </w:r>
            <w:proofErr w:type="spellEnd"/>
            <w:r w:rsidRPr="00921C0C">
              <w:rPr>
                <w:rFonts w:ascii="Times New Roman" w:eastAsia="Times New Roman" w:hAnsi="Times New Roman" w:cs="Times New Roman"/>
              </w:rPr>
              <w:t>)</w:t>
            </w:r>
          </w:p>
        </w:tc>
        <w:tc>
          <w:tcPr>
            <w:tcW w:w="0" w:type="auto"/>
            <w:hideMark/>
          </w:tcPr>
          <w:p w14:paraId="38D20436" w14:textId="77777777" w:rsidR="00BE13A8" w:rsidRPr="00921C0C" w:rsidRDefault="00BE13A8" w:rsidP="00BE13A8">
            <w:pPr>
              <w:rPr>
                <w:rFonts w:ascii="Times New Roman" w:eastAsia="Times New Roman" w:hAnsi="Times New Roman" w:cs="Times New Roman"/>
              </w:rPr>
            </w:pPr>
            <w:proofErr w:type="spellStart"/>
            <w:r w:rsidRPr="00921C0C">
              <w:rPr>
                <w:rFonts w:ascii="Times New Roman" w:eastAsia="Times New Roman" w:hAnsi="Times New Roman" w:cs="Times New Roman"/>
              </w:rPr>
              <w:t>Антиденелерді</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анықтауға</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арналған</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ауруды</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бақылауда</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және</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серологиялық</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мониторингте</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қолдану</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үшін</w:t>
            </w:r>
            <w:proofErr w:type="spellEnd"/>
            <w:r w:rsidRPr="00921C0C">
              <w:rPr>
                <w:rFonts w:ascii="Times New Roman" w:eastAsia="Times New Roman" w:hAnsi="Times New Roman" w:cs="Times New Roman"/>
              </w:rPr>
              <w:t xml:space="preserve">. </w:t>
            </w:r>
            <w:hyperlink r:id="rId17" w:tgtFrame="_blank" w:history="1">
              <w:r w:rsidRPr="00921C0C">
                <w:rPr>
                  <w:rFonts w:ascii="Times New Roman" w:eastAsia="Times New Roman" w:hAnsi="Times New Roman" w:cs="Times New Roman"/>
                  <w:color w:val="0000FF"/>
                  <w:u w:val="single"/>
                </w:rPr>
                <w:t>ivri.nic.in</w:t>
              </w:r>
            </w:hyperlink>
          </w:p>
        </w:tc>
      </w:tr>
    </w:tbl>
    <w:p w14:paraId="31DD9C3F" w14:textId="77777777" w:rsidR="00BE13A8" w:rsidRDefault="00BE13A8" w:rsidP="00BE13A8">
      <w:pPr>
        <w:pStyle w:val="a3"/>
        <w:tabs>
          <w:tab w:val="left" w:pos="426"/>
          <w:tab w:val="left" w:pos="1276"/>
        </w:tabs>
        <w:ind w:left="0" w:firstLine="709"/>
        <w:rPr>
          <w:sz w:val="28"/>
          <w:szCs w:val="28"/>
          <w:lang w:val="kk-KZ"/>
        </w:rPr>
      </w:pPr>
    </w:p>
    <w:p w14:paraId="1DBFFD52" w14:textId="043C9817" w:rsidR="00BE13A8" w:rsidRDefault="00620500" w:rsidP="00B56388">
      <w:pPr>
        <w:pStyle w:val="a3"/>
        <w:tabs>
          <w:tab w:val="left" w:pos="426"/>
          <w:tab w:val="left" w:pos="1276"/>
        </w:tabs>
        <w:ind w:left="0" w:firstLine="709"/>
        <w:jc w:val="both"/>
        <w:rPr>
          <w:sz w:val="28"/>
          <w:szCs w:val="28"/>
          <w:lang w:val="kk-KZ"/>
        </w:rPr>
      </w:pPr>
      <w:r w:rsidRPr="00620500">
        <w:rPr>
          <w:sz w:val="28"/>
          <w:szCs w:val="28"/>
          <w:lang w:val="kk-KZ"/>
        </w:rPr>
        <w:t xml:space="preserve">Бұл </w:t>
      </w:r>
      <w:r>
        <w:rPr>
          <w:sz w:val="28"/>
          <w:szCs w:val="28"/>
          <w:lang w:val="kk-KZ"/>
        </w:rPr>
        <w:t>кест</w:t>
      </w:r>
      <w:r w:rsidR="005B27CC">
        <w:rPr>
          <w:sz w:val="28"/>
          <w:szCs w:val="28"/>
          <w:lang w:val="kk-KZ"/>
        </w:rPr>
        <w:t>е</w:t>
      </w:r>
      <w:r>
        <w:rPr>
          <w:sz w:val="28"/>
          <w:szCs w:val="28"/>
          <w:lang w:val="kk-KZ"/>
        </w:rPr>
        <w:t xml:space="preserve">дегі </w:t>
      </w:r>
      <w:r w:rsidRPr="00620500">
        <w:rPr>
          <w:sz w:val="28"/>
          <w:szCs w:val="28"/>
          <w:lang w:val="kk-KZ"/>
        </w:rPr>
        <w:t>ақпараттар ресми сайттардан және ғылым</w:t>
      </w:r>
      <w:r w:rsidR="00031E57">
        <w:rPr>
          <w:sz w:val="28"/>
          <w:szCs w:val="28"/>
          <w:lang w:val="kk-KZ"/>
        </w:rPr>
        <w:t>и-зерттеу</w:t>
      </w:r>
      <w:r w:rsidR="00F82591">
        <w:rPr>
          <w:sz w:val="28"/>
          <w:szCs w:val="28"/>
          <w:lang w:val="kk-KZ"/>
        </w:rPr>
        <w:t xml:space="preserve"> </w:t>
      </w:r>
      <w:r w:rsidR="00031E57">
        <w:rPr>
          <w:sz w:val="28"/>
          <w:szCs w:val="28"/>
          <w:lang w:val="kk-KZ"/>
        </w:rPr>
        <w:t>мақалаларынан алынған</w:t>
      </w:r>
      <w:r w:rsidR="00FF3394">
        <w:rPr>
          <w:sz w:val="28"/>
          <w:szCs w:val="28"/>
          <w:lang w:val="kk-KZ"/>
        </w:rPr>
        <w:t xml:space="preserve"> </w:t>
      </w:r>
      <w:r w:rsidR="00031E57">
        <w:rPr>
          <w:rFonts w:eastAsia="SimSun"/>
          <w:sz w:val="28"/>
          <w:szCs w:val="28"/>
          <w:lang w:val="kk-KZ"/>
        </w:rPr>
        <w:t>[133].</w:t>
      </w:r>
    </w:p>
    <w:p w14:paraId="1937EF14" w14:textId="3432D55A" w:rsidR="005B27CC" w:rsidRPr="00125B4E" w:rsidRDefault="00535127" w:rsidP="00125B4E">
      <w:pPr>
        <w:tabs>
          <w:tab w:val="left" w:pos="426"/>
          <w:tab w:val="left" w:pos="1276"/>
        </w:tabs>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Кесте 8</w:t>
      </w:r>
      <w:r w:rsidR="005B27CC" w:rsidRPr="00125B4E">
        <w:rPr>
          <w:rFonts w:ascii="Times New Roman" w:hAnsi="Times New Roman" w:cs="Times New Roman"/>
          <w:sz w:val="28"/>
          <w:szCs w:val="28"/>
          <w:lang w:val="kk-KZ"/>
        </w:rPr>
        <w:t xml:space="preserve"> – ИФ</w:t>
      </w:r>
      <w:r w:rsidR="00FF3394" w:rsidRPr="00125B4E">
        <w:rPr>
          <w:rFonts w:ascii="Times New Roman" w:hAnsi="Times New Roman" w:cs="Times New Roman"/>
          <w:sz w:val="28"/>
          <w:szCs w:val="28"/>
          <w:lang w:val="kk-KZ"/>
        </w:rPr>
        <w:t>Т</w:t>
      </w:r>
      <w:r w:rsidR="005B27CC" w:rsidRPr="00125B4E">
        <w:rPr>
          <w:rFonts w:ascii="Times New Roman" w:hAnsi="Times New Roman" w:cs="Times New Roman"/>
          <w:sz w:val="28"/>
          <w:szCs w:val="28"/>
          <w:lang w:val="kk-KZ"/>
        </w:rPr>
        <w:t xml:space="preserve"> жиынтықтары  мен бағалары</w:t>
      </w:r>
    </w:p>
    <w:tbl>
      <w:tblPr>
        <w:tblStyle w:val="afe"/>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1519"/>
        <w:gridCol w:w="1165"/>
        <w:gridCol w:w="1722"/>
        <w:gridCol w:w="3414"/>
      </w:tblGrid>
      <w:tr w:rsidR="00BE13A8" w:rsidRPr="00921C0C" w14:paraId="12648769" w14:textId="77777777" w:rsidTr="00205521">
        <w:trPr>
          <w:trHeight w:val="788"/>
        </w:trPr>
        <w:tc>
          <w:tcPr>
            <w:tcW w:w="0" w:type="auto"/>
            <w:hideMark/>
          </w:tcPr>
          <w:p w14:paraId="11DB9B06" w14:textId="77777777" w:rsidR="00BE13A8" w:rsidRPr="00921C0C" w:rsidRDefault="00BE13A8" w:rsidP="00A06E82">
            <w:pPr>
              <w:rPr>
                <w:rFonts w:ascii="Times New Roman" w:eastAsia="Times New Roman" w:hAnsi="Times New Roman" w:cs="Times New Roman"/>
              </w:rPr>
            </w:pPr>
            <w:proofErr w:type="spellStart"/>
            <w:r w:rsidRPr="00921C0C">
              <w:rPr>
                <w:rFonts w:ascii="Times New Roman" w:eastAsia="Times New Roman" w:hAnsi="Times New Roman" w:cs="Times New Roman"/>
              </w:rPr>
              <w:t>Өнім</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атауы</w:t>
            </w:r>
            <w:proofErr w:type="spellEnd"/>
          </w:p>
        </w:tc>
        <w:tc>
          <w:tcPr>
            <w:tcW w:w="0" w:type="auto"/>
            <w:hideMark/>
          </w:tcPr>
          <w:p w14:paraId="30D6F6F8" w14:textId="77777777" w:rsidR="00BE13A8" w:rsidRPr="00921C0C" w:rsidRDefault="00BE13A8" w:rsidP="00BE13A8">
            <w:pPr>
              <w:jc w:val="center"/>
              <w:rPr>
                <w:rFonts w:ascii="Times New Roman" w:eastAsia="Times New Roman" w:hAnsi="Times New Roman" w:cs="Times New Roman"/>
              </w:rPr>
            </w:pPr>
            <w:proofErr w:type="spellStart"/>
            <w:r w:rsidRPr="00921C0C">
              <w:rPr>
                <w:rFonts w:ascii="Times New Roman" w:eastAsia="Times New Roman" w:hAnsi="Times New Roman" w:cs="Times New Roman"/>
              </w:rPr>
              <w:t>Өндіруші</w:t>
            </w:r>
            <w:proofErr w:type="spellEnd"/>
            <w:r w:rsidRPr="00921C0C">
              <w:rPr>
                <w:rFonts w:ascii="Times New Roman" w:eastAsia="Times New Roman" w:hAnsi="Times New Roman" w:cs="Times New Roman"/>
              </w:rPr>
              <w:t xml:space="preserve"> / </w:t>
            </w:r>
            <w:proofErr w:type="spellStart"/>
            <w:r w:rsidRPr="00921C0C">
              <w:rPr>
                <w:rFonts w:ascii="Times New Roman" w:eastAsia="Times New Roman" w:hAnsi="Times New Roman" w:cs="Times New Roman"/>
              </w:rPr>
              <w:t>жеткізуші</w:t>
            </w:r>
            <w:proofErr w:type="spellEnd"/>
          </w:p>
        </w:tc>
        <w:tc>
          <w:tcPr>
            <w:tcW w:w="0" w:type="auto"/>
            <w:hideMark/>
          </w:tcPr>
          <w:p w14:paraId="41CD4E01" w14:textId="77777777" w:rsidR="00BE13A8" w:rsidRPr="00921C0C" w:rsidRDefault="00BE13A8" w:rsidP="00BE13A8">
            <w:pPr>
              <w:jc w:val="center"/>
              <w:rPr>
                <w:rFonts w:ascii="Times New Roman" w:eastAsia="Times New Roman" w:hAnsi="Times New Roman" w:cs="Times New Roman"/>
              </w:rPr>
            </w:pPr>
            <w:proofErr w:type="spellStart"/>
            <w:r w:rsidRPr="00921C0C">
              <w:rPr>
                <w:rFonts w:ascii="Times New Roman" w:eastAsia="Times New Roman" w:hAnsi="Times New Roman" w:cs="Times New Roman"/>
              </w:rPr>
              <w:t>Өлшемі</w:t>
            </w:r>
            <w:proofErr w:type="spellEnd"/>
            <w:r w:rsidRPr="00921C0C">
              <w:rPr>
                <w:rFonts w:ascii="Times New Roman" w:eastAsia="Times New Roman" w:hAnsi="Times New Roman" w:cs="Times New Roman"/>
              </w:rPr>
              <w:t xml:space="preserve"> / </w:t>
            </w:r>
            <w:proofErr w:type="spellStart"/>
            <w:r w:rsidRPr="00921C0C">
              <w:rPr>
                <w:rFonts w:ascii="Times New Roman" w:eastAsia="Times New Roman" w:hAnsi="Times New Roman" w:cs="Times New Roman"/>
              </w:rPr>
              <w:t>сынама</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саны</w:t>
            </w:r>
            <w:proofErr w:type="spellEnd"/>
          </w:p>
        </w:tc>
        <w:tc>
          <w:tcPr>
            <w:tcW w:w="0" w:type="auto"/>
            <w:hideMark/>
          </w:tcPr>
          <w:p w14:paraId="7C3641E5" w14:textId="77777777" w:rsidR="00BE13A8" w:rsidRPr="00921C0C" w:rsidRDefault="00BE13A8" w:rsidP="00BE13A8">
            <w:pPr>
              <w:jc w:val="center"/>
              <w:rPr>
                <w:rFonts w:ascii="Times New Roman" w:eastAsia="Times New Roman" w:hAnsi="Times New Roman" w:cs="Times New Roman"/>
              </w:rPr>
            </w:pPr>
            <w:proofErr w:type="spellStart"/>
            <w:r w:rsidRPr="00921C0C">
              <w:rPr>
                <w:rFonts w:ascii="Times New Roman" w:eastAsia="Times New Roman" w:hAnsi="Times New Roman" w:cs="Times New Roman"/>
              </w:rPr>
              <w:t>Бағасы</w:t>
            </w:r>
            <w:proofErr w:type="spellEnd"/>
          </w:p>
        </w:tc>
        <w:tc>
          <w:tcPr>
            <w:tcW w:w="0" w:type="auto"/>
            <w:hideMark/>
          </w:tcPr>
          <w:p w14:paraId="488ADD9C" w14:textId="77777777" w:rsidR="00BE13A8" w:rsidRPr="00921C0C" w:rsidRDefault="00BE13A8" w:rsidP="00BE13A8">
            <w:pPr>
              <w:jc w:val="center"/>
              <w:rPr>
                <w:rFonts w:ascii="Times New Roman" w:eastAsia="Times New Roman" w:hAnsi="Times New Roman" w:cs="Times New Roman"/>
              </w:rPr>
            </w:pPr>
            <w:proofErr w:type="spellStart"/>
            <w:r w:rsidRPr="00921C0C">
              <w:rPr>
                <w:rFonts w:ascii="Times New Roman" w:eastAsia="Times New Roman" w:hAnsi="Times New Roman" w:cs="Times New Roman"/>
              </w:rPr>
              <w:t>Ерекшелігі</w:t>
            </w:r>
            <w:proofErr w:type="spellEnd"/>
          </w:p>
        </w:tc>
      </w:tr>
      <w:tr w:rsidR="00BE13A8" w:rsidRPr="00921C0C" w14:paraId="59C737F1" w14:textId="77777777" w:rsidTr="00205521">
        <w:trPr>
          <w:trHeight w:val="1056"/>
        </w:trPr>
        <w:tc>
          <w:tcPr>
            <w:tcW w:w="0" w:type="auto"/>
            <w:hideMark/>
          </w:tcPr>
          <w:p w14:paraId="35AB838A"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Bluetongue Competition Antibody ELISA Kit (ADES0046)</w:t>
            </w:r>
          </w:p>
        </w:tc>
        <w:tc>
          <w:tcPr>
            <w:tcW w:w="0" w:type="auto"/>
            <w:hideMark/>
          </w:tcPr>
          <w:p w14:paraId="0FE2080C" w14:textId="77777777" w:rsidR="00BE13A8" w:rsidRPr="00921C0C" w:rsidRDefault="00BE13A8" w:rsidP="00BE13A8">
            <w:pPr>
              <w:rPr>
                <w:rFonts w:ascii="Times New Roman" w:eastAsia="Times New Roman" w:hAnsi="Times New Roman" w:cs="Times New Roman"/>
              </w:rPr>
            </w:pPr>
            <w:proofErr w:type="spellStart"/>
            <w:r w:rsidRPr="00921C0C">
              <w:rPr>
                <w:rFonts w:ascii="Times New Roman" w:eastAsia="Times New Roman" w:hAnsi="Times New Roman" w:cs="Times New Roman"/>
              </w:rPr>
              <w:t>AssayGenie</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Еуропа</w:t>
            </w:r>
            <w:proofErr w:type="spellEnd"/>
            <w:r w:rsidRPr="00921C0C">
              <w:rPr>
                <w:rFonts w:ascii="Times New Roman" w:eastAsia="Times New Roman" w:hAnsi="Times New Roman" w:cs="Times New Roman"/>
              </w:rPr>
              <w:t>)</w:t>
            </w:r>
          </w:p>
        </w:tc>
        <w:tc>
          <w:tcPr>
            <w:tcW w:w="0" w:type="auto"/>
            <w:hideMark/>
          </w:tcPr>
          <w:p w14:paraId="6D5B6FB3"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 xml:space="preserve">96 </w:t>
            </w:r>
            <w:proofErr w:type="spellStart"/>
            <w:r w:rsidRPr="00921C0C">
              <w:rPr>
                <w:rFonts w:ascii="Times New Roman" w:eastAsia="Times New Roman" w:hAnsi="Times New Roman" w:cs="Times New Roman"/>
              </w:rPr>
              <w:t>сынама</w:t>
            </w:r>
            <w:proofErr w:type="spellEnd"/>
          </w:p>
        </w:tc>
        <w:tc>
          <w:tcPr>
            <w:tcW w:w="0" w:type="auto"/>
            <w:hideMark/>
          </w:tcPr>
          <w:p w14:paraId="67D920D5"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 xml:space="preserve">€1,399 </w:t>
            </w:r>
            <w:hyperlink r:id="rId18" w:tgtFrame="_blank" w:history="1">
              <w:r w:rsidRPr="00921C0C">
                <w:rPr>
                  <w:rFonts w:ascii="Times New Roman" w:eastAsia="Times New Roman" w:hAnsi="Times New Roman" w:cs="Times New Roman"/>
                  <w:color w:val="0000FF"/>
                  <w:u w:val="single"/>
                </w:rPr>
                <w:t>assaygenie.com</w:t>
              </w:r>
            </w:hyperlink>
          </w:p>
        </w:tc>
        <w:tc>
          <w:tcPr>
            <w:tcW w:w="0" w:type="auto"/>
            <w:hideMark/>
          </w:tcPr>
          <w:p w14:paraId="0FCD807F"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 xml:space="preserve">Competitive ELISA; </w:t>
            </w:r>
            <w:proofErr w:type="spellStart"/>
            <w:r w:rsidRPr="00921C0C">
              <w:rPr>
                <w:rFonts w:ascii="Times New Roman" w:eastAsia="Times New Roman" w:hAnsi="Times New Roman" w:cs="Times New Roman"/>
              </w:rPr>
              <w:t>сезімталдығы</w:t>
            </w:r>
            <w:proofErr w:type="spellEnd"/>
            <w:r w:rsidRPr="00921C0C">
              <w:rPr>
                <w:rFonts w:ascii="Times New Roman" w:eastAsia="Times New Roman" w:hAnsi="Times New Roman" w:cs="Times New Roman"/>
              </w:rPr>
              <w:t xml:space="preserve"> ≈ 98.6 %, </w:t>
            </w:r>
            <w:proofErr w:type="spellStart"/>
            <w:r w:rsidRPr="00921C0C">
              <w:rPr>
                <w:rFonts w:ascii="Times New Roman" w:eastAsia="Times New Roman" w:hAnsi="Times New Roman" w:cs="Times New Roman"/>
              </w:rPr>
              <w:t>спецификалықтығы</w:t>
            </w:r>
            <w:proofErr w:type="spellEnd"/>
            <w:r w:rsidRPr="00921C0C">
              <w:rPr>
                <w:rFonts w:ascii="Times New Roman" w:eastAsia="Times New Roman" w:hAnsi="Times New Roman" w:cs="Times New Roman"/>
              </w:rPr>
              <w:t xml:space="preserve"> ≈ 98.5 % </w:t>
            </w:r>
            <w:hyperlink r:id="rId19" w:tgtFrame="_blank" w:history="1">
              <w:r w:rsidRPr="00921C0C">
                <w:rPr>
                  <w:rFonts w:ascii="Times New Roman" w:eastAsia="Times New Roman" w:hAnsi="Times New Roman" w:cs="Times New Roman"/>
                  <w:color w:val="0000FF"/>
                  <w:u w:val="single"/>
                </w:rPr>
                <w:t>assaygenie.com</w:t>
              </w:r>
            </w:hyperlink>
          </w:p>
        </w:tc>
      </w:tr>
      <w:tr w:rsidR="00BE13A8" w:rsidRPr="00921C0C" w14:paraId="564FA302" w14:textId="77777777" w:rsidTr="00205521">
        <w:trPr>
          <w:trHeight w:val="536"/>
        </w:trPr>
        <w:tc>
          <w:tcPr>
            <w:tcW w:w="0" w:type="auto"/>
            <w:hideMark/>
          </w:tcPr>
          <w:p w14:paraId="4AB9EE0B"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**BTV Elisa Kit</w:t>
            </w:r>
          </w:p>
        </w:tc>
        <w:tc>
          <w:tcPr>
            <w:tcW w:w="0" w:type="auto"/>
            <w:hideMark/>
          </w:tcPr>
          <w:p w14:paraId="59EDFF80"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SL0119Bo**</w:t>
            </w:r>
          </w:p>
        </w:tc>
        <w:tc>
          <w:tcPr>
            <w:tcW w:w="0" w:type="auto"/>
            <w:hideMark/>
          </w:tcPr>
          <w:p w14:paraId="1A6FB3BC" w14:textId="77777777" w:rsidR="00BE13A8" w:rsidRPr="00921C0C" w:rsidRDefault="00BE13A8" w:rsidP="00BE13A8">
            <w:pPr>
              <w:rPr>
                <w:rFonts w:ascii="Times New Roman" w:eastAsia="Times New Roman" w:hAnsi="Times New Roman" w:cs="Times New Roman"/>
              </w:rPr>
            </w:pPr>
            <w:proofErr w:type="spellStart"/>
            <w:r w:rsidRPr="00921C0C">
              <w:rPr>
                <w:rFonts w:ascii="Times New Roman" w:eastAsia="Times New Roman" w:hAnsi="Times New Roman" w:cs="Times New Roman"/>
              </w:rPr>
              <w:t>Sunlong</w:t>
            </w:r>
            <w:proofErr w:type="spellEnd"/>
          </w:p>
        </w:tc>
        <w:tc>
          <w:tcPr>
            <w:tcW w:w="0" w:type="auto"/>
            <w:hideMark/>
          </w:tcPr>
          <w:p w14:paraId="4A4EEBCB"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w:t>
            </w:r>
          </w:p>
        </w:tc>
        <w:tc>
          <w:tcPr>
            <w:tcW w:w="0" w:type="auto"/>
            <w:hideMark/>
          </w:tcPr>
          <w:p w14:paraId="50B8A2F0"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i/>
                <w:iCs/>
              </w:rPr>
              <w:t>"NULL545.00 - NULL742.00"</w:t>
            </w:r>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баға</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диапазоны</w:t>
            </w:r>
            <w:proofErr w:type="spellEnd"/>
            <w:r w:rsidRPr="00921C0C">
              <w:rPr>
                <w:rFonts w:ascii="Times New Roman" w:eastAsia="Times New Roman" w:hAnsi="Times New Roman" w:cs="Times New Roman"/>
              </w:rPr>
              <w:t xml:space="preserve">) </w:t>
            </w:r>
            <w:hyperlink r:id="rId20" w:tgtFrame="_blank" w:history="1">
              <w:proofErr w:type="spellStart"/>
              <w:r w:rsidRPr="00921C0C">
                <w:rPr>
                  <w:rFonts w:ascii="Times New Roman" w:eastAsia="Times New Roman" w:hAnsi="Times New Roman" w:cs="Times New Roman"/>
                  <w:color w:val="0000FF"/>
                  <w:u w:val="single"/>
                </w:rPr>
                <w:t>gen.store</w:t>
              </w:r>
              <w:proofErr w:type="spellEnd"/>
            </w:hyperlink>
          </w:p>
        </w:tc>
      </w:tr>
      <w:tr w:rsidR="00BE13A8" w:rsidRPr="00921C0C" w14:paraId="51871B7A" w14:textId="77777777" w:rsidTr="00205521">
        <w:trPr>
          <w:trHeight w:val="1056"/>
        </w:trPr>
        <w:tc>
          <w:tcPr>
            <w:tcW w:w="0" w:type="auto"/>
            <w:hideMark/>
          </w:tcPr>
          <w:p w14:paraId="482D6B0D"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Bluetongue Competition Antibody ELISA Kit (AEES00737)</w:t>
            </w:r>
          </w:p>
        </w:tc>
        <w:tc>
          <w:tcPr>
            <w:tcW w:w="0" w:type="auto"/>
            <w:hideMark/>
          </w:tcPr>
          <w:p w14:paraId="1170BE12" w14:textId="77777777" w:rsidR="00BE13A8" w:rsidRPr="00921C0C" w:rsidRDefault="00BE13A8" w:rsidP="00BE13A8">
            <w:pPr>
              <w:rPr>
                <w:rFonts w:ascii="Times New Roman" w:eastAsia="Times New Roman" w:hAnsi="Times New Roman" w:cs="Times New Roman"/>
              </w:rPr>
            </w:pPr>
            <w:proofErr w:type="spellStart"/>
            <w:r w:rsidRPr="00921C0C">
              <w:rPr>
                <w:rFonts w:ascii="Times New Roman" w:eastAsia="Times New Roman" w:hAnsi="Times New Roman" w:cs="Times New Roman"/>
              </w:rPr>
              <w:t>AssayGenie</w:t>
            </w:r>
            <w:proofErr w:type="spellEnd"/>
          </w:p>
        </w:tc>
        <w:tc>
          <w:tcPr>
            <w:tcW w:w="0" w:type="auto"/>
            <w:hideMark/>
          </w:tcPr>
          <w:p w14:paraId="2D38850B"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 xml:space="preserve">2x96 </w:t>
            </w:r>
            <w:proofErr w:type="spellStart"/>
            <w:r w:rsidRPr="00921C0C">
              <w:rPr>
                <w:rFonts w:ascii="Times New Roman" w:eastAsia="Times New Roman" w:hAnsi="Times New Roman" w:cs="Times New Roman"/>
              </w:rPr>
              <w:t>сынама</w:t>
            </w:r>
            <w:proofErr w:type="spellEnd"/>
          </w:p>
        </w:tc>
        <w:tc>
          <w:tcPr>
            <w:tcW w:w="0" w:type="auto"/>
            <w:hideMark/>
          </w:tcPr>
          <w:p w14:paraId="6C54BBEE"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 xml:space="preserve">US$719 </w:t>
            </w:r>
            <w:hyperlink r:id="rId21" w:tgtFrame="_blank" w:history="1">
              <w:r w:rsidRPr="00921C0C">
                <w:rPr>
                  <w:rFonts w:ascii="Times New Roman" w:eastAsia="Times New Roman" w:hAnsi="Times New Roman" w:cs="Times New Roman"/>
                  <w:color w:val="0000FF"/>
                  <w:u w:val="single"/>
                </w:rPr>
                <w:t>assaygenie.com</w:t>
              </w:r>
            </w:hyperlink>
          </w:p>
        </w:tc>
        <w:tc>
          <w:tcPr>
            <w:tcW w:w="0" w:type="auto"/>
            <w:hideMark/>
          </w:tcPr>
          <w:p w14:paraId="09BA7780"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 xml:space="preserve">Competitive ELISA; 100 </w:t>
            </w:r>
            <w:proofErr w:type="spellStart"/>
            <w:r w:rsidRPr="00921C0C">
              <w:rPr>
                <w:rFonts w:ascii="Times New Roman" w:eastAsia="Times New Roman" w:hAnsi="Times New Roman" w:cs="Times New Roman"/>
              </w:rPr>
              <w:t>минуттық</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жұмыс</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уақыты</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сезімталдығы</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мен</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спецификалықтығы</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жоғары</w:t>
            </w:r>
            <w:proofErr w:type="spellEnd"/>
            <w:r w:rsidRPr="00921C0C">
              <w:rPr>
                <w:rFonts w:ascii="Times New Roman" w:eastAsia="Times New Roman" w:hAnsi="Times New Roman" w:cs="Times New Roman"/>
              </w:rPr>
              <w:t xml:space="preserve"> </w:t>
            </w:r>
            <w:hyperlink r:id="rId22" w:tgtFrame="_blank" w:history="1">
              <w:r w:rsidRPr="00921C0C">
                <w:rPr>
                  <w:rFonts w:ascii="Times New Roman" w:eastAsia="Times New Roman" w:hAnsi="Times New Roman" w:cs="Times New Roman"/>
                  <w:color w:val="0000FF"/>
                  <w:u w:val="single"/>
                </w:rPr>
                <w:t>assaygenie.com</w:t>
              </w:r>
            </w:hyperlink>
          </w:p>
        </w:tc>
      </w:tr>
      <w:tr w:rsidR="00BE13A8" w:rsidRPr="00921C0C" w14:paraId="11D2F993" w14:textId="77777777" w:rsidTr="00205521">
        <w:trPr>
          <w:trHeight w:val="1056"/>
        </w:trPr>
        <w:tc>
          <w:tcPr>
            <w:tcW w:w="0" w:type="auto"/>
            <w:hideMark/>
          </w:tcPr>
          <w:p w14:paraId="4735F714"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Sheep Bluetongue Virus Antibody (Anti</w:t>
            </w:r>
            <w:r w:rsidRPr="00921C0C">
              <w:rPr>
                <w:rFonts w:ascii="Times New Roman" w:eastAsia="Times New Roman" w:hAnsi="Times New Roman" w:cs="Times New Roman"/>
              </w:rPr>
              <w:noBreakHyphen/>
              <w:t>BTV) ELISA Kit</w:t>
            </w:r>
          </w:p>
        </w:tc>
        <w:tc>
          <w:tcPr>
            <w:tcW w:w="0" w:type="auto"/>
            <w:hideMark/>
          </w:tcPr>
          <w:p w14:paraId="7C549959" w14:textId="77777777" w:rsidR="00BE13A8" w:rsidRPr="00921C0C" w:rsidRDefault="00BE13A8" w:rsidP="00BE13A8">
            <w:pPr>
              <w:rPr>
                <w:rFonts w:ascii="Times New Roman" w:eastAsia="Times New Roman" w:hAnsi="Times New Roman" w:cs="Times New Roman"/>
              </w:rPr>
            </w:pPr>
            <w:proofErr w:type="spellStart"/>
            <w:r w:rsidRPr="00921C0C">
              <w:rPr>
                <w:rFonts w:ascii="Times New Roman" w:eastAsia="Times New Roman" w:hAnsi="Times New Roman" w:cs="Times New Roman"/>
              </w:rPr>
              <w:t>Abbexa</w:t>
            </w:r>
            <w:proofErr w:type="spellEnd"/>
            <w:r w:rsidRPr="00921C0C">
              <w:rPr>
                <w:rFonts w:ascii="Times New Roman" w:eastAsia="Times New Roman" w:hAnsi="Times New Roman" w:cs="Times New Roman"/>
              </w:rPr>
              <w:t xml:space="preserve"> Ltd</w:t>
            </w:r>
          </w:p>
        </w:tc>
        <w:tc>
          <w:tcPr>
            <w:tcW w:w="0" w:type="auto"/>
            <w:hideMark/>
          </w:tcPr>
          <w:p w14:paraId="548BD86D"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 xml:space="preserve">96 </w:t>
            </w:r>
            <w:proofErr w:type="spellStart"/>
            <w:r w:rsidRPr="00921C0C">
              <w:rPr>
                <w:rFonts w:ascii="Times New Roman" w:eastAsia="Times New Roman" w:hAnsi="Times New Roman" w:cs="Times New Roman"/>
              </w:rPr>
              <w:t>сынама</w:t>
            </w:r>
            <w:proofErr w:type="spellEnd"/>
          </w:p>
        </w:tc>
        <w:tc>
          <w:tcPr>
            <w:tcW w:w="0" w:type="auto"/>
            <w:hideMark/>
          </w:tcPr>
          <w:p w14:paraId="13FAB96C" w14:textId="77777777" w:rsidR="00BE13A8" w:rsidRPr="00921C0C" w:rsidRDefault="00BE13A8" w:rsidP="00BE13A8">
            <w:pPr>
              <w:rPr>
                <w:rFonts w:ascii="Times New Roman" w:eastAsia="Times New Roman" w:hAnsi="Times New Roman" w:cs="Times New Roman"/>
              </w:rPr>
            </w:pPr>
            <w:r w:rsidRPr="00921C0C">
              <w:rPr>
                <w:rFonts w:ascii="Times New Roman" w:eastAsia="Times New Roman" w:hAnsi="Times New Roman" w:cs="Times New Roman"/>
              </w:rPr>
              <w:t xml:space="preserve">~ US$572.75 </w:t>
            </w:r>
            <w:hyperlink r:id="rId23" w:tgtFrame="_blank" w:history="1">
              <w:proofErr w:type="spellStart"/>
              <w:r w:rsidRPr="00921C0C">
                <w:rPr>
                  <w:rFonts w:ascii="Times New Roman" w:eastAsia="Times New Roman" w:hAnsi="Times New Roman" w:cs="Times New Roman"/>
                  <w:color w:val="0000FF"/>
                  <w:u w:val="single"/>
                </w:rPr>
                <w:t>Abbexa</w:t>
              </w:r>
              <w:proofErr w:type="spellEnd"/>
            </w:hyperlink>
          </w:p>
        </w:tc>
        <w:tc>
          <w:tcPr>
            <w:tcW w:w="0" w:type="auto"/>
            <w:hideMark/>
          </w:tcPr>
          <w:p w14:paraId="14A82653" w14:textId="77777777" w:rsidR="00BE13A8" w:rsidRPr="00921C0C" w:rsidRDefault="00BE13A8" w:rsidP="00BE13A8">
            <w:pPr>
              <w:rPr>
                <w:rFonts w:ascii="Times New Roman" w:eastAsia="Times New Roman" w:hAnsi="Times New Roman" w:cs="Times New Roman"/>
              </w:rPr>
            </w:pPr>
            <w:proofErr w:type="spellStart"/>
            <w:r w:rsidRPr="00921C0C">
              <w:rPr>
                <w:rFonts w:ascii="Times New Roman" w:eastAsia="Times New Roman" w:hAnsi="Times New Roman" w:cs="Times New Roman"/>
              </w:rPr>
              <w:t>Шектелген</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сол</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мал</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түріне</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арналған</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сарысу</w:t>
            </w:r>
            <w:proofErr w:type="spellEnd"/>
            <w:r w:rsidRPr="00921C0C">
              <w:rPr>
                <w:rFonts w:ascii="Times New Roman" w:eastAsia="Times New Roman" w:hAnsi="Times New Roman" w:cs="Times New Roman"/>
              </w:rPr>
              <w:t>/</w:t>
            </w:r>
            <w:proofErr w:type="spellStart"/>
            <w:r w:rsidRPr="00921C0C">
              <w:rPr>
                <w:rFonts w:ascii="Times New Roman" w:eastAsia="Times New Roman" w:hAnsi="Times New Roman" w:cs="Times New Roman"/>
              </w:rPr>
              <w:t>плазма</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үлгілері</w:t>
            </w:r>
            <w:proofErr w:type="spellEnd"/>
            <w:r w:rsidRPr="00921C0C">
              <w:rPr>
                <w:rFonts w:ascii="Times New Roman" w:eastAsia="Times New Roman" w:hAnsi="Times New Roman" w:cs="Times New Roman"/>
              </w:rPr>
              <w:t xml:space="preserve"> </w:t>
            </w:r>
            <w:proofErr w:type="spellStart"/>
            <w:r w:rsidRPr="00921C0C">
              <w:rPr>
                <w:rFonts w:ascii="Times New Roman" w:eastAsia="Times New Roman" w:hAnsi="Times New Roman" w:cs="Times New Roman"/>
              </w:rPr>
              <w:t>үшін</w:t>
            </w:r>
            <w:proofErr w:type="spellEnd"/>
            <w:r w:rsidRPr="00921C0C">
              <w:rPr>
                <w:rFonts w:ascii="Times New Roman" w:eastAsia="Times New Roman" w:hAnsi="Times New Roman" w:cs="Times New Roman"/>
              </w:rPr>
              <w:t xml:space="preserve"> </w:t>
            </w:r>
          </w:p>
        </w:tc>
      </w:tr>
    </w:tbl>
    <w:p w14:paraId="65BD3173" w14:textId="77777777" w:rsidR="00BE13A8" w:rsidRPr="00BE13A8" w:rsidRDefault="00BE13A8" w:rsidP="00BE13A8">
      <w:pPr>
        <w:pStyle w:val="a3"/>
        <w:tabs>
          <w:tab w:val="left" w:pos="426"/>
          <w:tab w:val="left" w:pos="1276"/>
        </w:tabs>
        <w:ind w:left="0" w:firstLine="709"/>
        <w:rPr>
          <w:sz w:val="28"/>
          <w:szCs w:val="28"/>
          <w:lang w:val="en-US"/>
        </w:rPr>
      </w:pPr>
    </w:p>
    <w:p w14:paraId="0D5DF13E" w14:textId="7FACB9AC" w:rsidR="00BE13A8" w:rsidRPr="00F82591" w:rsidRDefault="007527CC" w:rsidP="00B56388">
      <w:pPr>
        <w:pStyle w:val="a3"/>
        <w:tabs>
          <w:tab w:val="left" w:pos="426"/>
          <w:tab w:val="left" w:pos="1276"/>
        </w:tabs>
        <w:ind w:left="0" w:firstLine="709"/>
        <w:jc w:val="both"/>
        <w:rPr>
          <w:sz w:val="28"/>
          <w:szCs w:val="28"/>
          <w:lang w:val="kk-KZ"/>
        </w:rPr>
      </w:pPr>
      <w:r>
        <w:rPr>
          <w:sz w:val="28"/>
          <w:szCs w:val="28"/>
          <w:lang w:val="kk-KZ"/>
        </w:rPr>
        <w:t>Кестедегі а</w:t>
      </w:r>
      <w:r w:rsidRPr="007527CC">
        <w:rPr>
          <w:sz w:val="28"/>
          <w:szCs w:val="28"/>
          <w:lang w:val="kk-KZ"/>
        </w:rPr>
        <w:t>қпарат</w:t>
      </w:r>
      <w:r>
        <w:rPr>
          <w:sz w:val="28"/>
          <w:szCs w:val="28"/>
          <w:lang w:val="kk-KZ"/>
        </w:rPr>
        <w:t>тар</w:t>
      </w:r>
      <w:r w:rsidRPr="007527CC">
        <w:rPr>
          <w:sz w:val="28"/>
          <w:szCs w:val="28"/>
          <w:lang w:val="kk-KZ"/>
        </w:rPr>
        <w:t xml:space="preserve"> ресми жеткізушілердің сайттарынан және</w:t>
      </w:r>
      <w:r w:rsidR="00031E57">
        <w:rPr>
          <w:sz w:val="28"/>
          <w:szCs w:val="28"/>
          <w:lang w:val="kk-KZ"/>
        </w:rPr>
        <w:t xml:space="preserve"> сауда платформаларынан алынған</w:t>
      </w:r>
      <w:r w:rsidR="00031E57" w:rsidRPr="00031E57">
        <w:rPr>
          <w:rFonts w:eastAsia="SimSun"/>
          <w:sz w:val="28"/>
          <w:szCs w:val="28"/>
          <w:lang w:val="kk-KZ"/>
        </w:rPr>
        <w:t xml:space="preserve"> </w:t>
      </w:r>
      <w:r w:rsidR="00031E57">
        <w:rPr>
          <w:rFonts w:eastAsia="SimSun"/>
          <w:sz w:val="28"/>
          <w:szCs w:val="28"/>
          <w:lang w:val="kk-KZ"/>
        </w:rPr>
        <w:t>[134].</w:t>
      </w:r>
    </w:p>
    <w:p w14:paraId="453B0B7F" w14:textId="77777777" w:rsidR="00B56388" w:rsidRDefault="00B56388" w:rsidP="00B56388">
      <w:pPr>
        <w:tabs>
          <w:tab w:val="num" w:pos="0"/>
        </w:tabs>
        <w:spacing w:after="0" w:line="240" w:lineRule="auto"/>
        <w:ind w:firstLine="709"/>
        <w:jc w:val="both"/>
        <w:rPr>
          <w:rFonts w:ascii="Times New Roman" w:eastAsia="SimSun" w:hAnsi="Times New Roman" w:cs="Times New Roman"/>
          <w:b/>
          <w:sz w:val="28"/>
          <w:szCs w:val="28"/>
          <w:lang w:val="kk-KZ" w:eastAsia="x-none"/>
        </w:rPr>
      </w:pPr>
    </w:p>
    <w:p w14:paraId="16CC4877" w14:textId="6F8EB7AB" w:rsidR="006C1A66" w:rsidRPr="006C1A66" w:rsidRDefault="006C1A66" w:rsidP="00B56388">
      <w:pPr>
        <w:tabs>
          <w:tab w:val="num" w:pos="0"/>
        </w:tabs>
        <w:spacing w:after="0" w:line="240" w:lineRule="auto"/>
        <w:ind w:firstLine="709"/>
        <w:jc w:val="both"/>
        <w:rPr>
          <w:rFonts w:ascii="Times New Roman" w:eastAsia="SimSun" w:hAnsi="Times New Roman" w:cs="Times New Roman"/>
          <w:b/>
          <w:bCs/>
          <w:sz w:val="28"/>
          <w:szCs w:val="28"/>
          <w:lang w:val="kk-KZ" w:eastAsia="x-none"/>
        </w:rPr>
      </w:pPr>
      <w:r w:rsidRPr="006C1A66">
        <w:rPr>
          <w:rFonts w:ascii="Times New Roman" w:eastAsia="SimSun" w:hAnsi="Times New Roman" w:cs="Times New Roman"/>
          <w:b/>
          <w:sz w:val="28"/>
          <w:szCs w:val="28"/>
          <w:lang w:val="kk-KZ" w:eastAsia="x-none"/>
        </w:rPr>
        <w:t xml:space="preserve">1.9  </w:t>
      </w:r>
      <w:r w:rsidRPr="006C1A66">
        <w:rPr>
          <w:rFonts w:ascii="Times New Roman" w:eastAsia="SimSun" w:hAnsi="Times New Roman" w:cs="Times New Roman"/>
          <w:b/>
          <w:bCs/>
          <w:sz w:val="28"/>
          <w:szCs w:val="28"/>
          <w:lang w:val="kk-KZ" w:eastAsia="x-none"/>
        </w:rPr>
        <w:t>Әдебиетке шолуды қор</w:t>
      </w:r>
      <w:r w:rsidR="00F641FF">
        <w:rPr>
          <w:rFonts w:ascii="Times New Roman" w:eastAsia="SimSun" w:hAnsi="Times New Roman" w:cs="Times New Roman"/>
          <w:b/>
          <w:bCs/>
          <w:sz w:val="28"/>
          <w:szCs w:val="28"/>
          <w:lang w:val="kk-KZ" w:eastAsia="x-none"/>
        </w:rPr>
        <w:t>ы</w:t>
      </w:r>
      <w:r w:rsidRPr="006C1A66">
        <w:rPr>
          <w:rFonts w:ascii="Times New Roman" w:eastAsia="SimSun" w:hAnsi="Times New Roman" w:cs="Times New Roman"/>
          <w:b/>
          <w:bCs/>
          <w:sz w:val="28"/>
          <w:szCs w:val="28"/>
          <w:lang w:val="kk-KZ" w:eastAsia="x-none"/>
        </w:rPr>
        <w:t>тындылау</w:t>
      </w:r>
      <w:r w:rsidR="00645F28">
        <w:rPr>
          <w:rFonts w:ascii="Times New Roman" w:eastAsia="SimSun" w:hAnsi="Times New Roman" w:cs="Times New Roman"/>
          <w:b/>
          <w:bCs/>
          <w:sz w:val="28"/>
          <w:szCs w:val="28"/>
          <w:lang w:val="kk-KZ" w:eastAsia="x-none"/>
        </w:rPr>
        <w:t>.</w:t>
      </w:r>
    </w:p>
    <w:p w14:paraId="6E4392AE" w14:textId="0A4EA794" w:rsidR="006C1A66" w:rsidRPr="006C1A66" w:rsidRDefault="006C1A66" w:rsidP="00B56388">
      <w:pPr>
        <w:spacing w:after="0" w:line="240" w:lineRule="auto"/>
        <w:ind w:firstLine="709"/>
        <w:jc w:val="both"/>
        <w:rPr>
          <w:rFonts w:ascii="Times New Roman" w:eastAsia="Times New Roman" w:hAnsi="Times New Roman" w:cs="Times New Roman"/>
          <w:sz w:val="28"/>
          <w:szCs w:val="28"/>
          <w:lang w:val="kk-KZ" w:eastAsia="ru-RU"/>
        </w:rPr>
      </w:pPr>
      <w:r w:rsidRPr="006C1A66">
        <w:rPr>
          <w:rFonts w:ascii="Times New Roman" w:eastAsia="Times New Roman" w:hAnsi="Times New Roman" w:cs="Times New Roman"/>
          <w:sz w:val="28"/>
          <w:szCs w:val="28"/>
          <w:lang w:val="kk-KZ" w:eastAsia="ru-RU"/>
        </w:rPr>
        <w:t xml:space="preserve">Қазіргі таңда ғылыми әдебиеттер мен ғаламтор сайттарындағы халықаралық ұйымдар талдаған індеттік ахуал туралы мәліметтерді зерделеу барысында, </w:t>
      </w:r>
      <w:r w:rsidR="00B87561" w:rsidRPr="0027738D">
        <w:rPr>
          <w:rFonts w:ascii="Times New Roman" w:eastAsia="Times New Roman" w:hAnsi="Times New Roman" w:cs="Times New Roman"/>
          <w:sz w:val="28"/>
          <w:szCs w:val="28"/>
          <w:lang w:val="kk-KZ" w:eastAsia="ru-RU"/>
        </w:rPr>
        <w:t>ҚКБ</w:t>
      </w:r>
      <w:r w:rsidR="00B87561" w:rsidRPr="006C1A66">
        <w:rPr>
          <w:rFonts w:ascii="Times New Roman" w:eastAsia="Times New Roman" w:hAnsi="Times New Roman" w:cs="Times New Roman"/>
          <w:sz w:val="28"/>
          <w:szCs w:val="28"/>
          <w:lang w:val="kk-KZ" w:eastAsia="ru-RU"/>
        </w:rPr>
        <w:t xml:space="preserve"> </w:t>
      </w:r>
      <w:r w:rsidRPr="006C1A66">
        <w:rPr>
          <w:rFonts w:ascii="Times New Roman" w:eastAsia="Times New Roman" w:hAnsi="Times New Roman" w:cs="Times New Roman"/>
          <w:sz w:val="28"/>
          <w:szCs w:val="28"/>
          <w:lang w:val="kk-KZ" w:eastAsia="ru-RU"/>
        </w:rPr>
        <w:t xml:space="preserve">солтүстікке қарай кең етек жаю процесі белең алғаны байқалады. Ауа райының күрт өзгеруі, халықаралық жүктер мен жолаушы тасымалдау көлемінің артуы індеттің таралуының басты  себебінің бірі. Індеттің жаппай өршуі кезінде, қансорғыш жәндік </w:t>
      </w:r>
      <w:r w:rsidRPr="006C1A66">
        <w:rPr>
          <w:rFonts w:ascii="Times New Roman" w:eastAsia="Times New Roman" w:hAnsi="Times New Roman" w:cs="Times New Roman"/>
          <w:i/>
          <w:sz w:val="28"/>
          <w:szCs w:val="28"/>
          <w:lang w:val="kk-KZ" w:eastAsia="ru-RU"/>
        </w:rPr>
        <w:t xml:space="preserve">Culicoides </w:t>
      </w:r>
      <w:r w:rsidRPr="006C1A66">
        <w:rPr>
          <w:rFonts w:ascii="Times New Roman" w:eastAsia="Times New Roman" w:hAnsi="Times New Roman" w:cs="Times New Roman"/>
          <w:sz w:val="28"/>
          <w:szCs w:val="28"/>
          <w:lang w:val="kk-KZ" w:eastAsia="ru-RU"/>
        </w:rPr>
        <w:t xml:space="preserve">аурудың таралуына маңызды вектор болып, сол жылғы Еуропадағы қыс мезгілінің жайлы болып, көктемде аурудың белең алуына жол ашқан. </w:t>
      </w:r>
    </w:p>
    <w:p w14:paraId="315F1386" w14:textId="35B30E99" w:rsidR="006C1A66" w:rsidRPr="006C1A66" w:rsidRDefault="00B87561" w:rsidP="00B56388">
      <w:pPr>
        <w:spacing w:after="0" w:line="240" w:lineRule="auto"/>
        <w:ind w:firstLine="709"/>
        <w:jc w:val="both"/>
        <w:rPr>
          <w:rFonts w:ascii="Times New Roman" w:eastAsia="SimSun" w:hAnsi="Times New Roman" w:cs="Times New Roman"/>
          <w:sz w:val="28"/>
          <w:szCs w:val="28"/>
          <w:lang w:val="kk-KZ" w:eastAsia="x-none"/>
        </w:rPr>
      </w:pPr>
      <w:r w:rsidRPr="0027738D">
        <w:rPr>
          <w:rFonts w:ascii="Times New Roman" w:eastAsia="Times New Roman" w:hAnsi="Times New Roman" w:cs="Times New Roman"/>
          <w:sz w:val="28"/>
          <w:szCs w:val="28"/>
          <w:lang w:val="kk-KZ" w:eastAsia="ru-RU"/>
        </w:rPr>
        <w:t>ҚКБ</w:t>
      </w:r>
      <w:r w:rsidRPr="006C1A66">
        <w:rPr>
          <w:rFonts w:ascii="Times New Roman" w:eastAsia="SimSun" w:hAnsi="Times New Roman" w:cs="Times New Roman"/>
          <w:sz w:val="28"/>
          <w:szCs w:val="28"/>
          <w:lang w:val="kk-KZ" w:eastAsia="x-none"/>
        </w:rPr>
        <w:t xml:space="preserve"> </w:t>
      </w:r>
      <w:r w:rsidR="006C1A66" w:rsidRPr="006C1A66">
        <w:rPr>
          <w:rFonts w:ascii="Times New Roman" w:eastAsia="SimSun" w:hAnsi="Times New Roman" w:cs="Times New Roman"/>
          <w:sz w:val="28"/>
          <w:szCs w:val="28"/>
          <w:lang w:val="kk-KZ" w:eastAsia="x-none"/>
        </w:rPr>
        <w:t xml:space="preserve">эпизоотия түрінде </w:t>
      </w:r>
      <w:r w:rsidR="006E0239">
        <w:rPr>
          <w:rFonts w:ascii="Times New Roman" w:eastAsia="SimSun" w:hAnsi="Times New Roman" w:cs="Times New Roman"/>
          <w:sz w:val="28"/>
          <w:szCs w:val="28"/>
          <w:lang w:val="kk-KZ" w:eastAsia="x-none"/>
        </w:rPr>
        <w:t>болуы</w:t>
      </w:r>
      <w:r w:rsidR="006C1A66" w:rsidRPr="006C1A66">
        <w:rPr>
          <w:rFonts w:ascii="Times New Roman" w:eastAsia="SimSun" w:hAnsi="Times New Roman" w:cs="Times New Roman"/>
          <w:sz w:val="28"/>
          <w:szCs w:val="28"/>
          <w:lang w:val="kk-KZ" w:eastAsia="x-none"/>
        </w:rPr>
        <w:t xml:space="preserve"> және малшаруашылығына нұқсан келтіруіне байланысты OIE жіктеуі бойынша бірнеше түлікке ортақ аса қауіпті аурулардың тобына енгізілді. Аурудың бұл категориясы конвенциялық немесе аса қауіпті деген атау алуы OIE берген қазіргі анықтамасына сәйкес «мемлекеттік шекаралардан ешқандай кедергісіз өтіп таралатын, әрі малшаруашылығы үшін үлкен нұқсан әкелетін, сондай</w:t>
      </w:r>
      <w:r w:rsidR="000438BB">
        <w:rPr>
          <w:rFonts w:ascii="Times New Roman" w:eastAsia="SimSun" w:hAnsi="Times New Roman" w:cs="Times New Roman"/>
          <w:sz w:val="28"/>
          <w:szCs w:val="28"/>
          <w:lang w:val="kk-KZ" w:eastAsia="x-none"/>
        </w:rPr>
        <w:t xml:space="preserve"> </w:t>
      </w:r>
      <w:r w:rsidR="006C1A66" w:rsidRPr="006C1A66">
        <w:rPr>
          <w:rFonts w:ascii="Times New Roman" w:eastAsia="SimSun" w:hAnsi="Times New Roman" w:cs="Times New Roman"/>
          <w:sz w:val="28"/>
          <w:szCs w:val="28"/>
          <w:lang w:val="kk-KZ" w:eastAsia="x-none"/>
        </w:rPr>
        <w:t>-</w:t>
      </w:r>
      <w:r w:rsidR="000438BB">
        <w:rPr>
          <w:rFonts w:ascii="Times New Roman" w:eastAsia="SimSun" w:hAnsi="Times New Roman" w:cs="Times New Roman"/>
          <w:sz w:val="28"/>
          <w:szCs w:val="28"/>
          <w:lang w:val="kk-KZ" w:eastAsia="x-none"/>
        </w:rPr>
        <w:t xml:space="preserve"> </w:t>
      </w:r>
      <w:r w:rsidR="006C1A66" w:rsidRPr="006C1A66">
        <w:rPr>
          <w:rFonts w:ascii="Times New Roman" w:eastAsia="SimSun" w:hAnsi="Times New Roman" w:cs="Times New Roman"/>
          <w:sz w:val="28"/>
          <w:szCs w:val="28"/>
          <w:lang w:val="kk-KZ" w:eastAsia="x-none"/>
        </w:rPr>
        <w:t xml:space="preserve">ақ денсаулық сақтау саласы үшін қауіпті, соның салдарынан әлемдік жануарлар және мал өнімдерінің әлемдік экономикасына аса қатерлі маңызы бар </w:t>
      </w:r>
      <w:r w:rsidR="008B3869">
        <w:rPr>
          <w:rFonts w:ascii="Times New Roman" w:eastAsia="SimSun" w:hAnsi="Times New Roman" w:cs="Times New Roman"/>
          <w:sz w:val="28"/>
          <w:szCs w:val="28"/>
          <w:lang w:val="kk-KZ" w:eastAsia="x-none"/>
        </w:rPr>
        <w:t>жұқпалы аурулар тобын» атайды.</w:t>
      </w:r>
      <w:r w:rsidR="006C1A66" w:rsidRPr="006C1A66">
        <w:rPr>
          <w:rFonts w:ascii="Times New Roman" w:eastAsia="SimSun" w:hAnsi="Times New Roman" w:cs="Times New Roman"/>
          <w:sz w:val="28"/>
          <w:szCs w:val="28"/>
          <w:lang w:val="kk-KZ" w:eastAsia="x-none"/>
        </w:rPr>
        <w:t xml:space="preserve"> Осы</w:t>
      </w:r>
      <w:r w:rsidR="00B15707">
        <w:rPr>
          <w:rFonts w:ascii="Times New Roman" w:eastAsia="SimSun" w:hAnsi="Times New Roman" w:cs="Times New Roman"/>
          <w:sz w:val="28"/>
          <w:szCs w:val="28"/>
          <w:lang w:val="kk-KZ" w:eastAsia="x-none"/>
        </w:rPr>
        <w:t xml:space="preserve"> анықтамаға қосымша ретінде</w:t>
      </w:r>
      <w:r w:rsidR="006C1A66" w:rsidRPr="006C1A66">
        <w:rPr>
          <w:rFonts w:ascii="Times New Roman" w:eastAsia="SimSun" w:hAnsi="Times New Roman" w:cs="Times New Roman"/>
          <w:sz w:val="28"/>
          <w:szCs w:val="28"/>
          <w:lang w:val="kk-KZ" w:eastAsia="x-none"/>
        </w:rPr>
        <w:t xml:space="preserve">, Ресей федерациясы эпидемиологиялық </w:t>
      </w:r>
      <w:r w:rsidR="00B15707">
        <w:rPr>
          <w:rFonts w:ascii="Times New Roman" w:eastAsia="SimSun" w:hAnsi="Times New Roman" w:cs="Times New Roman"/>
          <w:sz w:val="28"/>
          <w:szCs w:val="28"/>
          <w:lang w:val="kk-KZ" w:eastAsia="x-none"/>
        </w:rPr>
        <w:t>жөніндегі</w:t>
      </w:r>
      <w:r w:rsidR="006C1A66" w:rsidRPr="006C1A66">
        <w:rPr>
          <w:rFonts w:ascii="Times New Roman" w:eastAsia="SimSun" w:hAnsi="Times New Roman" w:cs="Times New Roman"/>
          <w:sz w:val="28"/>
          <w:szCs w:val="28"/>
          <w:lang w:val="kk-KZ" w:eastAsia="x-none"/>
        </w:rPr>
        <w:t xml:space="preserve"> Ме</w:t>
      </w:r>
      <w:r w:rsidR="00B15707">
        <w:rPr>
          <w:rFonts w:ascii="Times New Roman" w:eastAsia="SimSun" w:hAnsi="Times New Roman" w:cs="Times New Roman"/>
          <w:sz w:val="28"/>
          <w:szCs w:val="28"/>
          <w:lang w:val="kk-KZ" w:eastAsia="x-none"/>
        </w:rPr>
        <w:t>млекеттік комитетінің жіктеуі бойынша,</w:t>
      </w:r>
      <w:r w:rsidR="006C1A66" w:rsidRPr="006C1A66">
        <w:rPr>
          <w:rFonts w:ascii="Times New Roman" w:eastAsia="SimSun" w:hAnsi="Times New Roman" w:cs="Times New Roman"/>
          <w:sz w:val="28"/>
          <w:szCs w:val="28"/>
          <w:lang w:val="kk-KZ" w:eastAsia="x-none"/>
        </w:rPr>
        <w:t xml:space="preserve"> ҚКБ қоздырғышы адам үшін патогенділігі жағынан 2-топқа жатқызылды.</w:t>
      </w:r>
    </w:p>
    <w:p w14:paraId="277CCE54" w14:textId="5D904EC7" w:rsidR="003F738D" w:rsidRDefault="006C1A66" w:rsidP="00B56388">
      <w:pPr>
        <w:pStyle w:val="a3"/>
        <w:tabs>
          <w:tab w:val="left" w:pos="426"/>
          <w:tab w:val="left" w:pos="1276"/>
        </w:tabs>
        <w:ind w:left="0" w:firstLine="709"/>
        <w:jc w:val="both"/>
        <w:rPr>
          <w:rFonts w:eastAsia="SimSun"/>
          <w:sz w:val="28"/>
          <w:szCs w:val="28"/>
          <w:lang w:val="kk-KZ"/>
        </w:rPr>
      </w:pPr>
      <w:r w:rsidRPr="006C1A66">
        <w:rPr>
          <w:rFonts w:eastAsia="SimSun"/>
          <w:sz w:val="28"/>
          <w:szCs w:val="28"/>
          <w:lang w:val="kk-KZ" w:eastAsia="x-none"/>
        </w:rPr>
        <w:t xml:space="preserve">Бейім жануарларда аурудың клиникалық көрінісі безгек, геморрагиялық диатез, асқорыту жолдарының, тіл, ауыз қуысының кілегейлі қабығының қабынулы </w:t>
      </w:r>
      <w:r w:rsidRPr="006C1A66">
        <w:rPr>
          <w:rFonts w:eastAsia="SimSun"/>
          <w:sz w:val="28"/>
          <w:szCs w:val="28"/>
          <w:lang w:val="kk-KZ" w:eastAsia="x-none"/>
        </w:rPr>
        <w:lastRenderedPageBreak/>
        <w:t>- некротикалық өзгерістерімен, сондай</w:t>
      </w:r>
      <w:r w:rsidR="000438BB">
        <w:rPr>
          <w:rFonts w:eastAsia="SimSun"/>
          <w:sz w:val="28"/>
          <w:szCs w:val="28"/>
          <w:lang w:val="kk-KZ" w:eastAsia="x-none"/>
        </w:rPr>
        <w:t xml:space="preserve"> </w:t>
      </w:r>
      <w:r w:rsidRPr="006C1A66">
        <w:rPr>
          <w:rFonts w:eastAsia="SimSun"/>
          <w:sz w:val="28"/>
          <w:szCs w:val="28"/>
          <w:lang w:val="kk-KZ" w:eastAsia="x-none"/>
        </w:rPr>
        <w:t>-</w:t>
      </w:r>
      <w:r w:rsidR="000438BB">
        <w:rPr>
          <w:rFonts w:eastAsia="SimSun"/>
          <w:sz w:val="28"/>
          <w:szCs w:val="28"/>
          <w:lang w:val="kk-KZ" w:eastAsia="x-none"/>
        </w:rPr>
        <w:t xml:space="preserve"> </w:t>
      </w:r>
      <w:r w:rsidRPr="006C1A66">
        <w:rPr>
          <w:rFonts w:eastAsia="SimSun"/>
          <w:sz w:val="28"/>
          <w:szCs w:val="28"/>
          <w:lang w:val="kk-KZ" w:eastAsia="x-none"/>
        </w:rPr>
        <w:t xml:space="preserve">ақ бас, жақ аралығында және көкірек аумағында ісінумен сипатталса, ал адамдарда – бас ауру, арталгия, миалгия, тіпті өлім жағдайы болуы мүмкін </w:t>
      </w:r>
      <w:r w:rsidR="003F738D">
        <w:rPr>
          <w:rFonts w:eastAsia="SimSun"/>
          <w:sz w:val="28"/>
          <w:szCs w:val="28"/>
          <w:lang w:val="kk-KZ"/>
        </w:rPr>
        <w:t>[135].</w:t>
      </w:r>
    </w:p>
    <w:p w14:paraId="7A042D66" w14:textId="3BE6C737" w:rsidR="002F592F" w:rsidRPr="007527CC" w:rsidRDefault="006C1A66" w:rsidP="00B56388">
      <w:pPr>
        <w:pStyle w:val="a3"/>
        <w:tabs>
          <w:tab w:val="left" w:pos="426"/>
          <w:tab w:val="left" w:pos="1276"/>
        </w:tabs>
        <w:ind w:left="0" w:firstLine="709"/>
        <w:jc w:val="both"/>
        <w:rPr>
          <w:sz w:val="28"/>
          <w:szCs w:val="28"/>
          <w:lang w:val="kk-KZ"/>
        </w:rPr>
      </w:pPr>
      <w:r w:rsidRPr="006C1A66">
        <w:rPr>
          <w:rFonts w:eastAsia="SimSun"/>
          <w:bCs/>
          <w:sz w:val="28"/>
          <w:szCs w:val="28"/>
          <w:lang w:val="kk-KZ" w:eastAsia="x-none"/>
        </w:rPr>
        <w:t>Сонымен, әлемдегі эпизоотиялық ахуалдың күрделі күйінде қалуының басты себебі, сыртқы және ішкі сауданың, халықаралық миграция мен жүк тасымалының, туристік қарым-қатынастардың артуымен қатар, індеттің таралуына табиғи жолдардың, елдердің географиялық орналасуы, климаттық және метеорологиялық жағдайлардың күрт өзг</w:t>
      </w:r>
      <w:r w:rsidR="002F592F">
        <w:rPr>
          <w:rFonts w:eastAsia="SimSun"/>
          <w:bCs/>
          <w:sz w:val="28"/>
          <w:szCs w:val="28"/>
          <w:lang w:val="kk-KZ" w:eastAsia="x-none"/>
        </w:rPr>
        <w:t>еруінің ықпалынан туындап жатыр</w:t>
      </w:r>
      <w:r w:rsidR="006E0239">
        <w:rPr>
          <w:rFonts w:eastAsia="SimSun"/>
          <w:bCs/>
          <w:sz w:val="28"/>
          <w:szCs w:val="28"/>
          <w:lang w:val="kk-KZ" w:eastAsia="x-none"/>
        </w:rPr>
        <w:t xml:space="preserve"> </w:t>
      </w:r>
      <w:r w:rsidR="002F592F">
        <w:rPr>
          <w:rFonts w:eastAsia="SimSun"/>
          <w:sz w:val="28"/>
          <w:szCs w:val="28"/>
          <w:lang w:val="kk-KZ"/>
        </w:rPr>
        <w:t>[136].</w:t>
      </w:r>
    </w:p>
    <w:p w14:paraId="04CACA46" w14:textId="05253265" w:rsidR="000E49D7" w:rsidRPr="00AC131F" w:rsidRDefault="000E49D7" w:rsidP="000E49D7">
      <w:pPr>
        <w:spacing w:after="0" w:line="240" w:lineRule="auto"/>
        <w:ind w:firstLine="708"/>
        <w:jc w:val="both"/>
        <w:rPr>
          <w:rFonts w:ascii="Times New Roman" w:eastAsia="Times New Roman" w:hAnsi="Times New Roman" w:cs="Times New Roman"/>
          <w:szCs w:val="24"/>
          <w:lang w:val="kk-KZ" w:eastAsia="ru-RU"/>
        </w:rPr>
      </w:pPr>
      <w:r w:rsidRPr="000E49D7">
        <w:rPr>
          <w:rFonts w:ascii="Times New Roman" w:eastAsia="Times New Roman" w:hAnsi="Times New Roman" w:cs="Times New Roman"/>
          <w:sz w:val="28"/>
          <w:szCs w:val="28"/>
          <w:lang w:val="kk-KZ" w:eastAsia="ru-RU"/>
        </w:rPr>
        <w:t xml:space="preserve">Қазақстан Республикасы үшін де бұл ауру эпизоотиялық және әлеуметтік-экономикалық тұрғыдан елеулі қауіп төндіруде. Әсіресе оңтүстік аймақтарда вирустың серологиялық және молекулалық белгілерінің анықталуы — республика аумағында блютанг вирусының айналымда болу мүмкіндігін дәлелдейді. Мал шаруашылығы еліміздің ауыл шаруашылығы саласының негізгі тіректерінің бірі болғандықтан, </w:t>
      </w:r>
      <w:r w:rsidR="00147169">
        <w:rPr>
          <w:rFonts w:ascii="Times New Roman" w:eastAsia="Times New Roman" w:hAnsi="Times New Roman" w:cs="Times New Roman"/>
          <w:sz w:val="28"/>
          <w:szCs w:val="28"/>
          <w:lang w:val="kk-KZ" w:eastAsia="ru-RU"/>
        </w:rPr>
        <w:t>қойдың катаралды безгегі</w:t>
      </w:r>
      <w:r w:rsidRPr="000E49D7">
        <w:rPr>
          <w:rFonts w:ascii="Times New Roman" w:eastAsia="Times New Roman" w:hAnsi="Times New Roman" w:cs="Times New Roman"/>
          <w:sz w:val="28"/>
          <w:szCs w:val="28"/>
          <w:lang w:val="kk-KZ" w:eastAsia="ru-RU"/>
        </w:rPr>
        <w:t xml:space="preserve"> індетінің та</w:t>
      </w:r>
      <w:r w:rsidR="000438BB">
        <w:rPr>
          <w:rFonts w:ascii="Times New Roman" w:eastAsia="Times New Roman" w:hAnsi="Times New Roman" w:cs="Times New Roman"/>
          <w:sz w:val="28"/>
          <w:szCs w:val="28"/>
          <w:lang w:val="kk-KZ" w:eastAsia="ru-RU"/>
        </w:rPr>
        <w:t xml:space="preserve">ралуы жануарлардың өнімділігіне, </w:t>
      </w:r>
      <w:r w:rsidRPr="000E49D7">
        <w:rPr>
          <w:rFonts w:ascii="Times New Roman" w:eastAsia="Times New Roman" w:hAnsi="Times New Roman" w:cs="Times New Roman"/>
          <w:sz w:val="28"/>
          <w:szCs w:val="28"/>
          <w:lang w:val="kk-KZ" w:eastAsia="ru-RU"/>
        </w:rPr>
        <w:t xml:space="preserve"> халықтың әл</w:t>
      </w:r>
      <w:r w:rsidR="000438BB">
        <w:rPr>
          <w:rFonts w:ascii="Times New Roman" w:eastAsia="Times New Roman" w:hAnsi="Times New Roman" w:cs="Times New Roman"/>
          <w:sz w:val="28"/>
          <w:szCs w:val="28"/>
          <w:lang w:val="kk-KZ" w:eastAsia="ru-RU"/>
        </w:rPr>
        <w:t xml:space="preserve"> </w:t>
      </w:r>
      <w:r w:rsidRPr="000E49D7">
        <w:rPr>
          <w:rFonts w:ascii="Times New Roman" w:eastAsia="Times New Roman" w:hAnsi="Times New Roman" w:cs="Times New Roman"/>
          <w:sz w:val="28"/>
          <w:szCs w:val="28"/>
          <w:lang w:val="kk-KZ" w:eastAsia="ru-RU"/>
        </w:rPr>
        <w:t>-</w:t>
      </w:r>
      <w:r w:rsidR="000438BB">
        <w:rPr>
          <w:rFonts w:ascii="Times New Roman" w:eastAsia="Times New Roman" w:hAnsi="Times New Roman" w:cs="Times New Roman"/>
          <w:sz w:val="28"/>
          <w:szCs w:val="28"/>
          <w:lang w:val="kk-KZ" w:eastAsia="ru-RU"/>
        </w:rPr>
        <w:t xml:space="preserve"> </w:t>
      </w:r>
      <w:r w:rsidRPr="000E49D7">
        <w:rPr>
          <w:rFonts w:ascii="Times New Roman" w:eastAsia="Times New Roman" w:hAnsi="Times New Roman" w:cs="Times New Roman"/>
          <w:sz w:val="28"/>
          <w:szCs w:val="28"/>
          <w:lang w:val="kk-KZ" w:eastAsia="ru-RU"/>
        </w:rPr>
        <w:t xml:space="preserve">ауқатына және халықаралық сауда байланыстарына теріс әсер етуі </w:t>
      </w:r>
      <w:r w:rsidRPr="00AC131F">
        <w:rPr>
          <w:rFonts w:ascii="Times New Roman" w:eastAsia="Times New Roman" w:hAnsi="Times New Roman" w:cs="Times New Roman"/>
          <w:sz w:val="28"/>
          <w:szCs w:val="28"/>
          <w:lang w:val="kk-KZ" w:eastAsia="ru-RU"/>
        </w:rPr>
        <w:t>ықтимал</w:t>
      </w:r>
      <w:r w:rsidR="00496AD7">
        <w:rPr>
          <w:rFonts w:ascii="Times New Roman" w:eastAsia="Times New Roman" w:hAnsi="Times New Roman" w:cs="Times New Roman"/>
          <w:sz w:val="28"/>
          <w:szCs w:val="28"/>
          <w:lang w:val="kk-KZ" w:eastAsia="ru-RU"/>
        </w:rPr>
        <w:t>.</w:t>
      </w:r>
      <w:r w:rsidR="00AC131F" w:rsidRPr="00AC131F">
        <w:rPr>
          <w:rFonts w:ascii="Times New Roman" w:eastAsia="SimSun" w:hAnsi="Times New Roman" w:cs="Times New Roman"/>
          <w:bCs/>
          <w:sz w:val="28"/>
          <w:szCs w:val="28"/>
          <w:lang w:val="kk-KZ" w:eastAsia="x-none"/>
        </w:rPr>
        <w:t xml:space="preserve"> </w:t>
      </w:r>
      <w:r w:rsidR="00496AD7">
        <w:rPr>
          <w:rFonts w:ascii="Times New Roman" w:eastAsia="Courier New" w:hAnsi="Times New Roman" w:cs="Times New Roman"/>
          <w:color w:val="000000"/>
          <w:sz w:val="28"/>
          <w:szCs w:val="28"/>
          <w:lang w:val="kk-KZ" w:eastAsia="ru-RU"/>
        </w:rPr>
        <w:t>Ауруға</w:t>
      </w:r>
      <w:r w:rsidR="00496AD7" w:rsidRPr="006C1A66">
        <w:rPr>
          <w:rFonts w:ascii="Times New Roman" w:eastAsia="Courier New" w:hAnsi="Times New Roman" w:cs="Times New Roman"/>
          <w:color w:val="000000"/>
          <w:sz w:val="28"/>
          <w:szCs w:val="28"/>
          <w:lang w:val="kk-KZ" w:eastAsia="ru-RU"/>
        </w:rPr>
        <w:t xml:space="preserve"> қарсы </w:t>
      </w:r>
      <w:r w:rsidR="00496AD7">
        <w:rPr>
          <w:rFonts w:ascii="Times New Roman" w:eastAsia="Courier New" w:hAnsi="Times New Roman" w:cs="Times New Roman"/>
          <w:color w:val="000000"/>
          <w:sz w:val="28"/>
          <w:szCs w:val="28"/>
          <w:lang w:val="kk-KZ" w:eastAsia="ru-RU"/>
        </w:rPr>
        <w:t xml:space="preserve">алдын алу шараларының ішінде ең маңыздысы – індеттің ену қаупі бар шекаралық аймақтарда </w:t>
      </w:r>
      <w:r w:rsidR="00496AD7" w:rsidRPr="006C1A66">
        <w:rPr>
          <w:rFonts w:ascii="Times New Roman" w:eastAsia="Courier New" w:hAnsi="Times New Roman" w:cs="Times New Roman"/>
          <w:color w:val="000000"/>
          <w:sz w:val="28"/>
          <w:szCs w:val="28"/>
          <w:lang w:val="kk-KZ" w:eastAsia="ru-RU"/>
        </w:rPr>
        <w:t>«им</w:t>
      </w:r>
      <w:r w:rsidR="00496AD7">
        <w:rPr>
          <w:rFonts w:ascii="Times New Roman" w:eastAsia="Courier New" w:hAnsi="Times New Roman" w:cs="Times New Roman"/>
          <w:color w:val="000000"/>
          <w:sz w:val="28"/>
          <w:szCs w:val="28"/>
          <w:lang w:val="kk-KZ" w:eastAsia="ru-RU"/>
        </w:rPr>
        <w:t>мунды белдеу» орнату.</w:t>
      </w:r>
      <w:r w:rsidR="00496AD7" w:rsidRPr="006C1A66">
        <w:rPr>
          <w:rFonts w:ascii="Times New Roman" w:eastAsia="Courier New" w:hAnsi="Times New Roman" w:cs="Times New Roman"/>
          <w:color w:val="000000"/>
          <w:sz w:val="28"/>
          <w:szCs w:val="28"/>
          <w:lang w:val="kk-KZ" w:eastAsia="ru-RU"/>
        </w:rPr>
        <w:t xml:space="preserve"> </w:t>
      </w:r>
      <w:r w:rsidR="00496AD7">
        <w:rPr>
          <w:rFonts w:ascii="Times New Roman" w:eastAsia="Courier New" w:hAnsi="Times New Roman" w:cs="Times New Roman"/>
          <w:color w:val="000000"/>
          <w:sz w:val="28"/>
          <w:szCs w:val="28"/>
          <w:lang w:val="kk-KZ" w:eastAsia="ru-RU"/>
        </w:rPr>
        <w:t>Сол себепті еліміздің шекаралық аймақтарын қойдың катаралды безгегі (блютанг) тәрізді экзотикалық індеттерден қорғауда сенімді тест-жүйелер мен диагностикалық әдістерді қолдану аса маңызды</w:t>
      </w:r>
      <w:r w:rsidR="00496AD7">
        <w:rPr>
          <w:rFonts w:ascii="Times New Roman" w:eastAsia="SimSun" w:hAnsi="Times New Roman" w:cs="Times New Roman"/>
          <w:bCs/>
          <w:sz w:val="28"/>
          <w:szCs w:val="28"/>
          <w:lang w:val="kk-KZ" w:eastAsia="x-none"/>
        </w:rPr>
        <w:t xml:space="preserve">  </w:t>
      </w:r>
      <w:r w:rsidR="00715733">
        <w:rPr>
          <w:rFonts w:ascii="Times New Roman" w:eastAsia="SimSun" w:hAnsi="Times New Roman" w:cs="Times New Roman"/>
          <w:sz w:val="28"/>
          <w:szCs w:val="28"/>
          <w:lang w:val="kk-KZ"/>
        </w:rPr>
        <w:t>[137</w:t>
      </w:r>
      <w:r w:rsidR="00AC131F" w:rsidRPr="00AC131F">
        <w:rPr>
          <w:rFonts w:ascii="Times New Roman" w:eastAsia="SimSun" w:hAnsi="Times New Roman" w:cs="Times New Roman"/>
          <w:sz w:val="28"/>
          <w:szCs w:val="28"/>
          <w:lang w:val="kk-KZ"/>
        </w:rPr>
        <w:t>].</w:t>
      </w:r>
    </w:p>
    <w:p w14:paraId="2EE8CA3B" w14:textId="7F0B0C60" w:rsidR="002A1275" w:rsidRDefault="002A1275" w:rsidP="00B56388">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ourier New" w:hAnsi="Times New Roman" w:cs="Times New Roman"/>
          <w:color w:val="000000"/>
          <w:sz w:val="28"/>
          <w:szCs w:val="28"/>
          <w:lang w:val="kk-KZ" w:eastAsia="ru-RU"/>
        </w:rPr>
      </w:pPr>
      <w:r>
        <w:rPr>
          <w:rFonts w:ascii="Times New Roman" w:eastAsia="Courier New" w:hAnsi="Times New Roman" w:cs="Times New Roman"/>
          <w:color w:val="000000"/>
          <w:sz w:val="28"/>
          <w:szCs w:val="28"/>
          <w:lang w:val="kk-KZ" w:eastAsia="ru-RU"/>
        </w:rPr>
        <w:t>.</w:t>
      </w:r>
    </w:p>
    <w:p w14:paraId="1009BB6D" w14:textId="77777777" w:rsidR="00F06464" w:rsidRDefault="00F06464" w:rsidP="00653F56">
      <w:pPr>
        <w:spacing w:after="0" w:line="240" w:lineRule="auto"/>
        <w:jc w:val="center"/>
        <w:rPr>
          <w:rFonts w:ascii="Times New Roman" w:eastAsia="Times New Roman" w:hAnsi="Times New Roman" w:cs="Times New Roman"/>
          <w:b/>
          <w:sz w:val="28"/>
          <w:szCs w:val="28"/>
          <w:lang w:val="kk-KZ" w:eastAsia="ru-RU"/>
        </w:rPr>
      </w:pPr>
    </w:p>
    <w:p w14:paraId="11C49915" w14:textId="77777777" w:rsidR="00F06464" w:rsidRDefault="00F06464" w:rsidP="00653F56">
      <w:pPr>
        <w:spacing w:after="0" w:line="240" w:lineRule="auto"/>
        <w:jc w:val="center"/>
        <w:rPr>
          <w:rFonts w:ascii="Times New Roman" w:eastAsia="Times New Roman" w:hAnsi="Times New Roman" w:cs="Times New Roman"/>
          <w:b/>
          <w:sz w:val="28"/>
          <w:szCs w:val="28"/>
          <w:lang w:val="kk-KZ" w:eastAsia="ru-RU"/>
        </w:rPr>
      </w:pPr>
    </w:p>
    <w:p w14:paraId="1B429A1E" w14:textId="2AFF45D5" w:rsidR="00F06464" w:rsidRDefault="00F06464" w:rsidP="00653F56">
      <w:pPr>
        <w:spacing w:after="0" w:line="240" w:lineRule="auto"/>
        <w:jc w:val="center"/>
        <w:rPr>
          <w:rFonts w:ascii="Times New Roman" w:eastAsia="Times New Roman" w:hAnsi="Times New Roman" w:cs="Times New Roman"/>
          <w:b/>
          <w:sz w:val="28"/>
          <w:szCs w:val="28"/>
          <w:lang w:val="kk-KZ" w:eastAsia="ru-RU"/>
        </w:rPr>
      </w:pPr>
    </w:p>
    <w:p w14:paraId="1E26C5BC" w14:textId="0DCE0103" w:rsidR="00B60466" w:rsidRDefault="00B60466" w:rsidP="00653F56">
      <w:pPr>
        <w:spacing w:after="0" w:line="240" w:lineRule="auto"/>
        <w:jc w:val="center"/>
        <w:rPr>
          <w:rFonts w:ascii="Times New Roman" w:eastAsia="Times New Roman" w:hAnsi="Times New Roman" w:cs="Times New Roman"/>
          <w:b/>
          <w:sz w:val="28"/>
          <w:szCs w:val="28"/>
          <w:lang w:val="kk-KZ" w:eastAsia="ru-RU"/>
        </w:rPr>
      </w:pPr>
    </w:p>
    <w:p w14:paraId="33097FD2" w14:textId="7E2AFD00" w:rsidR="00B60466" w:rsidRDefault="00B60466" w:rsidP="00653F56">
      <w:pPr>
        <w:spacing w:after="0" w:line="240" w:lineRule="auto"/>
        <w:jc w:val="center"/>
        <w:rPr>
          <w:rFonts w:ascii="Times New Roman" w:eastAsia="Times New Roman" w:hAnsi="Times New Roman" w:cs="Times New Roman"/>
          <w:b/>
          <w:sz w:val="28"/>
          <w:szCs w:val="28"/>
          <w:lang w:val="kk-KZ" w:eastAsia="ru-RU"/>
        </w:rPr>
      </w:pPr>
    </w:p>
    <w:p w14:paraId="5238E5D4" w14:textId="77777777" w:rsidR="00B60466" w:rsidRDefault="00B60466" w:rsidP="00653F56">
      <w:pPr>
        <w:spacing w:after="0" w:line="240" w:lineRule="auto"/>
        <w:jc w:val="center"/>
        <w:rPr>
          <w:rFonts w:ascii="Times New Roman" w:eastAsia="Times New Roman" w:hAnsi="Times New Roman" w:cs="Times New Roman"/>
          <w:b/>
          <w:sz w:val="28"/>
          <w:szCs w:val="28"/>
          <w:lang w:val="kk-KZ" w:eastAsia="ru-RU"/>
        </w:rPr>
      </w:pPr>
    </w:p>
    <w:p w14:paraId="5071535C" w14:textId="77777777" w:rsidR="00F06464" w:rsidRDefault="00F06464" w:rsidP="00653F56">
      <w:pPr>
        <w:spacing w:after="0" w:line="240" w:lineRule="auto"/>
        <w:jc w:val="center"/>
        <w:rPr>
          <w:rFonts w:ascii="Times New Roman" w:eastAsia="Times New Roman" w:hAnsi="Times New Roman" w:cs="Times New Roman"/>
          <w:b/>
          <w:sz w:val="28"/>
          <w:szCs w:val="28"/>
          <w:lang w:val="kk-KZ" w:eastAsia="ru-RU"/>
        </w:rPr>
      </w:pPr>
    </w:p>
    <w:p w14:paraId="3BDEB527" w14:textId="77777777" w:rsidR="00F06464" w:rsidRDefault="00F06464" w:rsidP="00653F56">
      <w:pPr>
        <w:spacing w:after="0" w:line="240" w:lineRule="auto"/>
        <w:jc w:val="center"/>
        <w:rPr>
          <w:rFonts w:ascii="Times New Roman" w:eastAsia="Times New Roman" w:hAnsi="Times New Roman" w:cs="Times New Roman"/>
          <w:b/>
          <w:sz w:val="28"/>
          <w:szCs w:val="28"/>
          <w:lang w:val="kk-KZ" w:eastAsia="ru-RU"/>
        </w:rPr>
      </w:pPr>
    </w:p>
    <w:p w14:paraId="0A234C42" w14:textId="77777777" w:rsidR="00F06464" w:rsidRDefault="00F06464" w:rsidP="00653F56">
      <w:pPr>
        <w:spacing w:after="0" w:line="240" w:lineRule="auto"/>
        <w:jc w:val="center"/>
        <w:rPr>
          <w:rFonts w:ascii="Times New Roman" w:eastAsia="Times New Roman" w:hAnsi="Times New Roman" w:cs="Times New Roman"/>
          <w:b/>
          <w:sz w:val="28"/>
          <w:szCs w:val="28"/>
          <w:lang w:val="kk-KZ" w:eastAsia="ru-RU"/>
        </w:rPr>
      </w:pPr>
    </w:p>
    <w:p w14:paraId="45A1383E" w14:textId="77777777" w:rsidR="00F06464" w:rsidRDefault="00F06464" w:rsidP="00653F56">
      <w:pPr>
        <w:spacing w:after="0" w:line="240" w:lineRule="auto"/>
        <w:jc w:val="center"/>
        <w:rPr>
          <w:rFonts w:ascii="Times New Roman" w:eastAsia="Times New Roman" w:hAnsi="Times New Roman" w:cs="Times New Roman"/>
          <w:b/>
          <w:sz w:val="28"/>
          <w:szCs w:val="28"/>
          <w:lang w:val="kk-KZ" w:eastAsia="ru-RU"/>
        </w:rPr>
      </w:pPr>
    </w:p>
    <w:p w14:paraId="3ADF6D69" w14:textId="25AA01E9" w:rsidR="00F06464" w:rsidRDefault="00F06464" w:rsidP="00653F56">
      <w:pPr>
        <w:spacing w:after="0" w:line="240" w:lineRule="auto"/>
        <w:jc w:val="center"/>
        <w:rPr>
          <w:rFonts w:ascii="Times New Roman" w:eastAsia="Times New Roman" w:hAnsi="Times New Roman" w:cs="Times New Roman"/>
          <w:b/>
          <w:sz w:val="28"/>
          <w:szCs w:val="28"/>
          <w:lang w:val="kk-KZ" w:eastAsia="ru-RU"/>
        </w:rPr>
      </w:pPr>
    </w:p>
    <w:p w14:paraId="06181AF8" w14:textId="0AACFB14" w:rsidR="000C1A42" w:rsidRDefault="000C1A42" w:rsidP="00653F56">
      <w:pPr>
        <w:spacing w:after="0" w:line="240" w:lineRule="auto"/>
        <w:jc w:val="center"/>
        <w:rPr>
          <w:rFonts w:ascii="Times New Roman" w:eastAsia="Times New Roman" w:hAnsi="Times New Roman" w:cs="Times New Roman"/>
          <w:b/>
          <w:sz w:val="28"/>
          <w:szCs w:val="28"/>
          <w:lang w:val="kk-KZ" w:eastAsia="ru-RU"/>
        </w:rPr>
      </w:pPr>
    </w:p>
    <w:p w14:paraId="2928E976" w14:textId="34546AC4" w:rsidR="000C1A42" w:rsidRDefault="000C1A42" w:rsidP="00653F56">
      <w:pPr>
        <w:spacing w:after="0" w:line="240" w:lineRule="auto"/>
        <w:jc w:val="center"/>
        <w:rPr>
          <w:rFonts w:ascii="Times New Roman" w:eastAsia="Times New Roman" w:hAnsi="Times New Roman" w:cs="Times New Roman"/>
          <w:b/>
          <w:sz w:val="28"/>
          <w:szCs w:val="28"/>
          <w:lang w:val="kk-KZ" w:eastAsia="ru-RU"/>
        </w:rPr>
      </w:pPr>
    </w:p>
    <w:p w14:paraId="2590A6D0" w14:textId="4F3865A7" w:rsidR="000C1A42" w:rsidRDefault="000C1A42" w:rsidP="00653F56">
      <w:pPr>
        <w:spacing w:after="0" w:line="240" w:lineRule="auto"/>
        <w:jc w:val="center"/>
        <w:rPr>
          <w:rFonts w:ascii="Times New Roman" w:eastAsia="Times New Roman" w:hAnsi="Times New Roman" w:cs="Times New Roman"/>
          <w:b/>
          <w:sz w:val="28"/>
          <w:szCs w:val="28"/>
          <w:lang w:val="kk-KZ" w:eastAsia="ru-RU"/>
        </w:rPr>
      </w:pPr>
    </w:p>
    <w:p w14:paraId="41A09A6C" w14:textId="78FC8A71" w:rsidR="000C1A42" w:rsidRDefault="000C1A42" w:rsidP="00653F56">
      <w:pPr>
        <w:spacing w:after="0" w:line="240" w:lineRule="auto"/>
        <w:jc w:val="center"/>
        <w:rPr>
          <w:rFonts w:ascii="Times New Roman" w:eastAsia="Times New Roman" w:hAnsi="Times New Roman" w:cs="Times New Roman"/>
          <w:b/>
          <w:sz w:val="28"/>
          <w:szCs w:val="28"/>
          <w:lang w:val="kk-KZ" w:eastAsia="ru-RU"/>
        </w:rPr>
      </w:pPr>
    </w:p>
    <w:p w14:paraId="0B580D10" w14:textId="56FFE185" w:rsidR="000C1A42" w:rsidRDefault="000C1A42" w:rsidP="00653F56">
      <w:pPr>
        <w:spacing w:after="0" w:line="240" w:lineRule="auto"/>
        <w:jc w:val="center"/>
        <w:rPr>
          <w:rFonts w:ascii="Times New Roman" w:eastAsia="Times New Roman" w:hAnsi="Times New Roman" w:cs="Times New Roman"/>
          <w:b/>
          <w:sz w:val="28"/>
          <w:szCs w:val="28"/>
          <w:lang w:val="kk-KZ" w:eastAsia="ru-RU"/>
        </w:rPr>
      </w:pPr>
    </w:p>
    <w:p w14:paraId="317B80F6" w14:textId="69D3E47E" w:rsidR="000C1A42" w:rsidRDefault="000C1A42" w:rsidP="00653F56">
      <w:pPr>
        <w:spacing w:after="0" w:line="240" w:lineRule="auto"/>
        <w:jc w:val="center"/>
        <w:rPr>
          <w:rFonts w:ascii="Times New Roman" w:eastAsia="Times New Roman" w:hAnsi="Times New Roman" w:cs="Times New Roman"/>
          <w:b/>
          <w:sz w:val="28"/>
          <w:szCs w:val="28"/>
          <w:lang w:val="kk-KZ" w:eastAsia="ru-RU"/>
        </w:rPr>
      </w:pPr>
    </w:p>
    <w:p w14:paraId="00F1995B" w14:textId="77777777" w:rsidR="000C1A42" w:rsidRDefault="000C1A42" w:rsidP="00653F56">
      <w:pPr>
        <w:spacing w:after="0" w:line="240" w:lineRule="auto"/>
        <w:jc w:val="center"/>
        <w:rPr>
          <w:rFonts w:ascii="Times New Roman" w:eastAsia="Times New Roman" w:hAnsi="Times New Roman" w:cs="Times New Roman"/>
          <w:b/>
          <w:sz w:val="28"/>
          <w:szCs w:val="28"/>
          <w:lang w:val="kk-KZ" w:eastAsia="ru-RU"/>
        </w:rPr>
      </w:pPr>
    </w:p>
    <w:p w14:paraId="5D208A8C" w14:textId="77777777" w:rsidR="00D0259F" w:rsidRDefault="00D0259F" w:rsidP="00653F56">
      <w:pPr>
        <w:spacing w:after="0" w:line="240" w:lineRule="auto"/>
        <w:jc w:val="center"/>
        <w:rPr>
          <w:rFonts w:ascii="Times New Roman" w:eastAsia="Times New Roman" w:hAnsi="Times New Roman" w:cs="Times New Roman"/>
          <w:b/>
          <w:sz w:val="28"/>
          <w:szCs w:val="28"/>
          <w:lang w:val="kk-KZ" w:eastAsia="ru-RU"/>
        </w:rPr>
      </w:pPr>
    </w:p>
    <w:p w14:paraId="08D1CBBD" w14:textId="77777777" w:rsidR="00D0259F" w:rsidRDefault="00D0259F" w:rsidP="00653F56">
      <w:pPr>
        <w:spacing w:after="0" w:line="240" w:lineRule="auto"/>
        <w:jc w:val="center"/>
        <w:rPr>
          <w:rFonts w:ascii="Times New Roman" w:eastAsia="Times New Roman" w:hAnsi="Times New Roman" w:cs="Times New Roman"/>
          <w:b/>
          <w:sz w:val="28"/>
          <w:szCs w:val="28"/>
          <w:lang w:val="kk-KZ" w:eastAsia="ru-RU"/>
        </w:rPr>
      </w:pPr>
    </w:p>
    <w:p w14:paraId="46719F04" w14:textId="6CA81F9D" w:rsidR="00653F56" w:rsidRPr="00653F56" w:rsidRDefault="00653F56" w:rsidP="00653F56">
      <w:pPr>
        <w:spacing w:after="0" w:line="240" w:lineRule="auto"/>
        <w:jc w:val="center"/>
        <w:rPr>
          <w:rFonts w:ascii="Times New Roman" w:eastAsia="Times New Roman" w:hAnsi="Times New Roman" w:cs="Times New Roman"/>
          <w:b/>
          <w:sz w:val="28"/>
          <w:szCs w:val="28"/>
          <w:lang w:val="kk-KZ" w:eastAsia="ru-RU"/>
        </w:rPr>
      </w:pPr>
      <w:r w:rsidRPr="00653F56">
        <w:rPr>
          <w:rFonts w:ascii="Times New Roman" w:eastAsia="Times New Roman" w:hAnsi="Times New Roman" w:cs="Times New Roman"/>
          <w:b/>
          <w:sz w:val="28"/>
          <w:szCs w:val="28"/>
          <w:lang w:val="kk-KZ" w:eastAsia="ru-RU"/>
        </w:rPr>
        <w:lastRenderedPageBreak/>
        <w:t>2 НЕГІЗГІ БӨЛІМ</w:t>
      </w:r>
    </w:p>
    <w:p w14:paraId="3EC88263" w14:textId="30B8D754" w:rsidR="00653F56" w:rsidRPr="00653F56" w:rsidRDefault="00653F56" w:rsidP="00653F56">
      <w:pPr>
        <w:spacing w:after="0" w:line="240" w:lineRule="auto"/>
        <w:ind w:firstLine="709"/>
        <w:jc w:val="center"/>
        <w:rPr>
          <w:rFonts w:ascii="Times New Roman" w:eastAsia="Times New Roman" w:hAnsi="Times New Roman" w:cs="Times New Roman"/>
          <w:b/>
          <w:sz w:val="28"/>
          <w:szCs w:val="28"/>
          <w:lang w:val="kk-KZ" w:eastAsia="ru-RU"/>
        </w:rPr>
      </w:pPr>
      <w:r w:rsidRPr="00653F56">
        <w:rPr>
          <w:rFonts w:ascii="Times New Roman" w:eastAsia="Times New Roman" w:hAnsi="Times New Roman" w:cs="Times New Roman"/>
          <w:b/>
          <w:sz w:val="28"/>
          <w:szCs w:val="28"/>
          <w:lang w:val="kk-KZ" w:eastAsia="ru-RU"/>
        </w:rPr>
        <w:t>2 З</w:t>
      </w:r>
      <w:r w:rsidR="001252D1">
        <w:rPr>
          <w:rFonts w:ascii="Times New Roman" w:eastAsia="Times New Roman" w:hAnsi="Times New Roman" w:cs="Times New Roman"/>
          <w:b/>
          <w:sz w:val="28"/>
          <w:szCs w:val="28"/>
          <w:lang w:val="kk-KZ" w:eastAsia="ru-RU"/>
        </w:rPr>
        <w:t>ЕРТТЕУ МАТЕРИАЛДАРЫ МЕН ӘДІСТЕМЕЛЕРІ</w:t>
      </w:r>
      <w:r w:rsidRPr="00653F56">
        <w:rPr>
          <w:rFonts w:ascii="Times New Roman" w:eastAsia="Times New Roman" w:hAnsi="Times New Roman" w:cs="Times New Roman"/>
          <w:b/>
          <w:sz w:val="28"/>
          <w:szCs w:val="28"/>
          <w:lang w:val="kk-KZ" w:eastAsia="ru-RU"/>
        </w:rPr>
        <w:t xml:space="preserve"> </w:t>
      </w:r>
    </w:p>
    <w:p w14:paraId="6093E167" w14:textId="77777777" w:rsidR="00653F56" w:rsidRPr="00653F56" w:rsidRDefault="00653F56" w:rsidP="00653F56">
      <w:pPr>
        <w:spacing w:after="0" w:line="240" w:lineRule="auto"/>
        <w:ind w:firstLine="709"/>
        <w:jc w:val="both"/>
        <w:rPr>
          <w:rFonts w:ascii="Times New Roman" w:eastAsia="Times New Roman" w:hAnsi="Times New Roman" w:cs="Times New Roman"/>
          <w:sz w:val="28"/>
          <w:szCs w:val="28"/>
          <w:lang w:val="kk-KZ" w:eastAsia="ru-RU"/>
        </w:rPr>
      </w:pPr>
    </w:p>
    <w:p w14:paraId="243B27AD" w14:textId="5161DA5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kk-KZ" w:eastAsia="ru-RU"/>
        </w:rPr>
      </w:pPr>
      <w:r w:rsidRPr="000024FC">
        <w:rPr>
          <w:rFonts w:ascii="Times New Roman" w:eastAsia="Times New Roman" w:hAnsi="Times New Roman" w:cs="Times New Roman"/>
          <w:sz w:val="28"/>
          <w:szCs w:val="28"/>
          <w:lang w:val="kk-KZ" w:eastAsia="ru-RU"/>
        </w:rPr>
        <w:t xml:space="preserve">Докторлық диссертацияны зерттеу жұмысы </w:t>
      </w:r>
      <w:r w:rsidR="000024FC" w:rsidRPr="000024FC">
        <w:rPr>
          <w:rFonts w:ascii="Times New Roman" w:eastAsia="Times New Roman" w:hAnsi="Times New Roman" w:cs="Times New Roman"/>
          <w:sz w:val="28"/>
          <w:szCs w:val="28"/>
          <w:lang w:val="kk-KZ" w:eastAsia="ru-RU"/>
        </w:rPr>
        <w:t>ҚР Денсаулық сақтау министрлігі QazBioPharm» АҚ холдинигіне қарасты   «Биологиялық қауіпсіздік проблемаларының ғылыми</w:t>
      </w:r>
      <w:r w:rsidR="00EA0C8F">
        <w:rPr>
          <w:rFonts w:ascii="Times New Roman" w:eastAsia="Times New Roman" w:hAnsi="Times New Roman" w:cs="Times New Roman"/>
          <w:sz w:val="28"/>
          <w:szCs w:val="28"/>
          <w:lang w:val="kk-KZ" w:eastAsia="ru-RU"/>
        </w:rPr>
        <w:t xml:space="preserve"> </w:t>
      </w:r>
      <w:r w:rsidR="000024FC" w:rsidRPr="000024FC">
        <w:rPr>
          <w:rFonts w:ascii="Times New Roman" w:eastAsia="Times New Roman" w:hAnsi="Times New Roman" w:cs="Times New Roman"/>
          <w:sz w:val="28"/>
          <w:szCs w:val="28"/>
          <w:lang w:val="kk-KZ" w:eastAsia="ru-RU"/>
        </w:rPr>
        <w:t>-</w:t>
      </w:r>
      <w:r w:rsidR="00EA0C8F">
        <w:rPr>
          <w:rFonts w:ascii="Times New Roman" w:eastAsia="Times New Roman" w:hAnsi="Times New Roman" w:cs="Times New Roman"/>
          <w:sz w:val="28"/>
          <w:szCs w:val="28"/>
          <w:lang w:val="kk-KZ" w:eastAsia="ru-RU"/>
        </w:rPr>
        <w:t xml:space="preserve"> </w:t>
      </w:r>
      <w:r w:rsidR="000024FC" w:rsidRPr="000024FC">
        <w:rPr>
          <w:rFonts w:ascii="Times New Roman" w:eastAsia="Times New Roman" w:hAnsi="Times New Roman" w:cs="Times New Roman"/>
          <w:sz w:val="28"/>
          <w:szCs w:val="28"/>
          <w:lang w:val="kk-KZ" w:eastAsia="ru-RU"/>
        </w:rPr>
        <w:t>зерттеу институты» «Індеттік ауруларды балау» зертханасында орындалды.</w:t>
      </w:r>
      <w:r w:rsidR="00EA0C8F">
        <w:rPr>
          <w:rFonts w:ascii="Times New Roman" w:eastAsia="Times New Roman" w:hAnsi="Times New Roman" w:cs="Times New Roman"/>
          <w:sz w:val="28"/>
          <w:szCs w:val="28"/>
          <w:lang w:val="kk-KZ" w:eastAsia="ru-RU"/>
        </w:rPr>
        <w:t xml:space="preserve"> </w:t>
      </w:r>
      <w:r w:rsidRPr="00653F56">
        <w:rPr>
          <w:rFonts w:ascii="Times New Roman" w:eastAsia="Times New Roman" w:hAnsi="Times New Roman" w:cs="Times New Roman"/>
          <w:sz w:val="28"/>
          <w:szCs w:val="28"/>
          <w:lang w:val="kk-KZ" w:eastAsia="ru-RU"/>
        </w:rPr>
        <w:t xml:space="preserve">Зерттеу жұмысына төмендегідей материалдар, жануарлар, реактивтер және зерттеу әдістері қолданылды. </w:t>
      </w:r>
    </w:p>
    <w:p w14:paraId="3FB6E8F3" w14:textId="77777777" w:rsidR="00C55814" w:rsidRDefault="00C55814" w:rsidP="00514668">
      <w:pPr>
        <w:spacing w:after="0" w:line="240" w:lineRule="auto"/>
        <w:ind w:firstLine="709"/>
        <w:jc w:val="both"/>
        <w:rPr>
          <w:rFonts w:ascii="Times New Roman" w:eastAsia="Times New Roman" w:hAnsi="Times New Roman" w:cs="Times New Roman"/>
          <w:b/>
          <w:sz w:val="28"/>
          <w:szCs w:val="28"/>
          <w:lang w:val="kk-KZ" w:eastAsia="ru-RU"/>
        </w:rPr>
      </w:pPr>
    </w:p>
    <w:p w14:paraId="6FB5ABED" w14:textId="036473B0" w:rsidR="00653F56" w:rsidRPr="00653F56" w:rsidRDefault="00653F56" w:rsidP="00514668">
      <w:pPr>
        <w:spacing w:after="0" w:line="240" w:lineRule="auto"/>
        <w:ind w:firstLine="709"/>
        <w:jc w:val="both"/>
        <w:rPr>
          <w:rFonts w:ascii="Times New Roman" w:eastAsia="Times New Roman" w:hAnsi="Times New Roman" w:cs="Times New Roman"/>
          <w:b/>
          <w:sz w:val="28"/>
          <w:szCs w:val="28"/>
          <w:lang w:val="kk-KZ" w:eastAsia="ru-RU"/>
        </w:rPr>
      </w:pPr>
      <w:r w:rsidRPr="00653F56">
        <w:rPr>
          <w:rFonts w:ascii="Times New Roman" w:eastAsia="Times New Roman" w:hAnsi="Times New Roman" w:cs="Times New Roman"/>
          <w:b/>
          <w:sz w:val="28"/>
          <w:szCs w:val="28"/>
          <w:lang w:val="kk-KZ" w:eastAsia="ru-RU"/>
        </w:rPr>
        <w:t>2.1 Вирус штамы</w:t>
      </w:r>
    </w:p>
    <w:p w14:paraId="2791A553"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kk-KZ" w:eastAsia="ru-RU"/>
        </w:rPr>
      </w:pPr>
      <w:r w:rsidRPr="00653F56">
        <w:rPr>
          <w:rFonts w:ascii="Times New Roman" w:eastAsia="Times New Roman" w:hAnsi="Times New Roman" w:cs="Times New Roman"/>
          <w:sz w:val="28"/>
          <w:szCs w:val="28"/>
          <w:lang w:val="kk-KZ" w:eastAsia="ru-RU"/>
        </w:rPr>
        <w:t>Зерттеу жұмысы барысында  БҚПҒЗИ микроорганизмдер коллекциясында сақталынған ҚКБ вирусының төмендегі штамы қолданылды:</w:t>
      </w:r>
    </w:p>
    <w:p w14:paraId="19802F4E" w14:textId="77777777" w:rsidR="00653F56" w:rsidRPr="00653F56" w:rsidRDefault="00653F56" w:rsidP="00514668">
      <w:pPr>
        <w:numPr>
          <w:ilvl w:val="0"/>
          <w:numId w:val="7"/>
        </w:numPr>
        <w:tabs>
          <w:tab w:val="num" w:pos="900"/>
        </w:tabs>
        <w:spacing w:after="0" w:line="240" w:lineRule="auto"/>
        <w:ind w:left="0" w:firstLine="709"/>
        <w:jc w:val="both"/>
        <w:rPr>
          <w:rFonts w:ascii="Times New Roman" w:eastAsia="Times New Roman" w:hAnsi="Times New Roman" w:cs="Times New Roman"/>
          <w:sz w:val="28"/>
          <w:szCs w:val="28"/>
          <w:lang w:val="kk-KZ" w:eastAsia="ru-RU"/>
        </w:rPr>
      </w:pPr>
      <w:r w:rsidRPr="00653F56">
        <w:rPr>
          <w:rFonts w:ascii="Times New Roman" w:eastAsia="Times New Roman" w:hAnsi="Times New Roman" w:cs="Times New Roman"/>
          <w:sz w:val="28"/>
          <w:szCs w:val="28"/>
          <w:lang w:val="kk-KZ" w:eastAsia="ru-RU"/>
        </w:rPr>
        <w:t>ҚКБ вирусының «RT/RIBSP-07/16» эпизоотиялық штамы, биологиялық белсенділігі 6,75 lg ТЦД</w:t>
      </w:r>
      <w:r w:rsidRPr="00653F56">
        <w:rPr>
          <w:rFonts w:ascii="Times New Roman" w:eastAsia="Times New Roman" w:hAnsi="Times New Roman" w:cs="Times New Roman"/>
          <w:sz w:val="28"/>
          <w:szCs w:val="28"/>
          <w:vertAlign w:val="subscript"/>
          <w:lang w:val="kk-KZ" w:eastAsia="ru-RU"/>
        </w:rPr>
        <w:t>50</w:t>
      </w:r>
      <w:r w:rsidRPr="00653F56">
        <w:rPr>
          <w:rFonts w:ascii="Times New Roman" w:eastAsia="Times New Roman" w:hAnsi="Times New Roman" w:cs="Times New Roman"/>
          <w:sz w:val="28"/>
          <w:szCs w:val="28"/>
          <w:lang w:val="kk-KZ" w:eastAsia="ru-RU"/>
        </w:rPr>
        <w:t>/см</w:t>
      </w:r>
      <w:r w:rsidRPr="00653F56">
        <w:rPr>
          <w:rFonts w:ascii="Times New Roman" w:eastAsia="Times New Roman" w:hAnsi="Times New Roman" w:cs="Times New Roman"/>
          <w:sz w:val="28"/>
          <w:szCs w:val="28"/>
          <w:vertAlign w:val="superscript"/>
          <w:lang w:val="kk-KZ" w:eastAsia="ru-RU"/>
        </w:rPr>
        <w:t>3</w:t>
      </w:r>
      <w:r w:rsidRPr="00653F56">
        <w:rPr>
          <w:rFonts w:ascii="Times New Roman" w:eastAsia="Times New Roman" w:hAnsi="Times New Roman" w:cs="Times New Roman"/>
          <w:sz w:val="28"/>
          <w:szCs w:val="28"/>
          <w:lang w:val="kk-KZ" w:eastAsia="ru-RU"/>
        </w:rPr>
        <w:t>;</w:t>
      </w:r>
    </w:p>
    <w:p w14:paraId="65A3881E" w14:textId="77777777" w:rsidR="00653F56" w:rsidRPr="00653F56" w:rsidRDefault="00653F56" w:rsidP="00514668">
      <w:pPr>
        <w:spacing w:after="0" w:line="240" w:lineRule="auto"/>
        <w:ind w:firstLine="709"/>
        <w:jc w:val="both"/>
        <w:rPr>
          <w:rFonts w:ascii="Times New Roman" w:eastAsia="Times New Roman" w:hAnsi="Times New Roman" w:cs="Times New Roman"/>
          <w:b/>
          <w:sz w:val="28"/>
          <w:szCs w:val="28"/>
          <w:lang w:val="kk-KZ" w:eastAsia="ru-RU"/>
        </w:rPr>
      </w:pPr>
    </w:p>
    <w:p w14:paraId="4DA9DD5C" w14:textId="77777777" w:rsidR="00653F56" w:rsidRPr="00653F56" w:rsidRDefault="00653F56" w:rsidP="00514668">
      <w:pPr>
        <w:spacing w:after="0" w:line="240" w:lineRule="auto"/>
        <w:ind w:firstLine="709"/>
        <w:jc w:val="both"/>
        <w:rPr>
          <w:rFonts w:ascii="Times New Roman" w:eastAsia="Times New Roman" w:hAnsi="Times New Roman" w:cs="Times New Roman"/>
          <w:b/>
          <w:sz w:val="28"/>
          <w:szCs w:val="28"/>
          <w:lang w:val="kk-KZ" w:eastAsia="ru-RU"/>
        </w:rPr>
      </w:pPr>
      <w:r w:rsidRPr="00653F56">
        <w:rPr>
          <w:rFonts w:ascii="Times New Roman" w:eastAsia="Times New Roman" w:hAnsi="Times New Roman" w:cs="Times New Roman"/>
          <w:b/>
          <w:sz w:val="28"/>
          <w:szCs w:val="28"/>
          <w:lang w:val="kk-KZ" w:eastAsia="ru-RU"/>
        </w:rPr>
        <w:t>2.1.1 Жануарлар</w:t>
      </w:r>
    </w:p>
    <w:p w14:paraId="089DF2EF" w14:textId="7EC3EDAF"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kk-KZ" w:eastAsia="ru-RU"/>
        </w:rPr>
      </w:pPr>
      <w:r w:rsidRPr="00653F56">
        <w:rPr>
          <w:rFonts w:ascii="Times New Roman" w:eastAsia="Times New Roman" w:hAnsi="Times New Roman" w:cs="Times New Roman"/>
          <w:sz w:val="28"/>
          <w:szCs w:val="28"/>
          <w:lang w:val="kk-KZ" w:eastAsia="ru-RU"/>
        </w:rPr>
        <w:t xml:space="preserve">Тәжірибеге салмағы 30-35 кг болатын, </w:t>
      </w:r>
      <w:r w:rsidR="00607784">
        <w:rPr>
          <w:rFonts w:ascii="Times New Roman" w:eastAsia="Times New Roman" w:hAnsi="Times New Roman" w:cs="Times New Roman"/>
          <w:sz w:val="28"/>
          <w:szCs w:val="28"/>
          <w:lang w:val="kk-KZ" w:eastAsia="ru-RU"/>
        </w:rPr>
        <w:t>1</w:t>
      </w:r>
      <w:r w:rsidRPr="00653F56">
        <w:rPr>
          <w:rFonts w:ascii="Times New Roman" w:eastAsia="Times New Roman" w:hAnsi="Times New Roman" w:cs="Times New Roman"/>
          <w:sz w:val="28"/>
          <w:szCs w:val="28"/>
          <w:lang w:val="kk-KZ" w:eastAsia="ru-RU"/>
        </w:rPr>
        <w:t>2 айлық, клиникалық дені сау қойлар мен ешкілер</w:t>
      </w:r>
      <w:r w:rsidR="00607784">
        <w:rPr>
          <w:rFonts w:ascii="Times New Roman" w:eastAsia="Times New Roman" w:hAnsi="Times New Roman" w:cs="Times New Roman"/>
          <w:sz w:val="28"/>
          <w:szCs w:val="28"/>
          <w:lang w:val="kk-KZ" w:eastAsia="ru-RU"/>
        </w:rPr>
        <w:t xml:space="preserve"> </w:t>
      </w:r>
      <w:r w:rsidRPr="00653F56">
        <w:rPr>
          <w:rFonts w:ascii="Times New Roman" w:eastAsia="Times New Roman" w:hAnsi="Times New Roman" w:cs="Times New Roman"/>
          <w:sz w:val="28"/>
          <w:szCs w:val="28"/>
          <w:lang w:val="kk-KZ" w:eastAsia="ru-RU"/>
        </w:rPr>
        <w:t>қолданылды.</w:t>
      </w:r>
    </w:p>
    <w:p w14:paraId="2E7D6C81" w14:textId="6C4BD239" w:rsidR="00653F56" w:rsidRDefault="00653F56" w:rsidP="00514668">
      <w:pPr>
        <w:spacing w:after="0" w:line="240" w:lineRule="auto"/>
        <w:ind w:firstLine="709"/>
        <w:jc w:val="both"/>
        <w:rPr>
          <w:rFonts w:ascii="Times New Roman" w:eastAsia="Times New Roman" w:hAnsi="Times New Roman" w:cs="Times New Roman"/>
          <w:sz w:val="28"/>
          <w:szCs w:val="28"/>
          <w:lang w:val="kk-KZ" w:eastAsia="ru-RU"/>
        </w:rPr>
      </w:pPr>
      <w:r w:rsidRPr="00653F56">
        <w:rPr>
          <w:rFonts w:ascii="Times New Roman" w:eastAsia="Times New Roman" w:hAnsi="Times New Roman" w:cs="Times New Roman"/>
          <w:sz w:val="28"/>
          <w:szCs w:val="28"/>
          <w:lang w:val="kk-KZ" w:eastAsia="ru-RU"/>
        </w:rPr>
        <w:t>Бұл жануарларды бағып</w:t>
      </w:r>
      <w:r w:rsidR="00FF3159">
        <w:rPr>
          <w:rFonts w:ascii="Times New Roman" w:eastAsia="Times New Roman" w:hAnsi="Times New Roman" w:cs="Times New Roman"/>
          <w:sz w:val="28"/>
          <w:szCs w:val="28"/>
          <w:lang w:val="kk-KZ" w:eastAsia="ru-RU"/>
        </w:rPr>
        <w:t xml:space="preserve"> </w:t>
      </w:r>
      <w:r w:rsidRPr="00653F56">
        <w:rPr>
          <w:rFonts w:ascii="Times New Roman" w:eastAsia="Times New Roman" w:hAnsi="Times New Roman" w:cs="Times New Roman"/>
          <w:sz w:val="28"/>
          <w:szCs w:val="28"/>
          <w:lang w:val="kk-KZ" w:eastAsia="ru-RU"/>
        </w:rPr>
        <w:t>-</w:t>
      </w:r>
      <w:r w:rsidR="00FF3159">
        <w:rPr>
          <w:rFonts w:ascii="Times New Roman" w:eastAsia="Times New Roman" w:hAnsi="Times New Roman" w:cs="Times New Roman"/>
          <w:sz w:val="28"/>
          <w:szCs w:val="28"/>
          <w:lang w:val="kk-KZ" w:eastAsia="ru-RU"/>
        </w:rPr>
        <w:t xml:space="preserve"> </w:t>
      </w:r>
      <w:r w:rsidRPr="00653F56">
        <w:rPr>
          <w:rFonts w:ascii="Times New Roman" w:eastAsia="Times New Roman" w:hAnsi="Times New Roman" w:cs="Times New Roman"/>
          <w:sz w:val="28"/>
          <w:szCs w:val="28"/>
          <w:lang w:val="kk-KZ" w:eastAsia="ru-RU"/>
        </w:rPr>
        <w:t>күту, азықтандыру</w:t>
      </w:r>
      <w:r w:rsidR="00D80C3B">
        <w:rPr>
          <w:rFonts w:ascii="Times New Roman" w:eastAsia="Times New Roman" w:hAnsi="Times New Roman" w:cs="Times New Roman"/>
          <w:sz w:val="28"/>
          <w:szCs w:val="28"/>
          <w:lang w:val="kk-KZ" w:eastAsia="ru-RU"/>
        </w:rPr>
        <w:t>ылуы малд</w:t>
      </w:r>
      <w:r w:rsidRPr="00653F56">
        <w:rPr>
          <w:rFonts w:ascii="Times New Roman" w:eastAsia="Times New Roman" w:hAnsi="Times New Roman" w:cs="Times New Roman"/>
          <w:sz w:val="28"/>
          <w:szCs w:val="28"/>
          <w:lang w:val="kk-KZ" w:eastAsia="ru-RU"/>
        </w:rPr>
        <w:t xml:space="preserve"> түріне </w:t>
      </w:r>
      <w:r w:rsidR="00D80C3B">
        <w:rPr>
          <w:rFonts w:ascii="Times New Roman" w:eastAsia="Times New Roman" w:hAnsi="Times New Roman" w:cs="Times New Roman"/>
          <w:sz w:val="28"/>
          <w:szCs w:val="28"/>
          <w:lang w:val="kk-KZ" w:eastAsia="ru-RU"/>
        </w:rPr>
        <w:t>сәкес белгіленген</w:t>
      </w:r>
      <w:r w:rsidRPr="00653F56">
        <w:rPr>
          <w:rFonts w:ascii="Times New Roman" w:eastAsia="Times New Roman" w:hAnsi="Times New Roman" w:cs="Times New Roman"/>
          <w:sz w:val="28"/>
          <w:szCs w:val="28"/>
          <w:lang w:val="kk-KZ" w:eastAsia="ru-RU"/>
        </w:rPr>
        <w:t xml:space="preserve"> талаптар мен нормаларға сәйкес жүргізілді </w:t>
      </w:r>
      <w:r w:rsidR="00EA0C8F">
        <w:rPr>
          <w:rFonts w:ascii="Times New Roman" w:eastAsia="Times New Roman" w:hAnsi="Times New Roman" w:cs="Times New Roman"/>
          <w:sz w:val="28"/>
          <w:szCs w:val="28"/>
          <w:lang w:val="kk-KZ" w:eastAsia="ru-RU"/>
        </w:rPr>
        <w:t>[138</w:t>
      </w:r>
      <w:r w:rsidRPr="00653F56">
        <w:rPr>
          <w:rFonts w:ascii="Times New Roman" w:eastAsia="Times New Roman" w:hAnsi="Times New Roman" w:cs="Times New Roman"/>
          <w:sz w:val="28"/>
          <w:szCs w:val="28"/>
          <w:lang w:val="kk-KZ" w:eastAsia="ru-RU"/>
        </w:rPr>
        <w:t xml:space="preserve">]. </w:t>
      </w:r>
    </w:p>
    <w:p w14:paraId="1CB854C0" w14:textId="1DB8DFB7" w:rsidR="00653F56" w:rsidRPr="00653F56" w:rsidRDefault="002F7915" w:rsidP="00514668">
      <w:pPr>
        <w:spacing w:after="0" w:line="240" w:lineRule="auto"/>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Жануарл</w:t>
      </w:r>
      <w:r w:rsidR="00957E79">
        <w:rPr>
          <w:rFonts w:ascii="Times New Roman" w:eastAsia="Times New Roman" w:hAnsi="Times New Roman" w:cs="Times New Roman"/>
          <w:bCs/>
          <w:sz w:val="28"/>
          <w:szCs w:val="28"/>
          <w:lang w:val="kk-KZ" w:eastAsia="ru-RU"/>
        </w:rPr>
        <w:t>арды тәжірибеге қолданбас</w:t>
      </w:r>
      <w:r w:rsidR="00653F56" w:rsidRPr="00653F56">
        <w:rPr>
          <w:rFonts w:ascii="Times New Roman" w:eastAsia="Times New Roman" w:hAnsi="Times New Roman" w:cs="Times New Roman"/>
          <w:bCs/>
          <w:sz w:val="28"/>
          <w:szCs w:val="28"/>
          <w:lang w:val="kk-KZ" w:eastAsia="ru-RU"/>
        </w:rPr>
        <w:t xml:space="preserve"> бұрын</w:t>
      </w:r>
      <w:r w:rsidR="00957E79">
        <w:rPr>
          <w:rFonts w:ascii="Times New Roman" w:eastAsia="Times New Roman" w:hAnsi="Times New Roman" w:cs="Times New Roman"/>
          <w:bCs/>
          <w:sz w:val="28"/>
          <w:szCs w:val="28"/>
          <w:lang w:val="kk-KZ" w:eastAsia="ru-RU"/>
        </w:rPr>
        <w:t xml:space="preserve"> оларды екі апта карантинде ұсталады</w:t>
      </w:r>
      <w:r w:rsidR="00653F56" w:rsidRPr="00653F56">
        <w:rPr>
          <w:rFonts w:ascii="Times New Roman" w:eastAsia="Times New Roman" w:hAnsi="Times New Roman" w:cs="Times New Roman"/>
          <w:bCs/>
          <w:sz w:val="28"/>
          <w:szCs w:val="28"/>
          <w:lang w:val="kk-KZ" w:eastAsia="ru-RU"/>
        </w:rPr>
        <w:t xml:space="preserve">, </w:t>
      </w:r>
      <w:r w:rsidR="00957E79">
        <w:rPr>
          <w:rFonts w:ascii="Times New Roman" w:eastAsia="Times New Roman" w:hAnsi="Times New Roman" w:cs="Times New Roman"/>
          <w:bCs/>
          <w:sz w:val="28"/>
          <w:szCs w:val="28"/>
          <w:lang w:val="kk-KZ" w:eastAsia="ru-RU"/>
        </w:rPr>
        <w:t xml:space="preserve">освы кезеңде </w:t>
      </w:r>
      <w:r w:rsidR="00653F56" w:rsidRPr="00653F56">
        <w:rPr>
          <w:rFonts w:ascii="Times New Roman" w:eastAsia="Times New Roman" w:hAnsi="Times New Roman" w:cs="Times New Roman"/>
          <w:bCs/>
          <w:sz w:val="28"/>
          <w:szCs w:val="28"/>
          <w:lang w:val="kk-KZ" w:eastAsia="ru-RU"/>
        </w:rPr>
        <w:t>термометрия жүргізіліп, клиникалық тексеру</w:t>
      </w:r>
      <w:r w:rsidR="00957E79">
        <w:rPr>
          <w:rFonts w:ascii="Times New Roman" w:eastAsia="Times New Roman" w:hAnsi="Times New Roman" w:cs="Times New Roman"/>
          <w:bCs/>
          <w:sz w:val="28"/>
          <w:szCs w:val="28"/>
          <w:lang w:val="kk-KZ" w:eastAsia="ru-RU"/>
        </w:rPr>
        <w:t xml:space="preserve">лер өткізілді </w:t>
      </w:r>
      <w:r w:rsidR="00653F56" w:rsidRPr="00653F56">
        <w:rPr>
          <w:rFonts w:ascii="Times New Roman" w:eastAsia="Times New Roman" w:hAnsi="Times New Roman" w:cs="Times New Roman"/>
          <w:bCs/>
          <w:sz w:val="28"/>
          <w:szCs w:val="28"/>
          <w:lang w:val="kk-KZ" w:eastAsia="ru-RU"/>
        </w:rPr>
        <w:t xml:space="preserve"> және</w:t>
      </w:r>
      <w:r w:rsidR="00957E79">
        <w:rPr>
          <w:rFonts w:ascii="Times New Roman" w:eastAsia="Times New Roman" w:hAnsi="Times New Roman" w:cs="Times New Roman"/>
          <w:bCs/>
          <w:sz w:val="28"/>
          <w:szCs w:val="28"/>
          <w:lang w:val="kk-KZ" w:eastAsia="ru-RU"/>
        </w:rPr>
        <w:t xml:space="preserve"> аталмыш ауруға қарсы антидененлердің бар-жоғына тексеру </w:t>
      </w:r>
      <w:r w:rsidR="00653F56" w:rsidRPr="00653F56">
        <w:rPr>
          <w:rFonts w:ascii="Times New Roman" w:eastAsia="Times New Roman" w:hAnsi="Times New Roman" w:cs="Times New Roman"/>
          <w:bCs/>
          <w:sz w:val="28"/>
          <w:szCs w:val="28"/>
          <w:lang w:val="kk-KZ" w:eastAsia="ru-RU"/>
        </w:rPr>
        <w:t xml:space="preserve"> үшін қан сарысулары бейтараптаушы реакциямен</w:t>
      </w:r>
      <w:r w:rsidR="00957E79">
        <w:rPr>
          <w:rFonts w:ascii="Times New Roman" w:eastAsia="Times New Roman" w:hAnsi="Times New Roman" w:cs="Times New Roman"/>
          <w:bCs/>
          <w:sz w:val="28"/>
          <w:szCs w:val="28"/>
          <w:lang w:val="kk-KZ" w:eastAsia="ru-RU"/>
        </w:rPr>
        <w:t xml:space="preserve"> әдісмен </w:t>
      </w:r>
      <w:r w:rsidR="00653F56" w:rsidRPr="00653F56">
        <w:rPr>
          <w:rFonts w:ascii="Times New Roman" w:eastAsia="Times New Roman" w:hAnsi="Times New Roman" w:cs="Times New Roman"/>
          <w:bCs/>
          <w:sz w:val="28"/>
          <w:szCs w:val="28"/>
          <w:lang w:val="kk-KZ" w:eastAsia="ru-RU"/>
        </w:rPr>
        <w:t xml:space="preserve"> </w:t>
      </w:r>
      <w:r w:rsidR="00957E79">
        <w:rPr>
          <w:rFonts w:ascii="Times New Roman" w:eastAsia="Times New Roman" w:hAnsi="Times New Roman" w:cs="Times New Roman"/>
          <w:bCs/>
          <w:sz w:val="28"/>
          <w:szCs w:val="28"/>
          <w:lang w:val="kk-KZ" w:eastAsia="ru-RU"/>
        </w:rPr>
        <w:t>зерттелді</w:t>
      </w:r>
      <w:r w:rsidR="00653F56" w:rsidRPr="00653F56">
        <w:rPr>
          <w:rFonts w:ascii="Times New Roman" w:eastAsia="Times New Roman" w:hAnsi="Times New Roman" w:cs="Times New Roman"/>
          <w:bCs/>
          <w:sz w:val="28"/>
          <w:szCs w:val="28"/>
          <w:lang w:val="kk-KZ" w:eastAsia="ru-RU"/>
        </w:rPr>
        <w:t xml:space="preserve">. </w:t>
      </w:r>
    </w:p>
    <w:p w14:paraId="4C1CF3C4" w14:textId="77777777" w:rsidR="00CB5285" w:rsidRDefault="00CB5285" w:rsidP="00514668">
      <w:pPr>
        <w:spacing w:after="0" w:line="240" w:lineRule="auto"/>
        <w:ind w:firstLine="709"/>
        <w:jc w:val="both"/>
        <w:rPr>
          <w:rFonts w:ascii="Times New Roman" w:eastAsia="Times New Roman" w:hAnsi="Times New Roman" w:cs="Times New Roman"/>
          <w:b/>
          <w:sz w:val="28"/>
          <w:szCs w:val="28"/>
          <w:lang w:val="kk-KZ" w:eastAsia="ru-RU"/>
        </w:rPr>
      </w:pPr>
    </w:p>
    <w:p w14:paraId="731C063C" w14:textId="3A5E3B7D" w:rsidR="00653F56" w:rsidRPr="00653F56" w:rsidRDefault="00653F56" w:rsidP="00514668">
      <w:pPr>
        <w:spacing w:after="0" w:line="240" w:lineRule="auto"/>
        <w:ind w:firstLine="709"/>
        <w:jc w:val="both"/>
        <w:rPr>
          <w:rFonts w:ascii="Times New Roman" w:eastAsia="Times New Roman" w:hAnsi="Times New Roman" w:cs="Times New Roman"/>
          <w:b/>
          <w:sz w:val="28"/>
          <w:szCs w:val="28"/>
          <w:lang w:val="kk-KZ" w:eastAsia="ru-RU"/>
        </w:rPr>
      </w:pPr>
      <w:r w:rsidRPr="00653F56">
        <w:rPr>
          <w:rFonts w:ascii="Times New Roman" w:eastAsia="Times New Roman" w:hAnsi="Times New Roman" w:cs="Times New Roman"/>
          <w:b/>
          <w:sz w:val="28"/>
          <w:szCs w:val="28"/>
          <w:lang w:val="kk-KZ" w:eastAsia="ru-RU"/>
        </w:rPr>
        <w:t xml:space="preserve">2.1.2 Жасуша өсіндісі </w:t>
      </w:r>
    </w:p>
    <w:p w14:paraId="152825B5" w14:textId="78ED3555" w:rsidR="00653F56" w:rsidRPr="00653F56" w:rsidRDefault="00653F56" w:rsidP="00514668">
      <w:pPr>
        <w:tabs>
          <w:tab w:val="left" w:pos="0"/>
        </w:tabs>
        <w:spacing w:after="0" w:line="240" w:lineRule="auto"/>
        <w:ind w:firstLine="709"/>
        <w:jc w:val="both"/>
        <w:rPr>
          <w:rFonts w:ascii="Times New Roman" w:eastAsia="Times New Roman" w:hAnsi="Times New Roman" w:cs="Times New Roman"/>
          <w:sz w:val="28"/>
          <w:szCs w:val="28"/>
          <w:lang w:val="kk-KZ" w:eastAsia="ru-RU"/>
        </w:rPr>
      </w:pPr>
      <w:r w:rsidRPr="00653F56">
        <w:rPr>
          <w:rFonts w:ascii="Times New Roman" w:eastAsia="Times New Roman" w:hAnsi="Times New Roman" w:cs="Times New Roman"/>
          <w:sz w:val="28"/>
          <w:szCs w:val="28"/>
          <w:lang w:val="kk-KZ" w:eastAsia="ru-RU"/>
        </w:rPr>
        <w:t>ҚКБ вирусын өсіру үшін трипсинделген қозы тестикуласының жасушасы (ҚзТ), және тұрақты жасуша линиялары</w:t>
      </w:r>
      <w:r w:rsidR="00CB5285">
        <w:rPr>
          <w:rFonts w:ascii="Times New Roman" w:eastAsia="Times New Roman" w:hAnsi="Times New Roman" w:cs="Times New Roman"/>
          <w:sz w:val="28"/>
          <w:szCs w:val="28"/>
          <w:lang w:val="kk-KZ" w:eastAsia="ru-RU"/>
        </w:rPr>
        <w:t xml:space="preserve"> ретінде </w:t>
      </w:r>
      <w:r w:rsidRPr="00653F56">
        <w:rPr>
          <w:rFonts w:ascii="Times New Roman" w:eastAsia="Times New Roman" w:hAnsi="Times New Roman" w:cs="Times New Roman"/>
          <w:sz w:val="28"/>
          <w:szCs w:val="28"/>
          <w:lang w:val="kk-KZ" w:eastAsia="ru-RU"/>
        </w:rPr>
        <w:t>: сирия атжалманының бүйрегі (ВНК-21), сібір тауешкісінің бүйрегі (СТБ), африка жасыл маймылының бүйрегі (Vero), қойдың бүйрегі (ҚБ) және киіктің бүйрегі (КБ) жасушалары, сонымен қатар тауықтың өскін эмбриондары (ТӨЭ) қолданылды.</w:t>
      </w:r>
    </w:p>
    <w:p w14:paraId="403B589C" w14:textId="4AAC77EA" w:rsidR="00653F56" w:rsidRDefault="00653F56" w:rsidP="00514668">
      <w:pPr>
        <w:spacing w:after="0" w:line="240" w:lineRule="auto"/>
        <w:ind w:firstLine="709"/>
        <w:jc w:val="both"/>
        <w:rPr>
          <w:rFonts w:ascii="Times New Roman" w:eastAsia="Times New Roman" w:hAnsi="Times New Roman" w:cs="Times New Roman"/>
          <w:sz w:val="28"/>
          <w:szCs w:val="28"/>
          <w:highlight w:val="yellow"/>
          <w:lang w:val="kk-KZ" w:eastAsia="ru-RU"/>
        </w:rPr>
      </w:pPr>
    </w:p>
    <w:p w14:paraId="3F923075" w14:textId="05CC642F" w:rsidR="00653F56" w:rsidRPr="00AE1CEB" w:rsidRDefault="00137D1F" w:rsidP="00514668">
      <w:pPr>
        <w:spacing w:after="0" w:line="240" w:lineRule="auto"/>
        <w:ind w:firstLine="709"/>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sz w:val="28"/>
          <w:szCs w:val="28"/>
          <w:lang w:val="kk-KZ" w:eastAsia="ru-RU"/>
        </w:rPr>
        <w:t xml:space="preserve">2.1.3 </w:t>
      </w:r>
      <w:r w:rsidR="00AE1CEB" w:rsidRPr="00AE1CEB">
        <w:rPr>
          <w:rFonts w:ascii="Times New Roman" w:hAnsi="Times New Roman" w:cs="Times New Roman"/>
          <w:b/>
          <w:bCs/>
          <w:sz w:val="28"/>
          <w:szCs w:val="28"/>
          <w:lang w:val="kk-KZ"/>
        </w:rPr>
        <w:t>Тәжірбиелік зерттеуде қолданылған қоректік орталар мен биологиялық компонеттер, ерітінділер</w:t>
      </w:r>
    </w:p>
    <w:p w14:paraId="215C7C05" w14:textId="2F1BB194" w:rsidR="00E87D2B" w:rsidRPr="00B3430A" w:rsidRDefault="00E87D2B" w:rsidP="00B3430A">
      <w:pPr>
        <w:spacing w:after="0" w:line="240" w:lineRule="auto"/>
        <w:ind w:firstLine="709"/>
        <w:jc w:val="both"/>
        <w:rPr>
          <w:rFonts w:ascii="Times New Roman" w:eastAsia="Times New Roman" w:hAnsi="Times New Roman" w:cs="Times New Roman"/>
          <w:sz w:val="28"/>
          <w:szCs w:val="28"/>
          <w:lang w:val="kk-KZ" w:eastAsia="ru-RU"/>
        </w:rPr>
      </w:pPr>
      <w:r w:rsidRPr="00B3430A">
        <w:rPr>
          <w:rFonts w:ascii="Times New Roman" w:eastAsia="Times New Roman" w:hAnsi="Times New Roman" w:cs="Times New Roman"/>
          <w:sz w:val="28"/>
          <w:szCs w:val="28"/>
          <w:lang w:val="kk-KZ" w:eastAsia="ru-RU"/>
        </w:rPr>
        <w:t xml:space="preserve">Зерттеу жұмысының экспериметтік кезеңінде әртүрлі қоректік орталар </w:t>
      </w:r>
      <w:r w:rsidR="0037691E" w:rsidRPr="00B3430A">
        <w:rPr>
          <w:rFonts w:ascii="Times New Roman" w:eastAsia="Times New Roman" w:hAnsi="Times New Roman" w:cs="Times New Roman"/>
          <w:sz w:val="28"/>
          <w:szCs w:val="28"/>
          <w:lang w:val="kk-KZ" w:eastAsia="ru-RU"/>
        </w:rPr>
        <w:t xml:space="preserve">мен қосымша реагенттер пайдаланылды. Атап айтқанда, </w:t>
      </w:r>
      <w:r w:rsidR="00C615BC">
        <w:rPr>
          <w:rFonts w:ascii="Times New Roman" w:hAnsi="Times New Roman" w:cs="Times New Roman"/>
          <w:sz w:val="28"/>
          <w:szCs w:val="28"/>
          <w:lang w:val="kk-KZ"/>
        </w:rPr>
        <w:t>қ</w:t>
      </w:r>
      <w:r w:rsidR="00C615BC" w:rsidRPr="00C615BC">
        <w:rPr>
          <w:rFonts w:ascii="Times New Roman" w:hAnsi="Times New Roman" w:cs="Times New Roman"/>
          <w:sz w:val="28"/>
          <w:szCs w:val="28"/>
          <w:lang w:val="kk-KZ"/>
        </w:rPr>
        <w:t>ұрылымы жартылай анықталған қоректік орта</w:t>
      </w:r>
      <w:r w:rsidR="00C615BC" w:rsidRPr="00B3430A">
        <w:rPr>
          <w:rFonts w:ascii="Times New Roman" w:eastAsia="Times New Roman" w:hAnsi="Times New Roman" w:cs="Times New Roman"/>
          <w:sz w:val="28"/>
          <w:szCs w:val="28"/>
          <w:lang w:val="kk-KZ" w:eastAsia="ru-RU"/>
        </w:rPr>
        <w:t xml:space="preserve"> </w:t>
      </w:r>
      <w:r w:rsidR="0037691E" w:rsidRPr="00B3430A">
        <w:rPr>
          <w:rFonts w:ascii="Times New Roman" w:eastAsia="Times New Roman" w:hAnsi="Times New Roman" w:cs="Times New Roman"/>
          <w:sz w:val="28"/>
          <w:szCs w:val="28"/>
          <w:lang w:val="kk-KZ" w:eastAsia="ru-RU"/>
        </w:rPr>
        <w:t>мен VERO жасушаларына арналған қоректік орта қолданылды.</w:t>
      </w:r>
    </w:p>
    <w:p w14:paraId="65D33935" w14:textId="37F9B093" w:rsidR="00B3430A" w:rsidRPr="00E87D2B" w:rsidRDefault="00C615BC" w:rsidP="00B3430A">
      <w:pPr>
        <w:pStyle w:val="a4"/>
        <w:spacing w:before="0" w:beforeAutospacing="0" w:after="0" w:afterAutospacing="0"/>
        <w:rPr>
          <w:lang w:val="kk-KZ"/>
        </w:rPr>
      </w:pPr>
      <w:r>
        <w:rPr>
          <w:sz w:val="28"/>
          <w:szCs w:val="28"/>
          <w:lang w:val="kk-KZ"/>
        </w:rPr>
        <w:t xml:space="preserve">         </w:t>
      </w:r>
      <w:r w:rsidR="00E87D2B" w:rsidRPr="00B3430A">
        <w:rPr>
          <w:sz w:val="28"/>
          <w:szCs w:val="28"/>
          <w:lang w:val="kk-KZ"/>
        </w:rPr>
        <w:t xml:space="preserve"> </w:t>
      </w:r>
      <w:r w:rsidR="0037691E" w:rsidRPr="00B3430A">
        <w:rPr>
          <w:sz w:val="28"/>
          <w:szCs w:val="28"/>
          <w:lang w:val="kk-KZ"/>
        </w:rPr>
        <w:t>В</w:t>
      </w:r>
      <w:r w:rsidR="00E87D2B" w:rsidRPr="00B3430A">
        <w:rPr>
          <w:sz w:val="28"/>
          <w:szCs w:val="28"/>
          <w:lang w:val="kk-KZ"/>
        </w:rPr>
        <w:t xml:space="preserve">ирусты өсіру және сақтау мақсатында </w:t>
      </w:r>
      <w:r w:rsidR="00E87D2B" w:rsidRPr="00D26BBA">
        <w:rPr>
          <w:sz w:val="28"/>
          <w:szCs w:val="28"/>
          <w:lang w:val="kk-KZ"/>
        </w:rPr>
        <w:t>хәнкс</w:t>
      </w:r>
      <w:r w:rsidR="00D26BBA" w:rsidRPr="00D26BBA">
        <w:rPr>
          <w:sz w:val="28"/>
          <w:szCs w:val="28"/>
          <w:lang w:val="kk-KZ"/>
        </w:rPr>
        <w:t xml:space="preserve">  теңгерілген тұзды ерітіндісі</w:t>
      </w:r>
      <w:r w:rsidR="00E87D2B" w:rsidRPr="00D26BBA">
        <w:rPr>
          <w:sz w:val="28"/>
          <w:szCs w:val="28"/>
          <w:lang w:val="kk-KZ"/>
        </w:rPr>
        <w:t xml:space="preserve"> </w:t>
      </w:r>
      <w:r w:rsidR="00E87D2B" w:rsidRPr="00A0080E">
        <w:rPr>
          <w:sz w:val="28"/>
          <w:szCs w:val="28"/>
          <w:lang w:val="kk-KZ"/>
        </w:rPr>
        <w:t xml:space="preserve">пен </w:t>
      </w:r>
      <w:r w:rsidR="00A0080E" w:rsidRPr="00A0080E">
        <w:rPr>
          <w:sz w:val="28"/>
          <w:szCs w:val="28"/>
          <w:lang w:val="kk-KZ"/>
        </w:rPr>
        <w:t xml:space="preserve">Версен-EDTA </w:t>
      </w:r>
      <w:r w:rsidR="00E87D2B" w:rsidRPr="00A0080E">
        <w:rPr>
          <w:sz w:val="28"/>
          <w:szCs w:val="28"/>
          <w:lang w:val="kk-KZ"/>
        </w:rPr>
        <w:t xml:space="preserve"> ерітінділері</w:t>
      </w:r>
      <w:r w:rsidR="00E87D2B" w:rsidRPr="00B3430A">
        <w:rPr>
          <w:sz w:val="28"/>
          <w:szCs w:val="28"/>
          <w:lang w:val="kk-KZ"/>
        </w:rPr>
        <w:t>,</w:t>
      </w:r>
      <w:r w:rsidR="00B3430A" w:rsidRPr="00B3430A">
        <w:rPr>
          <w:sz w:val="28"/>
          <w:szCs w:val="28"/>
          <w:lang w:val="kk-KZ"/>
        </w:rPr>
        <w:t xml:space="preserve"> </w:t>
      </w:r>
      <w:r w:rsidR="0037691E" w:rsidRPr="00B3430A">
        <w:rPr>
          <w:sz w:val="28"/>
          <w:szCs w:val="28"/>
          <w:lang w:val="kk-KZ"/>
        </w:rPr>
        <w:t>ірі қара малының қан сарысуы, L-глутамин қышқылы  мен трипсин — серин протеазалық фермент,</w:t>
      </w:r>
      <w:r w:rsidR="00B3430A" w:rsidRPr="00B3430A">
        <w:rPr>
          <w:sz w:val="28"/>
          <w:szCs w:val="28"/>
          <w:lang w:val="kk-KZ"/>
        </w:rPr>
        <w:t xml:space="preserve"> ал микроорганимдерді </w:t>
      </w:r>
      <w:r w:rsidR="00B3430A" w:rsidRPr="00B3430A">
        <w:rPr>
          <w:sz w:val="28"/>
          <w:szCs w:val="28"/>
          <w:lang w:val="kk-KZ"/>
        </w:rPr>
        <w:lastRenderedPageBreak/>
        <w:t>дақылдау мақсатында: ет-пептонды сорпа (ЕПС), ет-пептонды агар (ЕПА), сондай-ақ Сабуро ортасының сұйық және тығыз түрлері мен тиогликольді қоректік орта қолданылды</w:t>
      </w:r>
      <w:r w:rsidR="00B3430A" w:rsidRPr="00E87D2B">
        <w:rPr>
          <w:lang w:val="kk-KZ"/>
        </w:rPr>
        <w:t>.</w:t>
      </w:r>
    </w:p>
    <w:p w14:paraId="6C902B4D" w14:textId="473CDB11" w:rsidR="00E87D2B" w:rsidRPr="00CC0713" w:rsidRDefault="00CC0713" w:rsidP="00B3430A">
      <w:pPr>
        <w:spacing w:after="0" w:line="240" w:lineRule="auto"/>
        <w:ind w:firstLine="709"/>
        <w:jc w:val="both"/>
        <w:rPr>
          <w:rFonts w:ascii="Times New Roman" w:eastAsia="Times New Roman" w:hAnsi="Times New Roman" w:cs="Times New Roman"/>
          <w:sz w:val="28"/>
          <w:szCs w:val="28"/>
          <w:lang w:val="kk-KZ" w:eastAsia="ru-RU"/>
        </w:rPr>
      </w:pPr>
      <w:r w:rsidRPr="00CC0713">
        <w:rPr>
          <w:rFonts w:ascii="Times New Roman" w:hAnsi="Times New Roman" w:cs="Times New Roman"/>
          <w:sz w:val="28"/>
          <w:szCs w:val="28"/>
          <w:lang w:val="kk-KZ"/>
        </w:rPr>
        <w:t xml:space="preserve">Сонымен қатар, тәжірибелерде АҚШ-та өндірілген </w:t>
      </w:r>
      <w:r w:rsidRPr="00CC0713">
        <w:rPr>
          <w:rStyle w:val="whitespace-normal"/>
          <w:rFonts w:ascii="Times New Roman" w:hAnsi="Times New Roman" w:cs="Times New Roman"/>
          <w:sz w:val="28"/>
          <w:szCs w:val="28"/>
          <w:lang w:val="kk-KZ"/>
        </w:rPr>
        <w:t>Sigma-Aldrich</w:t>
      </w:r>
      <w:r w:rsidRPr="00CC0713">
        <w:rPr>
          <w:rFonts w:ascii="Times New Roman" w:hAnsi="Times New Roman" w:cs="Times New Roman"/>
          <w:sz w:val="28"/>
          <w:szCs w:val="28"/>
          <w:lang w:val="kk-KZ"/>
        </w:rPr>
        <w:t xml:space="preserve"> компаниясының </w:t>
      </w:r>
      <w:r w:rsidRPr="00CC0713">
        <w:rPr>
          <w:rStyle w:val="afb"/>
          <w:rFonts w:ascii="Times New Roman" w:hAnsi="Times New Roman" w:cs="Times New Roman"/>
          <w:b w:val="0"/>
          <w:sz w:val="28"/>
          <w:szCs w:val="28"/>
          <w:lang w:val="kk-KZ"/>
        </w:rPr>
        <w:t>Игла МЕМ (Minimum Essential Medium) базалық ортасы</w:t>
      </w:r>
      <w:r w:rsidRPr="00CC0713">
        <w:rPr>
          <w:rFonts w:ascii="Times New Roman" w:hAnsi="Times New Roman" w:cs="Times New Roman"/>
          <w:sz w:val="28"/>
          <w:szCs w:val="28"/>
          <w:lang w:val="kk-KZ"/>
        </w:rPr>
        <w:t xml:space="preserve"> пайдаланылды.</w:t>
      </w:r>
    </w:p>
    <w:p w14:paraId="6659DFE7" w14:textId="7AAC366A" w:rsidR="00653F56" w:rsidRDefault="00653F56" w:rsidP="00514668">
      <w:pPr>
        <w:spacing w:after="0" w:line="240" w:lineRule="auto"/>
        <w:ind w:firstLine="709"/>
        <w:jc w:val="both"/>
        <w:rPr>
          <w:rFonts w:ascii="Times New Roman" w:eastAsia="Times New Roman" w:hAnsi="Times New Roman" w:cs="Times New Roman"/>
          <w:sz w:val="28"/>
          <w:szCs w:val="28"/>
          <w:lang w:val="kk-KZ" w:eastAsia="ru-RU"/>
        </w:rPr>
      </w:pPr>
      <w:r w:rsidRPr="00653F56">
        <w:rPr>
          <w:rFonts w:ascii="Times New Roman" w:eastAsia="Times New Roman" w:hAnsi="Times New Roman" w:cs="Times New Roman"/>
          <w:sz w:val="28"/>
          <w:szCs w:val="28"/>
          <w:lang w:val="kk-KZ" w:eastAsia="ru-RU"/>
        </w:rPr>
        <w:t xml:space="preserve"> </w:t>
      </w:r>
    </w:p>
    <w:p w14:paraId="57C7A4C5" w14:textId="660B7690" w:rsidR="001007E8" w:rsidRDefault="001007E8" w:rsidP="00514668">
      <w:pPr>
        <w:spacing w:after="0" w:line="240" w:lineRule="auto"/>
        <w:ind w:firstLine="709"/>
        <w:jc w:val="both"/>
        <w:rPr>
          <w:rFonts w:ascii="Times New Roman" w:eastAsia="Times New Roman" w:hAnsi="Times New Roman" w:cs="Times New Roman"/>
          <w:sz w:val="28"/>
          <w:szCs w:val="28"/>
          <w:lang w:val="kk-KZ" w:eastAsia="ru-RU"/>
        </w:rPr>
      </w:pPr>
    </w:p>
    <w:p w14:paraId="22168A2E" w14:textId="77777777" w:rsidR="00653F56" w:rsidRPr="00653F56" w:rsidRDefault="00653F56" w:rsidP="00514668">
      <w:pPr>
        <w:spacing w:after="0" w:line="240" w:lineRule="auto"/>
        <w:ind w:firstLine="709"/>
        <w:jc w:val="both"/>
        <w:rPr>
          <w:rFonts w:ascii="Times New Roman" w:eastAsia="Times New Roman" w:hAnsi="Times New Roman" w:cs="Times New Roman"/>
          <w:b/>
          <w:sz w:val="28"/>
          <w:szCs w:val="28"/>
          <w:lang w:val="kk-KZ" w:eastAsia="ru-RU"/>
        </w:rPr>
      </w:pPr>
      <w:r w:rsidRPr="00653F56">
        <w:rPr>
          <w:rFonts w:ascii="Times New Roman" w:eastAsia="Times New Roman" w:hAnsi="Times New Roman" w:cs="Times New Roman"/>
          <w:b/>
          <w:sz w:val="28"/>
          <w:szCs w:val="28"/>
          <w:lang w:val="kk-KZ" w:eastAsia="ru-RU"/>
        </w:rPr>
        <w:t>2.1.4 Реактивтер</w:t>
      </w:r>
    </w:p>
    <w:p w14:paraId="55BFCC05"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xml:space="preserve">- натрий </w:t>
      </w:r>
      <w:proofErr w:type="spellStart"/>
      <w:r w:rsidRPr="00653F56">
        <w:rPr>
          <w:rFonts w:ascii="Times New Roman" w:eastAsia="Times New Roman" w:hAnsi="Times New Roman" w:cs="Times New Roman"/>
          <w:sz w:val="28"/>
          <w:szCs w:val="28"/>
          <w:lang w:val="x-none" w:eastAsia="x-none"/>
        </w:rPr>
        <w:t>хлориді</w:t>
      </w:r>
      <w:proofErr w:type="spellEnd"/>
      <w:r w:rsidRPr="00653F56">
        <w:rPr>
          <w:rFonts w:ascii="Times New Roman" w:eastAsia="Times New Roman" w:hAnsi="Times New Roman" w:cs="Times New Roman"/>
          <w:sz w:val="28"/>
          <w:szCs w:val="28"/>
          <w:lang w:val="x-none" w:eastAsia="x-none"/>
        </w:rPr>
        <w:t>;</w:t>
      </w:r>
    </w:p>
    <w:p w14:paraId="3A02B655"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kk-KZ" w:eastAsia="x-none"/>
        </w:rPr>
      </w:pPr>
      <w:r w:rsidRPr="00653F56">
        <w:rPr>
          <w:rFonts w:ascii="Times New Roman" w:eastAsia="Times New Roman" w:hAnsi="Times New Roman" w:cs="Times New Roman"/>
          <w:sz w:val="28"/>
          <w:szCs w:val="28"/>
          <w:lang w:val="x-none" w:eastAsia="x-none"/>
        </w:rPr>
        <w:t xml:space="preserve">- </w:t>
      </w:r>
      <w:proofErr w:type="spellStart"/>
      <w:r w:rsidRPr="00653F56">
        <w:rPr>
          <w:rFonts w:ascii="Times New Roman" w:eastAsia="Times New Roman" w:hAnsi="Times New Roman" w:cs="Times New Roman"/>
          <w:sz w:val="28"/>
          <w:szCs w:val="28"/>
          <w:lang w:val="x-none" w:eastAsia="x-none"/>
        </w:rPr>
        <w:t>қос</w:t>
      </w:r>
      <w:proofErr w:type="spellEnd"/>
      <w:r w:rsidRPr="00653F56">
        <w:rPr>
          <w:rFonts w:ascii="Times New Roman" w:eastAsia="Times New Roman" w:hAnsi="Times New Roman" w:cs="Times New Roman"/>
          <w:sz w:val="28"/>
          <w:szCs w:val="28"/>
          <w:lang w:val="x-none" w:eastAsia="x-none"/>
        </w:rPr>
        <w:t xml:space="preserve"> </w:t>
      </w:r>
      <w:r w:rsidRPr="00653F56">
        <w:rPr>
          <w:rFonts w:ascii="Times New Roman" w:eastAsia="Times New Roman" w:hAnsi="Times New Roman" w:cs="Times New Roman"/>
          <w:sz w:val="28"/>
          <w:szCs w:val="28"/>
          <w:lang w:val="kk-KZ" w:eastAsia="x-none"/>
        </w:rPr>
        <w:t xml:space="preserve">натрий фосфорлы қышқылы; </w:t>
      </w:r>
    </w:p>
    <w:p w14:paraId="15199E8B"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kk-KZ" w:eastAsia="x-none"/>
        </w:rPr>
        <w:t>- жалқы натрий фосфорлы қышқылы</w:t>
      </w:r>
      <w:r w:rsidRPr="00653F56">
        <w:rPr>
          <w:rFonts w:ascii="Times New Roman" w:eastAsia="Times New Roman" w:hAnsi="Times New Roman" w:cs="Times New Roman"/>
          <w:sz w:val="28"/>
          <w:szCs w:val="28"/>
          <w:lang w:val="x-none" w:eastAsia="x-none"/>
        </w:rPr>
        <w:t>;</w:t>
      </w:r>
    </w:p>
    <w:p w14:paraId="12E3EECD"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xml:space="preserve">- </w:t>
      </w:r>
      <w:r w:rsidRPr="00653F56">
        <w:rPr>
          <w:rFonts w:ascii="Times New Roman" w:eastAsia="Times New Roman" w:hAnsi="Times New Roman" w:cs="Times New Roman"/>
          <w:sz w:val="28"/>
          <w:szCs w:val="28"/>
          <w:lang w:val="kk-KZ" w:eastAsia="x-none"/>
        </w:rPr>
        <w:t xml:space="preserve">натрий </w:t>
      </w:r>
      <w:proofErr w:type="spellStart"/>
      <w:r w:rsidRPr="00653F56">
        <w:rPr>
          <w:rFonts w:ascii="Times New Roman" w:eastAsia="Times New Roman" w:hAnsi="Times New Roman" w:cs="Times New Roman"/>
          <w:sz w:val="28"/>
          <w:szCs w:val="28"/>
          <w:lang w:val="x-none" w:eastAsia="x-none"/>
        </w:rPr>
        <w:t>мертиолят</w:t>
      </w:r>
      <w:r w:rsidRPr="00653F56">
        <w:rPr>
          <w:rFonts w:ascii="Times New Roman" w:eastAsia="Times New Roman" w:hAnsi="Times New Roman" w:cs="Times New Roman"/>
          <w:sz w:val="28"/>
          <w:szCs w:val="28"/>
          <w:lang w:val="kk-KZ" w:eastAsia="x-none"/>
        </w:rPr>
        <w:t>ы</w:t>
      </w:r>
      <w:proofErr w:type="spellEnd"/>
      <w:r w:rsidRPr="00653F56">
        <w:rPr>
          <w:rFonts w:ascii="Times New Roman" w:eastAsia="Times New Roman" w:hAnsi="Times New Roman" w:cs="Times New Roman"/>
          <w:sz w:val="28"/>
          <w:szCs w:val="28"/>
          <w:lang w:val="x-none" w:eastAsia="x-none"/>
        </w:rPr>
        <w:t>;</w:t>
      </w:r>
    </w:p>
    <w:p w14:paraId="4D4CD9B5"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xml:space="preserve">- </w:t>
      </w:r>
      <w:r w:rsidRPr="00653F56">
        <w:rPr>
          <w:rFonts w:ascii="Times New Roman" w:eastAsia="Times New Roman" w:hAnsi="Times New Roman" w:cs="Times New Roman"/>
          <w:sz w:val="28"/>
          <w:szCs w:val="28"/>
          <w:lang w:val="kk-KZ" w:eastAsia="x-none"/>
        </w:rPr>
        <w:t>күкірт қышқылы</w:t>
      </w:r>
      <w:r w:rsidRPr="00653F56">
        <w:rPr>
          <w:rFonts w:ascii="Times New Roman" w:eastAsia="Times New Roman" w:hAnsi="Times New Roman" w:cs="Times New Roman"/>
          <w:sz w:val="28"/>
          <w:szCs w:val="28"/>
          <w:lang w:val="x-none" w:eastAsia="x-none"/>
        </w:rPr>
        <w:t>;</w:t>
      </w:r>
    </w:p>
    <w:p w14:paraId="1848C72E"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агар "</w:t>
      </w:r>
      <w:proofErr w:type="spellStart"/>
      <w:r w:rsidRPr="00653F56">
        <w:rPr>
          <w:rFonts w:ascii="Times New Roman" w:eastAsia="Times New Roman" w:hAnsi="Times New Roman" w:cs="Times New Roman"/>
          <w:sz w:val="28"/>
          <w:szCs w:val="28"/>
          <w:lang w:val="x-none" w:eastAsia="x-none"/>
        </w:rPr>
        <w:t>Дифко</w:t>
      </w:r>
      <w:proofErr w:type="spellEnd"/>
      <w:r w:rsidRPr="00653F56">
        <w:rPr>
          <w:rFonts w:ascii="Times New Roman" w:eastAsia="Times New Roman" w:hAnsi="Times New Roman" w:cs="Times New Roman"/>
          <w:sz w:val="28"/>
          <w:szCs w:val="28"/>
          <w:lang w:val="x-none" w:eastAsia="x-none"/>
        </w:rPr>
        <w:t>";</w:t>
      </w:r>
    </w:p>
    <w:p w14:paraId="3B0DDBB2"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xml:space="preserve">- </w:t>
      </w:r>
      <w:r w:rsidRPr="00653F56">
        <w:rPr>
          <w:rFonts w:ascii="Times New Roman" w:eastAsia="Times New Roman" w:hAnsi="Times New Roman" w:cs="Times New Roman"/>
          <w:sz w:val="28"/>
          <w:szCs w:val="28"/>
          <w:lang w:val="kk-KZ" w:eastAsia="x-none"/>
        </w:rPr>
        <w:t>қоректік орта</w:t>
      </w:r>
      <w:r w:rsidRPr="00653F56">
        <w:rPr>
          <w:rFonts w:ascii="Times New Roman" w:eastAsia="Times New Roman" w:hAnsi="Times New Roman" w:cs="Times New Roman"/>
          <w:sz w:val="28"/>
          <w:szCs w:val="28"/>
          <w:lang w:val="x-none" w:eastAsia="x-none"/>
        </w:rPr>
        <w:t xml:space="preserve"> ПСП;</w:t>
      </w:r>
    </w:p>
    <w:p w14:paraId="1DB2070B"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комплемент;</w:t>
      </w:r>
    </w:p>
    <w:p w14:paraId="51C5007F"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гемолизин;</w:t>
      </w:r>
    </w:p>
    <w:p w14:paraId="0DB0D744"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тритон Х-100;</w:t>
      </w:r>
    </w:p>
    <w:p w14:paraId="543EF7FC"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формальдегид;</w:t>
      </w:r>
    </w:p>
    <w:p w14:paraId="0EBC65CD"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ru-RU" w:eastAsia="ko-KR"/>
        </w:rPr>
      </w:pPr>
      <w:r w:rsidRPr="00653F56">
        <w:rPr>
          <w:rFonts w:ascii="Times New Roman" w:eastAsia="Times New Roman" w:hAnsi="Times New Roman" w:cs="Times New Roman"/>
          <w:sz w:val="28"/>
          <w:szCs w:val="28"/>
          <w:lang w:val="ru-RU" w:eastAsia="ru-RU"/>
        </w:rPr>
        <w:t xml:space="preserve">- </w:t>
      </w:r>
      <w:r w:rsidRPr="00653F56">
        <w:rPr>
          <w:rFonts w:ascii="Times New Roman" w:eastAsia="Times New Roman" w:hAnsi="Times New Roman" w:cs="Times New Roman"/>
          <w:sz w:val="28"/>
          <w:szCs w:val="28"/>
          <w:lang w:val="ru-RU" w:eastAsia="ko-KR"/>
        </w:rPr>
        <w:t>сапонин;</w:t>
      </w:r>
    </w:p>
    <w:p w14:paraId="6C9A287C"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ru-RU" w:eastAsia="ko-KR"/>
        </w:rPr>
      </w:pPr>
      <w:r w:rsidRPr="00653F56">
        <w:rPr>
          <w:rFonts w:ascii="Times New Roman" w:eastAsia="Times New Roman" w:hAnsi="Times New Roman" w:cs="Times New Roman"/>
          <w:sz w:val="28"/>
          <w:szCs w:val="28"/>
          <w:lang w:val="ru-RU" w:eastAsia="ko-KR"/>
        </w:rPr>
        <w:t>- твин-80;</w:t>
      </w:r>
    </w:p>
    <w:p w14:paraId="71101408"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ru-RU" w:eastAsia="ko-KR"/>
        </w:rPr>
      </w:pPr>
      <w:r w:rsidRPr="00653F56">
        <w:rPr>
          <w:rFonts w:ascii="Times New Roman" w:eastAsia="Times New Roman" w:hAnsi="Times New Roman" w:cs="Times New Roman"/>
          <w:sz w:val="28"/>
          <w:szCs w:val="28"/>
          <w:lang w:val="ru-RU" w:eastAsia="ko-KR"/>
        </w:rPr>
        <w:t xml:space="preserve">- </w:t>
      </w:r>
      <w:r w:rsidRPr="00653F56">
        <w:rPr>
          <w:rFonts w:ascii="Times New Roman" w:eastAsia="Times New Roman" w:hAnsi="Times New Roman" w:cs="Times New Roman"/>
          <w:sz w:val="28"/>
          <w:szCs w:val="28"/>
          <w:lang w:val="kk-KZ" w:eastAsia="ko-KR"/>
        </w:rPr>
        <w:t>амоний сульфаты</w:t>
      </w:r>
      <w:r w:rsidRPr="00653F56">
        <w:rPr>
          <w:rFonts w:ascii="Times New Roman" w:eastAsia="Times New Roman" w:hAnsi="Times New Roman" w:cs="Times New Roman"/>
          <w:sz w:val="28"/>
          <w:szCs w:val="28"/>
          <w:lang w:val="ru-RU" w:eastAsia="ko-KR"/>
        </w:rPr>
        <w:t>;</w:t>
      </w:r>
    </w:p>
    <w:p w14:paraId="10DD61D5"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ru-RU" w:eastAsia="ko-KR"/>
        </w:rPr>
      </w:pPr>
      <w:r w:rsidRPr="00653F56">
        <w:rPr>
          <w:rFonts w:ascii="Times New Roman" w:eastAsia="Times New Roman" w:hAnsi="Times New Roman" w:cs="Times New Roman"/>
          <w:sz w:val="28"/>
          <w:szCs w:val="28"/>
          <w:lang w:val="ru-RU" w:eastAsia="ru-RU"/>
        </w:rPr>
        <w:t>- ПЭГ-6000;</w:t>
      </w:r>
    </w:p>
    <w:p w14:paraId="17FEE3A6"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ru-RU" w:eastAsia="ko-KR"/>
        </w:rPr>
      </w:pPr>
      <w:r w:rsidRPr="00653F56">
        <w:rPr>
          <w:rFonts w:ascii="Times New Roman" w:eastAsia="Times New Roman" w:hAnsi="Times New Roman" w:cs="Times New Roman"/>
          <w:sz w:val="28"/>
          <w:szCs w:val="28"/>
          <w:lang w:val="ru-RU" w:eastAsia="ru-RU"/>
        </w:rPr>
        <w:t xml:space="preserve">- сефадекс </w:t>
      </w:r>
      <w:r w:rsidRPr="00653F56">
        <w:rPr>
          <w:rFonts w:ascii="Times New Roman" w:eastAsia="Times New Roman" w:hAnsi="Times New Roman" w:cs="Times New Roman"/>
          <w:sz w:val="28"/>
          <w:szCs w:val="28"/>
          <w:lang w:eastAsia="ru-RU"/>
        </w:rPr>
        <w:t>G</w:t>
      </w:r>
      <w:r w:rsidRPr="00653F56">
        <w:rPr>
          <w:rFonts w:ascii="Times New Roman" w:eastAsia="Times New Roman" w:hAnsi="Times New Roman" w:cs="Times New Roman"/>
          <w:sz w:val="28"/>
          <w:szCs w:val="28"/>
          <w:lang w:val="ru-RU" w:eastAsia="ru-RU"/>
        </w:rPr>
        <w:t>-200;</w:t>
      </w:r>
    </w:p>
    <w:p w14:paraId="287024C8"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ru-RU" w:eastAsia="ko-KR"/>
        </w:rPr>
      </w:pPr>
      <w:r w:rsidRPr="00653F56">
        <w:rPr>
          <w:rFonts w:ascii="Times New Roman" w:eastAsia="Times New Roman" w:hAnsi="Times New Roman" w:cs="Times New Roman"/>
          <w:sz w:val="28"/>
          <w:szCs w:val="28"/>
          <w:lang w:val="ru-RU" w:eastAsia="ru-RU"/>
        </w:rPr>
        <w:t xml:space="preserve">- </w:t>
      </w:r>
      <w:proofErr w:type="spellStart"/>
      <w:r w:rsidRPr="00653F56">
        <w:rPr>
          <w:rFonts w:ascii="Times New Roman" w:eastAsia="Times New Roman" w:hAnsi="Times New Roman" w:cs="Times New Roman"/>
          <w:sz w:val="28"/>
          <w:szCs w:val="28"/>
          <w:lang w:val="ru-RU" w:eastAsia="ru-RU"/>
        </w:rPr>
        <w:t>желкек</w:t>
      </w:r>
      <w:proofErr w:type="spellEnd"/>
      <w:r w:rsidRPr="00653F56">
        <w:rPr>
          <w:rFonts w:ascii="Times New Roman" w:eastAsia="Times New Roman" w:hAnsi="Times New Roman" w:cs="Times New Roman"/>
          <w:sz w:val="28"/>
          <w:szCs w:val="28"/>
          <w:lang w:val="kk-KZ" w:eastAsia="ru-RU"/>
        </w:rPr>
        <w:t xml:space="preserve"> </w:t>
      </w:r>
      <w:proofErr w:type="spellStart"/>
      <w:r w:rsidRPr="00653F56">
        <w:rPr>
          <w:rFonts w:ascii="Times New Roman" w:eastAsia="Times New Roman" w:hAnsi="Times New Roman" w:cs="Times New Roman"/>
          <w:sz w:val="28"/>
          <w:szCs w:val="28"/>
          <w:lang w:val="ru-RU" w:eastAsia="ru-RU"/>
        </w:rPr>
        <w:t>пероксидаза</w:t>
      </w:r>
      <w:proofErr w:type="spellEnd"/>
      <w:r w:rsidRPr="00653F56">
        <w:rPr>
          <w:rFonts w:ascii="Times New Roman" w:eastAsia="Times New Roman" w:hAnsi="Times New Roman" w:cs="Times New Roman"/>
          <w:sz w:val="28"/>
          <w:szCs w:val="28"/>
          <w:lang w:val="kk-KZ" w:eastAsia="ru-RU"/>
        </w:rPr>
        <w:t>сы</w:t>
      </w:r>
      <w:r w:rsidRPr="00653F56">
        <w:rPr>
          <w:rFonts w:ascii="Times New Roman" w:eastAsia="Times New Roman" w:hAnsi="Times New Roman" w:cs="Times New Roman"/>
          <w:sz w:val="28"/>
          <w:szCs w:val="28"/>
          <w:lang w:val="ru-RU" w:eastAsia="ru-RU"/>
        </w:rPr>
        <w:t>;</w:t>
      </w:r>
    </w:p>
    <w:p w14:paraId="713FDF73"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ru-RU" w:eastAsia="ko-KR"/>
        </w:rPr>
      </w:pPr>
      <w:r w:rsidRPr="00653F56">
        <w:rPr>
          <w:rFonts w:ascii="Times New Roman" w:eastAsia="Times New Roman" w:hAnsi="Times New Roman" w:cs="Times New Roman"/>
          <w:sz w:val="28"/>
          <w:szCs w:val="28"/>
          <w:lang w:val="ru-RU" w:eastAsia="ru-RU"/>
        </w:rPr>
        <w:t xml:space="preserve">- натрий </w:t>
      </w:r>
      <w:proofErr w:type="spellStart"/>
      <w:r w:rsidRPr="00653F56">
        <w:rPr>
          <w:rFonts w:ascii="Times New Roman" w:eastAsia="Times New Roman" w:hAnsi="Times New Roman" w:cs="Times New Roman"/>
          <w:sz w:val="28"/>
          <w:szCs w:val="28"/>
          <w:lang w:val="ru-RU" w:eastAsia="ru-RU"/>
        </w:rPr>
        <w:t>периодаты</w:t>
      </w:r>
      <w:proofErr w:type="spellEnd"/>
      <w:r w:rsidRPr="00653F56">
        <w:rPr>
          <w:rFonts w:ascii="Times New Roman" w:eastAsia="Times New Roman" w:hAnsi="Times New Roman" w:cs="Times New Roman"/>
          <w:sz w:val="28"/>
          <w:szCs w:val="28"/>
          <w:lang w:val="ru-RU" w:eastAsia="ru-RU"/>
        </w:rPr>
        <w:t>;</w:t>
      </w:r>
    </w:p>
    <w:p w14:paraId="3A6C33F7"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ru-RU" w:eastAsia="ko-KR"/>
        </w:rPr>
      </w:pPr>
      <w:r w:rsidRPr="00653F56">
        <w:rPr>
          <w:rFonts w:ascii="Times New Roman" w:eastAsia="Times New Roman" w:hAnsi="Times New Roman" w:cs="Times New Roman"/>
          <w:sz w:val="28"/>
          <w:szCs w:val="28"/>
          <w:lang w:val="ru-RU" w:eastAsia="ko-KR"/>
        </w:rPr>
        <w:t>- этиленгликоль;</w:t>
      </w:r>
    </w:p>
    <w:p w14:paraId="641267DD"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ru-RU" w:eastAsia="ko-KR"/>
        </w:rPr>
      </w:pPr>
      <w:r w:rsidRPr="00653F56">
        <w:rPr>
          <w:rFonts w:ascii="Times New Roman" w:eastAsia="Times New Roman" w:hAnsi="Times New Roman" w:cs="Times New Roman"/>
          <w:sz w:val="28"/>
          <w:szCs w:val="28"/>
          <w:lang w:val="ru-RU" w:eastAsia="ko-KR"/>
        </w:rPr>
        <w:t xml:space="preserve">- </w:t>
      </w:r>
      <w:r w:rsidRPr="00653F56">
        <w:rPr>
          <w:rFonts w:ascii="Times New Roman" w:eastAsia="Times New Roman" w:hAnsi="Times New Roman" w:cs="Times New Roman"/>
          <w:sz w:val="28"/>
          <w:szCs w:val="28"/>
          <w:lang w:val="kk-KZ" w:eastAsia="ko-KR"/>
        </w:rPr>
        <w:t>Т</w:t>
      </w:r>
      <w:r w:rsidRPr="00653F56">
        <w:rPr>
          <w:rFonts w:ascii="Times New Roman" w:eastAsia="Times New Roman" w:hAnsi="Times New Roman" w:cs="Times New Roman"/>
          <w:sz w:val="28"/>
          <w:szCs w:val="28"/>
          <w:lang w:val="ru-RU" w:eastAsia="ko-KR"/>
        </w:rPr>
        <w:t>АФ;</w:t>
      </w:r>
    </w:p>
    <w:p w14:paraId="31278106"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ru-RU" w:eastAsia="ru-RU"/>
        </w:rPr>
      </w:pPr>
      <w:r w:rsidRPr="00653F56">
        <w:rPr>
          <w:rFonts w:ascii="Times New Roman" w:eastAsia="Times New Roman" w:hAnsi="Times New Roman" w:cs="Times New Roman"/>
          <w:sz w:val="28"/>
          <w:szCs w:val="28"/>
          <w:lang w:val="ru-RU" w:eastAsia="ru-RU"/>
        </w:rPr>
        <w:t xml:space="preserve">- натрий </w:t>
      </w:r>
      <w:proofErr w:type="spellStart"/>
      <w:r w:rsidRPr="00653F56">
        <w:rPr>
          <w:rFonts w:ascii="Times New Roman" w:eastAsia="Times New Roman" w:hAnsi="Times New Roman" w:cs="Times New Roman"/>
          <w:sz w:val="28"/>
          <w:szCs w:val="28"/>
          <w:lang w:val="ru-RU" w:eastAsia="ru-RU"/>
        </w:rPr>
        <w:t>боргидрид</w:t>
      </w:r>
      <w:proofErr w:type="spellEnd"/>
      <w:r w:rsidRPr="00653F56">
        <w:rPr>
          <w:rFonts w:ascii="Times New Roman" w:eastAsia="Times New Roman" w:hAnsi="Times New Roman" w:cs="Times New Roman"/>
          <w:sz w:val="28"/>
          <w:szCs w:val="28"/>
          <w:lang w:val="kk-KZ" w:eastAsia="ru-RU"/>
        </w:rPr>
        <w:t>і</w:t>
      </w:r>
      <w:r w:rsidRPr="00653F56">
        <w:rPr>
          <w:rFonts w:ascii="Times New Roman" w:eastAsia="Times New Roman" w:hAnsi="Times New Roman" w:cs="Times New Roman"/>
          <w:sz w:val="28"/>
          <w:szCs w:val="28"/>
          <w:lang w:val="ru-RU" w:eastAsia="ru-RU"/>
        </w:rPr>
        <w:t>;</w:t>
      </w:r>
    </w:p>
    <w:p w14:paraId="538D80B2"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ru-RU" w:eastAsia="ru-RU"/>
        </w:rPr>
      </w:pPr>
      <w:r w:rsidRPr="00653F56">
        <w:rPr>
          <w:rFonts w:ascii="Times New Roman" w:eastAsia="Times New Roman" w:hAnsi="Times New Roman" w:cs="Times New Roman"/>
          <w:sz w:val="28"/>
          <w:szCs w:val="28"/>
          <w:lang w:val="ru-RU" w:eastAsia="ru-RU"/>
        </w:rPr>
        <w:t>- ацетат буфер</w:t>
      </w:r>
      <w:r w:rsidRPr="00653F56">
        <w:rPr>
          <w:rFonts w:ascii="Times New Roman" w:eastAsia="Times New Roman" w:hAnsi="Times New Roman" w:cs="Times New Roman"/>
          <w:sz w:val="28"/>
          <w:szCs w:val="28"/>
          <w:lang w:val="kk-KZ" w:eastAsia="ru-RU"/>
        </w:rPr>
        <w:t>і</w:t>
      </w:r>
      <w:r w:rsidRPr="00653F56">
        <w:rPr>
          <w:rFonts w:ascii="Times New Roman" w:eastAsia="Times New Roman" w:hAnsi="Times New Roman" w:cs="Times New Roman"/>
          <w:sz w:val="28"/>
          <w:szCs w:val="28"/>
          <w:lang w:val="ru-RU" w:eastAsia="ru-RU"/>
        </w:rPr>
        <w:t xml:space="preserve"> №1 и №2;</w:t>
      </w:r>
    </w:p>
    <w:p w14:paraId="768F0B5F"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ru-RU" w:eastAsia="ru-RU"/>
        </w:rPr>
      </w:pPr>
      <w:r w:rsidRPr="00653F56">
        <w:rPr>
          <w:rFonts w:ascii="Times New Roman" w:eastAsia="Times New Roman" w:hAnsi="Times New Roman" w:cs="Times New Roman"/>
          <w:sz w:val="28"/>
          <w:szCs w:val="28"/>
          <w:lang w:val="ru-RU" w:eastAsia="ru-RU"/>
        </w:rPr>
        <w:t>- желатин;</w:t>
      </w:r>
    </w:p>
    <w:p w14:paraId="68B42C20"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ru-RU" w:eastAsia="ru-RU"/>
        </w:rPr>
      </w:pPr>
      <w:r w:rsidRPr="00653F56">
        <w:rPr>
          <w:rFonts w:ascii="Times New Roman" w:eastAsia="Times New Roman" w:hAnsi="Times New Roman" w:cs="Times New Roman"/>
          <w:sz w:val="28"/>
          <w:szCs w:val="28"/>
          <w:lang w:val="ru-RU" w:eastAsia="ru-RU"/>
        </w:rPr>
        <w:t xml:space="preserve">- </w:t>
      </w:r>
      <w:proofErr w:type="spellStart"/>
      <w:r w:rsidRPr="00653F56">
        <w:rPr>
          <w:rFonts w:ascii="Times New Roman" w:eastAsia="Times New Roman" w:hAnsi="Times New Roman" w:cs="Times New Roman"/>
          <w:sz w:val="28"/>
          <w:szCs w:val="28"/>
          <w:lang w:val="ru-RU" w:eastAsia="ru-RU"/>
        </w:rPr>
        <w:t>дистилденген</w:t>
      </w:r>
      <w:proofErr w:type="spellEnd"/>
      <w:r w:rsidRPr="00653F56">
        <w:rPr>
          <w:rFonts w:ascii="Times New Roman" w:eastAsia="Times New Roman" w:hAnsi="Times New Roman" w:cs="Times New Roman"/>
          <w:sz w:val="28"/>
          <w:szCs w:val="28"/>
          <w:lang w:val="ru-RU" w:eastAsia="ru-RU"/>
        </w:rPr>
        <w:t xml:space="preserve"> су;</w:t>
      </w:r>
    </w:p>
    <w:p w14:paraId="630DC820"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ru-RU" w:eastAsia="ru-RU"/>
        </w:rPr>
      </w:pPr>
      <w:r w:rsidRPr="00653F56">
        <w:rPr>
          <w:rFonts w:ascii="Times New Roman" w:eastAsia="Times New Roman" w:hAnsi="Times New Roman" w:cs="Times New Roman"/>
          <w:sz w:val="28"/>
          <w:szCs w:val="28"/>
          <w:lang w:val="ru-RU" w:eastAsia="ru-RU"/>
        </w:rPr>
        <w:t xml:space="preserve">- </w:t>
      </w:r>
      <w:r w:rsidRPr="00653F56">
        <w:rPr>
          <w:rFonts w:ascii="Times New Roman" w:eastAsia="Times New Roman" w:hAnsi="Times New Roman" w:cs="Times New Roman"/>
          <w:sz w:val="28"/>
          <w:szCs w:val="28"/>
          <w:lang w:val="kk-KZ" w:eastAsia="ru-RU"/>
        </w:rPr>
        <w:t>этил спирті</w:t>
      </w:r>
      <w:r w:rsidRPr="00653F56">
        <w:rPr>
          <w:rFonts w:ascii="Times New Roman" w:eastAsia="Times New Roman" w:hAnsi="Times New Roman" w:cs="Times New Roman"/>
          <w:sz w:val="28"/>
          <w:szCs w:val="28"/>
          <w:lang w:val="ru-RU" w:eastAsia="ru-RU"/>
        </w:rPr>
        <w:t>;</w:t>
      </w:r>
    </w:p>
    <w:p w14:paraId="22C3612C" w14:textId="77777777" w:rsidR="00653F56" w:rsidRPr="00653F56" w:rsidRDefault="00653F56" w:rsidP="00514668">
      <w:pPr>
        <w:spacing w:after="0" w:line="240" w:lineRule="auto"/>
        <w:ind w:firstLine="709"/>
        <w:rPr>
          <w:rFonts w:ascii="Times New Roman" w:eastAsia="Times New Roman" w:hAnsi="Times New Roman" w:cs="Times New Roman"/>
          <w:sz w:val="28"/>
          <w:szCs w:val="28"/>
          <w:lang w:val="ru-RU" w:eastAsia="ru-RU"/>
        </w:rPr>
      </w:pPr>
      <w:r w:rsidRPr="00653F56">
        <w:rPr>
          <w:rFonts w:ascii="Times New Roman" w:eastAsia="Times New Roman" w:hAnsi="Times New Roman" w:cs="Times New Roman"/>
          <w:sz w:val="28"/>
          <w:szCs w:val="28"/>
          <w:lang w:val="ru-RU" w:eastAsia="ru-RU"/>
        </w:rPr>
        <w:t xml:space="preserve">- </w:t>
      </w:r>
      <w:proofErr w:type="spellStart"/>
      <w:r w:rsidRPr="00653F56">
        <w:rPr>
          <w:rFonts w:ascii="Times New Roman" w:eastAsia="Times New Roman" w:hAnsi="Times New Roman" w:cs="Times New Roman"/>
          <w:sz w:val="28"/>
          <w:szCs w:val="28"/>
          <w:lang w:val="ru-RU" w:eastAsia="ru-RU"/>
        </w:rPr>
        <w:t>антибиотиктер</w:t>
      </w:r>
      <w:proofErr w:type="spellEnd"/>
      <w:r w:rsidRPr="00653F56">
        <w:rPr>
          <w:rFonts w:ascii="Times New Roman" w:eastAsia="Times New Roman" w:hAnsi="Times New Roman" w:cs="Times New Roman"/>
          <w:sz w:val="28"/>
          <w:szCs w:val="28"/>
          <w:lang w:val="ru-RU" w:eastAsia="ru-RU"/>
        </w:rPr>
        <w:t xml:space="preserve">: пенициллин, </w:t>
      </w:r>
      <w:proofErr w:type="spellStart"/>
      <w:r w:rsidRPr="00653F56">
        <w:rPr>
          <w:rFonts w:ascii="Times New Roman" w:eastAsia="Times New Roman" w:hAnsi="Times New Roman" w:cs="Times New Roman"/>
          <w:sz w:val="28"/>
          <w:szCs w:val="28"/>
          <w:lang w:val="ru-RU" w:eastAsia="ru-RU"/>
        </w:rPr>
        <w:t>нистатин</w:t>
      </w:r>
      <w:proofErr w:type="spellEnd"/>
      <w:r w:rsidRPr="00653F56">
        <w:rPr>
          <w:rFonts w:ascii="Times New Roman" w:eastAsia="Times New Roman" w:hAnsi="Times New Roman" w:cs="Times New Roman"/>
          <w:sz w:val="28"/>
          <w:szCs w:val="28"/>
          <w:lang w:val="ru-RU" w:eastAsia="ru-RU"/>
        </w:rPr>
        <w:t>, стрептомицин;</w:t>
      </w:r>
    </w:p>
    <w:p w14:paraId="3C739DE4"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ru-RU" w:eastAsia="ru-RU"/>
        </w:rPr>
      </w:pPr>
      <w:r w:rsidRPr="00653F56">
        <w:rPr>
          <w:rFonts w:ascii="Times New Roman" w:eastAsia="Times New Roman" w:hAnsi="Times New Roman" w:cs="Times New Roman"/>
          <w:sz w:val="28"/>
          <w:szCs w:val="28"/>
          <w:lang w:val="ru-RU" w:eastAsia="ru-RU"/>
        </w:rPr>
        <w:t>-</w:t>
      </w:r>
      <w:r w:rsidRPr="00653F56">
        <w:rPr>
          <w:rFonts w:ascii="Times New Roman" w:eastAsia="Times New Roman" w:hAnsi="Times New Roman" w:cs="Times New Roman"/>
          <w:sz w:val="28"/>
          <w:szCs w:val="28"/>
          <w:lang w:val="kk-KZ" w:eastAsia="ru-RU"/>
        </w:rPr>
        <w:t xml:space="preserve"> </w:t>
      </w:r>
      <w:proofErr w:type="spellStart"/>
      <w:r w:rsidRPr="00653F56">
        <w:rPr>
          <w:rFonts w:ascii="Times New Roman" w:eastAsia="Times New Roman" w:hAnsi="Times New Roman" w:cs="Times New Roman"/>
          <w:sz w:val="28"/>
          <w:szCs w:val="28"/>
          <w:lang w:val="ru-RU" w:eastAsia="ru-RU"/>
        </w:rPr>
        <w:t>етпептонды</w:t>
      </w:r>
      <w:proofErr w:type="spellEnd"/>
      <w:r w:rsidRPr="00653F56">
        <w:rPr>
          <w:rFonts w:ascii="Times New Roman" w:eastAsia="Times New Roman" w:hAnsi="Times New Roman" w:cs="Times New Roman"/>
          <w:sz w:val="28"/>
          <w:szCs w:val="28"/>
          <w:lang w:val="ru-RU" w:eastAsia="ru-RU"/>
        </w:rPr>
        <w:t xml:space="preserve"> </w:t>
      </w:r>
      <w:proofErr w:type="spellStart"/>
      <w:r w:rsidRPr="00653F56">
        <w:rPr>
          <w:rFonts w:ascii="Times New Roman" w:eastAsia="Times New Roman" w:hAnsi="Times New Roman" w:cs="Times New Roman"/>
          <w:sz w:val="28"/>
          <w:szCs w:val="28"/>
          <w:lang w:val="ru-RU" w:eastAsia="ru-RU"/>
        </w:rPr>
        <w:t>сорпа</w:t>
      </w:r>
      <w:proofErr w:type="spellEnd"/>
      <w:r w:rsidRPr="00653F56">
        <w:rPr>
          <w:rFonts w:ascii="Times New Roman" w:eastAsia="Times New Roman" w:hAnsi="Times New Roman" w:cs="Times New Roman"/>
          <w:sz w:val="28"/>
          <w:szCs w:val="28"/>
          <w:lang w:val="ru-RU" w:eastAsia="ru-RU"/>
        </w:rPr>
        <w:t>;</w:t>
      </w:r>
    </w:p>
    <w:p w14:paraId="3A7D038D"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ru-RU" w:eastAsia="ru-RU"/>
        </w:rPr>
      </w:pPr>
      <w:r w:rsidRPr="00653F56">
        <w:rPr>
          <w:rFonts w:ascii="Times New Roman" w:eastAsia="Times New Roman" w:hAnsi="Times New Roman" w:cs="Times New Roman"/>
          <w:sz w:val="28"/>
          <w:szCs w:val="28"/>
          <w:lang w:val="ru-RU" w:eastAsia="ru-RU"/>
        </w:rPr>
        <w:t xml:space="preserve">- </w:t>
      </w:r>
      <w:proofErr w:type="spellStart"/>
      <w:r w:rsidRPr="00653F56">
        <w:rPr>
          <w:rFonts w:ascii="Times New Roman" w:eastAsia="Times New Roman" w:hAnsi="Times New Roman" w:cs="Times New Roman"/>
          <w:sz w:val="28"/>
          <w:szCs w:val="28"/>
          <w:lang w:val="ru-RU" w:eastAsia="ru-RU"/>
        </w:rPr>
        <w:t>физиологиялық</w:t>
      </w:r>
      <w:proofErr w:type="spellEnd"/>
      <w:r w:rsidRPr="00653F56">
        <w:rPr>
          <w:rFonts w:ascii="Times New Roman" w:eastAsia="Times New Roman" w:hAnsi="Times New Roman" w:cs="Times New Roman"/>
          <w:sz w:val="28"/>
          <w:szCs w:val="28"/>
          <w:lang w:val="ru-RU" w:eastAsia="ru-RU"/>
        </w:rPr>
        <w:t xml:space="preserve"> </w:t>
      </w:r>
      <w:proofErr w:type="spellStart"/>
      <w:r w:rsidRPr="00653F56">
        <w:rPr>
          <w:rFonts w:ascii="Times New Roman" w:eastAsia="Times New Roman" w:hAnsi="Times New Roman" w:cs="Times New Roman"/>
          <w:sz w:val="28"/>
          <w:szCs w:val="28"/>
          <w:lang w:val="ru-RU" w:eastAsia="ru-RU"/>
        </w:rPr>
        <w:t>ерітінді</w:t>
      </w:r>
      <w:proofErr w:type="spellEnd"/>
      <w:r w:rsidRPr="00653F56">
        <w:rPr>
          <w:rFonts w:ascii="Times New Roman" w:eastAsia="Times New Roman" w:hAnsi="Times New Roman" w:cs="Times New Roman"/>
          <w:sz w:val="28"/>
          <w:szCs w:val="28"/>
          <w:lang w:val="ru-RU" w:eastAsia="ru-RU"/>
        </w:rPr>
        <w:t>;</w:t>
      </w:r>
    </w:p>
    <w:p w14:paraId="68FE1C40"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kk-KZ" w:eastAsia="ru-RU"/>
        </w:rPr>
      </w:pPr>
    </w:p>
    <w:p w14:paraId="778EAFE5" w14:textId="77777777" w:rsidR="00653F56" w:rsidRPr="00653F56" w:rsidRDefault="00653F56" w:rsidP="00514668">
      <w:pPr>
        <w:spacing w:after="0" w:line="240" w:lineRule="auto"/>
        <w:ind w:firstLine="709"/>
        <w:jc w:val="both"/>
        <w:rPr>
          <w:rFonts w:ascii="Times New Roman" w:eastAsia="Times New Roman" w:hAnsi="Times New Roman" w:cs="Times New Roman"/>
          <w:b/>
          <w:sz w:val="28"/>
          <w:szCs w:val="28"/>
          <w:lang w:val="kk-KZ" w:eastAsia="ru-RU"/>
        </w:rPr>
      </w:pPr>
      <w:r w:rsidRPr="00653F56">
        <w:rPr>
          <w:rFonts w:ascii="Times New Roman" w:eastAsia="Times New Roman" w:hAnsi="Times New Roman" w:cs="Times New Roman"/>
          <w:b/>
          <w:sz w:val="28"/>
          <w:szCs w:val="28"/>
          <w:lang w:val="kk-KZ" w:eastAsia="ru-RU"/>
        </w:rPr>
        <w:t>2.1.5 Материалдар мен жабдықтар</w:t>
      </w:r>
    </w:p>
    <w:p w14:paraId="37FECC91"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kk-KZ" w:eastAsia="ru-RU"/>
        </w:rPr>
      </w:pPr>
      <w:r w:rsidRPr="00653F56">
        <w:rPr>
          <w:rFonts w:ascii="Times New Roman" w:eastAsia="Arial CYR" w:hAnsi="Times New Roman" w:cs="Times New Roman"/>
          <w:sz w:val="28"/>
          <w:szCs w:val="28"/>
          <w:lang w:val="kk-KZ" w:eastAsia="ru-RU"/>
        </w:rPr>
        <w:t xml:space="preserve">- </w:t>
      </w:r>
      <w:r w:rsidRPr="00653F56">
        <w:rPr>
          <w:rFonts w:ascii="Times New Roman" w:eastAsia="Times New Roman" w:hAnsi="Times New Roman" w:cs="Times New Roman"/>
          <w:sz w:val="28"/>
          <w:szCs w:val="28"/>
          <w:lang w:val="kk-KZ" w:eastAsia="ru-RU"/>
        </w:rPr>
        <w:t>тұмыстық тоңазытқыш;</w:t>
      </w:r>
    </w:p>
    <w:p w14:paraId="44FAB190"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kk-KZ" w:eastAsia="ru-RU"/>
        </w:rPr>
      </w:pPr>
      <w:r w:rsidRPr="00653F56">
        <w:rPr>
          <w:rFonts w:ascii="Times New Roman" w:eastAsia="Times New Roman" w:hAnsi="Times New Roman" w:cs="Times New Roman"/>
          <w:sz w:val="28"/>
          <w:szCs w:val="28"/>
          <w:lang w:val="kk-KZ" w:eastAsia="ru-RU"/>
        </w:rPr>
        <w:t>- термостат;</w:t>
      </w:r>
    </w:p>
    <w:p w14:paraId="607AC7D0"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ru-RU" w:eastAsia="ru-RU"/>
        </w:rPr>
      </w:pPr>
      <w:r w:rsidRPr="00653F56">
        <w:rPr>
          <w:rFonts w:ascii="Times New Roman" w:eastAsia="Times New Roman" w:hAnsi="Times New Roman" w:cs="Times New Roman"/>
          <w:sz w:val="28"/>
          <w:szCs w:val="28"/>
          <w:lang w:val="kk-KZ" w:eastAsia="ru-RU"/>
        </w:rPr>
        <w:lastRenderedPageBreak/>
        <w:t>- серологиялық штативтер</w:t>
      </w:r>
      <w:r w:rsidRPr="00653F56">
        <w:rPr>
          <w:rFonts w:ascii="Times New Roman" w:eastAsia="Times New Roman" w:hAnsi="Times New Roman" w:cs="Times New Roman"/>
          <w:sz w:val="28"/>
          <w:szCs w:val="28"/>
          <w:lang w:val="ru-RU" w:eastAsia="ru-RU"/>
        </w:rPr>
        <w:t>;</w:t>
      </w:r>
    </w:p>
    <w:p w14:paraId="615062FB"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ru-RU" w:eastAsia="ru-RU"/>
        </w:rPr>
      </w:pPr>
      <w:r w:rsidRPr="00653F56">
        <w:rPr>
          <w:rFonts w:ascii="Times New Roman" w:eastAsia="Times New Roman" w:hAnsi="Times New Roman" w:cs="Times New Roman"/>
          <w:sz w:val="28"/>
          <w:szCs w:val="28"/>
          <w:lang w:val="ru-RU" w:eastAsia="ru-RU"/>
        </w:rPr>
        <w:t xml:space="preserve">- </w:t>
      </w:r>
      <w:r w:rsidRPr="00653F56">
        <w:rPr>
          <w:rFonts w:ascii="Times New Roman" w:eastAsia="Times New Roman" w:hAnsi="Times New Roman" w:cs="Times New Roman"/>
          <w:sz w:val="28"/>
          <w:szCs w:val="28"/>
          <w:lang w:val="kk-KZ" w:eastAsia="ru-RU"/>
        </w:rPr>
        <w:t>серологиялық түтіктер</w:t>
      </w:r>
      <w:r w:rsidRPr="00653F56">
        <w:rPr>
          <w:rFonts w:ascii="Times New Roman" w:eastAsia="Times New Roman" w:hAnsi="Times New Roman" w:cs="Times New Roman"/>
          <w:sz w:val="28"/>
          <w:szCs w:val="28"/>
          <w:lang w:val="ru-RU" w:eastAsia="ru-RU"/>
        </w:rPr>
        <w:t>;</w:t>
      </w:r>
    </w:p>
    <w:p w14:paraId="63F23104"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ru-RU" w:eastAsia="ru-RU"/>
        </w:rPr>
      </w:pPr>
      <w:r w:rsidRPr="00653F56">
        <w:rPr>
          <w:rFonts w:ascii="Times New Roman" w:eastAsia="Times New Roman" w:hAnsi="Times New Roman" w:cs="Times New Roman"/>
          <w:sz w:val="28"/>
          <w:szCs w:val="28"/>
          <w:lang w:val="ru-RU" w:eastAsia="ru-RU"/>
        </w:rPr>
        <w:t xml:space="preserve">- </w:t>
      </w:r>
      <w:proofErr w:type="spellStart"/>
      <w:r w:rsidRPr="00653F56">
        <w:rPr>
          <w:rFonts w:ascii="Times New Roman" w:eastAsia="Times New Roman" w:hAnsi="Times New Roman" w:cs="Times New Roman"/>
          <w:sz w:val="28"/>
          <w:szCs w:val="28"/>
          <w:lang w:val="ru-RU" w:eastAsia="ru-RU"/>
        </w:rPr>
        <w:t>пипетк</w:t>
      </w:r>
      <w:proofErr w:type="spellEnd"/>
      <w:r w:rsidRPr="00653F56">
        <w:rPr>
          <w:rFonts w:ascii="Times New Roman" w:eastAsia="Times New Roman" w:hAnsi="Times New Roman" w:cs="Times New Roman"/>
          <w:sz w:val="28"/>
          <w:szCs w:val="28"/>
          <w:lang w:val="kk-KZ" w:eastAsia="ru-RU"/>
        </w:rPr>
        <w:t>алар</w:t>
      </w:r>
      <w:r w:rsidRPr="00653F56">
        <w:rPr>
          <w:rFonts w:ascii="Times New Roman" w:eastAsia="Times New Roman" w:hAnsi="Times New Roman" w:cs="Times New Roman"/>
          <w:sz w:val="28"/>
          <w:szCs w:val="28"/>
          <w:lang w:val="ru-RU" w:eastAsia="ru-RU"/>
        </w:rPr>
        <w:t>;</w:t>
      </w:r>
    </w:p>
    <w:p w14:paraId="5D4F4DA1" w14:textId="77777777" w:rsidR="00653F56" w:rsidRPr="00653F56" w:rsidRDefault="00653F56" w:rsidP="00514668">
      <w:pPr>
        <w:widowControl w:val="0"/>
        <w:tabs>
          <w:tab w:val="left" w:pos="9900"/>
        </w:tabs>
        <w:spacing w:after="0" w:line="240" w:lineRule="auto"/>
        <w:ind w:firstLine="709"/>
        <w:jc w:val="both"/>
        <w:rPr>
          <w:rFonts w:ascii="Times New Roman" w:eastAsia="Calibri" w:hAnsi="Times New Roman" w:cs="Times New Roman"/>
          <w:sz w:val="28"/>
          <w:szCs w:val="28"/>
          <w:lang w:val="ru-RU" w:eastAsia="ru-RU"/>
        </w:rPr>
      </w:pPr>
      <w:r w:rsidRPr="00653F56">
        <w:rPr>
          <w:rFonts w:ascii="Times New Roman" w:eastAsia="Calibri" w:hAnsi="Times New Roman" w:cs="Times New Roman"/>
          <w:sz w:val="28"/>
          <w:szCs w:val="28"/>
          <w:lang w:val="ru-RU" w:eastAsia="ru-RU"/>
        </w:rPr>
        <w:t>- 96</w:t>
      </w:r>
      <w:r w:rsidRPr="00653F56">
        <w:rPr>
          <w:rFonts w:ascii="Times New Roman" w:eastAsia="Calibri" w:hAnsi="Times New Roman" w:cs="Times New Roman"/>
          <w:sz w:val="28"/>
          <w:szCs w:val="28"/>
          <w:lang w:val="kk-KZ" w:eastAsia="ru-RU"/>
        </w:rPr>
        <w:t xml:space="preserve"> </w:t>
      </w:r>
      <w:proofErr w:type="spellStart"/>
      <w:r w:rsidRPr="00653F56">
        <w:rPr>
          <w:rFonts w:ascii="Times New Roman" w:eastAsia="Calibri" w:hAnsi="Times New Roman" w:cs="Times New Roman"/>
          <w:sz w:val="28"/>
          <w:szCs w:val="28"/>
          <w:lang w:val="ru-RU" w:eastAsia="ru-RU"/>
        </w:rPr>
        <w:t>ұңғылы</w:t>
      </w:r>
      <w:proofErr w:type="spellEnd"/>
      <w:r w:rsidRPr="00653F56">
        <w:rPr>
          <w:rFonts w:ascii="Times New Roman" w:eastAsia="Calibri" w:hAnsi="Times New Roman" w:cs="Times New Roman"/>
          <w:sz w:val="28"/>
          <w:szCs w:val="28"/>
          <w:lang w:val="kk-KZ" w:eastAsia="ru-RU"/>
        </w:rPr>
        <w:t xml:space="preserve"> жалпақ</w:t>
      </w:r>
      <w:r w:rsidRPr="00653F56">
        <w:rPr>
          <w:rFonts w:ascii="Times New Roman" w:eastAsia="Calibri" w:hAnsi="Times New Roman" w:cs="Times New Roman"/>
          <w:sz w:val="28"/>
          <w:szCs w:val="28"/>
          <w:lang w:val="ru-RU" w:eastAsia="ru-RU"/>
        </w:rPr>
        <w:t xml:space="preserve">, </w:t>
      </w:r>
      <w:r w:rsidRPr="00653F56">
        <w:rPr>
          <w:rFonts w:ascii="Times New Roman" w:eastAsia="Calibri" w:hAnsi="Times New Roman" w:cs="Times New Roman"/>
          <w:sz w:val="28"/>
          <w:szCs w:val="28"/>
          <w:lang w:val="kk-KZ" w:eastAsia="ru-RU"/>
        </w:rPr>
        <w:t>Ф</w:t>
      </w:r>
      <w:proofErr w:type="spellStart"/>
      <w:r w:rsidRPr="00653F56">
        <w:rPr>
          <w:rFonts w:ascii="Times New Roman" w:eastAsia="Calibri" w:hAnsi="Times New Roman" w:cs="Times New Roman"/>
          <w:sz w:val="28"/>
          <w:szCs w:val="28"/>
          <w:lang w:val="ru-RU" w:eastAsia="ru-RU"/>
        </w:rPr>
        <w:t>индік</w:t>
      </w:r>
      <w:proofErr w:type="spellEnd"/>
      <w:r w:rsidRPr="00653F56">
        <w:rPr>
          <w:rFonts w:ascii="Times New Roman" w:eastAsia="Calibri" w:hAnsi="Times New Roman" w:cs="Times New Roman"/>
          <w:sz w:val="28"/>
          <w:szCs w:val="28"/>
          <w:lang w:val="ru-RU" w:eastAsia="ru-RU"/>
        </w:rPr>
        <w:t xml:space="preserve">, </w:t>
      </w:r>
      <w:r w:rsidRPr="00653F56">
        <w:rPr>
          <w:rFonts w:ascii="Times New Roman" w:eastAsia="Calibri" w:hAnsi="Times New Roman" w:cs="Times New Roman"/>
          <w:sz w:val="28"/>
          <w:szCs w:val="28"/>
          <w:lang w:val="kk-KZ" w:eastAsia="ru-RU"/>
        </w:rPr>
        <w:t>М</w:t>
      </w:r>
      <w:proofErr w:type="spellStart"/>
      <w:r w:rsidRPr="00653F56">
        <w:rPr>
          <w:rFonts w:ascii="Times New Roman" w:eastAsia="Calibri" w:hAnsi="Times New Roman" w:cs="Times New Roman"/>
          <w:sz w:val="28"/>
          <w:szCs w:val="28"/>
          <w:lang w:val="ru-RU" w:eastAsia="ru-RU"/>
        </w:rPr>
        <w:t>осква</w:t>
      </w:r>
      <w:proofErr w:type="spellEnd"/>
      <w:r w:rsidRPr="00653F56">
        <w:rPr>
          <w:rFonts w:ascii="Times New Roman" w:eastAsia="Calibri" w:hAnsi="Times New Roman" w:cs="Times New Roman"/>
          <w:sz w:val="28"/>
          <w:szCs w:val="28"/>
          <w:lang w:val="ru-RU" w:eastAsia="ru-RU"/>
        </w:rPr>
        <w:t xml:space="preserve">, </w:t>
      </w:r>
      <w:r w:rsidRPr="00653F56">
        <w:rPr>
          <w:rFonts w:ascii="Times New Roman" w:eastAsia="Calibri" w:hAnsi="Times New Roman" w:cs="Times New Roman"/>
          <w:sz w:val="28"/>
          <w:szCs w:val="28"/>
          <w:lang w:val="kk-KZ" w:eastAsia="ru-RU"/>
        </w:rPr>
        <w:t>Санкт-Петербург</w:t>
      </w:r>
      <w:r w:rsidRPr="00653F56">
        <w:rPr>
          <w:rFonts w:ascii="Times New Roman" w:eastAsia="Calibri" w:hAnsi="Times New Roman" w:cs="Times New Roman"/>
          <w:sz w:val="28"/>
          <w:szCs w:val="28"/>
          <w:lang w:val="ru-RU" w:eastAsia="ru-RU"/>
        </w:rPr>
        <w:t xml:space="preserve">, </w:t>
      </w:r>
      <w:r w:rsidRPr="00653F56">
        <w:rPr>
          <w:rFonts w:ascii="Times New Roman" w:eastAsia="Calibri" w:hAnsi="Times New Roman" w:cs="Times New Roman"/>
          <w:sz w:val="28"/>
          <w:szCs w:val="28"/>
          <w:lang w:val="kk-KZ" w:eastAsia="ru-RU"/>
        </w:rPr>
        <w:t>И</w:t>
      </w:r>
      <w:r w:rsidRPr="00653F56">
        <w:rPr>
          <w:rFonts w:ascii="Times New Roman" w:eastAsia="Calibri" w:hAnsi="Times New Roman" w:cs="Times New Roman"/>
          <w:sz w:val="28"/>
          <w:szCs w:val="28"/>
          <w:lang w:val="ru-RU" w:eastAsia="ru-RU"/>
        </w:rPr>
        <w:t>тал</w:t>
      </w:r>
      <w:r w:rsidRPr="00653F56">
        <w:rPr>
          <w:rFonts w:ascii="Times New Roman" w:eastAsia="Calibri" w:hAnsi="Times New Roman" w:cs="Times New Roman"/>
          <w:sz w:val="28"/>
          <w:szCs w:val="28"/>
          <w:lang w:val="kk-KZ" w:eastAsia="ru-RU"/>
        </w:rPr>
        <w:t>и</w:t>
      </w:r>
      <w:proofErr w:type="spellStart"/>
      <w:r w:rsidRPr="00653F56">
        <w:rPr>
          <w:rFonts w:ascii="Times New Roman" w:eastAsia="Calibri" w:hAnsi="Times New Roman" w:cs="Times New Roman"/>
          <w:sz w:val="28"/>
          <w:szCs w:val="28"/>
          <w:lang w:val="ru-RU" w:eastAsia="ru-RU"/>
        </w:rPr>
        <w:t>яндық</w:t>
      </w:r>
      <w:proofErr w:type="spellEnd"/>
      <w:r w:rsidRPr="00653F56">
        <w:rPr>
          <w:rFonts w:ascii="Times New Roman" w:eastAsia="Calibri" w:hAnsi="Times New Roman" w:cs="Times New Roman"/>
          <w:sz w:val="28"/>
          <w:szCs w:val="28"/>
          <w:lang w:val="ru-RU" w:eastAsia="ru-RU"/>
        </w:rPr>
        <w:t xml:space="preserve"> </w:t>
      </w:r>
      <w:r w:rsidRPr="00653F56">
        <w:rPr>
          <w:rFonts w:ascii="Times New Roman" w:eastAsia="Calibri" w:hAnsi="Times New Roman" w:cs="Times New Roman"/>
          <w:sz w:val="28"/>
          <w:szCs w:val="28"/>
          <w:lang w:val="kk-KZ" w:eastAsia="ru-RU"/>
        </w:rPr>
        <w:t xml:space="preserve">өндірістік        </w:t>
      </w:r>
      <w:proofErr w:type="spellStart"/>
      <w:r w:rsidRPr="00653F56">
        <w:rPr>
          <w:rFonts w:ascii="Times New Roman" w:eastAsia="Calibri" w:hAnsi="Times New Roman" w:cs="Times New Roman"/>
          <w:sz w:val="28"/>
          <w:szCs w:val="28"/>
          <w:lang w:val="ru-RU" w:eastAsia="ru-RU"/>
        </w:rPr>
        <w:t>полистерол</w:t>
      </w:r>
      <w:proofErr w:type="spellEnd"/>
      <w:r w:rsidRPr="00653F56">
        <w:rPr>
          <w:rFonts w:ascii="Times New Roman" w:eastAsia="Calibri" w:hAnsi="Times New Roman" w:cs="Times New Roman"/>
          <w:sz w:val="28"/>
          <w:szCs w:val="28"/>
          <w:lang w:val="kk-KZ" w:eastAsia="ru-RU"/>
        </w:rPr>
        <w:t>ді тақташалар</w:t>
      </w:r>
      <w:r w:rsidRPr="00653F56">
        <w:rPr>
          <w:rFonts w:ascii="Times New Roman" w:eastAsia="Calibri" w:hAnsi="Times New Roman" w:cs="Times New Roman"/>
          <w:sz w:val="28"/>
          <w:szCs w:val="28"/>
          <w:lang w:val="ru-RU" w:eastAsia="ru-RU"/>
        </w:rPr>
        <w:t>;</w:t>
      </w:r>
    </w:p>
    <w:p w14:paraId="4661F7E6" w14:textId="77777777" w:rsidR="00653F56" w:rsidRPr="00653F56" w:rsidRDefault="00653F56" w:rsidP="00514668">
      <w:pPr>
        <w:widowControl w:val="0"/>
        <w:tabs>
          <w:tab w:val="left" w:pos="9900"/>
        </w:tabs>
        <w:spacing w:after="0" w:line="240" w:lineRule="auto"/>
        <w:ind w:firstLine="709"/>
        <w:jc w:val="both"/>
        <w:rPr>
          <w:rFonts w:ascii="Times New Roman" w:eastAsia="Calibri" w:hAnsi="Times New Roman" w:cs="Times New Roman"/>
          <w:sz w:val="28"/>
          <w:szCs w:val="28"/>
          <w:lang w:val="ru-RU" w:eastAsia="ru-RU"/>
        </w:rPr>
      </w:pPr>
      <w:r w:rsidRPr="00653F56">
        <w:rPr>
          <w:rFonts w:ascii="Times New Roman" w:eastAsia="Calibri" w:hAnsi="Times New Roman" w:cs="Times New Roman"/>
          <w:sz w:val="28"/>
          <w:szCs w:val="28"/>
          <w:lang w:val="ru-RU" w:eastAsia="ru-RU"/>
        </w:rPr>
        <w:t xml:space="preserve">-  </w:t>
      </w:r>
      <w:r w:rsidRPr="00653F56">
        <w:rPr>
          <w:rFonts w:ascii="Times New Roman" w:eastAsia="Calibri" w:hAnsi="Times New Roman" w:cs="Times New Roman"/>
          <w:sz w:val="28"/>
          <w:szCs w:val="28"/>
          <w:lang w:val="kk-KZ" w:eastAsia="ru-RU"/>
        </w:rPr>
        <w:t xml:space="preserve">кез - келген түрдегі автоматты микропипеткалар </w:t>
      </w:r>
      <w:r w:rsidRPr="00653F56">
        <w:rPr>
          <w:rFonts w:ascii="Times New Roman" w:eastAsia="Calibri" w:hAnsi="Times New Roman" w:cs="Times New Roman"/>
          <w:sz w:val="28"/>
          <w:szCs w:val="28"/>
          <w:lang w:val="ru-RU" w:eastAsia="ru-RU"/>
        </w:rPr>
        <w:t xml:space="preserve">(50-250 </w:t>
      </w:r>
      <w:proofErr w:type="spellStart"/>
      <w:r w:rsidRPr="00653F56">
        <w:rPr>
          <w:rFonts w:ascii="Times New Roman" w:eastAsia="Calibri" w:hAnsi="Times New Roman" w:cs="Times New Roman"/>
          <w:sz w:val="28"/>
          <w:szCs w:val="28"/>
          <w:lang w:val="ru-RU" w:eastAsia="ru-RU"/>
        </w:rPr>
        <w:t>мкл</w:t>
      </w:r>
      <w:proofErr w:type="spellEnd"/>
      <w:r w:rsidRPr="00653F56">
        <w:rPr>
          <w:rFonts w:ascii="Times New Roman" w:eastAsia="Calibri" w:hAnsi="Times New Roman" w:cs="Times New Roman"/>
          <w:sz w:val="28"/>
          <w:szCs w:val="28"/>
          <w:lang w:val="ru-RU" w:eastAsia="ru-RU"/>
        </w:rPr>
        <w:t>);</w:t>
      </w:r>
    </w:p>
    <w:p w14:paraId="3770074D" w14:textId="77777777" w:rsidR="00653F56" w:rsidRPr="00653F56" w:rsidRDefault="00653F56" w:rsidP="00514668">
      <w:pPr>
        <w:widowControl w:val="0"/>
        <w:tabs>
          <w:tab w:val="num" w:pos="0"/>
          <w:tab w:val="left" w:pos="9900"/>
        </w:tabs>
        <w:spacing w:after="0" w:line="240" w:lineRule="auto"/>
        <w:ind w:firstLine="709"/>
        <w:jc w:val="both"/>
        <w:rPr>
          <w:rFonts w:ascii="Times New Roman" w:eastAsia="Calibri" w:hAnsi="Times New Roman" w:cs="Times New Roman"/>
          <w:sz w:val="28"/>
          <w:szCs w:val="28"/>
          <w:lang w:val="ru-RU" w:eastAsia="ru-RU"/>
        </w:rPr>
      </w:pPr>
      <w:r w:rsidRPr="00653F56">
        <w:rPr>
          <w:rFonts w:ascii="Times New Roman" w:eastAsia="Calibri" w:hAnsi="Times New Roman" w:cs="Times New Roman"/>
          <w:sz w:val="28"/>
          <w:szCs w:val="28"/>
          <w:lang w:val="ru-RU" w:eastAsia="ru-RU"/>
        </w:rPr>
        <w:t>- стакан</w:t>
      </w:r>
      <w:r w:rsidRPr="00653F56">
        <w:rPr>
          <w:rFonts w:ascii="Times New Roman" w:eastAsia="Calibri" w:hAnsi="Times New Roman" w:cs="Times New Roman"/>
          <w:sz w:val="28"/>
          <w:szCs w:val="28"/>
          <w:lang w:val="kk-KZ" w:eastAsia="ru-RU"/>
        </w:rPr>
        <w:t>дар</w:t>
      </w:r>
      <w:r w:rsidRPr="00653F56">
        <w:rPr>
          <w:rFonts w:ascii="Times New Roman" w:eastAsia="Calibri" w:hAnsi="Times New Roman" w:cs="Times New Roman"/>
          <w:sz w:val="28"/>
          <w:szCs w:val="28"/>
          <w:lang w:val="ru-RU" w:eastAsia="ru-RU"/>
        </w:rPr>
        <w:t xml:space="preserve"> </w:t>
      </w:r>
      <w:proofErr w:type="spellStart"/>
      <w:r w:rsidRPr="00653F56">
        <w:rPr>
          <w:rFonts w:ascii="Times New Roman" w:eastAsia="Calibri" w:hAnsi="Times New Roman" w:cs="Times New Roman"/>
          <w:sz w:val="28"/>
          <w:szCs w:val="28"/>
          <w:lang w:val="ru-RU" w:eastAsia="ru-RU"/>
        </w:rPr>
        <w:t>және</w:t>
      </w:r>
      <w:proofErr w:type="spellEnd"/>
      <w:r w:rsidRPr="00653F56">
        <w:rPr>
          <w:rFonts w:ascii="Times New Roman" w:eastAsia="Calibri" w:hAnsi="Times New Roman" w:cs="Times New Roman"/>
          <w:sz w:val="28"/>
          <w:szCs w:val="28"/>
          <w:lang w:val="ru-RU" w:eastAsia="ru-RU"/>
        </w:rPr>
        <w:t xml:space="preserve"> </w:t>
      </w:r>
      <w:proofErr w:type="spellStart"/>
      <w:r w:rsidRPr="00653F56">
        <w:rPr>
          <w:rFonts w:ascii="Times New Roman" w:eastAsia="Calibri" w:hAnsi="Times New Roman" w:cs="Times New Roman"/>
          <w:sz w:val="28"/>
          <w:szCs w:val="28"/>
          <w:lang w:val="ru-RU" w:eastAsia="ru-RU"/>
        </w:rPr>
        <w:t>колбалар</w:t>
      </w:r>
      <w:proofErr w:type="spellEnd"/>
      <w:r w:rsidRPr="00653F56">
        <w:rPr>
          <w:rFonts w:ascii="Times New Roman" w:eastAsia="Calibri" w:hAnsi="Times New Roman" w:cs="Times New Roman"/>
          <w:sz w:val="28"/>
          <w:szCs w:val="28"/>
          <w:lang w:val="ru-RU" w:eastAsia="ru-RU"/>
        </w:rPr>
        <w:t xml:space="preserve"> (50, 100, 300, 500, 1000 см</w:t>
      </w:r>
      <w:r w:rsidRPr="00653F56">
        <w:rPr>
          <w:rFonts w:ascii="Times New Roman" w:eastAsia="Calibri" w:hAnsi="Times New Roman" w:cs="Times New Roman"/>
          <w:sz w:val="28"/>
          <w:szCs w:val="28"/>
          <w:vertAlign w:val="superscript"/>
          <w:lang w:val="ru-RU" w:eastAsia="ru-RU"/>
        </w:rPr>
        <w:t>3</w:t>
      </w:r>
      <w:r w:rsidRPr="00653F56">
        <w:rPr>
          <w:rFonts w:ascii="Times New Roman" w:eastAsia="Calibri" w:hAnsi="Times New Roman" w:cs="Times New Roman"/>
          <w:sz w:val="28"/>
          <w:szCs w:val="28"/>
          <w:lang w:val="ru-RU" w:eastAsia="ru-RU"/>
        </w:rPr>
        <w:t>);</w:t>
      </w:r>
    </w:p>
    <w:p w14:paraId="5FD4D928" w14:textId="77777777" w:rsidR="00653F56" w:rsidRPr="00653F56" w:rsidRDefault="00653F56" w:rsidP="00514668">
      <w:pPr>
        <w:spacing w:after="0" w:line="240" w:lineRule="auto"/>
        <w:ind w:firstLine="709"/>
        <w:jc w:val="both"/>
        <w:rPr>
          <w:rFonts w:ascii="Times New Roman" w:eastAsia="Times New Roman" w:hAnsi="Times New Roman" w:cs="Times New Roman"/>
          <w:b/>
          <w:sz w:val="28"/>
          <w:szCs w:val="28"/>
          <w:lang w:val="x-none" w:eastAsia="x-none"/>
        </w:rPr>
      </w:pPr>
      <w:r w:rsidRPr="00653F56">
        <w:rPr>
          <w:rFonts w:ascii="Times New Roman" w:eastAsia="Times New Roman" w:hAnsi="Times New Roman" w:cs="Times New Roman"/>
          <w:sz w:val="28"/>
          <w:szCs w:val="28"/>
          <w:lang w:val="x-none" w:eastAsia="x-none"/>
        </w:rPr>
        <w:t>- "</w:t>
      </w:r>
      <w:proofErr w:type="spellStart"/>
      <w:r w:rsidRPr="00653F56">
        <w:rPr>
          <w:rFonts w:ascii="Times New Roman" w:eastAsia="Times New Roman" w:hAnsi="Times New Roman" w:cs="Times New Roman"/>
          <w:sz w:val="28"/>
          <w:szCs w:val="28"/>
          <w:lang w:val="x-none" w:eastAsia="x-none"/>
        </w:rPr>
        <w:t>Мультискан</w:t>
      </w:r>
      <w:proofErr w:type="spellEnd"/>
      <w:r w:rsidRPr="00653F56">
        <w:rPr>
          <w:rFonts w:ascii="Times New Roman" w:eastAsia="Times New Roman" w:hAnsi="Times New Roman" w:cs="Times New Roman"/>
          <w:sz w:val="28"/>
          <w:szCs w:val="28"/>
          <w:lang w:val="x-none" w:eastAsia="x-none"/>
        </w:rPr>
        <w:t xml:space="preserve">" </w:t>
      </w:r>
      <w:proofErr w:type="spellStart"/>
      <w:r w:rsidRPr="00653F56">
        <w:rPr>
          <w:rFonts w:ascii="Times New Roman" w:eastAsia="Times New Roman" w:hAnsi="Times New Roman" w:cs="Times New Roman"/>
          <w:sz w:val="28"/>
          <w:szCs w:val="28"/>
          <w:lang w:val="x-none" w:eastAsia="x-none"/>
        </w:rPr>
        <w:t>маркалы</w:t>
      </w:r>
      <w:proofErr w:type="spellEnd"/>
      <w:r w:rsidRPr="00653F56">
        <w:rPr>
          <w:rFonts w:ascii="Times New Roman" w:eastAsia="Times New Roman" w:hAnsi="Times New Roman" w:cs="Times New Roman"/>
          <w:sz w:val="28"/>
          <w:szCs w:val="28"/>
          <w:lang w:val="x-none" w:eastAsia="x-none"/>
        </w:rPr>
        <w:t xml:space="preserve"> фотометр;</w:t>
      </w:r>
    </w:p>
    <w:p w14:paraId="039BB89D"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xml:space="preserve">- Indesit ES 16 </w:t>
      </w:r>
      <w:proofErr w:type="spellStart"/>
      <w:r w:rsidRPr="00653F56">
        <w:rPr>
          <w:rFonts w:ascii="Times New Roman" w:eastAsia="Times New Roman" w:hAnsi="Times New Roman" w:cs="Times New Roman"/>
          <w:sz w:val="28"/>
          <w:szCs w:val="28"/>
          <w:lang w:val="x-none" w:eastAsia="x-none"/>
        </w:rPr>
        <w:t>тоңазытқышы</w:t>
      </w:r>
      <w:proofErr w:type="spellEnd"/>
      <w:r w:rsidRPr="00653F56">
        <w:rPr>
          <w:rFonts w:ascii="Times New Roman" w:eastAsia="Times New Roman" w:hAnsi="Times New Roman" w:cs="Times New Roman"/>
          <w:sz w:val="28"/>
          <w:szCs w:val="28"/>
          <w:lang w:val="x-none" w:eastAsia="x-none"/>
        </w:rPr>
        <w:t>;</w:t>
      </w:r>
    </w:p>
    <w:p w14:paraId="080613CA"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xml:space="preserve">- WB-4 MS </w:t>
      </w:r>
      <w:proofErr w:type="spellStart"/>
      <w:r w:rsidRPr="00653F56">
        <w:rPr>
          <w:rFonts w:ascii="Times New Roman" w:eastAsia="Times New Roman" w:hAnsi="Times New Roman" w:cs="Times New Roman"/>
          <w:sz w:val="28"/>
          <w:szCs w:val="28"/>
          <w:lang w:val="x-none" w:eastAsia="x-none"/>
        </w:rPr>
        <w:t>Dbio</w:t>
      </w:r>
      <w:proofErr w:type="spellEnd"/>
      <w:r w:rsidRPr="00653F56">
        <w:rPr>
          <w:rFonts w:ascii="Times New Roman" w:eastAsia="Times New Roman" w:hAnsi="Times New Roman" w:cs="Times New Roman"/>
          <w:sz w:val="28"/>
          <w:szCs w:val="28"/>
          <w:lang w:val="x-none" w:eastAsia="x-none"/>
        </w:rPr>
        <w:t xml:space="preserve"> су </w:t>
      </w:r>
      <w:proofErr w:type="spellStart"/>
      <w:r w:rsidRPr="00653F56">
        <w:rPr>
          <w:rFonts w:ascii="Times New Roman" w:eastAsia="Times New Roman" w:hAnsi="Times New Roman" w:cs="Times New Roman"/>
          <w:sz w:val="28"/>
          <w:szCs w:val="28"/>
          <w:lang w:val="x-none" w:eastAsia="x-none"/>
        </w:rPr>
        <w:t>моншасы</w:t>
      </w:r>
      <w:proofErr w:type="spellEnd"/>
      <w:r w:rsidRPr="00653F56">
        <w:rPr>
          <w:rFonts w:ascii="Times New Roman" w:eastAsia="Times New Roman" w:hAnsi="Times New Roman" w:cs="Times New Roman"/>
          <w:sz w:val="28"/>
          <w:szCs w:val="28"/>
          <w:lang w:val="x-none" w:eastAsia="x-none"/>
        </w:rPr>
        <w:t>;</w:t>
      </w:r>
    </w:p>
    <w:p w14:paraId="6C31DB10"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xml:space="preserve">- II </w:t>
      </w:r>
      <w:proofErr w:type="spellStart"/>
      <w:r w:rsidRPr="00653F56">
        <w:rPr>
          <w:rFonts w:ascii="Times New Roman" w:eastAsia="Times New Roman" w:hAnsi="Times New Roman" w:cs="Times New Roman"/>
          <w:sz w:val="28"/>
          <w:szCs w:val="28"/>
          <w:lang w:val="x-none" w:eastAsia="x-none"/>
        </w:rPr>
        <w:t>классты</w:t>
      </w:r>
      <w:proofErr w:type="spellEnd"/>
      <w:r w:rsidRPr="00653F56">
        <w:rPr>
          <w:rFonts w:ascii="Times New Roman" w:eastAsia="Times New Roman" w:hAnsi="Times New Roman" w:cs="Times New Roman"/>
          <w:sz w:val="28"/>
          <w:szCs w:val="28"/>
          <w:lang w:val="x-none" w:eastAsia="x-none"/>
        </w:rPr>
        <w:t xml:space="preserve"> </w:t>
      </w:r>
      <w:proofErr w:type="spellStart"/>
      <w:r w:rsidRPr="00653F56">
        <w:rPr>
          <w:rFonts w:ascii="Times New Roman" w:eastAsia="Times New Roman" w:hAnsi="Times New Roman" w:cs="Times New Roman"/>
          <w:sz w:val="28"/>
          <w:szCs w:val="28"/>
          <w:lang w:val="x-none" w:eastAsia="x-none"/>
        </w:rPr>
        <w:t>қорғағыш</w:t>
      </w:r>
      <w:proofErr w:type="spellEnd"/>
      <w:r w:rsidRPr="00653F56">
        <w:rPr>
          <w:rFonts w:ascii="Times New Roman" w:eastAsia="Times New Roman" w:hAnsi="Times New Roman" w:cs="Times New Roman"/>
          <w:sz w:val="28"/>
          <w:szCs w:val="28"/>
          <w:lang w:val="x-none" w:eastAsia="x-none"/>
        </w:rPr>
        <w:t xml:space="preserve"> </w:t>
      </w:r>
      <w:proofErr w:type="spellStart"/>
      <w:r w:rsidRPr="00653F56">
        <w:rPr>
          <w:rFonts w:ascii="Times New Roman" w:eastAsia="Times New Roman" w:hAnsi="Times New Roman" w:cs="Times New Roman"/>
          <w:sz w:val="28"/>
          <w:szCs w:val="28"/>
          <w:lang w:val="x-none" w:eastAsia="x-none"/>
        </w:rPr>
        <w:t>биологиялық</w:t>
      </w:r>
      <w:proofErr w:type="spellEnd"/>
      <w:r w:rsidRPr="00653F56">
        <w:rPr>
          <w:rFonts w:ascii="Times New Roman" w:eastAsia="Times New Roman" w:hAnsi="Times New Roman" w:cs="Times New Roman"/>
          <w:sz w:val="28"/>
          <w:szCs w:val="28"/>
          <w:lang w:val="x-none" w:eastAsia="x-none"/>
        </w:rPr>
        <w:t xml:space="preserve"> </w:t>
      </w:r>
      <w:proofErr w:type="spellStart"/>
      <w:r w:rsidRPr="00653F56">
        <w:rPr>
          <w:rFonts w:ascii="Times New Roman" w:eastAsia="Times New Roman" w:hAnsi="Times New Roman" w:cs="Times New Roman"/>
          <w:sz w:val="28"/>
          <w:szCs w:val="28"/>
          <w:lang w:val="x-none" w:eastAsia="x-none"/>
        </w:rPr>
        <w:t>қауіпсіздік</w:t>
      </w:r>
      <w:proofErr w:type="spellEnd"/>
      <w:r w:rsidRPr="00653F56">
        <w:rPr>
          <w:rFonts w:ascii="Times New Roman" w:eastAsia="Times New Roman" w:hAnsi="Times New Roman" w:cs="Times New Roman"/>
          <w:sz w:val="28"/>
          <w:szCs w:val="28"/>
          <w:lang w:val="x-none" w:eastAsia="x-none"/>
        </w:rPr>
        <w:t xml:space="preserve"> бокс;</w:t>
      </w:r>
    </w:p>
    <w:p w14:paraId="4FADD4DF"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xml:space="preserve">- DW-HL538 </w:t>
      </w:r>
      <w:proofErr w:type="spellStart"/>
      <w:r w:rsidRPr="00653F56">
        <w:rPr>
          <w:rFonts w:ascii="Times New Roman" w:eastAsia="Times New Roman" w:hAnsi="Times New Roman" w:cs="Times New Roman"/>
          <w:sz w:val="28"/>
          <w:szCs w:val="28"/>
          <w:lang w:val="x-none" w:eastAsia="x-none"/>
        </w:rPr>
        <w:t>төменгі</w:t>
      </w:r>
      <w:proofErr w:type="spellEnd"/>
      <w:r w:rsidRPr="00653F56">
        <w:rPr>
          <w:rFonts w:ascii="Times New Roman" w:eastAsia="Times New Roman" w:hAnsi="Times New Roman" w:cs="Times New Roman"/>
          <w:sz w:val="28"/>
          <w:szCs w:val="28"/>
          <w:lang w:val="x-none" w:eastAsia="x-none"/>
        </w:rPr>
        <w:t xml:space="preserve"> </w:t>
      </w:r>
      <w:proofErr w:type="spellStart"/>
      <w:r w:rsidRPr="00653F56">
        <w:rPr>
          <w:rFonts w:ascii="Times New Roman" w:eastAsia="Times New Roman" w:hAnsi="Times New Roman" w:cs="Times New Roman"/>
          <w:sz w:val="28"/>
          <w:szCs w:val="28"/>
          <w:lang w:val="x-none" w:eastAsia="x-none"/>
        </w:rPr>
        <w:t>температурадағы</w:t>
      </w:r>
      <w:proofErr w:type="spellEnd"/>
      <w:r w:rsidRPr="00653F56">
        <w:rPr>
          <w:rFonts w:ascii="Times New Roman" w:eastAsia="Times New Roman" w:hAnsi="Times New Roman" w:cs="Times New Roman"/>
          <w:sz w:val="28"/>
          <w:szCs w:val="28"/>
          <w:lang w:val="x-none" w:eastAsia="x-none"/>
        </w:rPr>
        <w:t xml:space="preserve"> </w:t>
      </w:r>
      <w:proofErr w:type="spellStart"/>
      <w:r w:rsidRPr="00653F56">
        <w:rPr>
          <w:rFonts w:ascii="Times New Roman" w:eastAsia="Times New Roman" w:hAnsi="Times New Roman" w:cs="Times New Roman"/>
          <w:sz w:val="28"/>
          <w:szCs w:val="28"/>
          <w:lang w:val="x-none" w:eastAsia="x-none"/>
        </w:rPr>
        <w:t>тоңазытқыш</w:t>
      </w:r>
      <w:proofErr w:type="spellEnd"/>
      <w:r w:rsidRPr="00653F56">
        <w:rPr>
          <w:rFonts w:ascii="Times New Roman" w:eastAsia="Times New Roman" w:hAnsi="Times New Roman" w:cs="Times New Roman"/>
          <w:sz w:val="28"/>
          <w:szCs w:val="28"/>
          <w:lang w:val="x-none" w:eastAsia="x-none"/>
        </w:rPr>
        <w:t>;</w:t>
      </w:r>
    </w:p>
    <w:p w14:paraId="5ACC43C1"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proofErr w:type="spellStart"/>
      <w:r w:rsidRPr="00653F56">
        <w:rPr>
          <w:rFonts w:ascii="Times New Roman" w:eastAsia="Times New Roman" w:hAnsi="Times New Roman" w:cs="Times New Roman"/>
          <w:sz w:val="28"/>
          <w:szCs w:val="28"/>
          <w:lang w:val="x-none" w:eastAsia="x-none"/>
        </w:rPr>
        <w:t>Оторы</w:t>
      </w:r>
      <w:proofErr w:type="spellEnd"/>
      <w:r w:rsidRPr="00653F56">
        <w:rPr>
          <w:rFonts w:ascii="Times New Roman" w:eastAsia="Times New Roman" w:hAnsi="Times New Roman" w:cs="Times New Roman"/>
          <w:sz w:val="28"/>
          <w:szCs w:val="28"/>
          <w:lang w:val="x-none" w:eastAsia="x-none"/>
        </w:rPr>
        <w:t xml:space="preserve"> бар </w:t>
      </w:r>
      <w:proofErr w:type="spellStart"/>
      <w:r w:rsidRPr="00653F56">
        <w:rPr>
          <w:rFonts w:ascii="Times New Roman" w:eastAsia="Times New Roman" w:hAnsi="Times New Roman" w:cs="Times New Roman"/>
          <w:sz w:val="28"/>
          <w:szCs w:val="28"/>
          <w:lang w:val="x-none" w:eastAsia="x-none"/>
        </w:rPr>
        <w:t>жоғарғы</w:t>
      </w:r>
      <w:proofErr w:type="spellEnd"/>
      <w:r w:rsidRPr="00653F56">
        <w:rPr>
          <w:rFonts w:ascii="Times New Roman" w:eastAsia="Times New Roman" w:hAnsi="Times New Roman" w:cs="Times New Roman"/>
          <w:sz w:val="28"/>
          <w:szCs w:val="28"/>
          <w:lang w:val="x-none" w:eastAsia="x-none"/>
        </w:rPr>
        <w:t xml:space="preserve"> </w:t>
      </w:r>
      <w:proofErr w:type="spellStart"/>
      <w:r w:rsidRPr="00653F56">
        <w:rPr>
          <w:rFonts w:ascii="Times New Roman" w:eastAsia="Times New Roman" w:hAnsi="Times New Roman" w:cs="Times New Roman"/>
          <w:sz w:val="28"/>
          <w:szCs w:val="28"/>
          <w:lang w:val="x-none" w:eastAsia="x-none"/>
        </w:rPr>
        <w:t>жылдамдықтағы</w:t>
      </w:r>
      <w:proofErr w:type="spellEnd"/>
      <w:r w:rsidRPr="00653F56">
        <w:rPr>
          <w:rFonts w:ascii="Times New Roman" w:eastAsia="Times New Roman" w:hAnsi="Times New Roman" w:cs="Times New Roman"/>
          <w:sz w:val="28"/>
          <w:szCs w:val="28"/>
          <w:lang w:val="x-none" w:eastAsia="x-none"/>
        </w:rPr>
        <w:t xml:space="preserve"> центрифуга (BENCHTOP CENTRIFUGE);</w:t>
      </w:r>
    </w:p>
    <w:p w14:paraId="69502DA9"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xml:space="preserve">J-6MI#CJE08L03 </w:t>
      </w:r>
      <w:proofErr w:type="spellStart"/>
      <w:r w:rsidRPr="00653F56">
        <w:rPr>
          <w:rFonts w:ascii="Times New Roman" w:eastAsia="Times New Roman" w:hAnsi="Times New Roman" w:cs="Times New Roman"/>
          <w:sz w:val="28"/>
          <w:szCs w:val="28"/>
          <w:lang w:val="x-none" w:eastAsia="x-none"/>
        </w:rPr>
        <w:t>центрифугасы</w:t>
      </w:r>
      <w:proofErr w:type="spellEnd"/>
      <w:r w:rsidRPr="00653F56">
        <w:rPr>
          <w:rFonts w:ascii="Times New Roman" w:eastAsia="Times New Roman" w:hAnsi="Times New Roman" w:cs="Times New Roman"/>
          <w:sz w:val="28"/>
          <w:szCs w:val="28"/>
          <w:lang w:val="x-none" w:eastAsia="x-none"/>
        </w:rPr>
        <w:t>;</w:t>
      </w:r>
    </w:p>
    <w:p w14:paraId="43F49179"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proofErr w:type="spellStart"/>
      <w:r w:rsidRPr="00653F56">
        <w:rPr>
          <w:rFonts w:ascii="Times New Roman" w:eastAsia="Times New Roman" w:hAnsi="Times New Roman" w:cs="Times New Roman"/>
          <w:sz w:val="28"/>
          <w:szCs w:val="28"/>
          <w:lang w:val="ru-RU" w:eastAsia="x-none"/>
        </w:rPr>
        <w:t>Бакет</w:t>
      </w:r>
      <w:proofErr w:type="spellEnd"/>
      <w:r w:rsidRPr="00653F56">
        <w:rPr>
          <w:rFonts w:ascii="Times New Roman" w:eastAsia="Times New Roman" w:hAnsi="Times New Roman" w:cs="Times New Roman"/>
          <w:sz w:val="28"/>
          <w:szCs w:val="28"/>
          <w:lang w:val="ru-RU" w:eastAsia="x-none"/>
        </w:rPr>
        <w:t xml:space="preserve"> </w:t>
      </w:r>
      <w:proofErr w:type="spellStart"/>
      <w:r w:rsidRPr="00653F56">
        <w:rPr>
          <w:rFonts w:ascii="Times New Roman" w:eastAsia="Times New Roman" w:hAnsi="Times New Roman" w:cs="Times New Roman"/>
          <w:sz w:val="28"/>
          <w:szCs w:val="28"/>
          <w:lang w:val="ru-RU" w:eastAsia="x-none"/>
        </w:rPr>
        <w:t>және</w:t>
      </w:r>
      <w:proofErr w:type="spellEnd"/>
      <w:r w:rsidRPr="00653F56">
        <w:rPr>
          <w:rFonts w:ascii="Times New Roman" w:eastAsia="Times New Roman" w:hAnsi="Times New Roman" w:cs="Times New Roman"/>
          <w:sz w:val="28"/>
          <w:szCs w:val="28"/>
          <w:lang w:val="ru-RU" w:eastAsia="x-none"/>
        </w:rPr>
        <w:t xml:space="preserve"> Оптима </w:t>
      </w:r>
      <w:proofErr w:type="spellStart"/>
      <w:r w:rsidRPr="00653F56">
        <w:rPr>
          <w:rFonts w:ascii="Times New Roman" w:eastAsia="Times New Roman" w:hAnsi="Times New Roman" w:cs="Times New Roman"/>
          <w:sz w:val="28"/>
          <w:szCs w:val="28"/>
          <w:lang w:val="ru-RU" w:eastAsia="x-none"/>
        </w:rPr>
        <w:t>зоналық</w:t>
      </w:r>
      <w:proofErr w:type="spellEnd"/>
      <w:r w:rsidRPr="00653F56">
        <w:rPr>
          <w:rFonts w:ascii="Times New Roman" w:eastAsia="Times New Roman" w:hAnsi="Times New Roman" w:cs="Times New Roman"/>
          <w:sz w:val="28"/>
          <w:szCs w:val="28"/>
          <w:lang w:val="ru-RU" w:eastAsia="x-none"/>
        </w:rPr>
        <w:t xml:space="preserve"> </w:t>
      </w:r>
      <w:proofErr w:type="spellStart"/>
      <w:r w:rsidRPr="00653F56">
        <w:rPr>
          <w:rFonts w:ascii="Times New Roman" w:eastAsia="Times New Roman" w:hAnsi="Times New Roman" w:cs="Times New Roman"/>
          <w:sz w:val="28"/>
          <w:szCs w:val="28"/>
          <w:lang w:val="ru-RU" w:eastAsia="x-none"/>
        </w:rPr>
        <w:t>роторлары</w:t>
      </w:r>
      <w:proofErr w:type="spellEnd"/>
      <w:r w:rsidRPr="00653F56">
        <w:rPr>
          <w:rFonts w:ascii="Times New Roman" w:eastAsia="Times New Roman" w:hAnsi="Times New Roman" w:cs="Times New Roman"/>
          <w:sz w:val="28"/>
          <w:szCs w:val="28"/>
          <w:lang w:val="ru-RU" w:eastAsia="x-none"/>
        </w:rPr>
        <w:t xml:space="preserve"> бар </w:t>
      </w:r>
      <w:proofErr w:type="spellStart"/>
      <w:r w:rsidRPr="00653F56">
        <w:rPr>
          <w:rFonts w:ascii="Times New Roman" w:eastAsia="Times New Roman" w:hAnsi="Times New Roman" w:cs="Times New Roman"/>
          <w:sz w:val="28"/>
          <w:szCs w:val="28"/>
          <w:lang w:val="ru-RU" w:eastAsia="x-none"/>
        </w:rPr>
        <w:t>препараттық</w:t>
      </w:r>
      <w:proofErr w:type="spellEnd"/>
      <w:r w:rsidRPr="00653F56">
        <w:rPr>
          <w:rFonts w:ascii="Times New Roman" w:eastAsia="Times New Roman" w:hAnsi="Times New Roman" w:cs="Times New Roman"/>
          <w:sz w:val="28"/>
          <w:szCs w:val="28"/>
          <w:lang w:val="ru-RU" w:eastAsia="x-none"/>
        </w:rPr>
        <w:t xml:space="preserve"> ультрацентрифуга</w:t>
      </w:r>
      <w:r w:rsidRPr="00653F56">
        <w:rPr>
          <w:rFonts w:ascii="Times New Roman" w:eastAsia="Times New Roman" w:hAnsi="Times New Roman" w:cs="Times New Roman"/>
          <w:sz w:val="28"/>
          <w:szCs w:val="28"/>
          <w:lang w:val="x-none" w:eastAsia="x-none"/>
        </w:rPr>
        <w:t xml:space="preserve"> (OPTIMA ULTRACENTRIFUGE);</w:t>
      </w:r>
    </w:p>
    <w:p w14:paraId="187DAA13"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рН-метр;</w:t>
      </w:r>
    </w:p>
    <w:p w14:paraId="27F24996"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автоклав;</w:t>
      </w:r>
    </w:p>
    <w:p w14:paraId="14FDB931"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xml:space="preserve">- </w:t>
      </w:r>
      <w:r w:rsidRPr="00653F56">
        <w:rPr>
          <w:rFonts w:ascii="Times New Roman" w:eastAsia="Times New Roman" w:hAnsi="Times New Roman" w:cs="Times New Roman"/>
          <w:sz w:val="28"/>
          <w:szCs w:val="28"/>
          <w:lang w:val="kk-KZ" w:eastAsia="x-none"/>
        </w:rPr>
        <w:t>кептіргіш</w:t>
      </w:r>
      <w:r w:rsidRPr="00653F56">
        <w:rPr>
          <w:rFonts w:ascii="Times New Roman" w:eastAsia="Times New Roman" w:hAnsi="Times New Roman" w:cs="Times New Roman"/>
          <w:sz w:val="28"/>
          <w:szCs w:val="28"/>
          <w:lang w:val="x-none" w:eastAsia="x-none"/>
        </w:rPr>
        <w:t xml:space="preserve"> шкаф;</w:t>
      </w:r>
    </w:p>
    <w:p w14:paraId="64B63B08"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xml:space="preserve">- </w:t>
      </w:r>
      <w:proofErr w:type="spellStart"/>
      <w:r w:rsidRPr="00653F56">
        <w:rPr>
          <w:rFonts w:ascii="Times New Roman" w:eastAsia="Times New Roman" w:hAnsi="Times New Roman" w:cs="Times New Roman"/>
          <w:sz w:val="28"/>
          <w:szCs w:val="28"/>
          <w:lang w:val="ru-RU" w:eastAsia="x-none"/>
        </w:rPr>
        <w:t>сублимациялық</w:t>
      </w:r>
      <w:proofErr w:type="spellEnd"/>
      <w:r w:rsidRPr="00653F56">
        <w:rPr>
          <w:rFonts w:ascii="Times New Roman" w:eastAsia="Times New Roman" w:hAnsi="Times New Roman" w:cs="Times New Roman"/>
          <w:sz w:val="28"/>
          <w:szCs w:val="28"/>
          <w:lang w:val="ru-RU" w:eastAsia="x-none"/>
        </w:rPr>
        <w:t xml:space="preserve"> </w:t>
      </w:r>
      <w:proofErr w:type="spellStart"/>
      <w:r w:rsidRPr="00653F56">
        <w:rPr>
          <w:rFonts w:ascii="Times New Roman" w:eastAsia="Times New Roman" w:hAnsi="Times New Roman" w:cs="Times New Roman"/>
          <w:sz w:val="28"/>
          <w:szCs w:val="28"/>
          <w:lang w:val="ru-RU" w:eastAsia="x-none"/>
        </w:rPr>
        <w:t>кептіруге</w:t>
      </w:r>
      <w:proofErr w:type="spellEnd"/>
      <w:r w:rsidRPr="00653F56">
        <w:rPr>
          <w:rFonts w:ascii="Times New Roman" w:eastAsia="Times New Roman" w:hAnsi="Times New Roman" w:cs="Times New Roman"/>
          <w:sz w:val="28"/>
          <w:szCs w:val="28"/>
          <w:lang w:val="ru-RU" w:eastAsia="x-none"/>
        </w:rPr>
        <w:t xml:space="preserve"> </w:t>
      </w:r>
      <w:proofErr w:type="spellStart"/>
      <w:r w:rsidRPr="00653F56">
        <w:rPr>
          <w:rFonts w:ascii="Times New Roman" w:eastAsia="Times New Roman" w:hAnsi="Times New Roman" w:cs="Times New Roman"/>
          <w:sz w:val="28"/>
          <w:szCs w:val="28"/>
          <w:lang w:val="ru-RU" w:eastAsia="x-none"/>
        </w:rPr>
        <w:t>арналған</w:t>
      </w:r>
      <w:proofErr w:type="spellEnd"/>
      <w:r w:rsidRPr="00653F56">
        <w:rPr>
          <w:rFonts w:ascii="Times New Roman" w:eastAsia="Times New Roman" w:hAnsi="Times New Roman" w:cs="Times New Roman"/>
          <w:sz w:val="28"/>
          <w:szCs w:val="28"/>
          <w:lang w:val="ru-RU" w:eastAsia="x-none"/>
        </w:rPr>
        <w:t xml:space="preserve"> </w:t>
      </w:r>
      <w:proofErr w:type="spellStart"/>
      <w:r w:rsidRPr="00653F56">
        <w:rPr>
          <w:rFonts w:ascii="Times New Roman" w:eastAsia="Times New Roman" w:hAnsi="Times New Roman" w:cs="Times New Roman"/>
          <w:sz w:val="28"/>
          <w:szCs w:val="28"/>
          <w:lang w:val="ru-RU" w:eastAsia="x-none"/>
        </w:rPr>
        <w:t>вакуумдық</w:t>
      </w:r>
      <w:proofErr w:type="spellEnd"/>
      <w:r w:rsidRPr="00653F56">
        <w:rPr>
          <w:rFonts w:ascii="Times New Roman" w:eastAsia="Times New Roman" w:hAnsi="Times New Roman" w:cs="Times New Roman"/>
          <w:sz w:val="28"/>
          <w:szCs w:val="28"/>
          <w:lang w:val="ru-RU" w:eastAsia="x-none"/>
        </w:rPr>
        <w:t xml:space="preserve"> аппарат</w:t>
      </w:r>
      <w:r w:rsidRPr="00653F56">
        <w:rPr>
          <w:rFonts w:ascii="Times New Roman" w:eastAsia="Times New Roman" w:hAnsi="Times New Roman" w:cs="Times New Roman"/>
          <w:sz w:val="28"/>
          <w:szCs w:val="28"/>
          <w:lang w:val="x-none" w:eastAsia="x-none"/>
        </w:rPr>
        <w:t>;</w:t>
      </w:r>
    </w:p>
    <w:p w14:paraId="3E037E85"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xml:space="preserve">- </w:t>
      </w:r>
      <w:proofErr w:type="spellStart"/>
      <w:r w:rsidRPr="00653F56">
        <w:rPr>
          <w:rFonts w:ascii="Times New Roman" w:eastAsia="Times New Roman" w:hAnsi="Times New Roman" w:cs="Times New Roman"/>
          <w:sz w:val="28"/>
          <w:szCs w:val="28"/>
          <w:lang w:val="x-none" w:eastAsia="x-none"/>
        </w:rPr>
        <w:t>торсионды</w:t>
      </w:r>
      <w:proofErr w:type="spellEnd"/>
      <w:r w:rsidRPr="00653F56">
        <w:rPr>
          <w:rFonts w:ascii="Times New Roman" w:eastAsia="Times New Roman" w:hAnsi="Times New Roman" w:cs="Times New Roman"/>
          <w:sz w:val="28"/>
          <w:szCs w:val="28"/>
          <w:lang w:val="kk-KZ" w:eastAsia="x-none"/>
        </w:rPr>
        <w:t xml:space="preserve"> таразы</w:t>
      </w:r>
      <w:r w:rsidRPr="00653F56">
        <w:rPr>
          <w:rFonts w:ascii="Times New Roman" w:eastAsia="Times New Roman" w:hAnsi="Times New Roman" w:cs="Times New Roman"/>
          <w:sz w:val="28"/>
          <w:szCs w:val="28"/>
          <w:lang w:val="x-none" w:eastAsia="x-none"/>
        </w:rPr>
        <w:t xml:space="preserve"> </w:t>
      </w:r>
      <w:proofErr w:type="spellStart"/>
      <w:r w:rsidRPr="00653F56">
        <w:rPr>
          <w:rFonts w:ascii="Times New Roman" w:eastAsia="Times New Roman" w:hAnsi="Times New Roman" w:cs="Times New Roman"/>
          <w:sz w:val="28"/>
          <w:szCs w:val="28"/>
          <w:lang w:val="x-none" w:eastAsia="x-none"/>
        </w:rPr>
        <w:t>маркасы</w:t>
      </w:r>
      <w:proofErr w:type="spellEnd"/>
      <w:r w:rsidRPr="00653F56">
        <w:rPr>
          <w:rFonts w:ascii="Times New Roman" w:eastAsia="Times New Roman" w:hAnsi="Times New Roman" w:cs="Times New Roman"/>
          <w:sz w:val="28"/>
          <w:szCs w:val="28"/>
          <w:lang w:val="x-none" w:eastAsia="x-none"/>
        </w:rPr>
        <w:t xml:space="preserve"> "ВТ";</w:t>
      </w:r>
    </w:p>
    <w:p w14:paraId="27197B46"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xml:space="preserve">- </w:t>
      </w:r>
      <w:proofErr w:type="spellStart"/>
      <w:r w:rsidRPr="00653F56">
        <w:rPr>
          <w:rFonts w:ascii="Times New Roman" w:eastAsia="Times New Roman" w:hAnsi="Times New Roman" w:cs="Times New Roman"/>
          <w:sz w:val="28"/>
          <w:szCs w:val="28"/>
          <w:lang w:val="x-none" w:eastAsia="x-none"/>
        </w:rPr>
        <w:t>ротационды</w:t>
      </w:r>
      <w:proofErr w:type="spellEnd"/>
      <w:r w:rsidRPr="00653F56">
        <w:rPr>
          <w:rFonts w:ascii="Times New Roman" w:eastAsia="Times New Roman" w:hAnsi="Times New Roman" w:cs="Times New Roman"/>
          <w:sz w:val="28"/>
          <w:szCs w:val="28"/>
          <w:lang w:val="x-none" w:eastAsia="x-none"/>
        </w:rPr>
        <w:t xml:space="preserve"> </w:t>
      </w:r>
      <w:proofErr w:type="spellStart"/>
      <w:r w:rsidRPr="00653F56">
        <w:rPr>
          <w:rFonts w:ascii="Times New Roman" w:eastAsia="Times New Roman" w:hAnsi="Times New Roman" w:cs="Times New Roman"/>
          <w:sz w:val="28"/>
          <w:szCs w:val="28"/>
          <w:lang w:val="x-none" w:eastAsia="x-none"/>
        </w:rPr>
        <w:t>араластырғыш</w:t>
      </w:r>
      <w:proofErr w:type="spellEnd"/>
      <w:r w:rsidRPr="00653F56">
        <w:rPr>
          <w:rFonts w:ascii="Times New Roman" w:eastAsia="Times New Roman" w:hAnsi="Times New Roman" w:cs="Times New Roman"/>
          <w:sz w:val="28"/>
          <w:szCs w:val="28"/>
          <w:lang w:val="x-none" w:eastAsia="x-none"/>
        </w:rPr>
        <w:t xml:space="preserve"> ;</w:t>
      </w:r>
    </w:p>
    <w:p w14:paraId="179B06CC"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xml:space="preserve">- </w:t>
      </w:r>
      <w:r w:rsidRPr="00653F56">
        <w:rPr>
          <w:rFonts w:ascii="Times New Roman" w:eastAsia="Times New Roman" w:hAnsi="Times New Roman" w:cs="Times New Roman"/>
          <w:sz w:val="28"/>
          <w:szCs w:val="28"/>
          <w:lang w:val="kk-KZ" w:eastAsia="x-none"/>
        </w:rPr>
        <w:t xml:space="preserve">өлшемді </w:t>
      </w:r>
      <w:proofErr w:type="spellStart"/>
      <w:r w:rsidRPr="00653F56">
        <w:rPr>
          <w:rFonts w:ascii="Times New Roman" w:eastAsia="Times New Roman" w:hAnsi="Times New Roman" w:cs="Times New Roman"/>
          <w:sz w:val="28"/>
          <w:szCs w:val="28"/>
          <w:lang w:val="x-none" w:eastAsia="x-none"/>
        </w:rPr>
        <w:t>хроматографи</w:t>
      </w:r>
      <w:r w:rsidRPr="00653F56">
        <w:rPr>
          <w:rFonts w:ascii="Times New Roman" w:eastAsia="Times New Roman" w:hAnsi="Times New Roman" w:cs="Times New Roman"/>
          <w:sz w:val="28"/>
          <w:szCs w:val="28"/>
          <w:lang w:val="kk-KZ" w:eastAsia="x-none"/>
        </w:rPr>
        <w:t>ялық</w:t>
      </w:r>
      <w:proofErr w:type="spellEnd"/>
      <w:r w:rsidRPr="00653F56">
        <w:rPr>
          <w:rFonts w:ascii="Times New Roman" w:eastAsia="Times New Roman" w:hAnsi="Times New Roman" w:cs="Times New Roman"/>
          <w:sz w:val="28"/>
          <w:szCs w:val="28"/>
          <w:lang w:val="kk-KZ" w:eastAsia="x-none"/>
        </w:rPr>
        <w:t xml:space="preserve"> бағандар</w:t>
      </w:r>
      <w:r w:rsidRPr="00653F56">
        <w:rPr>
          <w:rFonts w:ascii="Times New Roman" w:eastAsia="Times New Roman" w:hAnsi="Times New Roman" w:cs="Times New Roman"/>
          <w:sz w:val="28"/>
          <w:szCs w:val="28"/>
          <w:lang w:val="x-none" w:eastAsia="x-none"/>
        </w:rPr>
        <w:t xml:space="preserve"> 2,5х85 см, 0,5х25 см;</w:t>
      </w:r>
    </w:p>
    <w:p w14:paraId="316075D6"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xml:space="preserve">- </w:t>
      </w:r>
      <w:r w:rsidRPr="00653F56">
        <w:rPr>
          <w:rFonts w:ascii="Times New Roman" w:eastAsia="Times New Roman" w:hAnsi="Times New Roman" w:cs="Times New Roman"/>
          <w:sz w:val="28"/>
          <w:szCs w:val="28"/>
          <w:lang w:val="kk-KZ" w:eastAsia="x-none"/>
        </w:rPr>
        <w:t xml:space="preserve">көлемі </w:t>
      </w:r>
      <w:r w:rsidRPr="00653F56">
        <w:rPr>
          <w:rFonts w:ascii="Times New Roman" w:eastAsia="Times New Roman" w:hAnsi="Times New Roman" w:cs="Times New Roman"/>
          <w:sz w:val="28"/>
          <w:szCs w:val="28"/>
          <w:lang w:val="x-none" w:eastAsia="x-none"/>
        </w:rPr>
        <w:t>25</w:t>
      </w:r>
      <w:r w:rsidRPr="00653F56">
        <w:rPr>
          <w:rFonts w:ascii="Times New Roman" w:eastAsia="Times New Roman" w:hAnsi="Times New Roman" w:cs="Times New Roman"/>
          <w:sz w:val="28"/>
          <w:szCs w:val="28"/>
          <w:lang w:val="kk-KZ" w:eastAsia="x-none"/>
        </w:rPr>
        <w:t>-тен</w:t>
      </w:r>
      <w:r w:rsidRPr="00653F56">
        <w:rPr>
          <w:rFonts w:ascii="Times New Roman" w:eastAsia="Times New Roman" w:hAnsi="Times New Roman" w:cs="Times New Roman"/>
          <w:sz w:val="28"/>
          <w:szCs w:val="28"/>
          <w:lang w:val="x-none" w:eastAsia="x-none"/>
        </w:rPr>
        <w:t xml:space="preserve"> 250 </w:t>
      </w:r>
      <w:proofErr w:type="spellStart"/>
      <w:r w:rsidRPr="00653F56">
        <w:rPr>
          <w:rFonts w:ascii="Times New Roman" w:eastAsia="Times New Roman" w:hAnsi="Times New Roman" w:cs="Times New Roman"/>
          <w:sz w:val="28"/>
          <w:szCs w:val="28"/>
          <w:lang w:val="x-none" w:eastAsia="x-none"/>
        </w:rPr>
        <w:t>мкл</w:t>
      </w:r>
      <w:r w:rsidRPr="00653F56">
        <w:rPr>
          <w:rFonts w:ascii="Times New Roman" w:eastAsia="Times New Roman" w:hAnsi="Times New Roman" w:cs="Times New Roman"/>
          <w:sz w:val="28"/>
          <w:szCs w:val="28"/>
          <w:lang w:val="kk-KZ" w:eastAsia="x-none"/>
        </w:rPr>
        <w:t>-ге</w:t>
      </w:r>
      <w:proofErr w:type="spellEnd"/>
      <w:r w:rsidRPr="00653F56">
        <w:rPr>
          <w:rFonts w:ascii="Times New Roman" w:eastAsia="Times New Roman" w:hAnsi="Times New Roman" w:cs="Times New Roman"/>
          <w:sz w:val="28"/>
          <w:szCs w:val="28"/>
          <w:lang w:val="kk-KZ" w:eastAsia="x-none"/>
        </w:rPr>
        <w:t xml:space="preserve"> дейін реттелетін дозатор</w:t>
      </w:r>
      <w:r w:rsidRPr="00653F56">
        <w:rPr>
          <w:rFonts w:ascii="Times New Roman" w:eastAsia="Times New Roman" w:hAnsi="Times New Roman" w:cs="Times New Roman"/>
          <w:sz w:val="28"/>
          <w:szCs w:val="28"/>
          <w:lang w:val="x-none" w:eastAsia="x-none"/>
        </w:rPr>
        <w:t>;</w:t>
      </w:r>
    </w:p>
    <w:p w14:paraId="5C954F48"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xml:space="preserve">- </w:t>
      </w:r>
      <w:proofErr w:type="spellStart"/>
      <w:r w:rsidRPr="00653F56">
        <w:rPr>
          <w:rFonts w:ascii="Times New Roman" w:eastAsia="Times New Roman" w:hAnsi="Times New Roman" w:cs="Times New Roman"/>
          <w:sz w:val="28"/>
          <w:szCs w:val="28"/>
          <w:lang w:val="x-none" w:eastAsia="x-none"/>
        </w:rPr>
        <w:t>ультратермостат</w:t>
      </w:r>
      <w:proofErr w:type="spellEnd"/>
      <w:r w:rsidRPr="00653F56">
        <w:rPr>
          <w:rFonts w:ascii="Times New Roman" w:eastAsia="Times New Roman" w:hAnsi="Times New Roman" w:cs="Times New Roman"/>
          <w:sz w:val="28"/>
          <w:szCs w:val="28"/>
          <w:lang w:val="x-none" w:eastAsia="x-none"/>
        </w:rPr>
        <w:t xml:space="preserve"> УТ-15 220, 50Гц;</w:t>
      </w:r>
    </w:p>
    <w:p w14:paraId="670F745D"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xml:space="preserve">- </w:t>
      </w:r>
      <w:proofErr w:type="spellStart"/>
      <w:r w:rsidRPr="00653F56">
        <w:rPr>
          <w:rFonts w:ascii="Times New Roman" w:eastAsia="Times New Roman" w:hAnsi="Times New Roman" w:cs="Times New Roman"/>
          <w:sz w:val="28"/>
          <w:szCs w:val="28"/>
          <w:lang w:val="x-none" w:eastAsia="x-none"/>
        </w:rPr>
        <w:t>магнитті</w:t>
      </w:r>
      <w:proofErr w:type="spellEnd"/>
      <w:r w:rsidRPr="00653F56">
        <w:rPr>
          <w:rFonts w:ascii="Times New Roman" w:eastAsia="Times New Roman" w:hAnsi="Times New Roman" w:cs="Times New Roman"/>
          <w:sz w:val="28"/>
          <w:szCs w:val="28"/>
          <w:lang w:val="kk-KZ" w:eastAsia="x-none"/>
        </w:rPr>
        <w:t xml:space="preserve"> араластырғыш</w:t>
      </w:r>
      <w:r w:rsidRPr="00653F56">
        <w:rPr>
          <w:rFonts w:ascii="Times New Roman" w:eastAsia="Times New Roman" w:hAnsi="Times New Roman" w:cs="Times New Roman"/>
          <w:sz w:val="28"/>
          <w:szCs w:val="28"/>
          <w:lang w:val="x-none" w:eastAsia="x-none"/>
        </w:rPr>
        <w:t xml:space="preserve"> ММ-3М, 220 </w:t>
      </w:r>
      <w:proofErr w:type="spellStart"/>
      <w:r w:rsidRPr="00653F56">
        <w:rPr>
          <w:rFonts w:ascii="Times New Roman" w:eastAsia="Times New Roman" w:hAnsi="Times New Roman" w:cs="Times New Roman"/>
          <w:sz w:val="28"/>
          <w:szCs w:val="28"/>
          <w:lang w:val="x-none" w:eastAsia="x-none"/>
        </w:rPr>
        <w:t>вт</w:t>
      </w:r>
      <w:proofErr w:type="spellEnd"/>
      <w:r w:rsidRPr="00653F56">
        <w:rPr>
          <w:rFonts w:ascii="Times New Roman" w:eastAsia="Times New Roman" w:hAnsi="Times New Roman" w:cs="Times New Roman"/>
          <w:sz w:val="28"/>
          <w:szCs w:val="28"/>
          <w:lang w:val="x-none" w:eastAsia="x-none"/>
        </w:rPr>
        <w:t>, 50 Гц;</w:t>
      </w:r>
    </w:p>
    <w:p w14:paraId="56F0139D" w14:textId="77777777" w:rsidR="00653F56" w:rsidRPr="00653F56" w:rsidRDefault="00653F56" w:rsidP="00514668">
      <w:pPr>
        <w:spacing w:after="0" w:line="240" w:lineRule="auto"/>
        <w:ind w:firstLine="709"/>
        <w:jc w:val="both"/>
        <w:rPr>
          <w:rFonts w:ascii="Times New Roman" w:eastAsia="Times New Roman" w:hAnsi="Times New Roman" w:cs="Times New Roman"/>
          <w:sz w:val="28"/>
          <w:szCs w:val="28"/>
          <w:lang w:val="x-none" w:eastAsia="x-none"/>
        </w:rPr>
      </w:pPr>
      <w:r w:rsidRPr="00653F56">
        <w:rPr>
          <w:rFonts w:ascii="Times New Roman" w:eastAsia="Times New Roman" w:hAnsi="Times New Roman" w:cs="Times New Roman"/>
          <w:sz w:val="28"/>
          <w:szCs w:val="28"/>
          <w:lang w:val="x-none" w:eastAsia="x-none"/>
        </w:rPr>
        <w:t>- дистиллятор.</w:t>
      </w:r>
    </w:p>
    <w:p w14:paraId="4186154F" w14:textId="77777777" w:rsidR="00653F56" w:rsidRDefault="00653F56" w:rsidP="00514668">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ourier New" w:hAnsi="Times New Roman" w:cs="Times New Roman"/>
          <w:color w:val="000000"/>
          <w:sz w:val="28"/>
          <w:szCs w:val="28"/>
          <w:lang w:val="kk-KZ" w:eastAsia="ru-RU"/>
        </w:rPr>
      </w:pPr>
    </w:p>
    <w:p w14:paraId="4FEC5F2D" w14:textId="77777777" w:rsidR="000553C0" w:rsidRDefault="000553C0" w:rsidP="00514668">
      <w:pPr>
        <w:spacing w:after="0" w:line="240" w:lineRule="auto"/>
        <w:ind w:firstLine="709"/>
        <w:jc w:val="both"/>
        <w:rPr>
          <w:rFonts w:ascii="Times New Roman" w:eastAsia="Times New Roman" w:hAnsi="Times New Roman" w:cs="Times New Roman"/>
          <w:b/>
          <w:sz w:val="28"/>
          <w:szCs w:val="28"/>
          <w:lang w:val="kk-KZ" w:eastAsia="ru-RU"/>
        </w:rPr>
      </w:pPr>
      <w:r w:rsidRPr="000553C0">
        <w:rPr>
          <w:rFonts w:ascii="Times New Roman" w:eastAsia="Times New Roman" w:hAnsi="Times New Roman" w:cs="Times New Roman"/>
          <w:b/>
          <w:sz w:val="28"/>
          <w:szCs w:val="28"/>
          <w:lang w:val="kk-KZ" w:eastAsia="ru-RU"/>
        </w:rPr>
        <w:t>2.1.6 Буферлік ерітінділер және оларды дайындау</w:t>
      </w:r>
      <w:r w:rsidR="00036033">
        <w:rPr>
          <w:rFonts w:ascii="Times New Roman" w:eastAsia="Times New Roman" w:hAnsi="Times New Roman" w:cs="Times New Roman"/>
          <w:b/>
          <w:sz w:val="28"/>
          <w:szCs w:val="28"/>
          <w:lang w:val="kk-KZ" w:eastAsia="ru-RU"/>
        </w:rPr>
        <w:t>.</w:t>
      </w:r>
    </w:p>
    <w:p w14:paraId="7C98BC53" w14:textId="77777777" w:rsidR="000553C0" w:rsidRPr="000553C0" w:rsidRDefault="000553C0" w:rsidP="00514668">
      <w:pPr>
        <w:tabs>
          <w:tab w:val="left" w:pos="0"/>
        </w:tabs>
        <w:spacing w:after="0" w:line="240" w:lineRule="auto"/>
        <w:ind w:firstLine="709"/>
        <w:jc w:val="both"/>
        <w:rPr>
          <w:rFonts w:ascii="Times New Roman" w:eastAsia="Times New Roman" w:hAnsi="Times New Roman" w:cs="Times New Roman"/>
          <w:color w:val="000000"/>
          <w:sz w:val="28"/>
          <w:szCs w:val="28"/>
          <w:lang w:val="kk-KZ" w:eastAsia="ru-RU"/>
        </w:rPr>
      </w:pPr>
      <w:r w:rsidRPr="000553C0">
        <w:rPr>
          <w:rFonts w:ascii="Times New Roman" w:eastAsia="Times New Roman" w:hAnsi="Times New Roman" w:cs="Times New Roman"/>
          <w:color w:val="000000"/>
          <w:sz w:val="28"/>
          <w:szCs w:val="28"/>
          <w:lang w:val="kk-KZ" w:eastAsia="ru-RU"/>
        </w:rPr>
        <w:t>0,15М хлорлы натрий (NaCl) ерітіндісін дайындау үшін: өлшеуіш колбаға 8,7г хлорлы натриді салып оның көлемін 1 дм</w:t>
      </w:r>
      <w:r w:rsidRPr="000553C0">
        <w:rPr>
          <w:rFonts w:ascii="Times New Roman" w:eastAsia="Times New Roman" w:hAnsi="Times New Roman" w:cs="Times New Roman"/>
          <w:color w:val="000000"/>
          <w:sz w:val="28"/>
          <w:szCs w:val="28"/>
          <w:vertAlign w:val="superscript"/>
          <w:lang w:val="kk-KZ" w:eastAsia="ru-RU"/>
        </w:rPr>
        <w:t>3</w:t>
      </w:r>
      <w:r w:rsidRPr="000553C0">
        <w:rPr>
          <w:rFonts w:ascii="Times New Roman" w:eastAsia="Times New Roman" w:hAnsi="Times New Roman" w:cs="Times New Roman"/>
          <w:color w:val="000000"/>
          <w:sz w:val="28"/>
          <w:szCs w:val="28"/>
          <w:lang w:val="kk-KZ" w:eastAsia="ru-RU"/>
        </w:rPr>
        <w:t xml:space="preserve"> дейін дистилденген су құю арқылы жеткізеді.</w:t>
      </w:r>
    </w:p>
    <w:p w14:paraId="0A7DA834" w14:textId="77777777" w:rsidR="000553C0" w:rsidRPr="000553C0" w:rsidRDefault="000553C0" w:rsidP="005146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0553C0">
        <w:rPr>
          <w:rFonts w:ascii="Times New Roman" w:eastAsia="Times New Roman" w:hAnsi="Times New Roman" w:cs="Times New Roman"/>
          <w:color w:val="000000"/>
          <w:sz w:val="28"/>
          <w:szCs w:val="28"/>
          <w:lang w:val="kk-KZ" w:eastAsia="ru-RU"/>
        </w:rPr>
        <w:t>53° спирт ерітіндісі: 1150 см</w:t>
      </w:r>
      <w:r w:rsidRPr="000553C0">
        <w:rPr>
          <w:rFonts w:ascii="Times New Roman" w:eastAsia="Times New Roman" w:hAnsi="Times New Roman" w:cs="Times New Roman"/>
          <w:color w:val="000000"/>
          <w:sz w:val="28"/>
          <w:szCs w:val="28"/>
          <w:vertAlign w:val="superscript"/>
          <w:lang w:val="kk-KZ" w:eastAsia="ru-RU"/>
        </w:rPr>
        <w:t>3</w:t>
      </w:r>
      <w:r w:rsidRPr="000553C0">
        <w:rPr>
          <w:rFonts w:ascii="Times New Roman" w:eastAsia="Times New Roman" w:hAnsi="Times New Roman" w:cs="Times New Roman"/>
          <w:color w:val="000000"/>
          <w:sz w:val="28"/>
          <w:szCs w:val="28"/>
          <w:lang w:val="kk-KZ" w:eastAsia="ru-RU"/>
        </w:rPr>
        <w:t xml:space="preserve"> 96° спиртті 1 дм</w:t>
      </w:r>
      <w:r w:rsidRPr="000553C0">
        <w:rPr>
          <w:rFonts w:ascii="Times New Roman" w:eastAsia="Times New Roman" w:hAnsi="Times New Roman" w:cs="Times New Roman"/>
          <w:color w:val="000000"/>
          <w:sz w:val="28"/>
          <w:szCs w:val="28"/>
          <w:vertAlign w:val="superscript"/>
          <w:lang w:val="kk-KZ" w:eastAsia="ru-RU"/>
        </w:rPr>
        <w:t>3</w:t>
      </w:r>
      <w:r w:rsidRPr="000553C0">
        <w:rPr>
          <w:rFonts w:ascii="Times New Roman" w:eastAsia="Times New Roman" w:hAnsi="Times New Roman" w:cs="Times New Roman"/>
          <w:color w:val="000000"/>
          <w:sz w:val="28"/>
          <w:szCs w:val="28"/>
          <w:lang w:val="kk-KZ" w:eastAsia="ru-RU"/>
        </w:rPr>
        <w:t xml:space="preserve"> дистилденген сумен араластыру арқылы дайындалады (ерітінді құрамындағы спирттің мөлшерін спиртометр арқылы анықтайды).</w:t>
      </w:r>
    </w:p>
    <w:p w14:paraId="11AA83AC" w14:textId="77777777" w:rsidR="000553C0" w:rsidRPr="000553C0" w:rsidRDefault="000553C0" w:rsidP="005146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0553C0">
        <w:rPr>
          <w:rFonts w:ascii="Times New Roman" w:eastAsia="Times New Roman" w:hAnsi="Times New Roman" w:cs="Times New Roman"/>
          <w:color w:val="000000"/>
          <w:sz w:val="28"/>
          <w:szCs w:val="28"/>
          <w:lang w:val="kk-KZ" w:eastAsia="ru-RU"/>
        </w:rPr>
        <w:t>26° спирт ерітіндісі: 53° спиртті бірдей мөлшерде дистилденген сумен араластыру арқылы дайындалады.</w:t>
      </w:r>
    </w:p>
    <w:p w14:paraId="558A1A7A" w14:textId="77777777" w:rsidR="000553C0" w:rsidRPr="000553C0" w:rsidRDefault="000553C0" w:rsidP="005146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0553C0">
        <w:rPr>
          <w:rFonts w:ascii="Times New Roman" w:eastAsia="Times New Roman" w:hAnsi="Times New Roman" w:cs="Times New Roman"/>
          <w:color w:val="000000"/>
          <w:sz w:val="28"/>
          <w:szCs w:val="28"/>
          <w:lang w:val="kk-KZ" w:eastAsia="ru-RU"/>
        </w:rPr>
        <w:t>Ацетатты буфер №1 (рН 4,65) 2 М сірке қышқылды ерітіндісіне 2 М сірке қышқылды натрий ерітіндісін бірдей көлемінде қосу арқылы дайындалады.</w:t>
      </w:r>
    </w:p>
    <w:p w14:paraId="2E268E9E" w14:textId="77777777" w:rsidR="000553C0" w:rsidRPr="000553C0" w:rsidRDefault="000553C0" w:rsidP="005146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0553C0">
        <w:rPr>
          <w:rFonts w:ascii="Times New Roman" w:eastAsia="Times New Roman" w:hAnsi="Times New Roman" w:cs="Times New Roman"/>
          <w:color w:val="000000"/>
          <w:sz w:val="28"/>
          <w:szCs w:val="28"/>
          <w:lang w:val="kk-KZ" w:eastAsia="ru-RU"/>
        </w:rPr>
        <w:t xml:space="preserve">Ацетатты буфер № 2 (рН 3,9-4,0) 4,5 көлемінде 2М сірке қышқылды </w:t>
      </w:r>
      <w:r w:rsidRPr="000553C0">
        <w:rPr>
          <w:rFonts w:ascii="Times New Roman" w:eastAsia="Times New Roman" w:hAnsi="Times New Roman" w:cs="Times New Roman"/>
          <w:color w:val="000000"/>
          <w:sz w:val="28"/>
          <w:szCs w:val="28"/>
          <w:lang w:val="kk-KZ" w:eastAsia="ru-RU"/>
        </w:rPr>
        <w:lastRenderedPageBreak/>
        <w:t>ерітіндісіне 1 көлем 2М сірке қышқылды натрий ерітіндісін қосу арқылы дайындалады.</w:t>
      </w:r>
    </w:p>
    <w:p w14:paraId="183A0424" w14:textId="77777777" w:rsidR="000553C0" w:rsidRPr="000553C0" w:rsidRDefault="000553C0" w:rsidP="005146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0553C0">
        <w:rPr>
          <w:rFonts w:ascii="Times New Roman" w:eastAsia="Times New Roman" w:hAnsi="Times New Roman" w:cs="Times New Roman"/>
          <w:color w:val="000000"/>
          <w:sz w:val="28"/>
          <w:szCs w:val="28"/>
          <w:lang w:val="kk-KZ" w:eastAsia="ru-RU"/>
        </w:rPr>
        <w:t>1М натрийдің бикарбонатты (NаНСО</w:t>
      </w:r>
      <w:r w:rsidRPr="000553C0">
        <w:rPr>
          <w:rFonts w:ascii="Times New Roman" w:eastAsia="Times New Roman" w:hAnsi="Times New Roman" w:cs="Times New Roman"/>
          <w:color w:val="000000"/>
          <w:sz w:val="28"/>
          <w:szCs w:val="28"/>
          <w:vertAlign w:val="subscript"/>
          <w:lang w:val="kk-KZ" w:eastAsia="ru-RU"/>
        </w:rPr>
        <w:t>3</w:t>
      </w:r>
      <w:r w:rsidRPr="000553C0">
        <w:rPr>
          <w:rFonts w:ascii="Times New Roman" w:eastAsia="Times New Roman" w:hAnsi="Times New Roman" w:cs="Times New Roman"/>
          <w:color w:val="000000"/>
          <w:sz w:val="28"/>
          <w:szCs w:val="28"/>
          <w:lang w:val="kk-KZ" w:eastAsia="ru-RU"/>
        </w:rPr>
        <w:t xml:space="preserve">) ерітіндісін дайындау үшін: </w:t>
      </w:r>
      <w:smartTag w:uri="urn:schemas-microsoft-com:office:smarttags" w:element="metricconverter">
        <w:smartTagPr>
          <w:attr w:name="ProductID" w:val="83,9 г"/>
        </w:smartTagPr>
        <w:r w:rsidRPr="000553C0">
          <w:rPr>
            <w:rFonts w:ascii="Times New Roman" w:eastAsia="Times New Roman" w:hAnsi="Times New Roman" w:cs="Times New Roman"/>
            <w:color w:val="000000"/>
            <w:sz w:val="28"/>
            <w:szCs w:val="28"/>
            <w:lang w:val="kk-KZ" w:eastAsia="ru-RU"/>
          </w:rPr>
          <w:t>83,9 г</w:t>
        </w:r>
      </w:smartTag>
      <w:r w:rsidRPr="000553C0">
        <w:rPr>
          <w:rFonts w:ascii="Times New Roman" w:eastAsia="Times New Roman" w:hAnsi="Times New Roman" w:cs="Times New Roman"/>
          <w:color w:val="000000"/>
          <w:sz w:val="28"/>
          <w:szCs w:val="28"/>
          <w:lang w:val="kk-KZ" w:eastAsia="ru-RU"/>
        </w:rPr>
        <w:t xml:space="preserve"> NaHCO</w:t>
      </w:r>
      <w:r w:rsidRPr="000553C0">
        <w:rPr>
          <w:rFonts w:ascii="Times New Roman" w:eastAsia="Times New Roman" w:hAnsi="Times New Roman" w:cs="Times New Roman"/>
          <w:color w:val="000000"/>
          <w:sz w:val="28"/>
          <w:szCs w:val="28"/>
          <w:vertAlign w:val="subscript"/>
          <w:lang w:val="kk-KZ" w:eastAsia="ru-RU"/>
        </w:rPr>
        <w:t>3</w:t>
      </w:r>
      <w:r w:rsidRPr="000553C0">
        <w:rPr>
          <w:rFonts w:ascii="Times New Roman" w:eastAsia="Times New Roman" w:hAnsi="Times New Roman" w:cs="Times New Roman"/>
          <w:color w:val="000000"/>
          <w:sz w:val="28"/>
          <w:szCs w:val="28"/>
          <w:lang w:val="kk-KZ" w:eastAsia="ru-RU"/>
        </w:rPr>
        <w:t xml:space="preserve"> 1 дм</w:t>
      </w:r>
      <w:r w:rsidRPr="000553C0">
        <w:rPr>
          <w:rFonts w:ascii="Times New Roman" w:eastAsia="Times New Roman" w:hAnsi="Times New Roman" w:cs="Times New Roman"/>
          <w:color w:val="000000"/>
          <w:sz w:val="28"/>
          <w:szCs w:val="28"/>
          <w:vertAlign w:val="superscript"/>
          <w:lang w:val="kk-KZ" w:eastAsia="ru-RU"/>
        </w:rPr>
        <w:t>3</w:t>
      </w:r>
      <w:r w:rsidRPr="000553C0">
        <w:rPr>
          <w:rFonts w:ascii="Times New Roman" w:eastAsia="Times New Roman" w:hAnsi="Times New Roman" w:cs="Times New Roman"/>
          <w:color w:val="000000"/>
          <w:sz w:val="28"/>
          <w:szCs w:val="28"/>
          <w:lang w:val="kk-KZ" w:eastAsia="ru-RU"/>
        </w:rPr>
        <w:t xml:space="preserve"> дистилденген суда ерітеді.</w:t>
      </w:r>
    </w:p>
    <w:p w14:paraId="04BD8A29" w14:textId="0E9AD72B" w:rsidR="000553C0" w:rsidRPr="000553C0" w:rsidRDefault="000553C0" w:rsidP="005146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0553C0">
        <w:rPr>
          <w:rFonts w:ascii="Times New Roman" w:eastAsia="Times New Roman" w:hAnsi="Times New Roman" w:cs="Times New Roman"/>
          <w:color w:val="000000"/>
          <w:sz w:val="28"/>
          <w:szCs w:val="28"/>
          <w:lang w:val="kk-KZ" w:eastAsia="ru-RU"/>
        </w:rPr>
        <w:t>2 М ацетат натрий ерітіндісі: 272,2 г кристалды сірке</w:t>
      </w:r>
      <w:r w:rsidR="00EA0C8F">
        <w:rPr>
          <w:rFonts w:ascii="Times New Roman" w:eastAsia="Times New Roman" w:hAnsi="Times New Roman" w:cs="Times New Roman"/>
          <w:color w:val="000000"/>
          <w:sz w:val="28"/>
          <w:szCs w:val="28"/>
          <w:lang w:val="kk-KZ" w:eastAsia="ru-RU"/>
        </w:rPr>
        <w:t xml:space="preserve"> </w:t>
      </w:r>
      <w:r w:rsidRPr="000553C0">
        <w:rPr>
          <w:rFonts w:ascii="Times New Roman" w:eastAsia="Times New Roman" w:hAnsi="Times New Roman" w:cs="Times New Roman"/>
          <w:color w:val="000000"/>
          <w:sz w:val="28"/>
          <w:szCs w:val="28"/>
          <w:lang w:val="kk-KZ" w:eastAsia="ru-RU"/>
        </w:rPr>
        <w:t>қышқылды натрийді 1 дм</w:t>
      </w:r>
      <w:r w:rsidRPr="000553C0">
        <w:rPr>
          <w:rFonts w:ascii="Times New Roman" w:eastAsia="Times New Roman" w:hAnsi="Times New Roman" w:cs="Times New Roman"/>
          <w:color w:val="000000"/>
          <w:sz w:val="28"/>
          <w:szCs w:val="28"/>
          <w:vertAlign w:val="superscript"/>
          <w:lang w:val="kk-KZ" w:eastAsia="ru-RU"/>
        </w:rPr>
        <w:t>3</w:t>
      </w:r>
      <w:r w:rsidRPr="000553C0">
        <w:rPr>
          <w:rFonts w:ascii="Times New Roman" w:eastAsia="Times New Roman" w:hAnsi="Times New Roman" w:cs="Times New Roman"/>
          <w:color w:val="000000"/>
          <w:sz w:val="28"/>
          <w:szCs w:val="28"/>
          <w:lang w:val="kk-KZ" w:eastAsia="ru-RU"/>
        </w:rPr>
        <w:t xml:space="preserve"> дистилді суда еріту арқылы дайындалады (молекулярлық салмағы СНзСООNа </w:t>
      </w:r>
      <w:r w:rsidRPr="000553C0">
        <w:rPr>
          <w:rFonts w:ascii="Times New Roman" w:eastAsia="Times New Roman" w:hAnsi="Times New Roman" w:cs="Times New Roman"/>
          <w:color w:val="000000"/>
          <w:sz w:val="28"/>
          <w:szCs w:val="28"/>
          <w:vertAlign w:val="superscript"/>
          <w:lang w:val="kk-KZ" w:eastAsia="ru-RU"/>
        </w:rPr>
        <w:t>.</w:t>
      </w:r>
      <w:r w:rsidRPr="000553C0">
        <w:rPr>
          <w:rFonts w:ascii="Times New Roman" w:eastAsia="Times New Roman" w:hAnsi="Times New Roman" w:cs="Times New Roman"/>
          <w:color w:val="000000"/>
          <w:sz w:val="28"/>
          <w:szCs w:val="28"/>
          <w:lang w:val="kk-KZ" w:eastAsia="ru-RU"/>
        </w:rPr>
        <w:t xml:space="preserve"> ЗН</w:t>
      </w:r>
      <w:r w:rsidRPr="000553C0">
        <w:rPr>
          <w:rFonts w:ascii="Times New Roman" w:eastAsia="Times New Roman" w:hAnsi="Times New Roman" w:cs="Times New Roman"/>
          <w:color w:val="000000"/>
          <w:sz w:val="28"/>
          <w:szCs w:val="28"/>
          <w:vertAlign w:val="subscript"/>
          <w:lang w:val="kk-KZ" w:eastAsia="ru-RU"/>
        </w:rPr>
        <w:t>2</w:t>
      </w:r>
      <w:r w:rsidRPr="000553C0">
        <w:rPr>
          <w:rFonts w:ascii="Times New Roman" w:eastAsia="Times New Roman" w:hAnsi="Times New Roman" w:cs="Times New Roman"/>
          <w:color w:val="000000"/>
          <w:sz w:val="28"/>
          <w:szCs w:val="28"/>
          <w:lang w:val="kk-KZ" w:eastAsia="ru-RU"/>
        </w:rPr>
        <w:t>О 136,1 тең).</w:t>
      </w:r>
    </w:p>
    <w:p w14:paraId="7669F965" w14:textId="77777777" w:rsidR="000553C0" w:rsidRPr="000553C0" w:rsidRDefault="000553C0" w:rsidP="005146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0553C0">
        <w:rPr>
          <w:rFonts w:ascii="Times New Roman" w:eastAsia="Times New Roman" w:hAnsi="Times New Roman" w:cs="Times New Roman"/>
          <w:color w:val="000000"/>
          <w:sz w:val="28"/>
          <w:szCs w:val="28"/>
          <w:lang w:val="kk-KZ" w:eastAsia="ru-RU"/>
        </w:rPr>
        <w:t>2 М сірке қышқылының ерітіндісі: 2 М СНзСООН дайындау үшін 120,1 г салқын сірке қышқылын алып, 1 дм</w:t>
      </w:r>
      <w:r w:rsidRPr="000553C0">
        <w:rPr>
          <w:rFonts w:ascii="Times New Roman" w:eastAsia="Times New Roman" w:hAnsi="Times New Roman" w:cs="Times New Roman"/>
          <w:color w:val="000000"/>
          <w:sz w:val="28"/>
          <w:szCs w:val="28"/>
          <w:vertAlign w:val="superscript"/>
          <w:lang w:val="kk-KZ" w:eastAsia="ru-RU"/>
        </w:rPr>
        <w:t>3</w:t>
      </w:r>
      <w:r w:rsidRPr="000553C0">
        <w:rPr>
          <w:rFonts w:ascii="Times New Roman" w:eastAsia="Times New Roman" w:hAnsi="Times New Roman" w:cs="Times New Roman"/>
          <w:color w:val="000000"/>
          <w:sz w:val="28"/>
          <w:szCs w:val="28"/>
          <w:lang w:val="kk-KZ" w:eastAsia="ru-RU"/>
        </w:rPr>
        <w:t xml:space="preserve"> дистилденген суда еріту керек (молекулярлық салмағы - 60,05).</w:t>
      </w:r>
    </w:p>
    <w:p w14:paraId="5A9181DD" w14:textId="77777777" w:rsidR="000553C0" w:rsidRPr="000553C0" w:rsidRDefault="000553C0" w:rsidP="005146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0553C0">
        <w:rPr>
          <w:rFonts w:ascii="Times New Roman" w:eastAsia="Times New Roman" w:hAnsi="Times New Roman" w:cs="Times New Roman"/>
          <w:color w:val="000000"/>
          <w:sz w:val="28"/>
          <w:szCs w:val="28"/>
          <w:lang w:val="kk-KZ" w:eastAsia="ru-RU"/>
        </w:rPr>
        <w:t>1 М фосфатты-буфер ерітіндісі (ФБЕ) 46,8 г бір сулы фосфорқышқылды  натрий мен 124,7 екі сулы фосфорқышқылды  натрийді 1 дм</w:t>
      </w:r>
      <w:r w:rsidRPr="000553C0">
        <w:rPr>
          <w:rFonts w:ascii="Times New Roman" w:eastAsia="Times New Roman" w:hAnsi="Times New Roman" w:cs="Times New Roman"/>
          <w:color w:val="000000"/>
          <w:sz w:val="28"/>
          <w:szCs w:val="28"/>
          <w:vertAlign w:val="superscript"/>
          <w:lang w:val="kk-KZ" w:eastAsia="ru-RU"/>
        </w:rPr>
        <w:t>3</w:t>
      </w:r>
      <w:r w:rsidRPr="000553C0">
        <w:rPr>
          <w:rFonts w:ascii="Times New Roman" w:eastAsia="Times New Roman" w:hAnsi="Times New Roman" w:cs="Times New Roman"/>
          <w:color w:val="000000"/>
          <w:sz w:val="28"/>
          <w:szCs w:val="28"/>
          <w:lang w:val="kk-KZ" w:eastAsia="ru-RU"/>
        </w:rPr>
        <w:t xml:space="preserve"> дистилденген суда еріту арқылы дайындалады.</w:t>
      </w:r>
    </w:p>
    <w:p w14:paraId="1B2FE3F6" w14:textId="77777777" w:rsidR="000553C0" w:rsidRPr="000553C0" w:rsidRDefault="000553C0" w:rsidP="005146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0553C0">
        <w:rPr>
          <w:rFonts w:ascii="Times New Roman" w:eastAsia="Times New Roman" w:hAnsi="Times New Roman" w:cs="Times New Roman"/>
          <w:color w:val="000000"/>
          <w:sz w:val="28"/>
          <w:szCs w:val="28"/>
          <w:lang w:val="kk-KZ" w:eastAsia="ru-RU"/>
        </w:rPr>
        <w:t>Әр түрлі молярлықтағы ФБЕ 1М ФБЕ-ні сәйкесінше қажетті мөлшерде дистилденген суда сұйылту арқылы дайындалады.</w:t>
      </w:r>
    </w:p>
    <w:p w14:paraId="174924B1" w14:textId="77777777" w:rsidR="000553C0" w:rsidRPr="000553C0" w:rsidRDefault="000553C0" w:rsidP="005146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0553C0">
        <w:rPr>
          <w:rFonts w:ascii="Times New Roman" w:eastAsia="Times New Roman" w:hAnsi="Times New Roman" w:cs="Times New Roman"/>
          <w:color w:val="000000"/>
          <w:sz w:val="28"/>
          <w:szCs w:val="28"/>
          <w:lang w:val="kk-KZ" w:eastAsia="ru-RU"/>
        </w:rPr>
        <w:t>Әр түрлі молярлықтағы фосфатты-буферлі тұзды ерітінділері (ФБТ) 1 дм</w:t>
      </w:r>
      <w:r w:rsidRPr="000553C0">
        <w:rPr>
          <w:rFonts w:ascii="Times New Roman" w:eastAsia="Times New Roman" w:hAnsi="Times New Roman" w:cs="Times New Roman"/>
          <w:color w:val="000000"/>
          <w:sz w:val="28"/>
          <w:szCs w:val="28"/>
          <w:vertAlign w:val="superscript"/>
          <w:lang w:val="kk-KZ" w:eastAsia="ru-RU"/>
        </w:rPr>
        <w:t>3</w:t>
      </w:r>
      <w:r w:rsidRPr="000553C0">
        <w:rPr>
          <w:rFonts w:ascii="Times New Roman" w:eastAsia="Times New Roman" w:hAnsi="Times New Roman" w:cs="Times New Roman"/>
          <w:color w:val="000000"/>
          <w:sz w:val="28"/>
          <w:szCs w:val="28"/>
          <w:lang w:val="kk-KZ" w:eastAsia="ru-RU"/>
        </w:rPr>
        <w:t xml:space="preserve"> буфе</w:t>
      </w:r>
      <w:r w:rsidRPr="000553C0">
        <w:rPr>
          <w:rFonts w:ascii="Times New Roman" w:eastAsia="Times New Roman" w:hAnsi="Times New Roman" w:cs="Times New Roman"/>
          <w:color w:val="000000"/>
          <w:sz w:val="28"/>
          <w:szCs w:val="28"/>
          <w:lang w:val="kk-KZ" w:eastAsia="ru-RU"/>
        </w:rPr>
        <w:softHyphen/>
        <w:t>рге сәйкесінше ФБЕ 8,5 г NаСl қосу арқылы дайындалады.</w:t>
      </w:r>
    </w:p>
    <w:p w14:paraId="6C116959" w14:textId="77777777" w:rsidR="000553C0" w:rsidRPr="000553C0" w:rsidRDefault="000553C0" w:rsidP="005146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0553C0">
        <w:rPr>
          <w:rFonts w:ascii="Times New Roman" w:eastAsia="Times New Roman" w:hAnsi="Times New Roman" w:cs="Times New Roman"/>
          <w:color w:val="000000"/>
          <w:sz w:val="28"/>
          <w:szCs w:val="28"/>
          <w:lang w:val="kk-KZ" w:eastAsia="ru-RU"/>
        </w:rPr>
        <w:t>2,5% глютарды альдегид (ГА) ерітіндісі: 1 см</w:t>
      </w:r>
      <w:r w:rsidRPr="000553C0">
        <w:rPr>
          <w:rFonts w:ascii="Times New Roman" w:eastAsia="Times New Roman" w:hAnsi="Times New Roman" w:cs="Times New Roman"/>
          <w:color w:val="000000"/>
          <w:sz w:val="28"/>
          <w:szCs w:val="28"/>
          <w:vertAlign w:val="superscript"/>
          <w:lang w:val="kk-KZ" w:eastAsia="ru-RU"/>
        </w:rPr>
        <w:t>3</w:t>
      </w:r>
      <w:r w:rsidRPr="000553C0">
        <w:rPr>
          <w:rFonts w:ascii="Times New Roman" w:eastAsia="Times New Roman" w:hAnsi="Times New Roman" w:cs="Times New Roman"/>
          <w:color w:val="000000"/>
          <w:sz w:val="28"/>
          <w:szCs w:val="28"/>
          <w:lang w:val="kk-KZ" w:eastAsia="ru-RU"/>
        </w:rPr>
        <w:t xml:space="preserve"> 25% коммерциялық препарат ГА 10 см</w:t>
      </w:r>
      <w:r w:rsidRPr="000553C0">
        <w:rPr>
          <w:rFonts w:ascii="Times New Roman" w:eastAsia="Times New Roman" w:hAnsi="Times New Roman" w:cs="Times New Roman"/>
          <w:color w:val="000000"/>
          <w:sz w:val="28"/>
          <w:szCs w:val="28"/>
          <w:vertAlign w:val="superscript"/>
          <w:lang w:val="kk-KZ" w:eastAsia="ru-RU"/>
        </w:rPr>
        <w:t>3</w:t>
      </w:r>
      <w:r w:rsidRPr="000553C0">
        <w:rPr>
          <w:rFonts w:ascii="Times New Roman" w:eastAsia="Times New Roman" w:hAnsi="Times New Roman" w:cs="Times New Roman"/>
          <w:color w:val="000000"/>
          <w:sz w:val="28"/>
          <w:szCs w:val="28"/>
          <w:lang w:val="kk-KZ" w:eastAsia="ru-RU"/>
        </w:rPr>
        <w:t xml:space="preserve"> дистилденген суда еріту арқылы дайындалады. Қолдануға дейін (4±2)°С температурада қара ыдыста сақталады.</w:t>
      </w:r>
    </w:p>
    <w:p w14:paraId="73036D5F" w14:textId="77777777" w:rsidR="000553C0" w:rsidRPr="000553C0" w:rsidRDefault="000553C0" w:rsidP="005146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0553C0">
        <w:rPr>
          <w:rFonts w:ascii="Times New Roman" w:eastAsia="Times New Roman" w:hAnsi="Times New Roman" w:cs="Times New Roman"/>
          <w:color w:val="000000"/>
          <w:sz w:val="28"/>
          <w:szCs w:val="28"/>
          <w:lang w:val="kk-KZ" w:eastAsia="ru-RU"/>
        </w:rPr>
        <w:t>0,9%-ды NаСl ерітіндісі: 1 дм</w:t>
      </w:r>
      <w:r w:rsidRPr="000553C0">
        <w:rPr>
          <w:rFonts w:ascii="Times New Roman" w:eastAsia="Times New Roman" w:hAnsi="Times New Roman" w:cs="Times New Roman"/>
          <w:color w:val="000000"/>
          <w:sz w:val="28"/>
          <w:szCs w:val="28"/>
          <w:vertAlign w:val="superscript"/>
          <w:lang w:val="kk-KZ" w:eastAsia="ru-RU"/>
        </w:rPr>
        <w:t>3</w:t>
      </w:r>
      <w:r w:rsidRPr="000553C0">
        <w:rPr>
          <w:rFonts w:ascii="Times New Roman" w:eastAsia="Times New Roman" w:hAnsi="Times New Roman" w:cs="Times New Roman"/>
          <w:color w:val="000000"/>
          <w:sz w:val="28"/>
          <w:szCs w:val="28"/>
          <w:lang w:val="kk-KZ" w:eastAsia="ru-RU"/>
        </w:rPr>
        <w:t xml:space="preserve"> дистилденген суда 9 г таза NaCl еріту арқылы дайындалады.</w:t>
      </w:r>
    </w:p>
    <w:p w14:paraId="6587C108" w14:textId="77777777" w:rsidR="000553C0" w:rsidRPr="000553C0" w:rsidRDefault="000553C0" w:rsidP="005146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0553C0">
        <w:rPr>
          <w:rFonts w:ascii="Times New Roman" w:eastAsia="Times New Roman" w:hAnsi="Times New Roman" w:cs="Times New Roman"/>
          <w:color w:val="000000"/>
          <w:sz w:val="28"/>
          <w:szCs w:val="28"/>
          <w:lang w:val="kk-KZ" w:eastAsia="ru-RU"/>
        </w:rPr>
        <w:t>0,1 М глицин - НС1 (рН 2,8) буфері 0,751 г глицинді 100 см</w:t>
      </w:r>
      <w:r w:rsidRPr="000553C0">
        <w:rPr>
          <w:rFonts w:ascii="Times New Roman" w:eastAsia="Times New Roman" w:hAnsi="Times New Roman" w:cs="Times New Roman"/>
          <w:color w:val="000000"/>
          <w:sz w:val="28"/>
          <w:szCs w:val="28"/>
          <w:vertAlign w:val="superscript"/>
          <w:lang w:val="kk-KZ" w:eastAsia="ru-RU"/>
        </w:rPr>
        <w:t>3</w:t>
      </w:r>
      <w:r w:rsidRPr="000553C0">
        <w:rPr>
          <w:rFonts w:ascii="Times New Roman" w:eastAsia="Times New Roman" w:hAnsi="Times New Roman" w:cs="Times New Roman"/>
          <w:color w:val="000000"/>
          <w:sz w:val="28"/>
          <w:szCs w:val="28"/>
          <w:lang w:val="kk-KZ" w:eastAsia="ru-RU"/>
        </w:rPr>
        <w:t xml:space="preserve"> дистилденген суда еріту арқылы дайындайды және рН 2,8-ге 0,1 М НС1 жеткізеді.</w:t>
      </w:r>
    </w:p>
    <w:p w14:paraId="240542EC" w14:textId="10E84EBE" w:rsidR="000553C0" w:rsidRDefault="000553C0" w:rsidP="00514668">
      <w:pPr>
        <w:spacing w:after="0" w:line="240" w:lineRule="auto"/>
        <w:ind w:firstLine="709"/>
        <w:jc w:val="both"/>
        <w:rPr>
          <w:rFonts w:ascii="Times New Roman" w:eastAsia="Times New Roman" w:hAnsi="Times New Roman" w:cs="Times New Roman"/>
          <w:color w:val="000000"/>
          <w:sz w:val="28"/>
          <w:szCs w:val="28"/>
          <w:lang w:val="kk-KZ" w:eastAsia="ru-RU"/>
        </w:rPr>
      </w:pPr>
      <w:r w:rsidRPr="000553C0">
        <w:rPr>
          <w:rFonts w:ascii="Times New Roman" w:eastAsia="Times New Roman" w:hAnsi="Times New Roman" w:cs="Times New Roman"/>
          <w:color w:val="000000"/>
          <w:sz w:val="28"/>
          <w:szCs w:val="28"/>
          <w:lang w:val="kk-KZ" w:eastAsia="ru-RU"/>
        </w:rPr>
        <w:t>0,1М карбонатты б</w:t>
      </w:r>
      <w:r w:rsidR="00D0259F">
        <w:rPr>
          <w:rFonts w:ascii="Times New Roman" w:eastAsia="Times New Roman" w:hAnsi="Times New Roman" w:cs="Times New Roman"/>
          <w:color w:val="000000"/>
          <w:sz w:val="28"/>
          <w:szCs w:val="28"/>
          <w:lang w:val="kk-KZ" w:eastAsia="ru-RU"/>
        </w:rPr>
        <w:t>икарбонатты буфер (КББ), рН 9,6 дайындалуы төмендегідей жүргізілді:</w:t>
      </w:r>
      <w:r w:rsidRPr="000553C0">
        <w:rPr>
          <w:rFonts w:ascii="Times New Roman" w:eastAsia="Times New Roman" w:hAnsi="Times New Roman" w:cs="Times New Roman"/>
          <w:color w:val="000000"/>
          <w:sz w:val="28"/>
          <w:szCs w:val="28"/>
          <w:lang w:val="kk-KZ" w:eastAsia="ru-RU"/>
        </w:rPr>
        <w:t xml:space="preserve"> 0,1М КББ дайындау үшін 10 см</w:t>
      </w:r>
      <w:r w:rsidRPr="000553C0">
        <w:rPr>
          <w:rFonts w:ascii="Times New Roman" w:eastAsia="Times New Roman" w:hAnsi="Times New Roman" w:cs="Times New Roman"/>
          <w:color w:val="000000"/>
          <w:sz w:val="28"/>
          <w:szCs w:val="28"/>
          <w:vertAlign w:val="superscript"/>
          <w:lang w:val="kk-KZ" w:eastAsia="ru-RU"/>
        </w:rPr>
        <w:t>3</w:t>
      </w:r>
      <w:r w:rsidRPr="000553C0">
        <w:rPr>
          <w:rFonts w:ascii="Times New Roman" w:eastAsia="Times New Roman" w:hAnsi="Times New Roman" w:cs="Times New Roman"/>
          <w:color w:val="000000"/>
          <w:sz w:val="28"/>
          <w:szCs w:val="28"/>
          <w:lang w:val="kk-KZ" w:eastAsia="ru-RU"/>
        </w:rPr>
        <w:t xml:space="preserve"> 1М екі көміртек қышқылды натрий (105,8 г Na</w:t>
      </w:r>
      <w:r w:rsidRPr="000553C0">
        <w:rPr>
          <w:rFonts w:ascii="Times New Roman" w:eastAsia="Times New Roman" w:hAnsi="Times New Roman" w:cs="Times New Roman"/>
          <w:color w:val="000000"/>
          <w:sz w:val="28"/>
          <w:szCs w:val="28"/>
          <w:vertAlign w:val="subscript"/>
          <w:lang w:val="kk-KZ" w:eastAsia="ru-RU"/>
        </w:rPr>
        <w:t>2</w:t>
      </w:r>
      <w:r w:rsidRPr="000553C0">
        <w:rPr>
          <w:rFonts w:ascii="Times New Roman" w:eastAsia="Times New Roman" w:hAnsi="Times New Roman" w:cs="Times New Roman"/>
          <w:color w:val="000000"/>
          <w:sz w:val="28"/>
          <w:szCs w:val="28"/>
          <w:lang w:val="kk-KZ" w:eastAsia="ru-RU"/>
        </w:rPr>
        <w:t>СОз  1 дм</w:t>
      </w:r>
      <w:r w:rsidRPr="000553C0">
        <w:rPr>
          <w:rFonts w:ascii="Times New Roman" w:eastAsia="Times New Roman" w:hAnsi="Times New Roman" w:cs="Times New Roman"/>
          <w:color w:val="000000"/>
          <w:sz w:val="28"/>
          <w:szCs w:val="28"/>
          <w:vertAlign w:val="superscript"/>
          <w:lang w:val="kk-KZ" w:eastAsia="ru-RU"/>
        </w:rPr>
        <w:t>3</w:t>
      </w:r>
      <w:r w:rsidRPr="000553C0">
        <w:rPr>
          <w:rFonts w:ascii="Times New Roman" w:eastAsia="Times New Roman" w:hAnsi="Times New Roman" w:cs="Times New Roman"/>
          <w:color w:val="000000"/>
          <w:sz w:val="28"/>
          <w:szCs w:val="28"/>
          <w:lang w:val="kk-KZ" w:eastAsia="ru-RU"/>
        </w:rPr>
        <w:t xml:space="preserve"> дистилденген суда ерітеді)  мен 90 см</w:t>
      </w:r>
      <w:r w:rsidRPr="000553C0">
        <w:rPr>
          <w:rFonts w:ascii="Times New Roman" w:eastAsia="Times New Roman" w:hAnsi="Times New Roman" w:cs="Times New Roman"/>
          <w:color w:val="000000"/>
          <w:sz w:val="28"/>
          <w:szCs w:val="28"/>
          <w:vertAlign w:val="superscript"/>
          <w:lang w:val="kk-KZ" w:eastAsia="ru-RU"/>
        </w:rPr>
        <w:t>3</w:t>
      </w:r>
      <w:r w:rsidRPr="000553C0">
        <w:rPr>
          <w:rFonts w:ascii="Times New Roman" w:eastAsia="Times New Roman" w:hAnsi="Times New Roman" w:cs="Times New Roman"/>
          <w:color w:val="000000"/>
          <w:sz w:val="28"/>
          <w:szCs w:val="28"/>
          <w:lang w:val="kk-KZ" w:eastAsia="ru-RU"/>
        </w:rPr>
        <w:t xml:space="preserve"> 1М натрийдің гидрокарбонатын (83,9 г NаНСОз 1 дм</w:t>
      </w:r>
      <w:r w:rsidRPr="000553C0">
        <w:rPr>
          <w:rFonts w:ascii="Times New Roman" w:eastAsia="Times New Roman" w:hAnsi="Times New Roman" w:cs="Times New Roman"/>
          <w:color w:val="000000"/>
          <w:sz w:val="28"/>
          <w:szCs w:val="28"/>
          <w:vertAlign w:val="superscript"/>
          <w:lang w:val="kk-KZ" w:eastAsia="ru-RU"/>
        </w:rPr>
        <w:t>3</w:t>
      </w:r>
      <w:r w:rsidRPr="000553C0">
        <w:rPr>
          <w:rFonts w:ascii="Times New Roman" w:eastAsia="Times New Roman" w:hAnsi="Times New Roman" w:cs="Times New Roman"/>
          <w:color w:val="000000"/>
          <w:sz w:val="28"/>
          <w:szCs w:val="28"/>
          <w:lang w:val="kk-KZ" w:eastAsia="ru-RU"/>
        </w:rPr>
        <w:t xml:space="preserve"> дистилденген суда ерітеді) бірге араластырып, ерітіндінің жалпы көлемін дистилденген сумен 1дм</w:t>
      </w:r>
      <w:r w:rsidRPr="000553C0">
        <w:rPr>
          <w:rFonts w:ascii="Times New Roman" w:eastAsia="Times New Roman" w:hAnsi="Times New Roman" w:cs="Times New Roman"/>
          <w:color w:val="000000"/>
          <w:sz w:val="28"/>
          <w:szCs w:val="28"/>
          <w:vertAlign w:val="superscript"/>
          <w:lang w:val="kk-KZ" w:eastAsia="ru-RU"/>
        </w:rPr>
        <w:t>3</w:t>
      </w:r>
      <w:r w:rsidRPr="000553C0">
        <w:rPr>
          <w:rFonts w:ascii="Times New Roman" w:eastAsia="Times New Roman" w:hAnsi="Times New Roman" w:cs="Times New Roman"/>
          <w:color w:val="000000"/>
          <w:sz w:val="28"/>
          <w:szCs w:val="28"/>
          <w:lang w:val="kk-KZ" w:eastAsia="ru-RU"/>
        </w:rPr>
        <w:t xml:space="preserve"> дейін жеткізеді.</w:t>
      </w:r>
    </w:p>
    <w:p w14:paraId="78E52A9A" w14:textId="77777777" w:rsidR="000553C0" w:rsidRPr="000553C0" w:rsidRDefault="000553C0" w:rsidP="00514668">
      <w:pPr>
        <w:spacing w:after="0" w:line="240" w:lineRule="auto"/>
        <w:ind w:firstLine="709"/>
        <w:jc w:val="both"/>
        <w:rPr>
          <w:rFonts w:ascii="Times New Roman" w:eastAsia="Times New Roman" w:hAnsi="Times New Roman" w:cs="Times New Roman"/>
          <w:color w:val="000000"/>
          <w:sz w:val="28"/>
          <w:szCs w:val="28"/>
          <w:lang w:val="kk-KZ" w:eastAsia="ru-RU"/>
        </w:rPr>
      </w:pPr>
      <w:r w:rsidRPr="000553C0">
        <w:rPr>
          <w:rFonts w:ascii="Times New Roman" w:eastAsia="Times New Roman" w:hAnsi="Times New Roman" w:cs="Times New Roman"/>
          <w:color w:val="000000"/>
          <w:sz w:val="28"/>
          <w:szCs w:val="28"/>
          <w:lang w:val="kk-KZ" w:eastAsia="ru-RU"/>
        </w:rPr>
        <w:t>0,01 М КББ дайындау үшін 0,1 М КББ қолданылады.</w:t>
      </w:r>
    </w:p>
    <w:p w14:paraId="0AA0521B" w14:textId="77777777" w:rsidR="000553C0" w:rsidRPr="000553C0" w:rsidRDefault="000553C0" w:rsidP="00514668">
      <w:pPr>
        <w:spacing w:after="0" w:line="240" w:lineRule="auto"/>
        <w:ind w:firstLine="709"/>
        <w:jc w:val="both"/>
        <w:rPr>
          <w:rFonts w:ascii="Times New Roman" w:eastAsia="Times New Roman" w:hAnsi="Times New Roman" w:cs="Times New Roman"/>
          <w:color w:val="000000"/>
          <w:sz w:val="28"/>
          <w:szCs w:val="28"/>
          <w:lang w:val="kk-KZ" w:eastAsia="ru-RU"/>
        </w:rPr>
      </w:pPr>
      <w:r w:rsidRPr="000553C0">
        <w:rPr>
          <w:rFonts w:ascii="Times New Roman" w:eastAsia="Times New Roman" w:hAnsi="Times New Roman" w:cs="Times New Roman"/>
          <w:color w:val="000000"/>
          <w:sz w:val="28"/>
          <w:szCs w:val="28"/>
          <w:lang w:val="kk-KZ" w:eastAsia="ru-RU"/>
        </w:rPr>
        <w:t>0,1 М метапериодат натрий (NaIO</w:t>
      </w:r>
      <w:r w:rsidRPr="000553C0">
        <w:rPr>
          <w:rFonts w:ascii="Times New Roman" w:eastAsia="Times New Roman" w:hAnsi="Times New Roman" w:cs="Times New Roman"/>
          <w:color w:val="000000"/>
          <w:sz w:val="28"/>
          <w:szCs w:val="28"/>
          <w:vertAlign w:val="subscript"/>
          <w:lang w:val="kk-KZ" w:eastAsia="ru-RU"/>
        </w:rPr>
        <w:t>4</w:t>
      </w:r>
      <w:r w:rsidRPr="000553C0">
        <w:rPr>
          <w:rFonts w:ascii="Times New Roman" w:eastAsia="Times New Roman" w:hAnsi="Times New Roman" w:cs="Times New Roman"/>
          <w:color w:val="000000"/>
          <w:sz w:val="28"/>
          <w:szCs w:val="28"/>
          <w:lang w:val="kk-KZ" w:eastAsia="ru-RU"/>
        </w:rPr>
        <w:t>) ерітіндісі: 214 мг NaIO</w:t>
      </w:r>
      <w:r w:rsidRPr="000553C0">
        <w:rPr>
          <w:rFonts w:ascii="Times New Roman" w:eastAsia="Times New Roman" w:hAnsi="Times New Roman" w:cs="Times New Roman"/>
          <w:color w:val="000000"/>
          <w:sz w:val="28"/>
          <w:szCs w:val="28"/>
          <w:vertAlign w:val="subscript"/>
          <w:lang w:val="kk-KZ" w:eastAsia="ru-RU"/>
        </w:rPr>
        <w:t>4</w:t>
      </w:r>
      <w:r w:rsidRPr="000553C0">
        <w:rPr>
          <w:rFonts w:ascii="Times New Roman" w:eastAsia="Times New Roman" w:hAnsi="Times New Roman" w:cs="Times New Roman"/>
          <w:color w:val="000000"/>
          <w:sz w:val="28"/>
          <w:szCs w:val="28"/>
          <w:lang w:val="kk-KZ" w:eastAsia="ru-RU"/>
        </w:rPr>
        <w:t xml:space="preserve"> 10 см</w:t>
      </w:r>
      <w:r w:rsidRPr="000553C0">
        <w:rPr>
          <w:rFonts w:ascii="Times New Roman" w:eastAsia="Times New Roman" w:hAnsi="Times New Roman" w:cs="Times New Roman"/>
          <w:color w:val="000000"/>
          <w:sz w:val="28"/>
          <w:szCs w:val="28"/>
          <w:vertAlign w:val="superscript"/>
          <w:lang w:val="kk-KZ" w:eastAsia="ru-RU"/>
        </w:rPr>
        <w:t>3</w:t>
      </w:r>
      <w:r w:rsidRPr="000553C0">
        <w:rPr>
          <w:rFonts w:ascii="Times New Roman" w:eastAsia="Times New Roman" w:hAnsi="Times New Roman" w:cs="Times New Roman"/>
          <w:color w:val="000000"/>
          <w:sz w:val="28"/>
          <w:szCs w:val="28"/>
          <w:lang w:val="kk-KZ" w:eastAsia="ru-RU"/>
        </w:rPr>
        <w:t xml:space="preserve"> дистилденген суда ерітеді.</w:t>
      </w:r>
    </w:p>
    <w:p w14:paraId="437A8889" w14:textId="77777777" w:rsidR="000553C0" w:rsidRPr="000553C0" w:rsidRDefault="000553C0" w:rsidP="00514668">
      <w:pPr>
        <w:spacing w:after="0" w:line="240" w:lineRule="auto"/>
        <w:ind w:firstLine="709"/>
        <w:jc w:val="both"/>
        <w:rPr>
          <w:rFonts w:ascii="Times New Roman" w:eastAsia="Times New Roman" w:hAnsi="Times New Roman" w:cs="Times New Roman"/>
          <w:color w:val="000000"/>
          <w:sz w:val="28"/>
          <w:szCs w:val="28"/>
          <w:lang w:val="kk-KZ" w:eastAsia="ru-RU"/>
        </w:rPr>
      </w:pPr>
      <w:r w:rsidRPr="000553C0">
        <w:rPr>
          <w:rFonts w:ascii="Times New Roman" w:eastAsia="Times New Roman" w:hAnsi="Times New Roman" w:cs="Times New Roman"/>
          <w:color w:val="000000"/>
          <w:sz w:val="28"/>
          <w:szCs w:val="28"/>
          <w:lang w:val="kk-KZ" w:eastAsia="ru-RU"/>
        </w:rPr>
        <w:t>Боргидрид натрий ерітіндісі: 4 мг NаВН</w:t>
      </w:r>
      <w:r w:rsidRPr="000553C0">
        <w:rPr>
          <w:rFonts w:ascii="Times New Roman" w:eastAsia="Times New Roman" w:hAnsi="Times New Roman" w:cs="Times New Roman"/>
          <w:color w:val="000000"/>
          <w:sz w:val="28"/>
          <w:szCs w:val="28"/>
          <w:vertAlign w:val="subscript"/>
          <w:lang w:val="kk-KZ" w:eastAsia="ru-RU"/>
        </w:rPr>
        <w:t>4</w:t>
      </w:r>
      <w:r w:rsidRPr="000553C0">
        <w:rPr>
          <w:rFonts w:ascii="Times New Roman" w:eastAsia="Times New Roman" w:hAnsi="Times New Roman" w:cs="Times New Roman"/>
          <w:color w:val="000000"/>
          <w:sz w:val="28"/>
          <w:szCs w:val="28"/>
          <w:lang w:val="kk-KZ" w:eastAsia="ru-RU"/>
        </w:rPr>
        <w:t xml:space="preserve"> 1 см</w:t>
      </w:r>
      <w:r w:rsidRPr="000553C0">
        <w:rPr>
          <w:rFonts w:ascii="Times New Roman" w:eastAsia="Times New Roman" w:hAnsi="Times New Roman" w:cs="Times New Roman"/>
          <w:color w:val="000000"/>
          <w:sz w:val="28"/>
          <w:szCs w:val="28"/>
          <w:vertAlign w:val="superscript"/>
          <w:lang w:val="kk-KZ" w:eastAsia="ru-RU"/>
        </w:rPr>
        <w:t>3</w:t>
      </w:r>
      <w:r w:rsidRPr="000553C0">
        <w:rPr>
          <w:rFonts w:ascii="Times New Roman" w:eastAsia="Times New Roman" w:hAnsi="Times New Roman" w:cs="Times New Roman"/>
          <w:color w:val="000000"/>
          <w:sz w:val="28"/>
          <w:szCs w:val="28"/>
          <w:lang w:val="kk-KZ" w:eastAsia="ru-RU"/>
        </w:rPr>
        <w:t xml:space="preserve"> дистил</w:t>
      </w:r>
      <w:r w:rsidRPr="000553C0">
        <w:rPr>
          <w:rFonts w:ascii="Times New Roman" w:eastAsia="Times New Roman" w:hAnsi="Times New Roman" w:cs="Times New Roman"/>
          <w:color w:val="000000"/>
          <w:sz w:val="28"/>
          <w:szCs w:val="28"/>
          <w:lang w:val="kk-KZ" w:eastAsia="ru-RU"/>
        </w:rPr>
        <w:softHyphen/>
        <w:t>денген суда ерітеді.</w:t>
      </w:r>
    </w:p>
    <w:p w14:paraId="4ED4C87C" w14:textId="77777777" w:rsidR="000553C0" w:rsidRPr="000553C0" w:rsidRDefault="000553C0" w:rsidP="00514668">
      <w:pPr>
        <w:spacing w:after="0" w:line="240" w:lineRule="auto"/>
        <w:ind w:firstLine="709"/>
        <w:jc w:val="both"/>
        <w:rPr>
          <w:rFonts w:ascii="Times New Roman" w:eastAsia="Times New Roman" w:hAnsi="Times New Roman" w:cs="Times New Roman"/>
          <w:color w:val="000000"/>
          <w:sz w:val="28"/>
          <w:szCs w:val="28"/>
          <w:lang w:val="kk-KZ" w:eastAsia="ru-RU"/>
        </w:rPr>
      </w:pPr>
      <w:r w:rsidRPr="000553C0">
        <w:rPr>
          <w:rFonts w:ascii="Times New Roman" w:eastAsia="Times New Roman" w:hAnsi="Times New Roman" w:cs="Times New Roman"/>
          <w:color w:val="000000"/>
          <w:sz w:val="28"/>
          <w:szCs w:val="28"/>
          <w:lang w:val="kk-KZ" w:eastAsia="ru-RU"/>
        </w:rPr>
        <w:t>0,8%-ды "Дифко" агарын 8 г агарды 1 дм</w:t>
      </w:r>
      <w:r w:rsidRPr="000553C0">
        <w:rPr>
          <w:rFonts w:ascii="Times New Roman" w:eastAsia="Times New Roman" w:hAnsi="Times New Roman" w:cs="Times New Roman"/>
          <w:color w:val="000000"/>
          <w:sz w:val="28"/>
          <w:szCs w:val="28"/>
          <w:vertAlign w:val="superscript"/>
          <w:lang w:val="kk-KZ" w:eastAsia="ru-RU"/>
        </w:rPr>
        <w:t>3</w:t>
      </w:r>
      <w:r w:rsidRPr="000553C0">
        <w:rPr>
          <w:rFonts w:ascii="Times New Roman" w:eastAsia="Times New Roman" w:hAnsi="Times New Roman" w:cs="Times New Roman"/>
          <w:color w:val="000000"/>
          <w:sz w:val="28"/>
          <w:szCs w:val="28"/>
          <w:lang w:val="kk-KZ" w:eastAsia="ru-RU"/>
        </w:rPr>
        <w:t xml:space="preserve"> құрамында 0,15М NaCl бар 0,01М ФБЕ-де, рН 7,2-7,4 болатын және риванолды қосып (10 мг 1 дм</w:t>
      </w:r>
      <w:r w:rsidRPr="000553C0">
        <w:rPr>
          <w:rFonts w:ascii="Times New Roman" w:eastAsia="Times New Roman" w:hAnsi="Times New Roman" w:cs="Times New Roman"/>
          <w:color w:val="000000"/>
          <w:sz w:val="28"/>
          <w:szCs w:val="28"/>
          <w:vertAlign w:val="superscript"/>
          <w:lang w:val="kk-KZ" w:eastAsia="ru-RU"/>
        </w:rPr>
        <w:t>3</w:t>
      </w:r>
      <w:r w:rsidRPr="000553C0">
        <w:rPr>
          <w:rFonts w:ascii="Times New Roman" w:eastAsia="Times New Roman" w:hAnsi="Times New Roman" w:cs="Times New Roman"/>
          <w:color w:val="000000"/>
          <w:sz w:val="28"/>
          <w:szCs w:val="28"/>
          <w:lang w:val="kk-KZ" w:eastAsia="ru-RU"/>
        </w:rPr>
        <w:t xml:space="preserve"> агарға) дайындалады. Еріген агарды мақта-мәрлілі фильтрден өткізіп, Петри табақшаларына 3,5±0,5 мм қалыңдықта құйып, суығанға дейін қояды.</w:t>
      </w:r>
    </w:p>
    <w:p w14:paraId="541C1948" w14:textId="77777777" w:rsidR="000553C0" w:rsidRPr="000553C0" w:rsidRDefault="000553C0" w:rsidP="00514668">
      <w:pPr>
        <w:spacing w:after="0" w:line="240" w:lineRule="auto"/>
        <w:ind w:firstLine="709"/>
        <w:jc w:val="both"/>
        <w:rPr>
          <w:rFonts w:ascii="Times New Roman" w:eastAsia="Times New Roman" w:hAnsi="Times New Roman" w:cs="Times New Roman"/>
          <w:color w:val="000000"/>
          <w:sz w:val="28"/>
          <w:szCs w:val="28"/>
          <w:lang w:val="kk-KZ" w:eastAsia="ru-RU"/>
        </w:rPr>
      </w:pPr>
      <w:r w:rsidRPr="000553C0">
        <w:rPr>
          <w:rFonts w:ascii="Times New Roman" w:eastAsia="Times New Roman" w:hAnsi="Times New Roman" w:cs="Times New Roman"/>
          <w:color w:val="000000"/>
          <w:sz w:val="28"/>
          <w:szCs w:val="28"/>
          <w:lang w:val="ru-RU" w:eastAsia="ru-RU"/>
        </w:rPr>
        <w:t>1%-</w:t>
      </w:r>
      <w:r w:rsidRPr="000553C0">
        <w:rPr>
          <w:rFonts w:ascii="Times New Roman" w:eastAsia="Times New Roman" w:hAnsi="Times New Roman" w:cs="Times New Roman"/>
          <w:color w:val="000000"/>
          <w:sz w:val="28"/>
          <w:szCs w:val="28"/>
          <w:lang w:val="kk-KZ" w:eastAsia="ru-RU"/>
        </w:rPr>
        <w:t>ды</w:t>
      </w:r>
      <w:r w:rsidRPr="000553C0">
        <w:rPr>
          <w:rFonts w:ascii="Times New Roman" w:eastAsia="Times New Roman" w:hAnsi="Times New Roman" w:cs="Times New Roman"/>
          <w:color w:val="000000"/>
          <w:sz w:val="28"/>
          <w:szCs w:val="28"/>
          <w:lang w:val="ru-RU" w:eastAsia="ru-RU"/>
        </w:rPr>
        <w:t xml:space="preserve"> "</w:t>
      </w:r>
      <w:proofErr w:type="spellStart"/>
      <w:r w:rsidRPr="000553C0">
        <w:rPr>
          <w:rFonts w:ascii="Times New Roman" w:eastAsia="Times New Roman" w:hAnsi="Times New Roman" w:cs="Times New Roman"/>
          <w:color w:val="000000"/>
          <w:sz w:val="28"/>
          <w:szCs w:val="28"/>
          <w:lang w:val="ru-RU" w:eastAsia="ru-RU"/>
        </w:rPr>
        <w:t>Дифко</w:t>
      </w:r>
      <w:proofErr w:type="spellEnd"/>
      <w:r w:rsidRPr="000553C0">
        <w:rPr>
          <w:rFonts w:ascii="Times New Roman" w:eastAsia="Times New Roman" w:hAnsi="Times New Roman" w:cs="Times New Roman"/>
          <w:color w:val="000000"/>
          <w:sz w:val="28"/>
          <w:szCs w:val="28"/>
          <w:lang w:val="ru-RU" w:eastAsia="ru-RU"/>
        </w:rPr>
        <w:t>" агар</w:t>
      </w:r>
      <w:r w:rsidRPr="000553C0">
        <w:rPr>
          <w:rFonts w:ascii="Times New Roman" w:eastAsia="Times New Roman" w:hAnsi="Times New Roman" w:cs="Times New Roman"/>
          <w:color w:val="000000"/>
          <w:sz w:val="28"/>
          <w:szCs w:val="28"/>
          <w:lang w:val="kk-KZ" w:eastAsia="ru-RU"/>
        </w:rPr>
        <w:t>ын</w:t>
      </w:r>
      <w:r w:rsidRPr="000553C0">
        <w:rPr>
          <w:rFonts w:ascii="Times New Roman" w:eastAsia="Times New Roman" w:hAnsi="Times New Roman" w:cs="Times New Roman"/>
          <w:color w:val="000000"/>
          <w:sz w:val="28"/>
          <w:szCs w:val="28"/>
          <w:lang w:val="ru-RU" w:eastAsia="ru-RU"/>
        </w:rPr>
        <w:t xml:space="preserve"> 10 г агар</w:t>
      </w:r>
      <w:r w:rsidRPr="000553C0">
        <w:rPr>
          <w:rFonts w:ascii="Times New Roman" w:eastAsia="Times New Roman" w:hAnsi="Times New Roman" w:cs="Times New Roman"/>
          <w:color w:val="000000"/>
          <w:sz w:val="28"/>
          <w:szCs w:val="28"/>
          <w:lang w:val="kk-KZ" w:eastAsia="ru-RU"/>
        </w:rPr>
        <w:t xml:space="preserve">ды </w:t>
      </w:r>
      <w:r w:rsidRPr="000553C0">
        <w:rPr>
          <w:rFonts w:ascii="Times New Roman" w:eastAsia="Times New Roman" w:hAnsi="Times New Roman" w:cs="Times New Roman"/>
          <w:color w:val="000000"/>
          <w:sz w:val="28"/>
          <w:szCs w:val="28"/>
          <w:lang w:val="ru-RU" w:eastAsia="ru-RU"/>
        </w:rPr>
        <w:t>1 дм</w:t>
      </w:r>
      <w:r w:rsidRPr="000553C0">
        <w:rPr>
          <w:rFonts w:ascii="Times New Roman" w:eastAsia="Times New Roman" w:hAnsi="Times New Roman" w:cs="Times New Roman"/>
          <w:color w:val="000000"/>
          <w:sz w:val="28"/>
          <w:szCs w:val="28"/>
          <w:vertAlign w:val="superscript"/>
          <w:lang w:val="ru-RU" w:eastAsia="ru-RU"/>
        </w:rPr>
        <w:t>3</w:t>
      </w:r>
      <w:r w:rsidRPr="000553C0">
        <w:rPr>
          <w:rFonts w:ascii="Times New Roman" w:eastAsia="Times New Roman" w:hAnsi="Times New Roman" w:cs="Times New Roman"/>
          <w:color w:val="000000"/>
          <w:sz w:val="28"/>
          <w:szCs w:val="28"/>
          <w:lang w:val="ru-RU" w:eastAsia="ru-RU"/>
        </w:rPr>
        <w:t xml:space="preserve"> </w:t>
      </w:r>
      <w:proofErr w:type="spellStart"/>
      <w:r w:rsidRPr="000553C0">
        <w:rPr>
          <w:rFonts w:ascii="Times New Roman" w:eastAsia="Times New Roman" w:hAnsi="Times New Roman" w:cs="Times New Roman"/>
          <w:color w:val="000000"/>
          <w:sz w:val="28"/>
          <w:szCs w:val="28"/>
          <w:lang w:val="ru-RU" w:eastAsia="ru-RU"/>
        </w:rPr>
        <w:t>дистил</w:t>
      </w:r>
      <w:proofErr w:type="spellEnd"/>
      <w:r w:rsidRPr="000553C0">
        <w:rPr>
          <w:rFonts w:ascii="Times New Roman" w:eastAsia="Times New Roman" w:hAnsi="Times New Roman" w:cs="Times New Roman"/>
          <w:color w:val="000000"/>
          <w:sz w:val="28"/>
          <w:szCs w:val="28"/>
          <w:lang w:val="kk-KZ" w:eastAsia="ru-RU"/>
        </w:rPr>
        <w:t>денген суда еріту арқылы дайындалады.</w:t>
      </w:r>
    </w:p>
    <w:p w14:paraId="5502CFFF" w14:textId="77777777" w:rsidR="000553C0" w:rsidRPr="000553C0" w:rsidRDefault="000553C0" w:rsidP="00514668">
      <w:pPr>
        <w:tabs>
          <w:tab w:val="left" w:pos="0"/>
        </w:tabs>
        <w:spacing w:after="0" w:line="240" w:lineRule="auto"/>
        <w:ind w:firstLine="709"/>
        <w:jc w:val="both"/>
        <w:rPr>
          <w:rFonts w:ascii="Times New Roman" w:eastAsia="Times New Roman" w:hAnsi="Times New Roman" w:cs="Times New Roman"/>
          <w:b/>
          <w:bCs/>
          <w:sz w:val="28"/>
          <w:szCs w:val="28"/>
          <w:lang w:val="kk-KZ" w:eastAsia="ru-RU"/>
        </w:rPr>
      </w:pPr>
    </w:p>
    <w:p w14:paraId="58E52A1A" w14:textId="77777777" w:rsidR="000C1A42" w:rsidRDefault="000C1A42" w:rsidP="00514668">
      <w:pPr>
        <w:tabs>
          <w:tab w:val="left" w:pos="0"/>
        </w:tabs>
        <w:spacing w:after="0" w:line="240" w:lineRule="auto"/>
        <w:ind w:firstLine="709"/>
        <w:jc w:val="both"/>
        <w:rPr>
          <w:rFonts w:ascii="Times New Roman" w:eastAsia="Times New Roman" w:hAnsi="Times New Roman" w:cs="Times New Roman"/>
          <w:b/>
          <w:bCs/>
          <w:sz w:val="28"/>
          <w:szCs w:val="28"/>
          <w:lang w:val="kk-KZ" w:eastAsia="ru-RU"/>
        </w:rPr>
      </w:pPr>
    </w:p>
    <w:p w14:paraId="67F2589A" w14:textId="2147C1DE" w:rsidR="000553C0" w:rsidRDefault="000553C0" w:rsidP="00514668">
      <w:pPr>
        <w:tabs>
          <w:tab w:val="left" w:pos="0"/>
        </w:tabs>
        <w:spacing w:after="0" w:line="240" w:lineRule="auto"/>
        <w:ind w:firstLine="709"/>
        <w:jc w:val="both"/>
        <w:rPr>
          <w:rFonts w:ascii="Times New Roman" w:eastAsia="Times New Roman" w:hAnsi="Times New Roman" w:cs="Times New Roman"/>
          <w:b/>
          <w:bCs/>
          <w:sz w:val="28"/>
          <w:szCs w:val="28"/>
          <w:lang w:val="kk-KZ" w:eastAsia="ru-RU"/>
        </w:rPr>
      </w:pPr>
      <w:r w:rsidRPr="000553C0">
        <w:rPr>
          <w:rFonts w:ascii="Times New Roman" w:eastAsia="Times New Roman" w:hAnsi="Times New Roman" w:cs="Times New Roman"/>
          <w:b/>
          <w:bCs/>
          <w:sz w:val="28"/>
          <w:szCs w:val="28"/>
          <w:lang w:val="kk-KZ" w:eastAsia="ru-RU"/>
        </w:rPr>
        <w:lastRenderedPageBreak/>
        <w:t>2.1.7 Жас</w:t>
      </w:r>
      <w:r w:rsidR="00036033">
        <w:rPr>
          <w:rFonts w:ascii="Times New Roman" w:eastAsia="Times New Roman" w:hAnsi="Times New Roman" w:cs="Times New Roman"/>
          <w:b/>
          <w:bCs/>
          <w:sz w:val="28"/>
          <w:szCs w:val="28"/>
          <w:lang w:val="kk-KZ" w:eastAsia="ru-RU"/>
        </w:rPr>
        <w:t>уша өсінділерін қалпына келтіру.</w:t>
      </w:r>
    </w:p>
    <w:p w14:paraId="02733ED5" w14:textId="4327F6F2" w:rsidR="000553C0" w:rsidRDefault="00D90675" w:rsidP="00514668">
      <w:pPr>
        <w:tabs>
          <w:tab w:val="left" w:pos="0"/>
        </w:tabs>
        <w:spacing w:after="0" w:line="240" w:lineRule="auto"/>
        <w:ind w:firstLine="709"/>
        <w:jc w:val="both"/>
        <w:rPr>
          <w:rFonts w:ascii="Times New Roman" w:eastAsia="SimSun" w:hAnsi="Times New Roman" w:cs="Times New Roman"/>
          <w:color w:val="000000"/>
          <w:sz w:val="28"/>
          <w:szCs w:val="28"/>
          <w:lang w:val="kk-KZ" w:eastAsia="ru-RU"/>
        </w:rPr>
      </w:pPr>
      <w:r>
        <w:rPr>
          <w:rFonts w:ascii="Times New Roman" w:eastAsia="SimSun" w:hAnsi="Times New Roman" w:cs="Times New Roman"/>
          <w:color w:val="000000"/>
          <w:sz w:val="28"/>
          <w:szCs w:val="28"/>
          <w:lang w:val="kk-KZ" w:eastAsia="ru-RU"/>
        </w:rPr>
        <w:t>Тоңазытқыштан шығарылған ампуладағы</w:t>
      </w:r>
      <w:r w:rsidR="000553C0" w:rsidRPr="000553C0">
        <w:rPr>
          <w:rFonts w:ascii="Times New Roman" w:eastAsia="SimSun" w:hAnsi="Times New Roman" w:cs="Times New Roman"/>
          <w:color w:val="000000"/>
          <w:sz w:val="28"/>
          <w:szCs w:val="28"/>
          <w:lang w:val="kk-KZ" w:eastAsia="ru-RU"/>
        </w:rPr>
        <w:t xml:space="preserve"> жасуша өсінділерін</w:t>
      </w:r>
      <w:r>
        <w:rPr>
          <w:rFonts w:ascii="Times New Roman" w:eastAsia="SimSun" w:hAnsi="Times New Roman" w:cs="Times New Roman"/>
          <w:color w:val="000000"/>
          <w:sz w:val="28"/>
          <w:szCs w:val="28"/>
          <w:lang w:val="kk-KZ" w:eastAsia="ru-RU"/>
        </w:rPr>
        <w:t xml:space="preserve"> </w:t>
      </w:r>
      <w:r w:rsidR="000553C0" w:rsidRPr="000553C0">
        <w:rPr>
          <w:rFonts w:ascii="Times New Roman" w:eastAsia="SimSun" w:hAnsi="Times New Roman" w:cs="Times New Roman"/>
          <w:color w:val="000000"/>
          <w:sz w:val="28"/>
          <w:szCs w:val="28"/>
          <w:lang w:val="kk-KZ" w:eastAsia="ru-RU"/>
        </w:rPr>
        <w:t xml:space="preserve">дереу 1-2 мин </w:t>
      </w:r>
      <w:r>
        <w:rPr>
          <w:rFonts w:ascii="Times New Roman" w:eastAsia="SimSun" w:hAnsi="Times New Roman" w:cs="Times New Roman"/>
          <w:color w:val="000000"/>
          <w:sz w:val="28"/>
          <w:szCs w:val="28"/>
          <w:lang w:val="kk-KZ" w:eastAsia="ru-RU"/>
        </w:rPr>
        <w:t xml:space="preserve">бойы </w:t>
      </w:r>
      <w:r w:rsidR="000553C0" w:rsidRPr="000553C0">
        <w:rPr>
          <w:rFonts w:ascii="Times New Roman" w:eastAsia="SimSun" w:hAnsi="Times New Roman" w:cs="Times New Roman"/>
          <w:color w:val="000000"/>
          <w:sz w:val="28"/>
          <w:szCs w:val="28"/>
          <w:lang w:val="kk-KZ" w:eastAsia="ru-RU"/>
        </w:rPr>
        <w:t>су моншасын</w:t>
      </w:r>
      <w:r>
        <w:rPr>
          <w:rFonts w:ascii="Times New Roman" w:eastAsia="SimSun" w:hAnsi="Times New Roman" w:cs="Times New Roman"/>
          <w:color w:val="000000"/>
          <w:sz w:val="28"/>
          <w:szCs w:val="28"/>
          <w:lang w:val="kk-KZ" w:eastAsia="ru-RU"/>
        </w:rPr>
        <w:t>д</w:t>
      </w:r>
      <w:r w:rsidR="000553C0" w:rsidRPr="000553C0">
        <w:rPr>
          <w:rFonts w:ascii="Times New Roman" w:eastAsia="SimSun" w:hAnsi="Times New Roman" w:cs="Times New Roman"/>
          <w:color w:val="000000"/>
          <w:sz w:val="28"/>
          <w:szCs w:val="28"/>
          <w:lang w:val="kk-KZ" w:eastAsia="ru-RU"/>
        </w:rPr>
        <w:t>а (37±1)°С</w:t>
      </w:r>
      <w:r>
        <w:rPr>
          <w:rFonts w:ascii="Times New Roman" w:eastAsia="SimSun" w:hAnsi="Times New Roman" w:cs="Times New Roman"/>
          <w:color w:val="000000"/>
          <w:sz w:val="28"/>
          <w:szCs w:val="28"/>
          <w:lang w:val="kk-KZ" w:eastAsia="ru-RU"/>
        </w:rPr>
        <w:t xml:space="preserve"> температурада</w:t>
      </w:r>
      <w:r w:rsidR="000553C0" w:rsidRPr="000553C0">
        <w:rPr>
          <w:rFonts w:ascii="Times New Roman" w:eastAsia="SimSun" w:hAnsi="Times New Roman" w:cs="Times New Roman"/>
          <w:color w:val="000000"/>
          <w:sz w:val="28"/>
          <w:szCs w:val="28"/>
          <w:lang w:val="kk-KZ" w:eastAsia="ru-RU"/>
        </w:rPr>
        <w:t xml:space="preserve"> батырылады. </w:t>
      </w:r>
      <w:r>
        <w:rPr>
          <w:rFonts w:ascii="Times New Roman" w:eastAsia="SimSun" w:hAnsi="Times New Roman" w:cs="Times New Roman"/>
          <w:color w:val="000000"/>
          <w:sz w:val="28"/>
          <w:szCs w:val="28"/>
          <w:lang w:val="kk-KZ" w:eastAsia="ru-RU"/>
        </w:rPr>
        <w:t xml:space="preserve">Содан кейін ампуладағы өсінді і </w:t>
      </w:r>
      <w:r w:rsidR="000553C0" w:rsidRPr="000553C0">
        <w:rPr>
          <w:rFonts w:ascii="Times New Roman" w:eastAsia="SimSun" w:hAnsi="Times New Roman" w:cs="Times New Roman"/>
          <w:color w:val="000000"/>
          <w:sz w:val="28"/>
          <w:szCs w:val="28"/>
          <w:lang w:val="kk-KZ" w:eastAsia="ru-RU"/>
        </w:rPr>
        <w:t>стерилді жағдай</w:t>
      </w:r>
      <w:r>
        <w:rPr>
          <w:rFonts w:ascii="Times New Roman" w:eastAsia="SimSun" w:hAnsi="Times New Roman" w:cs="Times New Roman"/>
          <w:color w:val="000000"/>
          <w:sz w:val="28"/>
          <w:szCs w:val="28"/>
          <w:lang w:val="kk-KZ" w:eastAsia="ru-RU"/>
        </w:rPr>
        <w:t>да пипеткамен алып, ыдысқа ауыстырылып</w:t>
      </w:r>
      <w:r w:rsidR="000553C0" w:rsidRPr="000553C0">
        <w:rPr>
          <w:rFonts w:ascii="Times New Roman" w:eastAsia="SimSun" w:hAnsi="Times New Roman" w:cs="Times New Roman"/>
          <w:color w:val="000000"/>
          <w:sz w:val="28"/>
          <w:szCs w:val="28"/>
          <w:lang w:val="kk-KZ" w:eastAsia="ru-RU"/>
        </w:rPr>
        <w:t xml:space="preserve">, үстіне </w:t>
      </w:r>
      <w:r>
        <w:rPr>
          <w:rFonts w:ascii="Times New Roman" w:eastAsia="SimSun" w:hAnsi="Times New Roman" w:cs="Times New Roman"/>
          <w:color w:val="000000"/>
          <w:sz w:val="28"/>
          <w:szCs w:val="28"/>
          <w:lang w:val="kk-KZ" w:eastAsia="ru-RU"/>
        </w:rPr>
        <w:t xml:space="preserve">жаңа </w:t>
      </w:r>
      <w:r w:rsidR="000553C0" w:rsidRPr="000553C0">
        <w:rPr>
          <w:rFonts w:ascii="Times New Roman" w:eastAsia="SimSun" w:hAnsi="Times New Roman" w:cs="Times New Roman"/>
          <w:color w:val="000000"/>
          <w:sz w:val="28"/>
          <w:szCs w:val="28"/>
          <w:lang w:val="kk-KZ" w:eastAsia="ru-RU"/>
        </w:rPr>
        <w:t>қоректік орта құяды. Жасушалы суспензияны 1,5 литрлік матр</w:t>
      </w:r>
      <w:r>
        <w:rPr>
          <w:rFonts w:ascii="Times New Roman" w:eastAsia="SimSun" w:hAnsi="Times New Roman" w:cs="Times New Roman"/>
          <w:color w:val="000000"/>
          <w:sz w:val="28"/>
          <w:szCs w:val="28"/>
          <w:lang w:val="kk-KZ" w:eastAsia="ru-RU"/>
        </w:rPr>
        <w:t>астарға шамамен 20 млн жасуша мөлшерінді</w:t>
      </w:r>
      <w:r w:rsidR="000553C0" w:rsidRPr="000553C0">
        <w:rPr>
          <w:rFonts w:ascii="Times New Roman" w:eastAsia="SimSun" w:hAnsi="Times New Roman" w:cs="Times New Roman"/>
          <w:color w:val="000000"/>
          <w:sz w:val="28"/>
          <w:szCs w:val="28"/>
          <w:lang w:val="kk-KZ" w:eastAsia="ru-RU"/>
        </w:rPr>
        <w:t xml:space="preserve"> сеуіп, термостатта (37±1)°С</w:t>
      </w:r>
      <w:r>
        <w:rPr>
          <w:rFonts w:ascii="Times New Roman" w:eastAsia="SimSun" w:hAnsi="Times New Roman" w:cs="Times New Roman"/>
          <w:color w:val="000000"/>
          <w:sz w:val="28"/>
          <w:szCs w:val="28"/>
          <w:lang w:val="kk-KZ" w:eastAsia="ru-RU"/>
        </w:rPr>
        <w:t xml:space="preserve"> температурада</w:t>
      </w:r>
      <w:r w:rsidR="000553C0" w:rsidRPr="000553C0">
        <w:rPr>
          <w:rFonts w:ascii="Times New Roman" w:eastAsia="SimSun" w:hAnsi="Times New Roman" w:cs="Times New Roman"/>
          <w:color w:val="000000"/>
          <w:sz w:val="28"/>
          <w:szCs w:val="28"/>
          <w:lang w:val="kk-KZ" w:eastAsia="ru-RU"/>
        </w:rPr>
        <w:t xml:space="preserve"> өсірілді. Келесі </w:t>
      </w:r>
      <w:r>
        <w:rPr>
          <w:rFonts w:ascii="Times New Roman" w:eastAsia="SimSun" w:hAnsi="Times New Roman" w:cs="Times New Roman"/>
          <w:color w:val="000000"/>
          <w:sz w:val="28"/>
          <w:szCs w:val="28"/>
          <w:lang w:val="kk-KZ" w:eastAsia="ru-RU"/>
        </w:rPr>
        <w:t xml:space="preserve">күні қажет болған жағдайда </w:t>
      </w:r>
      <w:r w:rsidR="000553C0" w:rsidRPr="000553C0">
        <w:rPr>
          <w:rFonts w:ascii="Times New Roman" w:eastAsia="SimSun" w:hAnsi="Times New Roman" w:cs="Times New Roman"/>
          <w:color w:val="000000"/>
          <w:sz w:val="28"/>
          <w:szCs w:val="28"/>
          <w:lang w:val="kk-KZ" w:eastAsia="ru-RU"/>
        </w:rPr>
        <w:t>ескі қоректік ортаны жаңасына ау</w:t>
      </w:r>
      <w:r>
        <w:rPr>
          <w:rFonts w:ascii="Times New Roman" w:eastAsia="SimSun" w:hAnsi="Times New Roman" w:cs="Times New Roman"/>
          <w:color w:val="000000"/>
          <w:sz w:val="28"/>
          <w:szCs w:val="28"/>
          <w:lang w:val="kk-KZ" w:eastAsia="ru-RU"/>
        </w:rPr>
        <w:t>ыстырып, жасушалық қабат толық қалыптасқанша өсіру процесі жалғасады.</w:t>
      </w:r>
    </w:p>
    <w:p w14:paraId="1A3E362A" w14:textId="77777777" w:rsidR="000553C0" w:rsidRPr="000553C0" w:rsidRDefault="000553C0" w:rsidP="00514668">
      <w:pPr>
        <w:tabs>
          <w:tab w:val="left" w:pos="0"/>
        </w:tabs>
        <w:spacing w:after="0" w:line="240" w:lineRule="auto"/>
        <w:ind w:firstLine="709"/>
        <w:jc w:val="both"/>
        <w:rPr>
          <w:rFonts w:ascii="Times New Roman" w:eastAsia="Times New Roman" w:hAnsi="Times New Roman" w:cs="Times New Roman"/>
          <w:sz w:val="28"/>
          <w:szCs w:val="28"/>
          <w:lang w:val="kk-KZ" w:eastAsia="ru-RU"/>
        </w:rPr>
      </w:pPr>
      <w:r w:rsidRPr="000553C0">
        <w:rPr>
          <w:rFonts w:ascii="Times New Roman" w:eastAsia="SimSun" w:hAnsi="Times New Roman" w:cs="Times New Roman"/>
          <w:sz w:val="28"/>
          <w:szCs w:val="28"/>
          <w:lang w:val="kk-KZ" w:eastAsia="ru-RU"/>
        </w:rPr>
        <w:t xml:space="preserve">ҚКБ вирусының қасиеттерін жаңарту және зерттеу үшін </w:t>
      </w:r>
      <w:r w:rsidRPr="000553C0">
        <w:rPr>
          <w:rFonts w:ascii="Times New Roman" w:eastAsia="Times New Roman" w:hAnsi="Times New Roman" w:cs="Times New Roman"/>
          <w:sz w:val="28"/>
          <w:szCs w:val="28"/>
          <w:lang w:val="kk-KZ" w:eastAsia="ru-RU"/>
        </w:rPr>
        <w:t>ҚзТ, ВНК-21, СТБ, Vero, ҚБ және КБ жасушалары, сонымен қатар 6-8 тәуліктік ТӨЭ қолданылды. Вирусты инкубациялау белгілі жалпы әдістер бойынша жүргізілді.</w:t>
      </w:r>
    </w:p>
    <w:p w14:paraId="5FB0B95B" w14:textId="7C785FE3" w:rsidR="000553C0" w:rsidRPr="000553C0" w:rsidRDefault="000553C0" w:rsidP="00514668">
      <w:pPr>
        <w:spacing w:after="0" w:line="240" w:lineRule="auto"/>
        <w:ind w:firstLine="709"/>
        <w:jc w:val="both"/>
        <w:rPr>
          <w:rFonts w:ascii="Times New Roman" w:eastAsia="Times New Roman" w:hAnsi="Times New Roman" w:cs="Times New Roman"/>
          <w:sz w:val="28"/>
          <w:szCs w:val="28"/>
          <w:lang w:val="kk-KZ" w:eastAsia="ru-RU"/>
        </w:rPr>
      </w:pPr>
      <w:r w:rsidRPr="000553C0">
        <w:rPr>
          <w:rFonts w:ascii="Times New Roman" w:eastAsia="Times New Roman" w:hAnsi="Times New Roman" w:cs="Times New Roman"/>
          <w:sz w:val="28"/>
          <w:szCs w:val="28"/>
          <w:lang w:val="kk-KZ" w:eastAsia="ru-RU"/>
        </w:rPr>
        <w:t xml:space="preserve">ҚКБ вирусын 6-8 тәуліктік ТӨЭ саруызына жұқтыру. Вирусты ТӨЭ сарыуыз қапшыққа ауа камерасының ортасындағы кеңістіке жұқтырылды. Ұзындығы 3-4 см болатын инені жұмыртқаның бойлық </w:t>
      </w:r>
      <w:r w:rsidR="00694916">
        <w:rPr>
          <w:rFonts w:ascii="Times New Roman" w:eastAsia="Times New Roman" w:hAnsi="Times New Roman" w:cs="Times New Roman"/>
          <w:sz w:val="28"/>
          <w:szCs w:val="28"/>
          <w:lang w:val="kk-KZ" w:eastAsia="ru-RU"/>
        </w:rPr>
        <w:t>ө</w:t>
      </w:r>
      <w:r w:rsidRPr="000553C0">
        <w:rPr>
          <w:rFonts w:ascii="Times New Roman" w:eastAsia="Times New Roman" w:hAnsi="Times New Roman" w:cs="Times New Roman"/>
          <w:sz w:val="28"/>
          <w:szCs w:val="28"/>
          <w:lang w:val="kk-KZ" w:eastAsia="ru-RU"/>
        </w:rPr>
        <w:t xml:space="preserve">сімен жұмыртқаның жоғарғы жағынан 2-3 см тереңдікте мұқият енгізтіп қапшығына </w:t>
      </w:r>
      <w:r w:rsidRPr="000553C0">
        <w:rPr>
          <w:rFonts w:ascii="Times New Roman" w:eastAsia="Times New Roman" w:hAnsi="Times New Roman" w:cs="Times New Roman"/>
          <w:bCs/>
          <w:color w:val="000000" w:themeColor="text1"/>
          <w:sz w:val="28"/>
          <w:szCs w:val="28"/>
          <w:lang w:val="kk-KZ" w:eastAsia="ru-RU"/>
        </w:rPr>
        <w:t>0,1-0,2 см</w:t>
      </w:r>
      <w:r w:rsidRPr="000553C0">
        <w:rPr>
          <w:rFonts w:ascii="Times New Roman" w:eastAsia="Times New Roman" w:hAnsi="Times New Roman" w:cs="Times New Roman"/>
          <w:bCs/>
          <w:color w:val="000000" w:themeColor="text1"/>
          <w:sz w:val="28"/>
          <w:szCs w:val="28"/>
          <w:vertAlign w:val="superscript"/>
          <w:lang w:val="kk-KZ" w:eastAsia="ru-RU"/>
        </w:rPr>
        <w:t xml:space="preserve">3  </w:t>
      </w:r>
      <w:r w:rsidRPr="000553C0">
        <w:rPr>
          <w:rFonts w:ascii="Times New Roman" w:eastAsia="Times New Roman" w:hAnsi="Times New Roman" w:cs="Times New Roman"/>
          <w:sz w:val="28"/>
          <w:szCs w:val="28"/>
          <w:lang w:val="kk-KZ" w:eastAsia="ru-RU"/>
        </w:rPr>
        <w:t xml:space="preserve"> материал жіберіледі. Жұқтырылғаннан кейін қабықтың тесігі стерильді парафинмен жауып және жұмыртқаны термостат инкубаторға орналастырылды. Инкубация 2 күннен 7 күнге дейін жүргізіледі. Инкубация күні біткеннен кейін жұмыртқаның сырты спиртпен өңделген соң қабығынның айналасын қайшымен кесіп, сонымен қатар хорион-аллантоистық мембрана мен сарыуызы аралық кесілді. Содан кейін пинцетпен сарыуыз қапшығынан ажыратып, Петри шыны ыдысына салынды. Қабығын сарыуыздан тазартып, физиологиялық ерітіндімен бірнеше рет шайған соң ұсақтап кесіп құм  көмегімен ұнтақталды.</w:t>
      </w:r>
    </w:p>
    <w:p w14:paraId="19C3CF92" w14:textId="77777777" w:rsidR="000553C0" w:rsidRPr="000553C0" w:rsidRDefault="000553C0" w:rsidP="00514668">
      <w:pPr>
        <w:spacing w:after="0" w:line="240" w:lineRule="auto"/>
        <w:ind w:firstLine="709"/>
        <w:jc w:val="both"/>
        <w:rPr>
          <w:rFonts w:ascii="Times New Roman" w:eastAsia="Times New Roman" w:hAnsi="Times New Roman" w:cs="Times New Roman"/>
          <w:sz w:val="28"/>
          <w:szCs w:val="28"/>
          <w:lang w:val="kk-KZ" w:eastAsia="ru-RU"/>
        </w:rPr>
      </w:pPr>
      <w:r w:rsidRPr="000553C0">
        <w:rPr>
          <w:rFonts w:ascii="Times New Roman" w:eastAsia="Times New Roman" w:hAnsi="Times New Roman" w:cs="Times New Roman"/>
          <w:sz w:val="28"/>
          <w:szCs w:val="28"/>
          <w:lang w:val="kk-KZ" w:eastAsia="ru-RU"/>
        </w:rPr>
        <w:t xml:space="preserve">ҚКБ вирусын хориоаллантоис қабықшасына жұқтыру. Жұқтыру кезінде хориоаллантоистық мембрананы қайшымен айналасын абайлап кесіп, нәтижесінде пайда болған тесік арқылы қабық асты қабықшасының кішкене бөлігін </w:t>
      </w:r>
      <w:r w:rsidRPr="000553C0">
        <w:rPr>
          <w:rFonts w:ascii="Times New Roman" w:eastAsia="Times New Roman" w:hAnsi="Times New Roman" w:cs="Times New Roman"/>
          <w:bCs/>
          <w:color w:val="000000" w:themeColor="text1"/>
          <w:sz w:val="28"/>
          <w:szCs w:val="28"/>
          <w:lang w:val="kk-KZ" w:eastAsia="ru-RU"/>
        </w:rPr>
        <w:t>(1 см</w:t>
      </w:r>
      <w:r w:rsidRPr="000553C0">
        <w:rPr>
          <w:rFonts w:ascii="Times New Roman" w:eastAsia="Times New Roman" w:hAnsi="Times New Roman" w:cs="Times New Roman"/>
          <w:bCs/>
          <w:color w:val="000000" w:themeColor="text1"/>
          <w:sz w:val="28"/>
          <w:szCs w:val="28"/>
          <w:vertAlign w:val="superscript"/>
          <w:lang w:val="kk-KZ" w:eastAsia="ru-RU"/>
        </w:rPr>
        <w:t>2</w:t>
      </w:r>
      <w:r w:rsidRPr="000553C0">
        <w:rPr>
          <w:rFonts w:ascii="Times New Roman" w:eastAsia="Times New Roman" w:hAnsi="Times New Roman" w:cs="Times New Roman"/>
          <w:bCs/>
          <w:color w:val="000000" w:themeColor="text1"/>
          <w:sz w:val="28"/>
          <w:szCs w:val="28"/>
          <w:lang w:val="kk-KZ" w:eastAsia="ru-RU"/>
        </w:rPr>
        <w:t>) пинцетпен мұқият ажыратады.</w:t>
      </w:r>
    </w:p>
    <w:p w14:paraId="07FEE304" w14:textId="77777777" w:rsidR="000553C0" w:rsidRPr="000553C0" w:rsidRDefault="000553C0" w:rsidP="00514668">
      <w:pPr>
        <w:spacing w:after="0" w:line="240" w:lineRule="auto"/>
        <w:ind w:firstLine="709"/>
        <w:jc w:val="both"/>
        <w:rPr>
          <w:rFonts w:ascii="Times New Roman" w:eastAsia="Times New Roman" w:hAnsi="Times New Roman" w:cs="Times New Roman"/>
          <w:bCs/>
          <w:sz w:val="28"/>
          <w:szCs w:val="28"/>
          <w:vertAlign w:val="superscript"/>
          <w:lang w:val="kk-KZ" w:eastAsia="ru-RU"/>
        </w:rPr>
      </w:pPr>
      <w:r w:rsidRPr="000553C0">
        <w:rPr>
          <w:rFonts w:ascii="Times New Roman" w:eastAsia="Times New Roman" w:hAnsi="Times New Roman" w:cs="Times New Roman"/>
          <w:sz w:val="28"/>
          <w:szCs w:val="28"/>
          <w:lang w:val="kk-KZ" w:eastAsia="ru-RU"/>
        </w:rPr>
        <w:t xml:space="preserve">Белгілі тұсына бір тамшы вирусты тамызып, жабысқақ қағазбен жауып бекітілді. Жұқтырылған жұмыртқаны термостатқа 7 тәулікке инкубациялауға қойылып, соңынан тәжірибе біткен соң  хориоаллантоистық мембрананы ажыратылды. Алынған қабықшаны екі рет физиологиялық ерітіндіде жуып, физиологиялық ерітіндісі бар Петри ыдысына салып, (қара фонда) зақымданулар зерттелінді. Вирустық суспензияны дайындау үшін қабық </w:t>
      </w:r>
      <w:r w:rsidRPr="000553C0">
        <w:rPr>
          <w:rFonts w:ascii="Times New Roman" w:eastAsia="Times New Roman" w:hAnsi="Times New Roman" w:cs="Times New Roman"/>
          <w:bCs/>
          <w:sz w:val="28"/>
          <w:szCs w:val="28"/>
          <w:lang w:val="kk-KZ" w:eastAsia="ru-RU"/>
        </w:rPr>
        <w:t>0,5-1 см</w:t>
      </w:r>
      <w:r w:rsidRPr="000553C0">
        <w:rPr>
          <w:rFonts w:ascii="Times New Roman" w:eastAsia="Times New Roman" w:hAnsi="Times New Roman" w:cs="Times New Roman"/>
          <w:bCs/>
          <w:sz w:val="28"/>
          <w:szCs w:val="28"/>
          <w:vertAlign w:val="superscript"/>
          <w:lang w:val="kk-KZ" w:eastAsia="ru-RU"/>
        </w:rPr>
        <w:t>2</w:t>
      </w:r>
      <w:r w:rsidRPr="000553C0">
        <w:rPr>
          <w:rFonts w:ascii="Times New Roman" w:eastAsia="Times New Roman" w:hAnsi="Times New Roman" w:cs="Times New Roman"/>
          <w:sz w:val="28"/>
          <w:szCs w:val="28"/>
          <w:lang w:val="kk-KZ" w:eastAsia="ru-RU"/>
        </w:rPr>
        <w:t xml:space="preserve"> </w:t>
      </w:r>
      <w:r w:rsidRPr="000553C0">
        <w:rPr>
          <w:rFonts w:ascii="Times New Roman" w:eastAsia="Times New Roman" w:hAnsi="Times New Roman" w:cs="Times New Roman"/>
          <w:bCs/>
          <w:sz w:val="28"/>
          <w:szCs w:val="28"/>
          <w:lang w:val="kk-KZ" w:eastAsia="ru-RU"/>
        </w:rPr>
        <w:t>өлшемді бөліктерге ұсақталып, гомогенизатордың көмегімен ұнтақталды.</w:t>
      </w:r>
    </w:p>
    <w:p w14:paraId="5857D529" w14:textId="77777777" w:rsidR="000553C0" w:rsidRPr="000553C0" w:rsidRDefault="000553C0" w:rsidP="00514668">
      <w:pPr>
        <w:tabs>
          <w:tab w:val="left" w:pos="0"/>
        </w:tabs>
        <w:spacing w:after="0" w:line="240" w:lineRule="auto"/>
        <w:ind w:firstLine="709"/>
        <w:jc w:val="both"/>
        <w:rPr>
          <w:rFonts w:ascii="Times New Roman" w:eastAsia="SimSun" w:hAnsi="Times New Roman" w:cs="Times New Roman"/>
          <w:b/>
          <w:color w:val="000000" w:themeColor="text1"/>
          <w:sz w:val="28"/>
          <w:szCs w:val="28"/>
          <w:lang w:val="kk-KZ" w:eastAsia="ru-RU"/>
        </w:rPr>
      </w:pPr>
    </w:p>
    <w:p w14:paraId="3C997563" w14:textId="77777777" w:rsidR="000553C0" w:rsidRDefault="000553C0" w:rsidP="00514668">
      <w:pPr>
        <w:tabs>
          <w:tab w:val="left" w:pos="0"/>
        </w:tabs>
        <w:spacing w:after="0" w:line="240" w:lineRule="auto"/>
        <w:ind w:firstLine="709"/>
        <w:jc w:val="both"/>
        <w:rPr>
          <w:rFonts w:ascii="Times New Roman" w:eastAsia="SimSun" w:hAnsi="Times New Roman" w:cs="Times New Roman"/>
          <w:b/>
          <w:color w:val="000000" w:themeColor="text1"/>
          <w:sz w:val="28"/>
          <w:szCs w:val="28"/>
          <w:lang w:val="kk-KZ" w:eastAsia="ru-RU"/>
        </w:rPr>
      </w:pPr>
      <w:r w:rsidRPr="000553C0">
        <w:rPr>
          <w:rFonts w:ascii="Times New Roman" w:eastAsia="SimSun" w:hAnsi="Times New Roman" w:cs="Times New Roman"/>
          <w:b/>
          <w:color w:val="000000" w:themeColor="text1"/>
          <w:sz w:val="28"/>
          <w:szCs w:val="28"/>
          <w:lang w:val="kk-KZ" w:eastAsia="ru-RU"/>
        </w:rPr>
        <w:t>2.1.8  Жасушаны роллерлік және стационарлы, әдістермен өсіру.</w:t>
      </w:r>
    </w:p>
    <w:p w14:paraId="0CCF249E" w14:textId="6313A998" w:rsidR="002C0EDD" w:rsidRPr="00806157" w:rsidRDefault="000553C0" w:rsidP="00806157">
      <w:pPr>
        <w:tabs>
          <w:tab w:val="num" w:pos="540"/>
        </w:tabs>
        <w:spacing w:after="0" w:line="240" w:lineRule="auto"/>
        <w:ind w:firstLine="709"/>
        <w:jc w:val="both"/>
        <w:rPr>
          <w:rFonts w:ascii="Times New Roman" w:eastAsia="Times New Roman" w:hAnsi="Times New Roman" w:cs="Times New Roman"/>
          <w:color w:val="111111"/>
          <w:sz w:val="28"/>
          <w:szCs w:val="28"/>
          <w:lang w:val="kk-KZ" w:eastAsia="ru-RU"/>
        </w:rPr>
      </w:pPr>
      <w:r w:rsidRPr="000553C0">
        <w:rPr>
          <w:rFonts w:ascii="Times New Roman" w:eastAsia="Times New Roman" w:hAnsi="Times New Roman" w:cs="Times New Roman"/>
          <w:color w:val="111111"/>
          <w:sz w:val="28"/>
          <w:szCs w:val="28"/>
          <w:lang w:val="kk-KZ" w:eastAsia="ru-RU"/>
        </w:rPr>
        <w:t xml:space="preserve">Жасушаларды роллерлік әдіспен өсіру үшін бөтелкені және барабанды қондырғыларды айналдыруға арналған арнайы сөрелі-қабатты аппарат қолданылады. </w:t>
      </w:r>
      <w:r w:rsidR="002C0EDD">
        <w:rPr>
          <w:rFonts w:ascii="Times New Roman" w:eastAsia="Times New Roman" w:hAnsi="Times New Roman" w:cs="Times New Roman"/>
          <w:color w:val="111111"/>
          <w:sz w:val="28"/>
          <w:szCs w:val="28"/>
          <w:lang w:val="kk-KZ" w:eastAsia="ru-RU"/>
        </w:rPr>
        <w:t xml:space="preserve">Жасушаларды өсіруде 0,5 литрлік өсіру құтысы мен 3 литрлік өсіру колбалары </w:t>
      </w:r>
      <w:r w:rsidR="007520AA">
        <w:rPr>
          <w:rFonts w:ascii="Times New Roman" w:eastAsia="Times New Roman" w:hAnsi="Times New Roman" w:cs="Times New Roman"/>
          <w:color w:val="111111"/>
          <w:sz w:val="28"/>
          <w:szCs w:val="28"/>
          <w:lang w:val="kk-KZ" w:eastAsia="ru-RU"/>
        </w:rPr>
        <w:t xml:space="preserve">алынды. Айналмалы роллерлік контейнерлерге жасушаларды себу концентрациясы шамамен 200-300 мың </w:t>
      </w:r>
      <w:r w:rsidR="007520AA" w:rsidRPr="00086844">
        <w:rPr>
          <w:rFonts w:ascii="Times New Roman" w:eastAsia="Times New Roman" w:hAnsi="Times New Roman" w:cs="Times New Roman"/>
          <w:color w:val="111111"/>
          <w:sz w:val="28"/>
          <w:szCs w:val="28"/>
          <w:lang w:val="kk-KZ" w:eastAsia="ru-RU"/>
        </w:rPr>
        <w:t>жасуша/см</w:t>
      </w:r>
      <w:r w:rsidR="007520AA" w:rsidRPr="00086844">
        <w:rPr>
          <w:rFonts w:ascii="Times New Roman" w:eastAsia="Times New Roman" w:hAnsi="Times New Roman" w:cs="Times New Roman"/>
          <w:color w:val="111111"/>
          <w:sz w:val="28"/>
          <w:szCs w:val="28"/>
          <w:vertAlign w:val="superscript"/>
          <w:lang w:val="kk-KZ" w:eastAsia="ru-RU"/>
        </w:rPr>
        <w:t>3</w:t>
      </w:r>
      <w:r w:rsidR="007520AA">
        <w:rPr>
          <w:rFonts w:ascii="Times New Roman" w:eastAsia="Times New Roman" w:hAnsi="Times New Roman" w:cs="Times New Roman"/>
          <w:color w:val="111111"/>
          <w:sz w:val="28"/>
          <w:szCs w:val="28"/>
          <w:vertAlign w:val="superscript"/>
          <w:lang w:val="kk-KZ" w:eastAsia="ru-RU"/>
        </w:rPr>
        <w:t xml:space="preserve">  </w:t>
      </w:r>
      <w:r w:rsidR="007520AA">
        <w:rPr>
          <w:rFonts w:ascii="Times New Roman" w:eastAsia="Times New Roman" w:hAnsi="Times New Roman" w:cs="Times New Roman"/>
          <w:color w:val="111111"/>
          <w:sz w:val="28"/>
          <w:szCs w:val="28"/>
          <w:lang w:val="kk-KZ" w:eastAsia="ru-RU"/>
        </w:rPr>
        <w:t>болды.</w:t>
      </w:r>
      <w:r w:rsidR="00F2378A">
        <w:rPr>
          <w:rFonts w:ascii="Times New Roman" w:eastAsia="Times New Roman" w:hAnsi="Times New Roman" w:cs="Times New Roman"/>
          <w:color w:val="111111"/>
          <w:sz w:val="28"/>
          <w:szCs w:val="28"/>
          <w:lang w:val="kk-KZ" w:eastAsia="ru-RU"/>
        </w:rPr>
        <w:t xml:space="preserve"> </w:t>
      </w:r>
      <w:r w:rsidR="007520AA" w:rsidRPr="007520AA">
        <w:rPr>
          <w:rFonts w:ascii="Times New Roman" w:hAnsi="Times New Roman" w:cs="Times New Roman"/>
          <w:sz w:val="28"/>
          <w:szCs w:val="28"/>
          <w:lang w:val="kk-KZ"/>
        </w:rPr>
        <w:t xml:space="preserve">Ротациялық </w:t>
      </w:r>
      <w:r w:rsidR="007520AA" w:rsidRPr="007520AA">
        <w:rPr>
          <w:rFonts w:ascii="Times New Roman" w:hAnsi="Times New Roman" w:cs="Times New Roman"/>
          <w:sz w:val="28"/>
          <w:szCs w:val="28"/>
          <w:lang w:val="kk-KZ"/>
        </w:rPr>
        <w:lastRenderedPageBreak/>
        <w:t>жылдамдық</w:t>
      </w:r>
      <w:r w:rsidR="00806157">
        <w:rPr>
          <w:rFonts w:ascii="Times New Roman" w:hAnsi="Times New Roman" w:cs="Times New Roman"/>
          <w:sz w:val="28"/>
          <w:szCs w:val="28"/>
          <w:lang w:val="kk-KZ"/>
        </w:rPr>
        <w:t xml:space="preserve"> </w:t>
      </w:r>
      <w:r w:rsidR="00806157" w:rsidRPr="005F6FB5">
        <w:rPr>
          <w:rFonts w:ascii="Times New Roman" w:eastAsia="Times New Roman" w:hAnsi="Times New Roman" w:cs="Times New Roman"/>
          <w:color w:val="111111"/>
          <w:sz w:val="28"/>
          <w:szCs w:val="28"/>
          <w:lang w:val="kk-KZ" w:eastAsia="ru-RU"/>
        </w:rPr>
        <w:t>10-12 айн/сағат құрады,</w:t>
      </w:r>
      <w:r w:rsidR="00806157">
        <w:rPr>
          <w:rFonts w:ascii="Times New Roman" w:eastAsia="Times New Roman" w:hAnsi="Times New Roman" w:cs="Times New Roman"/>
          <w:color w:val="111111"/>
          <w:sz w:val="28"/>
          <w:szCs w:val="28"/>
          <w:lang w:val="kk-KZ" w:eastAsia="ru-RU"/>
        </w:rPr>
        <w:t xml:space="preserve"> </w:t>
      </w:r>
      <w:r w:rsidR="00806157" w:rsidRPr="00806157">
        <w:rPr>
          <w:rFonts w:ascii="Times New Roman" w:hAnsi="Times New Roman" w:cs="Times New Roman"/>
          <w:sz w:val="28"/>
          <w:szCs w:val="28"/>
          <w:lang w:val="kk-KZ"/>
        </w:rPr>
        <w:t>өсіру медиумы мөлшері</w:t>
      </w:r>
      <w:r w:rsidR="00806157">
        <w:rPr>
          <w:rFonts w:ascii="Times New Roman" w:hAnsi="Times New Roman" w:cs="Times New Roman"/>
          <w:sz w:val="28"/>
          <w:szCs w:val="28"/>
          <w:lang w:val="kk-KZ"/>
        </w:rPr>
        <w:t xml:space="preserve"> роллерлік колбаның шамамен 1/20 бөлігінде болды</w:t>
      </w:r>
      <w:r w:rsidR="003304D4">
        <w:rPr>
          <w:rFonts w:ascii="Times New Roman" w:eastAsia="Times New Roman" w:hAnsi="Times New Roman" w:cs="Times New Roman"/>
          <w:sz w:val="28"/>
          <w:szCs w:val="28"/>
          <w:lang w:val="kk-KZ" w:eastAsia="ru-RU"/>
        </w:rPr>
        <w:t>[13</w:t>
      </w:r>
      <w:r w:rsidR="003304D4">
        <w:rPr>
          <w:rFonts w:ascii="Times New Roman" w:eastAsia="Times New Roman" w:hAnsi="Times New Roman" w:cs="Times New Roman"/>
          <w:sz w:val="28"/>
          <w:szCs w:val="28"/>
          <w:lang w:val="kk-KZ" w:eastAsia="ru-RU"/>
        </w:rPr>
        <w:t>9</w:t>
      </w:r>
      <w:r w:rsidR="003304D4" w:rsidRPr="00653F56">
        <w:rPr>
          <w:rFonts w:ascii="Times New Roman" w:eastAsia="Times New Roman" w:hAnsi="Times New Roman" w:cs="Times New Roman"/>
          <w:sz w:val="28"/>
          <w:szCs w:val="28"/>
          <w:lang w:val="kk-KZ" w:eastAsia="ru-RU"/>
        </w:rPr>
        <w:t>].</w:t>
      </w:r>
    </w:p>
    <w:p w14:paraId="22E12E04" w14:textId="64534331" w:rsidR="0009510D" w:rsidRDefault="002C0EDD" w:rsidP="004C7202">
      <w:pPr>
        <w:pStyle w:val="a4"/>
        <w:rPr>
          <w:rFonts w:eastAsia="SimSun"/>
          <w:color w:val="000000"/>
          <w:sz w:val="28"/>
          <w:szCs w:val="28"/>
          <w:shd w:val="clear" w:color="auto" w:fill="FFFFFF"/>
          <w:lang w:val="kk-KZ"/>
        </w:rPr>
      </w:pPr>
      <w:r w:rsidRPr="00AE1CEB">
        <w:rPr>
          <w:lang w:val="kk-KZ"/>
        </w:rPr>
        <w:t>.</w:t>
      </w:r>
      <w:r w:rsidR="000553C0" w:rsidRPr="00C44F7A">
        <w:rPr>
          <w:noProof/>
          <w:color w:val="111111"/>
          <w:sz w:val="28"/>
          <w:szCs w:val="28"/>
        </w:rPr>
        <w:drawing>
          <wp:inline distT="0" distB="0" distL="0" distR="0" wp14:anchorId="26184ECF" wp14:editId="4777FBAB">
            <wp:extent cx="5723255" cy="3228975"/>
            <wp:effectExtent l="0" t="0" r="0" b="9525"/>
            <wp:docPr id="2" name="Рисунок 2" descr="DSCF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SCF006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2204" cy="3239666"/>
                    </a:xfrm>
                    <a:prstGeom prst="rect">
                      <a:avLst/>
                    </a:prstGeom>
                    <a:noFill/>
                    <a:ln>
                      <a:noFill/>
                    </a:ln>
                  </pic:spPr>
                </pic:pic>
              </a:graphicData>
            </a:graphic>
          </wp:inline>
        </w:drawing>
      </w:r>
    </w:p>
    <w:p w14:paraId="4C7B9958" w14:textId="77777777" w:rsidR="005D1C8B" w:rsidRDefault="005D1C8B" w:rsidP="00BE13A8">
      <w:pPr>
        <w:spacing w:after="0" w:line="240" w:lineRule="auto"/>
        <w:rPr>
          <w:rFonts w:ascii="Times New Roman" w:eastAsia="SimSun" w:hAnsi="Times New Roman" w:cs="Times New Roman"/>
          <w:color w:val="000000"/>
          <w:sz w:val="28"/>
          <w:szCs w:val="28"/>
          <w:shd w:val="clear" w:color="auto" w:fill="FFFFFF"/>
          <w:lang w:val="kk-KZ" w:eastAsia="ru-RU"/>
        </w:rPr>
      </w:pPr>
    </w:p>
    <w:p w14:paraId="3CB6AEB1" w14:textId="5A626D25" w:rsidR="005D1C8B" w:rsidRPr="000553C0" w:rsidRDefault="005D1C8B" w:rsidP="00C57954">
      <w:pPr>
        <w:tabs>
          <w:tab w:val="num" w:pos="540"/>
        </w:tabs>
        <w:spacing w:after="0" w:line="240" w:lineRule="auto"/>
        <w:ind w:firstLine="709"/>
        <w:jc w:val="center"/>
        <w:rPr>
          <w:rFonts w:ascii="Times New Roman" w:eastAsia="Times New Roman" w:hAnsi="Times New Roman" w:cs="Times New Roman"/>
          <w:color w:val="111111"/>
          <w:sz w:val="28"/>
          <w:szCs w:val="28"/>
          <w:lang w:val="kk-KZ" w:eastAsia="ru-RU"/>
        </w:rPr>
      </w:pPr>
      <w:r w:rsidRPr="000553C0">
        <w:rPr>
          <w:rFonts w:ascii="Times New Roman" w:eastAsia="Times New Roman" w:hAnsi="Times New Roman" w:cs="Times New Roman"/>
          <w:color w:val="111111"/>
          <w:sz w:val="28"/>
          <w:szCs w:val="28"/>
          <w:lang w:val="kk-KZ" w:eastAsia="ru-RU"/>
        </w:rPr>
        <w:t>Сурет</w:t>
      </w:r>
      <w:r w:rsidR="00535127">
        <w:rPr>
          <w:rFonts w:ascii="Times New Roman" w:eastAsia="Times New Roman" w:hAnsi="Times New Roman" w:cs="Times New Roman"/>
          <w:color w:val="111111"/>
          <w:sz w:val="28"/>
          <w:szCs w:val="28"/>
          <w:lang w:val="kk-KZ" w:eastAsia="ru-RU"/>
        </w:rPr>
        <w:t xml:space="preserve"> 3</w:t>
      </w:r>
      <w:r w:rsidRPr="000553C0">
        <w:rPr>
          <w:rFonts w:ascii="Times New Roman" w:eastAsia="Times New Roman" w:hAnsi="Times New Roman" w:cs="Times New Roman"/>
          <w:color w:val="111111"/>
          <w:sz w:val="28"/>
          <w:szCs w:val="28"/>
          <w:lang w:val="kk-KZ" w:eastAsia="ru-RU"/>
        </w:rPr>
        <w:t>– Барабан типтік роллерлік аппарат</w:t>
      </w:r>
    </w:p>
    <w:p w14:paraId="33AF0E3E" w14:textId="77777777" w:rsidR="0009510D" w:rsidRDefault="0009510D" w:rsidP="00BE13A8">
      <w:pPr>
        <w:spacing w:after="0" w:line="240" w:lineRule="auto"/>
        <w:rPr>
          <w:rFonts w:ascii="Times New Roman" w:eastAsia="SimSun" w:hAnsi="Times New Roman" w:cs="Times New Roman"/>
          <w:color w:val="000000"/>
          <w:sz w:val="28"/>
          <w:szCs w:val="28"/>
          <w:shd w:val="clear" w:color="auto" w:fill="FFFFFF"/>
          <w:lang w:val="kk-KZ" w:eastAsia="ru-RU"/>
        </w:rPr>
      </w:pPr>
    </w:p>
    <w:p w14:paraId="4A027DB9" w14:textId="77777777" w:rsidR="00EF7A1A" w:rsidRPr="00EF7A1A" w:rsidRDefault="00EF7A1A" w:rsidP="00514668">
      <w:pPr>
        <w:tabs>
          <w:tab w:val="num" w:pos="540"/>
        </w:tabs>
        <w:spacing w:after="0" w:line="240" w:lineRule="auto"/>
        <w:ind w:firstLine="709"/>
        <w:jc w:val="both"/>
        <w:rPr>
          <w:rFonts w:ascii="Times New Roman" w:eastAsia="Times New Roman" w:hAnsi="Times New Roman" w:cs="Times New Roman"/>
          <w:color w:val="111111"/>
          <w:sz w:val="28"/>
          <w:szCs w:val="28"/>
          <w:lang w:val="kk-KZ" w:eastAsia="ru-RU"/>
        </w:rPr>
      </w:pPr>
      <w:r w:rsidRPr="00EF7A1A">
        <w:rPr>
          <w:rFonts w:ascii="Times New Roman" w:eastAsia="Times New Roman" w:hAnsi="Times New Roman" w:cs="Times New Roman"/>
          <w:color w:val="111111"/>
          <w:sz w:val="28"/>
          <w:szCs w:val="28"/>
          <w:lang w:val="kk-KZ" w:eastAsia="ru-RU"/>
        </w:rPr>
        <w:t xml:space="preserve">Бұл аппаратпен бір мезгілде көлемі 3 л болатын 108 ыдысты айналдырып, жасушаларды өсіруге мүмкіндік мол, сонымен қатар вирустың биологиялық белсенділігі стационарлық өскіндеуге қарағанда 1-2 есе жоғары болды. </w:t>
      </w:r>
    </w:p>
    <w:p w14:paraId="5C9DF5B7" w14:textId="77777777" w:rsidR="00EF7A1A" w:rsidRPr="00EF7A1A" w:rsidRDefault="00EF7A1A" w:rsidP="00514668">
      <w:pPr>
        <w:tabs>
          <w:tab w:val="left" w:pos="0"/>
        </w:tabs>
        <w:spacing w:after="0" w:line="240" w:lineRule="auto"/>
        <w:ind w:firstLine="709"/>
        <w:jc w:val="both"/>
        <w:rPr>
          <w:rFonts w:ascii="Times New Roman" w:eastAsia="SimSun" w:hAnsi="Times New Roman" w:cs="Times New Roman"/>
          <w:sz w:val="28"/>
          <w:szCs w:val="28"/>
          <w:lang w:val="kk-KZ"/>
        </w:rPr>
      </w:pPr>
      <w:r w:rsidRPr="00EF7A1A">
        <w:rPr>
          <w:rFonts w:ascii="Times New Roman" w:eastAsia="SimSun" w:hAnsi="Times New Roman" w:cs="Times New Roman"/>
          <w:sz w:val="28"/>
          <w:szCs w:val="28"/>
          <w:lang w:val="kk-KZ"/>
        </w:rPr>
        <w:t>Жасушаларды стационарлық әдіспен термостаттарда өсіргенде көлемі 1,5 л болатын арнайы матрастарды қолданады. Жасуша өсінділерін себу мөлшері – 10-100 мың жасуша/см</w:t>
      </w:r>
      <w:r w:rsidRPr="00EF7A1A">
        <w:rPr>
          <w:rFonts w:ascii="Times New Roman" w:eastAsia="SimSun" w:hAnsi="Times New Roman" w:cs="Times New Roman"/>
          <w:sz w:val="28"/>
          <w:szCs w:val="28"/>
          <w:vertAlign w:val="superscript"/>
          <w:lang w:val="kk-KZ"/>
        </w:rPr>
        <w:t>3</w:t>
      </w:r>
      <w:r w:rsidRPr="00EF7A1A">
        <w:rPr>
          <w:rFonts w:ascii="Times New Roman" w:eastAsia="SimSun" w:hAnsi="Times New Roman" w:cs="Times New Roman"/>
          <w:sz w:val="28"/>
          <w:szCs w:val="28"/>
          <w:lang w:val="kk-KZ"/>
        </w:rPr>
        <w:t xml:space="preserve"> болды.</w:t>
      </w:r>
    </w:p>
    <w:p w14:paraId="32E844FF" w14:textId="77777777" w:rsidR="00EF7A1A" w:rsidRPr="00EF7A1A" w:rsidRDefault="00EF7A1A" w:rsidP="00514668">
      <w:pPr>
        <w:tabs>
          <w:tab w:val="left" w:pos="0"/>
        </w:tabs>
        <w:spacing w:after="0" w:line="240" w:lineRule="auto"/>
        <w:ind w:firstLine="709"/>
        <w:jc w:val="both"/>
        <w:rPr>
          <w:rFonts w:ascii="Times New Roman" w:eastAsia="SimSun" w:hAnsi="Times New Roman" w:cs="Times New Roman"/>
          <w:sz w:val="28"/>
          <w:szCs w:val="28"/>
          <w:lang w:val="kk-KZ"/>
        </w:rPr>
      </w:pPr>
    </w:p>
    <w:p w14:paraId="13ABCA79" w14:textId="77777777" w:rsidR="00EF7A1A" w:rsidRDefault="00EF7A1A" w:rsidP="00514668">
      <w:pPr>
        <w:tabs>
          <w:tab w:val="left" w:pos="0"/>
        </w:tabs>
        <w:spacing w:after="0" w:line="240" w:lineRule="auto"/>
        <w:ind w:firstLine="709"/>
        <w:jc w:val="both"/>
        <w:rPr>
          <w:rFonts w:ascii="Times New Roman" w:eastAsia="SimSun" w:hAnsi="Times New Roman" w:cs="Times New Roman"/>
          <w:b/>
          <w:sz w:val="28"/>
          <w:szCs w:val="28"/>
          <w:lang w:val="kk-KZ"/>
        </w:rPr>
      </w:pPr>
      <w:r w:rsidRPr="00EF7A1A">
        <w:rPr>
          <w:rFonts w:ascii="Times New Roman" w:eastAsia="SimSun" w:hAnsi="Times New Roman" w:cs="Times New Roman"/>
          <w:b/>
          <w:color w:val="000000" w:themeColor="text1"/>
          <w:sz w:val="28"/>
          <w:szCs w:val="28"/>
          <w:lang w:val="kk-KZ"/>
        </w:rPr>
        <w:t>2.1.9</w:t>
      </w:r>
      <w:r w:rsidRPr="00EF7A1A">
        <w:rPr>
          <w:rFonts w:ascii="Times New Roman" w:eastAsia="SimSun" w:hAnsi="Times New Roman" w:cs="Times New Roman"/>
          <w:b/>
          <w:sz w:val="28"/>
          <w:szCs w:val="28"/>
          <w:lang w:val="kk-KZ"/>
        </w:rPr>
        <w:t xml:space="preserve"> ҚКБ вирусының антигенін дайындау</w:t>
      </w:r>
    </w:p>
    <w:p w14:paraId="06C6F9EB" w14:textId="77777777" w:rsidR="00EF7A1A" w:rsidRPr="00EF7A1A" w:rsidRDefault="00EF7A1A" w:rsidP="005146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t>Зерттеу нәтижесінде антиген дайындауға пайдаланылған өскін суспензиялардың басқа микроақзалармен (бактериялармен) зақымдалғанын ЕПС, ЕПА, ЕПБС, Сабуро және Тиогликоль қоректік орталарында тексерілді (тазалығы).</w:t>
      </w:r>
    </w:p>
    <w:p w14:paraId="1A6E7235" w14:textId="77777777" w:rsidR="00EF7A1A" w:rsidRPr="00EF7A1A" w:rsidRDefault="00EF7A1A" w:rsidP="005146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t>Сонымен қатар ҚКБ вирусына дайындалған антигендер белсенділігі және сезімталдығы зертханалық әдістермен тексерілді.</w:t>
      </w:r>
    </w:p>
    <w:p w14:paraId="1A2019D2" w14:textId="77777777" w:rsidR="00EF7A1A" w:rsidRPr="00EF7A1A" w:rsidRDefault="00EF7A1A" w:rsidP="005146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shd w:val="clear" w:color="auto" w:fill="FFFFFF"/>
          <w:lang w:val="kk-KZ" w:eastAsia="ru-RU"/>
        </w:rPr>
      </w:pPr>
      <w:r w:rsidRPr="00EF7A1A">
        <w:rPr>
          <w:rFonts w:ascii="Times New Roman" w:eastAsia="Times New Roman" w:hAnsi="Times New Roman" w:cs="Times New Roman"/>
          <w:bCs/>
          <w:sz w:val="28"/>
          <w:szCs w:val="28"/>
          <w:lang w:val="kk-KZ" w:eastAsia="ru-RU"/>
        </w:rPr>
        <w:t>ҚКБ</w:t>
      </w:r>
      <w:r w:rsidRPr="00EF7A1A">
        <w:rPr>
          <w:rFonts w:ascii="Times New Roman" w:eastAsia="Times New Roman" w:hAnsi="Times New Roman" w:cs="Times New Roman"/>
          <w:sz w:val="28"/>
          <w:szCs w:val="28"/>
          <w:shd w:val="clear" w:color="auto" w:fill="FFFFFF"/>
          <w:lang w:val="kk-KZ" w:eastAsia="ru-RU"/>
        </w:rPr>
        <w:t xml:space="preserve">  вирусының антигенін дайындау үшін бірнеше әдістер қолданылды.</w:t>
      </w:r>
    </w:p>
    <w:p w14:paraId="5C8B5A77" w14:textId="77777777" w:rsidR="00EF7A1A" w:rsidRPr="00EF7A1A" w:rsidRDefault="00EF7A1A" w:rsidP="00514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val="kk-KZ" w:eastAsia="ru-RU"/>
        </w:rPr>
      </w:pPr>
    </w:p>
    <w:p w14:paraId="46EE7692" w14:textId="4E37BA16" w:rsidR="001F50B7" w:rsidRDefault="00EF7A1A" w:rsidP="00514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val="kk-KZ" w:eastAsia="ru-RU"/>
        </w:rPr>
      </w:pPr>
      <w:r w:rsidRPr="00EF7A1A">
        <w:rPr>
          <w:rFonts w:ascii="Times New Roman" w:eastAsia="Times New Roman" w:hAnsi="Times New Roman" w:cs="Times New Roman"/>
          <w:b/>
          <w:sz w:val="28"/>
          <w:szCs w:val="28"/>
          <w:lang w:val="kk-KZ" w:eastAsia="ru-RU"/>
        </w:rPr>
        <w:t xml:space="preserve">2.1.10 </w:t>
      </w:r>
      <w:r w:rsidR="001F50B7">
        <w:rPr>
          <w:rFonts w:ascii="Times New Roman" w:eastAsia="Times New Roman" w:hAnsi="Times New Roman" w:cs="Times New Roman"/>
          <w:b/>
          <w:sz w:val="28"/>
          <w:szCs w:val="28"/>
          <w:lang w:val="kk-KZ" w:eastAsia="ru-RU"/>
        </w:rPr>
        <w:t>Хрен пероксидазасымен гамма – глобулин коьюгациясы</w:t>
      </w:r>
    </w:p>
    <w:p w14:paraId="691A6484" w14:textId="08216461" w:rsidR="00EF7A1A" w:rsidRPr="001F50B7" w:rsidRDefault="00EF7A1A" w:rsidP="00514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1F50B7">
        <w:rPr>
          <w:rFonts w:ascii="Times New Roman" w:eastAsia="Times New Roman" w:hAnsi="Times New Roman" w:cs="Times New Roman"/>
          <w:sz w:val="28"/>
          <w:szCs w:val="28"/>
          <w:lang w:val="kk-KZ" w:eastAsia="ru-RU"/>
        </w:rPr>
        <w:t>Конның спирт</w:t>
      </w:r>
      <w:r w:rsidR="009A4C3B">
        <w:rPr>
          <w:rFonts w:ascii="Times New Roman" w:eastAsia="Times New Roman" w:hAnsi="Times New Roman" w:cs="Times New Roman"/>
          <w:sz w:val="28"/>
          <w:szCs w:val="28"/>
          <w:lang w:val="kk-KZ" w:eastAsia="ru-RU"/>
        </w:rPr>
        <w:t>тік әдісі бойынша,</w:t>
      </w:r>
      <w:r w:rsidRPr="001F50B7">
        <w:rPr>
          <w:rFonts w:ascii="Times New Roman" w:eastAsia="Times New Roman" w:hAnsi="Times New Roman" w:cs="Times New Roman"/>
          <w:sz w:val="28"/>
          <w:szCs w:val="28"/>
          <w:lang w:val="kk-KZ" w:eastAsia="ru-RU"/>
        </w:rPr>
        <w:t xml:space="preserve"> гамма-глобулинді бөліп алу</w:t>
      </w:r>
      <w:r w:rsidR="009A4C3B">
        <w:rPr>
          <w:rFonts w:ascii="Times New Roman" w:eastAsia="Times New Roman" w:hAnsi="Times New Roman" w:cs="Times New Roman"/>
          <w:sz w:val="28"/>
          <w:szCs w:val="28"/>
          <w:lang w:val="kk-KZ" w:eastAsia="ru-RU"/>
        </w:rPr>
        <w:t xml:space="preserve"> негізгі</w:t>
      </w:r>
      <w:r w:rsidRPr="001F50B7">
        <w:rPr>
          <w:rFonts w:ascii="Times New Roman" w:eastAsia="Times New Roman" w:hAnsi="Times New Roman" w:cs="Times New Roman"/>
          <w:sz w:val="28"/>
          <w:szCs w:val="28"/>
          <w:lang w:val="kk-KZ" w:eastAsia="ru-RU"/>
        </w:rPr>
        <w:t xml:space="preserve"> </w:t>
      </w:r>
      <w:r w:rsidR="009A4C3B">
        <w:rPr>
          <w:rFonts w:ascii="Times New Roman" w:eastAsia="Times New Roman" w:hAnsi="Times New Roman" w:cs="Times New Roman"/>
          <w:sz w:val="28"/>
          <w:szCs w:val="28"/>
          <w:lang w:val="kk-KZ" w:eastAsia="ru-RU"/>
        </w:rPr>
        <w:t>үш</w:t>
      </w:r>
      <w:r w:rsidRPr="001F50B7">
        <w:rPr>
          <w:rFonts w:ascii="Times New Roman" w:eastAsia="Times New Roman" w:hAnsi="Times New Roman" w:cs="Times New Roman"/>
          <w:sz w:val="28"/>
          <w:szCs w:val="28"/>
          <w:lang w:val="kk-KZ" w:eastAsia="ru-RU"/>
        </w:rPr>
        <w:t xml:space="preserve"> кезеңнен тұрады:</w:t>
      </w:r>
    </w:p>
    <w:p w14:paraId="348EFB43" w14:textId="58292362" w:rsidR="00EF7A1A" w:rsidRPr="00EF7A1A" w:rsidRDefault="00EF7A1A" w:rsidP="00514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t xml:space="preserve">- </w:t>
      </w:r>
      <w:r w:rsidR="00367B92">
        <w:rPr>
          <w:rFonts w:ascii="Times New Roman" w:eastAsia="Times New Roman" w:hAnsi="Times New Roman" w:cs="Times New Roman"/>
          <w:sz w:val="28"/>
          <w:szCs w:val="28"/>
          <w:lang w:val="kk-KZ" w:eastAsia="ru-RU"/>
        </w:rPr>
        <w:t>бастапқы тұндыру</w:t>
      </w:r>
      <w:r w:rsidRPr="00EF7A1A">
        <w:rPr>
          <w:rFonts w:ascii="Times New Roman" w:eastAsia="Times New Roman" w:hAnsi="Times New Roman" w:cs="Times New Roman"/>
          <w:sz w:val="28"/>
          <w:szCs w:val="28"/>
          <w:lang w:val="kk-KZ" w:eastAsia="ru-RU"/>
        </w:rPr>
        <w:t xml:space="preserve"> - гамма және бета-глобулиндерді тұндыру;</w:t>
      </w:r>
    </w:p>
    <w:p w14:paraId="6C4A14FA" w14:textId="06630CA1" w:rsidR="00EF7A1A" w:rsidRPr="00367B92" w:rsidRDefault="00EF7A1A" w:rsidP="00514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lastRenderedPageBreak/>
        <w:t>- екі</w:t>
      </w:r>
      <w:r w:rsidR="00367B92">
        <w:rPr>
          <w:rFonts w:ascii="Times New Roman" w:eastAsia="Times New Roman" w:hAnsi="Times New Roman" w:cs="Times New Roman"/>
          <w:sz w:val="28"/>
          <w:szCs w:val="28"/>
          <w:lang w:val="kk-KZ" w:eastAsia="ru-RU"/>
        </w:rPr>
        <w:t>нші - бета-глобулинді бөліп алу:</w:t>
      </w:r>
      <w:r w:rsidR="00367B92" w:rsidRPr="00367B92">
        <w:rPr>
          <w:lang w:val="kk-KZ"/>
        </w:rPr>
        <w:t xml:space="preserve"> </w:t>
      </w:r>
      <w:r w:rsidR="00367B92" w:rsidRPr="00367B92">
        <w:rPr>
          <w:rFonts w:ascii="Times New Roman" w:hAnsi="Times New Roman" w:cs="Times New Roman"/>
          <w:sz w:val="28"/>
          <w:szCs w:val="28"/>
          <w:lang w:val="kk-KZ"/>
        </w:rPr>
        <w:t>б</w:t>
      </w:r>
      <w:r w:rsidR="00BD03F5">
        <w:rPr>
          <w:rFonts w:ascii="Times New Roman" w:hAnsi="Times New Roman" w:cs="Times New Roman"/>
          <w:sz w:val="28"/>
          <w:szCs w:val="28"/>
          <w:lang w:val="kk-KZ"/>
        </w:rPr>
        <w:t>ета-глобулинді суспензиядан жою;</w:t>
      </w:r>
    </w:p>
    <w:p w14:paraId="71139A47" w14:textId="6C14319C" w:rsidR="00EF7A1A" w:rsidRPr="00EF7A1A" w:rsidRDefault="00EF7A1A" w:rsidP="00514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t>- үш</w:t>
      </w:r>
      <w:r w:rsidR="00367B92">
        <w:rPr>
          <w:rFonts w:ascii="Times New Roman" w:eastAsia="Times New Roman" w:hAnsi="Times New Roman" w:cs="Times New Roman"/>
          <w:sz w:val="28"/>
          <w:szCs w:val="28"/>
          <w:lang w:val="kk-KZ" w:eastAsia="ru-RU"/>
        </w:rPr>
        <w:t>інші - гамма-глобулинді тұндыру: таза гамма-глобуинду бөліп алу;</w:t>
      </w:r>
    </w:p>
    <w:p w14:paraId="18127F85" w14:textId="4BD32778" w:rsidR="00EF7A1A" w:rsidRPr="009A4C3B" w:rsidRDefault="00EF7A1A" w:rsidP="00514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t>Бірінші кезең:</w:t>
      </w:r>
      <w:r w:rsidR="009A4C3B" w:rsidRPr="009A4C3B">
        <w:rPr>
          <w:lang w:val="kk-KZ"/>
        </w:rPr>
        <w:t xml:space="preserve"> </w:t>
      </w:r>
    </w:p>
    <w:p w14:paraId="18B2D02F" w14:textId="5F5A91FF" w:rsidR="00EF7A1A" w:rsidRPr="00EF7A1A" w:rsidRDefault="00EF7A1A" w:rsidP="00514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t>- қолданылған сарысудың  рН-ын №1 ацетатты</w:t>
      </w:r>
      <w:r w:rsidR="004C109D">
        <w:rPr>
          <w:rFonts w:ascii="Times New Roman" w:eastAsia="Times New Roman" w:hAnsi="Times New Roman" w:cs="Times New Roman"/>
          <w:sz w:val="28"/>
          <w:szCs w:val="28"/>
          <w:lang w:val="kk-KZ" w:eastAsia="ru-RU"/>
        </w:rPr>
        <w:t>қ</w:t>
      </w:r>
      <w:r w:rsidRPr="00EF7A1A">
        <w:rPr>
          <w:rFonts w:ascii="Times New Roman" w:eastAsia="Times New Roman" w:hAnsi="Times New Roman" w:cs="Times New Roman"/>
          <w:sz w:val="28"/>
          <w:szCs w:val="28"/>
          <w:lang w:val="kk-KZ" w:eastAsia="ru-RU"/>
        </w:rPr>
        <w:t xml:space="preserve"> буфер арқылы  7,0-7,2 жеткізілді. 1 литр 0°С дейін салқындаған сарысуға 883 см</w:t>
      </w:r>
      <w:r w:rsidRPr="00EF7A1A">
        <w:rPr>
          <w:rFonts w:ascii="Times New Roman" w:eastAsia="Times New Roman" w:hAnsi="Times New Roman" w:cs="Times New Roman"/>
          <w:sz w:val="28"/>
          <w:szCs w:val="28"/>
          <w:vertAlign w:val="superscript"/>
          <w:lang w:val="kk-KZ" w:eastAsia="ru-RU"/>
        </w:rPr>
        <w:t>3</w:t>
      </w:r>
      <w:r w:rsidRPr="00EF7A1A">
        <w:rPr>
          <w:rFonts w:ascii="Times New Roman" w:eastAsia="Times New Roman" w:hAnsi="Times New Roman" w:cs="Times New Roman"/>
          <w:sz w:val="28"/>
          <w:szCs w:val="28"/>
          <w:lang w:val="kk-KZ" w:eastAsia="ru-RU"/>
        </w:rPr>
        <w:t xml:space="preserve"> 53 % минус 15°С дейін салқындаған ректификат этил спиртінің ерітінісі қосылды. Сарысудың температурасы минус 5°С дейін ақырын түседі, ал спирттін концентрациясы  26 % жетеді. Дайындалған сұйықтықты араластырып, тоңазатқышқа минус 6</w:t>
      </w:r>
      <w:r w:rsidRPr="00EF7A1A">
        <w:rPr>
          <w:rFonts w:ascii="Times New Roman" w:eastAsia="Times New Roman" w:hAnsi="Times New Roman" w:cs="Times New Roman"/>
          <w:sz w:val="28"/>
          <w:szCs w:val="28"/>
          <w:lang w:val="ru-RU" w:eastAsia="ru-RU"/>
        </w:rPr>
        <w:sym w:font="Symbol" w:char="F0B1"/>
      </w:r>
      <w:r w:rsidRPr="00EF7A1A">
        <w:rPr>
          <w:rFonts w:ascii="Times New Roman" w:eastAsia="Times New Roman" w:hAnsi="Times New Roman" w:cs="Times New Roman"/>
          <w:sz w:val="28"/>
          <w:szCs w:val="28"/>
          <w:lang w:val="kk-KZ" w:eastAsia="ru-RU"/>
        </w:rPr>
        <w:t>1°С  10-12 сағатқа тұнба пайда болу үшін салып қояды. Алғашқы тұнба кезеңінде глобулиндер төмен түседі, ал беткі қабатында альбуминдік фракция қалып қояды. Глобулиндер тұнбасы 15 мин ішінде центрифуга арқылы минус 4</w:t>
      </w:r>
      <w:r w:rsidRPr="00EF7A1A">
        <w:rPr>
          <w:rFonts w:ascii="Times New Roman" w:eastAsia="Times New Roman" w:hAnsi="Times New Roman" w:cs="Times New Roman"/>
          <w:sz w:val="28"/>
          <w:szCs w:val="28"/>
          <w:lang w:val="ru-RU" w:eastAsia="ru-RU"/>
        </w:rPr>
        <w:sym w:font="Symbol" w:char="F0B1"/>
      </w:r>
      <w:r w:rsidRPr="00EF7A1A">
        <w:rPr>
          <w:rFonts w:ascii="Times New Roman" w:eastAsia="Times New Roman" w:hAnsi="Times New Roman" w:cs="Times New Roman"/>
          <w:sz w:val="28"/>
          <w:szCs w:val="28"/>
          <w:lang w:val="kk-KZ" w:eastAsia="ru-RU"/>
        </w:rPr>
        <w:t>2 °С  8000-10000 об/мин жылдамдықта бөлінеді. Содан кейін тұнбаның салмағы өлшенеді.</w:t>
      </w:r>
    </w:p>
    <w:p w14:paraId="1EE95DC3" w14:textId="77777777" w:rsidR="00EF7A1A" w:rsidRPr="00EF7A1A" w:rsidRDefault="00EF7A1A" w:rsidP="00514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t>Екінші кезең:</w:t>
      </w:r>
    </w:p>
    <w:p w14:paraId="79BECEA3" w14:textId="77777777" w:rsidR="00EF7A1A" w:rsidRPr="00EF7A1A" w:rsidRDefault="00EF7A1A" w:rsidP="00514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t>- алғашқы тұндырудан алынған глобулиндердің тұнбасын гомогенді қалыпқа дейін 2 көлемде араластырылды. Дайындалған 1 г гомогенатқа 9,5 см</w:t>
      </w:r>
      <w:r w:rsidRPr="00EF7A1A">
        <w:rPr>
          <w:rFonts w:ascii="Times New Roman" w:eastAsia="Times New Roman" w:hAnsi="Times New Roman" w:cs="Times New Roman"/>
          <w:sz w:val="28"/>
          <w:szCs w:val="28"/>
          <w:vertAlign w:val="superscript"/>
          <w:lang w:val="kk-KZ" w:eastAsia="ru-RU"/>
        </w:rPr>
        <w:t>3</w:t>
      </w:r>
      <w:r w:rsidRPr="00EF7A1A">
        <w:rPr>
          <w:rFonts w:ascii="Times New Roman" w:eastAsia="Times New Roman" w:hAnsi="Times New Roman" w:cs="Times New Roman"/>
          <w:sz w:val="28"/>
          <w:szCs w:val="28"/>
          <w:lang w:val="kk-KZ" w:eastAsia="ru-RU"/>
        </w:rPr>
        <w:t>дистиллятты су қосылады.</w:t>
      </w:r>
    </w:p>
    <w:p w14:paraId="280A4A63" w14:textId="77777777" w:rsidR="00EF7A1A" w:rsidRPr="00EF7A1A" w:rsidRDefault="00EF7A1A" w:rsidP="00514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t>Екінші тұндыру кезенінде глобулиндер ерітіндісіне №2 ацетатты буфер қосылып, қоспаның  рН 5,0-5,1 жетуі тиіс. рН белгіленген соң дайындалған қоспаға тең мөлшерде минус 11±1°С дейін салқындаған 26 % спирт ерітіндісі құйылды. Сонымен қатар қоспаның температурасы минус 4±2°С төмендейді, ал спирттын концентрациясы 13 % жетеді. Дайындалған сұйықтықты араластырып, тоңазатқышта минус 4±2°С температурада тұнбаның пайда болуы үшін байланысты 10-12 сағат ұстайды. Екінші тұндыру кезенінде тұнба болып бета-глобулинді фракция түседі, ол 15 мин  ішінде центрифуга арқылы 4</w:t>
      </w:r>
      <w:r w:rsidRPr="00EF7A1A">
        <w:rPr>
          <w:rFonts w:ascii="Times New Roman" w:eastAsia="Times New Roman" w:hAnsi="Times New Roman" w:cs="Times New Roman"/>
          <w:sz w:val="28"/>
          <w:szCs w:val="28"/>
          <w:lang w:val="ru-RU" w:eastAsia="ru-RU"/>
        </w:rPr>
        <w:sym w:font="Symbol" w:char="F0B1"/>
      </w:r>
      <w:r w:rsidRPr="00EF7A1A">
        <w:rPr>
          <w:rFonts w:ascii="Times New Roman" w:eastAsia="Times New Roman" w:hAnsi="Times New Roman" w:cs="Times New Roman"/>
          <w:sz w:val="28"/>
          <w:szCs w:val="28"/>
          <w:lang w:val="kk-KZ" w:eastAsia="ru-RU"/>
        </w:rPr>
        <w:t>2°С  8000-10000 об/мин жылдамдықта айналдыруда пайда болады. Жоғарғы қабатында гамма-глобулинді фракция қалып қояды.</w:t>
      </w:r>
    </w:p>
    <w:p w14:paraId="2DD48584" w14:textId="77777777" w:rsidR="00EF7A1A" w:rsidRPr="00EF7A1A" w:rsidRDefault="00EF7A1A" w:rsidP="00514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t>Үшінші кезең:</w:t>
      </w:r>
    </w:p>
    <w:p w14:paraId="4D12F2B7" w14:textId="4F02A522" w:rsidR="00EF7A1A" w:rsidRPr="00EF7A1A" w:rsidRDefault="00EF7A1A" w:rsidP="00514668">
      <w:pPr>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t>- Екінші тұндыру кезенінде алынған центрифугатты 1 М натрий бикарбонат ерітіндісімен рН 7,0-7,2 дейін сілтіленді. Ион ерітіндісінін 0,05 дейін жеткізу үшін 1 дм</w:t>
      </w:r>
      <w:r w:rsidRPr="00EF7A1A">
        <w:rPr>
          <w:rFonts w:ascii="Times New Roman" w:eastAsia="Times New Roman" w:hAnsi="Times New Roman" w:cs="Times New Roman"/>
          <w:sz w:val="28"/>
          <w:szCs w:val="28"/>
          <w:vertAlign w:val="superscript"/>
          <w:lang w:val="kk-KZ" w:eastAsia="ru-RU"/>
        </w:rPr>
        <w:t>3</w:t>
      </w:r>
      <w:r w:rsidRPr="00EF7A1A">
        <w:rPr>
          <w:rFonts w:ascii="Times New Roman" w:eastAsia="Times New Roman" w:hAnsi="Times New Roman" w:cs="Times New Roman"/>
          <w:sz w:val="28"/>
          <w:szCs w:val="28"/>
          <w:lang w:val="kk-KZ" w:eastAsia="ru-RU"/>
        </w:rPr>
        <w:t xml:space="preserve"> сілтіленген центрифугатқа  1,5-</w:t>
      </w:r>
      <w:smartTag w:uri="urn:schemas-microsoft-com:office:smarttags" w:element="metricconverter">
        <w:smartTagPr>
          <w:attr w:name="ProductID" w:val="1,7 г"/>
        </w:smartTagPr>
        <w:r w:rsidRPr="00EF7A1A">
          <w:rPr>
            <w:rFonts w:ascii="Times New Roman" w:eastAsia="Times New Roman" w:hAnsi="Times New Roman" w:cs="Times New Roman"/>
            <w:sz w:val="28"/>
            <w:szCs w:val="28"/>
            <w:lang w:val="kk-KZ" w:eastAsia="ru-RU"/>
          </w:rPr>
          <w:t>1,7 г</w:t>
        </w:r>
      </w:smartTag>
      <w:r w:rsidRPr="00EF7A1A">
        <w:rPr>
          <w:rFonts w:ascii="Times New Roman" w:eastAsia="Times New Roman" w:hAnsi="Times New Roman" w:cs="Times New Roman"/>
          <w:sz w:val="28"/>
          <w:szCs w:val="28"/>
          <w:lang w:val="kk-KZ" w:eastAsia="ru-RU"/>
        </w:rPr>
        <w:t xml:space="preserve">  хлорлы натрий тұзын қосылды. Ерітіндіні минус 3°С температурада 1-2 сағат арасында ұсталды, содан кейін минус 15°С суытылған 53% спиртты ақырын араластырмалы түрде құйылды. Мұндай мөлшер 0,4 дм</w:t>
      </w:r>
      <w:r w:rsidRPr="00EF7A1A">
        <w:rPr>
          <w:rFonts w:ascii="Times New Roman" w:eastAsia="Times New Roman" w:hAnsi="Times New Roman" w:cs="Times New Roman"/>
          <w:sz w:val="28"/>
          <w:szCs w:val="28"/>
          <w:vertAlign w:val="superscript"/>
          <w:lang w:val="kk-KZ" w:eastAsia="ru-RU"/>
        </w:rPr>
        <w:t>3</w:t>
      </w:r>
      <w:r w:rsidRPr="00EF7A1A">
        <w:rPr>
          <w:rFonts w:ascii="Times New Roman" w:eastAsia="Times New Roman" w:hAnsi="Times New Roman" w:cs="Times New Roman"/>
          <w:sz w:val="28"/>
          <w:szCs w:val="28"/>
          <w:lang w:val="kk-KZ" w:eastAsia="ru-RU"/>
        </w:rPr>
        <w:t>-ге  - 1 дм</w:t>
      </w:r>
      <w:r w:rsidRPr="00EF7A1A">
        <w:rPr>
          <w:rFonts w:ascii="Times New Roman" w:eastAsia="Times New Roman" w:hAnsi="Times New Roman" w:cs="Times New Roman"/>
          <w:sz w:val="28"/>
          <w:szCs w:val="28"/>
          <w:vertAlign w:val="superscript"/>
          <w:lang w:val="kk-KZ" w:eastAsia="ru-RU"/>
        </w:rPr>
        <w:t xml:space="preserve">3 </w:t>
      </w:r>
      <w:r w:rsidRPr="00EF7A1A">
        <w:rPr>
          <w:rFonts w:ascii="Times New Roman" w:eastAsia="Times New Roman" w:hAnsi="Times New Roman" w:cs="Times New Roman"/>
          <w:sz w:val="28"/>
          <w:szCs w:val="28"/>
          <w:lang w:val="kk-KZ" w:eastAsia="ru-RU"/>
        </w:rPr>
        <w:t>ерітінді белгіленген есептен алынған. Сонымен қатар спирттың ақтық концентрациясы 26% тең болуы керек, ал температура минус 3</w:t>
      </w:r>
      <w:r w:rsidRPr="00EF7A1A">
        <w:rPr>
          <w:rFonts w:ascii="Times New Roman" w:eastAsia="Times New Roman" w:hAnsi="Times New Roman" w:cs="Times New Roman"/>
          <w:sz w:val="28"/>
          <w:szCs w:val="28"/>
          <w:lang w:val="ru-RU" w:eastAsia="ru-RU"/>
        </w:rPr>
        <w:sym w:font="Symbol" w:char="F0B0"/>
      </w:r>
      <w:r w:rsidRPr="00EF7A1A">
        <w:rPr>
          <w:rFonts w:ascii="Times New Roman" w:eastAsia="Times New Roman" w:hAnsi="Times New Roman" w:cs="Times New Roman"/>
          <w:sz w:val="28"/>
          <w:szCs w:val="28"/>
          <w:lang w:val="kk-KZ" w:eastAsia="ru-RU"/>
        </w:rPr>
        <w:t>С түсу керек. Дайындалған сұйықтықты араластырып, тоңазатқышта минус 6±1°С температурада тұнбаның пайда болуы үшін 10-12 сағат ұстайды.  Ары қарай жоғарғы қабатындағы бөлшекті алып тастап, ал төмендегі гам</w:t>
      </w:r>
      <w:r w:rsidRPr="00EF7A1A">
        <w:rPr>
          <w:rFonts w:ascii="Times New Roman" w:eastAsia="Times New Roman" w:hAnsi="Times New Roman" w:cs="Times New Roman"/>
          <w:sz w:val="28"/>
          <w:szCs w:val="28"/>
          <w:lang w:val="kk-KZ" w:eastAsia="ru-RU"/>
        </w:rPr>
        <w:softHyphen/>
        <w:t>ма-глобулин тұнбасын суықтықта минус 5°С 20 мин ішінде 10000 об/мин  жылдамдықта центрифугадан жүргізеді. Гамма-глобулин тұнбасын суықта өлшеп алып, екі мөлшерде физиологиялық ерітіндімен араластырады.</w:t>
      </w:r>
    </w:p>
    <w:p w14:paraId="31BEA414" w14:textId="77777777" w:rsidR="00306808" w:rsidRDefault="00306808" w:rsidP="00514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val="kk-KZ" w:eastAsia="ru-RU"/>
        </w:rPr>
      </w:pPr>
    </w:p>
    <w:p w14:paraId="0523A360" w14:textId="099D852D" w:rsidR="00EF7A1A" w:rsidRDefault="00EF7A1A" w:rsidP="00514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val="kk-KZ" w:eastAsia="ru-RU"/>
        </w:rPr>
      </w:pPr>
      <w:r w:rsidRPr="00EF7A1A">
        <w:rPr>
          <w:rFonts w:ascii="Times New Roman" w:eastAsia="Times New Roman" w:hAnsi="Times New Roman" w:cs="Times New Roman"/>
          <w:b/>
          <w:sz w:val="28"/>
          <w:szCs w:val="28"/>
          <w:lang w:val="kk-KZ" w:eastAsia="ru-RU"/>
        </w:rPr>
        <w:lastRenderedPageBreak/>
        <w:t>2.1.11 Конъюгат дайындау</w:t>
      </w:r>
    </w:p>
    <w:p w14:paraId="6CBB5C0F" w14:textId="2DFD9AA5" w:rsidR="00EF7A1A" w:rsidRPr="00EF7A1A" w:rsidRDefault="00EF7A1A" w:rsidP="00514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val="kk-KZ" w:eastAsia="ru-RU"/>
        </w:rPr>
      </w:pPr>
      <w:r w:rsidRPr="00EF7A1A">
        <w:rPr>
          <w:rFonts w:ascii="Times New Roman" w:eastAsia="Times New Roman" w:hAnsi="Times New Roman" w:cs="Times New Roman"/>
          <w:bCs/>
          <w:sz w:val="28"/>
          <w:szCs w:val="28"/>
          <w:lang w:val="kk-KZ" w:eastAsia="ru-RU"/>
        </w:rPr>
        <w:t>Хрен пероксидазасымен коньюгациясы</w:t>
      </w:r>
      <w:r w:rsidRPr="00EF7A1A">
        <w:rPr>
          <w:rFonts w:ascii="Times New Roman" w:eastAsia="Times New Roman" w:hAnsi="Times New Roman" w:cs="Times New Roman"/>
          <w:b/>
          <w:sz w:val="28"/>
          <w:szCs w:val="28"/>
          <w:lang w:val="kk-KZ" w:eastAsia="ru-RU"/>
        </w:rPr>
        <w:t xml:space="preserve"> </w:t>
      </w:r>
      <w:r w:rsidRPr="00EF7A1A">
        <w:rPr>
          <w:rFonts w:ascii="Times New Roman" w:eastAsia="Times New Roman" w:hAnsi="Times New Roman" w:cs="Times New Roman"/>
          <w:color w:val="000000"/>
          <w:sz w:val="28"/>
          <w:szCs w:val="28"/>
          <w:lang w:val="kk-KZ" w:eastAsia="ru-RU"/>
        </w:rPr>
        <w:t xml:space="preserve">Wilson M.B. және  Nakane P.K. әдісі бойынша жүзеге асты </w:t>
      </w:r>
      <w:r w:rsidR="00CA2712">
        <w:rPr>
          <w:rFonts w:ascii="Times New Roman" w:eastAsia="Times New Roman" w:hAnsi="Times New Roman" w:cs="Times New Roman"/>
          <w:color w:val="000000"/>
          <w:sz w:val="28"/>
          <w:szCs w:val="28"/>
          <w:lang w:val="kk-KZ" w:eastAsia="ru-RU"/>
        </w:rPr>
        <w:t>[1</w:t>
      </w:r>
      <w:r w:rsidR="0064769E">
        <w:rPr>
          <w:rFonts w:ascii="Times New Roman" w:eastAsia="Times New Roman" w:hAnsi="Times New Roman" w:cs="Times New Roman"/>
          <w:color w:val="000000"/>
          <w:sz w:val="28"/>
          <w:szCs w:val="28"/>
          <w:lang w:val="kk-KZ" w:eastAsia="ru-RU"/>
        </w:rPr>
        <w:t>40</w:t>
      </w:r>
      <w:r w:rsidRPr="00EF7A1A">
        <w:rPr>
          <w:rFonts w:ascii="Times New Roman" w:eastAsia="Times New Roman" w:hAnsi="Times New Roman" w:cs="Times New Roman"/>
          <w:color w:val="000000"/>
          <w:sz w:val="28"/>
          <w:szCs w:val="28"/>
          <w:lang w:val="kk-KZ" w:eastAsia="ru-RU"/>
        </w:rPr>
        <w:t>]. Ол үшін "Biozymelaboratories" (Ұлыбритания) фирмасының хрен пероксидазасы қолданылды, оның тазалығы R/Z = 2,6-3,4, ал меншікті белсенділігі 650 бастап 1400 ед/мг дейін болды.</w:t>
      </w:r>
    </w:p>
    <w:p w14:paraId="6AC78C08" w14:textId="77777777" w:rsidR="00EF7A1A" w:rsidRPr="00EF7A1A" w:rsidRDefault="00EF7A1A" w:rsidP="00514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color w:val="000000"/>
          <w:sz w:val="28"/>
          <w:szCs w:val="28"/>
          <w:lang w:val="kk-KZ" w:eastAsia="ru-RU"/>
        </w:rPr>
        <w:t xml:space="preserve">16 мг ПХР препараты </w:t>
      </w:r>
      <w:r w:rsidRPr="00EF7A1A">
        <w:rPr>
          <w:rFonts w:ascii="Times New Roman" w:eastAsia="Times New Roman" w:hAnsi="Times New Roman" w:cs="Times New Roman"/>
          <w:sz w:val="28"/>
          <w:szCs w:val="28"/>
          <w:lang w:val="kk-KZ" w:eastAsia="ru-RU"/>
        </w:rPr>
        <w:t>4 см</w:t>
      </w:r>
      <w:r w:rsidRPr="00EF7A1A">
        <w:rPr>
          <w:rFonts w:ascii="Times New Roman" w:eastAsia="Times New Roman" w:hAnsi="Times New Roman" w:cs="Times New Roman"/>
          <w:sz w:val="28"/>
          <w:szCs w:val="28"/>
          <w:vertAlign w:val="superscript"/>
          <w:lang w:val="kk-KZ" w:eastAsia="ru-RU"/>
        </w:rPr>
        <w:t xml:space="preserve">3 </w:t>
      </w:r>
      <w:r w:rsidRPr="00EF7A1A">
        <w:rPr>
          <w:rFonts w:ascii="Times New Roman" w:eastAsia="Times New Roman" w:hAnsi="Times New Roman" w:cs="Times New Roman"/>
          <w:sz w:val="28"/>
          <w:szCs w:val="28"/>
          <w:lang w:val="kk-KZ" w:eastAsia="ru-RU"/>
        </w:rPr>
        <w:t>дистиллятты суға араластырылды. Осы қоспаға 0,8 см</w:t>
      </w:r>
      <w:r w:rsidRPr="00EF7A1A">
        <w:rPr>
          <w:rFonts w:ascii="Times New Roman" w:eastAsia="Times New Roman" w:hAnsi="Times New Roman" w:cs="Times New Roman"/>
          <w:sz w:val="28"/>
          <w:szCs w:val="28"/>
          <w:vertAlign w:val="superscript"/>
          <w:lang w:val="kk-KZ" w:eastAsia="ru-RU"/>
        </w:rPr>
        <w:t>3</w:t>
      </w:r>
      <w:r w:rsidRPr="00EF7A1A">
        <w:rPr>
          <w:rFonts w:ascii="Times New Roman" w:eastAsia="Times New Roman" w:hAnsi="Times New Roman" w:cs="Times New Roman"/>
          <w:sz w:val="28"/>
          <w:szCs w:val="28"/>
          <w:lang w:val="kk-KZ" w:eastAsia="ru-RU"/>
        </w:rPr>
        <w:t xml:space="preserve"> жаңадан дайындалған </w:t>
      </w:r>
      <w:smartTag w:uri="urn:schemas-microsoft-com:office:smarttags" w:element="metricconverter">
        <w:smartTagPr>
          <w:attr w:name="ProductID" w:val="0,1 М"/>
        </w:smartTagPr>
        <w:r w:rsidRPr="00EF7A1A">
          <w:rPr>
            <w:rFonts w:ascii="Times New Roman" w:eastAsia="Times New Roman" w:hAnsi="Times New Roman" w:cs="Times New Roman"/>
            <w:sz w:val="28"/>
            <w:szCs w:val="28"/>
            <w:lang w:val="kk-KZ" w:eastAsia="ru-RU"/>
          </w:rPr>
          <w:t>0,1 М</w:t>
        </w:r>
      </w:smartTag>
      <w:r w:rsidRPr="00EF7A1A">
        <w:rPr>
          <w:rFonts w:ascii="Times New Roman" w:eastAsia="Times New Roman" w:hAnsi="Times New Roman" w:cs="Times New Roman"/>
          <w:sz w:val="28"/>
          <w:szCs w:val="28"/>
          <w:lang w:val="kk-KZ" w:eastAsia="ru-RU"/>
        </w:rPr>
        <w:t xml:space="preserve">  NаIO4 ерітіндісі қосылды. Алынған қоспа 20 мин ішінде бөлме температурасында араластырылды, соңынан 6 тамшы этиленгликоль қосқан соң қоспа 5 мин ішінде бөлме температурасында ұсталды. Соңынан өңделген пероксидазаның рН - 9,5 жеткізту үшін 0,01 </w:t>
      </w:r>
      <w:r w:rsidRPr="00EF7A1A">
        <w:rPr>
          <w:rFonts w:ascii="Times New Roman" w:eastAsia="Times New Roman" w:hAnsi="Times New Roman" w:cs="Times New Roman"/>
          <w:caps/>
          <w:sz w:val="28"/>
          <w:szCs w:val="28"/>
          <w:lang w:val="kk-KZ" w:eastAsia="ru-RU"/>
        </w:rPr>
        <w:t>м</w:t>
      </w:r>
      <w:r w:rsidRPr="00EF7A1A">
        <w:rPr>
          <w:rFonts w:ascii="Times New Roman" w:eastAsia="Times New Roman" w:hAnsi="Times New Roman" w:cs="Times New Roman"/>
          <w:sz w:val="28"/>
          <w:szCs w:val="28"/>
          <w:lang w:val="kk-KZ" w:eastAsia="ru-RU"/>
        </w:rPr>
        <w:t xml:space="preserve"> КББ-ге қарсы 18-24 сағат арасында, (4±2)° С температурасында диализге қойылды. Содан кейін бұл фракцияға рН - 9,5  </w:t>
      </w:r>
      <w:smartTag w:uri="urn:schemas-microsoft-com:office:smarttags" w:element="metricconverter">
        <w:smartTagPr>
          <w:attr w:name="ProductID" w:val="0,01 М"/>
        </w:smartTagPr>
        <w:r w:rsidRPr="00EF7A1A">
          <w:rPr>
            <w:rFonts w:ascii="Times New Roman" w:eastAsia="Times New Roman" w:hAnsi="Times New Roman" w:cs="Times New Roman"/>
            <w:sz w:val="28"/>
            <w:szCs w:val="28"/>
            <w:lang w:val="kk-KZ" w:eastAsia="ru-RU"/>
          </w:rPr>
          <w:t xml:space="preserve">0,01 </w:t>
        </w:r>
        <w:r w:rsidRPr="00EF7A1A">
          <w:rPr>
            <w:rFonts w:ascii="Times New Roman" w:eastAsia="Times New Roman" w:hAnsi="Times New Roman" w:cs="Times New Roman"/>
            <w:caps/>
            <w:sz w:val="28"/>
            <w:szCs w:val="28"/>
            <w:lang w:val="kk-KZ" w:eastAsia="ru-RU"/>
          </w:rPr>
          <w:t>м</w:t>
        </w:r>
      </w:smartTag>
      <w:r w:rsidRPr="00EF7A1A">
        <w:rPr>
          <w:rFonts w:ascii="Times New Roman" w:eastAsia="Times New Roman" w:hAnsi="Times New Roman" w:cs="Times New Roman"/>
          <w:sz w:val="28"/>
          <w:szCs w:val="28"/>
          <w:lang w:val="kk-KZ" w:eastAsia="ru-RU"/>
        </w:rPr>
        <w:t xml:space="preserve"> КББ-ге қарсы 18-24 сағат арасында, (4±2)°С температурасында диализделген 28 мг гамма-глобулин қосылды. Байланыс реакциясы жүру үшін қоспа 3 сағат бойы бөлме температурасында ұсталды, арнайы магнит аппаратымен шайқалды.</w:t>
      </w:r>
    </w:p>
    <w:p w14:paraId="0453EDFF" w14:textId="77777777" w:rsidR="00EF7A1A" w:rsidRPr="00EF7A1A" w:rsidRDefault="00EF7A1A" w:rsidP="00514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8"/>
          <w:szCs w:val="28"/>
          <w:lang w:val="kk-KZ" w:eastAsia="ru-RU"/>
        </w:rPr>
      </w:pPr>
      <w:r w:rsidRPr="00EF7A1A">
        <w:rPr>
          <w:rFonts w:ascii="Times New Roman" w:eastAsia="Times New Roman" w:hAnsi="Times New Roman" w:cs="Times New Roman"/>
          <w:color w:val="000000"/>
          <w:sz w:val="28"/>
          <w:szCs w:val="28"/>
          <w:lang w:val="kk-KZ" w:eastAsia="ru-RU"/>
        </w:rPr>
        <w:t xml:space="preserve">Содан кейін байланысты тоқтату мақсатында қоспаға </w:t>
      </w:r>
      <w:r w:rsidRPr="00EF7A1A">
        <w:rPr>
          <w:rFonts w:ascii="Times New Roman" w:eastAsia="Times New Roman" w:hAnsi="Times New Roman" w:cs="Times New Roman"/>
          <w:sz w:val="28"/>
          <w:szCs w:val="28"/>
          <w:lang w:val="kk-KZ" w:eastAsia="ru-RU"/>
        </w:rPr>
        <w:t>0,32 см</w:t>
      </w:r>
      <w:r w:rsidRPr="00EF7A1A">
        <w:rPr>
          <w:rFonts w:ascii="Times New Roman" w:eastAsia="Times New Roman" w:hAnsi="Times New Roman" w:cs="Times New Roman"/>
          <w:sz w:val="28"/>
          <w:szCs w:val="28"/>
          <w:vertAlign w:val="superscript"/>
          <w:lang w:val="kk-KZ" w:eastAsia="ru-RU"/>
        </w:rPr>
        <w:t>3</w:t>
      </w:r>
      <w:r w:rsidRPr="00EF7A1A">
        <w:rPr>
          <w:rFonts w:ascii="Times New Roman" w:eastAsia="Times New Roman" w:hAnsi="Times New Roman" w:cs="Times New Roman"/>
          <w:sz w:val="28"/>
          <w:szCs w:val="28"/>
          <w:lang w:val="kk-KZ" w:eastAsia="ru-RU"/>
        </w:rPr>
        <w:t xml:space="preserve"> NаВН</w:t>
      </w:r>
      <w:r w:rsidRPr="00EF7A1A">
        <w:rPr>
          <w:rFonts w:ascii="Times New Roman" w:eastAsia="Times New Roman" w:hAnsi="Times New Roman" w:cs="Times New Roman"/>
          <w:sz w:val="28"/>
          <w:szCs w:val="28"/>
          <w:vertAlign w:val="subscript"/>
          <w:lang w:val="kk-KZ" w:eastAsia="ru-RU"/>
        </w:rPr>
        <w:t>4</w:t>
      </w:r>
      <w:r w:rsidRPr="00EF7A1A">
        <w:rPr>
          <w:rFonts w:ascii="Times New Roman" w:eastAsia="Times New Roman" w:hAnsi="Times New Roman" w:cs="Times New Roman"/>
          <w:sz w:val="28"/>
          <w:szCs w:val="28"/>
          <w:lang w:val="kk-KZ" w:eastAsia="ru-RU"/>
        </w:rPr>
        <w:t xml:space="preserve"> қосып (NаВН</w:t>
      </w:r>
      <w:r w:rsidRPr="00EF7A1A">
        <w:rPr>
          <w:rFonts w:ascii="Times New Roman" w:eastAsia="Times New Roman" w:hAnsi="Times New Roman" w:cs="Times New Roman"/>
          <w:sz w:val="28"/>
          <w:szCs w:val="28"/>
          <w:vertAlign w:val="subscript"/>
          <w:lang w:val="kk-KZ" w:eastAsia="ru-RU"/>
        </w:rPr>
        <w:t>4</w:t>
      </w:r>
      <w:r w:rsidRPr="00EF7A1A">
        <w:rPr>
          <w:rFonts w:ascii="Times New Roman" w:eastAsia="Times New Roman" w:hAnsi="Times New Roman" w:cs="Times New Roman"/>
          <w:sz w:val="28"/>
          <w:szCs w:val="28"/>
          <w:lang w:val="kk-KZ" w:eastAsia="ru-RU"/>
        </w:rPr>
        <w:t xml:space="preserve"> 4 мг көлемі 1 см</w:t>
      </w:r>
      <w:r w:rsidRPr="00EF7A1A">
        <w:rPr>
          <w:rFonts w:ascii="Times New Roman" w:eastAsia="Times New Roman" w:hAnsi="Times New Roman" w:cs="Times New Roman"/>
          <w:sz w:val="28"/>
          <w:szCs w:val="28"/>
          <w:vertAlign w:val="superscript"/>
          <w:lang w:val="kk-KZ" w:eastAsia="ru-RU"/>
        </w:rPr>
        <w:t>3</w:t>
      </w:r>
      <w:r w:rsidRPr="00EF7A1A">
        <w:rPr>
          <w:rFonts w:ascii="Times New Roman" w:eastAsia="Times New Roman" w:hAnsi="Times New Roman" w:cs="Times New Roman"/>
          <w:sz w:val="28"/>
          <w:szCs w:val="28"/>
          <w:lang w:val="kk-KZ" w:eastAsia="ru-RU"/>
        </w:rPr>
        <w:t xml:space="preserve"> дистиллятты суға ерітілді), бөлме температурасында тағыда 2 сағатқа инкубацияға қойылды. Алынған </w:t>
      </w:r>
      <w:r w:rsidRPr="00EF7A1A">
        <w:rPr>
          <w:rFonts w:ascii="Times New Roman" w:eastAsia="Times New Roman" w:hAnsi="Times New Roman" w:cs="Times New Roman"/>
          <w:bCs/>
          <w:sz w:val="28"/>
          <w:szCs w:val="28"/>
          <w:lang w:val="kk-KZ" w:eastAsia="ru-RU"/>
        </w:rPr>
        <w:t xml:space="preserve">иммунопероксидазалық </w:t>
      </w:r>
      <w:r w:rsidRPr="00EF7A1A">
        <w:rPr>
          <w:rFonts w:ascii="Times New Roman" w:eastAsia="Times New Roman" w:hAnsi="Times New Roman" w:cs="Times New Roman"/>
          <w:sz w:val="28"/>
          <w:szCs w:val="28"/>
          <w:lang w:val="kk-KZ" w:eastAsia="ru-RU"/>
        </w:rPr>
        <w:t xml:space="preserve">конъюгаттың рН - 7,4 жеткізту үшін 0,01 М фосфатты буферлі тұз ерітіндісі (ФБТ) қарсы 18-24 сағат бойы,  (4±2)°С температурасында диализге қойылды. </w:t>
      </w:r>
    </w:p>
    <w:p w14:paraId="22DDF015" w14:textId="77777777" w:rsidR="00EF7A1A" w:rsidRPr="00EF7A1A" w:rsidRDefault="00EF7A1A" w:rsidP="00514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val="kk-KZ" w:eastAsia="ru-RU"/>
        </w:rPr>
      </w:pPr>
      <w:r w:rsidRPr="00EF7A1A">
        <w:rPr>
          <w:rFonts w:ascii="Times New Roman" w:eastAsia="Times New Roman" w:hAnsi="Times New Roman" w:cs="Times New Roman"/>
          <w:sz w:val="28"/>
          <w:szCs w:val="28"/>
          <w:lang w:val="kk-KZ" w:eastAsia="ru-RU"/>
        </w:rPr>
        <w:t>Соңынан дайын болған конъюгат размері 1,2х100 см G-200 сефадексі толтырылған колонка арқылы тазартылды, тазарту кезінде фракциялар 3-5 см</w:t>
      </w:r>
      <w:r w:rsidRPr="00EF7A1A">
        <w:rPr>
          <w:rFonts w:ascii="Times New Roman" w:eastAsia="Times New Roman" w:hAnsi="Times New Roman" w:cs="Times New Roman"/>
          <w:sz w:val="28"/>
          <w:szCs w:val="28"/>
          <w:vertAlign w:val="superscript"/>
          <w:lang w:val="kk-KZ" w:eastAsia="ru-RU"/>
        </w:rPr>
        <w:t>3</w:t>
      </w:r>
      <w:r w:rsidRPr="00EF7A1A">
        <w:rPr>
          <w:rFonts w:ascii="Times New Roman" w:eastAsia="Times New Roman" w:hAnsi="Times New Roman" w:cs="Times New Roman"/>
          <w:sz w:val="28"/>
          <w:szCs w:val="28"/>
          <w:lang w:val="kk-KZ" w:eastAsia="ru-RU"/>
        </w:rPr>
        <w:t xml:space="preserve"> көлемде  жиналды. Жиналған фракцияларды спектрофотометрде 280, 403 нм толқын ұзындықтарында оптикалық тығыздылығы өлшенді.</w:t>
      </w:r>
    </w:p>
    <w:p w14:paraId="3750220E" w14:textId="77777777" w:rsidR="00EF7A1A" w:rsidRPr="00EF7A1A" w:rsidRDefault="00EF7A1A" w:rsidP="00514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t>Әрбір конъюгаттың фракцияларының көрсеткіші RZ = Д403/Д280 формула арқылы есептегенде 0,3-0,6 құраған фракцияларын бірыңғай жинап, қалғандары керексіз деп табылды.</w:t>
      </w:r>
    </w:p>
    <w:p w14:paraId="1837576B" w14:textId="77777777" w:rsidR="00EF7A1A" w:rsidRPr="00EF7A1A" w:rsidRDefault="00EF7A1A" w:rsidP="00514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t xml:space="preserve">Қосымша </w:t>
      </w:r>
      <w:r w:rsidRPr="00EF7A1A">
        <w:rPr>
          <w:rFonts w:ascii="Times New Roman" w:eastAsia="Times New Roman" w:hAnsi="Times New Roman" w:cs="Times New Roman"/>
          <w:color w:val="000000"/>
          <w:sz w:val="28"/>
          <w:szCs w:val="28"/>
          <w:lang w:val="kk-KZ" w:eastAsia="ru-RU"/>
        </w:rPr>
        <w:t xml:space="preserve">Wilson M.B. және  Nakane P.K. </w:t>
      </w:r>
      <w:r w:rsidRPr="00EF7A1A">
        <w:rPr>
          <w:rFonts w:ascii="Times New Roman" w:eastAsia="Times New Roman" w:hAnsi="Times New Roman" w:cs="Times New Roman"/>
          <w:bCs/>
          <w:sz w:val="28"/>
          <w:szCs w:val="28"/>
          <w:lang w:val="kk-KZ" w:eastAsia="ru-RU"/>
        </w:rPr>
        <w:t xml:space="preserve">әдісі бойынша дайындалған иммунопероксидазалық </w:t>
      </w:r>
      <w:r w:rsidRPr="00EF7A1A">
        <w:rPr>
          <w:rFonts w:ascii="Times New Roman" w:eastAsia="Times New Roman" w:hAnsi="Times New Roman" w:cs="Times New Roman"/>
          <w:sz w:val="28"/>
          <w:szCs w:val="28"/>
          <w:lang w:val="kk-KZ" w:eastAsia="ru-RU"/>
        </w:rPr>
        <w:t xml:space="preserve">конъюгаттардың белсенділігі мен сезімталдығы ИФА арқылы тексерілді.  </w:t>
      </w:r>
    </w:p>
    <w:p w14:paraId="1E215FAB" w14:textId="77777777" w:rsidR="00EF7A1A" w:rsidRPr="00EF7A1A" w:rsidRDefault="00EF7A1A" w:rsidP="00EF7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8"/>
          <w:szCs w:val="28"/>
          <w:lang w:val="kk-KZ" w:eastAsia="ru-RU"/>
        </w:rPr>
      </w:pPr>
    </w:p>
    <w:p w14:paraId="015FD4A7" w14:textId="77777777" w:rsidR="00EF7A1A" w:rsidRPr="00EF7A1A" w:rsidRDefault="00EF7A1A" w:rsidP="00EF7A1A">
      <w:pPr>
        <w:spacing w:after="0" w:line="240" w:lineRule="auto"/>
        <w:ind w:firstLine="709"/>
        <w:jc w:val="both"/>
        <w:rPr>
          <w:rFonts w:ascii="Times New Roman" w:eastAsia="Times New Roman" w:hAnsi="Times New Roman" w:cs="Times New Roman"/>
          <w:b/>
          <w:sz w:val="28"/>
          <w:szCs w:val="28"/>
          <w:lang w:val="kk-KZ" w:eastAsia="ru-RU"/>
        </w:rPr>
      </w:pPr>
    </w:p>
    <w:p w14:paraId="546DC09E" w14:textId="0A2FCACC" w:rsidR="00EF7A1A" w:rsidRDefault="00EF7A1A" w:rsidP="00EF7A1A">
      <w:pPr>
        <w:spacing w:after="0" w:line="240" w:lineRule="auto"/>
        <w:ind w:firstLine="709"/>
        <w:jc w:val="both"/>
        <w:rPr>
          <w:rFonts w:ascii="Times New Roman" w:eastAsia="Times New Roman" w:hAnsi="Times New Roman" w:cs="Times New Roman"/>
          <w:b/>
          <w:sz w:val="28"/>
          <w:szCs w:val="28"/>
          <w:lang w:val="kk-KZ" w:eastAsia="ru-RU"/>
        </w:rPr>
      </w:pPr>
    </w:p>
    <w:p w14:paraId="668399A5" w14:textId="3EFA2B3F" w:rsidR="00A14AE2" w:rsidRDefault="00A14AE2" w:rsidP="00EF7A1A">
      <w:pPr>
        <w:spacing w:after="0" w:line="240" w:lineRule="auto"/>
        <w:ind w:firstLine="709"/>
        <w:jc w:val="both"/>
        <w:rPr>
          <w:rFonts w:ascii="Times New Roman" w:eastAsia="Times New Roman" w:hAnsi="Times New Roman" w:cs="Times New Roman"/>
          <w:b/>
          <w:sz w:val="28"/>
          <w:szCs w:val="28"/>
          <w:lang w:val="kk-KZ" w:eastAsia="ru-RU"/>
        </w:rPr>
      </w:pPr>
    </w:p>
    <w:p w14:paraId="1E59D5B9" w14:textId="162F7965" w:rsidR="00A14AE2" w:rsidRDefault="00A14AE2" w:rsidP="00EF7A1A">
      <w:pPr>
        <w:spacing w:after="0" w:line="240" w:lineRule="auto"/>
        <w:ind w:firstLine="709"/>
        <w:jc w:val="both"/>
        <w:rPr>
          <w:rFonts w:ascii="Times New Roman" w:eastAsia="Times New Roman" w:hAnsi="Times New Roman" w:cs="Times New Roman"/>
          <w:b/>
          <w:sz w:val="28"/>
          <w:szCs w:val="28"/>
          <w:lang w:val="kk-KZ" w:eastAsia="ru-RU"/>
        </w:rPr>
      </w:pPr>
    </w:p>
    <w:p w14:paraId="3650E0BF" w14:textId="37D9BD87" w:rsidR="00A14AE2" w:rsidRDefault="00A14AE2" w:rsidP="00EF7A1A">
      <w:pPr>
        <w:spacing w:after="0" w:line="240" w:lineRule="auto"/>
        <w:ind w:firstLine="709"/>
        <w:jc w:val="both"/>
        <w:rPr>
          <w:rFonts w:ascii="Times New Roman" w:eastAsia="Times New Roman" w:hAnsi="Times New Roman" w:cs="Times New Roman"/>
          <w:b/>
          <w:sz w:val="28"/>
          <w:szCs w:val="28"/>
          <w:lang w:val="kk-KZ" w:eastAsia="ru-RU"/>
        </w:rPr>
      </w:pPr>
    </w:p>
    <w:p w14:paraId="3748BAE3" w14:textId="36922813" w:rsidR="00A14AE2" w:rsidRDefault="00A14AE2" w:rsidP="00EF7A1A">
      <w:pPr>
        <w:spacing w:after="0" w:line="240" w:lineRule="auto"/>
        <w:ind w:firstLine="709"/>
        <w:jc w:val="both"/>
        <w:rPr>
          <w:rFonts w:ascii="Times New Roman" w:eastAsia="Times New Roman" w:hAnsi="Times New Roman" w:cs="Times New Roman"/>
          <w:b/>
          <w:sz w:val="28"/>
          <w:szCs w:val="28"/>
          <w:lang w:val="kk-KZ" w:eastAsia="ru-RU"/>
        </w:rPr>
      </w:pPr>
    </w:p>
    <w:p w14:paraId="20183041" w14:textId="5D4F03BB" w:rsidR="00A14AE2" w:rsidRDefault="00A14AE2" w:rsidP="00EF7A1A">
      <w:pPr>
        <w:spacing w:after="0" w:line="240" w:lineRule="auto"/>
        <w:ind w:firstLine="709"/>
        <w:jc w:val="both"/>
        <w:rPr>
          <w:rFonts w:ascii="Times New Roman" w:eastAsia="Times New Roman" w:hAnsi="Times New Roman" w:cs="Times New Roman"/>
          <w:b/>
          <w:sz w:val="28"/>
          <w:szCs w:val="28"/>
          <w:lang w:val="kk-KZ" w:eastAsia="ru-RU"/>
        </w:rPr>
      </w:pPr>
    </w:p>
    <w:p w14:paraId="3B4F144C" w14:textId="19FD5470" w:rsidR="00A14AE2" w:rsidRDefault="00A14AE2" w:rsidP="00EF7A1A">
      <w:pPr>
        <w:spacing w:after="0" w:line="240" w:lineRule="auto"/>
        <w:ind w:firstLine="709"/>
        <w:jc w:val="both"/>
        <w:rPr>
          <w:rFonts w:ascii="Times New Roman" w:eastAsia="Times New Roman" w:hAnsi="Times New Roman" w:cs="Times New Roman"/>
          <w:b/>
          <w:sz w:val="28"/>
          <w:szCs w:val="28"/>
          <w:lang w:val="kk-KZ" w:eastAsia="ru-RU"/>
        </w:rPr>
      </w:pPr>
    </w:p>
    <w:p w14:paraId="269D1D76" w14:textId="3E94CA26" w:rsidR="00A14AE2" w:rsidRDefault="00A14AE2" w:rsidP="00EF7A1A">
      <w:pPr>
        <w:spacing w:after="0" w:line="240" w:lineRule="auto"/>
        <w:ind w:firstLine="709"/>
        <w:jc w:val="both"/>
        <w:rPr>
          <w:rFonts w:ascii="Times New Roman" w:eastAsia="Times New Roman" w:hAnsi="Times New Roman" w:cs="Times New Roman"/>
          <w:b/>
          <w:sz w:val="28"/>
          <w:szCs w:val="28"/>
          <w:lang w:val="kk-KZ" w:eastAsia="ru-RU"/>
        </w:rPr>
      </w:pPr>
    </w:p>
    <w:p w14:paraId="6D1BF3B6" w14:textId="3D804ECE" w:rsidR="00A14AE2" w:rsidRDefault="00A14AE2" w:rsidP="00EF7A1A">
      <w:pPr>
        <w:spacing w:after="0" w:line="240" w:lineRule="auto"/>
        <w:ind w:firstLine="709"/>
        <w:jc w:val="both"/>
        <w:rPr>
          <w:rFonts w:ascii="Times New Roman" w:eastAsia="Times New Roman" w:hAnsi="Times New Roman" w:cs="Times New Roman"/>
          <w:b/>
          <w:sz w:val="28"/>
          <w:szCs w:val="28"/>
          <w:lang w:val="kk-KZ" w:eastAsia="ru-RU"/>
        </w:rPr>
      </w:pPr>
    </w:p>
    <w:p w14:paraId="30B4721A" w14:textId="77A5A8C8" w:rsidR="00EF7A1A" w:rsidRPr="00EF7A1A" w:rsidRDefault="00EF7A1A" w:rsidP="00EF7A1A">
      <w:pPr>
        <w:tabs>
          <w:tab w:val="left" w:pos="0"/>
        </w:tabs>
        <w:spacing w:after="0" w:line="240" w:lineRule="auto"/>
        <w:jc w:val="center"/>
        <w:rPr>
          <w:rFonts w:ascii="Times New Roman" w:eastAsia="Times New Roman" w:hAnsi="Times New Roman" w:cs="Times New Roman"/>
          <w:b/>
          <w:sz w:val="28"/>
          <w:szCs w:val="28"/>
          <w:lang w:val="kk-KZ" w:eastAsia="ru-RU"/>
        </w:rPr>
      </w:pPr>
      <w:r w:rsidRPr="00EF7A1A">
        <w:rPr>
          <w:rFonts w:ascii="Times New Roman" w:eastAsia="Times New Roman" w:hAnsi="Times New Roman" w:cs="Times New Roman"/>
          <w:b/>
          <w:sz w:val="28"/>
          <w:szCs w:val="28"/>
          <w:lang w:val="kk-KZ" w:eastAsia="ru-RU"/>
        </w:rPr>
        <w:lastRenderedPageBreak/>
        <w:t>3 ЗЕРТТЕУ НӘТИЖЕЛЕРІ</w:t>
      </w:r>
    </w:p>
    <w:p w14:paraId="158A277D" w14:textId="77777777" w:rsidR="00EF7A1A" w:rsidRPr="00EF7A1A" w:rsidRDefault="00EF7A1A" w:rsidP="00EF7A1A">
      <w:pPr>
        <w:tabs>
          <w:tab w:val="left" w:pos="0"/>
        </w:tabs>
        <w:spacing w:after="0" w:line="240" w:lineRule="auto"/>
        <w:jc w:val="center"/>
        <w:rPr>
          <w:rFonts w:ascii="Times New Roman" w:eastAsia="Times New Roman" w:hAnsi="Times New Roman" w:cs="Times New Roman"/>
          <w:b/>
          <w:sz w:val="28"/>
          <w:szCs w:val="28"/>
          <w:lang w:val="kk-KZ" w:eastAsia="ru-RU"/>
        </w:rPr>
      </w:pPr>
    </w:p>
    <w:p w14:paraId="7019AA4B" w14:textId="5DD13843" w:rsidR="00EF7A1A" w:rsidRDefault="00EF7A1A" w:rsidP="00514668">
      <w:pPr>
        <w:tabs>
          <w:tab w:val="left" w:pos="0"/>
        </w:tabs>
        <w:spacing w:after="0" w:line="240" w:lineRule="auto"/>
        <w:ind w:firstLine="709"/>
        <w:jc w:val="both"/>
        <w:rPr>
          <w:rFonts w:ascii="Times New Roman" w:eastAsia="Times New Roman" w:hAnsi="Times New Roman" w:cs="Times New Roman"/>
          <w:b/>
          <w:sz w:val="28"/>
          <w:szCs w:val="28"/>
          <w:lang w:val="kk-KZ" w:eastAsia="ru-RU"/>
        </w:rPr>
      </w:pPr>
      <w:r w:rsidRPr="00EF7A1A">
        <w:rPr>
          <w:rFonts w:ascii="Times New Roman" w:eastAsia="Times New Roman" w:hAnsi="Times New Roman" w:cs="Times New Roman"/>
          <w:b/>
          <w:sz w:val="28"/>
          <w:szCs w:val="28"/>
          <w:lang w:val="kk-KZ" w:eastAsia="ru-RU"/>
        </w:rPr>
        <w:t>3.1 Диагностикалық препараттарды дайындау үшін індет ошағынан ҚКБ вирусының эпизоотиялық штаммын оқшаулау</w:t>
      </w:r>
      <w:r w:rsidR="003716B1">
        <w:rPr>
          <w:rFonts w:ascii="Times New Roman" w:eastAsia="Times New Roman" w:hAnsi="Times New Roman" w:cs="Times New Roman"/>
          <w:b/>
          <w:sz w:val="28"/>
          <w:szCs w:val="28"/>
          <w:lang w:val="kk-KZ" w:eastAsia="ru-RU"/>
        </w:rPr>
        <w:t>.</w:t>
      </w:r>
    </w:p>
    <w:p w14:paraId="23A6EED1" w14:textId="77777777" w:rsidR="00EF7A1A" w:rsidRPr="00EF7A1A" w:rsidRDefault="00EF7A1A" w:rsidP="00514668">
      <w:pPr>
        <w:tabs>
          <w:tab w:val="left" w:pos="0"/>
        </w:tabs>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t>Биологиялық қауіпсіздік проблемаларының ғылыми-зерттеу институты және Тәжікстан Республикасының Биологиялық қауіпсіздік және биотехнология проблемаларының институты арасында келісім-шарт негізінде Тәжікстан Республикасының аумағында 2005 жылдан бастап жануарлар мен құстардың қауіпті инфекцияларына мониторинг жүргізу жұмыстары жүзеге асып келеді. Мониторингтің мақсаты жануарлар мен құстардың қан сарысуының үлгілерін, сондай-ақ эпизоотиялық ошақтардан биологиялық материалдардың үлгілерін алу және де осы материалдарды зертханалық жағыдайда вирустық індеттерге зерттеу болатын.</w:t>
      </w:r>
    </w:p>
    <w:p w14:paraId="56248D3C" w14:textId="77777777" w:rsidR="00EF7A1A" w:rsidRPr="00EF7A1A" w:rsidRDefault="00EF7A1A" w:rsidP="00514668">
      <w:pPr>
        <w:tabs>
          <w:tab w:val="left" w:pos="0"/>
        </w:tabs>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t>Осы орайда Тәжікстан Республикасының аумағында Яван ауданында белгісіз індеттен өлген және ауырып тұрған қойлардың ағзаларынан (лимфа түйіндері, өкпе, бауыр, бүйрек) және қан биологиялық материалдарының үлгілері вирусологиялық зерттеулер жүргізтілу үшін алынды.</w:t>
      </w:r>
    </w:p>
    <w:p w14:paraId="534B114F" w14:textId="1FF63003" w:rsidR="00EF7A1A" w:rsidRPr="00EF7A1A" w:rsidRDefault="00EF7A1A" w:rsidP="00514668">
      <w:pPr>
        <w:tabs>
          <w:tab w:val="left" w:pos="0"/>
        </w:tabs>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t xml:space="preserve">Өлген </w:t>
      </w:r>
      <w:r w:rsidR="00334690">
        <w:rPr>
          <w:rFonts w:ascii="Times New Roman" w:eastAsia="Times New Roman" w:hAnsi="Times New Roman" w:cs="Times New Roman"/>
          <w:sz w:val="28"/>
          <w:szCs w:val="28"/>
          <w:lang w:val="kk-KZ" w:eastAsia="ru-RU"/>
        </w:rPr>
        <w:t xml:space="preserve">жануарлардан </w:t>
      </w:r>
      <w:r w:rsidRPr="00EF7A1A">
        <w:rPr>
          <w:rFonts w:ascii="Times New Roman" w:eastAsia="Times New Roman" w:hAnsi="Times New Roman" w:cs="Times New Roman"/>
          <w:sz w:val="28"/>
          <w:szCs w:val="28"/>
          <w:lang w:val="kk-KZ" w:eastAsia="ru-RU"/>
        </w:rPr>
        <w:t>алынған мүше үлгілерін таза құммен ұнтақтап, стерильді физологиялық ерітінді қосып, 20% суспензия дайындалды.</w:t>
      </w:r>
    </w:p>
    <w:p w14:paraId="01E3EDBA" w14:textId="77777777" w:rsidR="00EF7A1A" w:rsidRPr="00EF7A1A" w:rsidRDefault="00EF7A1A" w:rsidP="00514668">
      <w:pPr>
        <w:spacing w:after="0" w:line="240" w:lineRule="auto"/>
        <w:ind w:firstLine="709"/>
        <w:jc w:val="both"/>
        <w:rPr>
          <w:rFonts w:ascii="Times New Roman" w:eastAsia="Times New Roman" w:hAnsi="Times New Roman" w:cs="Times New Roman"/>
          <w:bCs/>
          <w:iCs/>
          <w:sz w:val="28"/>
          <w:szCs w:val="28"/>
          <w:lang w:val="kk-KZ" w:eastAsia="ru-RU"/>
        </w:rPr>
      </w:pPr>
      <w:r w:rsidRPr="00EF7A1A">
        <w:rPr>
          <w:rFonts w:ascii="Times New Roman" w:eastAsia="Times New Roman" w:hAnsi="Times New Roman" w:cs="Times New Roman"/>
          <w:bCs/>
          <w:iCs/>
          <w:sz w:val="28"/>
          <w:szCs w:val="28"/>
          <w:lang w:val="kk-KZ" w:eastAsia="ru-RU"/>
        </w:rPr>
        <w:t xml:space="preserve">Алынған суспензиялар үш рет минус 40 </w:t>
      </w:r>
      <w:r w:rsidRPr="00EF7A1A">
        <w:rPr>
          <w:rFonts w:ascii="Times New Roman" w:eastAsia="Times New Roman" w:hAnsi="Times New Roman" w:cs="Times New Roman"/>
          <w:sz w:val="28"/>
          <w:szCs w:val="28"/>
          <w:lang w:val="kk-KZ" w:eastAsia="ru-RU"/>
        </w:rPr>
        <w:t>°С</w:t>
      </w:r>
      <w:r w:rsidRPr="00EF7A1A">
        <w:rPr>
          <w:rFonts w:ascii="Times New Roman" w:eastAsia="Times New Roman" w:hAnsi="Times New Roman" w:cs="Times New Roman"/>
          <w:bCs/>
          <w:iCs/>
          <w:sz w:val="28"/>
          <w:szCs w:val="28"/>
          <w:lang w:val="kk-KZ" w:eastAsia="ru-RU"/>
        </w:rPr>
        <w:t xml:space="preserve">  мұздатылды және бөлме температурасында ерітілді, соңынан 4300 g 30 минут уақытында центрифугада айналдырылды, сұйықтықтың жоғарғы қабатын вирусологиялық тексеруден өткізтілді.</w:t>
      </w:r>
    </w:p>
    <w:p w14:paraId="2023ACDF" w14:textId="77777777" w:rsidR="00EF7A1A" w:rsidRPr="00EF7A1A" w:rsidRDefault="00EF7A1A" w:rsidP="00514668">
      <w:pPr>
        <w:spacing w:after="0" w:line="240" w:lineRule="auto"/>
        <w:ind w:firstLine="709"/>
        <w:jc w:val="both"/>
        <w:rPr>
          <w:rFonts w:ascii="Times New Roman" w:eastAsia="Times New Roman" w:hAnsi="Times New Roman" w:cs="Times New Roman"/>
          <w:bCs/>
          <w:iCs/>
          <w:sz w:val="28"/>
          <w:szCs w:val="28"/>
          <w:lang w:val="kk-KZ" w:eastAsia="ru-RU"/>
        </w:rPr>
      </w:pPr>
      <w:r w:rsidRPr="00EF7A1A">
        <w:rPr>
          <w:rFonts w:ascii="Times New Roman" w:eastAsia="Times New Roman" w:hAnsi="Times New Roman" w:cs="Times New Roman"/>
          <w:bCs/>
          <w:iCs/>
          <w:sz w:val="28"/>
          <w:szCs w:val="28"/>
          <w:lang w:val="kk-KZ" w:eastAsia="ru-RU"/>
        </w:rPr>
        <w:t xml:space="preserve">Сұйықтықты жасуша торшалары және ИФТ қою үшін пайдаланылды.  Аурудың қоздырғышын оқшалау үшін, алынған үлгілермен </w:t>
      </w:r>
      <w:r w:rsidRPr="00EF7A1A">
        <w:rPr>
          <w:rFonts w:ascii="Times New Roman" w:eastAsia="Times New Roman" w:hAnsi="Times New Roman" w:cs="Times New Roman"/>
          <w:sz w:val="28"/>
          <w:szCs w:val="28"/>
          <w:lang w:val="kk-KZ" w:eastAsia="ru-RU"/>
        </w:rPr>
        <w:t xml:space="preserve">ҚзТ, ВНК-21, СТБ, Vero, ҚБ және КБ жасушалары, сонымен қатар 6-8 тәуліктік ТӨЭ </w:t>
      </w:r>
      <w:r w:rsidRPr="00EF7A1A">
        <w:rPr>
          <w:rFonts w:ascii="Times New Roman" w:eastAsia="Times New Roman" w:hAnsi="Times New Roman" w:cs="Times New Roman"/>
          <w:bCs/>
          <w:iCs/>
          <w:sz w:val="28"/>
          <w:szCs w:val="28"/>
          <w:lang w:val="kk-KZ" w:eastAsia="ru-RU"/>
        </w:rPr>
        <w:t>жұқтыру жүргізтілді. Жасуша және эмбрион өсінділерінде 2-3 рет қатарынан пассаж жасалынды.</w:t>
      </w:r>
    </w:p>
    <w:p w14:paraId="13ABB89D" w14:textId="77777777" w:rsidR="00EF7A1A" w:rsidRPr="00EF7A1A" w:rsidRDefault="00EF7A1A" w:rsidP="00514668">
      <w:pPr>
        <w:spacing w:after="0" w:line="240" w:lineRule="auto"/>
        <w:ind w:firstLine="709"/>
        <w:jc w:val="both"/>
        <w:rPr>
          <w:rFonts w:ascii="Times New Roman" w:eastAsia="Times New Roman" w:hAnsi="Times New Roman" w:cs="Times New Roman"/>
          <w:bCs/>
          <w:iCs/>
          <w:sz w:val="28"/>
          <w:szCs w:val="28"/>
          <w:lang w:val="kk-KZ" w:eastAsia="ru-RU"/>
        </w:rPr>
      </w:pPr>
    </w:p>
    <w:p w14:paraId="3DD62219" w14:textId="0F2116F8" w:rsidR="00EF7A1A" w:rsidRDefault="00EF7A1A" w:rsidP="00514668">
      <w:pPr>
        <w:tabs>
          <w:tab w:val="left" w:pos="0"/>
        </w:tabs>
        <w:spacing w:after="0" w:line="240" w:lineRule="auto"/>
        <w:ind w:firstLine="709"/>
        <w:jc w:val="both"/>
        <w:rPr>
          <w:rFonts w:ascii="Times New Roman" w:eastAsia="Times New Roman" w:hAnsi="Times New Roman" w:cs="Times New Roman"/>
          <w:b/>
          <w:sz w:val="28"/>
          <w:szCs w:val="28"/>
          <w:lang w:val="kk-KZ" w:eastAsia="ru-RU"/>
        </w:rPr>
      </w:pPr>
      <w:r w:rsidRPr="00EF7A1A">
        <w:rPr>
          <w:rFonts w:ascii="Times New Roman" w:eastAsia="Times New Roman" w:hAnsi="Times New Roman" w:cs="Times New Roman"/>
          <w:b/>
          <w:color w:val="000000"/>
          <w:sz w:val="28"/>
          <w:szCs w:val="28"/>
          <w:lang w:val="kk-KZ" w:eastAsia="ru-RU"/>
        </w:rPr>
        <w:t xml:space="preserve">3.1.1 </w:t>
      </w:r>
      <w:r w:rsidRPr="00EF7A1A">
        <w:rPr>
          <w:rFonts w:ascii="Times New Roman" w:eastAsia="Times New Roman" w:hAnsi="Times New Roman" w:cs="Times New Roman"/>
          <w:b/>
          <w:sz w:val="28"/>
          <w:szCs w:val="28"/>
          <w:lang w:val="kk-KZ" w:eastAsia="ru-RU"/>
        </w:rPr>
        <w:t>ҚКБ вирусын ТӨЭ</w:t>
      </w:r>
      <w:r w:rsidR="00AE3AF9">
        <w:rPr>
          <w:rFonts w:ascii="Times New Roman" w:eastAsia="Times New Roman" w:hAnsi="Times New Roman" w:cs="Times New Roman"/>
          <w:b/>
          <w:sz w:val="28"/>
          <w:szCs w:val="28"/>
          <w:lang w:val="kk-KZ" w:eastAsia="ru-RU"/>
        </w:rPr>
        <w:t xml:space="preserve"> - дан</w:t>
      </w:r>
      <w:r w:rsidRPr="00EF7A1A">
        <w:rPr>
          <w:rFonts w:ascii="Times New Roman" w:eastAsia="Times New Roman" w:hAnsi="Times New Roman" w:cs="Times New Roman"/>
          <w:b/>
          <w:sz w:val="28"/>
          <w:szCs w:val="28"/>
          <w:lang w:val="kk-KZ" w:eastAsia="ru-RU"/>
        </w:rPr>
        <w:t xml:space="preserve"> оқшалау</w:t>
      </w:r>
    </w:p>
    <w:p w14:paraId="6686D5FC" w14:textId="77777777" w:rsidR="00EF7A1A" w:rsidRPr="00EF7A1A" w:rsidRDefault="00EF7A1A" w:rsidP="00514668">
      <w:pPr>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t>Жоғарыда сипатталған әдіс бойынша 7 күндік ТӨЭ 1:5 сұйытылған биологиялық материалдардың 20%-дық суспензиясымен сарыуыз қапшыққа антибиотиктермен өңдеген соң, 0,2 см</w:t>
      </w:r>
      <w:r w:rsidRPr="00EF7A1A">
        <w:rPr>
          <w:rFonts w:ascii="Times New Roman" w:eastAsia="Times New Roman" w:hAnsi="Times New Roman" w:cs="Times New Roman"/>
          <w:sz w:val="28"/>
          <w:szCs w:val="28"/>
          <w:vertAlign w:val="superscript"/>
          <w:lang w:val="kk-KZ" w:eastAsia="ru-RU"/>
        </w:rPr>
        <w:t xml:space="preserve">3  </w:t>
      </w:r>
      <w:r w:rsidRPr="00EF7A1A">
        <w:rPr>
          <w:rFonts w:ascii="Times New Roman" w:eastAsia="Times New Roman" w:hAnsi="Times New Roman" w:cs="Times New Roman"/>
          <w:sz w:val="28"/>
          <w:szCs w:val="28"/>
          <w:lang w:val="kk-KZ" w:eastAsia="ru-RU"/>
        </w:rPr>
        <w:t>мөлшерінде жұқтырылды.</w:t>
      </w:r>
    </w:p>
    <w:p w14:paraId="5DCC1A55" w14:textId="77777777" w:rsidR="00EF7A1A" w:rsidRPr="00EF7A1A" w:rsidRDefault="00EF7A1A" w:rsidP="00514668">
      <w:pPr>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t>Жұқтырылған ТӨЭ жеті күн бойы 37</w:t>
      </w:r>
      <w:r w:rsidRPr="00EF7A1A">
        <w:rPr>
          <w:rFonts w:ascii="Times New Roman" w:eastAsia="Times New Roman" w:hAnsi="Times New Roman" w:cs="Times New Roman"/>
          <w:sz w:val="28"/>
          <w:szCs w:val="28"/>
          <w:vertAlign w:val="superscript"/>
          <w:lang w:val="kk-KZ" w:eastAsia="ru-RU"/>
        </w:rPr>
        <w:t>0</w:t>
      </w:r>
      <w:r w:rsidRPr="00EF7A1A">
        <w:rPr>
          <w:rFonts w:ascii="Times New Roman" w:eastAsia="Times New Roman" w:hAnsi="Times New Roman" w:cs="Times New Roman"/>
          <w:sz w:val="28"/>
          <w:szCs w:val="28"/>
          <w:lang w:val="kk-KZ" w:eastAsia="ru-RU"/>
        </w:rPr>
        <w:t xml:space="preserve">С температурада инкубацияланды, күн сайын  овоскоп арқылы эмбрионның өзгерілуі қаралды.  </w:t>
      </w:r>
    </w:p>
    <w:p w14:paraId="7A1B1D65" w14:textId="77777777" w:rsidR="00EF7A1A" w:rsidRPr="00EF7A1A" w:rsidRDefault="00EF7A1A" w:rsidP="00514668">
      <w:pPr>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t xml:space="preserve">Эмбриондардың өлуі ТӨЭ залалдаудың 2 пассажынан кейін 72-96 сағат аралықта орын алды, өлген эмбриондар 10-14 сағат бойы 4 </w:t>
      </w:r>
      <w:r w:rsidRPr="00EF7A1A">
        <w:rPr>
          <w:rFonts w:ascii="Times New Roman" w:eastAsia="Times New Roman" w:hAnsi="Times New Roman" w:cs="Times New Roman"/>
          <w:sz w:val="28"/>
          <w:szCs w:val="28"/>
          <w:vertAlign w:val="superscript"/>
          <w:lang w:val="kk-KZ" w:eastAsia="ru-RU"/>
        </w:rPr>
        <w:t>0</w:t>
      </w:r>
      <w:r w:rsidRPr="00EF7A1A">
        <w:rPr>
          <w:rFonts w:ascii="Times New Roman" w:eastAsia="Times New Roman" w:hAnsi="Times New Roman" w:cs="Times New Roman"/>
          <w:sz w:val="28"/>
          <w:szCs w:val="28"/>
          <w:lang w:val="kk-KZ" w:eastAsia="ru-RU"/>
        </w:rPr>
        <w:t>С температурада салқындатылды, содан кейін сарыуыз қапшықтары (СҚ) әдістемедегіде көрсетілгеніндей жиналды.</w:t>
      </w:r>
    </w:p>
    <w:p w14:paraId="7D43A8D1" w14:textId="5BB518F6" w:rsidR="00EF7A1A" w:rsidRPr="00EF7A1A" w:rsidRDefault="00EF7A1A" w:rsidP="00514668">
      <w:pPr>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t xml:space="preserve">Сарыуыз қапшықтарынан 20% супензия дайындалып, ҚКБ вирусына антигеннің бар-жоғын ДПР-да және электронды микроскоппен зерттелді. ДПР-да </w:t>
      </w:r>
      <w:r w:rsidRPr="00EF7A1A">
        <w:rPr>
          <w:rFonts w:ascii="Times New Roman" w:eastAsia="Times New Roman" w:hAnsi="Times New Roman" w:cs="Times New Roman"/>
          <w:sz w:val="28"/>
          <w:szCs w:val="28"/>
          <w:lang w:val="kk-KZ" w:eastAsia="ru-RU"/>
        </w:rPr>
        <w:lastRenderedPageBreak/>
        <w:t>ҚКБ вирусының антигені анықтал</w:t>
      </w:r>
      <w:r w:rsidR="00535127">
        <w:rPr>
          <w:rFonts w:ascii="Times New Roman" w:eastAsia="Times New Roman" w:hAnsi="Times New Roman" w:cs="Times New Roman"/>
          <w:sz w:val="28"/>
          <w:szCs w:val="28"/>
          <w:lang w:val="kk-KZ" w:eastAsia="ru-RU"/>
        </w:rPr>
        <w:t>ды, бұл тәжірбиенің нәтижелері 9</w:t>
      </w:r>
      <w:r w:rsidRPr="00EF7A1A">
        <w:rPr>
          <w:rFonts w:ascii="Times New Roman" w:eastAsia="Times New Roman" w:hAnsi="Times New Roman" w:cs="Times New Roman"/>
          <w:sz w:val="28"/>
          <w:szCs w:val="28"/>
          <w:lang w:val="kk-KZ" w:eastAsia="ru-RU"/>
        </w:rPr>
        <w:t xml:space="preserve"> - кестеде көрсетілген.</w:t>
      </w:r>
    </w:p>
    <w:p w14:paraId="27B06751" w14:textId="77777777" w:rsidR="00EF7A1A" w:rsidRPr="00EF7A1A" w:rsidRDefault="00EF7A1A" w:rsidP="00EF7A1A">
      <w:pPr>
        <w:spacing w:after="0" w:line="240" w:lineRule="auto"/>
        <w:ind w:firstLine="709"/>
        <w:rPr>
          <w:rFonts w:ascii="Times New Roman" w:eastAsia="Times New Roman" w:hAnsi="Times New Roman" w:cs="Times New Roman"/>
          <w:sz w:val="28"/>
          <w:szCs w:val="28"/>
          <w:highlight w:val="yellow"/>
          <w:lang w:val="kk-KZ" w:eastAsia="ru-RU"/>
        </w:rPr>
      </w:pPr>
    </w:p>
    <w:p w14:paraId="35785EFA" w14:textId="18381295" w:rsidR="00EF7A1A" w:rsidRPr="00EF7A1A" w:rsidRDefault="00535127" w:rsidP="00A546E1">
      <w:pPr>
        <w:spacing w:after="0" w:line="240" w:lineRule="auto"/>
        <w:ind w:firstLine="709"/>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Кесте 9</w:t>
      </w:r>
      <w:r w:rsidR="00EF7A1A" w:rsidRPr="00EF7A1A">
        <w:rPr>
          <w:rFonts w:ascii="Times New Roman" w:eastAsia="Times New Roman" w:hAnsi="Times New Roman" w:cs="Times New Roman"/>
          <w:sz w:val="28"/>
          <w:szCs w:val="28"/>
          <w:lang w:val="kk-KZ" w:eastAsia="ru-RU"/>
        </w:rPr>
        <w:t xml:space="preserve">  -  ТӨЭ вирусы бар суспензиялардан ДПР көмегімен ҚКБ вирусының антигенін анықтау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
        <w:gridCol w:w="2187"/>
        <w:gridCol w:w="2666"/>
        <w:gridCol w:w="1966"/>
        <w:gridCol w:w="1703"/>
      </w:tblGrid>
      <w:tr w:rsidR="00EF7A1A" w:rsidRPr="00EF7A1A" w14:paraId="7696439A" w14:textId="77777777" w:rsidTr="00AD5EFE">
        <w:trPr>
          <w:trHeight w:val="608"/>
        </w:trPr>
        <w:tc>
          <w:tcPr>
            <w:tcW w:w="873" w:type="dxa"/>
          </w:tcPr>
          <w:p w14:paraId="65E05A69"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 п/п</w:t>
            </w:r>
          </w:p>
        </w:tc>
        <w:tc>
          <w:tcPr>
            <w:tcW w:w="2187" w:type="dxa"/>
          </w:tcPr>
          <w:p w14:paraId="6AF953D2"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Зерттелетін материалдар</w:t>
            </w:r>
          </w:p>
        </w:tc>
        <w:tc>
          <w:tcPr>
            <w:tcW w:w="2666" w:type="dxa"/>
          </w:tcPr>
          <w:p w14:paraId="7A118BC8"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kk-KZ" w:eastAsia="ru-RU"/>
              </w:rPr>
              <w:t>Жұқтыруға пайдаланған биом</w:t>
            </w:r>
            <w:proofErr w:type="spellStart"/>
            <w:r w:rsidRPr="00EF7A1A">
              <w:rPr>
                <w:rFonts w:ascii="Times New Roman" w:eastAsia="Times New Roman" w:hAnsi="Times New Roman" w:cs="Times New Roman"/>
                <w:sz w:val="24"/>
                <w:szCs w:val="24"/>
                <w:lang w:val="ru-RU" w:eastAsia="ru-RU"/>
              </w:rPr>
              <w:t>атериал</w:t>
            </w:r>
            <w:proofErr w:type="spellEnd"/>
            <w:r w:rsidRPr="00EF7A1A">
              <w:rPr>
                <w:rFonts w:ascii="Times New Roman" w:eastAsia="Times New Roman" w:hAnsi="Times New Roman" w:cs="Times New Roman"/>
                <w:sz w:val="24"/>
                <w:szCs w:val="24"/>
                <w:lang w:val="kk-KZ" w:eastAsia="ru-RU"/>
              </w:rPr>
              <w:t>дар, 20</w:t>
            </w:r>
            <w:r w:rsidRPr="00EF7A1A">
              <w:rPr>
                <w:rFonts w:ascii="Times New Roman" w:eastAsia="Times New Roman" w:hAnsi="Times New Roman" w:cs="Times New Roman"/>
                <w:sz w:val="24"/>
                <w:szCs w:val="24"/>
                <w:lang w:val="ru-RU" w:eastAsia="ru-RU"/>
              </w:rPr>
              <w:t>%</w:t>
            </w:r>
          </w:p>
        </w:tc>
        <w:tc>
          <w:tcPr>
            <w:tcW w:w="1966" w:type="dxa"/>
          </w:tcPr>
          <w:p w14:paraId="0E2C7876"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Пассаж деңгейлері</w:t>
            </w:r>
          </w:p>
        </w:tc>
        <w:tc>
          <w:tcPr>
            <w:tcW w:w="1703" w:type="dxa"/>
          </w:tcPr>
          <w:p w14:paraId="5B1603A2"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Нәтиже</w:t>
            </w:r>
          </w:p>
        </w:tc>
      </w:tr>
      <w:tr w:rsidR="00EF7A1A" w:rsidRPr="00EF7A1A" w14:paraId="4483C8A9" w14:textId="77777777" w:rsidTr="00AD5EFE">
        <w:trPr>
          <w:trHeight w:val="131"/>
        </w:trPr>
        <w:tc>
          <w:tcPr>
            <w:tcW w:w="873" w:type="dxa"/>
          </w:tcPr>
          <w:p w14:paraId="7DAC5E68"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1</w:t>
            </w:r>
          </w:p>
        </w:tc>
        <w:tc>
          <w:tcPr>
            <w:tcW w:w="2187" w:type="dxa"/>
            <w:vMerge w:val="restart"/>
          </w:tcPr>
          <w:p w14:paraId="58AEB889"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kk-KZ" w:eastAsia="ru-RU"/>
              </w:rPr>
              <w:t>СҚ</w:t>
            </w:r>
          </w:p>
        </w:tc>
        <w:tc>
          <w:tcPr>
            <w:tcW w:w="2666" w:type="dxa"/>
          </w:tcPr>
          <w:p w14:paraId="41EA4A3E" w14:textId="77777777" w:rsidR="00EF7A1A" w:rsidRPr="00EF7A1A" w:rsidRDefault="00EF7A1A" w:rsidP="00EF7A1A">
            <w:pPr>
              <w:spacing w:after="0" w:line="240" w:lineRule="auto"/>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 xml:space="preserve">Лимфа түйіндері </w:t>
            </w:r>
          </w:p>
        </w:tc>
        <w:tc>
          <w:tcPr>
            <w:tcW w:w="1966" w:type="dxa"/>
          </w:tcPr>
          <w:p w14:paraId="542F0AA2"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2</w:t>
            </w:r>
          </w:p>
        </w:tc>
        <w:tc>
          <w:tcPr>
            <w:tcW w:w="1703" w:type="dxa"/>
          </w:tcPr>
          <w:p w14:paraId="2BB7C816"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w:t>
            </w:r>
          </w:p>
        </w:tc>
      </w:tr>
      <w:tr w:rsidR="00EF7A1A" w:rsidRPr="00EF7A1A" w14:paraId="6146D16D" w14:textId="77777777" w:rsidTr="00AD5EFE">
        <w:trPr>
          <w:trHeight w:val="199"/>
        </w:trPr>
        <w:tc>
          <w:tcPr>
            <w:tcW w:w="873" w:type="dxa"/>
          </w:tcPr>
          <w:p w14:paraId="0EB5DEFA"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2</w:t>
            </w:r>
          </w:p>
        </w:tc>
        <w:tc>
          <w:tcPr>
            <w:tcW w:w="2187" w:type="dxa"/>
            <w:vMerge/>
          </w:tcPr>
          <w:p w14:paraId="7237DFA7"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ru-RU" w:eastAsia="ru-RU"/>
              </w:rPr>
            </w:pPr>
          </w:p>
        </w:tc>
        <w:tc>
          <w:tcPr>
            <w:tcW w:w="2666" w:type="dxa"/>
          </w:tcPr>
          <w:p w14:paraId="648C0AC4" w14:textId="77777777" w:rsidR="00EF7A1A" w:rsidRPr="00EF7A1A" w:rsidRDefault="00EF7A1A" w:rsidP="00EF7A1A">
            <w:pPr>
              <w:spacing w:after="0" w:line="240" w:lineRule="auto"/>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Өкпе</w:t>
            </w:r>
          </w:p>
        </w:tc>
        <w:tc>
          <w:tcPr>
            <w:tcW w:w="1966" w:type="dxa"/>
          </w:tcPr>
          <w:p w14:paraId="6B860034"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2</w:t>
            </w:r>
          </w:p>
        </w:tc>
        <w:tc>
          <w:tcPr>
            <w:tcW w:w="1703" w:type="dxa"/>
          </w:tcPr>
          <w:p w14:paraId="0EC2C687"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w:t>
            </w:r>
          </w:p>
        </w:tc>
      </w:tr>
      <w:tr w:rsidR="00EF7A1A" w:rsidRPr="00EF7A1A" w14:paraId="2750DA94" w14:textId="77777777" w:rsidTr="00AD5EFE">
        <w:trPr>
          <w:trHeight w:val="47"/>
        </w:trPr>
        <w:tc>
          <w:tcPr>
            <w:tcW w:w="873" w:type="dxa"/>
          </w:tcPr>
          <w:p w14:paraId="74DD3F20"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3</w:t>
            </w:r>
          </w:p>
        </w:tc>
        <w:tc>
          <w:tcPr>
            <w:tcW w:w="2187" w:type="dxa"/>
            <w:vMerge/>
          </w:tcPr>
          <w:p w14:paraId="66CBAA7B"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ru-RU" w:eastAsia="ru-RU"/>
              </w:rPr>
            </w:pPr>
          </w:p>
        </w:tc>
        <w:tc>
          <w:tcPr>
            <w:tcW w:w="2666" w:type="dxa"/>
          </w:tcPr>
          <w:p w14:paraId="2E581444" w14:textId="77777777" w:rsidR="00EF7A1A" w:rsidRPr="00EF7A1A" w:rsidRDefault="00EF7A1A" w:rsidP="00EF7A1A">
            <w:pPr>
              <w:spacing w:after="0" w:line="240" w:lineRule="auto"/>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Көкбауыр</w:t>
            </w:r>
          </w:p>
        </w:tc>
        <w:tc>
          <w:tcPr>
            <w:tcW w:w="1966" w:type="dxa"/>
          </w:tcPr>
          <w:p w14:paraId="040E378B"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2</w:t>
            </w:r>
          </w:p>
        </w:tc>
        <w:tc>
          <w:tcPr>
            <w:tcW w:w="1703" w:type="dxa"/>
          </w:tcPr>
          <w:p w14:paraId="307583DF"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w:t>
            </w:r>
          </w:p>
        </w:tc>
      </w:tr>
      <w:tr w:rsidR="00EF7A1A" w:rsidRPr="00EF7A1A" w14:paraId="79409DA6" w14:textId="77777777" w:rsidTr="00AD5EFE">
        <w:trPr>
          <w:trHeight w:val="193"/>
        </w:trPr>
        <w:tc>
          <w:tcPr>
            <w:tcW w:w="873" w:type="dxa"/>
          </w:tcPr>
          <w:p w14:paraId="63DE2E10"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4</w:t>
            </w:r>
          </w:p>
        </w:tc>
        <w:tc>
          <w:tcPr>
            <w:tcW w:w="2187" w:type="dxa"/>
            <w:vMerge/>
          </w:tcPr>
          <w:p w14:paraId="5D9A14E5"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ru-RU" w:eastAsia="ru-RU"/>
              </w:rPr>
            </w:pPr>
          </w:p>
        </w:tc>
        <w:tc>
          <w:tcPr>
            <w:tcW w:w="2666" w:type="dxa"/>
          </w:tcPr>
          <w:p w14:paraId="7B208368" w14:textId="77777777" w:rsidR="00EF7A1A" w:rsidRPr="00EF7A1A" w:rsidRDefault="00EF7A1A" w:rsidP="00EF7A1A">
            <w:pPr>
              <w:spacing w:after="0" w:line="240" w:lineRule="auto"/>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 xml:space="preserve">Бауыр </w:t>
            </w:r>
          </w:p>
        </w:tc>
        <w:tc>
          <w:tcPr>
            <w:tcW w:w="1966" w:type="dxa"/>
          </w:tcPr>
          <w:p w14:paraId="295E3467"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3</w:t>
            </w:r>
          </w:p>
        </w:tc>
        <w:tc>
          <w:tcPr>
            <w:tcW w:w="1703" w:type="dxa"/>
          </w:tcPr>
          <w:p w14:paraId="1E0D2491"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w:t>
            </w:r>
          </w:p>
        </w:tc>
      </w:tr>
      <w:tr w:rsidR="00EF7A1A" w:rsidRPr="00EF7A1A" w14:paraId="18859DFC" w14:textId="77777777" w:rsidTr="00AD5EFE">
        <w:trPr>
          <w:trHeight w:val="197"/>
        </w:trPr>
        <w:tc>
          <w:tcPr>
            <w:tcW w:w="873" w:type="dxa"/>
          </w:tcPr>
          <w:p w14:paraId="3EECD461"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5</w:t>
            </w:r>
          </w:p>
        </w:tc>
        <w:tc>
          <w:tcPr>
            <w:tcW w:w="2187" w:type="dxa"/>
            <w:vMerge/>
          </w:tcPr>
          <w:p w14:paraId="1E9C5672"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ru-RU" w:eastAsia="ru-RU"/>
              </w:rPr>
            </w:pPr>
          </w:p>
        </w:tc>
        <w:tc>
          <w:tcPr>
            <w:tcW w:w="2666" w:type="dxa"/>
          </w:tcPr>
          <w:p w14:paraId="6EAD18A5" w14:textId="77777777" w:rsidR="00EF7A1A" w:rsidRPr="00EF7A1A" w:rsidRDefault="00EF7A1A" w:rsidP="00EF7A1A">
            <w:pPr>
              <w:spacing w:after="0" w:line="240" w:lineRule="auto"/>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Бүйрек</w:t>
            </w:r>
          </w:p>
        </w:tc>
        <w:tc>
          <w:tcPr>
            <w:tcW w:w="1966" w:type="dxa"/>
          </w:tcPr>
          <w:p w14:paraId="01976BDB"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2</w:t>
            </w:r>
          </w:p>
        </w:tc>
        <w:tc>
          <w:tcPr>
            <w:tcW w:w="1703" w:type="dxa"/>
          </w:tcPr>
          <w:p w14:paraId="2911520E"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w:t>
            </w:r>
          </w:p>
        </w:tc>
      </w:tr>
      <w:tr w:rsidR="00EF7A1A" w:rsidRPr="00EF7A1A" w14:paraId="582779EF" w14:textId="77777777" w:rsidTr="00AD5EFE">
        <w:trPr>
          <w:trHeight w:val="187"/>
        </w:trPr>
        <w:tc>
          <w:tcPr>
            <w:tcW w:w="873" w:type="dxa"/>
          </w:tcPr>
          <w:p w14:paraId="590A82AE"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6</w:t>
            </w:r>
          </w:p>
        </w:tc>
        <w:tc>
          <w:tcPr>
            <w:tcW w:w="2187" w:type="dxa"/>
            <w:vMerge/>
          </w:tcPr>
          <w:p w14:paraId="03444344"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ru-RU" w:eastAsia="ru-RU"/>
              </w:rPr>
            </w:pPr>
          </w:p>
        </w:tc>
        <w:tc>
          <w:tcPr>
            <w:tcW w:w="2666" w:type="dxa"/>
          </w:tcPr>
          <w:p w14:paraId="6CD52EAA" w14:textId="77777777" w:rsidR="00EF7A1A" w:rsidRPr="00EF7A1A" w:rsidRDefault="00EF7A1A" w:rsidP="00EF7A1A">
            <w:pPr>
              <w:spacing w:after="0" w:line="240" w:lineRule="auto"/>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Қан</w:t>
            </w:r>
          </w:p>
        </w:tc>
        <w:tc>
          <w:tcPr>
            <w:tcW w:w="1966" w:type="dxa"/>
          </w:tcPr>
          <w:p w14:paraId="496C1AFB"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2</w:t>
            </w:r>
          </w:p>
        </w:tc>
        <w:tc>
          <w:tcPr>
            <w:tcW w:w="1703" w:type="dxa"/>
          </w:tcPr>
          <w:p w14:paraId="5353FD41"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w:t>
            </w:r>
          </w:p>
        </w:tc>
      </w:tr>
      <w:tr w:rsidR="00EF7A1A" w:rsidRPr="00EF7A1A" w14:paraId="651F680A" w14:textId="77777777" w:rsidTr="00AD5EFE">
        <w:trPr>
          <w:trHeight w:val="191"/>
        </w:trPr>
        <w:tc>
          <w:tcPr>
            <w:tcW w:w="873" w:type="dxa"/>
          </w:tcPr>
          <w:p w14:paraId="7D7D9F0F"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kk-KZ" w:eastAsia="ru-RU"/>
              </w:rPr>
              <w:t>7</w:t>
            </w:r>
          </w:p>
        </w:tc>
        <w:tc>
          <w:tcPr>
            <w:tcW w:w="6819" w:type="dxa"/>
            <w:gridSpan w:val="3"/>
          </w:tcPr>
          <w:p w14:paraId="574C0F77"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ru-RU" w:eastAsia="ru-RU"/>
              </w:rPr>
              <w:t>ТА</w:t>
            </w:r>
          </w:p>
        </w:tc>
        <w:tc>
          <w:tcPr>
            <w:tcW w:w="1703" w:type="dxa"/>
          </w:tcPr>
          <w:p w14:paraId="1BFA1C61"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w:t>
            </w:r>
          </w:p>
        </w:tc>
      </w:tr>
      <w:tr w:rsidR="00EF7A1A" w:rsidRPr="00EF7A1A" w14:paraId="30D2E63F" w14:textId="77777777" w:rsidTr="00AD5EFE">
        <w:trPr>
          <w:trHeight w:val="181"/>
        </w:trPr>
        <w:tc>
          <w:tcPr>
            <w:tcW w:w="873" w:type="dxa"/>
          </w:tcPr>
          <w:p w14:paraId="00E72752"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kk-KZ" w:eastAsia="ru-RU"/>
              </w:rPr>
              <w:t>8</w:t>
            </w:r>
          </w:p>
        </w:tc>
        <w:tc>
          <w:tcPr>
            <w:tcW w:w="6819" w:type="dxa"/>
            <w:gridSpan w:val="3"/>
          </w:tcPr>
          <w:p w14:paraId="3EDC268B"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ҚА</w:t>
            </w:r>
          </w:p>
        </w:tc>
        <w:tc>
          <w:tcPr>
            <w:tcW w:w="1703" w:type="dxa"/>
          </w:tcPr>
          <w:p w14:paraId="1EBF6D5A"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w:t>
            </w:r>
          </w:p>
        </w:tc>
      </w:tr>
      <w:tr w:rsidR="00EF7A1A" w:rsidRPr="00EF7A1A" w14:paraId="7F21EA6F" w14:textId="77777777" w:rsidTr="0033415B">
        <w:trPr>
          <w:trHeight w:val="1502"/>
        </w:trPr>
        <w:tc>
          <w:tcPr>
            <w:tcW w:w="9395" w:type="dxa"/>
            <w:gridSpan w:val="5"/>
          </w:tcPr>
          <w:p w14:paraId="25D7BC7B" w14:textId="69016531" w:rsidR="00EF7A1A" w:rsidRPr="00EF7A1A" w:rsidRDefault="00EF7A1A" w:rsidP="00EF7A1A">
            <w:pPr>
              <w:spacing w:after="0" w:line="240" w:lineRule="auto"/>
              <w:ind w:firstLine="425"/>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Ескерту</w:t>
            </w:r>
            <w:r w:rsidRPr="00A43762">
              <w:rPr>
                <w:rFonts w:ascii="Times New Roman" w:eastAsia="Times New Roman" w:hAnsi="Times New Roman" w:cs="Times New Roman"/>
                <w:sz w:val="24"/>
                <w:szCs w:val="24"/>
                <w:lang w:eastAsia="ru-RU"/>
              </w:rPr>
              <w:t xml:space="preserve">: </w:t>
            </w:r>
            <w:r w:rsidR="007F28C5">
              <w:rPr>
                <w:rFonts w:ascii="Times New Roman" w:eastAsia="Times New Roman" w:hAnsi="Times New Roman" w:cs="Times New Roman"/>
                <w:sz w:val="24"/>
                <w:szCs w:val="24"/>
                <w:lang w:val="kk-KZ" w:eastAsia="ru-RU"/>
              </w:rPr>
              <w:t xml:space="preserve">      </w:t>
            </w:r>
            <w:r w:rsidRPr="00A43762">
              <w:rPr>
                <w:rFonts w:ascii="Times New Roman" w:eastAsia="Times New Roman" w:hAnsi="Times New Roman" w:cs="Times New Roman"/>
                <w:sz w:val="24"/>
                <w:szCs w:val="24"/>
                <w:lang w:eastAsia="ru-RU"/>
              </w:rPr>
              <w:t xml:space="preserve">1. «+» - </w:t>
            </w:r>
            <w:r w:rsidRPr="00EF7A1A">
              <w:rPr>
                <w:rFonts w:ascii="Times New Roman" w:eastAsia="Times New Roman" w:hAnsi="Times New Roman" w:cs="Times New Roman"/>
                <w:sz w:val="24"/>
                <w:szCs w:val="24"/>
                <w:lang w:val="kk-KZ" w:eastAsia="ru-RU"/>
              </w:rPr>
              <w:t>оң нәтижелер;</w:t>
            </w:r>
          </w:p>
          <w:p w14:paraId="606679FF" w14:textId="759401A8" w:rsidR="00EF7A1A" w:rsidRDefault="00EF7A1A" w:rsidP="00EF7A1A">
            <w:pPr>
              <w:spacing w:after="0" w:line="240" w:lineRule="auto"/>
              <w:rPr>
                <w:rFonts w:ascii="Times New Roman" w:eastAsia="Times New Roman" w:hAnsi="Times New Roman" w:cs="Times New Roman"/>
                <w:sz w:val="24"/>
                <w:szCs w:val="24"/>
                <w:lang w:val="kk-KZ" w:eastAsia="ru-RU"/>
              </w:rPr>
            </w:pPr>
            <w:r w:rsidRPr="00A43762">
              <w:rPr>
                <w:rFonts w:ascii="Times New Roman" w:eastAsia="Times New Roman" w:hAnsi="Times New Roman" w:cs="Times New Roman"/>
                <w:sz w:val="24"/>
                <w:szCs w:val="24"/>
                <w:lang w:eastAsia="ru-RU"/>
              </w:rPr>
              <w:t xml:space="preserve">                             2. «-» - </w:t>
            </w:r>
            <w:r w:rsidRPr="00EF7A1A">
              <w:rPr>
                <w:rFonts w:ascii="Times New Roman" w:eastAsia="Times New Roman" w:hAnsi="Times New Roman" w:cs="Times New Roman"/>
                <w:sz w:val="24"/>
                <w:szCs w:val="24"/>
                <w:lang w:val="kk-KZ" w:eastAsia="ru-RU"/>
              </w:rPr>
              <w:t>теріс нәтижелер.</w:t>
            </w:r>
          </w:p>
          <w:p w14:paraId="4A1089B5" w14:textId="1C97B180" w:rsidR="007F28C5" w:rsidRPr="007F28C5" w:rsidRDefault="007F28C5" w:rsidP="00EF7A1A">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 xml:space="preserve">                         </w:t>
            </w:r>
            <w:r w:rsidRPr="007F28C5">
              <w:rPr>
                <w:rFonts w:ascii="Times New Roman" w:eastAsia="Times New Roman" w:hAnsi="Times New Roman" w:cs="Times New Roman"/>
                <w:sz w:val="24"/>
                <w:szCs w:val="24"/>
                <w:lang w:val="kk-KZ" w:eastAsia="ru-RU"/>
              </w:rPr>
              <w:t>3. СҚ- сарыуыз қапшықтары</w:t>
            </w:r>
          </w:p>
          <w:p w14:paraId="56631822" w14:textId="64060373" w:rsidR="00EF7A1A" w:rsidRPr="00EF7A1A" w:rsidRDefault="007F28C5" w:rsidP="00EF7A1A">
            <w:pPr>
              <w:spacing w:after="0" w:line="240" w:lineRule="auto"/>
              <w:rPr>
                <w:rFonts w:ascii="Times New Roman" w:eastAsia="Times New Roman" w:hAnsi="Times New Roman" w:cs="Times New Roman"/>
                <w:sz w:val="24"/>
                <w:szCs w:val="24"/>
                <w:lang w:val="kk-KZ" w:eastAsia="ru-RU"/>
              </w:rPr>
            </w:pPr>
            <w:r w:rsidRPr="007F28C5">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4</w:t>
            </w:r>
            <w:r w:rsidR="00EF7A1A" w:rsidRPr="007F28C5">
              <w:rPr>
                <w:rFonts w:ascii="Times New Roman" w:eastAsia="Times New Roman" w:hAnsi="Times New Roman" w:cs="Times New Roman"/>
                <w:sz w:val="24"/>
                <w:szCs w:val="24"/>
                <w:lang w:val="kk-KZ" w:eastAsia="ru-RU"/>
              </w:rPr>
              <w:t>. «</w:t>
            </w:r>
            <w:r w:rsidR="00EF7A1A" w:rsidRPr="00EF7A1A">
              <w:rPr>
                <w:rFonts w:ascii="Times New Roman" w:eastAsia="Times New Roman" w:hAnsi="Times New Roman" w:cs="Times New Roman"/>
                <w:sz w:val="24"/>
                <w:szCs w:val="24"/>
                <w:lang w:val="kk-KZ" w:eastAsia="ru-RU"/>
              </w:rPr>
              <w:t>ТА</w:t>
            </w:r>
            <w:r w:rsidR="00EF7A1A" w:rsidRPr="007F28C5">
              <w:rPr>
                <w:rFonts w:ascii="Times New Roman" w:eastAsia="Times New Roman" w:hAnsi="Times New Roman" w:cs="Times New Roman"/>
                <w:sz w:val="24"/>
                <w:szCs w:val="24"/>
                <w:lang w:val="kk-KZ" w:eastAsia="ru-RU"/>
              </w:rPr>
              <w:t xml:space="preserve">» – </w:t>
            </w:r>
            <w:r w:rsidR="00EF7A1A" w:rsidRPr="00EF7A1A">
              <w:rPr>
                <w:rFonts w:ascii="Times New Roman" w:eastAsia="Times New Roman" w:hAnsi="Times New Roman" w:cs="Times New Roman"/>
                <w:sz w:val="24"/>
                <w:szCs w:val="24"/>
                <w:lang w:val="kk-KZ" w:eastAsia="ru-RU"/>
              </w:rPr>
              <w:t>тәнді аниген.</w:t>
            </w:r>
          </w:p>
          <w:p w14:paraId="32A1AACB" w14:textId="04875DBB" w:rsidR="00EF7A1A" w:rsidRPr="00A43762" w:rsidRDefault="00EF7A1A" w:rsidP="00EF7A1A">
            <w:pPr>
              <w:spacing w:after="0" w:line="240" w:lineRule="auto"/>
              <w:rPr>
                <w:rFonts w:ascii="Times New Roman" w:eastAsia="Times New Roman" w:hAnsi="Times New Roman" w:cs="Times New Roman"/>
                <w:sz w:val="24"/>
                <w:szCs w:val="24"/>
                <w:lang w:eastAsia="ru-RU"/>
              </w:rPr>
            </w:pPr>
            <w:r w:rsidRPr="007F28C5">
              <w:rPr>
                <w:rFonts w:ascii="Times New Roman" w:eastAsia="Times New Roman" w:hAnsi="Times New Roman" w:cs="Times New Roman"/>
                <w:sz w:val="24"/>
                <w:szCs w:val="24"/>
                <w:lang w:val="kk-KZ" w:eastAsia="ru-RU"/>
              </w:rPr>
              <w:t xml:space="preserve">                             </w:t>
            </w:r>
            <w:r w:rsidR="007F28C5">
              <w:rPr>
                <w:rFonts w:ascii="Times New Roman" w:eastAsia="Times New Roman" w:hAnsi="Times New Roman" w:cs="Times New Roman"/>
                <w:sz w:val="24"/>
                <w:szCs w:val="24"/>
                <w:lang w:val="kk-KZ" w:eastAsia="ru-RU"/>
              </w:rPr>
              <w:t>5</w:t>
            </w:r>
            <w:r w:rsidRPr="00A43762">
              <w:rPr>
                <w:rFonts w:ascii="Times New Roman" w:eastAsia="Times New Roman" w:hAnsi="Times New Roman" w:cs="Times New Roman"/>
                <w:sz w:val="24"/>
                <w:szCs w:val="24"/>
                <w:lang w:eastAsia="ru-RU"/>
              </w:rPr>
              <w:t>. «</w:t>
            </w:r>
            <w:r w:rsidRPr="00EF7A1A">
              <w:rPr>
                <w:rFonts w:ascii="Times New Roman" w:eastAsia="Times New Roman" w:hAnsi="Times New Roman" w:cs="Times New Roman"/>
                <w:sz w:val="24"/>
                <w:szCs w:val="24"/>
                <w:lang w:val="kk-KZ" w:eastAsia="ru-RU"/>
              </w:rPr>
              <w:t>ҚА</w:t>
            </w:r>
            <w:r w:rsidRPr="00A43762">
              <w:rPr>
                <w:rFonts w:ascii="Times New Roman" w:eastAsia="Times New Roman" w:hAnsi="Times New Roman" w:cs="Times New Roman"/>
                <w:sz w:val="24"/>
                <w:szCs w:val="24"/>
                <w:lang w:eastAsia="ru-RU"/>
              </w:rPr>
              <w:t xml:space="preserve">» – </w:t>
            </w:r>
            <w:r w:rsidRPr="00EF7A1A">
              <w:rPr>
                <w:rFonts w:ascii="Times New Roman" w:eastAsia="Times New Roman" w:hAnsi="Times New Roman" w:cs="Times New Roman"/>
                <w:sz w:val="24"/>
                <w:szCs w:val="24"/>
                <w:lang w:val="kk-KZ" w:eastAsia="ru-RU"/>
              </w:rPr>
              <w:t>қалыпты антиген</w:t>
            </w:r>
            <w:r w:rsidRPr="00A43762">
              <w:rPr>
                <w:rFonts w:ascii="Times New Roman" w:eastAsia="Times New Roman" w:hAnsi="Times New Roman" w:cs="Times New Roman"/>
                <w:sz w:val="24"/>
                <w:szCs w:val="24"/>
                <w:lang w:eastAsia="ru-RU"/>
              </w:rPr>
              <w:t>.</w:t>
            </w:r>
          </w:p>
        </w:tc>
      </w:tr>
    </w:tbl>
    <w:p w14:paraId="532BA979" w14:textId="77777777" w:rsidR="00EF7A1A" w:rsidRPr="00A43762" w:rsidRDefault="00EF7A1A" w:rsidP="00EF7A1A">
      <w:pPr>
        <w:spacing w:after="0" w:line="240" w:lineRule="auto"/>
        <w:ind w:firstLine="425"/>
        <w:jc w:val="both"/>
        <w:rPr>
          <w:rFonts w:ascii="Times New Roman" w:eastAsia="Times New Roman" w:hAnsi="Times New Roman" w:cs="Times New Roman"/>
          <w:sz w:val="28"/>
          <w:szCs w:val="28"/>
          <w:lang w:eastAsia="ru-RU"/>
        </w:rPr>
      </w:pPr>
    </w:p>
    <w:p w14:paraId="4D115841" w14:textId="19083B0F" w:rsidR="00EF7A1A" w:rsidRPr="00EF7A1A" w:rsidRDefault="00306808" w:rsidP="00514668">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Кесте </w:t>
      </w:r>
      <w:r w:rsidR="00EF7A1A" w:rsidRPr="00EF7A1A">
        <w:rPr>
          <w:rFonts w:ascii="Times New Roman" w:eastAsia="Times New Roman" w:hAnsi="Times New Roman" w:cs="Times New Roman"/>
          <w:sz w:val="28"/>
          <w:szCs w:val="28"/>
          <w:lang w:val="kk-KZ" w:eastAsia="ru-RU"/>
        </w:rPr>
        <w:t>9 - кестеде келтірілген нәтижелер бойынша 7 тәуліктік ТӨЭ биоматериалдармен залалдаған кезде 2-3 пассаж деңгейінде лимфа түйіндері, өкпе, көкбауыр және қан биоматериалдарында ҚКБ вирусы бар екендігі дәлелденді.</w:t>
      </w:r>
    </w:p>
    <w:p w14:paraId="2D739287" w14:textId="67C120D6" w:rsidR="00EF7A1A" w:rsidRPr="00EF7A1A" w:rsidRDefault="00EF7A1A" w:rsidP="00514668">
      <w:pPr>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t>Сондай-ақ, ҚКБ вирусының қоздырғышын бөліп алу үшін 1:5 сұйылтылған би</w:t>
      </w:r>
      <w:r w:rsidR="00A546E1">
        <w:rPr>
          <w:rFonts w:ascii="Times New Roman" w:eastAsia="Times New Roman" w:hAnsi="Times New Roman" w:cs="Times New Roman"/>
          <w:sz w:val="28"/>
          <w:szCs w:val="28"/>
          <w:lang w:val="kk-KZ" w:eastAsia="ru-RU"/>
        </w:rPr>
        <w:t>о</w:t>
      </w:r>
      <w:r w:rsidRPr="00EF7A1A">
        <w:rPr>
          <w:rFonts w:ascii="Times New Roman" w:eastAsia="Times New Roman" w:hAnsi="Times New Roman" w:cs="Times New Roman"/>
          <w:sz w:val="28"/>
          <w:szCs w:val="28"/>
          <w:lang w:val="kk-KZ" w:eastAsia="ru-RU"/>
        </w:rPr>
        <w:t>логиялық материалдардың 20% суспензиясымен 12 күндік ТӨЭ ХАҚ-ы жұқтырылды.</w:t>
      </w:r>
    </w:p>
    <w:p w14:paraId="45C90183" w14:textId="77777777" w:rsidR="00EF7A1A" w:rsidRPr="00EF7A1A" w:rsidRDefault="00EF7A1A" w:rsidP="00514668">
      <w:pPr>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t>Екінші пассаж деңгейінен кейін ХАҚ-нан жиналған биоматериалдан (қан) ДПР- да ҚКБ вирусының антигені анықталды. Нәтижелері 9 - кестеде көрсетілген.</w:t>
      </w:r>
    </w:p>
    <w:p w14:paraId="2ACB2E67" w14:textId="77777777" w:rsidR="00C57954" w:rsidRDefault="00C02D4C" w:rsidP="00EF7A1A">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p>
    <w:p w14:paraId="4B4BC878" w14:textId="43E5BB4B" w:rsidR="00EF7A1A" w:rsidRDefault="00535127" w:rsidP="00EF7A1A">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Кесте 10</w:t>
      </w:r>
      <w:r w:rsidR="00EF7A1A" w:rsidRPr="00EF7A1A">
        <w:rPr>
          <w:rFonts w:ascii="Times New Roman" w:eastAsia="Times New Roman" w:hAnsi="Times New Roman" w:cs="Times New Roman"/>
          <w:sz w:val="28"/>
          <w:szCs w:val="28"/>
          <w:lang w:val="kk-KZ" w:eastAsia="ru-RU"/>
        </w:rPr>
        <w:t xml:space="preserve"> - ХАҚ вирусы бар суспензиялардан ДПР көмегімен ҚКБ вирусының антигенін анықтау </w:t>
      </w:r>
    </w:p>
    <w:p w14:paraId="128845F9" w14:textId="77777777" w:rsidR="00C57954" w:rsidRPr="00EF7A1A" w:rsidRDefault="00C57954" w:rsidP="00EF7A1A">
      <w:pPr>
        <w:spacing w:after="0" w:line="240" w:lineRule="auto"/>
        <w:rPr>
          <w:rFonts w:ascii="Times New Roman" w:eastAsia="Times New Roman" w:hAnsi="Times New Roman" w:cs="Times New Roman"/>
          <w:sz w:val="28"/>
          <w:szCs w:val="28"/>
          <w:lang w:val="kk-KZ"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2181"/>
        <w:gridCol w:w="2663"/>
        <w:gridCol w:w="1960"/>
        <w:gridCol w:w="1701"/>
      </w:tblGrid>
      <w:tr w:rsidR="00EF7A1A" w:rsidRPr="00EF7A1A" w14:paraId="56F6AA16" w14:textId="77777777" w:rsidTr="00AD5EFE">
        <w:trPr>
          <w:trHeight w:val="738"/>
        </w:trPr>
        <w:tc>
          <w:tcPr>
            <w:tcW w:w="872" w:type="dxa"/>
          </w:tcPr>
          <w:p w14:paraId="3556812E"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 п/п</w:t>
            </w:r>
          </w:p>
        </w:tc>
        <w:tc>
          <w:tcPr>
            <w:tcW w:w="2181" w:type="dxa"/>
          </w:tcPr>
          <w:p w14:paraId="52A69687"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kk-KZ" w:eastAsia="ru-RU"/>
              </w:rPr>
              <w:t>Зерттелетін материалдар</w:t>
            </w:r>
          </w:p>
        </w:tc>
        <w:tc>
          <w:tcPr>
            <w:tcW w:w="2663" w:type="dxa"/>
          </w:tcPr>
          <w:p w14:paraId="5BE9AA8F"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Жұқтыруға пайдаланған биом</w:t>
            </w:r>
            <w:proofErr w:type="spellStart"/>
            <w:r w:rsidRPr="00EF7A1A">
              <w:rPr>
                <w:rFonts w:ascii="Times New Roman" w:eastAsia="Times New Roman" w:hAnsi="Times New Roman" w:cs="Times New Roman"/>
                <w:sz w:val="24"/>
                <w:szCs w:val="24"/>
                <w:lang w:val="ru-RU" w:eastAsia="ru-RU"/>
              </w:rPr>
              <w:t>атериал</w:t>
            </w:r>
            <w:proofErr w:type="spellEnd"/>
            <w:r w:rsidRPr="00EF7A1A">
              <w:rPr>
                <w:rFonts w:ascii="Times New Roman" w:eastAsia="Times New Roman" w:hAnsi="Times New Roman" w:cs="Times New Roman"/>
                <w:sz w:val="24"/>
                <w:szCs w:val="24"/>
                <w:lang w:val="kk-KZ" w:eastAsia="ru-RU"/>
              </w:rPr>
              <w:t>дар, 20</w:t>
            </w:r>
            <w:r w:rsidRPr="00EF7A1A">
              <w:rPr>
                <w:rFonts w:ascii="Times New Roman" w:eastAsia="Times New Roman" w:hAnsi="Times New Roman" w:cs="Times New Roman"/>
                <w:sz w:val="24"/>
                <w:szCs w:val="24"/>
                <w:lang w:val="ru-RU" w:eastAsia="ru-RU"/>
              </w:rPr>
              <w:t>%</w:t>
            </w:r>
          </w:p>
        </w:tc>
        <w:tc>
          <w:tcPr>
            <w:tcW w:w="1960" w:type="dxa"/>
          </w:tcPr>
          <w:p w14:paraId="2E4110E8"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Пассаж деңгейлері</w:t>
            </w:r>
          </w:p>
        </w:tc>
        <w:tc>
          <w:tcPr>
            <w:tcW w:w="1701" w:type="dxa"/>
          </w:tcPr>
          <w:p w14:paraId="11326FC6"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Нәтиже</w:t>
            </w:r>
          </w:p>
        </w:tc>
      </w:tr>
      <w:tr w:rsidR="00EF7A1A" w:rsidRPr="00EF7A1A" w14:paraId="4CE7A342" w14:textId="77777777" w:rsidTr="00AD5EFE">
        <w:trPr>
          <w:trHeight w:val="183"/>
        </w:trPr>
        <w:tc>
          <w:tcPr>
            <w:tcW w:w="872" w:type="dxa"/>
          </w:tcPr>
          <w:p w14:paraId="4FE7FFCF"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1</w:t>
            </w:r>
          </w:p>
        </w:tc>
        <w:tc>
          <w:tcPr>
            <w:tcW w:w="2181" w:type="dxa"/>
            <w:vMerge w:val="restart"/>
          </w:tcPr>
          <w:p w14:paraId="124D7EAB"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ХА</w:t>
            </w:r>
            <w:r w:rsidRPr="00EF7A1A">
              <w:rPr>
                <w:rFonts w:ascii="Times New Roman" w:eastAsia="Times New Roman" w:hAnsi="Times New Roman" w:cs="Times New Roman"/>
                <w:sz w:val="24"/>
                <w:szCs w:val="24"/>
                <w:lang w:val="kk-KZ" w:eastAsia="ru-RU"/>
              </w:rPr>
              <w:t>Қ</w:t>
            </w:r>
            <w:r w:rsidRPr="00EF7A1A">
              <w:rPr>
                <w:rFonts w:ascii="Times New Roman" w:eastAsia="Times New Roman" w:hAnsi="Times New Roman" w:cs="Times New Roman"/>
                <w:sz w:val="24"/>
                <w:szCs w:val="24"/>
                <w:lang w:val="ru-RU" w:eastAsia="ru-RU"/>
              </w:rPr>
              <w:t xml:space="preserve"> </w:t>
            </w:r>
          </w:p>
        </w:tc>
        <w:tc>
          <w:tcPr>
            <w:tcW w:w="2663" w:type="dxa"/>
          </w:tcPr>
          <w:p w14:paraId="42013120" w14:textId="77777777" w:rsidR="00EF7A1A" w:rsidRPr="00EF7A1A" w:rsidRDefault="00EF7A1A" w:rsidP="00EF7A1A">
            <w:pPr>
              <w:spacing w:after="0" w:line="240" w:lineRule="auto"/>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Лимфа түйіндері</w:t>
            </w:r>
          </w:p>
        </w:tc>
        <w:tc>
          <w:tcPr>
            <w:tcW w:w="1960" w:type="dxa"/>
          </w:tcPr>
          <w:p w14:paraId="42C66BA5"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2</w:t>
            </w:r>
          </w:p>
        </w:tc>
        <w:tc>
          <w:tcPr>
            <w:tcW w:w="1701" w:type="dxa"/>
          </w:tcPr>
          <w:p w14:paraId="511C7CAC"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w:t>
            </w:r>
          </w:p>
        </w:tc>
      </w:tr>
      <w:tr w:rsidR="00EF7A1A" w:rsidRPr="00EF7A1A" w14:paraId="68C679BC" w14:textId="77777777" w:rsidTr="00AD5EFE">
        <w:trPr>
          <w:trHeight w:val="37"/>
        </w:trPr>
        <w:tc>
          <w:tcPr>
            <w:tcW w:w="872" w:type="dxa"/>
          </w:tcPr>
          <w:p w14:paraId="6D6EED78"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2</w:t>
            </w:r>
          </w:p>
        </w:tc>
        <w:tc>
          <w:tcPr>
            <w:tcW w:w="2181" w:type="dxa"/>
            <w:vMerge/>
          </w:tcPr>
          <w:p w14:paraId="53991445"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ru-RU" w:eastAsia="ru-RU"/>
              </w:rPr>
            </w:pPr>
          </w:p>
        </w:tc>
        <w:tc>
          <w:tcPr>
            <w:tcW w:w="2663" w:type="dxa"/>
          </w:tcPr>
          <w:p w14:paraId="32AB88B0" w14:textId="77777777" w:rsidR="00EF7A1A" w:rsidRPr="00EF7A1A" w:rsidRDefault="00EF7A1A" w:rsidP="00EF7A1A">
            <w:pPr>
              <w:spacing w:after="0" w:line="240" w:lineRule="auto"/>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Өкпе</w:t>
            </w:r>
          </w:p>
        </w:tc>
        <w:tc>
          <w:tcPr>
            <w:tcW w:w="1960" w:type="dxa"/>
          </w:tcPr>
          <w:p w14:paraId="79A797CF"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2</w:t>
            </w:r>
          </w:p>
        </w:tc>
        <w:tc>
          <w:tcPr>
            <w:tcW w:w="1701" w:type="dxa"/>
          </w:tcPr>
          <w:p w14:paraId="2D77D22B"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w:t>
            </w:r>
          </w:p>
        </w:tc>
      </w:tr>
      <w:tr w:rsidR="00EF7A1A" w:rsidRPr="00EF7A1A" w14:paraId="0AFAA792" w14:textId="77777777" w:rsidTr="00AD5EFE">
        <w:trPr>
          <w:trHeight w:val="177"/>
        </w:trPr>
        <w:tc>
          <w:tcPr>
            <w:tcW w:w="872" w:type="dxa"/>
          </w:tcPr>
          <w:p w14:paraId="21391164"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3</w:t>
            </w:r>
          </w:p>
        </w:tc>
        <w:tc>
          <w:tcPr>
            <w:tcW w:w="2181" w:type="dxa"/>
            <w:vMerge/>
          </w:tcPr>
          <w:p w14:paraId="255CF8FB"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ru-RU" w:eastAsia="ru-RU"/>
              </w:rPr>
            </w:pPr>
          </w:p>
        </w:tc>
        <w:tc>
          <w:tcPr>
            <w:tcW w:w="2663" w:type="dxa"/>
          </w:tcPr>
          <w:p w14:paraId="7AC86BE1" w14:textId="77777777" w:rsidR="00EF7A1A" w:rsidRPr="00EF7A1A" w:rsidRDefault="00EF7A1A" w:rsidP="00EF7A1A">
            <w:pPr>
              <w:spacing w:after="0" w:line="240" w:lineRule="auto"/>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Көкбауыр</w:t>
            </w:r>
          </w:p>
        </w:tc>
        <w:tc>
          <w:tcPr>
            <w:tcW w:w="1960" w:type="dxa"/>
          </w:tcPr>
          <w:p w14:paraId="75DF8781"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2</w:t>
            </w:r>
          </w:p>
        </w:tc>
        <w:tc>
          <w:tcPr>
            <w:tcW w:w="1701" w:type="dxa"/>
          </w:tcPr>
          <w:p w14:paraId="1B5E47F1"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w:t>
            </w:r>
          </w:p>
        </w:tc>
      </w:tr>
      <w:tr w:rsidR="00EF7A1A" w:rsidRPr="00EF7A1A" w14:paraId="0B308CB8" w14:textId="77777777" w:rsidTr="00AD5EFE">
        <w:trPr>
          <w:trHeight w:val="40"/>
        </w:trPr>
        <w:tc>
          <w:tcPr>
            <w:tcW w:w="872" w:type="dxa"/>
          </w:tcPr>
          <w:p w14:paraId="4CFB364C"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4</w:t>
            </w:r>
          </w:p>
        </w:tc>
        <w:tc>
          <w:tcPr>
            <w:tcW w:w="2181" w:type="dxa"/>
            <w:vMerge/>
          </w:tcPr>
          <w:p w14:paraId="5C5EEC88"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ru-RU" w:eastAsia="ru-RU"/>
              </w:rPr>
            </w:pPr>
          </w:p>
        </w:tc>
        <w:tc>
          <w:tcPr>
            <w:tcW w:w="2663" w:type="dxa"/>
          </w:tcPr>
          <w:p w14:paraId="40A4FEF7" w14:textId="77777777" w:rsidR="00EF7A1A" w:rsidRPr="00EF7A1A" w:rsidRDefault="00EF7A1A" w:rsidP="00EF7A1A">
            <w:pPr>
              <w:spacing w:after="0" w:line="240" w:lineRule="auto"/>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Бауыр</w:t>
            </w:r>
          </w:p>
        </w:tc>
        <w:tc>
          <w:tcPr>
            <w:tcW w:w="1960" w:type="dxa"/>
          </w:tcPr>
          <w:p w14:paraId="14D6103E"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2</w:t>
            </w:r>
          </w:p>
        </w:tc>
        <w:tc>
          <w:tcPr>
            <w:tcW w:w="1701" w:type="dxa"/>
          </w:tcPr>
          <w:p w14:paraId="7339CB13"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w:t>
            </w:r>
          </w:p>
        </w:tc>
      </w:tr>
      <w:tr w:rsidR="00EF7A1A" w:rsidRPr="00EF7A1A" w14:paraId="7D42FE62" w14:textId="77777777" w:rsidTr="00AD5EFE">
        <w:trPr>
          <w:trHeight w:val="37"/>
        </w:trPr>
        <w:tc>
          <w:tcPr>
            <w:tcW w:w="872" w:type="dxa"/>
          </w:tcPr>
          <w:p w14:paraId="60932936"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5</w:t>
            </w:r>
          </w:p>
        </w:tc>
        <w:tc>
          <w:tcPr>
            <w:tcW w:w="2181" w:type="dxa"/>
            <w:vMerge/>
          </w:tcPr>
          <w:p w14:paraId="08A0E991"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ru-RU" w:eastAsia="ru-RU"/>
              </w:rPr>
            </w:pPr>
          </w:p>
        </w:tc>
        <w:tc>
          <w:tcPr>
            <w:tcW w:w="2663" w:type="dxa"/>
          </w:tcPr>
          <w:p w14:paraId="202D1733" w14:textId="77777777" w:rsidR="00EF7A1A" w:rsidRPr="00EF7A1A" w:rsidRDefault="00EF7A1A" w:rsidP="00EF7A1A">
            <w:pPr>
              <w:spacing w:after="0" w:line="240" w:lineRule="auto"/>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Бүйрек</w:t>
            </w:r>
          </w:p>
        </w:tc>
        <w:tc>
          <w:tcPr>
            <w:tcW w:w="1960" w:type="dxa"/>
          </w:tcPr>
          <w:p w14:paraId="7CDFC9DA"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2</w:t>
            </w:r>
          </w:p>
        </w:tc>
        <w:tc>
          <w:tcPr>
            <w:tcW w:w="1701" w:type="dxa"/>
          </w:tcPr>
          <w:p w14:paraId="304FB798"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w:t>
            </w:r>
          </w:p>
        </w:tc>
      </w:tr>
      <w:tr w:rsidR="00EF7A1A" w:rsidRPr="00EF7A1A" w14:paraId="1F23473B" w14:textId="77777777" w:rsidTr="00AD5EFE">
        <w:trPr>
          <w:trHeight w:val="37"/>
        </w:trPr>
        <w:tc>
          <w:tcPr>
            <w:tcW w:w="872" w:type="dxa"/>
          </w:tcPr>
          <w:p w14:paraId="0E25F056"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6</w:t>
            </w:r>
          </w:p>
        </w:tc>
        <w:tc>
          <w:tcPr>
            <w:tcW w:w="2181" w:type="dxa"/>
            <w:vMerge/>
          </w:tcPr>
          <w:p w14:paraId="6081DB19"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ru-RU" w:eastAsia="ru-RU"/>
              </w:rPr>
            </w:pPr>
          </w:p>
        </w:tc>
        <w:tc>
          <w:tcPr>
            <w:tcW w:w="2663" w:type="dxa"/>
          </w:tcPr>
          <w:p w14:paraId="70BF2F56" w14:textId="77777777" w:rsidR="00EF7A1A" w:rsidRPr="00EF7A1A" w:rsidRDefault="00EF7A1A" w:rsidP="00EF7A1A">
            <w:pPr>
              <w:spacing w:after="0" w:line="240" w:lineRule="auto"/>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Қан</w:t>
            </w:r>
          </w:p>
        </w:tc>
        <w:tc>
          <w:tcPr>
            <w:tcW w:w="1960" w:type="dxa"/>
          </w:tcPr>
          <w:p w14:paraId="7187ED9A"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2</w:t>
            </w:r>
          </w:p>
        </w:tc>
        <w:tc>
          <w:tcPr>
            <w:tcW w:w="1701" w:type="dxa"/>
          </w:tcPr>
          <w:p w14:paraId="06B3146D"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w:t>
            </w:r>
          </w:p>
        </w:tc>
      </w:tr>
      <w:tr w:rsidR="00EF7A1A" w:rsidRPr="00EF7A1A" w14:paraId="2F07416E" w14:textId="77777777" w:rsidTr="00AD5EFE">
        <w:trPr>
          <w:trHeight w:val="37"/>
        </w:trPr>
        <w:tc>
          <w:tcPr>
            <w:tcW w:w="872" w:type="dxa"/>
          </w:tcPr>
          <w:p w14:paraId="27706DAA"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t>7</w:t>
            </w:r>
          </w:p>
        </w:tc>
        <w:tc>
          <w:tcPr>
            <w:tcW w:w="6804" w:type="dxa"/>
            <w:gridSpan w:val="3"/>
          </w:tcPr>
          <w:p w14:paraId="1F2BD453"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ru-RU" w:eastAsia="ru-RU"/>
              </w:rPr>
              <w:t>ТА</w:t>
            </w:r>
          </w:p>
        </w:tc>
        <w:tc>
          <w:tcPr>
            <w:tcW w:w="1701" w:type="dxa"/>
          </w:tcPr>
          <w:p w14:paraId="6F7D2527"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w:t>
            </w:r>
          </w:p>
        </w:tc>
      </w:tr>
      <w:tr w:rsidR="00EF7A1A" w:rsidRPr="00EF7A1A" w14:paraId="7BDF9158" w14:textId="77777777" w:rsidTr="00AD5EFE">
        <w:trPr>
          <w:trHeight w:val="170"/>
        </w:trPr>
        <w:tc>
          <w:tcPr>
            <w:tcW w:w="872" w:type="dxa"/>
          </w:tcPr>
          <w:p w14:paraId="4465E0F8"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kk-KZ" w:eastAsia="ru-RU"/>
              </w:rPr>
            </w:pPr>
            <w:r w:rsidRPr="00EF7A1A">
              <w:rPr>
                <w:rFonts w:ascii="Times New Roman" w:eastAsia="Times New Roman" w:hAnsi="Times New Roman" w:cs="Times New Roman"/>
                <w:sz w:val="24"/>
                <w:szCs w:val="24"/>
                <w:lang w:val="kk-KZ" w:eastAsia="ru-RU"/>
              </w:rPr>
              <w:lastRenderedPageBreak/>
              <w:t>8</w:t>
            </w:r>
          </w:p>
        </w:tc>
        <w:tc>
          <w:tcPr>
            <w:tcW w:w="6804" w:type="dxa"/>
            <w:gridSpan w:val="3"/>
          </w:tcPr>
          <w:p w14:paraId="137452ED" w14:textId="77777777" w:rsidR="00EF7A1A" w:rsidRPr="00EF7A1A" w:rsidRDefault="00EF7A1A" w:rsidP="00EF7A1A">
            <w:pPr>
              <w:spacing w:after="0" w:line="240" w:lineRule="auto"/>
              <w:jc w:val="both"/>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kk-KZ" w:eastAsia="ru-RU"/>
              </w:rPr>
              <w:t>ҚА</w:t>
            </w:r>
          </w:p>
        </w:tc>
        <w:tc>
          <w:tcPr>
            <w:tcW w:w="1701" w:type="dxa"/>
          </w:tcPr>
          <w:p w14:paraId="709E16DA" w14:textId="77777777" w:rsidR="00EF7A1A" w:rsidRPr="00EF7A1A" w:rsidRDefault="00EF7A1A" w:rsidP="00EF7A1A">
            <w:pPr>
              <w:spacing w:after="0" w:line="240" w:lineRule="auto"/>
              <w:jc w:val="center"/>
              <w:rPr>
                <w:rFonts w:ascii="Times New Roman" w:eastAsia="Times New Roman" w:hAnsi="Times New Roman" w:cs="Times New Roman"/>
                <w:sz w:val="24"/>
                <w:szCs w:val="24"/>
                <w:lang w:val="ru-RU" w:eastAsia="ru-RU"/>
              </w:rPr>
            </w:pPr>
            <w:r w:rsidRPr="00EF7A1A">
              <w:rPr>
                <w:rFonts w:ascii="Times New Roman" w:eastAsia="Times New Roman" w:hAnsi="Times New Roman" w:cs="Times New Roman"/>
                <w:sz w:val="24"/>
                <w:szCs w:val="24"/>
                <w:lang w:val="ru-RU" w:eastAsia="ru-RU"/>
              </w:rPr>
              <w:t>-</w:t>
            </w:r>
          </w:p>
        </w:tc>
      </w:tr>
      <w:tr w:rsidR="00EF7A1A" w:rsidRPr="00AE1CEB" w14:paraId="1ED45D29" w14:textId="77777777" w:rsidTr="00AD5EFE">
        <w:trPr>
          <w:trHeight w:val="325"/>
        </w:trPr>
        <w:tc>
          <w:tcPr>
            <w:tcW w:w="9377" w:type="dxa"/>
            <w:gridSpan w:val="5"/>
          </w:tcPr>
          <w:p w14:paraId="4AD7C964" w14:textId="77777777" w:rsidR="00EF7A1A" w:rsidRPr="00A43762" w:rsidRDefault="00EF7A1A" w:rsidP="00EF7A1A">
            <w:pPr>
              <w:spacing w:after="0" w:line="240" w:lineRule="auto"/>
              <w:ind w:firstLine="425"/>
              <w:rPr>
                <w:rFonts w:ascii="Times New Roman" w:eastAsia="Times New Roman" w:hAnsi="Times New Roman" w:cs="Times New Roman"/>
                <w:sz w:val="24"/>
                <w:szCs w:val="24"/>
                <w:lang w:eastAsia="ru-RU"/>
              </w:rPr>
            </w:pPr>
            <w:r w:rsidRPr="00EF7A1A">
              <w:rPr>
                <w:rFonts w:ascii="Times New Roman" w:eastAsia="Times New Roman" w:hAnsi="Times New Roman" w:cs="Times New Roman"/>
                <w:sz w:val="24"/>
                <w:szCs w:val="24"/>
                <w:lang w:val="kk-KZ" w:eastAsia="ru-RU"/>
              </w:rPr>
              <w:t>Ескерту</w:t>
            </w:r>
            <w:r w:rsidRPr="00A43762">
              <w:rPr>
                <w:rFonts w:ascii="Times New Roman" w:eastAsia="Times New Roman" w:hAnsi="Times New Roman" w:cs="Times New Roman"/>
                <w:sz w:val="24"/>
                <w:szCs w:val="24"/>
                <w:lang w:eastAsia="ru-RU"/>
              </w:rPr>
              <w:t xml:space="preserve">:  1 «+» - </w:t>
            </w:r>
            <w:r w:rsidRPr="00EF7A1A">
              <w:rPr>
                <w:rFonts w:ascii="Times New Roman" w:eastAsia="Times New Roman" w:hAnsi="Times New Roman" w:cs="Times New Roman"/>
                <w:sz w:val="24"/>
                <w:szCs w:val="24"/>
                <w:lang w:val="kk-KZ" w:eastAsia="ru-RU"/>
              </w:rPr>
              <w:t>оң нәтижелер</w:t>
            </w:r>
            <w:r w:rsidRPr="00A43762">
              <w:rPr>
                <w:rFonts w:ascii="Times New Roman" w:eastAsia="Times New Roman" w:hAnsi="Times New Roman" w:cs="Times New Roman"/>
                <w:sz w:val="24"/>
                <w:szCs w:val="24"/>
                <w:lang w:eastAsia="ru-RU"/>
              </w:rPr>
              <w:t>;</w:t>
            </w:r>
          </w:p>
          <w:p w14:paraId="6F092646" w14:textId="77777777" w:rsidR="00EF7A1A" w:rsidRDefault="00EF7A1A" w:rsidP="00EF7A1A">
            <w:pPr>
              <w:spacing w:after="0" w:line="240" w:lineRule="auto"/>
              <w:ind w:firstLine="425"/>
              <w:rPr>
                <w:rFonts w:ascii="Times New Roman" w:eastAsia="Times New Roman" w:hAnsi="Times New Roman" w:cs="Times New Roman"/>
                <w:sz w:val="24"/>
                <w:szCs w:val="24"/>
                <w:lang w:val="kk-KZ" w:eastAsia="ru-RU"/>
              </w:rPr>
            </w:pPr>
            <w:r w:rsidRPr="00A43762">
              <w:rPr>
                <w:rFonts w:ascii="Times New Roman" w:eastAsia="Times New Roman" w:hAnsi="Times New Roman" w:cs="Times New Roman"/>
                <w:sz w:val="24"/>
                <w:szCs w:val="24"/>
                <w:lang w:eastAsia="ru-RU"/>
              </w:rPr>
              <w:t xml:space="preserve">                 2 «-» - </w:t>
            </w:r>
            <w:r w:rsidRPr="00EF7A1A">
              <w:rPr>
                <w:rFonts w:ascii="Times New Roman" w:eastAsia="Times New Roman" w:hAnsi="Times New Roman" w:cs="Times New Roman"/>
                <w:sz w:val="24"/>
                <w:szCs w:val="24"/>
                <w:lang w:val="kk-KZ" w:eastAsia="ru-RU"/>
              </w:rPr>
              <w:t>теріс нәтижелер</w:t>
            </w:r>
          </w:p>
          <w:p w14:paraId="292BC93C" w14:textId="77777777" w:rsidR="007A5544" w:rsidRDefault="007A5544" w:rsidP="00EF7A1A">
            <w:pPr>
              <w:spacing w:after="0" w:line="240" w:lineRule="auto"/>
              <w:ind w:firstLine="42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eastAsia="ru-RU"/>
              </w:rPr>
              <w:t>3</w:t>
            </w:r>
            <w:r w:rsidRPr="00A43762">
              <w:rPr>
                <w:rFonts w:ascii="Times New Roman" w:eastAsia="Times New Roman" w:hAnsi="Times New Roman" w:cs="Times New Roman"/>
                <w:sz w:val="24"/>
                <w:szCs w:val="24"/>
                <w:lang w:eastAsia="ru-RU"/>
              </w:rPr>
              <w:t xml:space="preserve"> «</w:t>
            </w:r>
            <w:r w:rsidRPr="00EF7A1A">
              <w:rPr>
                <w:rFonts w:ascii="Times New Roman" w:eastAsia="Times New Roman" w:hAnsi="Times New Roman" w:cs="Times New Roman"/>
                <w:sz w:val="24"/>
                <w:szCs w:val="24"/>
                <w:lang w:val="kk-KZ" w:eastAsia="ru-RU"/>
              </w:rPr>
              <w:t>ТА</w:t>
            </w:r>
            <w:r w:rsidRPr="00A43762">
              <w:rPr>
                <w:rFonts w:ascii="Times New Roman" w:eastAsia="Times New Roman" w:hAnsi="Times New Roman" w:cs="Times New Roman"/>
                <w:sz w:val="24"/>
                <w:szCs w:val="24"/>
                <w:lang w:eastAsia="ru-RU"/>
              </w:rPr>
              <w:t xml:space="preserve">» – </w:t>
            </w:r>
            <w:r w:rsidRPr="00EF7A1A">
              <w:rPr>
                <w:rFonts w:ascii="Times New Roman" w:eastAsia="Times New Roman" w:hAnsi="Times New Roman" w:cs="Times New Roman"/>
                <w:sz w:val="24"/>
                <w:szCs w:val="24"/>
                <w:lang w:val="kk-KZ" w:eastAsia="ru-RU"/>
              </w:rPr>
              <w:t>тәнді аниген.</w:t>
            </w:r>
          </w:p>
          <w:p w14:paraId="3470F4D4" w14:textId="77777777" w:rsidR="00D36356" w:rsidRPr="000F64BA" w:rsidRDefault="00D36356" w:rsidP="00EF7A1A">
            <w:pPr>
              <w:spacing w:after="0" w:line="240" w:lineRule="auto"/>
              <w:ind w:firstLine="425"/>
              <w:rPr>
                <w:rFonts w:ascii="Times New Roman" w:eastAsia="Times New Roman" w:hAnsi="Times New Roman" w:cs="Times New Roman"/>
                <w:sz w:val="24"/>
                <w:szCs w:val="24"/>
                <w:lang w:val="kk-KZ" w:eastAsia="ru-RU"/>
              </w:rPr>
            </w:pPr>
            <w:r w:rsidRPr="000F64BA">
              <w:rPr>
                <w:rFonts w:ascii="Times New Roman" w:eastAsia="Times New Roman" w:hAnsi="Times New Roman" w:cs="Times New Roman"/>
                <w:sz w:val="24"/>
                <w:szCs w:val="24"/>
                <w:lang w:val="kk-KZ" w:eastAsia="ru-RU"/>
              </w:rPr>
              <w:t xml:space="preserve">               </w:t>
            </w:r>
            <w:r w:rsidR="000F64BA" w:rsidRPr="000F64BA">
              <w:rPr>
                <w:rFonts w:ascii="Times New Roman" w:eastAsia="Times New Roman" w:hAnsi="Times New Roman" w:cs="Times New Roman"/>
                <w:sz w:val="24"/>
                <w:szCs w:val="24"/>
                <w:lang w:val="kk-KZ" w:eastAsia="ru-RU"/>
              </w:rPr>
              <w:t xml:space="preserve">  4</w:t>
            </w:r>
            <w:r w:rsidRPr="000F64BA">
              <w:rPr>
                <w:rFonts w:ascii="Times New Roman" w:eastAsia="Times New Roman" w:hAnsi="Times New Roman" w:cs="Times New Roman"/>
                <w:sz w:val="24"/>
                <w:szCs w:val="24"/>
                <w:lang w:val="kk-KZ" w:eastAsia="ru-RU"/>
              </w:rPr>
              <w:t xml:space="preserve"> «</w:t>
            </w:r>
            <w:r w:rsidRPr="00EF7A1A">
              <w:rPr>
                <w:rFonts w:ascii="Times New Roman" w:eastAsia="Times New Roman" w:hAnsi="Times New Roman" w:cs="Times New Roman"/>
                <w:sz w:val="24"/>
                <w:szCs w:val="24"/>
                <w:lang w:val="kk-KZ" w:eastAsia="ru-RU"/>
              </w:rPr>
              <w:t>ҚА</w:t>
            </w:r>
            <w:r w:rsidRPr="000F64BA">
              <w:rPr>
                <w:rFonts w:ascii="Times New Roman" w:eastAsia="Times New Roman" w:hAnsi="Times New Roman" w:cs="Times New Roman"/>
                <w:sz w:val="24"/>
                <w:szCs w:val="24"/>
                <w:lang w:val="kk-KZ" w:eastAsia="ru-RU"/>
              </w:rPr>
              <w:t xml:space="preserve">» – </w:t>
            </w:r>
            <w:r w:rsidRPr="00EF7A1A">
              <w:rPr>
                <w:rFonts w:ascii="Times New Roman" w:eastAsia="Times New Roman" w:hAnsi="Times New Roman" w:cs="Times New Roman"/>
                <w:sz w:val="24"/>
                <w:szCs w:val="24"/>
                <w:lang w:val="kk-KZ" w:eastAsia="ru-RU"/>
              </w:rPr>
              <w:t>қалыпты антиген</w:t>
            </w:r>
            <w:r w:rsidRPr="000F64BA">
              <w:rPr>
                <w:rFonts w:ascii="Times New Roman" w:eastAsia="Times New Roman" w:hAnsi="Times New Roman" w:cs="Times New Roman"/>
                <w:sz w:val="24"/>
                <w:szCs w:val="24"/>
                <w:lang w:val="kk-KZ" w:eastAsia="ru-RU"/>
              </w:rPr>
              <w:t>.</w:t>
            </w:r>
          </w:p>
          <w:p w14:paraId="5355D4DF" w14:textId="1B82EE6D" w:rsidR="000F64BA" w:rsidRPr="000F64BA" w:rsidRDefault="000F64BA" w:rsidP="00EF7A1A">
            <w:pPr>
              <w:spacing w:after="0" w:line="240" w:lineRule="auto"/>
              <w:ind w:firstLine="425"/>
              <w:rPr>
                <w:rFonts w:ascii="Times New Roman" w:eastAsia="Times New Roman" w:hAnsi="Times New Roman" w:cs="Times New Roman"/>
                <w:sz w:val="24"/>
                <w:szCs w:val="24"/>
                <w:lang w:val="kk-KZ" w:eastAsia="ru-RU"/>
              </w:rPr>
            </w:pPr>
            <w:r w:rsidRPr="000F64BA">
              <w:rPr>
                <w:rFonts w:ascii="Times New Roman" w:eastAsia="Times New Roman" w:hAnsi="Times New Roman" w:cs="Times New Roman"/>
                <w:sz w:val="24"/>
                <w:szCs w:val="24"/>
                <w:lang w:val="kk-KZ" w:eastAsia="ru-RU"/>
              </w:rPr>
              <w:t xml:space="preserve">                 5 «ХАҚ» -</w:t>
            </w:r>
            <w:r w:rsidRPr="000F64BA">
              <w:rPr>
                <w:rFonts w:ascii="Times New Roman" w:hAnsi="Times New Roman" w:cs="Times New Roman"/>
                <w:sz w:val="24"/>
                <w:szCs w:val="24"/>
                <w:lang w:val="kk-KZ"/>
              </w:rPr>
              <w:t xml:space="preserve"> хориоаллантоистік қуыс</w:t>
            </w:r>
          </w:p>
        </w:tc>
      </w:tr>
    </w:tbl>
    <w:p w14:paraId="5406A1D2" w14:textId="77777777" w:rsidR="00EF7A1A" w:rsidRPr="00EF7A1A" w:rsidRDefault="00EF7A1A" w:rsidP="00EF7A1A">
      <w:pPr>
        <w:spacing w:after="0" w:line="240" w:lineRule="auto"/>
        <w:ind w:firstLine="425"/>
        <w:jc w:val="both"/>
        <w:rPr>
          <w:rFonts w:ascii="Times New Roman" w:eastAsia="Times New Roman" w:hAnsi="Times New Roman" w:cs="Times New Roman"/>
          <w:sz w:val="28"/>
          <w:szCs w:val="28"/>
          <w:lang w:val="kk-KZ" w:eastAsia="ru-RU"/>
        </w:rPr>
      </w:pPr>
    </w:p>
    <w:p w14:paraId="0AB3DED0" w14:textId="62BAAC1D" w:rsidR="00EF7A1A" w:rsidRPr="00EF7A1A" w:rsidRDefault="00EF7A1A" w:rsidP="00514668">
      <w:pPr>
        <w:spacing w:after="0" w:line="240" w:lineRule="auto"/>
        <w:ind w:firstLine="709"/>
        <w:jc w:val="both"/>
        <w:rPr>
          <w:rFonts w:ascii="Times New Roman" w:eastAsia="Times New Roman" w:hAnsi="Times New Roman" w:cs="Times New Roman"/>
          <w:sz w:val="28"/>
          <w:szCs w:val="28"/>
          <w:lang w:val="kk-KZ" w:eastAsia="ru-RU"/>
        </w:rPr>
      </w:pPr>
      <w:r w:rsidRPr="00EF7A1A">
        <w:rPr>
          <w:rFonts w:ascii="Times New Roman" w:eastAsia="Times New Roman" w:hAnsi="Times New Roman" w:cs="Times New Roman"/>
          <w:sz w:val="28"/>
          <w:szCs w:val="28"/>
          <w:lang w:val="kk-KZ" w:eastAsia="ru-RU"/>
        </w:rPr>
        <w:t>СҚ және ХАҚ алынған вирусы бар суспензиялар соңынан ҚзТ, ВНК-21, СТБ, Vero, ҚБ және КБ жасушаларының жасушаларын залалдауға, сондай-ақ жануарларға биологиялық тәжірибе қою үшін пайдаланылды.</w:t>
      </w:r>
    </w:p>
    <w:p w14:paraId="31777BAC" w14:textId="77777777" w:rsidR="008B3869" w:rsidRDefault="008B3869" w:rsidP="00514668">
      <w:pPr>
        <w:spacing w:after="0" w:line="240" w:lineRule="auto"/>
        <w:ind w:firstLine="709"/>
        <w:rPr>
          <w:rFonts w:ascii="Times New Roman" w:eastAsia="SimSun" w:hAnsi="Times New Roman" w:cs="Times New Roman"/>
          <w:color w:val="000000"/>
          <w:sz w:val="28"/>
          <w:szCs w:val="28"/>
          <w:shd w:val="clear" w:color="auto" w:fill="FFFFFF"/>
          <w:lang w:val="kk-KZ" w:eastAsia="ru-RU"/>
        </w:rPr>
      </w:pPr>
    </w:p>
    <w:p w14:paraId="4FD05278" w14:textId="7761EC9A" w:rsidR="00A054D1" w:rsidRDefault="00A054D1" w:rsidP="00514668">
      <w:pPr>
        <w:tabs>
          <w:tab w:val="left" w:pos="1500"/>
        </w:tabs>
        <w:spacing w:after="0" w:line="240" w:lineRule="auto"/>
        <w:ind w:firstLine="709"/>
        <w:rPr>
          <w:rFonts w:ascii="Times New Roman" w:eastAsia="Times New Roman" w:hAnsi="Times New Roman" w:cs="Times New Roman"/>
          <w:b/>
          <w:sz w:val="28"/>
          <w:szCs w:val="28"/>
          <w:lang w:val="kk-KZ" w:eastAsia="ru-RU"/>
        </w:rPr>
      </w:pPr>
      <w:r w:rsidRPr="00A054D1">
        <w:rPr>
          <w:rFonts w:ascii="Times New Roman" w:eastAsia="Times New Roman" w:hAnsi="Times New Roman" w:cs="Times New Roman"/>
          <w:b/>
          <w:sz w:val="28"/>
          <w:szCs w:val="28"/>
          <w:lang w:val="kk-KZ" w:eastAsia="ru-RU"/>
        </w:rPr>
        <w:t>3.1.2 ҚКБ - нің  ви</w:t>
      </w:r>
      <w:r w:rsidR="008746D4">
        <w:rPr>
          <w:rFonts w:ascii="Times New Roman" w:eastAsia="Times New Roman" w:hAnsi="Times New Roman" w:cs="Times New Roman"/>
          <w:b/>
          <w:sz w:val="28"/>
          <w:szCs w:val="28"/>
          <w:lang w:val="kk-KZ" w:eastAsia="ru-RU"/>
        </w:rPr>
        <w:t xml:space="preserve">русының қоздырғышын жасушалық культураларда </w:t>
      </w:r>
      <w:r w:rsidRPr="00A054D1">
        <w:rPr>
          <w:rFonts w:ascii="Times New Roman" w:eastAsia="Times New Roman" w:hAnsi="Times New Roman" w:cs="Times New Roman"/>
          <w:b/>
          <w:sz w:val="28"/>
          <w:szCs w:val="28"/>
          <w:lang w:val="kk-KZ" w:eastAsia="ru-RU"/>
        </w:rPr>
        <w:t>бөліп алу</w:t>
      </w:r>
      <w:r w:rsidR="00640426">
        <w:rPr>
          <w:rFonts w:ascii="Times New Roman" w:eastAsia="Times New Roman" w:hAnsi="Times New Roman" w:cs="Times New Roman"/>
          <w:b/>
          <w:sz w:val="28"/>
          <w:szCs w:val="28"/>
          <w:lang w:val="kk-KZ" w:eastAsia="ru-RU"/>
        </w:rPr>
        <w:t>.</w:t>
      </w:r>
    </w:p>
    <w:p w14:paraId="306D7B73" w14:textId="6EBBADA1" w:rsidR="00A054D1" w:rsidRDefault="00A054D1" w:rsidP="00514668">
      <w:pPr>
        <w:spacing w:after="0" w:line="240" w:lineRule="auto"/>
        <w:ind w:firstLine="709"/>
        <w:jc w:val="both"/>
        <w:rPr>
          <w:rFonts w:ascii="Times New Roman" w:eastAsia="Times New Roman" w:hAnsi="Times New Roman" w:cs="Times New Roman"/>
          <w:sz w:val="28"/>
          <w:szCs w:val="28"/>
          <w:lang w:val="kk-KZ" w:eastAsia="ru-RU"/>
        </w:rPr>
      </w:pPr>
      <w:r w:rsidRPr="00A054D1">
        <w:rPr>
          <w:rFonts w:ascii="Times New Roman" w:eastAsia="Times New Roman" w:hAnsi="Times New Roman" w:cs="Times New Roman"/>
          <w:sz w:val="28"/>
          <w:szCs w:val="28"/>
          <w:lang w:val="kk-KZ" w:eastAsia="ru-RU"/>
        </w:rPr>
        <w:t>Сезімтал жүйелерде (СТБ, Vero, ҚБ</w:t>
      </w:r>
      <w:r w:rsidR="008746D4">
        <w:rPr>
          <w:rFonts w:ascii="Times New Roman" w:eastAsia="Times New Roman" w:hAnsi="Times New Roman" w:cs="Times New Roman"/>
          <w:sz w:val="28"/>
          <w:szCs w:val="28"/>
          <w:lang w:val="kk-KZ" w:eastAsia="ru-RU"/>
        </w:rPr>
        <w:t>,</w:t>
      </w:r>
      <w:r w:rsidR="008746D4" w:rsidRPr="008746D4">
        <w:rPr>
          <w:rFonts w:ascii="Times New Roman" w:eastAsia="Times New Roman" w:hAnsi="Times New Roman" w:cs="Times New Roman"/>
          <w:sz w:val="28"/>
          <w:szCs w:val="28"/>
          <w:lang w:val="kk-KZ" w:eastAsia="ru-RU"/>
        </w:rPr>
        <w:t xml:space="preserve"> </w:t>
      </w:r>
      <w:r w:rsidR="008746D4" w:rsidRPr="00A054D1">
        <w:rPr>
          <w:rFonts w:ascii="Times New Roman" w:eastAsia="Times New Roman" w:hAnsi="Times New Roman" w:cs="Times New Roman"/>
          <w:sz w:val="28"/>
          <w:szCs w:val="28"/>
          <w:lang w:val="kk-KZ" w:eastAsia="ru-RU"/>
        </w:rPr>
        <w:t>ҚзТ, ВНК-21</w:t>
      </w:r>
      <w:r w:rsidRPr="00A054D1">
        <w:rPr>
          <w:rFonts w:ascii="Times New Roman" w:eastAsia="Times New Roman" w:hAnsi="Times New Roman" w:cs="Times New Roman"/>
          <w:sz w:val="28"/>
          <w:szCs w:val="28"/>
          <w:lang w:val="kk-KZ" w:eastAsia="ru-RU"/>
        </w:rPr>
        <w:t xml:space="preserve"> және КБ) ҚКБ вирусының қоздырғышын бөліп алу үшін осы аталмыш жасушаларды 7 тәуліктік ТӨЭ-ның СҚ-нан алынған вирустық суспензиялармен (лимфа түйіндері, өкпе, көкбауыр және қан) залалданды. Жоғарғы аталған жасушаларда вирусты 3 пассаж деңгейінде өскіндеу ж</w:t>
      </w:r>
      <w:r w:rsidR="00CC28C1">
        <w:rPr>
          <w:rFonts w:ascii="Times New Roman" w:eastAsia="Times New Roman" w:hAnsi="Times New Roman" w:cs="Times New Roman"/>
          <w:sz w:val="28"/>
          <w:szCs w:val="28"/>
          <w:lang w:val="kk-KZ" w:eastAsia="ru-RU"/>
        </w:rPr>
        <w:t>үргізілді</w:t>
      </w:r>
      <w:r w:rsidRPr="00A054D1">
        <w:rPr>
          <w:rFonts w:ascii="Times New Roman" w:eastAsia="Times New Roman" w:hAnsi="Times New Roman" w:cs="Times New Roman"/>
          <w:sz w:val="28"/>
          <w:szCs w:val="28"/>
          <w:lang w:val="kk-KZ" w:eastAsia="ru-RU"/>
        </w:rPr>
        <w:t xml:space="preserve">, нәтижесі </w:t>
      </w:r>
      <w:r w:rsidR="00410FEF">
        <w:rPr>
          <w:rFonts w:ascii="Times New Roman" w:eastAsia="Times New Roman" w:hAnsi="Times New Roman" w:cs="Times New Roman"/>
          <w:sz w:val="28"/>
          <w:szCs w:val="28"/>
          <w:lang w:val="kk-KZ" w:eastAsia="ru-RU"/>
        </w:rPr>
        <w:t>10-</w:t>
      </w:r>
      <w:r w:rsidRPr="00A054D1">
        <w:rPr>
          <w:rFonts w:ascii="Times New Roman" w:eastAsia="Times New Roman" w:hAnsi="Times New Roman" w:cs="Times New Roman"/>
          <w:sz w:val="28"/>
          <w:szCs w:val="28"/>
          <w:lang w:val="kk-KZ" w:eastAsia="ru-RU"/>
        </w:rPr>
        <w:t xml:space="preserve">кестеде. </w:t>
      </w:r>
    </w:p>
    <w:p w14:paraId="0C0A8302" w14:textId="77777777" w:rsidR="00C57954" w:rsidRPr="00A054D1" w:rsidRDefault="00C57954" w:rsidP="00514668">
      <w:pPr>
        <w:spacing w:after="0" w:line="240" w:lineRule="auto"/>
        <w:ind w:firstLine="709"/>
        <w:jc w:val="both"/>
        <w:rPr>
          <w:rFonts w:ascii="Times New Roman" w:eastAsia="Times New Roman" w:hAnsi="Times New Roman" w:cs="Times New Roman"/>
          <w:sz w:val="28"/>
          <w:szCs w:val="28"/>
          <w:lang w:val="kk-KZ" w:eastAsia="ru-RU"/>
        </w:rPr>
      </w:pPr>
    </w:p>
    <w:p w14:paraId="7325C8BC" w14:textId="5ECDE2AE" w:rsidR="00A054D1" w:rsidRDefault="00535127" w:rsidP="00C57954">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Кесте 11</w:t>
      </w:r>
      <w:r w:rsidR="00514668">
        <w:rPr>
          <w:rFonts w:ascii="Times New Roman" w:eastAsia="Times New Roman" w:hAnsi="Times New Roman" w:cs="Times New Roman"/>
          <w:sz w:val="28"/>
          <w:szCs w:val="28"/>
          <w:lang w:val="kk-KZ" w:eastAsia="ru-RU"/>
        </w:rPr>
        <w:t xml:space="preserve"> – Биологиялық материалды әр-түрлі с</w:t>
      </w:r>
      <w:r w:rsidR="00514668" w:rsidRPr="00A054D1">
        <w:rPr>
          <w:rFonts w:ascii="Times New Roman" w:eastAsia="Times New Roman" w:hAnsi="Times New Roman" w:cs="Times New Roman"/>
          <w:sz w:val="28"/>
          <w:szCs w:val="28"/>
          <w:lang w:val="kk-KZ" w:eastAsia="ru-RU"/>
        </w:rPr>
        <w:t>езімтал жүйелерде</w:t>
      </w:r>
      <w:r w:rsidR="00514668">
        <w:rPr>
          <w:rFonts w:ascii="Times New Roman" w:eastAsia="Times New Roman" w:hAnsi="Times New Roman" w:cs="Times New Roman"/>
          <w:sz w:val="28"/>
          <w:szCs w:val="28"/>
          <w:lang w:val="kk-KZ" w:eastAsia="ru-RU"/>
        </w:rPr>
        <w:t xml:space="preserve"> өскіндеу</w:t>
      </w:r>
    </w:p>
    <w:p w14:paraId="5146D1BE" w14:textId="77777777" w:rsidR="00C57954" w:rsidRPr="00A054D1" w:rsidRDefault="00C57954" w:rsidP="00C57954">
      <w:pPr>
        <w:spacing w:after="0" w:line="240" w:lineRule="auto"/>
        <w:jc w:val="both"/>
        <w:rPr>
          <w:rFonts w:ascii="Times New Roman" w:eastAsia="Times New Roman" w:hAnsi="Times New Roman" w:cs="Times New Roman"/>
          <w:sz w:val="28"/>
          <w:szCs w:val="28"/>
          <w:lang w:val="kk-KZ" w:eastAsia="ru-RU"/>
        </w:rPr>
      </w:pPr>
    </w:p>
    <w:tbl>
      <w:tblPr>
        <w:tblStyle w:val="af5"/>
        <w:tblW w:w="0" w:type="auto"/>
        <w:tblLook w:val="04A0" w:firstRow="1" w:lastRow="0" w:firstColumn="1" w:lastColumn="0" w:noHBand="0" w:noVBand="1"/>
      </w:tblPr>
      <w:tblGrid>
        <w:gridCol w:w="1206"/>
        <w:gridCol w:w="731"/>
        <w:gridCol w:w="731"/>
        <w:gridCol w:w="731"/>
        <w:gridCol w:w="731"/>
        <w:gridCol w:w="729"/>
        <w:gridCol w:w="729"/>
        <w:gridCol w:w="729"/>
        <w:gridCol w:w="729"/>
        <w:gridCol w:w="729"/>
        <w:gridCol w:w="729"/>
        <w:gridCol w:w="729"/>
        <w:gridCol w:w="729"/>
      </w:tblGrid>
      <w:tr w:rsidR="00A054D1" w:rsidRPr="00A054D1" w14:paraId="206FBB8B" w14:textId="77777777" w:rsidTr="00AD5EFE">
        <w:tc>
          <w:tcPr>
            <w:tcW w:w="1108" w:type="dxa"/>
            <w:vMerge w:val="restart"/>
          </w:tcPr>
          <w:p w14:paraId="0B92CBF6" w14:textId="77777777" w:rsidR="00A054D1" w:rsidRPr="00A054D1" w:rsidRDefault="00A054D1" w:rsidP="00A054D1">
            <w:pPr>
              <w:jc w:val="both"/>
              <w:rPr>
                <w:sz w:val="20"/>
                <w:szCs w:val="20"/>
                <w:lang w:val="kk-KZ" w:eastAsia="ru-RU"/>
              </w:rPr>
            </w:pPr>
            <w:r w:rsidRPr="00A054D1">
              <w:rPr>
                <w:sz w:val="20"/>
                <w:szCs w:val="20"/>
                <w:lang w:val="kk-KZ" w:eastAsia="ru-RU"/>
              </w:rPr>
              <w:t>Жасушалар</w:t>
            </w:r>
          </w:p>
        </w:tc>
        <w:tc>
          <w:tcPr>
            <w:tcW w:w="2274" w:type="dxa"/>
            <w:gridSpan w:val="3"/>
          </w:tcPr>
          <w:p w14:paraId="19A752FE" w14:textId="77777777" w:rsidR="00A054D1" w:rsidRPr="00A054D1" w:rsidRDefault="00A054D1" w:rsidP="00A054D1">
            <w:pPr>
              <w:jc w:val="center"/>
              <w:rPr>
                <w:sz w:val="20"/>
                <w:szCs w:val="20"/>
                <w:lang w:eastAsia="ru-RU"/>
              </w:rPr>
            </w:pPr>
            <w:r w:rsidRPr="00A054D1">
              <w:rPr>
                <w:sz w:val="20"/>
                <w:szCs w:val="20"/>
                <w:lang w:eastAsia="ru-RU"/>
              </w:rPr>
              <w:t>№1</w:t>
            </w:r>
          </w:p>
        </w:tc>
        <w:tc>
          <w:tcPr>
            <w:tcW w:w="2272" w:type="dxa"/>
            <w:gridSpan w:val="3"/>
          </w:tcPr>
          <w:p w14:paraId="43279DB6" w14:textId="77777777" w:rsidR="00A054D1" w:rsidRPr="00A054D1" w:rsidRDefault="00A054D1" w:rsidP="00A054D1">
            <w:pPr>
              <w:jc w:val="center"/>
              <w:rPr>
                <w:sz w:val="20"/>
                <w:szCs w:val="20"/>
                <w:lang w:val="kk-KZ" w:eastAsia="ru-RU"/>
              </w:rPr>
            </w:pPr>
            <w:r w:rsidRPr="00A054D1">
              <w:rPr>
                <w:sz w:val="20"/>
                <w:szCs w:val="20"/>
                <w:lang w:val="kk-KZ" w:eastAsia="ru-RU"/>
              </w:rPr>
              <w:t>№2</w:t>
            </w:r>
          </w:p>
        </w:tc>
        <w:tc>
          <w:tcPr>
            <w:tcW w:w="2271" w:type="dxa"/>
            <w:gridSpan w:val="3"/>
          </w:tcPr>
          <w:p w14:paraId="61DA14E0" w14:textId="77777777" w:rsidR="00A054D1" w:rsidRPr="00A054D1" w:rsidRDefault="00A054D1" w:rsidP="00A054D1">
            <w:pPr>
              <w:jc w:val="center"/>
              <w:rPr>
                <w:sz w:val="20"/>
                <w:szCs w:val="20"/>
                <w:lang w:val="kk-KZ" w:eastAsia="ru-RU"/>
              </w:rPr>
            </w:pPr>
            <w:r w:rsidRPr="00A054D1">
              <w:rPr>
                <w:sz w:val="20"/>
                <w:szCs w:val="20"/>
                <w:lang w:val="kk-KZ" w:eastAsia="ru-RU"/>
              </w:rPr>
              <w:t>№3</w:t>
            </w:r>
          </w:p>
        </w:tc>
        <w:tc>
          <w:tcPr>
            <w:tcW w:w="2271" w:type="dxa"/>
            <w:gridSpan w:val="3"/>
          </w:tcPr>
          <w:p w14:paraId="065FB357" w14:textId="77777777" w:rsidR="00A054D1" w:rsidRPr="00A054D1" w:rsidRDefault="00A054D1" w:rsidP="00A054D1">
            <w:pPr>
              <w:jc w:val="center"/>
              <w:rPr>
                <w:sz w:val="20"/>
                <w:szCs w:val="20"/>
                <w:lang w:val="kk-KZ" w:eastAsia="ru-RU"/>
              </w:rPr>
            </w:pPr>
            <w:r w:rsidRPr="00A054D1">
              <w:rPr>
                <w:sz w:val="20"/>
                <w:szCs w:val="20"/>
                <w:lang w:val="kk-KZ" w:eastAsia="ru-RU"/>
              </w:rPr>
              <w:t>№4</w:t>
            </w:r>
          </w:p>
        </w:tc>
      </w:tr>
      <w:tr w:rsidR="00A054D1" w:rsidRPr="00A054D1" w14:paraId="66DC95D8" w14:textId="77777777" w:rsidTr="00563689">
        <w:trPr>
          <w:cantSplit/>
          <w:trHeight w:val="1134"/>
        </w:trPr>
        <w:tc>
          <w:tcPr>
            <w:tcW w:w="1108" w:type="dxa"/>
            <w:vMerge/>
          </w:tcPr>
          <w:p w14:paraId="797A7A0A" w14:textId="77777777" w:rsidR="00A054D1" w:rsidRPr="00A054D1" w:rsidRDefault="00A054D1" w:rsidP="00A054D1">
            <w:pPr>
              <w:jc w:val="both"/>
              <w:rPr>
                <w:sz w:val="20"/>
                <w:szCs w:val="20"/>
                <w:lang w:val="kk-KZ" w:eastAsia="ru-RU"/>
              </w:rPr>
            </w:pPr>
          </w:p>
        </w:tc>
        <w:tc>
          <w:tcPr>
            <w:tcW w:w="758" w:type="dxa"/>
            <w:textDirection w:val="btLr"/>
          </w:tcPr>
          <w:p w14:paraId="6AA8DAD3" w14:textId="77777777" w:rsidR="00A054D1" w:rsidRPr="00A054D1" w:rsidRDefault="00A054D1" w:rsidP="00563689">
            <w:pPr>
              <w:ind w:left="113" w:right="113"/>
              <w:jc w:val="both"/>
              <w:rPr>
                <w:sz w:val="20"/>
                <w:szCs w:val="20"/>
                <w:lang w:val="kk-KZ" w:eastAsia="ru-RU"/>
              </w:rPr>
            </w:pPr>
            <w:r w:rsidRPr="00A054D1">
              <w:rPr>
                <w:sz w:val="20"/>
                <w:szCs w:val="20"/>
                <w:lang w:val="kk-KZ" w:eastAsia="ru-RU"/>
              </w:rPr>
              <w:t>1 пассаж</w:t>
            </w:r>
          </w:p>
        </w:tc>
        <w:tc>
          <w:tcPr>
            <w:tcW w:w="758" w:type="dxa"/>
            <w:textDirection w:val="btLr"/>
          </w:tcPr>
          <w:p w14:paraId="6ADFC0F8" w14:textId="77777777" w:rsidR="00A054D1" w:rsidRPr="00A054D1" w:rsidRDefault="00A054D1" w:rsidP="00563689">
            <w:pPr>
              <w:ind w:left="113" w:right="113"/>
              <w:jc w:val="both"/>
              <w:rPr>
                <w:sz w:val="20"/>
                <w:szCs w:val="20"/>
                <w:lang w:val="kk-KZ" w:eastAsia="ru-RU"/>
              </w:rPr>
            </w:pPr>
            <w:r w:rsidRPr="00A054D1">
              <w:rPr>
                <w:sz w:val="20"/>
                <w:szCs w:val="20"/>
                <w:lang w:val="kk-KZ" w:eastAsia="ru-RU"/>
              </w:rPr>
              <w:t>2 пассаж</w:t>
            </w:r>
          </w:p>
        </w:tc>
        <w:tc>
          <w:tcPr>
            <w:tcW w:w="758" w:type="dxa"/>
            <w:textDirection w:val="btLr"/>
          </w:tcPr>
          <w:p w14:paraId="24FACEA6" w14:textId="77777777" w:rsidR="00A054D1" w:rsidRPr="00A054D1" w:rsidRDefault="00A054D1" w:rsidP="00563689">
            <w:pPr>
              <w:ind w:left="113" w:right="113"/>
              <w:jc w:val="both"/>
              <w:rPr>
                <w:sz w:val="20"/>
                <w:szCs w:val="20"/>
                <w:lang w:val="kk-KZ" w:eastAsia="ru-RU"/>
              </w:rPr>
            </w:pPr>
            <w:r w:rsidRPr="00A054D1">
              <w:rPr>
                <w:sz w:val="20"/>
                <w:szCs w:val="20"/>
                <w:lang w:val="kk-KZ" w:eastAsia="ru-RU"/>
              </w:rPr>
              <w:t>3 пассаж</w:t>
            </w:r>
          </w:p>
        </w:tc>
        <w:tc>
          <w:tcPr>
            <w:tcW w:w="758" w:type="dxa"/>
            <w:textDirection w:val="btLr"/>
          </w:tcPr>
          <w:p w14:paraId="44D68727" w14:textId="77777777" w:rsidR="00A054D1" w:rsidRPr="00A054D1" w:rsidRDefault="00A054D1" w:rsidP="00563689">
            <w:pPr>
              <w:ind w:left="113" w:right="113"/>
              <w:jc w:val="both"/>
              <w:rPr>
                <w:sz w:val="20"/>
                <w:szCs w:val="20"/>
                <w:lang w:val="kk-KZ" w:eastAsia="ru-RU"/>
              </w:rPr>
            </w:pPr>
            <w:r w:rsidRPr="00A054D1">
              <w:rPr>
                <w:sz w:val="20"/>
                <w:szCs w:val="20"/>
                <w:lang w:val="kk-KZ" w:eastAsia="ru-RU"/>
              </w:rPr>
              <w:t>1 пассаж</w:t>
            </w:r>
          </w:p>
        </w:tc>
        <w:tc>
          <w:tcPr>
            <w:tcW w:w="757" w:type="dxa"/>
            <w:textDirection w:val="btLr"/>
          </w:tcPr>
          <w:p w14:paraId="750BBCA1" w14:textId="77777777" w:rsidR="00A054D1" w:rsidRPr="00A054D1" w:rsidRDefault="00A054D1" w:rsidP="00563689">
            <w:pPr>
              <w:ind w:left="113" w:right="113"/>
              <w:jc w:val="both"/>
              <w:rPr>
                <w:sz w:val="20"/>
                <w:szCs w:val="20"/>
                <w:lang w:val="kk-KZ" w:eastAsia="ru-RU"/>
              </w:rPr>
            </w:pPr>
            <w:r w:rsidRPr="00A054D1">
              <w:rPr>
                <w:sz w:val="20"/>
                <w:szCs w:val="20"/>
                <w:lang w:val="kk-KZ" w:eastAsia="ru-RU"/>
              </w:rPr>
              <w:t>2 пассаж</w:t>
            </w:r>
          </w:p>
        </w:tc>
        <w:tc>
          <w:tcPr>
            <w:tcW w:w="757" w:type="dxa"/>
            <w:textDirection w:val="btLr"/>
          </w:tcPr>
          <w:p w14:paraId="5E50680B" w14:textId="77777777" w:rsidR="00A054D1" w:rsidRPr="00A054D1" w:rsidRDefault="00A054D1" w:rsidP="00563689">
            <w:pPr>
              <w:ind w:left="113" w:right="113"/>
              <w:jc w:val="both"/>
              <w:rPr>
                <w:sz w:val="20"/>
                <w:szCs w:val="20"/>
                <w:lang w:val="kk-KZ" w:eastAsia="ru-RU"/>
              </w:rPr>
            </w:pPr>
            <w:r w:rsidRPr="00A054D1">
              <w:rPr>
                <w:sz w:val="20"/>
                <w:szCs w:val="20"/>
                <w:lang w:val="kk-KZ" w:eastAsia="ru-RU"/>
              </w:rPr>
              <w:t>3 пассаж</w:t>
            </w:r>
          </w:p>
        </w:tc>
        <w:tc>
          <w:tcPr>
            <w:tcW w:w="757" w:type="dxa"/>
            <w:textDirection w:val="btLr"/>
          </w:tcPr>
          <w:p w14:paraId="4DB45C11" w14:textId="77777777" w:rsidR="00A054D1" w:rsidRPr="00A054D1" w:rsidRDefault="00A054D1" w:rsidP="00563689">
            <w:pPr>
              <w:ind w:left="113" w:right="113"/>
              <w:jc w:val="both"/>
              <w:rPr>
                <w:sz w:val="20"/>
                <w:szCs w:val="20"/>
                <w:lang w:val="kk-KZ" w:eastAsia="ru-RU"/>
              </w:rPr>
            </w:pPr>
            <w:r w:rsidRPr="00A054D1">
              <w:rPr>
                <w:sz w:val="20"/>
                <w:szCs w:val="20"/>
                <w:lang w:val="kk-KZ" w:eastAsia="ru-RU"/>
              </w:rPr>
              <w:t>1 пассаж</w:t>
            </w:r>
          </w:p>
        </w:tc>
        <w:tc>
          <w:tcPr>
            <w:tcW w:w="757" w:type="dxa"/>
            <w:textDirection w:val="btLr"/>
          </w:tcPr>
          <w:p w14:paraId="1B3CCB80" w14:textId="77777777" w:rsidR="00A054D1" w:rsidRPr="00A054D1" w:rsidRDefault="00A054D1" w:rsidP="00563689">
            <w:pPr>
              <w:ind w:left="113" w:right="113"/>
              <w:jc w:val="both"/>
              <w:rPr>
                <w:sz w:val="20"/>
                <w:szCs w:val="20"/>
                <w:lang w:val="kk-KZ" w:eastAsia="ru-RU"/>
              </w:rPr>
            </w:pPr>
            <w:r w:rsidRPr="00A054D1">
              <w:rPr>
                <w:sz w:val="20"/>
                <w:szCs w:val="20"/>
                <w:lang w:val="kk-KZ" w:eastAsia="ru-RU"/>
              </w:rPr>
              <w:t>2 пассаж</w:t>
            </w:r>
          </w:p>
        </w:tc>
        <w:tc>
          <w:tcPr>
            <w:tcW w:w="757" w:type="dxa"/>
            <w:textDirection w:val="btLr"/>
          </w:tcPr>
          <w:p w14:paraId="0657A061" w14:textId="77777777" w:rsidR="00A054D1" w:rsidRPr="00A054D1" w:rsidRDefault="00A054D1" w:rsidP="00563689">
            <w:pPr>
              <w:ind w:left="113" w:right="113"/>
              <w:jc w:val="both"/>
              <w:rPr>
                <w:sz w:val="20"/>
                <w:szCs w:val="20"/>
                <w:lang w:val="kk-KZ" w:eastAsia="ru-RU"/>
              </w:rPr>
            </w:pPr>
            <w:r w:rsidRPr="00A054D1">
              <w:rPr>
                <w:sz w:val="20"/>
                <w:szCs w:val="20"/>
                <w:lang w:val="kk-KZ" w:eastAsia="ru-RU"/>
              </w:rPr>
              <w:t>3 пассаж</w:t>
            </w:r>
          </w:p>
        </w:tc>
        <w:tc>
          <w:tcPr>
            <w:tcW w:w="757" w:type="dxa"/>
            <w:textDirection w:val="btLr"/>
          </w:tcPr>
          <w:p w14:paraId="6AB06986" w14:textId="77777777" w:rsidR="00A054D1" w:rsidRPr="00A054D1" w:rsidRDefault="00A054D1" w:rsidP="00563689">
            <w:pPr>
              <w:ind w:left="113" w:right="113"/>
              <w:jc w:val="both"/>
              <w:rPr>
                <w:sz w:val="20"/>
                <w:szCs w:val="20"/>
                <w:lang w:val="kk-KZ" w:eastAsia="ru-RU"/>
              </w:rPr>
            </w:pPr>
            <w:r w:rsidRPr="00A054D1">
              <w:rPr>
                <w:sz w:val="20"/>
                <w:szCs w:val="20"/>
                <w:lang w:val="kk-KZ" w:eastAsia="ru-RU"/>
              </w:rPr>
              <w:t>1 пассаж</w:t>
            </w:r>
          </w:p>
        </w:tc>
        <w:tc>
          <w:tcPr>
            <w:tcW w:w="757" w:type="dxa"/>
            <w:textDirection w:val="btLr"/>
          </w:tcPr>
          <w:p w14:paraId="0CCD340B" w14:textId="77777777" w:rsidR="00A054D1" w:rsidRPr="00A054D1" w:rsidRDefault="00A054D1" w:rsidP="00563689">
            <w:pPr>
              <w:ind w:left="113" w:right="113"/>
              <w:jc w:val="both"/>
              <w:rPr>
                <w:sz w:val="20"/>
                <w:szCs w:val="20"/>
                <w:lang w:val="kk-KZ" w:eastAsia="ru-RU"/>
              </w:rPr>
            </w:pPr>
            <w:r w:rsidRPr="00A054D1">
              <w:rPr>
                <w:sz w:val="20"/>
                <w:szCs w:val="20"/>
                <w:lang w:val="kk-KZ" w:eastAsia="ru-RU"/>
              </w:rPr>
              <w:t>2 пассаж</w:t>
            </w:r>
          </w:p>
        </w:tc>
        <w:tc>
          <w:tcPr>
            <w:tcW w:w="757" w:type="dxa"/>
            <w:textDirection w:val="btLr"/>
          </w:tcPr>
          <w:p w14:paraId="37522EDD" w14:textId="77777777" w:rsidR="00A054D1" w:rsidRPr="00A054D1" w:rsidRDefault="00A054D1" w:rsidP="00563689">
            <w:pPr>
              <w:ind w:left="113" w:right="113"/>
              <w:jc w:val="both"/>
              <w:rPr>
                <w:sz w:val="20"/>
                <w:szCs w:val="20"/>
                <w:lang w:val="kk-KZ" w:eastAsia="ru-RU"/>
              </w:rPr>
            </w:pPr>
            <w:r w:rsidRPr="00A054D1">
              <w:rPr>
                <w:sz w:val="20"/>
                <w:szCs w:val="20"/>
                <w:lang w:val="kk-KZ" w:eastAsia="ru-RU"/>
              </w:rPr>
              <w:t>3 пассаж</w:t>
            </w:r>
          </w:p>
        </w:tc>
      </w:tr>
      <w:tr w:rsidR="00A054D1" w:rsidRPr="00A054D1" w14:paraId="3DBE6FA2" w14:textId="77777777" w:rsidTr="00AD5EFE">
        <w:tc>
          <w:tcPr>
            <w:tcW w:w="1108" w:type="dxa"/>
          </w:tcPr>
          <w:p w14:paraId="376D7D33" w14:textId="77777777" w:rsidR="00A054D1" w:rsidRPr="00A054D1" w:rsidRDefault="00A054D1" w:rsidP="00A054D1">
            <w:pPr>
              <w:jc w:val="both"/>
              <w:rPr>
                <w:sz w:val="20"/>
                <w:szCs w:val="20"/>
                <w:lang w:val="kk-KZ" w:eastAsia="ru-RU"/>
              </w:rPr>
            </w:pPr>
            <w:r w:rsidRPr="00A054D1">
              <w:rPr>
                <w:sz w:val="20"/>
                <w:szCs w:val="20"/>
                <w:lang w:val="kk-KZ" w:eastAsia="ru-RU"/>
              </w:rPr>
              <w:t>ҚзТ</w:t>
            </w:r>
          </w:p>
        </w:tc>
        <w:tc>
          <w:tcPr>
            <w:tcW w:w="758" w:type="dxa"/>
          </w:tcPr>
          <w:p w14:paraId="7E68DF6C"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8" w:type="dxa"/>
          </w:tcPr>
          <w:p w14:paraId="18502088"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8" w:type="dxa"/>
          </w:tcPr>
          <w:p w14:paraId="54FCC344"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8" w:type="dxa"/>
          </w:tcPr>
          <w:p w14:paraId="7FDBFAF0"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3536D754"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13EF7B06"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654F4FEC"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2EB9FA29"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2FBEC02D"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43DF4A8D"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683BD2A5"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5A0CF276" w14:textId="77777777" w:rsidR="00A054D1" w:rsidRPr="00A054D1" w:rsidRDefault="00A054D1" w:rsidP="00A054D1">
            <w:pPr>
              <w:jc w:val="both"/>
              <w:rPr>
                <w:sz w:val="20"/>
                <w:szCs w:val="20"/>
                <w:lang w:val="kk-KZ" w:eastAsia="ru-RU"/>
              </w:rPr>
            </w:pPr>
            <w:r w:rsidRPr="00A054D1">
              <w:rPr>
                <w:sz w:val="20"/>
                <w:szCs w:val="20"/>
                <w:lang w:val="kk-KZ" w:eastAsia="ru-RU"/>
              </w:rPr>
              <w:t>+</w:t>
            </w:r>
          </w:p>
        </w:tc>
      </w:tr>
      <w:tr w:rsidR="00A054D1" w:rsidRPr="00A054D1" w14:paraId="2ADAA02E" w14:textId="77777777" w:rsidTr="00AD5EFE">
        <w:tc>
          <w:tcPr>
            <w:tcW w:w="1108" w:type="dxa"/>
          </w:tcPr>
          <w:p w14:paraId="4DCD80BA" w14:textId="77777777" w:rsidR="00A054D1" w:rsidRPr="00A054D1" w:rsidRDefault="00A054D1" w:rsidP="00A054D1">
            <w:pPr>
              <w:jc w:val="both"/>
              <w:rPr>
                <w:sz w:val="20"/>
                <w:szCs w:val="20"/>
                <w:lang w:val="kk-KZ" w:eastAsia="ru-RU"/>
              </w:rPr>
            </w:pPr>
            <w:r w:rsidRPr="00A054D1">
              <w:rPr>
                <w:sz w:val="20"/>
                <w:szCs w:val="20"/>
                <w:lang w:val="kk-KZ" w:eastAsia="ru-RU"/>
              </w:rPr>
              <w:t>ВНК-21</w:t>
            </w:r>
          </w:p>
        </w:tc>
        <w:tc>
          <w:tcPr>
            <w:tcW w:w="758" w:type="dxa"/>
          </w:tcPr>
          <w:p w14:paraId="5FD04878"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8" w:type="dxa"/>
          </w:tcPr>
          <w:p w14:paraId="547908D2"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8" w:type="dxa"/>
          </w:tcPr>
          <w:p w14:paraId="42544957"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8" w:type="dxa"/>
          </w:tcPr>
          <w:p w14:paraId="368E5B68"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0E558598"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01F2BF69"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58A5D28B"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6C8B0F90"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2DE0FBD4"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2B29B8E0"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7AA64070"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57030B70" w14:textId="77777777" w:rsidR="00A054D1" w:rsidRPr="00A054D1" w:rsidRDefault="00A054D1" w:rsidP="00A054D1">
            <w:pPr>
              <w:jc w:val="both"/>
              <w:rPr>
                <w:sz w:val="20"/>
                <w:szCs w:val="20"/>
                <w:lang w:val="kk-KZ" w:eastAsia="ru-RU"/>
              </w:rPr>
            </w:pPr>
            <w:r w:rsidRPr="00A054D1">
              <w:rPr>
                <w:sz w:val="20"/>
                <w:szCs w:val="20"/>
                <w:lang w:val="kk-KZ" w:eastAsia="ru-RU"/>
              </w:rPr>
              <w:t>+</w:t>
            </w:r>
          </w:p>
        </w:tc>
      </w:tr>
      <w:tr w:rsidR="00A054D1" w:rsidRPr="00A054D1" w14:paraId="1D188981" w14:textId="77777777" w:rsidTr="00AD5EFE">
        <w:tc>
          <w:tcPr>
            <w:tcW w:w="1108" w:type="dxa"/>
          </w:tcPr>
          <w:p w14:paraId="203FCC0C" w14:textId="77777777" w:rsidR="00A054D1" w:rsidRPr="00A054D1" w:rsidRDefault="00A054D1" w:rsidP="00A054D1">
            <w:pPr>
              <w:jc w:val="both"/>
              <w:rPr>
                <w:sz w:val="20"/>
                <w:szCs w:val="20"/>
                <w:lang w:val="kk-KZ" w:eastAsia="ru-RU"/>
              </w:rPr>
            </w:pPr>
            <w:r w:rsidRPr="00A054D1">
              <w:rPr>
                <w:sz w:val="20"/>
                <w:szCs w:val="20"/>
                <w:lang w:val="kk-KZ" w:eastAsia="ru-RU"/>
              </w:rPr>
              <w:t>СТБ</w:t>
            </w:r>
          </w:p>
        </w:tc>
        <w:tc>
          <w:tcPr>
            <w:tcW w:w="758" w:type="dxa"/>
          </w:tcPr>
          <w:p w14:paraId="4A8398D6"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8" w:type="dxa"/>
          </w:tcPr>
          <w:p w14:paraId="358B3797"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8" w:type="dxa"/>
          </w:tcPr>
          <w:p w14:paraId="38E05A46"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8" w:type="dxa"/>
          </w:tcPr>
          <w:p w14:paraId="11F3EEAC"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5617FBA6"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711DEDDD"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243B19F8"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0A5FFB1D"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1F314DF8"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4188F30B"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3DE0BF91"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7221FDF5" w14:textId="77777777" w:rsidR="00A054D1" w:rsidRPr="00A054D1" w:rsidRDefault="00A054D1" w:rsidP="00A054D1">
            <w:pPr>
              <w:jc w:val="both"/>
              <w:rPr>
                <w:sz w:val="20"/>
                <w:szCs w:val="20"/>
                <w:lang w:val="kk-KZ" w:eastAsia="ru-RU"/>
              </w:rPr>
            </w:pPr>
            <w:r w:rsidRPr="00A054D1">
              <w:rPr>
                <w:sz w:val="20"/>
                <w:szCs w:val="20"/>
                <w:lang w:val="kk-KZ" w:eastAsia="ru-RU"/>
              </w:rPr>
              <w:t>+</w:t>
            </w:r>
          </w:p>
        </w:tc>
      </w:tr>
      <w:tr w:rsidR="00A054D1" w:rsidRPr="00A054D1" w14:paraId="573007A7" w14:textId="77777777" w:rsidTr="00AD5EFE">
        <w:tc>
          <w:tcPr>
            <w:tcW w:w="1108" w:type="dxa"/>
          </w:tcPr>
          <w:p w14:paraId="515FEA1C" w14:textId="77777777" w:rsidR="00A054D1" w:rsidRPr="00A054D1" w:rsidRDefault="00A054D1" w:rsidP="00A054D1">
            <w:pPr>
              <w:jc w:val="both"/>
              <w:rPr>
                <w:sz w:val="20"/>
                <w:szCs w:val="20"/>
                <w:lang w:val="kk-KZ" w:eastAsia="ru-RU"/>
              </w:rPr>
            </w:pPr>
            <w:r w:rsidRPr="00A054D1">
              <w:rPr>
                <w:sz w:val="20"/>
                <w:szCs w:val="20"/>
                <w:lang w:val="kk-KZ" w:eastAsia="ru-RU"/>
              </w:rPr>
              <w:t>Vero</w:t>
            </w:r>
          </w:p>
        </w:tc>
        <w:tc>
          <w:tcPr>
            <w:tcW w:w="758" w:type="dxa"/>
          </w:tcPr>
          <w:p w14:paraId="67A5229D"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8" w:type="dxa"/>
          </w:tcPr>
          <w:p w14:paraId="452DD732"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8" w:type="dxa"/>
          </w:tcPr>
          <w:p w14:paraId="0AA5842A"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8" w:type="dxa"/>
          </w:tcPr>
          <w:p w14:paraId="0ACC016C"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4F5F4E9F"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1658010E"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492D4104"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68240281"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4880F6B7"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16859AE2"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1E937FC2"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1B98FD09" w14:textId="77777777" w:rsidR="00A054D1" w:rsidRPr="00A054D1" w:rsidRDefault="00A054D1" w:rsidP="00A054D1">
            <w:pPr>
              <w:jc w:val="both"/>
              <w:rPr>
                <w:sz w:val="20"/>
                <w:szCs w:val="20"/>
                <w:lang w:val="kk-KZ" w:eastAsia="ru-RU"/>
              </w:rPr>
            </w:pPr>
            <w:r w:rsidRPr="00A054D1">
              <w:rPr>
                <w:sz w:val="20"/>
                <w:szCs w:val="20"/>
                <w:lang w:val="kk-KZ" w:eastAsia="ru-RU"/>
              </w:rPr>
              <w:t>+</w:t>
            </w:r>
          </w:p>
        </w:tc>
      </w:tr>
      <w:tr w:rsidR="00A054D1" w:rsidRPr="00A054D1" w14:paraId="6D1A018C" w14:textId="77777777" w:rsidTr="00AD5EFE">
        <w:tc>
          <w:tcPr>
            <w:tcW w:w="1108" w:type="dxa"/>
          </w:tcPr>
          <w:p w14:paraId="68A27326" w14:textId="77777777" w:rsidR="00A054D1" w:rsidRPr="00A054D1" w:rsidRDefault="00A054D1" w:rsidP="00A054D1">
            <w:pPr>
              <w:jc w:val="both"/>
              <w:rPr>
                <w:sz w:val="20"/>
                <w:szCs w:val="20"/>
                <w:lang w:val="kk-KZ" w:eastAsia="ru-RU"/>
              </w:rPr>
            </w:pPr>
            <w:r w:rsidRPr="00A054D1">
              <w:rPr>
                <w:sz w:val="20"/>
                <w:szCs w:val="20"/>
                <w:lang w:val="kk-KZ" w:eastAsia="ru-RU"/>
              </w:rPr>
              <w:t>ҚБ</w:t>
            </w:r>
          </w:p>
        </w:tc>
        <w:tc>
          <w:tcPr>
            <w:tcW w:w="758" w:type="dxa"/>
          </w:tcPr>
          <w:p w14:paraId="3B285EB5"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8" w:type="dxa"/>
          </w:tcPr>
          <w:p w14:paraId="16C620CB"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8" w:type="dxa"/>
          </w:tcPr>
          <w:p w14:paraId="49E4D9D2"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8" w:type="dxa"/>
          </w:tcPr>
          <w:p w14:paraId="6B853177"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6FC79CD0"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57D7B7B2"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09AF034E"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1A1E806F"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1F31E58A"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583F8FFC"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1983A0DF"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69BF5B2F" w14:textId="77777777" w:rsidR="00A054D1" w:rsidRPr="00A054D1" w:rsidRDefault="00A054D1" w:rsidP="00A054D1">
            <w:pPr>
              <w:jc w:val="both"/>
              <w:rPr>
                <w:sz w:val="20"/>
                <w:szCs w:val="20"/>
                <w:lang w:val="kk-KZ" w:eastAsia="ru-RU"/>
              </w:rPr>
            </w:pPr>
            <w:r w:rsidRPr="00A054D1">
              <w:rPr>
                <w:sz w:val="20"/>
                <w:szCs w:val="20"/>
                <w:lang w:val="kk-KZ" w:eastAsia="ru-RU"/>
              </w:rPr>
              <w:t>+</w:t>
            </w:r>
          </w:p>
        </w:tc>
      </w:tr>
      <w:tr w:rsidR="00A054D1" w:rsidRPr="00A054D1" w14:paraId="01D84268" w14:textId="77777777" w:rsidTr="00AD5EFE">
        <w:tc>
          <w:tcPr>
            <w:tcW w:w="1108" w:type="dxa"/>
          </w:tcPr>
          <w:p w14:paraId="19BA5225" w14:textId="77777777" w:rsidR="00A054D1" w:rsidRPr="00A054D1" w:rsidRDefault="00A054D1" w:rsidP="00A054D1">
            <w:pPr>
              <w:jc w:val="both"/>
              <w:rPr>
                <w:sz w:val="20"/>
                <w:szCs w:val="20"/>
                <w:lang w:val="kk-KZ" w:eastAsia="ru-RU"/>
              </w:rPr>
            </w:pPr>
            <w:r w:rsidRPr="00A054D1">
              <w:rPr>
                <w:sz w:val="20"/>
                <w:szCs w:val="20"/>
                <w:lang w:val="kk-KZ" w:eastAsia="ru-RU"/>
              </w:rPr>
              <w:t>КБ</w:t>
            </w:r>
          </w:p>
        </w:tc>
        <w:tc>
          <w:tcPr>
            <w:tcW w:w="758" w:type="dxa"/>
          </w:tcPr>
          <w:p w14:paraId="1BEE19B4"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8" w:type="dxa"/>
          </w:tcPr>
          <w:p w14:paraId="185CD414"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8" w:type="dxa"/>
          </w:tcPr>
          <w:p w14:paraId="3C40B3E5"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8" w:type="dxa"/>
          </w:tcPr>
          <w:p w14:paraId="19422D9D"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1ADC9636"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1B7B559C"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658FF9CB"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5F6EBC75"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3640BAEF"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6C5021E9"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5931E599" w14:textId="77777777" w:rsidR="00A054D1" w:rsidRPr="00A054D1" w:rsidRDefault="00A054D1" w:rsidP="00A054D1">
            <w:pPr>
              <w:jc w:val="both"/>
              <w:rPr>
                <w:sz w:val="20"/>
                <w:szCs w:val="20"/>
                <w:lang w:val="kk-KZ" w:eastAsia="ru-RU"/>
              </w:rPr>
            </w:pPr>
            <w:r w:rsidRPr="00A054D1">
              <w:rPr>
                <w:sz w:val="20"/>
                <w:szCs w:val="20"/>
                <w:lang w:val="kk-KZ" w:eastAsia="ru-RU"/>
              </w:rPr>
              <w:t>-</w:t>
            </w:r>
          </w:p>
        </w:tc>
        <w:tc>
          <w:tcPr>
            <w:tcW w:w="757" w:type="dxa"/>
          </w:tcPr>
          <w:p w14:paraId="6A420575" w14:textId="77777777" w:rsidR="00A054D1" w:rsidRPr="00A054D1" w:rsidRDefault="00A054D1" w:rsidP="00A054D1">
            <w:pPr>
              <w:jc w:val="both"/>
              <w:rPr>
                <w:sz w:val="20"/>
                <w:szCs w:val="20"/>
                <w:lang w:val="kk-KZ" w:eastAsia="ru-RU"/>
              </w:rPr>
            </w:pPr>
            <w:r w:rsidRPr="00A054D1">
              <w:rPr>
                <w:sz w:val="20"/>
                <w:szCs w:val="20"/>
                <w:lang w:val="kk-KZ" w:eastAsia="ru-RU"/>
              </w:rPr>
              <w:t>+</w:t>
            </w:r>
          </w:p>
        </w:tc>
      </w:tr>
      <w:tr w:rsidR="00A054D1" w:rsidRPr="00DC23AD" w14:paraId="1D2693E3" w14:textId="77777777" w:rsidTr="001844FB">
        <w:trPr>
          <w:trHeight w:val="1902"/>
        </w:trPr>
        <w:tc>
          <w:tcPr>
            <w:tcW w:w="10196" w:type="dxa"/>
            <w:gridSpan w:val="13"/>
          </w:tcPr>
          <w:p w14:paraId="60784EA5" w14:textId="35D3CC29" w:rsidR="00A054D1" w:rsidRPr="001844FB" w:rsidRDefault="00A054D1" w:rsidP="00A054D1">
            <w:pPr>
              <w:ind w:firstLine="425"/>
              <w:rPr>
                <w:lang w:val="kk-KZ" w:eastAsia="ru-RU"/>
              </w:rPr>
            </w:pPr>
            <w:r w:rsidRPr="00A054D1">
              <w:rPr>
                <w:sz w:val="20"/>
                <w:szCs w:val="20"/>
                <w:lang w:val="kk-KZ" w:eastAsia="ru-RU"/>
              </w:rPr>
              <w:t xml:space="preserve">     </w:t>
            </w:r>
            <w:r w:rsidRPr="001844FB">
              <w:rPr>
                <w:lang w:val="kk-KZ" w:eastAsia="ru-RU"/>
              </w:rPr>
              <w:t xml:space="preserve">Ескерту: </w:t>
            </w:r>
            <w:r w:rsidR="008A05A3">
              <w:rPr>
                <w:lang w:val="kk-KZ" w:eastAsia="ru-RU"/>
              </w:rPr>
              <w:t xml:space="preserve"> </w:t>
            </w:r>
            <w:r w:rsidRPr="001844FB">
              <w:rPr>
                <w:lang w:val="kk-KZ" w:eastAsia="ru-RU"/>
              </w:rPr>
              <w:t>1. «+» - оң нәтижелер;</w:t>
            </w:r>
          </w:p>
          <w:p w14:paraId="026DF8FF" w14:textId="77777777" w:rsidR="00A054D1" w:rsidRPr="001844FB" w:rsidRDefault="00A054D1" w:rsidP="00A054D1">
            <w:pPr>
              <w:rPr>
                <w:lang w:val="kk-KZ" w:eastAsia="ru-RU"/>
              </w:rPr>
            </w:pPr>
            <w:r w:rsidRPr="001844FB">
              <w:rPr>
                <w:lang w:val="kk-KZ" w:eastAsia="ru-RU"/>
              </w:rPr>
              <w:t xml:space="preserve">                             2. «-» - теріс нәтижелер.</w:t>
            </w:r>
          </w:p>
          <w:p w14:paraId="4FF60C14" w14:textId="77777777" w:rsidR="00A054D1" w:rsidRPr="001844FB" w:rsidRDefault="00A054D1" w:rsidP="00A054D1">
            <w:pPr>
              <w:rPr>
                <w:lang w:val="kk-KZ" w:eastAsia="ru-RU"/>
              </w:rPr>
            </w:pPr>
            <w:r w:rsidRPr="001844FB">
              <w:rPr>
                <w:lang w:val="kk-KZ" w:eastAsia="ru-RU"/>
              </w:rPr>
              <w:t xml:space="preserve">                             3. «№1» – СҚ Лимфа түйіндерімен залалданған биоматериал.</w:t>
            </w:r>
          </w:p>
          <w:p w14:paraId="2D3A3303" w14:textId="77777777" w:rsidR="00A054D1" w:rsidRPr="001844FB" w:rsidRDefault="00A054D1" w:rsidP="00A054D1">
            <w:pPr>
              <w:jc w:val="both"/>
              <w:rPr>
                <w:lang w:val="kk-KZ" w:eastAsia="ru-RU"/>
              </w:rPr>
            </w:pPr>
            <w:r w:rsidRPr="001844FB">
              <w:rPr>
                <w:lang w:val="kk-KZ" w:eastAsia="ru-RU"/>
              </w:rPr>
              <w:t xml:space="preserve">                             4. «№2» – СҚ өкпемен залалданған биоматериал.</w:t>
            </w:r>
          </w:p>
          <w:p w14:paraId="2CC3B91B" w14:textId="1E859221" w:rsidR="00A054D1" w:rsidRPr="001844FB" w:rsidRDefault="00A054D1" w:rsidP="00A054D1">
            <w:pPr>
              <w:jc w:val="both"/>
              <w:rPr>
                <w:lang w:val="kk-KZ" w:eastAsia="ru-RU"/>
              </w:rPr>
            </w:pPr>
            <w:r w:rsidRPr="001844FB">
              <w:rPr>
                <w:lang w:val="kk-KZ" w:eastAsia="ru-RU"/>
              </w:rPr>
              <w:t xml:space="preserve">   </w:t>
            </w:r>
            <w:r w:rsidR="00DC23AD">
              <w:rPr>
                <w:lang w:val="kk-KZ" w:eastAsia="ru-RU"/>
              </w:rPr>
              <w:t xml:space="preserve">                          5. «№3</w:t>
            </w:r>
            <w:r w:rsidRPr="001844FB">
              <w:rPr>
                <w:lang w:val="kk-KZ" w:eastAsia="ru-RU"/>
              </w:rPr>
              <w:t>» – СҚ көк бауырмен залалданған биоматериал.</w:t>
            </w:r>
          </w:p>
          <w:p w14:paraId="6BA1116E" w14:textId="02B1BED1" w:rsidR="00A054D1" w:rsidRPr="00A054D1" w:rsidRDefault="00A054D1" w:rsidP="00A054D1">
            <w:pPr>
              <w:jc w:val="both"/>
              <w:rPr>
                <w:sz w:val="20"/>
                <w:szCs w:val="20"/>
                <w:lang w:val="kk-KZ" w:eastAsia="ru-RU"/>
              </w:rPr>
            </w:pPr>
            <w:r w:rsidRPr="001844FB">
              <w:rPr>
                <w:lang w:val="kk-KZ" w:eastAsia="ru-RU"/>
              </w:rPr>
              <w:t xml:space="preserve">   </w:t>
            </w:r>
            <w:r w:rsidR="00DC23AD">
              <w:rPr>
                <w:lang w:val="kk-KZ" w:eastAsia="ru-RU"/>
              </w:rPr>
              <w:t xml:space="preserve">                          6. «№4</w:t>
            </w:r>
            <w:r w:rsidRPr="001844FB">
              <w:rPr>
                <w:lang w:val="kk-KZ" w:eastAsia="ru-RU"/>
              </w:rPr>
              <w:t>» – СҚ қанмен залалданған биоматериал.</w:t>
            </w:r>
          </w:p>
        </w:tc>
      </w:tr>
    </w:tbl>
    <w:p w14:paraId="6C0426BB" w14:textId="77777777" w:rsidR="00A054D1" w:rsidRPr="00A054D1" w:rsidRDefault="00A054D1" w:rsidP="00A054D1">
      <w:pPr>
        <w:spacing w:after="0" w:line="240" w:lineRule="auto"/>
        <w:ind w:firstLine="709"/>
        <w:jc w:val="both"/>
        <w:rPr>
          <w:rFonts w:ascii="Times New Roman" w:eastAsia="Times New Roman" w:hAnsi="Times New Roman" w:cs="Times New Roman"/>
          <w:sz w:val="28"/>
          <w:szCs w:val="28"/>
          <w:lang w:val="kk-KZ" w:eastAsia="ru-RU"/>
        </w:rPr>
      </w:pPr>
    </w:p>
    <w:p w14:paraId="764EC7C5" w14:textId="77777777" w:rsidR="00A054D1" w:rsidRPr="00A054D1" w:rsidRDefault="00A054D1" w:rsidP="00514668">
      <w:pPr>
        <w:spacing w:after="0" w:line="240" w:lineRule="auto"/>
        <w:ind w:firstLine="709"/>
        <w:jc w:val="both"/>
        <w:rPr>
          <w:rFonts w:ascii="Times New Roman" w:eastAsia="Times New Roman" w:hAnsi="Times New Roman" w:cs="Times New Roman"/>
          <w:sz w:val="28"/>
          <w:szCs w:val="28"/>
          <w:lang w:val="kk-KZ" w:eastAsia="ru-RU"/>
        </w:rPr>
      </w:pPr>
      <w:r w:rsidRPr="00A054D1">
        <w:rPr>
          <w:rFonts w:ascii="Times New Roman" w:eastAsia="Times New Roman" w:hAnsi="Times New Roman" w:cs="Times New Roman"/>
          <w:sz w:val="28"/>
          <w:szCs w:val="28"/>
          <w:lang w:val="kk-KZ" w:eastAsia="ru-RU"/>
        </w:rPr>
        <w:t xml:space="preserve">Зерттеу нәтижесінде қанмен сарыуыз қапшықтарын (СҚ) залалдаған суспензияларымен биоматериал ҚзТ, ВНК-21, СТБ, Vero, ҚБ және КБ жасушалар моноқабаттарында 2-3 пассаж деңгейлерінде цитологиялық патологиялық әрекеттер (ЦПӘ) пайда болды. Ал қалған биоматериалдарда Лимфа түйіндерімен залалданған, өкпемен, көк бауырмен залалданып алынған СҚ суспензиялары </w:t>
      </w:r>
      <w:r w:rsidRPr="00A054D1">
        <w:rPr>
          <w:rFonts w:ascii="Times New Roman" w:eastAsia="Times New Roman" w:hAnsi="Times New Roman" w:cs="Times New Roman"/>
          <w:sz w:val="28"/>
          <w:szCs w:val="28"/>
          <w:lang w:val="kk-KZ" w:eastAsia="ru-RU"/>
        </w:rPr>
        <w:lastRenderedPageBreak/>
        <w:t>жоғарғы аталған 6 жасуша моноқабаттарында толық құнды ЦПӘ бермеді. Яғни, №1 биоматериал тек ҚзТ мен Vero жасушаларда ЦПӘ берсе, №2 биоматериал - ҚзТ, ВНК-21, Vero жасушаларында, ал №3 биоматериал - ҚзТ, ВНК-21, Vero, ҚБ жасушалар моноқабаттарында ЦПӘ берді.</w:t>
      </w:r>
    </w:p>
    <w:p w14:paraId="4752C9E0" w14:textId="77777777" w:rsidR="00A054D1" w:rsidRDefault="00A054D1" w:rsidP="00D91816">
      <w:pPr>
        <w:spacing w:after="0" w:line="240" w:lineRule="auto"/>
        <w:ind w:firstLine="709"/>
        <w:jc w:val="both"/>
        <w:rPr>
          <w:rFonts w:ascii="Times New Roman" w:eastAsia="Times New Roman" w:hAnsi="Times New Roman" w:cs="Times New Roman"/>
          <w:sz w:val="28"/>
          <w:szCs w:val="28"/>
          <w:lang w:val="kk-KZ" w:eastAsia="ru-RU"/>
        </w:rPr>
      </w:pPr>
      <w:r w:rsidRPr="00A054D1">
        <w:rPr>
          <w:rFonts w:ascii="Times New Roman" w:eastAsia="Times New Roman" w:hAnsi="Times New Roman" w:cs="Times New Roman"/>
          <w:sz w:val="28"/>
          <w:szCs w:val="28"/>
          <w:lang w:val="kk-KZ" w:eastAsia="ru-RU"/>
        </w:rPr>
        <w:t xml:space="preserve">Толық құнды мағлұмат алу үшін жасуша моноқабаттарыннан алынған вирустық суспензиялардың биологиялық белсенділіктері тексерілді, ол үшін 3 пассаж өткен суспензиялар пайдаланды, нәтижесі </w:t>
      </w:r>
      <w:r w:rsidR="002B7363">
        <w:rPr>
          <w:rFonts w:ascii="Times New Roman" w:eastAsia="Times New Roman" w:hAnsi="Times New Roman" w:cs="Times New Roman"/>
          <w:sz w:val="28"/>
          <w:szCs w:val="28"/>
          <w:lang w:val="kk-KZ" w:eastAsia="ru-RU"/>
        </w:rPr>
        <w:t>11-</w:t>
      </w:r>
      <w:r w:rsidRPr="00A054D1">
        <w:rPr>
          <w:rFonts w:ascii="Times New Roman" w:eastAsia="Times New Roman" w:hAnsi="Times New Roman" w:cs="Times New Roman"/>
          <w:sz w:val="28"/>
          <w:szCs w:val="28"/>
          <w:lang w:val="kk-KZ" w:eastAsia="ru-RU"/>
        </w:rPr>
        <w:t>кестеде</w:t>
      </w:r>
    </w:p>
    <w:p w14:paraId="74ABBA7A" w14:textId="3CC73AD0" w:rsidR="00A054D1" w:rsidRDefault="001C19AD" w:rsidP="00D91816">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535127">
        <w:rPr>
          <w:rFonts w:ascii="Times New Roman" w:eastAsia="Times New Roman" w:hAnsi="Times New Roman" w:cs="Times New Roman"/>
          <w:sz w:val="28"/>
          <w:szCs w:val="28"/>
          <w:lang w:val="kk-KZ" w:eastAsia="ru-RU"/>
        </w:rPr>
        <w:t>Кесте 12</w:t>
      </w:r>
      <w:r w:rsidR="00D91816">
        <w:rPr>
          <w:rFonts w:ascii="Times New Roman" w:eastAsia="Times New Roman" w:hAnsi="Times New Roman" w:cs="Times New Roman"/>
          <w:sz w:val="28"/>
          <w:szCs w:val="28"/>
          <w:lang w:val="kk-KZ" w:eastAsia="ru-RU"/>
        </w:rPr>
        <w:t xml:space="preserve"> – Ж</w:t>
      </w:r>
      <w:r w:rsidR="00D91816" w:rsidRPr="00A054D1">
        <w:rPr>
          <w:rFonts w:ascii="Times New Roman" w:eastAsia="Times New Roman" w:hAnsi="Times New Roman" w:cs="Times New Roman"/>
          <w:sz w:val="28"/>
          <w:szCs w:val="28"/>
          <w:lang w:val="kk-KZ" w:eastAsia="ru-RU"/>
        </w:rPr>
        <w:t>асуша моноқабаттарыннан алынған вирустық суспензиялардың биологиялық белсенділіктері</w:t>
      </w:r>
      <w:r w:rsidR="00D91816">
        <w:rPr>
          <w:rFonts w:ascii="Times New Roman" w:eastAsia="Times New Roman" w:hAnsi="Times New Roman" w:cs="Times New Roman"/>
          <w:sz w:val="28"/>
          <w:szCs w:val="28"/>
          <w:lang w:val="kk-KZ" w:eastAsia="ru-RU"/>
        </w:rPr>
        <w:t>н анықтау</w:t>
      </w:r>
    </w:p>
    <w:p w14:paraId="2426E8BE" w14:textId="77777777" w:rsidR="00C57954" w:rsidRPr="00A054D1" w:rsidRDefault="00C57954" w:rsidP="00D91816">
      <w:pPr>
        <w:spacing w:after="0" w:line="240" w:lineRule="auto"/>
        <w:jc w:val="both"/>
        <w:rPr>
          <w:rFonts w:ascii="Times New Roman" w:eastAsia="Times New Roman" w:hAnsi="Times New Roman" w:cs="Times New Roman"/>
          <w:sz w:val="28"/>
          <w:szCs w:val="28"/>
          <w:lang w:val="kk-KZ" w:eastAsia="ru-RU"/>
        </w:rPr>
      </w:pPr>
    </w:p>
    <w:tbl>
      <w:tblPr>
        <w:tblStyle w:val="af5"/>
        <w:tblW w:w="0" w:type="auto"/>
        <w:jc w:val="center"/>
        <w:tblLook w:val="04A0" w:firstRow="1" w:lastRow="0" w:firstColumn="1" w:lastColumn="0" w:noHBand="0" w:noVBand="1"/>
      </w:tblPr>
      <w:tblGrid>
        <w:gridCol w:w="2836"/>
        <w:gridCol w:w="2126"/>
        <w:gridCol w:w="1843"/>
        <w:gridCol w:w="1417"/>
        <w:gridCol w:w="1350"/>
      </w:tblGrid>
      <w:tr w:rsidR="00A054D1" w:rsidRPr="00AE1CEB" w14:paraId="2321934F" w14:textId="77777777" w:rsidTr="0020492B">
        <w:trPr>
          <w:trHeight w:val="261"/>
          <w:jc w:val="center"/>
        </w:trPr>
        <w:tc>
          <w:tcPr>
            <w:tcW w:w="2836" w:type="dxa"/>
            <w:vMerge w:val="restart"/>
          </w:tcPr>
          <w:p w14:paraId="7B1DCEAE" w14:textId="77777777" w:rsidR="00A054D1" w:rsidRPr="00A054D1" w:rsidRDefault="00A054D1" w:rsidP="00A054D1">
            <w:pPr>
              <w:jc w:val="both"/>
              <w:rPr>
                <w:lang w:val="kk-KZ" w:eastAsia="ru-RU"/>
              </w:rPr>
            </w:pPr>
            <w:r w:rsidRPr="00A054D1">
              <w:rPr>
                <w:lang w:val="kk-KZ" w:eastAsia="ru-RU"/>
              </w:rPr>
              <w:t>Жасушалық вирустық суспензиялар</w:t>
            </w:r>
          </w:p>
        </w:tc>
        <w:tc>
          <w:tcPr>
            <w:tcW w:w="6736" w:type="dxa"/>
            <w:gridSpan w:val="4"/>
          </w:tcPr>
          <w:p w14:paraId="418EECDC" w14:textId="77777777" w:rsidR="00A054D1" w:rsidRPr="00A054D1" w:rsidRDefault="00A054D1" w:rsidP="00A054D1">
            <w:pPr>
              <w:jc w:val="both"/>
              <w:rPr>
                <w:lang w:val="kk-KZ" w:eastAsia="ru-RU"/>
              </w:rPr>
            </w:pPr>
            <w:r w:rsidRPr="00A054D1">
              <w:rPr>
                <w:color w:val="000000"/>
                <w:lang w:val="kk-KZ" w:eastAsia="ru-RU"/>
              </w:rPr>
              <w:t>Биологиялық белсенділігі, lg ЦӘТ</w:t>
            </w:r>
            <w:r w:rsidRPr="00A054D1">
              <w:rPr>
                <w:color w:val="000000"/>
                <w:vertAlign w:val="subscript"/>
                <w:lang w:val="kk-KZ" w:eastAsia="ru-RU"/>
              </w:rPr>
              <w:t>50</w:t>
            </w:r>
            <w:r w:rsidRPr="00A054D1">
              <w:rPr>
                <w:color w:val="000000"/>
                <w:lang w:val="kk-KZ" w:eastAsia="ru-RU"/>
              </w:rPr>
              <w:t>/см</w:t>
            </w:r>
            <w:r w:rsidRPr="00A054D1">
              <w:rPr>
                <w:color w:val="000000"/>
                <w:vertAlign w:val="superscript"/>
                <w:lang w:val="kk-KZ" w:eastAsia="ru-RU"/>
              </w:rPr>
              <w:t xml:space="preserve">3 </w:t>
            </w:r>
          </w:p>
        </w:tc>
      </w:tr>
      <w:tr w:rsidR="00A054D1" w:rsidRPr="00A054D1" w14:paraId="7B96DBB7" w14:textId="77777777" w:rsidTr="0020492B">
        <w:trPr>
          <w:trHeight w:val="143"/>
          <w:jc w:val="center"/>
        </w:trPr>
        <w:tc>
          <w:tcPr>
            <w:tcW w:w="2836" w:type="dxa"/>
            <w:vMerge/>
          </w:tcPr>
          <w:p w14:paraId="5A1CF9F1" w14:textId="77777777" w:rsidR="00A054D1" w:rsidRPr="00A054D1" w:rsidRDefault="00A054D1" w:rsidP="00A054D1">
            <w:pPr>
              <w:jc w:val="both"/>
              <w:rPr>
                <w:lang w:val="kk-KZ" w:eastAsia="ru-RU"/>
              </w:rPr>
            </w:pPr>
          </w:p>
        </w:tc>
        <w:tc>
          <w:tcPr>
            <w:tcW w:w="2126" w:type="dxa"/>
          </w:tcPr>
          <w:p w14:paraId="24AD6DE4" w14:textId="77777777" w:rsidR="00A054D1" w:rsidRPr="00A054D1" w:rsidRDefault="00A054D1" w:rsidP="00A054D1">
            <w:pPr>
              <w:jc w:val="center"/>
              <w:rPr>
                <w:lang w:val="kk-KZ" w:eastAsia="ru-RU"/>
              </w:rPr>
            </w:pPr>
            <w:r w:rsidRPr="00A054D1">
              <w:rPr>
                <w:lang w:eastAsia="ru-RU"/>
              </w:rPr>
              <w:t>№1</w:t>
            </w:r>
          </w:p>
        </w:tc>
        <w:tc>
          <w:tcPr>
            <w:tcW w:w="1843" w:type="dxa"/>
          </w:tcPr>
          <w:p w14:paraId="2C5D876A" w14:textId="77777777" w:rsidR="00A054D1" w:rsidRPr="00A054D1" w:rsidRDefault="00A054D1" w:rsidP="00A054D1">
            <w:pPr>
              <w:jc w:val="center"/>
              <w:rPr>
                <w:lang w:val="kk-KZ" w:eastAsia="ru-RU"/>
              </w:rPr>
            </w:pPr>
            <w:r w:rsidRPr="00A054D1">
              <w:rPr>
                <w:lang w:eastAsia="ru-RU"/>
              </w:rPr>
              <w:t>№</w:t>
            </w:r>
            <w:r w:rsidRPr="00A054D1">
              <w:rPr>
                <w:lang w:val="kk-KZ" w:eastAsia="ru-RU"/>
              </w:rPr>
              <w:t>2</w:t>
            </w:r>
          </w:p>
        </w:tc>
        <w:tc>
          <w:tcPr>
            <w:tcW w:w="1417" w:type="dxa"/>
          </w:tcPr>
          <w:p w14:paraId="1B20C135" w14:textId="77777777" w:rsidR="00A054D1" w:rsidRPr="00A054D1" w:rsidRDefault="00A054D1" w:rsidP="00A054D1">
            <w:pPr>
              <w:jc w:val="center"/>
              <w:rPr>
                <w:lang w:val="kk-KZ" w:eastAsia="ru-RU"/>
              </w:rPr>
            </w:pPr>
            <w:r w:rsidRPr="00A054D1">
              <w:rPr>
                <w:lang w:eastAsia="ru-RU"/>
              </w:rPr>
              <w:t>№</w:t>
            </w:r>
            <w:r w:rsidRPr="00A054D1">
              <w:rPr>
                <w:lang w:val="kk-KZ" w:eastAsia="ru-RU"/>
              </w:rPr>
              <w:t>3</w:t>
            </w:r>
          </w:p>
        </w:tc>
        <w:tc>
          <w:tcPr>
            <w:tcW w:w="1350" w:type="dxa"/>
          </w:tcPr>
          <w:p w14:paraId="52A0BD9C" w14:textId="77777777" w:rsidR="00A054D1" w:rsidRPr="00A054D1" w:rsidRDefault="00A054D1" w:rsidP="00A054D1">
            <w:pPr>
              <w:jc w:val="center"/>
              <w:rPr>
                <w:lang w:val="kk-KZ" w:eastAsia="ru-RU"/>
              </w:rPr>
            </w:pPr>
            <w:r w:rsidRPr="00A054D1">
              <w:rPr>
                <w:lang w:eastAsia="ru-RU"/>
              </w:rPr>
              <w:t>№</w:t>
            </w:r>
            <w:r w:rsidRPr="00A054D1">
              <w:rPr>
                <w:lang w:val="kk-KZ" w:eastAsia="ru-RU"/>
              </w:rPr>
              <w:t>4</w:t>
            </w:r>
          </w:p>
        </w:tc>
      </w:tr>
      <w:tr w:rsidR="00A054D1" w:rsidRPr="00A054D1" w14:paraId="7A4F2E95" w14:textId="77777777" w:rsidTr="0020492B">
        <w:trPr>
          <w:trHeight w:val="37"/>
          <w:jc w:val="center"/>
        </w:trPr>
        <w:tc>
          <w:tcPr>
            <w:tcW w:w="2836" w:type="dxa"/>
          </w:tcPr>
          <w:p w14:paraId="6577F7B6" w14:textId="77777777" w:rsidR="00A054D1" w:rsidRPr="00A054D1" w:rsidRDefault="00A054D1" w:rsidP="00A054D1">
            <w:pPr>
              <w:jc w:val="both"/>
              <w:rPr>
                <w:lang w:val="kk-KZ" w:eastAsia="ru-RU"/>
              </w:rPr>
            </w:pPr>
            <w:r w:rsidRPr="00A054D1">
              <w:rPr>
                <w:lang w:val="kk-KZ" w:eastAsia="ru-RU"/>
              </w:rPr>
              <w:t>ҚзТ</w:t>
            </w:r>
          </w:p>
        </w:tc>
        <w:tc>
          <w:tcPr>
            <w:tcW w:w="2126" w:type="dxa"/>
          </w:tcPr>
          <w:p w14:paraId="4666E140" w14:textId="77777777" w:rsidR="00A054D1" w:rsidRPr="00A054D1" w:rsidRDefault="00A054D1" w:rsidP="00A054D1">
            <w:pPr>
              <w:jc w:val="center"/>
              <w:rPr>
                <w:lang w:val="kk-KZ" w:eastAsia="ru-RU"/>
              </w:rPr>
            </w:pPr>
            <w:r w:rsidRPr="00A054D1">
              <w:rPr>
                <w:lang w:val="kk-KZ" w:eastAsia="ru-RU"/>
              </w:rPr>
              <w:t>3,4</w:t>
            </w:r>
          </w:p>
        </w:tc>
        <w:tc>
          <w:tcPr>
            <w:tcW w:w="1843" w:type="dxa"/>
          </w:tcPr>
          <w:p w14:paraId="73DC2FCF" w14:textId="77777777" w:rsidR="00A054D1" w:rsidRPr="00A054D1" w:rsidRDefault="00A054D1" w:rsidP="00A054D1">
            <w:pPr>
              <w:jc w:val="center"/>
              <w:rPr>
                <w:lang w:val="kk-KZ" w:eastAsia="ru-RU"/>
              </w:rPr>
            </w:pPr>
            <w:r w:rsidRPr="00A054D1">
              <w:rPr>
                <w:lang w:val="kk-KZ" w:eastAsia="ru-RU"/>
              </w:rPr>
              <w:t>3,54</w:t>
            </w:r>
          </w:p>
        </w:tc>
        <w:tc>
          <w:tcPr>
            <w:tcW w:w="1417" w:type="dxa"/>
          </w:tcPr>
          <w:p w14:paraId="6123170D" w14:textId="77777777" w:rsidR="00A054D1" w:rsidRPr="00A054D1" w:rsidRDefault="00A054D1" w:rsidP="00A054D1">
            <w:pPr>
              <w:jc w:val="center"/>
              <w:rPr>
                <w:lang w:val="kk-KZ" w:eastAsia="ru-RU"/>
              </w:rPr>
            </w:pPr>
            <w:r w:rsidRPr="00A054D1">
              <w:rPr>
                <w:lang w:val="kk-KZ" w:eastAsia="ru-RU"/>
              </w:rPr>
              <w:t>3,24</w:t>
            </w:r>
          </w:p>
        </w:tc>
        <w:tc>
          <w:tcPr>
            <w:tcW w:w="1350" w:type="dxa"/>
          </w:tcPr>
          <w:p w14:paraId="1A383B7F" w14:textId="77777777" w:rsidR="00A054D1" w:rsidRPr="00A054D1" w:rsidRDefault="00A054D1" w:rsidP="00A054D1">
            <w:pPr>
              <w:jc w:val="center"/>
              <w:rPr>
                <w:lang w:val="kk-KZ" w:eastAsia="ru-RU"/>
              </w:rPr>
            </w:pPr>
            <w:r w:rsidRPr="00A054D1">
              <w:rPr>
                <w:lang w:val="kk-KZ" w:eastAsia="ru-RU"/>
              </w:rPr>
              <w:t>4,15</w:t>
            </w:r>
          </w:p>
        </w:tc>
      </w:tr>
      <w:tr w:rsidR="00A054D1" w:rsidRPr="00A054D1" w14:paraId="33632D6C" w14:textId="77777777" w:rsidTr="0020492B">
        <w:trPr>
          <w:trHeight w:val="173"/>
          <w:jc w:val="center"/>
        </w:trPr>
        <w:tc>
          <w:tcPr>
            <w:tcW w:w="2836" w:type="dxa"/>
          </w:tcPr>
          <w:p w14:paraId="4ABAF3DA" w14:textId="77777777" w:rsidR="00A054D1" w:rsidRPr="00A054D1" w:rsidRDefault="00A054D1" w:rsidP="00A054D1">
            <w:pPr>
              <w:jc w:val="both"/>
              <w:rPr>
                <w:lang w:val="kk-KZ" w:eastAsia="ru-RU"/>
              </w:rPr>
            </w:pPr>
            <w:r w:rsidRPr="00A054D1">
              <w:rPr>
                <w:lang w:val="kk-KZ" w:eastAsia="ru-RU"/>
              </w:rPr>
              <w:t>ВНК-21</w:t>
            </w:r>
          </w:p>
        </w:tc>
        <w:tc>
          <w:tcPr>
            <w:tcW w:w="2126" w:type="dxa"/>
          </w:tcPr>
          <w:p w14:paraId="0129D76D" w14:textId="77777777" w:rsidR="00A054D1" w:rsidRPr="00A054D1" w:rsidRDefault="00A054D1" w:rsidP="00A054D1">
            <w:pPr>
              <w:jc w:val="center"/>
              <w:rPr>
                <w:lang w:val="kk-KZ" w:eastAsia="ru-RU"/>
              </w:rPr>
            </w:pPr>
            <w:r w:rsidRPr="00A054D1">
              <w:rPr>
                <w:lang w:val="kk-KZ" w:eastAsia="ru-RU"/>
              </w:rPr>
              <w:t>т</w:t>
            </w:r>
          </w:p>
        </w:tc>
        <w:tc>
          <w:tcPr>
            <w:tcW w:w="1843" w:type="dxa"/>
          </w:tcPr>
          <w:p w14:paraId="3D3A3349" w14:textId="77777777" w:rsidR="00A054D1" w:rsidRPr="00A054D1" w:rsidRDefault="00A054D1" w:rsidP="00A054D1">
            <w:pPr>
              <w:jc w:val="center"/>
              <w:rPr>
                <w:lang w:val="kk-KZ" w:eastAsia="ru-RU"/>
              </w:rPr>
            </w:pPr>
            <w:r w:rsidRPr="00A054D1">
              <w:rPr>
                <w:lang w:val="kk-KZ" w:eastAsia="ru-RU"/>
              </w:rPr>
              <w:t>3,12</w:t>
            </w:r>
          </w:p>
        </w:tc>
        <w:tc>
          <w:tcPr>
            <w:tcW w:w="1417" w:type="dxa"/>
          </w:tcPr>
          <w:p w14:paraId="7CCE4452" w14:textId="77777777" w:rsidR="00A054D1" w:rsidRPr="00A054D1" w:rsidRDefault="00A054D1" w:rsidP="00A054D1">
            <w:pPr>
              <w:jc w:val="center"/>
              <w:rPr>
                <w:lang w:val="kk-KZ" w:eastAsia="ru-RU"/>
              </w:rPr>
            </w:pPr>
            <w:r w:rsidRPr="00A054D1">
              <w:rPr>
                <w:lang w:val="kk-KZ" w:eastAsia="ru-RU"/>
              </w:rPr>
              <w:t>3,05</w:t>
            </w:r>
          </w:p>
        </w:tc>
        <w:tc>
          <w:tcPr>
            <w:tcW w:w="1350" w:type="dxa"/>
          </w:tcPr>
          <w:p w14:paraId="101FEA10" w14:textId="77777777" w:rsidR="00A054D1" w:rsidRPr="00A054D1" w:rsidRDefault="00A054D1" w:rsidP="00A054D1">
            <w:pPr>
              <w:jc w:val="center"/>
              <w:rPr>
                <w:lang w:val="kk-KZ" w:eastAsia="ru-RU"/>
              </w:rPr>
            </w:pPr>
            <w:r w:rsidRPr="00A054D1">
              <w:rPr>
                <w:lang w:val="kk-KZ" w:eastAsia="ru-RU"/>
              </w:rPr>
              <w:t>3,25</w:t>
            </w:r>
          </w:p>
        </w:tc>
      </w:tr>
      <w:tr w:rsidR="00A054D1" w:rsidRPr="00A054D1" w14:paraId="3908C80E" w14:textId="77777777" w:rsidTr="0020492B">
        <w:trPr>
          <w:trHeight w:val="164"/>
          <w:jc w:val="center"/>
        </w:trPr>
        <w:tc>
          <w:tcPr>
            <w:tcW w:w="2836" w:type="dxa"/>
          </w:tcPr>
          <w:p w14:paraId="7ED25841" w14:textId="77777777" w:rsidR="00A054D1" w:rsidRPr="00A054D1" w:rsidRDefault="00A054D1" w:rsidP="00A054D1">
            <w:pPr>
              <w:jc w:val="both"/>
              <w:rPr>
                <w:lang w:val="kk-KZ" w:eastAsia="ru-RU"/>
              </w:rPr>
            </w:pPr>
            <w:r w:rsidRPr="00A054D1">
              <w:rPr>
                <w:lang w:val="kk-KZ" w:eastAsia="ru-RU"/>
              </w:rPr>
              <w:t>СТБ</w:t>
            </w:r>
          </w:p>
        </w:tc>
        <w:tc>
          <w:tcPr>
            <w:tcW w:w="2126" w:type="dxa"/>
          </w:tcPr>
          <w:p w14:paraId="6690B584" w14:textId="77777777" w:rsidR="00A054D1" w:rsidRPr="00A054D1" w:rsidRDefault="00A054D1" w:rsidP="00A054D1">
            <w:pPr>
              <w:jc w:val="center"/>
              <w:rPr>
                <w:lang w:val="kk-KZ" w:eastAsia="ru-RU"/>
              </w:rPr>
            </w:pPr>
            <w:r w:rsidRPr="00A054D1">
              <w:rPr>
                <w:lang w:val="kk-KZ" w:eastAsia="ru-RU"/>
              </w:rPr>
              <w:t>т</w:t>
            </w:r>
          </w:p>
        </w:tc>
        <w:tc>
          <w:tcPr>
            <w:tcW w:w="1843" w:type="dxa"/>
          </w:tcPr>
          <w:p w14:paraId="58906530" w14:textId="77777777" w:rsidR="00A054D1" w:rsidRPr="00A054D1" w:rsidRDefault="00A054D1" w:rsidP="00A054D1">
            <w:pPr>
              <w:jc w:val="center"/>
              <w:rPr>
                <w:lang w:val="kk-KZ" w:eastAsia="ru-RU"/>
              </w:rPr>
            </w:pPr>
            <w:r w:rsidRPr="00A054D1">
              <w:rPr>
                <w:lang w:val="kk-KZ" w:eastAsia="ru-RU"/>
              </w:rPr>
              <w:t>т</w:t>
            </w:r>
          </w:p>
        </w:tc>
        <w:tc>
          <w:tcPr>
            <w:tcW w:w="1417" w:type="dxa"/>
          </w:tcPr>
          <w:p w14:paraId="3686D348" w14:textId="77777777" w:rsidR="00A054D1" w:rsidRPr="00A054D1" w:rsidRDefault="00A054D1" w:rsidP="00A054D1">
            <w:pPr>
              <w:jc w:val="center"/>
              <w:rPr>
                <w:lang w:val="kk-KZ" w:eastAsia="ru-RU"/>
              </w:rPr>
            </w:pPr>
            <w:r w:rsidRPr="00A054D1">
              <w:rPr>
                <w:lang w:val="kk-KZ" w:eastAsia="ru-RU"/>
              </w:rPr>
              <w:t>т</w:t>
            </w:r>
          </w:p>
        </w:tc>
        <w:tc>
          <w:tcPr>
            <w:tcW w:w="1350" w:type="dxa"/>
          </w:tcPr>
          <w:p w14:paraId="6D6439C2" w14:textId="77777777" w:rsidR="00A054D1" w:rsidRPr="00A054D1" w:rsidRDefault="00A054D1" w:rsidP="00A054D1">
            <w:pPr>
              <w:jc w:val="center"/>
              <w:rPr>
                <w:lang w:val="kk-KZ" w:eastAsia="ru-RU"/>
              </w:rPr>
            </w:pPr>
            <w:r w:rsidRPr="00A054D1">
              <w:rPr>
                <w:lang w:val="kk-KZ" w:eastAsia="ru-RU"/>
              </w:rPr>
              <w:t>2,55</w:t>
            </w:r>
          </w:p>
        </w:tc>
      </w:tr>
      <w:tr w:rsidR="00A054D1" w:rsidRPr="00A054D1" w14:paraId="2CB9A916" w14:textId="77777777" w:rsidTr="0020492B">
        <w:trPr>
          <w:trHeight w:val="167"/>
          <w:jc w:val="center"/>
        </w:trPr>
        <w:tc>
          <w:tcPr>
            <w:tcW w:w="2836" w:type="dxa"/>
          </w:tcPr>
          <w:p w14:paraId="20EF8F3D" w14:textId="77777777" w:rsidR="00A054D1" w:rsidRPr="00A054D1" w:rsidRDefault="00A054D1" w:rsidP="00A054D1">
            <w:pPr>
              <w:jc w:val="both"/>
              <w:rPr>
                <w:lang w:val="kk-KZ" w:eastAsia="ru-RU"/>
              </w:rPr>
            </w:pPr>
            <w:r w:rsidRPr="00A054D1">
              <w:rPr>
                <w:lang w:val="kk-KZ" w:eastAsia="ru-RU"/>
              </w:rPr>
              <w:t>Vero</w:t>
            </w:r>
          </w:p>
        </w:tc>
        <w:tc>
          <w:tcPr>
            <w:tcW w:w="2126" w:type="dxa"/>
          </w:tcPr>
          <w:p w14:paraId="2156DBF2" w14:textId="77777777" w:rsidR="00A054D1" w:rsidRPr="00A054D1" w:rsidRDefault="00A054D1" w:rsidP="00A054D1">
            <w:pPr>
              <w:jc w:val="center"/>
              <w:rPr>
                <w:lang w:val="kk-KZ" w:eastAsia="ru-RU"/>
              </w:rPr>
            </w:pPr>
            <w:r w:rsidRPr="00A054D1">
              <w:rPr>
                <w:lang w:val="kk-KZ" w:eastAsia="ru-RU"/>
              </w:rPr>
              <w:t>4,2</w:t>
            </w:r>
          </w:p>
        </w:tc>
        <w:tc>
          <w:tcPr>
            <w:tcW w:w="1843" w:type="dxa"/>
          </w:tcPr>
          <w:p w14:paraId="1C40A304" w14:textId="77777777" w:rsidR="00A054D1" w:rsidRPr="00A054D1" w:rsidRDefault="00A054D1" w:rsidP="00A054D1">
            <w:pPr>
              <w:jc w:val="center"/>
              <w:rPr>
                <w:lang w:val="kk-KZ" w:eastAsia="ru-RU"/>
              </w:rPr>
            </w:pPr>
            <w:r w:rsidRPr="00A054D1">
              <w:rPr>
                <w:lang w:val="kk-KZ" w:eastAsia="ru-RU"/>
              </w:rPr>
              <w:t>4,0</w:t>
            </w:r>
          </w:p>
        </w:tc>
        <w:tc>
          <w:tcPr>
            <w:tcW w:w="1417" w:type="dxa"/>
          </w:tcPr>
          <w:p w14:paraId="76BA8A98" w14:textId="77777777" w:rsidR="00A054D1" w:rsidRPr="00A054D1" w:rsidRDefault="00A054D1" w:rsidP="00A054D1">
            <w:pPr>
              <w:jc w:val="center"/>
              <w:rPr>
                <w:lang w:val="kk-KZ" w:eastAsia="ru-RU"/>
              </w:rPr>
            </w:pPr>
            <w:r w:rsidRPr="00A054D1">
              <w:rPr>
                <w:lang w:val="kk-KZ" w:eastAsia="ru-RU"/>
              </w:rPr>
              <w:t>3,50</w:t>
            </w:r>
          </w:p>
        </w:tc>
        <w:tc>
          <w:tcPr>
            <w:tcW w:w="1350" w:type="dxa"/>
          </w:tcPr>
          <w:p w14:paraId="6D63E79F" w14:textId="77777777" w:rsidR="00A054D1" w:rsidRPr="00A054D1" w:rsidRDefault="00A054D1" w:rsidP="00A054D1">
            <w:pPr>
              <w:jc w:val="center"/>
              <w:rPr>
                <w:lang w:val="kk-KZ" w:eastAsia="ru-RU"/>
              </w:rPr>
            </w:pPr>
            <w:r w:rsidRPr="00A054D1">
              <w:rPr>
                <w:lang w:val="kk-KZ" w:eastAsia="ru-RU"/>
              </w:rPr>
              <w:t>6,50</w:t>
            </w:r>
          </w:p>
        </w:tc>
      </w:tr>
      <w:tr w:rsidR="00A054D1" w:rsidRPr="00A054D1" w14:paraId="642D742B" w14:textId="77777777" w:rsidTr="0020492B">
        <w:trPr>
          <w:trHeight w:val="172"/>
          <w:jc w:val="center"/>
        </w:trPr>
        <w:tc>
          <w:tcPr>
            <w:tcW w:w="2836" w:type="dxa"/>
          </w:tcPr>
          <w:p w14:paraId="6998813D" w14:textId="77777777" w:rsidR="00A054D1" w:rsidRPr="00A054D1" w:rsidRDefault="00A054D1" w:rsidP="00A054D1">
            <w:pPr>
              <w:jc w:val="both"/>
              <w:rPr>
                <w:lang w:val="kk-KZ" w:eastAsia="ru-RU"/>
              </w:rPr>
            </w:pPr>
            <w:r w:rsidRPr="00A054D1">
              <w:rPr>
                <w:lang w:val="kk-KZ" w:eastAsia="ru-RU"/>
              </w:rPr>
              <w:t>ҚБ</w:t>
            </w:r>
          </w:p>
        </w:tc>
        <w:tc>
          <w:tcPr>
            <w:tcW w:w="2126" w:type="dxa"/>
          </w:tcPr>
          <w:p w14:paraId="1AA2EF9B" w14:textId="77777777" w:rsidR="00A054D1" w:rsidRPr="00A054D1" w:rsidRDefault="00A054D1" w:rsidP="00A054D1">
            <w:pPr>
              <w:jc w:val="center"/>
              <w:rPr>
                <w:lang w:val="kk-KZ" w:eastAsia="ru-RU"/>
              </w:rPr>
            </w:pPr>
            <w:r w:rsidRPr="00A054D1">
              <w:rPr>
                <w:lang w:val="kk-KZ" w:eastAsia="ru-RU"/>
              </w:rPr>
              <w:t>т</w:t>
            </w:r>
          </w:p>
        </w:tc>
        <w:tc>
          <w:tcPr>
            <w:tcW w:w="1843" w:type="dxa"/>
          </w:tcPr>
          <w:p w14:paraId="77CEDD1B" w14:textId="77777777" w:rsidR="00A054D1" w:rsidRPr="00A054D1" w:rsidRDefault="00A054D1" w:rsidP="00A054D1">
            <w:pPr>
              <w:jc w:val="center"/>
              <w:rPr>
                <w:lang w:val="kk-KZ" w:eastAsia="ru-RU"/>
              </w:rPr>
            </w:pPr>
            <w:r w:rsidRPr="00A054D1">
              <w:rPr>
                <w:lang w:val="kk-KZ" w:eastAsia="ru-RU"/>
              </w:rPr>
              <w:t>т</w:t>
            </w:r>
          </w:p>
        </w:tc>
        <w:tc>
          <w:tcPr>
            <w:tcW w:w="1417" w:type="dxa"/>
          </w:tcPr>
          <w:p w14:paraId="56053FCE" w14:textId="77777777" w:rsidR="00A054D1" w:rsidRPr="00A054D1" w:rsidRDefault="00A054D1" w:rsidP="00A054D1">
            <w:pPr>
              <w:jc w:val="center"/>
              <w:rPr>
                <w:lang w:val="kk-KZ" w:eastAsia="ru-RU"/>
              </w:rPr>
            </w:pPr>
            <w:r w:rsidRPr="00A054D1">
              <w:rPr>
                <w:lang w:val="kk-KZ" w:eastAsia="ru-RU"/>
              </w:rPr>
              <w:t>2,95</w:t>
            </w:r>
          </w:p>
        </w:tc>
        <w:tc>
          <w:tcPr>
            <w:tcW w:w="1350" w:type="dxa"/>
          </w:tcPr>
          <w:p w14:paraId="226DAA5D" w14:textId="77777777" w:rsidR="00A054D1" w:rsidRPr="00A054D1" w:rsidRDefault="00A054D1" w:rsidP="00A054D1">
            <w:pPr>
              <w:jc w:val="center"/>
              <w:rPr>
                <w:lang w:val="kk-KZ" w:eastAsia="ru-RU"/>
              </w:rPr>
            </w:pPr>
            <w:r w:rsidRPr="00A054D1">
              <w:rPr>
                <w:lang w:val="kk-KZ" w:eastAsia="ru-RU"/>
              </w:rPr>
              <w:t>3,95</w:t>
            </w:r>
          </w:p>
        </w:tc>
      </w:tr>
      <w:tr w:rsidR="00A054D1" w:rsidRPr="00A054D1" w14:paraId="037E7A45" w14:textId="77777777" w:rsidTr="0020492B">
        <w:trPr>
          <w:trHeight w:val="161"/>
          <w:jc w:val="center"/>
        </w:trPr>
        <w:tc>
          <w:tcPr>
            <w:tcW w:w="2836" w:type="dxa"/>
          </w:tcPr>
          <w:p w14:paraId="3ECE9347" w14:textId="77777777" w:rsidR="00A054D1" w:rsidRPr="00A054D1" w:rsidRDefault="00A054D1" w:rsidP="00A054D1">
            <w:pPr>
              <w:jc w:val="both"/>
              <w:rPr>
                <w:lang w:val="kk-KZ" w:eastAsia="ru-RU"/>
              </w:rPr>
            </w:pPr>
            <w:r w:rsidRPr="00A054D1">
              <w:rPr>
                <w:lang w:val="kk-KZ" w:eastAsia="ru-RU"/>
              </w:rPr>
              <w:t>КБ</w:t>
            </w:r>
          </w:p>
        </w:tc>
        <w:tc>
          <w:tcPr>
            <w:tcW w:w="2126" w:type="dxa"/>
          </w:tcPr>
          <w:p w14:paraId="15F4D5B9" w14:textId="77777777" w:rsidR="00A054D1" w:rsidRPr="00A054D1" w:rsidRDefault="00A054D1" w:rsidP="00A054D1">
            <w:pPr>
              <w:jc w:val="center"/>
              <w:rPr>
                <w:lang w:val="kk-KZ" w:eastAsia="ru-RU"/>
              </w:rPr>
            </w:pPr>
            <w:r w:rsidRPr="00A054D1">
              <w:rPr>
                <w:lang w:val="kk-KZ" w:eastAsia="ru-RU"/>
              </w:rPr>
              <w:t>т</w:t>
            </w:r>
          </w:p>
        </w:tc>
        <w:tc>
          <w:tcPr>
            <w:tcW w:w="1843" w:type="dxa"/>
          </w:tcPr>
          <w:p w14:paraId="6CB7E642" w14:textId="77777777" w:rsidR="00A054D1" w:rsidRPr="00A054D1" w:rsidRDefault="00A054D1" w:rsidP="00A054D1">
            <w:pPr>
              <w:jc w:val="center"/>
              <w:rPr>
                <w:lang w:val="kk-KZ" w:eastAsia="ru-RU"/>
              </w:rPr>
            </w:pPr>
            <w:r w:rsidRPr="00A054D1">
              <w:rPr>
                <w:lang w:val="kk-KZ" w:eastAsia="ru-RU"/>
              </w:rPr>
              <w:t>т</w:t>
            </w:r>
          </w:p>
        </w:tc>
        <w:tc>
          <w:tcPr>
            <w:tcW w:w="1417" w:type="dxa"/>
          </w:tcPr>
          <w:p w14:paraId="660959D3" w14:textId="77777777" w:rsidR="00A054D1" w:rsidRPr="00A054D1" w:rsidRDefault="00A054D1" w:rsidP="00A054D1">
            <w:pPr>
              <w:jc w:val="center"/>
              <w:rPr>
                <w:lang w:val="kk-KZ" w:eastAsia="ru-RU"/>
              </w:rPr>
            </w:pPr>
            <w:r w:rsidRPr="00A054D1">
              <w:rPr>
                <w:lang w:val="kk-KZ" w:eastAsia="ru-RU"/>
              </w:rPr>
              <w:t>т</w:t>
            </w:r>
          </w:p>
        </w:tc>
        <w:tc>
          <w:tcPr>
            <w:tcW w:w="1350" w:type="dxa"/>
          </w:tcPr>
          <w:p w14:paraId="0FC7EA91" w14:textId="77777777" w:rsidR="00A054D1" w:rsidRPr="00A054D1" w:rsidRDefault="00A054D1" w:rsidP="00A054D1">
            <w:pPr>
              <w:jc w:val="center"/>
              <w:rPr>
                <w:lang w:val="kk-KZ" w:eastAsia="ru-RU"/>
              </w:rPr>
            </w:pPr>
            <w:r w:rsidRPr="00A054D1">
              <w:rPr>
                <w:lang w:val="kk-KZ" w:eastAsia="ru-RU"/>
              </w:rPr>
              <w:t>3,58</w:t>
            </w:r>
          </w:p>
        </w:tc>
      </w:tr>
      <w:tr w:rsidR="00A054D1" w:rsidRPr="00A054D1" w14:paraId="30A72FBD" w14:textId="77777777" w:rsidTr="00BC0605">
        <w:trPr>
          <w:trHeight w:val="435"/>
          <w:jc w:val="center"/>
        </w:trPr>
        <w:tc>
          <w:tcPr>
            <w:tcW w:w="9572" w:type="dxa"/>
            <w:gridSpan w:val="5"/>
          </w:tcPr>
          <w:p w14:paraId="04223DBD" w14:textId="3404859D" w:rsidR="00A054D1" w:rsidRPr="00A054D1" w:rsidRDefault="00A054D1" w:rsidP="00D91816">
            <w:pPr>
              <w:ind w:firstLine="425"/>
              <w:rPr>
                <w:lang w:val="kk-KZ" w:eastAsia="ru-RU"/>
              </w:rPr>
            </w:pPr>
            <w:r w:rsidRPr="00A054D1">
              <w:rPr>
                <w:lang w:val="kk-KZ" w:eastAsia="ru-RU"/>
              </w:rPr>
              <w:t>Ескерту</w:t>
            </w:r>
            <w:r w:rsidR="002179B1">
              <w:rPr>
                <w:lang w:val="kk-KZ" w:eastAsia="ru-RU"/>
              </w:rPr>
              <w:t xml:space="preserve"> - </w:t>
            </w:r>
            <w:r w:rsidRPr="00A054D1">
              <w:rPr>
                <w:lang w:val="kk-KZ" w:eastAsia="ru-RU"/>
              </w:rPr>
              <w:t>«т» - тексерілген жоқ</w:t>
            </w:r>
            <w:r w:rsidR="00D91816">
              <w:rPr>
                <w:lang w:val="kk-KZ" w:eastAsia="ru-RU"/>
              </w:rPr>
              <w:t>.</w:t>
            </w:r>
            <w:r w:rsidRPr="00A054D1">
              <w:rPr>
                <w:lang w:val="kk-KZ" w:eastAsia="ru-RU"/>
              </w:rPr>
              <w:t xml:space="preserve">                           </w:t>
            </w:r>
          </w:p>
        </w:tc>
      </w:tr>
    </w:tbl>
    <w:p w14:paraId="18DF225B" w14:textId="77777777" w:rsidR="00A054D1" w:rsidRPr="00A054D1" w:rsidRDefault="00A054D1" w:rsidP="00A054D1">
      <w:pPr>
        <w:spacing w:after="0" w:line="240" w:lineRule="auto"/>
        <w:ind w:firstLine="709"/>
        <w:jc w:val="both"/>
        <w:rPr>
          <w:rFonts w:ascii="Times New Roman" w:eastAsia="Times New Roman" w:hAnsi="Times New Roman" w:cs="Times New Roman"/>
          <w:sz w:val="28"/>
          <w:szCs w:val="28"/>
          <w:lang w:val="kk-KZ" w:eastAsia="ru-RU"/>
        </w:rPr>
      </w:pPr>
    </w:p>
    <w:p w14:paraId="4335B57B" w14:textId="77777777" w:rsidR="00A054D1" w:rsidRPr="00A054D1" w:rsidRDefault="00A054D1" w:rsidP="00D91816">
      <w:pPr>
        <w:spacing w:after="0" w:line="240" w:lineRule="auto"/>
        <w:ind w:firstLine="709"/>
        <w:jc w:val="both"/>
        <w:rPr>
          <w:rFonts w:ascii="Times New Roman" w:eastAsia="Times New Roman" w:hAnsi="Times New Roman" w:cs="Times New Roman"/>
          <w:sz w:val="28"/>
          <w:szCs w:val="28"/>
          <w:lang w:val="kk-KZ" w:eastAsia="ru-RU"/>
        </w:rPr>
      </w:pPr>
      <w:r w:rsidRPr="00A054D1">
        <w:rPr>
          <w:rFonts w:ascii="Times New Roman" w:eastAsia="Times New Roman" w:hAnsi="Times New Roman" w:cs="Times New Roman"/>
          <w:sz w:val="28"/>
          <w:szCs w:val="28"/>
          <w:lang w:val="kk-KZ" w:eastAsia="ru-RU"/>
        </w:rPr>
        <w:t xml:space="preserve">Тәжірибе нәтижесінде ҚКБ-нің  вирусы Vero жасушасында жоғарғы белсенділік көрсетті, биологиялық белсенділігі 3,5-6,5 </w:t>
      </w:r>
      <w:r w:rsidRPr="00A054D1">
        <w:rPr>
          <w:rFonts w:ascii="Times New Roman" w:eastAsia="Times New Roman" w:hAnsi="Times New Roman" w:cs="Times New Roman"/>
          <w:color w:val="000000"/>
          <w:sz w:val="28"/>
          <w:szCs w:val="28"/>
          <w:lang w:val="kk-KZ" w:eastAsia="ru-RU"/>
        </w:rPr>
        <w:t>lg ЦӘТ</w:t>
      </w:r>
      <w:r w:rsidRPr="00A054D1">
        <w:rPr>
          <w:rFonts w:ascii="Times New Roman" w:eastAsia="Times New Roman" w:hAnsi="Times New Roman" w:cs="Times New Roman"/>
          <w:color w:val="000000"/>
          <w:sz w:val="28"/>
          <w:szCs w:val="28"/>
          <w:vertAlign w:val="subscript"/>
          <w:lang w:val="kk-KZ" w:eastAsia="ru-RU"/>
        </w:rPr>
        <w:t>50</w:t>
      </w:r>
      <w:r w:rsidRPr="00A054D1">
        <w:rPr>
          <w:rFonts w:ascii="Times New Roman" w:eastAsia="Times New Roman" w:hAnsi="Times New Roman" w:cs="Times New Roman"/>
          <w:color w:val="000000"/>
          <w:sz w:val="28"/>
          <w:szCs w:val="28"/>
          <w:lang w:val="kk-KZ" w:eastAsia="ru-RU"/>
        </w:rPr>
        <w:t>/см</w:t>
      </w:r>
      <w:r w:rsidRPr="00A054D1">
        <w:rPr>
          <w:rFonts w:ascii="Times New Roman" w:eastAsia="Times New Roman" w:hAnsi="Times New Roman" w:cs="Times New Roman"/>
          <w:color w:val="000000"/>
          <w:sz w:val="28"/>
          <w:szCs w:val="28"/>
          <w:vertAlign w:val="superscript"/>
          <w:lang w:val="kk-KZ" w:eastAsia="ru-RU"/>
        </w:rPr>
        <w:t xml:space="preserve">3 </w:t>
      </w:r>
      <w:r w:rsidRPr="00A054D1">
        <w:rPr>
          <w:rFonts w:ascii="Times New Roman" w:eastAsia="Times New Roman" w:hAnsi="Times New Roman" w:cs="Times New Roman"/>
          <w:color w:val="000000"/>
          <w:sz w:val="28"/>
          <w:szCs w:val="28"/>
          <w:lang w:val="kk-KZ" w:eastAsia="ru-RU"/>
        </w:rPr>
        <w:t>құрады, ал басқа жасушалар вирустың белсенділігі 2,55-4,2 lg ЦӘТ</w:t>
      </w:r>
      <w:r w:rsidRPr="00A054D1">
        <w:rPr>
          <w:rFonts w:ascii="Times New Roman" w:eastAsia="Times New Roman" w:hAnsi="Times New Roman" w:cs="Times New Roman"/>
          <w:color w:val="000000"/>
          <w:sz w:val="28"/>
          <w:szCs w:val="28"/>
          <w:vertAlign w:val="subscript"/>
          <w:lang w:val="kk-KZ" w:eastAsia="ru-RU"/>
        </w:rPr>
        <w:t>50</w:t>
      </w:r>
      <w:r w:rsidRPr="00A054D1">
        <w:rPr>
          <w:rFonts w:ascii="Times New Roman" w:eastAsia="Times New Roman" w:hAnsi="Times New Roman" w:cs="Times New Roman"/>
          <w:color w:val="000000"/>
          <w:sz w:val="28"/>
          <w:szCs w:val="28"/>
          <w:lang w:val="kk-KZ" w:eastAsia="ru-RU"/>
        </w:rPr>
        <w:t>/см</w:t>
      </w:r>
      <w:r w:rsidRPr="00A054D1">
        <w:rPr>
          <w:rFonts w:ascii="Times New Roman" w:eastAsia="Times New Roman" w:hAnsi="Times New Roman" w:cs="Times New Roman"/>
          <w:color w:val="000000"/>
          <w:sz w:val="28"/>
          <w:szCs w:val="28"/>
          <w:vertAlign w:val="superscript"/>
          <w:lang w:val="kk-KZ" w:eastAsia="ru-RU"/>
        </w:rPr>
        <w:t xml:space="preserve">3 </w:t>
      </w:r>
      <w:r w:rsidRPr="00A054D1">
        <w:rPr>
          <w:rFonts w:ascii="Times New Roman" w:eastAsia="Times New Roman" w:hAnsi="Times New Roman" w:cs="Times New Roman"/>
          <w:color w:val="000000"/>
          <w:sz w:val="28"/>
          <w:szCs w:val="28"/>
          <w:lang w:val="kk-KZ" w:eastAsia="ru-RU"/>
        </w:rPr>
        <w:t xml:space="preserve">болды, сондықтан тәжірибенің барысында ИФТ-ны жасап шығару үшін диагностикалық препараттарды дайындау кезінде </w:t>
      </w:r>
      <w:r w:rsidRPr="00A054D1">
        <w:rPr>
          <w:rFonts w:ascii="Times New Roman" w:eastAsia="Times New Roman" w:hAnsi="Times New Roman" w:cs="Times New Roman"/>
          <w:sz w:val="28"/>
          <w:szCs w:val="28"/>
          <w:lang w:val="kk-KZ" w:eastAsia="ru-RU"/>
        </w:rPr>
        <w:t>Vero жасушасын қолданатын болдық.</w:t>
      </w:r>
    </w:p>
    <w:p w14:paraId="7E8000E7" w14:textId="77777777" w:rsidR="00A054D1" w:rsidRPr="00A054D1" w:rsidRDefault="00A054D1" w:rsidP="00D91816">
      <w:pPr>
        <w:spacing w:after="0" w:line="240" w:lineRule="auto"/>
        <w:ind w:firstLine="709"/>
        <w:jc w:val="both"/>
        <w:rPr>
          <w:rFonts w:ascii="Times New Roman" w:eastAsia="Times New Roman" w:hAnsi="Times New Roman" w:cs="Times New Roman"/>
          <w:sz w:val="28"/>
          <w:szCs w:val="28"/>
          <w:lang w:val="kk-KZ" w:eastAsia="ru-RU"/>
        </w:rPr>
      </w:pPr>
    </w:p>
    <w:p w14:paraId="0FAF9A3A" w14:textId="744EE503" w:rsidR="00A054D1" w:rsidRPr="00A054D1" w:rsidRDefault="00A054D1" w:rsidP="00D91816">
      <w:pPr>
        <w:spacing w:after="0" w:line="240" w:lineRule="auto"/>
        <w:ind w:firstLine="709"/>
        <w:jc w:val="both"/>
        <w:rPr>
          <w:rFonts w:ascii="Times New Roman" w:eastAsia="Times New Roman" w:hAnsi="Times New Roman" w:cs="Times New Roman"/>
          <w:b/>
          <w:sz w:val="28"/>
          <w:szCs w:val="28"/>
          <w:lang w:val="kk-KZ" w:eastAsia="ru-RU"/>
        </w:rPr>
      </w:pPr>
      <w:r w:rsidRPr="00A054D1">
        <w:rPr>
          <w:rFonts w:ascii="Times New Roman" w:eastAsia="Times New Roman" w:hAnsi="Times New Roman" w:cs="Times New Roman"/>
          <w:b/>
          <w:sz w:val="28"/>
          <w:szCs w:val="28"/>
          <w:lang w:val="kk-KZ" w:eastAsia="ru-RU"/>
        </w:rPr>
        <w:t>3.1.3 Vero жасушасынан алынған ҚКБ</w:t>
      </w:r>
      <w:r w:rsidR="009538D0">
        <w:rPr>
          <w:rFonts w:ascii="Times New Roman" w:eastAsia="Times New Roman" w:hAnsi="Times New Roman" w:cs="Times New Roman"/>
          <w:b/>
          <w:sz w:val="28"/>
          <w:szCs w:val="28"/>
          <w:lang w:val="kk-KZ" w:eastAsia="ru-RU"/>
        </w:rPr>
        <w:t xml:space="preserve"> </w:t>
      </w:r>
      <w:r w:rsidRPr="00A054D1">
        <w:rPr>
          <w:rFonts w:ascii="Times New Roman" w:eastAsia="Times New Roman" w:hAnsi="Times New Roman" w:cs="Times New Roman"/>
          <w:b/>
          <w:sz w:val="28"/>
          <w:szCs w:val="28"/>
          <w:lang w:val="kk-KZ" w:eastAsia="ru-RU"/>
        </w:rPr>
        <w:t>-</w:t>
      </w:r>
      <w:r w:rsidR="009538D0">
        <w:rPr>
          <w:rFonts w:ascii="Times New Roman" w:eastAsia="Times New Roman" w:hAnsi="Times New Roman" w:cs="Times New Roman"/>
          <w:b/>
          <w:sz w:val="28"/>
          <w:szCs w:val="28"/>
          <w:lang w:val="kk-KZ" w:eastAsia="ru-RU"/>
        </w:rPr>
        <w:t xml:space="preserve"> нің  вирусының</w:t>
      </w:r>
      <w:r w:rsidRPr="00A054D1">
        <w:rPr>
          <w:rFonts w:ascii="Times New Roman" w:eastAsia="Times New Roman" w:hAnsi="Times New Roman" w:cs="Times New Roman"/>
          <w:b/>
          <w:sz w:val="28"/>
          <w:szCs w:val="28"/>
          <w:lang w:val="kk-KZ" w:eastAsia="ru-RU"/>
        </w:rPr>
        <w:t xml:space="preserve"> пайдаланып жануарларға биологиялық тәжірибе қою</w:t>
      </w:r>
    </w:p>
    <w:p w14:paraId="5EBC63BB" w14:textId="76EAF273" w:rsidR="00A054D1" w:rsidRPr="00A054D1" w:rsidRDefault="00A054D1" w:rsidP="00D91816">
      <w:pPr>
        <w:spacing w:after="0" w:line="240" w:lineRule="auto"/>
        <w:ind w:firstLine="709"/>
        <w:jc w:val="both"/>
        <w:rPr>
          <w:rFonts w:ascii="Times New Roman" w:eastAsia="Times New Roman" w:hAnsi="Times New Roman" w:cs="Times New Roman"/>
          <w:sz w:val="28"/>
          <w:szCs w:val="28"/>
          <w:lang w:val="kk-KZ" w:eastAsia="ru-RU"/>
        </w:rPr>
      </w:pPr>
      <w:r w:rsidRPr="00A054D1">
        <w:rPr>
          <w:rFonts w:ascii="Times New Roman" w:eastAsia="Times New Roman" w:hAnsi="Times New Roman" w:cs="Times New Roman"/>
          <w:sz w:val="28"/>
          <w:szCs w:val="28"/>
          <w:lang w:val="kk-KZ" w:eastAsia="ru-RU"/>
        </w:rPr>
        <w:t>Vero жасушасының моноқабатынан шығарылып алынған ҚКБ-нің  вирусының биологиялық материалы негізінде екі ешкі мен екі қойларға биологиялық тәжірибе жүргізілді. Вирусы бар Vero жасушасының материалы</w:t>
      </w:r>
      <w:r w:rsidRPr="00A054D1">
        <w:rPr>
          <w:rFonts w:ascii="Times New Roman" w:eastAsia="Times New Roman" w:hAnsi="Times New Roman" w:cs="Times New Roman"/>
          <w:b/>
          <w:sz w:val="28"/>
          <w:szCs w:val="28"/>
          <w:lang w:val="kk-KZ" w:eastAsia="ru-RU"/>
        </w:rPr>
        <w:t xml:space="preserve"> </w:t>
      </w:r>
      <w:r w:rsidRPr="00A054D1">
        <w:rPr>
          <w:rFonts w:ascii="Times New Roman" w:eastAsia="Times New Roman" w:hAnsi="Times New Roman" w:cs="Times New Roman"/>
          <w:sz w:val="28"/>
          <w:szCs w:val="28"/>
          <w:lang w:val="kk-KZ" w:eastAsia="ru-RU"/>
        </w:rPr>
        <w:t>екі бас ешкі мен екі бас қойға 2 см</w:t>
      </w:r>
      <w:r w:rsidRPr="00A054D1">
        <w:rPr>
          <w:rFonts w:ascii="Times New Roman" w:eastAsia="Times New Roman" w:hAnsi="Times New Roman" w:cs="Times New Roman"/>
          <w:sz w:val="28"/>
          <w:szCs w:val="28"/>
          <w:vertAlign w:val="superscript"/>
          <w:lang w:val="kk-KZ" w:eastAsia="ru-RU"/>
        </w:rPr>
        <w:t>3</w:t>
      </w:r>
      <w:r w:rsidRPr="00A054D1">
        <w:rPr>
          <w:rFonts w:ascii="Times New Roman" w:eastAsia="Times New Roman" w:hAnsi="Times New Roman" w:cs="Times New Roman"/>
          <w:sz w:val="28"/>
          <w:szCs w:val="28"/>
          <w:lang w:val="kk-KZ" w:eastAsia="ru-RU"/>
        </w:rPr>
        <w:t xml:space="preserve"> көлемінде әр қайсысына вена қан тамырына енгізтілді. Материал белсенділігі </w:t>
      </w:r>
      <w:r w:rsidRPr="00A054D1">
        <w:rPr>
          <w:rFonts w:ascii="Times New Roman" w:eastAsia="Times New Roman" w:hAnsi="Times New Roman" w:cs="Times New Roman"/>
          <w:sz w:val="24"/>
          <w:szCs w:val="24"/>
          <w:lang w:val="kk-KZ" w:eastAsia="ru-RU"/>
        </w:rPr>
        <w:t xml:space="preserve">6,50 </w:t>
      </w:r>
      <w:bookmarkStart w:id="14" w:name="OLE_LINK63"/>
      <w:r w:rsidRPr="00A054D1">
        <w:rPr>
          <w:rFonts w:ascii="Times New Roman" w:eastAsia="Times New Roman" w:hAnsi="Times New Roman" w:cs="Times New Roman"/>
          <w:color w:val="000000"/>
          <w:sz w:val="24"/>
          <w:szCs w:val="24"/>
          <w:lang w:val="kk-KZ" w:eastAsia="ru-RU"/>
        </w:rPr>
        <w:t>lg ЦӘТ</w:t>
      </w:r>
      <w:r w:rsidRPr="00A054D1">
        <w:rPr>
          <w:rFonts w:ascii="Times New Roman" w:eastAsia="Times New Roman" w:hAnsi="Times New Roman" w:cs="Times New Roman"/>
          <w:color w:val="000000"/>
          <w:sz w:val="24"/>
          <w:szCs w:val="24"/>
          <w:vertAlign w:val="subscript"/>
          <w:lang w:val="kk-KZ" w:eastAsia="ru-RU"/>
        </w:rPr>
        <w:t>50</w:t>
      </w:r>
      <w:r w:rsidRPr="00A054D1">
        <w:rPr>
          <w:rFonts w:ascii="Times New Roman" w:eastAsia="Times New Roman" w:hAnsi="Times New Roman" w:cs="Times New Roman"/>
          <w:color w:val="000000"/>
          <w:sz w:val="24"/>
          <w:szCs w:val="24"/>
          <w:lang w:val="kk-KZ" w:eastAsia="ru-RU"/>
        </w:rPr>
        <w:t>/см</w:t>
      </w:r>
      <w:r w:rsidRPr="00A054D1">
        <w:rPr>
          <w:rFonts w:ascii="Times New Roman" w:eastAsia="Times New Roman" w:hAnsi="Times New Roman" w:cs="Times New Roman"/>
          <w:color w:val="000000"/>
          <w:sz w:val="24"/>
          <w:szCs w:val="24"/>
          <w:vertAlign w:val="superscript"/>
          <w:lang w:val="kk-KZ" w:eastAsia="ru-RU"/>
        </w:rPr>
        <w:t>3</w:t>
      </w:r>
      <w:bookmarkEnd w:id="14"/>
      <w:r w:rsidRPr="00A054D1">
        <w:rPr>
          <w:rFonts w:ascii="Times New Roman" w:eastAsia="Times New Roman" w:hAnsi="Times New Roman" w:cs="Times New Roman"/>
          <w:color w:val="000000"/>
          <w:sz w:val="24"/>
          <w:szCs w:val="24"/>
          <w:lang w:val="kk-KZ" w:eastAsia="ru-RU"/>
        </w:rPr>
        <w:t>.</w:t>
      </w:r>
      <w:r w:rsidRPr="00A054D1">
        <w:rPr>
          <w:rFonts w:ascii="Times New Roman" w:eastAsia="Times New Roman" w:hAnsi="Times New Roman" w:cs="Times New Roman"/>
          <w:color w:val="000000"/>
          <w:sz w:val="24"/>
          <w:szCs w:val="24"/>
          <w:vertAlign w:val="superscript"/>
          <w:lang w:val="kk-KZ" w:eastAsia="ru-RU"/>
        </w:rPr>
        <w:t xml:space="preserve"> </w:t>
      </w:r>
      <w:r w:rsidRPr="00A054D1">
        <w:rPr>
          <w:rFonts w:ascii="Times New Roman" w:eastAsia="Times New Roman" w:hAnsi="Times New Roman" w:cs="Times New Roman"/>
          <w:sz w:val="28"/>
          <w:szCs w:val="28"/>
          <w:lang w:val="kk-KZ" w:eastAsia="ru-RU"/>
        </w:rPr>
        <w:t xml:space="preserve">Залалданған </w:t>
      </w:r>
      <w:r w:rsidR="00334690">
        <w:rPr>
          <w:rFonts w:ascii="Times New Roman" w:eastAsia="Times New Roman" w:hAnsi="Times New Roman" w:cs="Times New Roman"/>
          <w:sz w:val="28"/>
          <w:szCs w:val="28"/>
          <w:lang w:val="kk-KZ" w:eastAsia="ru-RU"/>
        </w:rPr>
        <w:t xml:space="preserve">жануарлар </w:t>
      </w:r>
      <w:r w:rsidRPr="00A054D1">
        <w:rPr>
          <w:rFonts w:ascii="Times New Roman" w:eastAsia="Times New Roman" w:hAnsi="Times New Roman" w:cs="Times New Roman"/>
          <w:sz w:val="28"/>
          <w:szCs w:val="28"/>
          <w:lang w:val="kk-KZ" w:eastAsia="ru-RU"/>
        </w:rPr>
        <w:t>күнара клиникалық тексерістен өтіп тұрды, соны</w:t>
      </w:r>
      <w:r w:rsidR="00575018">
        <w:rPr>
          <w:rFonts w:ascii="Times New Roman" w:eastAsia="Times New Roman" w:hAnsi="Times New Roman" w:cs="Times New Roman"/>
          <w:sz w:val="28"/>
          <w:szCs w:val="28"/>
          <w:lang w:val="kk-KZ" w:eastAsia="ru-RU"/>
        </w:rPr>
        <w:t>мен қатар дене температурасы өлш</w:t>
      </w:r>
      <w:r w:rsidRPr="00A054D1">
        <w:rPr>
          <w:rFonts w:ascii="Times New Roman" w:eastAsia="Times New Roman" w:hAnsi="Times New Roman" w:cs="Times New Roman"/>
          <w:sz w:val="28"/>
          <w:szCs w:val="28"/>
          <w:lang w:val="kk-KZ" w:eastAsia="ru-RU"/>
        </w:rPr>
        <w:t xml:space="preserve">енді, температура парағы </w:t>
      </w:r>
      <w:r w:rsidR="002B7363" w:rsidRPr="002B7363">
        <w:rPr>
          <w:rFonts w:ascii="Times New Roman" w:eastAsia="Times New Roman" w:hAnsi="Times New Roman" w:cs="Times New Roman"/>
          <w:sz w:val="28"/>
          <w:szCs w:val="28"/>
          <w:lang w:val="kk-KZ" w:eastAsia="ru-RU"/>
        </w:rPr>
        <w:t>12</w:t>
      </w:r>
      <w:r w:rsidRPr="00A054D1">
        <w:rPr>
          <w:rFonts w:ascii="Times New Roman" w:eastAsia="Times New Roman" w:hAnsi="Times New Roman" w:cs="Times New Roman"/>
          <w:sz w:val="28"/>
          <w:szCs w:val="28"/>
          <w:lang w:val="kk-KZ" w:eastAsia="ru-RU"/>
        </w:rPr>
        <w:t>-ші кестеде көрсетіліген.</w:t>
      </w:r>
    </w:p>
    <w:p w14:paraId="7C4AF3C4" w14:textId="77777777" w:rsidR="00A054D1" w:rsidRPr="00A054D1" w:rsidRDefault="00A054D1" w:rsidP="00A054D1">
      <w:pPr>
        <w:spacing w:after="0" w:line="240" w:lineRule="auto"/>
        <w:ind w:firstLine="709"/>
        <w:jc w:val="both"/>
        <w:rPr>
          <w:rFonts w:ascii="Times New Roman" w:eastAsia="Times New Roman" w:hAnsi="Times New Roman" w:cs="Times New Roman"/>
          <w:sz w:val="28"/>
          <w:szCs w:val="28"/>
          <w:lang w:val="kk-KZ" w:eastAsia="ru-RU"/>
        </w:rPr>
      </w:pPr>
    </w:p>
    <w:p w14:paraId="6276A98D" w14:textId="5022D014" w:rsidR="00A054D1" w:rsidRDefault="00535127" w:rsidP="00A054D1">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Кесте 13 </w:t>
      </w:r>
      <w:r w:rsidR="002B7363">
        <w:rPr>
          <w:rFonts w:ascii="Times New Roman" w:eastAsia="Times New Roman" w:hAnsi="Times New Roman" w:cs="Times New Roman"/>
          <w:sz w:val="28"/>
          <w:szCs w:val="28"/>
          <w:lang w:val="kk-KZ" w:eastAsia="ru-RU"/>
        </w:rPr>
        <w:t>-</w:t>
      </w:r>
      <w:r w:rsidR="00A054D1" w:rsidRPr="00A054D1">
        <w:rPr>
          <w:rFonts w:ascii="Times New Roman" w:eastAsia="Times New Roman" w:hAnsi="Times New Roman" w:cs="Times New Roman"/>
          <w:sz w:val="28"/>
          <w:szCs w:val="28"/>
          <w:lang w:val="kk-KZ" w:eastAsia="ru-RU"/>
        </w:rPr>
        <w:t xml:space="preserve"> Биоматериалды жұқтырылғаннан кейінгі </w:t>
      </w:r>
      <w:r w:rsidR="00334690">
        <w:rPr>
          <w:rFonts w:ascii="Times New Roman" w:eastAsia="Times New Roman" w:hAnsi="Times New Roman" w:cs="Times New Roman"/>
          <w:sz w:val="28"/>
          <w:szCs w:val="28"/>
          <w:lang w:val="kk-KZ" w:eastAsia="ru-RU"/>
        </w:rPr>
        <w:t xml:space="preserve">жануарлардың </w:t>
      </w:r>
      <w:r w:rsidR="00A054D1" w:rsidRPr="00A054D1">
        <w:rPr>
          <w:rFonts w:ascii="Times New Roman" w:eastAsia="Times New Roman" w:hAnsi="Times New Roman" w:cs="Times New Roman"/>
          <w:sz w:val="28"/>
          <w:szCs w:val="28"/>
          <w:lang w:val="kk-KZ" w:eastAsia="ru-RU"/>
        </w:rPr>
        <w:t xml:space="preserve">дене температурасы </w:t>
      </w:r>
    </w:p>
    <w:p w14:paraId="052BC037" w14:textId="5DFFABA5" w:rsidR="00C57954" w:rsidRDefault="00C57954" w:rsidP="00A054D1">
      <w:pPr>
        <w:spacing w:after="0" w:line="240" w:lineRule="auto"/>
        <w:rPr>
          <w:rFonts w:ascii="Times New Roman" w:eastAsia="Times New Roman" w:hAnsi="Times New Roman" w:cs="Times New Roman"/>
          <w:sz w:val="28"/>
          <w:szCs w:val="28"/>
          <w:lang w:val="kk-KZ" w:eastAsia="ru-RU"/>
        </w:rPr>
      </w:pPr>
    </w:p>
    <w:p w14:paraId="3468BACC" w14:textId="40A599AD" w:rsidR="00FD2B0E" w:rsidRDefault="00FD2B0E" w:rsidP="00A054D1">
      <w:pPr>
        <w:spacing w:after="0" w:line="240" w:lineRule="auto"/>
        <w:rPr>
          <w:rFonts w:ascii="Times New Roman" w:eastAsia="Times New Roman" w:hAnsi="Times New Roman" w:cs="Times New Roman"/>
          <w:sz w:val="28"/>
          <w:szCs w:val="28"/>
          <w:lang w:val="kk-KZ" w:eastAsia="ru-RU"/>
        </w:rPr>
      </w:pPr>
    </w:p>
    <w:p w14:paraId="2C055DB6" w14:textId="7001B6AB" w:rsidR="00FD2B0E" w:rsidRDefault="00FD2B0E" w:rsidP="00A054D1">
      <w:pPr>
        <w:spacing w:after="0" w:line="240" w:lineRule="auto"/>
        <w:rPr>
          <w:rFonts w:ascii="Times New Roman" w:eastAsia="Times New Roman" w:hAnsi="Times New Roman" w:cs="Times New Roman"/>
          <w:sz w:val="28"/>
          <w:szCs w:val="28"/>
          <w:lang w:val="kk-KZ" w:eastAsia="ru-RU"/>
        </w:rPr>
      </w:pPr>
    </w:p>
    <w:p w14:paraId="0CC9BC4E" w14:textId="77777777" w:rsidR="00FD2B0E" w:rsidRPr="00A054D1" w:rsidRDefault="00FD2B0E" w:rsidP="00A054D1">
      <w:pPr>
        <w:spacing w:after="0" w:line="240" w:lineRule="auto"/>
        <w:rPr>
          <w:rFonts w:ascii="Times New Roman" w:eastAsia="Times New Roman" w:hAnsi="Times New Roman" w:cs="Times New Roman"/>
          <w:sz w:val="28"/>
          <w:szCs w:val="28"/>
          <w:lang w:val="kk-KZ" w:eastAsia="ru-RU"/>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7"/>
        <w:gridCol w:w="1066"/>
        <w:gridCol w:w="635"/>
        <w:gridCol w:w="635"/>
        <w:gridCol w:w="635"/>
        <w:gridCol w:w="635"/>
        <w:gridCol w:w="635"/>
        <w:gridCol w:w="635"/>
        <w:gridCol w:w="635"/>
        <w:gridCol w:w="635"/>
        <w:gridCol w:w="635"/>
        <w:gridCol w:w="635"/>
        <w:gridCol w:w="635"/>
        <w:gridCol w:w="537"/>
      </w:tblGrid>
      <w:tr w:rsidR="00A054D1" w:rsidRPr="00A054D1" w14:paraId="1AD5A74F" w14:textId="77777777" w:rsidTr="00B60466">
        <w:trPr>
          <w:trHeight w:val="415"/>
        </w:trPr>
        <w:tc>
          <w:tcPr>
            <w:tcW w:w="1477" w:type="dxa"/>
            <w:vMerge w:val="restart"/>
          </w:tcPr>
          <w:p w14:paraId="7D537018" w14:textId="491FFD38"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lastRenderedPageBreak/>
              <w:t xml:space="preserve">  Жануар </w:t>
            </w:r>
            <w:r w:rsidR="00E64BA1">
              <w:rPr>
                <w:rFonts w:ascii="Times New Roman" w:eastAsia="Times New Roman" w:hAnsi="Times New Roman" w:cs="Times New Roman"/>
                <w:sz w:val="24"/>
                <w:szCs w:val="24"/>
                <w:lang w:val="kk-KZ" w:eastAsia="ru-RU"/>
              </w:rPr>
              <w:t xml:space="preserve">        </w:t>
            </w:r>
            <w:r w:rsidRPr="00A054D1">
              <w:rPr>
                <w:rFonts w:ascii="Times New Roman" w:eastAsia="Times New Roman" w:hAnsi="Times New Roman" w:cs="Times New Roman"/>
                <w:sz w:val="24"/>
                <w:szCs w:val="24"/>
                <w:lang w:val="kk-KZ" w:eastAsia="ru-RU"/>
              </w:rPr>
              <w:t>түрі</w:t>
            </w:r>
          </w:p>
        </w:tc>
        <w:tc>
          <w:tcPr>
            <w:tcW w:w="1066" w:type="dxa"/>
            <w:vMerge w:val="restart"/>
          </w:tcPr>
          <w:p w14:paraId="05003BD0"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Температура өлшеу уақыты</w:t>
            </w:r>
          </w:p>
        </w:tc>
        <w:tc>
          <w:tcPr>
            <w:tcW w:w="7522" w:type="dxa"/>
            <w:gridSpan w:val="12"/>
          </w:tcPr>
          <w:p w14:paraId="75034E09" w14:textId="18A0E4E5" w:rsidR="00A054D1" w:rsidRPr="00A054D1" w:rsidRDefault="00B60466" w:rsidP="0076656E">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A054D1" w:rsidRPr="00A054D1">
              <w:rPr>
                <w:rFonts w:ascii="Times New Roman" w:eastAsia="Times New Roman" w:hAnsi="Times New Roman" w:cs="Times New Roman"/>
                <w:sz w:val="24"/>
                <w:szCs w:val="24"/>
                <w:lang w:val="kk-KZ" w:eastAsia="ru-RU"/>
              </w:rPr>
              <w:t>Температура өлшеген күндер</w:t>
            </w:r>
          </w:p>
        </w:tc>
      </w:tr>
      <w:tr w:rsidR="00A054D1" w:rsidRPr="00A054D1" w14:paraId="0C0FE7A1" w14:textId="77777777" w:rsidTr="00B60466">
        <w:trPr>
          <w:cantSplit/>
          <w:trHeight w:val="1113"/>
        </w:trPr>
        <w:tc>
          <w:tcPr>
            <w:tcW w:w="1477" w:type="dxa"/>
            <w:vMerge/>
          </w:tcPr>
          <w:p w14:paraId="118034E1"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p>
        </w:tc>
        <w:tc>
          <w:tcPr>
            <w:tcW w:w="1066" w:type="dxa"/>
            <w:vMerge/>
          </w:tcPr>
          <w:p w14:paraId="7E795189"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p>
        </w:tc>
        <w:tc>
          <w:tcPr>
            <w:tcW w:w="635" w:type="dxa"/>
          </w:tcPr>
          <w:p w14:paraId="0F39DEA6"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0</w:t>
            </w:r>
          </w:p>
        </w:tc>
        <w:tc>
          <w:tcPr>
            <w:tcW w:w="635" w:type="dxa"/>
          </w:tcPr>
          <w:p w14:paraId="3A1F2CBE"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1</w:t>
            </w:r>
          </w:p>
        </w:tc>
        <w:tc>
          <w:tcPr>
            <w:tcW w:w="635" w:type="dxa"/>
          </w:tcPr>
          <w:p w14:paraId="590455D4"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2</w:t>
            </w:r>
          </w:p>
        </w:tc>
        <w:tc>
          <w:tcPr>
            <w:tcW w:w="635" w:type="dxa"/>
          </w:tcPr>
          <w:p w14:paraId="165D99EF"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3</w:t>
            </w:r>
          </w:p>
        </w:tc>
        <w:tc>
          <w:tcPr>
            <w:tcW w:w="635" w:type="dxa"/>
          </w:tcPr>
          <w:p w14:paraId="1FE7193A"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4</w:t>
            </w:r>
          </w:p>
        </w:tc>
        <w:tc>
          <w:tcPr>
            <w:tcW w:w="635" w:type="dxa"/>
          </w:tcPr>
          <w:p w14:paraId="7FBF90C5"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5</w:t>
            </w:r>
          </w:p>
        </w:tc>
        <w:tc>
          <w:tcPr>
            <w:tcW w:w="635" w:type="dxa"/>
          </w:tcPr>
          <w:p w14:paraId="7321D970"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6</w:t>
            </w:r>
          </w:p>
        </w:tc>
        <w:tc>
          <w:tcPr>
            <w:tcW w:w="635" w:type="dxa"/>
          </w:tcPr>
          <w:p w14:paraId="749F91E6"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7</w:t>
            </w:r>
          </w:p>
        </w:tc>
        <w:tc>
          <w:tcPr>
            <w:tcW w:w="635" w:type="dxa"/>
          </w:tcPr>
          <w:p w14:paraId="28AD1A45"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8</w:t>
            </w:r>
          </w:p>
        </w:tc>
        <w:tc>
          <w:tcPr>
            <w:tcW w:w="635" w:type="dxa"/>
          </w:tcPr>
          <w:p w14:paraId="13D58A55"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9</w:t>
            </w:r>
          </w:p>
        </w:tc>
        <w:tc>
          <w:tcPr>
            <w:tcW w:w="635" w:type="dxa"/>
          </w:tcPr>
          <w:p w14:paraId="02289A60"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11</w:t>
            </w:r>
          </w:p>
        </w:tc>
        <w:tc>
          <w:tcPr>
            <w:tcW w:w="537" w:type="dxa"/>
          </w:tcPr>
          <w:p w14:paraId="6AB710E4"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12</w:t>
            </w:r>
          </w:p>
        </w:tc>
      </w:tr>
      <w:tr w:rsidR="00A054D1" w:rsidRPr="00A054D1" w14:paraId="0579A458" w14:textId="77777777" w:rsidTr="00B60466">
        <w:trPr>
          <w:trHeight w:val="801"/>
        </w:trPr>
        <w:tc>
          <w:tcPr>
            <w:tcW w:w="1477" w:type="dxa"/>
            <w:vMerge w:val="restart"/>
          </w:tcPr>
          <w:p w14:paraId="5935CC13" w14:textId="344F93FD"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bookmarkStart w:id="15" w:name="OLE_LINK3"/>
            <w:r w:rsidRPr="00A054D1">
              <w:rPr>
                <w:rFonts w:ascii="Times New Roman" w:eastAsia="Times New Roman" w:hAnsi="Times New Roman" w:cs="Times New Roman"/>
                <w:sz w:val="24"/>
                <w:szCs w:val="24"/>
                <w:lang w:val="kk-KZ" w:eastAsia="ru-RU"/>
              </w:rPr>
              <w:t>Ешкі №1</w:t>
            </w:r>
            <w:bookmarkEnd w:id="15"/>
          </w:p>
        </w:tc>
        <w:tc>
          <w:tcPr>
            <w:tcW w:w="1066" w:type="dxa"/>
          </w:tcPr>
          <w:p w14:paraId="7FE2E4C4"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таң</w:t>
            </w:r>
          </w:p>
        </w:tc>
        <w:tc>
          <w:tcPr>
            <w:tcW w:w="635" w:type="dxa"/>
            <w:vMerge w:val="restart"/>
            <w:textDirection w:val="btLr"/>
          </w:tcPr>
          <w:p w14:paraId="3E6F3AAD"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16" w:name="OLE_LINK11"/>
            <w:r w:rsidRPr="00A054D1">
              <w:rPr>
                <w:rFonts w:ascii="Times New Roman" w:eastAsia="Times New Roman" w:hAnsi="Times New Roman" w:cs="Times New Roman"/>
                <w:sz w:val="24"/>
                <w:szCs w:val="24"/>
                <w:lang w:val="ru-RU" w:eastAsia="ru-RU"/>
              </w:rPr>
              <w:t>38,2</w:t>
            </w:r>
            <w:bookmarkEnd w:id="16"/>
          </w:p>
        </w:tc>
        <w:tc>
          <w:tcPr>
            <w:tcW w:w="635" w:type="dxa"/>
            <w:textDirection w:val="btLr"/>
          </w:tcPr>
          <w:p w14:paraId="4C2AC1E8"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17" w:name="OLE_LINK12"/>
            <w:r w:rsidRPr="00A054D1">
              <w:rPr>
                <w:rFonts w:ascii="Times New Roman" w:eastAsia="Times New Roman" w:hAnsi="Times New Roman" w:cs="Times New Roman"/>
                <w:sz w:val="24"/>
                <w:szCs w:val="24"/>
                <w:lang w:val="ru-RU" w:eastAsia="ru-RU"/>
              </w:rPr>
              <w:t>39,3</w:t>
            </w:r>
            <w:bookmarkEnd w:id="17"/>
          </w:p>
        </w:tc>
        <w:tc>
          <w:tcPr>
            <w:tcW w:w="635" w:type="dxa"/>
            <w:textDirection w:val="btLr"/>
          </w:tcPr>
          <w:p w14:paraId="1F5DD0ED"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18" w:name="OLE_LINK13"/>
            <w:r w:rsidRPr="00A054D1">
              <w:rPr>
                <w:rFonts w:ascii="Times New Roman" w:eastAsia="Times New Roman" w:hAnsi="Times New Roman" w:cs="Times New Roman"/>
                <w:sz w:val="24"/>
                <w:szCs w:val="24"/>
                <w:lang w:val="ru-RU" w:eastAsia="ru-RU"/>
              </w:rPr>
              <w:t>38,8</w:t>
            </w:r>
            <w:bookmarkEnd w:id="18"/>
          </w:p>
        </w:tc>
        <w:tc>
          <w:tcPr>
            <w:tcW w:w="635" w:type="dxa"/>
            <w:textDirection w:val="btLr"/>
          </w:tcPr>
          <w:p w14:paraId="6D24E04C"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19" w:name="OLE_LINK14"/>
            <w:r w:rsidRPr="00A054D1">
              <w:rPr>
                <w:rFonts w:ascii="Times New Roman" w:eastAsia="Times New Roman" w:hAnsi="Times New Roman" w:cs="Times New Roman"/>
                <w:sz w:val="24"/>
                <w:szCs w:val="24"/>
                <w:lang w:val="ru-RU" w:eastAsia="ru-RU"/>
              </w:rPr>
              <w:t>39,0</w:t>
            </w:r>
            <w:bookmarkEnd w:id="19"/>
          </w:p>
        </w:tc>
        <w:tc>
          <w:tcPr>
            <w:tcW w:w="635" w:type="dxa"/>
            <w:textDirection w:val="btLr"/>
          </w:tcPr>
          <w:p w14:paraId="3ABDB966"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20" w:name="OLE_LINK15"/>
            <w:r w:rsidRPr="00A054D1">
              <w:rPr>
                <w:rFonts w:ascii="Times New Roman" w:eastAsia="Times New Roman" w:hAnsi="Times New Roman" w:cs="Times New Roman"/>
                <w:sz w:val="24"/>
                <w:szCs w:val="24"/>
                <w:lang w:val="ru-RU" w:eastAsia="ru-RU"/>
              </w:rPr>
              <w:t>39,1</w:t>
            </w:r>
            <w:bookmarkEnd w:id="20"/>
          </w:p>
        </w:tc>
        <w:tc>
          <w:tcPr>
            <w:tcW w:w="635" w:type="dxa"/>
            <w:textDirection w:val="btLr"/>
          </w:tcPr>
          <w:p w14:paraId="1B7E4637"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21" w:name="OLE_LINK16"/>
            <w:r w:rsidRPr="00A054D1">
              <w:rPr>
                <w:rFonts w:ascii="Times New Roman" w:eastAsia="Times New Roman" w:hAnsi="Times New Roman" w:cs="Times New Roman"/>
                <w:sz w:val="24"/>
                <w:szCs w:val="24"/>
                <w:lang w:val="ru-RU" w:eastAsia="ru-RU"/>
              </w:rPr>
              <w:t>39,3</w:t>
            </w:r>
            <w:bookmarkEnd w:id="21"/>
          </w:p>
        </w:tc>
        <w:tc>
          <w:tcPr>
            <w:tcW w:w="635" w:type="dxa"/>
            <w:textDirection w:val="btLr"/>
          </w:tcPr>
          <w:p w14:paraId="56585C62"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22" w:name="OLE_LINK17"/>
            <w:r w:rsidRPr="00A054D1">
              <w:rPr>
                <w:rFonts w:ascii="Times New Roman" w:eastAsia="Times New Roman" w:hAnsi="Times New Roman" w:cs="Times New Roman"/>
                <w:sz w:val="24"/>
                <w:szCs w:val="24"/>
                <w:lang w:val="ru-RU" w:eastAsia="ru-RU"/>
              </w:rPr>
              <w:t>38,8</w:t>
            </w:r>
            <w:bookmarkEnd w:id="22"/>
          </w:p>
        </w:tc>
        <w:tc>
          <w:tcPr>
            <w:tcW w:w="635" w:type="dxa"/>
            <w:textDirection w:val="btLr"/>
          </w:tcPr>
          <w:p w14:paraId="16DD027B"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23" w:name="OLE_LINK18"/>
            <w:r w:rsidRPr="00A054D1">
              <w:rPr>
                <w:rFonts w:ascii="Times New Roman" w:eastAsia="Times New Roman" w:hAnsi="Times New Roman" w:cs="Times New Roman"/>
                <w:sz w:val="24"/>
                <w:szCs w:val="24"/>
                <w:lang w:val="ru-RU" w:eastAsia="ru-RU"/>
              </w:rPr>
              <w:t>38,8</w:t>
            </w:r>
            <w:bookmarkEnd w:id="23"/>
          </w:p>
        </w:tc>
        <w:tc>
          <w:tcPr>
            <w:tcW w:w="635" w:type="dxa"/>
            <w:textDirection w:val="btLr"/>
          </w:tcPr>
          <w:p w14:paraId="37B4EB39"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24" w:name="OLE_LINK19"/>
            <w:r w:rsidRPr="00A054D1">
              <w:rPr>
                <w:rFonts w:ascii="Times New Roman" w:eastAsia="Times New Roman" w:hAnsi="Times New Roman" w:cs="Times New Roman"/>
                <w:sz w:val="24"/>
                <w:szCs w:val="24"/>
                <w:lang w:val="ru-RU" w:eastAsia="ru-RU"/>
              </w:rPr>
              <w:t>39,5</w:t>
            </w:r>
            <w:bookmarkEnd w:id="24"/>
          </w:p>
        </w:tc>
        <w:tc>
          <w:tcPr>
            <w:tcW w:w="635" w:type="dxa"/>
            <w:textDirection w:val="btLr"/>
          </w:tcPr>
          <w:p w14:paraId="32B0A893"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25" w:name="OLE_LINK20"/>
            <w:r w:rsidRPr="00A054D1">
              <w:rPr>
                <w:rFonts w:ascii="Times New Roman" w:eastAsia="Times New Roman" w:hAnsi="Times New Roman" w:cs="Times New Roman"/>
                <w:sz w:val="24"/>
                <w:szCs w:val="24"/>
                <w:lang w:val="ru-RU" w:eastAsia="ru-RU"/>
              </w:rPr>
              <w:t>38,5</w:t>
            </w:r>
            <w:bookmarkEnd w:id="25"/>
          </w:p>
        </w:tc>
        <w:tc>
          <w:tcPr>
            <w:tcW w:w="635" w:type="dxa"/>
            <w:textDirection w:val="btLr"/>
          </w:tcPr>
          <w:p w14:paraId="3E3FD217"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26" w:name="OLE_LINK21"/>
            <w:r w:rsidRPr="00A054D1">
              <w:rPr>
                <w:rFonts w:ascii="Times New Roman" w:eastAsia="Times New Roman" w:hAnsi="Times New Roman" w:cs="Times New Roman"/>
                <w:sz w:val="24"/>
                <w:szCs w:val="24"/>
                <w:lang w:val="ru-RU" w:eastAsia="ru-RU"/>
              </w:rPr>
              <w:t>38,8</w:t>
            </w:r>
            <w:bookmarkEnd w:id="26"/>
          </w:p>
        </w:tc>
        <w:tc>
          <w:tcPr>
            <w:tcW w:w="537" w:type="dxa"/>
            <w:textDirection w:val="btLr"/>
          </w:tcPr>
          <w:p w14:paraId="316B8928"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27" w:name="OLE_LINK22"/>
            <w:r w:rsidRPr="00A054D1">
              <w:rPr>
                <w:rFonts w:ascii="Times New Roman" w:eastAsia="Times New Roman" w:hAnsi="Times New Roman" w:cs="Times New Roman"/>
                <w:sz w:val="24"/>
                <w:szCs w:val="24"/>
                <w:lang w:val="ru-RU" w:eastAsia="ru-RU"/>
              </w:rPr>
              <w:t>38,9</w:t>
            </w:r>
            <w:bookmarkEnd w:id="27"/>
          </w:p>
        </w:tc>
      </w:tr>
      <w:tr w:rsidR="00A054D1" w:rsidRPr="00A054D1" w14:paraId="0391E129" w14:textId="77777777" w:rsidTr="00B60466">
        <w:trPr>
          <w:trHeight w:val="797"/>
        </w:trPr>
        <w:tc>
          <w:tcPr>
            <w:tcW w:w="1477" w:type="dxa"/>
            <w:vMerge/>
          </w:tcPr>
          <w:p w14:paraId="26A26B28"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p>
        </w:tc>
        <w:tc>
          <w:tcPr>
            <w:tcW w:w="1066" w:type="dxa"/>
          </w:tcPr>
          <w:p w14:paraId="3FF5B74C"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кеш</w:t>
            </w:r>
          </w:p>
        </w:tc>
        <w:tc>
          <w:tcPr>
            <w:tcW w:w="635" w:type="dxa"/>
            <w:vMerge/>
            <w:textDirection w:val="btLr"/>
          </w:tcPr>
          <w:p w14:paraId="5085A950"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p>
        </w:tc>
        <w:tc>
          <w:tcPr>
            <w:tcW w:w="635" w:type="dxa"/>
            <w:textDirection w:val="btLr"/>
          </w:tcPr>
          <w:p w14:paraId="32BD3F93"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ru-RU" w:eastAsia="ru-RU"/>
              </w:rPr>
              <w:t>39,4</w:t>
            </w:r>
          </w:p>
        </w:tc>
        <w:tc>
          <w:tcPr>
            <w:tcW w:w="635" w:type="dxa"/>
            <w:textDirection w:val="btLr"/>
          </w:tcPr>
          <w:p w14:paraId="213CB841"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ru-RU" w:eastAsia="ru-RU"/>
              </w:rPr>
              <w:t>39,0</w:t>
            </w:r>
          </w:p>
        </w:tc>
        <w:tc>
          <w:tcPr>
            <w:tcW w:w="635" w:type="dxa"/>
            <w:textDirection w:val="btLr"/>
          </w:tcPr>
          <w:p w14:paraId="317564E3"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ru-RU" w:eastAsia="ru-RU"/>
              </w:rPr>
              <w:t>39,3</w:t>
            </w:r>
          </w:p>
        </w:tc>
        <w:tc>
          <w:tcPr>
            <w:tcW w:w="635" w:type="dxa"/>
            <w:textDirection w:val="btLr"/>
          </w:tcPr>
          <w:p w14:paraId="7FAC390B"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ru-RU" w:eastAsia="ru-RU"/>
              </w:rPr>
              <w:t>39,5</w:t>
            </w:r>
          </w:p>
        </w:tc>
        <w:tc>
          <w:tcPr>
            <w:tcW w:w="635" w:type="dxa"/>
            <w:textDirection w:val="btLr"/>
          </w:tcPr>
          <w:p w14:paraId="0D15605F"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b/>
                <w:sz w:val="24"/>
                <w:szCs w:val="24"/>
                <w:lang w:val="ru-RU" w:eastAsia="ru-RU"/>
              </w:rPr>
              <w:t>40,2</w:t>
            </w:r>
          </w:p>
        </w:tc>
        <w:tc>
          <w:tcPr>
            <w:tcW w:w="635" w:type="dxa"/>
            <w:textDirection w:val="btLr"/>
          </w:tcPr>
          <w:p w14:paraId="081EDC48"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ru-RU" w:eastAsia="ru-RU"/>
              </w:rPr>
              <w:t>39,3</w:t>
            </w:r>
          </w:p>
        </w:tc>
        <w:tc>
          <w:tcPr>
            <w:tcW w:w="635" w:type="dxa"/>
            <w:textDirection w:val="btLr"/>
          </w:tcPr>
          <w:p w14:paraId="22F55960"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ru-RU" w:eastAsia="ru-RU"/>
              </w:rPr>
              <w:t>39,5</w:t>
            </w:r>
          </w:p>
        </w:tc>
        <w:tc>
          <w:tcPr>
            <w:tcW w:w="635" w:type="dxa"/>
            <w:textDirection w:val="btLr"/>
          </w:tcPr>
          <w:p w14:paraId="39727996"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ru-RU" w:eastAsia="ru-RU"/>
              </w:rPr>
              <w:t>39,3</w:t>
            </w:r>
          </w:p>
        </w:tc>
        <w:tc>
          <w:tcPr>
            <w:tcW w:w="635" w:type="dxa"/>
            <w:textDirection w:val="btLr"/>
          </w:tcPr>
          <w:p w14:paraId="77AF54CB"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ru-RU" w:eastAsia="ru-RU"/>
              </w:rPr>
              <w:t>39,5</w:t>
            </w:r>
          </w:p>
        </w:tc>
        <w:tc>
          <w:tcPr>
            <w:tcW w:w="635" w:type="dxa"/>
            <w:textDirection w:val="btLr"/>
          </w:tcPr>
          <w:p w14:paraId="1C54DFC4"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39,1</w:t>
            </w:r>
          </w:p>
        </w:tc>
        <w:tc>
          <w:tcPr>
            <w:tcW w:w="537" w:type="dxa"/>
            <w:textDirection w:val="btLr"/>
          </w:tcPr>
          <w:p w14:paraId="7F192AF4"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39,3</w:t>
            </w:r>
          </w:p>
        </w:tc>
      </w:tr>
      <w:tr w:rsidR="00A054D1" w:rsidRPr="00A054D1" w14:paraId="58A21419" w14:textId="77777777" w:rsidTr="00B60466">
        <w:trPr>
          <w:trHeight w:val="806"/>
        </w:trPr>
        <w:tc>
          <w:tcPr>
            <w:tcW w:w="1477" w:type="dxa"/>
            <w:vMerge w:val="restart"/>
          </w:tcPr>
          <w:p w14:paraId="0E778198" w14:textId="19A2E471"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bookmarkStart w:id="28" w:name="OLE_LINK4"/>
            <w:r w:rsidRPr="00A054D1">
              <w:rPr>
                <w:rFonts w:ascii="Times New Roman" w:eastAsia="Times New Roman" w:hAnsi="Times New Roman" w:cs="Times New Roman"/>
                <w:sz w:val="24"/>
                <w:szCs w:val="24"/>
                <w:lang w:val="kk-KZ" w:eastAsia="ru-RU"/>
              </w:rPr>
              <w:t>Ешкі №2</w:t>
            </w:r>
            <w:bookmarkEnd w:id="28"/>
          </w:p>
        </w:tc>
        <w:tc>
          <w:tcPr>
            <w:tcW w:w="1066" w:type="dxa"/>
          </w:tcPr>
          <w:p w14:paraId="19B35154"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таң</w:t>
            </w:r>
          </w:p>
        </w:tc>
        <w:tc>
          <w:tcPr>
            <w:tcW w:w="635" w:type="dxa"/>
            <w:vMerge w:val="restart"/>
            <w:textDirection w:val="btLr"/>
          </w:tcPr>
          <w:p w14:paraId="0F43C455"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29" w:name="OLE_LINK25"/>
            <w:r w:rsidRPr="00A054D1">
              <w:rPr>
                <w:rFonts w:ascii="Times New Roman" w:eastAsia="Times New Roman" w:hAnsi="Times New Roman" w:cs="Times New Roman"/>
                <w:sz w:val="24"/>
                <w:szCs w:val="24"/>
                <w:lang w:val="ru-RU" w:eastAsia="ru-RU"/>
              </w:rPr>
              <w:t>39,6</w:t>
            </w:r>
            <w:bookmarkEnd w:id="29"/>
          </w:p>
        </w:tc>
        <w:tc>
          <w:tcPr>
            <w:tcW w:w="635" w:type="dxa"/>
            <w:textDirection w:val="btLr"/>
          </w:tcPr>
          <w:p w14:paraId="35CFA8ED"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30" w:name="OLE_LINK23"/>
            <w:r w:rsidRPr="00A054D1">
              <w:rPr>
                <w:rFonts w:ascii="Times New Roman" w:eastAsia="Times New Roman" w:hAnsi="Times New Roman" w:cs="Times New Roman"/>
                <w:sz w:val="24"/>
                <w:szCs w:val="24"/>
                <w:lang w:val="ru-RU" w:eastAsia="ru-RU"/>
              </w:rPr>
              <w:t>39,3</w:t>
            </w:r>
            <w:bookmarkEnd w:id="30"/>
          </w:p>
        </w:tc>
        <w:tc>
          <w:tcPr>
            <w:tcW w:w="635" w:type="dxa"/>
            <w:textDirection w:val="btLr"/>
          </w:tcPr>
          <w:p w14:paraId="7A9060D7"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31" w:name="OLE_LINK24"/>
            <w:r w:rsidRPr="00A054D1">
              <w:rPr>
                <w:rFonts w:ascii="Times New Roman" w:eastAsia="Times New Roman" w:hAnsi="Times New Roman" w:cs="Times New Roman"/>
                <w:sz w:val="24"/>
                <w:szCs w:val="24"/>
                <w:lang w:val="ru-RU" w:eastAsia="ru-RU"/>
              </w:rPr>
              <w:t>39,4</w:t>
            </w:r>
            <w:bookmarkEnd w:id="31"/>
          </w:p>
        </w:tc>
        <w:tc>
          <w:tcPr>
            <w:tcW w:w="635" w:type="dxa"/>
            <w:textDirection w:val="btLr"/>
          </w:tcPr>
          <w:p w14:paraId="0FE002A8"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32" w:name="OLE_LINK26"/>
            <w:r w:rsidRPr="00A054D1">
              <w:rPr>
                <w:rFonts w:ascii="Times New Roman" w:eastAsia="Times New Roman" w:hAnsi="Times New Roman" w:cs="Times New Roman"/>
                <w:sz w:val="24"/>
                <w:szCs w:val="24"/>
                <w:lang w:val="ru-RU" w:eastAsia="ru-RU"/>
              </w:rPr>
              <w:t>39,2</w:t>
            </w:r>
            <w:bookmarkEnd w:id="32"/>
          </w:p>
        </w:tc>
        <w:tc>
          <w:tcPr>
            <w:tcW w:w="635" w:type="dxa"/>
            <w:textDirection w:val="btLr"/>
          </w:tcPr>
          <w:p w14:paraId="1FD2A5E6"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33" w:name="OLE_LINK27"/>
            <w:r w:rsidRPr="00A054D1">
              <w:rPr>
                <w:rFonts w:ascii="Times New Roman" w:eastAsia="Times New Roman" w:hAnsi="Times New Roman" w:cs="Times New Roman"/>
                <w:sz w:val="24"/>
                <w:szCs w:val="24"/>
                <w:lang w:val="ru-RU" w:eastAsia="ru-RU"/>
              </w:rPr>
              <w:t>39,3</w:t>
            </w:r>
            <w:bookmarkEnd w:id="33"/>
          </w:p>
        </w:tc>
        <w:tc>
          <w:tcPr>
            <w:tcW w:w="635" w:type="dxa"/>
            <w:textDirection w:val="btLr"/>
          </w:tcPr>
          <w:p w14:paraId="6F332B3D"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34" w:name="OLE_LINK28"/>
            <w:r w:rsidRPr="00A054D1">
              <w:rPr>
                <w:rFonts w:ascii="Times New Roman" w:eastAsia="Times New Roman" w:hAnsi="Times New Roman" w:cs="Times New Roman"/>
                <w:sz w:val="24"/>
                <w:szCs w:val="24"/>
                <w:lang w:val="ru-RU" w:eastAsia="ru-RU"/>
              </w:rPr>
              <w:t>39,7</w:t>
            </w:r>
            <w:bookmarkEnd w:id="34"/>
          </w:p>
        </w:tc>
        <w:tc>
          <w:tcPr>
            <w:tcW w:w="635" w:type="dxa"/>
            <w:textDirection w:val="btLr"/>
          </w:tcPr>
          <w:p w14:paraId="190EB654"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35" w:name="OLE_LINK29"/>
            <w:r w:rsidRPr="00A054D1">
              <w:rPr>
                <w:rFonts w:ascii="Times New Roman" w:eastAsia="Times New Roman" w:hAnsi="Times New Roman" w:cs="Times New Roman"/>
                <w:sz w:val="24"/>
                <w:szCs w:val="24"/>
                <w:lang w:val="ru-RU" w:eastAsia="ru-RU"/>
              </w:rPr>
              <w:t>39,5</w:t>
            </w:r>
            <w:bookmarkEnd w:id="35"/>
          </w:p>
        </w:tc>
        <w:tc>
          <w:tcPr>
            <w:tcW w:w="635" w:type="dxa"/>
            <w:textDirection w:val="btLr"/>
          </w:tcPr>
          <w:p w14:paraId="64756F08" w14:textId="77777777" w:rsidR="00A054D1" w:rsidRPr="00A054D1" w:rsidRDefault="00A054D1" w:rsidP="0076656E">
            <w:pPr>
              <w:spacing w:after="0" w:line="240" w:lineRule="auto"/>
              <w:rPr>
                <w:rFonts w:ascii="Times New Roman" w:eastAsia="Times New Roman" w:hAnsi="Times New Roman" w:cs="Times New Roman"/>
                <w:b/>
                <w:sz w:val="24"/>
                <w:szCs w:val="24"/>
                <w:lang w:val="ru-RU" w:eastAsia="ru-RU"/>
              </w:rPr>
            </w:pPr>
            <w:bookmarkStart w:id="36" w:name="OLE_LINK30"/>
            <w:r w:rsidRPr="00A054D1">
              <w:rPr>
                <w:rFonts w:ascii="Times New Roman" w:eastAsia="Times New Roman" w:hAnsi="Times New Roman" w:cs="Times New Roman"/>
                <w:b/>
                <w:sz w:val="24"/>
                <w:szCs w:val="24"/>
                <w:lang w:val="ru-RU" w:eastAsia="ru-RU"/>
              </w:rPr>
              <w:t>40,3</w:t>
            </w:r>
            <w:bookmarkEnd w:id="36"/>
          </w:p>
        </w:tc>
        <w:tc>
          <w:tcPr>
            <w:tcW w:w="635" w:type="dxa"/>
            <w:textDirection w:val="btLr"/>
          </w:tcPr>
          <w:p w14:paraId="083180CB"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37" w:name="OLE_LINK31"/>
            <w:r w:rsidRPr="00A054D1">
              <w:rPr>
                <w:rFonts w:ascii="Times New Roman" w:eastAsia="Times New Roman" w:hAnsi="Times New Roman" w:cs="Times New Roman"/>
                <w:sz w:val="24"/>
                <w:szCs w:val="24"/>
                <w:lang w:val="ru-RU" w:eastAsia="ru-RU"/>
              </w:rPr>
              <w:t>39,7</w:t>
            </w:r>
            <w:bookmarkEnd w:id="37"/>
          </w:p>
        </w:tc>
        <w:tc>
          <w:tcPr>
            <w:tcW w:w="635" w:type="dxa"/>
            <w:textDirection w:val="btLr"/>
          </w:tcPr>
          <w:p w14:paraId="6E269B06"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38" w:name="OLE_LINK32"/>
            <w:r w:rsidRPr="00A054D1">
              <w:rPr>
                <w:rFonts w:ascii="Times New Roman" w:eastAsia="Times New Roman" w:hAnsi="Times New Roman" w:cs="Times New Roman"/>
                <w:sz w:val="24"/>
                <w:szCs w:val="24"/>
                <w:lang w:val="ru-RU" w:eastAsia="ru-RU"/>
              </w:rPr>
              <w:t>39,4</w:t>
            </w:r>
            <w:bookmarkEnd w:id="38"/>
          </w:p>
        </w:tc>
        <w:tc>
          <w:tcPr>
            <w:tcW w:w="635" w:type="dxa"/>
            <w:textDirection w:val="btLr"/>
          </w:tcPr>
          <w:p w14:paraId="5A16269F"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39" w:name="OLE_LINK33"/>
            <w:r w:rsidRPr="00A054D1">
              <w:rPr>
                <w:rFonts w:ascii="Times New Roman" w:eastAsia="Times New Roman" w:hAnsi="Times New Roman" w:cs="Times New Roman"/>
                <w:sz w:val="24"/>
                <w:szCs w:val="24"/>
                <w:lang w:val="ru-RU" w:eastAsia="ru-RU"/>
              </w:rPr>
              <w:t>39,3</w:t>
            </w:r>
            <w:bookmarkEnd w:id="39"/>
          </w:p>
        </w:tc>
        <w:tc>
          <w:tcPr>
            <w:tcW w:w="537" w:type="dxa"/>
            <w:textDirection w:val="btLr"/>
          </w:tcPr>
          <w:p w14:paraId="1ED47BE7"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40" w:name="OLE_LINK34"/>
            <w:r w:rsidRPr="00A054D1">
              <w:rPr>
                <w:rFonts w:ascii="Times New Roman" w:eastAsia="Times New Roman" w:hAnsi="Times New Roman" w:cs="Times New Roman"/>
                <w:sz w:val="24"/>
                <w:szCs w:val="24"/>
                <w:lang w:val="ru-RU" w:eastAsia="ru-RU"/>
              </w:rPr>
              <w:t>39,4</w:t>
            </w:r>
            <w:bookmarkEnd w:id="40"/>
          </w:p>
        </w:tc>
      </w:tr>
      <w:tr w:rsidR="00A054D1" w:rsidRPr="00A054D1" w14:paraId="75692A94" w14:textId="77777777" w:rsidTr="00B60466">
        <w:trPr>
          <w:trHeight w:val="803"/>
        </w:trPr>
        <w:tc>
          <w:tcPr>
            <w:tcW w:w="1477" w:type="dxa"/>
            <w:vMerge/>
          </w:tcPr>
          <w:p w14:paraId="5CE9F259"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p>
        </w:tc>
        <w:tc>
          <w:tcPr>
            <w:tcW w:w="1066" w:type="dxa"/>
          </w:tcPr>
          <w:p w14:paraId="1603366C"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кеш</w:t>
            </w:r>
          </w:p>
        </w:tc>
        <w:tc>
          <w:tcPr>
            <w:tcW w:w="635" w:type="dxa"/>
            <w:vMerge/>
            <w:textDirection w:val="btLr"/>
          </w:tcPr>
          <w:p w14:paraId="144B8AE7"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p>
        </w:tc>
        <w:tc>
          <w:tcPr>
            <w:tcW w:w="635" w:type="dxa"/>
            <w:textDirection w:val="btLr"/>
          </w:tcPr>
          <w:p w14:paraId="311C8634"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ru-RU" w:eastAsia="ru-RU"/>
              </w:rPr>
              <w:t>39,8</w:t>
            </w:r>
          </w:p>
        </w:tc>
        <w:tc>
          <w:tcPr>
            <w:tcW w:w="635" w:type="dxa"/>
            <w:textDirection w:val="btLr"/>
          </w:tcPr>
          <w:p w14:paraId="2E553AE7"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ru-RU" w:eastAsia="ru-RU"/>
              </w:rPr>
              <w:t>39,8</w:t>
            </w:r>
          </w:p>
        </w:tc>
        <w:tc>
          <w:tcPr>
            <w:tcW w:w="635" w:type="dxa"/>
            <w:textDirection w:val="btLr"/>
          </w:tcPr>
          <w:p w14:paraId="16C18ABC"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ru-RU" w:eastAsia="ru-RU"/>
              </w:rPr>
              <w:t>39,5</w:t>
            </w:r>
          </w:p>
        </w:tc>
        <w:tc>
          <w:tcPr>
            <w:tcW w:w="635" w:type="dxa"/>
            <w:textDirection w:val="btLr"/>
          </w:tcPr>
          <w:p w14:paraId="19F40778"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ru-RU" w:eastAsia="ru-RU"/>
              </w:rPr>
              <w:t>39,6</w:t>
            </w:r>
          </w:p>
        </w:tc>
        <w:tc>
          <w:tcPr>
            <w:tcW w:w="635" w:type="dxa"/>
            <w:textDirection w:val="btLr"/>
          </w:tcPr>
          <w:p w14:paraId="41CF50C6"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ru-RU" w:eastAsia="ru-RU"/>
              </w:rPr>
              <w:t>39,7</w:t>
            </w:r>
          </w:p>
        </w:tc>
        <w:tc>
          <w:tcPr>
            <w:tcW w:w="635" w:type="dxa"/>
            <w:textDirection w:val="btLr"/>
          </w:tcPr>
          <w:p w14:paraId="495A8F06" w14:textId="77777777" w:rsidR="00A054D1" w:rsidRPr="00A054D1" w:rsidRDefault="00A054D1" w:rsidP="0076656E">
            <w:pPr>
              <w:spacing w:after="0" w:line="240" w:lineRule="auto"/>
              <w:rPr>
                <w:rFonts w:ascii="Times New Roman" w:eastAsia="Times New Roman" w:hAnsi="Times New Roman" w:cs="Times New Roman"/>
                <w:b/>
                <w:sz w:val="24"/>
                <w:szCs w:val="24"/>
                <w:lang w:val="kk-KZ" w:eastAsia="ru-RU"/>
              </w:rPr>
            </w:pPr>
            <w:r w:rsidRPr="00A054D1">
              <w:rPr>
                <w:rFonts w:ascii="Times New Roman" w:eastAsia="Times New Roman" w:hAnsi="Times New Roman" w:cs="Times New Roman"/>
                <w:b/>
                <w:sz w:val="24"/>
                <w:szCs w:val="24"/>
                <w:lang w:val="ru-RU" w:eastAsia="ru-RU"/>
              </w:rPr>
              <w:t>40,2</w:t>
            </w:r>
          </w:p>
        </w:tc>
        <w:tc>
          <w:tcPr>
            <w:tcW w:w="635" w:type="dxa"/>
            <w:textDirection w:val="btLr"/>
          </w:tcPr>
          <w:p w14:paraId="322DC3E1" w14:textId="77777777" w:rsidR="00A054D1" w:rsidRPr="00A054D1" w:rsidRDefault="00A054D1" w:rsidP="0076656E">
            <w:pPr>
              <w:spacing w:after="0" w:line="240" w:lineRule="auto"/>
              <w:rPr>
                <w:rFonts w:ascii="Times New Roman" w:eastAsia="Times New Roman" w:hAnsi="Times New Roman" w:cs="Times New Roman"/>
                <w:b/>
                <w:sz w:val="24"/>
                <w:szCs w:val="24"/>
                <w:lang w:val="kk-KZ" w:eastAsia="ru-RU"/>
              </w:rPr>
            </w:pPr>
            <w:r w:rsidRPr="00A054D1">
              <w:rPr>
                <w:rFonts w:ascii="Times New Roman" w:eastAsia="Times New Roman" w:hAnsi="Times New Roman" w:cs="Times New Roman"/>
                <w:b/>
                <w:sz w:val="24"/>
                <w:szCs w:val="24"/>
                <w:lang w:val="ru-RU" w:eastAsia="ru-RU"/>
              </w:rPr>
              <w:t>40,4</w:t>
            </w:r>
          </w:p>
        </w:tc>
        <w:tc>
          <w:tcPr>
            <w:tcW w:w="635" w:type="dxa"/>
            <w:textDirection w:val="btLr"/>
          </w:tcPr>
          <w:p w14:paraId="20C05B64"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39,4</w:t>
            </w:r>
          </w:p>
        </w:tc>
        <w:tc>
          <w:tcPr>
            <w:tcW w:w="635" w:type="dxa"/>
            <w:textDirection w:val="btLr"/>
          </w:tcPr>
          <w:p w14:paraId="0E7EDE34"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39,3</w:t>
            </w:r>
          </w:p>
        </w:tc>
        <w:tc>
          <w:tcPr>
            <w:tcW w:w="635" w:type="dxa"/>
            <w:textDirection w:val="btLr"/>
          </w:tcPr>
          <w:p w14:paraId="341F2052"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39,4</w:t>
            </w:r>
          </w:p>
        </w:tc>
        <w:tc>
          <w:tcPr>
            <w:tcW w:w="537" w:type="dxa"/>
            <w:textDirection w:val="btLr"/>
          </w:tcPr>
          <w:p w14:paraId="2927C2CE"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ru-RU" w:eastAsia="ru-RU"/>
              </w:rPr>
              <w:t>38,9</w:t>
            </w:r>
          </w:p>
        </w:tc>
      </w:tr>
      <w:tr w:rsidR="00A054D1" w:rsidRPr="00A054D1" w14:paraId="1737E2AB" w14:textId="77777777" w:rsidTr="00B60466">
        <w:trPr>
          <w:trHeight w:val="712"/>
        </w:trPr>
        <w:tc>
          <w:tcPr>
            <w:tcW w:w="1477" w:type="dxa"/>
            <w:vMerge w:val="restart"/>
          </w:tcPr>
          <w:p w14:paraId="5E93767C" w14:textId="6FA16DA3"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bookmarkStart w:id="41" w:name="OLE_LINK5"/>
            <w:r w:rsidRPr="00A054D1">
              <w:rPr>
                <w:rFonts w:ascii="Times New Roman" w:eastAsia="Times New Roman" w:hAnsi="Times New Roman" w:cs="Times New Roman"/>
                <w:sz w:val="24"/>
                <w:szCs w:val="24"/>
                <w:lang w:val="kk-KZ" w:eastAsia="ru-RU"/>
              </w:rPr>
              <w:t>Қой №1</w:t>
            </w:r>
            <w:bookmarkEnd w:id="41"/>
          </w:p>
        </w:tc>
        <w:tc>
          <w:tcPr>
            <w:tcW w:w="1066" w:type="dxa"/>
          </w:tcPr>
          <w:p w14:paraId="5A3563AA"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таң</w:t>
            </w:r>
          </w:p>
        </w:tc>
        <w:tc>
          <w:tcPr>
            <w:tcW w:w="635" w:type="dxa"/>
            <w:vMerge w:val="restart"/>
            <w:textDirection w:val="btLr"/>
          </w:tcPr>
          <w:p w14:paraId="4D3D4AD2"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39,2</w:t>
            </w:r>
          </w:p>
        </w:tc>
        <w:tc>
          <w:tcPr>
            <w:tcW w:w="635" w:type="dxa"/>
            <w:textDirection w:val="btLr"/>
          </w:tcPr>
          <w:p w14:paraId="436C40DE"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42" w:name="OLE_LINK35"/>
            <w:r w:rsidRPr="00A054D1">
              <w:rPr>
                <w:rFonts w:ascii="Times New Roman" w:eastAsia="Times New Roman" w:hAnsi="Times New Roman" w:cs="Times New Roman"/>
                <w:sz w:val="24"/>
                <w:szCs w:val="24"/>
                <w:lang w:val="ru-RU" w:eastAsia="ru-RU"/>
              </w:rPr>
              <w:t>39,3</w:t>
            </w:r>
            <w:bookmarkEnd w:id="42"/>
          </w:p>
        </w:tc>
        <w:tc>
          <w:tcPr>
            <w:tcW w:w="635" w:type="dxa"/>
            <w:textDirection w:val="btLr"/>
          </w:tcPr>
          <w:p w14:paraId="2B0151AD"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43" w:name="OLE_LINK38"/>
            <w:r w:rsidRPr="00A054D1">
              <w:rPr>
                <w:rFonts w:ascii="Times New Roman" w:eastAsia="Times New Roman" w:hAnsi="Times New Roman" w:cs="Times New Roman"/>
                <w:sz w:val="24"/>
                <w:szCs w:val="24"/>
                <w:lang w:val="ru-RU" w:eastAsia="ru-RU"/>
              </w:rPr>
              <w:t>39,2</w:t>
            </w:r>
            <w:bookmarkEnd w:id="43"/>
          </w:p>
        </w:tc>
        <w:tc>
          <w:tcPr>
            <w:tcW w:w="635" w:type="dxa"/>
            <w:textDirection w:val="btLr"/>
          </w:tcPr>
          <w:p w14:paraId="6CA72932"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44" w:name="OLE_LINK39"/>
            <w:r w:rsidRPr="00A054D1">
              <w:rPr>
                <w:rFonts w:ascii="Times New Roman" w:eastAsia="Times New Roman" w:hAnsi="Times New Roman" w:cs="Times New Roman"/>
                <w:sz w:val="24"/>
                <w:szCs w:val="24"/>
                <w:lang w:val="ru-RU" w:eastAsia="ru-RU"/>
              </w:rPr>
              <w:t>39,4</w:t>
            </w:r>
            <w:bookmarkEnd w:id="44"/>
          </w:p>
        </w:tc>
        <w:tc>
          <w:tcPr>
            <w:tcW w:w="635" w:type="dxa"/>
            <w:textDirection w:val="btLr"/>
          </w:tcPr>
          <w:p w14:paraId="63E44AB7"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45" w:name="OLE_LINK40"/>
            <w:r w:rsidRPr="00A054D1">
              <w:rPr>
                <w:rFonts w:ascii="Times New Roman" w:eastAsia="Times New Roman" w:hAnsi="Times New Roman" w:cs="Times New Roman"/>
                <w:sz w:val="24"/>
                <w:szCs w:val="24"/>
                <w:lang w:val="ru-RU" w:eastAsia="ru-RU"/>
              </w:rPr>
              <w:t>39,5</w:t>
            </w:r>
            <w:bookmarkEnd w:id="45"/>
          </w:p>
        </w:tc>
        <w:tc>
          <w:tcPr>
            <w:tcW w:w="635" w:type="dxa"/>
            <w:textDirection w:val="btLr"/>
          </w:tcPr>
          <w:p w14:paraId="48132985" w14:textId="77777777" w:rsidR="00A054D1" w:rsidRPr="00A054D1" w:rsidRDefault="00A054D1" w:rsidP="0076656E">
            <w:pPr>
              <w:spacing w:after="0" w:line="240" w:lineRule="auto"/>
              <w:rPr>
                <w:rFonts w:ascii="Times New Roman" w:eastAsia="Times New Roman" w:hAnsi="Times New Roman" w:cs="Times New Roman"/>
                <w:b/>
                <w:sz w:val="24"/>
                <w:szCs w:val="24"/>
                <w:lang w:val="kk-KZ" w:eastAsia="ru-RU"/>
              </w:rPr>
            </w:pPr>
            <w:bookmarkStart w:id="46" w:name="OLE_LINK41"/>
            <w:r w:rsidRPr="00A054D1">
              <w:rPr>
                <w:rFonts w:ascii="Times New Roman" w:eastAsia="Times New Roman" w:hAnsi="Times New Roman" w:cs="Times New Roman"/>
                <w:b/>
                <w:sz w:val="24"/>
                <w:szCs w:val="24"/>
                <w:lang w:val="ru-RU" w:eastAsia="ru-RU"/>
              </w:rPr>
              <w:t>4</w:t>
            </w:r>
            <w:r w:rsidRPr="00A054D1">
              <w:rPr>
                <w:rFonts w:ascii="Times New Roman" w:eastAsia="Times New Roman" w:hAnsi="Times New Roman" w:cs="Times New Roman"/>
                <w:b/>
                <w:sz w:val="24"/>
                <w:szCs w:val="24"/>
                <w:lang w:val="kk-KZ" w:eastAsia="ru-RU"/>
              </w:rPr>
              <w:t>2</w:t>
            </w:r>
            <w:r w:rsidRPr="00A054D1">
              <w:rPr>
                <w:rFonts w:ascii="Times New Roman" w:eastAsia="Times New Roman" w:hAnsi="Times New Roman" w:cs="Times New Roman"/>
                <w:b/>
                <w:sz w:val="24"/>
                <w:szCs w:val="24"/>
                <w:lang w:val="ru-RU" w:eastAsia="ru-RU"/>
              </w:rPr>
              <w:t>,0</w:t>
            </w:r>
            <w:bookmarkEnd w:id="46"/>
          </w:p>
        </w:tc>
        <w:tc>
          <w:tcPr>
            <w:tcW w:w="635" w:type="dxa"/>
            <w:textDirection w:val="btLr"/>
          </w:tcPr>
          <w:p w14:paraId="222CA165" w14:textId="77777777" w:rsidR="00A054D1" w:rsidRPr="00A054D1" w:rsidRDefault="00A054D1" w:rsidP="0076656E">
            <w:pPr>
              <w:spacing w:after="0" w:line="240" w:lineRule="auto"/>
              <w:rPr>
                <w:rFonts w:ascii="Times New Roman" w:eastAsia="Times New Roman" w:hAnsi="Times New Roman" w:cs="Times New Roman"/>
                <w:b/>
                <w:sz w:val="24"/>
                <w:szCs w:val="24"/>
                <w:lang w:val="kk-KZ" w:eastAsia="ru-RU"/>
              </w:rPr>
            </w:pPr>
            <w:bookmarkStart w:id="47" w:name="OLE_LINK42"/>
            <w:r w:rsidRPr="00A054D1">
              <w:rPr>
                <w:rFonts w:ascii="Times New Roman" w:eastAsia="Times New Roman" w:hAnsi="Times New Roman" w:cs="Times New Roman"/>
                <w:b/>
                <w:sz w:val="24"/>
                <w:szCs w:val="24"/>
                <w:lang w:val="ru-RU" w:eastAsia="ru-RU"/>
              </w:rPr>
              <w:t>4</w:t>
            </w:r>
            <w:r w:rsidRPr="00A054D1">
              <w:rPr>
                <w:rFonts w:ascii="Times New Roman" w:eastAsia="Times New Roman" w:hAnsi="Times New Roman" w:cs="Times New Roman"/>
                <w:b/>
                <w:sz w:val="24"/>
                <w:szCs w:val="24"/>
                <w:lang w:val="kk-KZ" w:eastAsia="ru-RU"/>
              </w:rPr>
              <w:t>2</w:t>
            </w:r>
            <w:r w:rsidRPr="00A054D1">
              <w:rPr>
                <w:rFonts w:ascii="Times New Roman" w:eastAsia="Times New Roman" w:hAnsi="Times New Roman" w:cs="Times New Roman"/>
                <w:b/>
                <w:sz w:val="24"/>
                <w:szCs w:val="24"/>
                <w:lang w:val="ru-RU" w:eastAsia="ru-RU"/>
              </w:rPr>
              <w:t>,</w:t>
            </w:r>
            <w:r w:rsidRPr="00A054D1">
              <w:rPr>
                <w:rFonts w:ascii="Times New Roman" w:eastAsia="Times New Roman" w:hAnsi="Times New Roman" w:cs="Times New Roman"/>
                <w:b/>
                <w:sz w:val="24"/>
                <w:szCs w:val="24"/>
                <w:lang w:val="kk-KZ" w:eastAsia="ru-RU"/>
              </w:rPr>
              <w:t>1</w:t>
            </w:r>
            <w:bookmarkEnd w:id="47"/>
          </w:p>
        </w:tc>
        <w:tc>
          <w:tcPr>
            <w:tcW w:w="635" w:type="dxa"/>
            <w:textDirection w:val="btLr"/>
          </w:tcPr>
          <w:p w14:paraId="25385D82"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48" w:name="OLE_LINK43"/>
            <w:r w:rsidRPr="00A054D1">
              <w:rPr>
                <w:rFonts w:ascii="Times New Roman" w:eastAsia="Times New Roman" w:hAnsi="Times New Roman" w:cs="Times New Roman"/>
                <w:b/>
                <w:sz w:val="24"/>
                <w:szCs w:val="24"/>
                <w:lang w:val="ru-RU" w:eastAsia="ru-RU"/>
              </w:rPr>
              <w:t>4</w:t>
            </w:r>
            <w:r w:rsidRPr="00A054D1">
              <w:rPr>
                <w:rFonts w:ascii="Times New Roman" w:eastAsia="Times New Roman" w:hAnsi="Times New Roman" w:cs="Times New Roman"/>
                <w:b/>
                <w:sz w:val="24"/>
                <w:szCs w:val="24"/>
                <w:lang w:val="kk-KZ" w:eastAsia="ru-RU"/>
              </w:rPr>
              <w:t>1</w:t>
            </w:r>
            <w:r w:rsidRPr="00A054D1">
              <w:rPr>
                <w:rFonts w:ascii="Times New Roman" w:eastAsia="Times New Roman" w:hAnsi="Times New Roman" w:cs="Times New Roman"/>
                <w:b/>
                <w:sz w:val="24"/>
                <w:szCs w:val="24"/>
                <w:lang w:val="ru-RU" w:eastAsia="ru-RU"/>
              </w:rPr>
              <w:t>,</w:t>
            </w:r>
            <w:r w:rsidRPr="00A054D1">
              <w:rPr>
                <w:rFonts w:ascii="Times New Roman" w:eastAsia="Times New Roman" w:hAnsi="Times New Roman" w:cs="Times New Roman"/>
                <w:b/>
                <w:sz w:val="24"/>
                <w:szCs w:val="24"/>
                <w:lang w:val="kk-KZ" w:eastAsia="ru-RU"/>
              </w:rPr>
              <w:t>8</w:t>
            </w:r>
            <w:bookmarkEnd w:id="48"/>
          </w:p>
        </w:tc>
        <w:tc>
          <w:tcPr>
            <w:tcW w:w="635" w:type="dxa"/>
            <w:textDirection w:val="btLr"/>
          </w:tcPr>
          <w:p w14:paraId="7E681871" w14:textId="77777777" w:rsidR="00A054D1" w:rsidRPr="00A054D1" w:rsidRDefault="00A054D1" w:rsidP="0076656E">
            <w:pPr>
              <w:spacing w:after="0" w:line="240" w:lineRule="auto"/>
              <w:rPr>
                <w:rFonts w:ascii="Times New Roman" w:eastAsia="Times New Roman" w:hAnsi="Times New Roman" w:cs="Times New Roman"/>
                <w:b/>
                <w:bCs/>
                <w:sz w:val="24"/>
                <w:szCs w:val="24"/>
                <w:lang w:val="ru-RU" w:eastAsia="ru-RU"/>
              </w:rPr>
            </w:pPr>
            <w:bookmarkStart w:id="49" w:name="OLE_LINK44"/>
            <w:r w:rsidRPr="00A054D1">
              <w:rPr>
                <w:rFonts w:ascii="Times New Roman" w:eastAsia="Times New Roman" w:hAnsi="Times New Roman" w:cs="Times New Roman"/>
                <w:b/>
                <w:bCs/>
                <w:sz w:val="24"/>
                <w:szCs w:val="24"/>
                <w:lang w:val="kk-KZ" w:eastAsia="ru-RU"/>
              </w:rPr>
              <w:t>41</w:t>
            </w:r>
            <w:r w:rsidRPr="00A054D1">
              <w:rPr>
                <w:rFonts w:ascii="Times New Roman" w:eastAsia="Times New Roman" w:hAnsi="Times New Roman" w:cs="Times New Roman"/>
                <w:b/>
                <w:bCs/>
                <w:sz w:val="24"/>
                <w:szCs w:val="24"/>
                <w:lang w:val="ru-RU" w:eastAsia="ru-RU"/>
              </w:rPr>
              <w:t>,0</w:t>
            </w:r>
            <w:bookmarkEnd w:id="49"/>
          </w:p>
        </w:tc>
        <w:tc>
          <w:tcPr>
            <w:tcW w:w="635" w:type="dxa"/>
            <w:textDirection w:val="btLr"/>
          </w:tcPr>
          <w:p w14:paraId="7A7EAD8B"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50" w:name="OLE_LINK45"/>
            <w:r w:rsidRPr="00A054D1">
              <w:rPr>
                <w:rFonts w:ascii="Times New Roman" w:eastAsia="Times New Roman" w:hAnsi="Times New Roman" w:cs="Times New Roman"/>
                <w:sz w:val="24"/>
                <w:szCs w:val="24"/>
                <w:lang w:val="ru-RU" w:eastAsia="ru-RU"/>
              </w:rPr>
              <w:t>39,7</w:t>
            </w:r>
            <w:bookmarkEnd w:id="50"/>
          </w:p>
        </w:tc>
        <w:tc>
          <w:tcPr>
            <w:tcW w:w="635" w:type="dxa"/>
            <w:textDirection w:val="btLr"/>
          </w:tcPr>
          <w:p w14:paraId="68D4AF7F"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51" w:name="OLE_LINK46"/>
            <w:r w:rsidRPr="00A054D1">
              <w:rPr>
                <w:rFonts w:ascii="Times New Roman" w:eastAsia="Times New Roman" w:hAnsi="Times New Roman" w:cs="Times New Roman"/>
                <w:sz w:val="24"/>
                <w:szCs w:val="24"/>
                <w:lang w:val="ru-RU" w:eastAsia="ru-RU"/>
              </w:rPr>
              <w:t>38,9</w:t>
            </w:r>
            <w:bookmarkEnd w:id="51"/>
          </w:p>
        </w:tc>
        <w:tc>
          <w:tcPr>
            <w:tcW w:w="537" w:type="dxa"/>
            <w:textDirection w:val="btLr"/>
          </w:tcPr>
          <w:p w14:paraId="425D7AAC"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52" w:name="OLE_LINK47"/>
            <w:r w:rsidRPr="00A054D1">
              <w:rPr>
                <w:rFonts w:ascii="Times New Roman" w:eastAsia="Times New Roman" w:hAnsi="Times New Roman" w:cs="Times New Roman"/>
                <w:sz w:val="24"/>
                <w:szCs w:val="24"/>
                <w:lang w:val="ru-RU" w:eastAsia="ru-RU"/>
              </w:rPr>
              <w:t>38,9</w:t>
            </w:r>
            <w:bookmarkEnd w:id="52"/>
          </w:p>
        </w:tc>
      </w:tr>
      <w:tr w:rsidR="00A054D1" w:rsidRPr="00A054D1" w14:paraId="4C018C33" w14:textId="77777777" w:rsidTr="00B60466">
        <w:trPr>
          <w:trHeight w:val="809"/>
        </w:trPr>
        <w:tc>
          <w:tcPr>
            <w:tcW w:w="1477" w:type="dxa"/>
            <w:vMerge/>
          </w:tcPr>
          <w:p w14:paraId="55FF66DA"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p>
        </w:tc>
        <w:tc>
          <w:tcPr>
            <w:tcW w:w="1066" w:type="dxa"/>
          </w:tcPr>
          <w:p w14:paraId="4219A3E5"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кеш</w:t>
            </w:r>
          </w:p>
        </w:tc>
        <w:tc>
          <w:tcPr>
            <w:tcW w:w="635" w:type="dxa"/>
            <w:vMerge/>
            <w:textDirection w:val="btLr"/>
          </w:tcPr>
          <w:p w14:paraId="6CB154D7"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p>
        </w:tc>
        <w:tc>
          <w:tcPr>
            <w:tcW w:w="635" w:type="dxa"/>
            <w:textDirection w:val="btLr"/>
          </w:tcPr>
          <w:p w14:paraId="6A10B556"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39,4</w:t>
            </w:r>
          </w:p>
        </w:tc>
        <w:tc>
          <w:tcPr>
            <w:tcW w:w="635" w:type="dxa"/>
            <w:textDirection w:val="btLr"/>
          </w:tcPr>
          <w:p w14:paraId="1E09A08D"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39,5</w:t>
            </w:r>
          </w:p>
        </w:tc>
        <w:tc>
          <w:tcPr>
            <w:tcW w:w="635" w:type="dxa"/>
            <w:textDirection w:val="btLr"/>
          </w:tcPr>
          <w:p w14:paraId="726101CF"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39,3</w:t>
            </w:r>
          </w:p>
        </w:tc>
        <w:tc>
          <w:tcPr>
            <w:tcW w:w="635" w:type="dxa"/>
            <w:textDirection w:val="btLr"/>
          </w:tcPr>
          <w:p w14:paraId="0E8F5212" w14:textId="77777777" w:rsidR="00A054D1" w:rsidRPr="00A054D1" w:rsidRDefault="00A054D1" w:rsidP="0076656E">
            <w:pPr>
              <w:spacing w:after="0" w:line="240" w:lineRule="auto"/>
              <w:rPr>
                <w:rFonts w:ascii="Times New Roman" w:eastAsia="Times New Roman" w:hAnsi="Times New Roman" w:cs="Times New Roman"/>
                <w:b/>
                <w:bCs/>
                <w:sz w:val="24"/>
                <w:szCs w:val="24"/>
                <w:lang w:val="ru-RU" w:eastAsia="ru-RU"/>
              </w:rPr>
            </w:pPr>
            <w:r w:rsidRPr="00A054D1">
              <w:rPr>
                <w:rFonts w:ascii="Times New Roman" w:eastAsia="Times New Roman" w:hAnsi="Times New Roman" w:cs="Times New Roman"/>
                <w:b/>
                <w:bCs/>
                <w:sz w:val="24"/>
                <w:szCs w:val="24"/>
                <w:lang w:val="kk-KZ" w:eastAsia="ru-RU"/>
              </w:rPr>
              <w:t>40</w:t>
            </w:r>
            <w:r w:rsidRPr="00A054D1">
              <w:rPr>
                <w:rFonts w:ascii="Times New Roman" w:eastAsia="Times New Roman" w:hAnsi="Times New Roman" w:cs="Times New Roman"/>
                <w:b/>
                <w:bCs/>
                <w:sz w:val="24"/>
                <w:szCs w:val="24"/>
                <w:lang w:val="ru-RU" w:eastAsia="ru-RU"/>
              </w:rPr>
              <w:t>,3</w:t>
            </w:r>
          </w:p>
        </w:tc>
        <w:tc>
          <w:tcPr>
            <w:tcW w:w="635" w:type="dxa"/>
            <w:textDirection w:val="btLr"/>
          </w:tcPr>
          <w:p w14:paraId="2B4C375C" w14:textId="77777777" w:rsidR="00A054D1" w:rsidRPr="00A054D1" w:rsidRDefault="00A054D1" w:rsidP="0076656E">
            <w:pPr>
              <w:spacing w:after="0" w:line="240" w:lineRule="auto"/>
              <w:rPr>
                <w:rFonts w:ascii="Times New Roman" w:eastAsia="Times New Roman" w:hAnsi="Times New Roman" w:cs="Times New Roman"/>
                <w:b/>
                <w:sz w:val="24"/>
                <w:szCs w:val="24"/>
                <w:lang w:val="kk-KZ" w:eastAsia="ru-RU"/>
              </w:rPr>
            </w:pPr>
            <w:r w:rsidRPr="00A054D1">
              <w:rPr>
                <w:rFonts w:ascii="Times New Roman" w:eastAsia="Times New Roman" w:hAnsi="Times New Roman" w:cs="Times New Roman"/>
                <w:b/>
                <w:sz w:val="24"/>
                <w:szCs w:val="24"/>
                <w:lang w:val="ru-RU" w:eastAsia="ru-RU"/>
              </w:rPr>
              <w:t>4</w:t>
            </w:r>
            <w:r w:rsidRPr="00A054D1">
              <w:rPr>
                <w:rFonts w:ascii="Times New Roman" w:eastAsia="Times New Roman" w:hAnsi="Times New Roman" w:cs="Times New Roman"/>
                <w:b/>
                <w:sz w:val="24"/>
                <w:szCs w:val="24"/>
                <w:lang w:val="kk-KZ" w:eastAsia="ru-RU"/>
              </w:rPr>
              <w:t>2</w:t>
            </w:r>
            <w:r w:rsidRPr="00A054D1">
              <w:rPr>
                <w:rFonts w:ascii="Times New Roman" w:eastAsia="Times New Roman" w:hAnsi="Times New Roman" w:cs="Times New Roman"/>
                <w:b/>
                <w:sz w:val="24"/>
                <w:szCs w:val="24"/>
                <w:lang w:val="ru-RU" w:eastAsia="ru-RU"/>
              </w:rPr>
              <w:t>,6</w:t>
            </w:r>
          </w:p>
        </w:tc>
        <w:tc>
          <w:tcPr>
            <w:tcW w:w="635" w:type="dxa"/>
            <w:textDirection w:val="btLr"/>
          </w:tcPr>
          <w:p w14:paraId="25F48E74" w14:textId="77777777" w:rsidR="00A054D1" w:rsidRPr="00A054D1" w:rsidRDefault="00A054D1" w:rsidP="0076656E">
            <w:pPr>
              <w:spacing w:after="0" w:line="240" w:lineRule="auto"/>
              <w:rPr>
                <w:rFonts w:ascii="Times New Roman" w:eastAsia="Times New Roman" w:hAnsi="Times New Roman" w:cs="Times New Roman"/>
                <w:b/>
                <w:sz w:val="24"/>
                <w:szCs w:val="24"/>
                <w:lang w:val="kk-KZ" w:eastAsia="ru-RU"/>
              </w:rPr>
            </w:pPr>
            <w:r w:rsidRPr="00A054D1">
              <w:rPr>
                <w:rFonts w:ascii="Times New Roman" w:eastAsia="Times New Roman" w:hAnsi="Times New Roman" w:cs="Times New Roman"/>
                <w:b/>
                <w:sz w:val="24"/>
                <w:szCs w:val="24"/>
                <w:lang w:val="ru-RU" w:eastAsia="ru-RU"/>
              </w:rPr>
              <w:t>4</w:t>
            </w:r>
            <w:r w:rsidRPr="00A054D1">
              <w:rPr>
                <w:rFonts w:ascii="Times New Roman" w:eastAsia="Times New Roman" w:hAnsi="Times New Roman" w:cs="Times New Roman"/>
                <w:b/>
                <w:sz w:val="24"/>
                <w:szCs w:val="24"/>
                <w:lang w:val="kk-KZ" w:eastAsia="ru-RU"/>
              </w:rPr>
              <w:t>2</w:t>
            </w:r>
            <w:r w:rsidRPr="00A054D1">
              <w:rPr>
                <w:rFonts w:ascii="Times New Roman" w:eastAsia="Times New Roman" w:hAnsi="Times New Roman" w:cs="Times New Roman"/>
                <w:b/>
                <w:sz w:val="24"/>
                <w:szCs w:val="24"/>
                <w:lang w:val="ru-RU" w:eastAsia="ru-RU"/>
              </w:rPr>
              <w:t>,2</w:t>
            </w:r>
          </w:p>
        </w:tc>
        <w:tc>
          <w:tcPr>
            <w:tcW w:w="635" w:type="dxa"/>
            <w:textDirection w:val="btLr"/>
          </w:tcPr>
          <w:p w14:paraId="3209BD4D" w14:textId="77777777" w:rsidR="00A054D1" w:rsidRPr="00A054D1" w:rsidRDefault="00A054D1" w:rsidP="0076656E">
            <w:pPr>
              <w:spacing w:after="0" w:line="240" w:lineRule="auto"/>
              <w:rPr>
                <w:rFonts w:ascii="Times New Roman" w:eastAsia="Times New Roman" w:hAnsi="Times New Roman" w:cs="Times New Roman"/>
                <w:b/>
                <w:sz w:val="24"/>
                <w:szCs w:val="24"/>
                <w:lang w:val="kk-KZ" w:eastAsia="ru-RU"/>
              </w:rPr>
            </w:pPr>
            <w:r w:rsidRPr="00A054D1">
              <w:rPr>
                <w:rFonts w:ascii="Times New Roman" w:eastAsia="Times New Roman" w:hAnsi="Times New Roman" w:cs="Times New Roman"/>
                <w:b/>
                <w:sz w:val="24"/>
                <w:szCs w:val="24"/>
                <w:lang w:val="ru-RU" w:eastAsia="ru-RU"/>
              </w:rPr>
              <w:t>4</w:t>
            </w:r>
            <w:r w:rsidRPr="00A054D1">
              <w:rPr>
                <w:rFonts w:ascii="Times New Roman" w:eastAsia="Times New Roman" w:hAnsi="Times New Roman" w:cs="Times New Roman"/>
                <w:b/>
                <w:sz w:val="24"/>
                <w:szCs w:val="24"/>
                <w:lang w:val="kk-KZ" w:eastAsia="ru-RU"/>
              </w:rPr>
              <w:t>1</w:t>
            </w:r>
            <w:r w:rsidRPr="00A054D1">
              <w:rPr>
                <w:rFonts w:ascii="Times New Roman" w:eastAsia="Times New Roman" w:hAnsi="Times New Roman" w:cs="Times New Roman"/>
                <w:b/>
                <w:sz w:val="24"/>
                <w:szCs w:val="24"/>
                <w:lang w:val="ru-RU" w:eastAsia="ru-RU"/>
              </w:rPr>
              <w:t>,5</w:t>
            </w:r>
          </w:p>
        </w:tc>
        <w:tc>
          <w:tcPr>
            <w:tcW w:w="635" w:type="dxa"/>
            <w:textDirection w:val="btLr"/>
          </w:tcPr>
          <w:p w14:paraId="3AAFFF8D" w14:textId="77777777" w:rsidR="00A054D1" w:rsidRPr="00A054D1" w:rsidRDefault="00A054D1" w:rsidP="0076656E">
            <w:pPr>
              <w:spacing w:after="0" w:line="240" w:lineRule="auto"/>
              <w:rPr>
                <w:rFonts w:ascii="Times New Roman" w:eastAsia="Times New Roman" w:hAnsi="Times New Roman" w:cs="Times New Roman"/>
                <w:b/>
                <w:bCs/>
                <w:sz w:val="24"/>
                <w:szCs w:val="24"/>
                <w:lang w:val="ru-RU" w:eastAsia="ru-RU"/>
              </w:rPr>
            </w:pPr>
            <w:r w:rsidRPr="00A054D1">
              <w:rPr>
                <w:rFonts w:ascii="Times New Roman" w:eastAsia="Times New Roman" w:hAnsi="Times New Roman" w:cs="Times New Roman"/>
                <w:b/>
                <w:bCs/>
                <w:sz w:val="24"/>
                <w:szCs w:val="24"/>
                <w:lang w:val="kk-KZ" w:eastAsia="ru-RU"/>
              </w:rPr>
              <w:t>40</w:t>
            </w:r>
            <w:r w:rsidRPr="00A054D1">
              <w:rPr>
                <w:rFonts w:ascii="Times New Roman" w:eastAsia="Times New Roman" w:hAnsi="Times New Roman" w:cs="Times New Roman"/>
                <w:b/>
                <w:bCs/>
                <w:sz w:val="24"/>
                <w:szCs w:val="24"/>
                <w:lang w:val="ru-RU" w:eastAsia="ru-RU"/>
              </w:rPr>
              <w:t>,4</w:t>
            </w:r>
          </w:p>
        </w:tc>
        <w:tc>
          <w:tcPr>
            <w:tcW w:w="635" w:type="dxa"/>
            <w:textDirection w:val="btLr"/>
          </w:tcPr>
          <w:p w14:paraId="0CEB9021"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39,5</w:t>
            </w:r>
          </w:p>
        </w:tc>
        <w:tc>
          <w:tcPr>
            <w:tcW w:w="635" w:type="dxa"/>
            <w:textDirection w:val="btLr"/>
          </w:tcPr>
          <w:p w14:paraId="4404F58A"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39,7</w:t>
            </w:r>
          </w:p>
        </w:tc>
        <w:tc>
          <w:tcPr>
            <w:tcW w:w="537" w:type="dxa"/>
            <w:textDirection w:val="btLr"/>
          </w:tcPr>
          <w:p w14:paraId="0D4C87C7"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38,9</w:t>
            </w:r>
          </w:p>
        </w:tc>
      </w:tr>
      <w:tr w:rsidR="00A054D1" w:rsidRPr="00A054D1" w14:paraId="270FFFEB" w14:textId="77777777" w:rsidTr="00B60466">
        <w:trPr>
          <w:trHeight w:val="690"/>
        </w:trPr>
        <w:tc>
          <w:tcPr>
            <w:tcW w:w="1477" w:type="dxa"/>
            <w:vMerge w:val="restart"/>
          </w:tcPr>
          <w:p w14:paraId="726C4F20" w14:textId="01487F8A"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bookmarkStart w:id="53" w:name="OLE_LINK6"/>
            <w:r w:rsidRPr="00A054D1">
              <w:rPr>
                <w:rFonts w:ascii="Times New Roman" w:eastAsia="Times New Roman" w:hAnsi="Times New Roman" w:cs="Times New Roman"/>
                <w:sz w:val="24"/>
                <w:szCs w:val="24"/>
                <w:lang w:val="kk-KZ" w:eastAsia="ru-RU"/>
              </w:rPr>
              <w:t>Қой №2</w:t>
            </w:r>
            <w:bookmarkEnd w:id="53"/>
          </w:p>
        </w:tc>
        <w:tc>
          <w:tcPr>
            <w:tcW w:w="1066" w:type="dxa"/>
          </w:tcPr>
          <w:p w14:paraId="40246D38"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таң</w:t>
            </w:r>
          </w:p>
        </w:tc>
        <w:tc>
          <w:tcPr>
            <w:tcW w:w="635" w:type="dxa"/>
            <w:vMerge w:val="restart"/>
            <w:textDirection w:val="btLr"/>
          </w:tcPr>
          <w:p w14:paraId="507EDB14"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54" w:name="OLE_LINK48"/>
            <w:r w:rsidRPr="00A054D1">
              <w:rPr>
                <w:rFonts w:ascii="Times New Roman" w:eastAsia="Times New Roman" w:hAnsi="Times New Roman" w:cs="Times New Roman"/>
                <w:sz w:val="24"/>
                <w:szCs w:val="24"/>
                <w:lang w:val="ru-RU" w:eastAsia="ru-RU"/>
              </w:rPr>
              <w:t>39,6</w:t>
            </w:r>
            <w:bookmarkEnd w:id="54"/>
          </w:p>
        </w:tc>
        <w:tc>
          <w:tcPr>
            <w:tcW w:w="635" w:type="dxa"/>
            <w:textDirection w:val="btLr"/>
          </w:tcPr>
          <w:p w14:paraId="2DA77106"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55" w:name="OLE_LINK49"/>
            <w:r w:rsidRPr="00A054D1">
              <w:rPr>
                <w:rFonts w:ascii="Times New Roman" w:eastAsia="Times New Roman" w:hAnsi="Times New Roman" w:cs="Times New Roman"/>
                <w:sz w:val="24"/>
                <w:szCs w:val="24"/>
                <w:lang w:val="ru-RU" w:eastAsia="ru-RU"/>
              </w:rPr>
              <w:t>39,6</w:t>
            </w:r>
            <w:bookmarkEnd w:id="55"/>
          </w:p>
        </w:tc>
        <w:tc>
          <w:tcPr>
            <w:tcW w:w="635" w:type="dxa"/>
            <w:textDirection w:val="btLr"/>
          </w:tcPr>
          <w:p w14:paraId="0BA7B618"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56" w:name="OLE_LINK50"/>
            <w:r w:rsidRPr="00A054D1">
              <w:rPr>
                <w:rFonts w:ascii="Times New Roman" w:eastAsia="Times New Roman" w:hAnsi="Times New Roman" w:cs="Times New Roman"/>
                <w:sz w:val="24"/>
                <w:szCs w:val="24"/>
                <w:lang w:val="ru-RU" w:eastAsia="ru-RU"/>
              </w:rPr>
              <w:t>39,5</w:t>
            </w:r>
            <w:bookmarkEnd w:id="56"/>
          </w:p>
        </w:tc>
        <w:tc>
          <w:tcPr>
            <w:tcW w:w="635" w:type="dxa"/>
            <w:textDirection w:val="btLr"/>
          </w:tcPr>
          <w:p w14:paraId="3C017210"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57" w:name="OLE_LINK51"/>
            <w:r w:rsidRPr="00A054D1">
              <w:rPr>
                <w:rFonts w:ascii="Times New Roman" w:eastAsia="Times New Roman" w:hAnsi="Times New Roman" w:cs="Times New Roman"/>
                <w:sz w:val="24"/>
                <w:szCs w:val="24"/>
                <w:lang w:val="ru-RU" w:eastAsia="ru-RU"/>
              </w:rPr>
              <w:t>39,3</w:t>
            </w:r>
            <w:bookmarkEnd w:id="57"/>
          </w:p>
        </w:tc>
        <w:tc>
          <w:tcPr>
            <w:tcW w:w="635" w:type="dxa"/>
            <w:textDirection w:val="btLr"/>
          </w:tcPr>
          <w:p w14:paraId="1E81A442"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58" w:name="OLE_LINK52"/>
            <w:r w:rsidRPr="00A054D1">
              <w:rPr>
                <w:rFonts w:ascii="Times New Roman" w:eastAsia="Times New Roman" w:hAnsi="Times New Roman" w:cs="Times New Roman"/>
                <w:sz w:val="24"/>
                <w:szCs w:val="24"/>
                <w:lang w:val="ru-RU" w:eastAsia="ru-RU"/>
              </w:rPr>
              <w:t>39,5</w:t>
            </w:r>
            <w:bookmarkEnd w:id="58"/>
          </w:p>
        </w:tc>
        <w:tc>
          <w:tcPr>
            <w:tcW w:w="635" w:type="dxa"/>
            <w:textDirection w:val="btLr"/>
          </w:tcPr>
          <w:p w14:paraId="6E8746A6" w14:textId="77777777" w:rsidR="00A054D1" w:rsidRPr="00A054D1" w:rsidRDefault="00A054D1" w:rsidP="0076656E">
            <w:pPr>
              <w:spacing w:after="0" w:line="240" w:lineRule="auto"/>
              <w:rPr>
                <w:rFonts w:ascii="Times New Roman" w:eastAsia="Times New Roman" w:hAnsi="Times New Roman" w:cs="Times New Roman"/>
                <w:b/>
                <w:sz w:val="24"/>
                <w:szCs w:val="24"/>
                <w:lang w:val="ru-RU" w:eastAsia="ru-RU"/>
              </w:rPr>
            </w:pPr>
            <w:bookmarkStart w:id="59" w:name="OLE_LINK53"/>
            <w:r w:rsidRPr="00A054D1">
              <w:rPr>
                <w:rFonts w:ascii="Times New Roman" w:eastAsia="Times New Roman" w:hAnsi="Times New Roman" w:cs="Times New Roman"/>
                <w:b/>
                <w:sz w:val="24"/>
                <w:szCs w:val="24"/>
                <w:lang w:val="kk-KZ" w:eastAsia="ru-RU"/>
              </w:rPr>
              <w:t>39</w:t>
            </w:r>
            <w:r w:rsidRPr="00A054D1">
              <w:rPr>
                <w:rFonts w:ascii="Times New Roman" w:eastAsia="Times New Roman" w:hAnsi="Times New Roman" w:cs="Times New Roman"/>
                <w:b/>
                <w:sz w:val="24"/>
                <w:szCs w:val="24"/>
                <w:lang w:val="ru-RU" w:eastAsia="ru-RU"/>
              </w:rPr>
              <w:t>,</w:t>
            </w:r>
            <w:r w:rsidRPr="00A054D1">
              <w:rPr>
                <w:rFonts w:ascii="Times New Roman" w:eastAsia="Times New Roman" w:hAnsi="Times New Roman" w:cs="Times New Roman"/>
                <w:b/>
                <w:sz w:val="24"/>
                <w:szCs w:val="24"/>
                <w:lang w:val="kk-KZ" w:eastAsia="ru-RU"/>
              </w:rPr>
              <w:t>9</w:t>
            </w:r>
            <w:bookmarkEnd w:id="59"/>
          </w:p>
        </w:tc>
        <w:tc>
          <w:tcPr>
            <w:tcW w:w="635" w:type="dxa"/>
            <w:textDirection w:val="btLr"/>
          </w:tcPr>
          <w:p w14:paraId="56AE43DE" w14:textId="77777777" w:rsidR="00A054D1" w:rsidRPr="00A054D1" w:rsidRDefault="00A054D1" w:rsidP="0076656E">
            <w:pPr>
              <w:spacing w:after="0" w:line="240" w:lineRule="auto"/>
              <w:rPr>
                <w:rFonts w:ascii="Times New Roman" w:eastAsia="Times New Roman" w:hAnsi="Times New Roman" w:cs="Times New Roman"/>
                <w:b/>
                <w:sz w:val="24"/>
                <w:szCs w:val="24"/>
                <w:lang w:val="kk-KZ" w:eastAsia="ru-RU"/>
              </w:rPr>
            </w:pPr>
            <w:bookmarkStart w:id="60" w:name="OLE_LINK54"/>
            <w:r w:rsidRPr="00A054D1">
              <w:rPr>
                <w:rFonts w:ascii="Times New Roman" w:eastAsia="Times New Roman" w:hAnsi="Times New Roman" w:cs="Times New Roman"/>
                <w:b/>
                <w:sz w:val="24"/>
                <w:szCs w:val="24"/>
                <w:lang w:val="ru-RU" w:eastAsia="ru-RU"/>
              </w:rPr>
              <w:t>4</w:t>
            </w:r>
            <w:r w:rsidRPr="00A054D1">
              <w:rPr>
                <w:rFonts w:ascii="Times New Roman" w:eastAsia="Times New Roman" w:hAnsi="Times New Roman" w:cs="Times New Roman"/>
                <w:b/>
                <w:sz w:val="24"/>
                <w:szCs w:val="24"/>
                <w:lang w:val="kk-KZ" w:eastAsia="ru-RU"/>
              </w:rPr>
              <w:t>1</w:t>
            </w:r>
            <w:r w:rsidRPr="00A054D1">
              <w:rPr>
                <w:rFonts w:ascii="Times New Roman" w:eastAsia="Times New Roman" w:hAnsi="Times New Roman" w:cs="Times New Roman"/>
                <w:b/>
                <w:sz w:val="24"/>
                <w:szCs w:val="24"/>
                <w:lang w:val="ru-RU" w:eastAsia="ru-RU"/>
              </w:rPr>
              <w:t>,</w:t>
            </w:r>
            <w:r w:rsidRPr="00A054D1">
              <w:rPr>
                <w:rFonts w:ascii="Times New Roman" w:eastAsia="Times New Roman" w:hAnsi="Times New Roman" w:cs="Times New Roman"/>
                <w:b/>
                <w:sz w:val="24"/>
                <w:szCs w:val="24"/>
                <w:lang w:val="kk-KZ" w:eastAsia="ru-RU"/>
              </w:rPr>
              <w:t>1</w:t>
            </w:r>
            <w:bookmarkEnd w:id="60"/>
          </w:p>
        </w:tc>
        <w:tc>
          <w:tcPr>
            <w:tcW w:w="635" w:type="dxa"/>
            <w:textDirection w:val="btLr"/>
          </w:tcPr>
          <w:p w14:paraId="766E7556" w14:textId="77777777" w:rsidR="00A054D1" w:rsidRPr="00A054D1" w:rsidRDefault="00A054D1" w:rsidP="0076656E">
            <w:pPr>
              <w:spacing w:after="0" w:line="240" w:lineRule="auto"/>
              <w:rPr>
                <w:rFonts w:ascii="Times New Roman" w:eastAsia="Times New Roman" w:hAnsi="Times New Roman" w:cs="Times New Roman"/>
                <w:b/>
                <w:sz w:val="24"/>
                <w:szCs w:val="24"/>
                <w:lang w:val="kk-KZ" w:eastAsia="ru-RU"/>
              </w:rPr>
            </w:pPr>
            <w:bookmarkStart w:id="61" w:name="OLE_LINK55"/>
            <w:r w:rsidRPr="00A054D1">
              <w:rPr>
                <w:rFonts w:ascii="Times New Roman" w:eastAsia="Times New Roman" w:hAnsi="Times New Roman" w:cs="Times New Roman"/>
                <w:b/>
                <w:sz w:val="24"/>
                <w:szCs w:val="24"/>
                <w:lang w:val="ru-RU" w:eastAsia="ru-RU"/>
              </w:rPr>
              <w:t>40,2</w:t>
            </w:r>
            <w:bookmarkEnd w:id="61"/>
          </w:p>
        </w:tc>
        <w:tc>
          <w:tcPr>
            <w:tcW w:w="635" w:type="dxa"/>
            <w:textDirection w:val="btLr"/>
          </w:tcPr>
          <w:p w14:paraId="06984E58"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62" w:name="OLE_LINK56"/>
            <w:r w:rsidRPr="00A054D1">
              <w:rPr>
                <w:rFonts w:ascii="Times New Roman" w:eastAsia="Times New Roman" w:hAnsi="Times New Roman" w:cs="Times New Roman"/>
                <w:sz w:val="24"/>
                <w:szCs w:val="24"/>
                <w:lang w:val="ru-RU" w:eastAsia="ru-RU"/>
              </w:rPr>
              <w:t>39,3</w:t>
            </w:r>
            <w:bookmarkEnd w:id="62"/>
          </w:p>
        </w:tc>
        <w:tc>
          <w:tcPr>
            <w:tcW w:w="635" w:type="dxa"/>
            <w:textDirection w:val="btLr"/>
          </w:tcPr>
          <w:p w14:paraId="1C02413D"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63" w:name="OLE_LINK57"/>
            <w:r w:rsidRPr="00A054D1">
              <w:rPr>
                <w:rFonts w:ascii="Times New Roman" w:eastAsia="Times New Roman" w:hAnsi="Times New Roman" w:cs="Times New Roman"/>
                <w:sz w:val="24"/>
                <w:szCs w:val="24"/>
                <w:lang w:val="ru-RU" w:eastAsia="ru-RU"/>
              </w:rPr>
              <w:t>39,5</w:t>
            </w:r>
            <w:bookmarkEnd w:id="63"/>
          </w:p>
        </w:tc>
        <w:tc>
          <w:tcPr>
            <w:tcW w:w="635" w:type="dxa"/>
            <w:textDirection w:val="btLr"/>
          </w:tcPr>
          <w:p w14:paraId="1D8D8EA3"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64" w:name="OLE_LINK58"/>
            <w:r w:rsidRPr="00A054D1">
              <w:rPr>
                <w:rFonts w:ascii="Times New Roman" w:eastAsia="Times New Roman" w:hAnsi="Times New Roman" w:cs="Times New Roman"/>
                <w:sz w:val="24"/>
                <w:szCs w:val="24"/>
                <w:lang w:val="ru-RU" w:eastAsia="ru-RU"/>
              </w:rPr>
              <w:t>39,1</w:t>
            </w:r>
            <w:bookmarkEnd w:id="64"/>
          </w:p>
        </w:tc>
        <w:tc>
          <w:tcPr>
            <w:tcW w:w="537" w:type="dxa"/>
            <w:textDirection w:val="btLr"/>
          </w:tcPr>
          <w:p w14:paraId="5AA5D602"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bookmarkStart w:id="65" w:name="OLE_LINK59"/>
            <w:r w:rsidRPr="00A054D1">
              <w:rPr>
                <w:rFonts w:ascii="Times New Roman" w:eastAsia="Times New Roman" w:hAnsi="Times New Roman" w:cs="Times New Roman"/>
                <w:sz w:val="24"/>
                <w:szCs w:val="24"/>
                <w:lang w:val="ru-RU" w:eastAsia="ru-RU"/>
              </w:rPr>
              <w:t>39,1</w:t>
            </w:r>
            <w:bookmarkEnd w:id="65"/>
          </w:p>
        </w:tc>
      </w:tr>
      <w:tr w:rsidR="00A054D1" w:rsidRPr="00A054D1" w14:paraId="7B2C61CB" w14:textId="77777777" w:rsidTr="00B60466">
        <w:trPr>
          <w:trHeight w:val="870"/>
        </w:trPr>
        <w:tc>
          <w:tcPr>
            <w:tcW w:w="1477" w:type="dxa"/>
            <w:vMerge/>
          </w:tcPr>
          <w:p w14:paraId="2BD99125"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p>
        </w:tc>
        <w:tc>
          <w:tcPr>
            <w:tcW w:w="1066" w:type="dxa"/>
          </w:tcPr>
          <w:p w14:paraId="54A209D0"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кеш</w:t>
            </w:r>
          </w:p>
        </w:tc>
        <w:tc>
          <w:tcPr>
            <w:tcW w:w="635" w:type="dxa"/>
            <w:vMerge/>
            <w:textDirection w:val="btLr"/>
          </w:tcPr>
          <w:p w14:paraId="675F5471"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p>
        </w:tc>
        <w:tc>
          <w:tcPr>
            <w:tcW w:w="635" w:type="dxa"/>
            <w:textDirection w:val="btLr"/>
          </w:tcPr>
          <w:p w14:paraId="4F3751C2"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ru-RU" w:eastAsia="ru-RU"/>
              </w:rPr>
              <w:t>39,5</w:t>
            </w:r>
          </w:p>
        </w:tc>
        <w:tc>
          <w:tcPr>
            <w:tcW w:w="635" w:type="dxa"/>
            <w:textDirection w:val="btLr"/>
          </w:tcPr>
          <w:p w14:paraId="18487019"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ru-RU" w:eastAsia="ru-RU"/>
              </w:rPr>
              <w:t>39,7</w:t>
            </w:r>
          </w:p>
        </w:tc>
        <w:tc>
          <w:tcPr>
            <w:tcW w:w="635" w:type="dxa"/>
            <w:textDirection w:val="btLr"/>
          </w:tcPr>
          <w:p w14:paraId="2E0122C9" w14:textId="77777777" w:rsidR="00A054D1" w:rsidRPr="00A054D1" w:rsidRDefault="00A054D1" w:rsidP="0076656E">
            <w:pPr>
              <w:spacing w:after="0" w:line="240" w:lineRule="auto"/>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39,4</w:t>
            </w:r>
          </w:p>
        </w:tc>
        <w:tc>
          <w:tcPr>
            <w:tcW w:w="635" w:type="dxa"/>
            <w:textDirection w:val="btLr"/>
          </w:tcPr>
          <w:p w14:paraId="7CA0393B" w14:textId="77777777" w:rsidR="00A054D1" w:rsidRPr="00A054D1" w:rsidRDefault="00A054D1" w:rsidP="0076656E">
            <w:pPr>
              <w:spacing w:after="0" w:line="240" w:lineRule="auto"/>
              <w:rPr>
                <w:rFonts w:ascii="Times New Roman" w:eastAsia="Times New Roman" w:hAnsi="Times New Roman" w:cs="Times New Roman"/>
                <w:b/>
                <w:bCs/>
                <w:sz w:val="24"/>
                <w:szCs w:val="24"/>
                <w:lang w:val="kk-KZ" w:eastAsia="ru-RU"/>
              </w:rPr>
            </w:pPr>
            <w:r w:rsidRPr="00A054D1">
              <w:rPr>
                <w:rFonts w:ascii="Times New Roman" w:eastAsia="Times New Roman" w:hAnsi="Times New Roman" w:cs="Times New Roman"/>
                <w:b/>
                <w:bCs/>
                <w:sz w:val="24"/>
                <w:szCs w:val="24"/>
                <w:lang w:val="kk-KZ" w:eastAsia="ru-RU"/>
              </w:rPr>
              <w:t>39</w:t>
            </w:r>
            <w:r w:rsidRPr="00A054D1">
              <w:rPr>
                <w:rFonts w:ascii="Times New Roman" w:eastAsia="Times New Roman" w:hAnsi="Times New Roman" w:cs="Times New Roman"/>
                <w:b/>
                <w:bCs/>
                <w:sz w:val="24"/>
                <w:szCs w:val="24"/>
                <w:lang w:val="ru-RU" w:eastAsia="ru-RU"/>
              </w:rPr>
              <w:t>,2</w:t>
            </w:r>
          </w:p>
        </w:tc>
        <w:tc>
          <w:tcPr>
            <w:tcW w:w="635" w:type="dxa"/>
            <w:textDirection w:val="btLr"/>
          </w:tcPr>
          <w:p w14:paraId="29C07FD3" w14:textId="77777777" w:rsidR="00A054D1" w:rsidRPr="00A054D1" w:rsidRDefault="00A054D1" w:rsidP="0076656E">
            <w:pPr>
              <w:spacing w:after="0" w:line="240" w:lineRule="auto"/>
              <w:rPr>
                <w:rFonts w:ascii="Times New Roman" w:eastAsia="Times New Roman" w:hAnsi="Times New Roman" w:cs="Times New Roman"/>
                <w:b/>
                <w:sz w:val="24"/>
                <w:szCs w:val="24"/>
                <w:lang w:val="kk-KZ" w:eastAsia="ru-RU"/>
              </w:rPr>
            </w:pPr>
            <w:r w:rsidRPr="00A054D1">
              <w:rPr>
                <w:rFonts w:ascii="Times New Roman" w:eastAsia="Times New Roman" w:hAnsi="Times New Roman" w:cs="Times New Roman"/>
                <w:b/>
                <w:sz w:val="24"/>
                <w:szCs w:val="24"/>
                <w:lang w:val="ru-RU" w:eastAsia="ru-RU"/>
              </w:rPr>
              <w:t>4</w:t>
            </w:r>
            <w:r w:rsidRPr="00A054D1">
              <w:rPr>
                <w:rFonts w:ascii="Times New Roman" w:eastAsia="Times New Roman" w:hAnsi="Times New Roman" w:cs="Times New Roman"/>
                <w:b/>
                <w:sz w:val="24"/>
                <w:szCs w:val="24"/>
                <w:lang w:val="kk-KZ" w:eastAsia="ru-RU"/>
              </w:rPr>
              <w:t>1</w:t>
            </w:r>
            <w:r w:rsidRPr="00A054D1">
              <w:rPr>
                <w:rFonts w:ascii="Times New Roman" w:eastAsia="Times New Roman" w:hAnsi="Times New Roman" w:cs="Times New Roman"/>
                <w:b/>
                <w:sz w:val="24"/>
                <w:szCs w:val="24"/>
                <w:lang w:val="ru-RU" w:eastAsia="ru-RU"/>
              </w:rPr>
              <w:t>,3</w:t>
            </w:r>
          </w:p>
        </w:tc>
        <w:tc>
          <w:tcPr>
            <w:tcW w:w="635" w:type="dxa"/>
            <w:textDirection w:val="btLr"/>
          </w:tcPr>
          <w:p w14:paraId="58F49100" w14:textId="77777777" w:rsidR="00A054D1" w:rsidRPr="00A054D1" w:rsidRDefault="00A054D1" w:rsidP="0076656E">
            <w:pPr>
              <w:spacing w:after="0" w:line="240" w:lineRule="auto"/>
              <w:rPr>
                <w:rFonts w:ascii="Times New Roman" w:eastAsia="Times New Roman" w:hAnsi="Times New Roman" w:cs="Times New Roman"/>
                <w:b/>
                <w:sz w:val="24"/>
                <w:szCs w:val="24"/>
                <w:lang w:val="kk-KZ" w:eastAsia="ru-RU"/>
              </w:rPr>
            </w:pPr>
            <w:r w:rsidRPr="00A054D1">
              <w:rPr>
                <w:rFonts w:ascii="Times New Roman" w:eastAsia="Times New Roman" w:hAnsi="Times New Roman" w:cs="Times New Roman"/>
                <w:b/>
                <w:sz w:val="24"/>
                <w:szCs w:val="24"/>
                <w:lang w:val="ru-RU" w:eastAsia="ru-RU"/>
              </w:rPr>
              <w:t>4</w:t>
            </w:r>
            <w:r w:rsidRPr="00A054D1">
              <w:rPr>
                <w:rFonts w:ascii="Times New Roman" w:eastAsia="Times New Roman" w:hAnsi="Times New Roman" w:cs="Times New Roman"/>
                <w:b/>
                <w:sz w:val="24"/>
                <w:szCs w:val="24"/>
                <w:lang w:val="kk-KZ" w:eastAsia="ru-RU"/>
              </w:rPr>
              <w:t>1</w:t>
            </w:r>
            <w:r w:rsidRPr="00A054D1">
              <w:rPr>
                <w:rFonts w:ascii="Times New Roman" w:eastAsia="Times New Roman" w:hAnsi="Times New Roman" w:cs="Times New Roman"/>
                <w:b/>
                <w:sz w:val="24"/>
                <w:szCs w:val="24"/>
                <w:lang w:val="ru-RU" w:eastAsia="ru-RU"/>
              </w:rPr>
              <w:t>,</w:t>
            </w:r>
            <w:r w:rsidRPr="00A054D1">
              <w:rPr>
                <w:rFonts w:ascii="Times New Roman" w:eastAsia="Times New Roman" w:hAnsi="Times New Roman" w:cs="Times New Roman"/>
                <w:b/>
                <w:sz w:val="24"/>
                <w:szCs w:val="24"/>
                <w:lang w:val="kk-KZ" w:eastAsia="ru-RU"/>
              </w:rPr>
              <w:t>0</w:t>
            </w:r>
          </w:p>
        </w:tc>
        <w:tc>
          <w:tcPr>
            <w:tcW w:w="635" w:type="dxa"/>
            <w:textDirection w:val="btLr"/>
          </w:tcPr>
          <w:p w14:paraId="396B948D" w14:textId="77777777" w:rsidR="00A054D1" w:rsidRPr="00A054D1" w:rsidRDefault="00A054D1" w:rsidP="0076656E">
            <w:pPr>
              <w:spacing w:after="0" w:line="240" w:lineRule="auto"/>
              <w:rPr>
                <w:rFonts w:ascii="Times New Roman" w:eastAsia="Times New Roman" w:hAnsi="Times New Roman" w:cs="Times New Roman"/>
                <w:bCs/>
                <w:sz w:val="24"/>
                <w:szCs w:val="24"/>
                <w:lang w:val="kk-KZ" w:eastAsia="ru-RU"/>
              </w:rPr>
            </w:pPr>
            <w:r w:rsidRPr="00A054D1">
              <w:rPr>
                <w:rFonts w:ascii="Times New Roman" w:eastAsia="Times New Roman" w:hAnsi="Times New Roman" w:cs="Times New Roman"/>
                <w:bCs/>
                <w:sz w:val="24"/>
                <w:szCs w:val="24"/>
                <w:lang w:val="kk-KZ" w:eastAsia="ru-RU"/>
              </w:rPr>
              <w:t>39</w:t>
            </w:r>
            <w:r w:rsidRPr="00A054D1">
              <w:rPr>
                <w:rFonts w:ascii="Times New Roman" w:eastAsia="Times New Roman" w:hAnsi="Times New Roman" w:cs="Times New Roman"/>
                <w:bCs/>
                <w:sz w:val="24"/>
                <w:szCs w:val="24"/>
                <w:lang w:val="ru-RU" w:eastAsia="ru-RU"/>
              </w:rPr>
              <w:t>,7</w:t>
            </w:r>
          </w:p>
        </w:tc>
        <w:tc>
          <w:tcPr>
            <w:tcW w:w="635" w:type="dxa"/>
            <w:textDirection w:val="btLr"/>
          </w:tcPr>
          <w:p w14:paraId="6F2EC01C"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39,4</w:t>
            </w:r>
          </w:p>
        </w:tc>
        <w:tc>
          <w:tcPr>
            <w:tcW w:w="635" w:type="dxa"/>
            <w:textDirection w:val="btLr"/>
          </w:tcPr>
          <w:p w14:paraId="6F8CD8AC"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39,3</w:t>
            </w:r>
          </w:p>
        </w:tc>
        <w:tc>
          <w:tcPr>
            <w:tcW w:w="635" w:type="dxa"/>
            <w:textDirection w:val="btLr"/>
          </w:tcPr>
          <w:p w14:paraId="09612AE9"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39,0</w:t>
            </w:r>
          </w:p>
        </w:tc>
        <w:tc>
          <w:tcPr>
            <w:tcW w:w="537" w:type="dxa"/>
            <w:textDirection w:val="btLr"/>
          </w:tcPr>
          <w:p w14:paraId="6FB7D9D3" w14:textId="77777777" w:rsidR="00A054D1" w:rsidRPr="00A054D1" w:rsidRDefault="00A054D1" w:rsidP="0076656E">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39,7</w:t>
            </w:r>
          </w:p>
        </w:tc>
      </w:tr>
    </w:tbl>
    <w:p w14:paraId="70B0A98C" w14:textId="77777777" w:rsidR="00A054D1" w:rsidRPr="00A054D1" w:rsidRDefault="00A054D1" w:rsidP="00A054D1">
      <w:pPr>
        <w:spacing w:after="0" w:line="240" w:lineRule="auto"/>
        <w:jc w:val="both"/>
        <w:rPr>
          <w:rFonts w:ascii="Times New Roman" w:eastAsia="Times New Roman" w:hAnsi="Times New Roman" w:cs="Times New Roman"/>
          <w:sz w:val="28"/>
          <w:szCs w:val="28"/>
          <w:lang w:val="kk-KZ" w:eastAsia="ru-RU"/>
        </w:rPr>
      </w:pPr>
    </w:p>
    <w:p w14:paraId="446542FD" w14:textId="6A7BEA8B" w:rsidR="00A054D1" w:rsidRPr="00A054D1" w:rsidRDefault="00886537" w:rsidP="00D91816">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13 </w:t>
      </w:r>
      <w:r w:rsidR="00A054D1" w:rsidRPr="00A054D1">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00A054D1" w:rsidRPr="00A054D1">
        <w:rPr>
          <w:rFonts w:ascii="Times New Roman" w:eastAsia="Times New Roman" w:hAnsi="Times New Roman" w:cs="Times New Roman"/>
          <w:sz w:val="28"/>
          <w:szCs w:val="28"/>
          <w:lang w:val="kk-KZ" w:eastAsia="ru-RU"/>
        </w:rPr>
        <w:t xml:space="preserve">кестеге сәйкес, Vero жасушасының моноқабатынан шығарылып алынған ҚКБ-нің  вирусының материалдармен жұқтырғаннан кейін, қойларда 4 және 5-ші күндері дене температурасының 40,3 – 42,6 </w:t>
      </w:r>
      <w:r w:rsidR="00A054D1" w:rsidRPr="00A054D1">
        <w:rPr>
          <w:rFonts w:ascii="Times New Roman" w:eastAsia="Times New Roman" w:hAnsi="Times New Roman" w:cs="Times New Roman"/>
          <w:sz w:val="28"/>
          <w:szCs w:val="28"/>
          <w:vertAlign w:val="superscript"/>
          <w:lang w:val="kk-KZ" w:eastAsia="ru-RU"/>
        </w:rPr>
        <w:t>0</w:t>
      </w:r>
      <w:r w:rsidR="00A054D1" w:rsidRPr="00A054D1">
        <w:rPr>
          <w:rFonts w:ascii="Times New Roman" w:eastAsia="Times New Roman" w:hAnsi="Times New Roman" w:cs="Times New Roman"/>
          <w:sz w:val="28"/>
          <w:szCs w:val="28"/>
          <w:lang w:val="kk-KZ" w:eastAsia="ru-RU"/>
        </w:rPr>
        <w:t xml:space="preserve">С дейін көтерілуі байқалды, ал №1 қойда жоғары дене температурасы 5 күн бойы сақталғаны анықталды. Ешкілерге келсек дене қызуы №1 5 күні 40,2 </w:t>
      </w:r>
      <w:r w:rsidR="00A054D1" w:rsidRPr="00A054D1">
        <w:rPr>
          <w:rFonts w:ascii="Times New Roman" w:eastAsia="Times New Roman" w:hAnsi="Times New Roman" w:cs="Times New Roman"/>
          <w:sz w:val="28"/>
          <w:szCs w:val="28"/>
          <w:vertAlign w:val="superscript"/>
          <w:lang w:val="kk-KZ" w:eastAsia="ru-RU"/>
        </w:rPr>
        <w:t>0</w:t>
      </w:r>
      <w:r w:rsidR="00A054D1" w:rsidRPr="00A054D1">
        <w:rPr>
          <w:rFonts w:ascii="Times New Roman" w:eastAsia="Times New Roman" w:hAnsi="Times New Roman" w:cs="Times New Roman"/>
          <w:sz w:val="28"/>
          <w:szCs w:val="28"/>
          <w:lang w:val="kk-KZ" w:eastAsia="ru-RU"/>
        </w:rPr>
        <w:t xml:space="preserve">С көрсетсе, №2 7 күні 40,3 </w:t>
      </w:r>
      <w:bookmarkStart w:id="66" w:name="OLE_LINK60"/>
      <w:r w:rsidR="00A054D1" w:rsidRPr="00A054D1">
        <w:rPr>
          <w:rFonts w:ascii="Times New Roman" w:eastAsia="Times New Roman" w:hAnsi="Times New Roman" w:cs="Times New Roman"/>
          <w:sz w:val="28"/>
          <w:szCs w:val="28"/>
          <w:vertAlign w:val="superscript"/>
          <w:lang w:val="kk-KZ" w:eastAsia="ru-RU"/>
        </w:rPr>
        <w:t>0</w:t>
      </w:r>
      <w:r w:rsidR="00A054D1" w:rsidRPr="00A054D1">
        <w:rPr>
          <w:rFonts w:ascii="Times New Roman" w:eastAsia="Times New Roman" w:hAnsi="Times New Roman" w:cs="Times New Roman"/>
          <w:sz w:val="28"/>
          <w:szCs w:val="28"/>
          <w:lang w:val="kk-KZ" w:eastAsia="ru-RU"/>
        </w:rPr>
        <w:t>С</w:t>
      </w:r>
      <w:bookmarkEnd w:id="66"/>
      <w:r w:rsidR="00A054D1" w:rsidRPr="00A054D1">
        <w:rPr>
          <w:rFonts w:ascii="Times New Roman" w:eastAsia="Times New Roman" w:hAnsi="Times New Roman" w:cs="Times New Roman"/>
          <w:sz w:val="28"/>
          <w:szCs w:val="28"/>
          <w:lang w:val="kk-KZ" w:eastAsia="ru-RU"/>
        </w:rPr>
        <w:t xml:space="preserve"> көрсетті, бұл дене қызуының көтерілуі тек бір күн ішінде кешкі мезгілде байқалды. </w:t>
      </w:r>
    </w:p>
    <w:p w14:paraId="7BC7C9BC" w14:textId="5AD537D2" w:rsidR="00A054D1" w:rsidRPr="00A054D1" w:rsidRDefault="00A054D1" w:rsidP="00D91816">
      <w:pPr>
        <w:spacing w:after="0" w:line="240" w:lineRule="auto"/>
        <w:ind w:firstLine="709"/>
        <w:jc w:val="both"/>
        <w:rPr>
          <w:rFonts w:ascii="Times New Roman" w:eastAsia="Times New Roman" w:hAnsi="Times New Roman" w:cs="Times New Roman"/>
          <w:sz w:val="28"/>
          <w:szCs w:val="28"/>
          <w:lang w:val="kk-KZ" w:eastAsia="ru-RU"/>
        </w:rPr>
      </w:pPr>
      <w:r w:rsidRPr="00A054D1">
        <w:rPr>
          <w:rFonts w:ascii="Times New Roman" w:eastAsia="Times New Roman" w:hAnsi="Times New Roman" w:cs="Times New Roman"/>
          <w:sz w:val="28"/>
          <w:szCs w:val="28"/>
          <w:lang w:val="kk-KZ" w:eastAsia="ru-RU"/>
        </w:rPr>
        <w:t xml:space="preserve">ҚКБ-не сәйкес клиникалық белгілер тек №1 қойда </w:t>
      </w:r>
      <w:r w:rsidR="0010662C">
        <w:rPr>
          <w:rFonts w:ascii="Times New Roman" w:eastAsia="Times New Roman" w:hAnsi="Times New Roman" w:cs="Times New Roman"/>
          <w:sz w:val="28"/>
          <w:szCs w:val="28"/>
          <w:lang w:val="kk-KZ" w:eastAsia="ru-RU"/>
        </w:rPr>
        <w:t xml:space="preserve">және </w:t>
      </w:r>
      <w:r w:rsidR="0010662C" w:rsidRPr="00A054D1">
        <w:rPr>
          <w:rFonts w:ascii="Times New Roman" w:eastAsia="Times New Roman" w:hAnsi="Times New Roman" w:cs="Times New Roman"/>
          <w:sz w:val="28"/>
          <w:szCs w:val="28"/>
          <w:lang w:val="kk-KZ" w:eastAsia="ru-RU"/>
        </w:rPr>
        <w:t>№</w:t>
      </w:r>
      <w:r w:rsidR="0010662C">
        <w:rPr>
          <w:rFonts w:ascii="Times New Roman" w:eastAsia="Times New Roman" w:hAnsi="Times New Roman" w:cs="Times New Roman"/>
          <w:sz w:val="28"/>
          <w:szCs w:val="28"/>
          <w:lang w:val="kk-KZ" w:eastAsia="ru-RU"/>
        </w:rPr>
        <w:t xml:space="preserve">2 ешкіде </w:t>
      </w:r>
      <w:r w:rsidRPr="00A054D1">
        <w:rPr>
          <w:rFonts w:ascii="Times New Roman" w:eastAsia="Times New Roman" w:hAnsi="Times New Roman" w:cs="Times New Roman"/>
          <w:sz w:val="28"/>
          <w:szCs w:val="28"/>
          <w:lang w:val="kk-KZ" w:eastAsia="ru-RU"/>
        </w:rPr>
        <w:t xml:space="preserve">байқалды, қалған </w:t>
      </w:r>
      <w:r w:rsidR="00334690">
        <w:rPr>
          <w:rFonts w:ascii="Times New Roman" w:eastAsia="Times New Roman" w:hAnsi="Times New Roman" w:cs="Times New Roman"/>
          <w:sz w:val="28"/>
          <w:szCs w:val="28"/>
          <w:lang w:val="kk-KZ" w:eastAsia="ru-RU"/>
        </w:rPr>
        <w:t xml:space="preserve">жануарлардың </w:t>
      </w:r>
      <w:r w:rsidRPr="00A054D1">
        <w:rPr>
          <w:rFonts w:ascii="Times New Roman" w:eastAsia="Times New Roman" w:hAnsi="Times New Roman" w:cs="Times New Roman"/>
          <w:sz w:val="28"/>
          <w:szCs w:val="28"/>
          <w:lang w:val="kk-KZ" w:eastAsia="ru-RU"/>
        </w:rPr>
        <w:t>физиологиялық жағыдайы бір қалыпта болды.</w:t>
      </w:r>
    </w:p>
    <w:p w14:paraId="3A932BBB" w14:textId="10765B89" w:rsidR="00A054D1" w:rsidRDefault="00A054D1" w:rsidP="00D91816">
      <w:pPr>
        <w:spacing w:after="0" w:line="240" w:lineRule="auto"/>
        <w:ind w:firstLine="709"/>
        <w:jc w:val="both"/>
        <w:rPr>
          <w:rFonts w:ascii="Times New Roman" w:eastAsia="Times New Roman" w:hAnsi="Times New Roman" w:cs="Times New Roman"/>
          <w:sz w:val="28"/>
          <w:szCs w:val="28"/>
          <w:lang w:val="kk-KZ" w:eastAsia="ru-RU"/>
        </w:rPr>
      </w:pPr>
      <w:r w:rsidRPr="00A054D1">
        <w:rPr>
          <w:rFonts w:ascii="Times New Roman" w:eastAsia="Times New Roman" w:hAnsi="Times New Roman" w:cs="Times New Roman"/>
          <w:sz w:val="28"/>
          <w:szCs w:val="28"/>
          <w:lang w:val="kk-KZ" w:eastAsia="ru-RU"/>
        </w:rPr>
        <w:t xml:space="preserve">№1 қойда 5-ші күні стоматит анықталды, бас бөліктері ісіне бастады, суретте көрсетілген. </w:t>
      </w:r>
    </w:p>
    <w:p w14:paraId="3F7997AA" w14:textId="3EA52F8F" w:rsidR="00A054D1" w:rsidRPr="00A054D1" w:rsidRDefault="00CA66B1" w:rsidP="00A054D1">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val="kk-KZ" w:eastAsia="ru-RU"/>
        </w:rPr>
        <w:lastRenderedPageBreak/>
        <w:object w:dxaOrig="1440" w:dyaOrig="1440" w14:anchorId="0517D3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05pt;margin-top:.5pt;width:227.9pt;height:174.55pt;z-index:251659264">
            <v:imagedata r:id="rId25" o:title=""/>
            <w10:wrap type="square" side="right"/>
          </v:shape>
          <o:OLEObject Type="Embed" ProgID="MSPhotoEd.3" ShapeID="_x0000_s1026" DrawAspect="Content" ObjectID="_1833877454" r:id="rId26"/>
        </w:object>
      </w:r>
      <w:r w:rsidR="00571957">
        <w:rPr>
          <w:rFonts w:ascii="Times New Roman" w:eastAsia="Times New Roman" w:hAnsi="Times New Roman" w:cs="Times New Roman"/>
          <w:sz w:val="28"/>
          <w:szCs w:val="28"/>
          <w:lang w:val="kk-KZ" w:eastAsia="ru-RU"/>
        </w:rPr>
        <w:t xml:space="preserve">    </w:t>
      </w:r>
      <w:r w:rsidR="00571957">
        <w:rPr>
          <w:noProof/>
        </w:rPr>
        <w:drawing>
          <wp:inline distT="0" distB="0" distL="0" distR="0" wp14:anchorId="2FF66356" wp14:editId="704951C0">
            <wp:extent cx="2941320" cy="2200275"/>
            <wp:effectExtent l="0" t="0" r="0" b="9525"/>
            <wp:docPr id="386676615" name="Рисунок 5">
              <a:extLst xmlns:a="http://schemas.openxmlformats.org/drawingml/2006/main">
                <a:ext uri="{FF2B5EF4-FFF2-40B4-BE49-F238E27FC236}">
                  <a16:creationId xmlns:a16="http://schemas.microsoft.com/office/drawing/2014/main" id="{4D44F390-D87D-672D-1F82-103CCFA750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4D44F390-D87D-672D-1F82-103CCFA75096}"/>
                        </a:ext>
                      </a:extLst>
                    </pic:cNvPr>
                    <pic:cNvPicPr>
                      <a:picLocks noChangeAspect="1"/>
                    </pic:cNvPicPr>
                  </pic:nvPicPr>
                  <pic:blipFill>
                    <a:blip r:embed="rId27" cstate="print">
                      <a:extLst>
                        <a:ext uri="{28A0092B-C50C-407E-A947-70E740481C1C}">
                          <a14:useLocalDpi xmlns:a14="http://schemas.microsoft.com/office/drawing/2010/main" val="0"/>
                        </a:ext>
                      </a:extLst>
                    </a:blip>
                    <a:srcRect l="33432" t="35512" r="9934" b="12775"/>
                    <a:stretch>
                      <a:fillRect/>
                    </a:stretch>
                  </pic:blipFill>
                  <pic:spPr>
                    <a:xfrm>
                      <a:off x="0" y="0"/>
                      <a:ext cx="2967766" cy="2220058"/>
                    </a:xfrm>
                    <a:prstGeom prst="rect">
                      <a:avLst/>
                    </a:prstGeom>
                  </pic:spPr>
                </pic:pic>
              </a:graphicData>
            </a:graphic>
          </wp:inline>
        </w:drawing>
      </w:r>
    </w:p>
    <w:p w14:paraId="36BC3A23" w14:textId="77777777" w:rsidR="00A054D1" w:rsidRPr="00A054D1" w:rsidRDefault="00A054D1" w:rsidP="00A054D1">
      <w:pPr>
        <w:spacing w:after="0" w:line="240" w:lineRule="auto"/>
        <w:rPr>
          <w:rFonts w:ascii="Times New Roman" w:eastAsia="Times New Roman" w:hAnsi="Times New Roman" w:cs="Times New Roman"/>
          <w:sz w:val="28"/>
          <w:szCs w:val="28"/>
          <w:lang w:val="kk-KZ" w:eastAsia="ru-RU"/>
        </w:rPr>
      </w:pPr>
    </w:p>
    <w:p w14:paraId="6E0F2156" w14:textId="77777777" w:rsidR="00A054D1" w:rsidRPr="00A054D1" w:rsidRDefault="00A054D1" w:rsidP="00A054D1">
      <w:pPr>
        <w:spacing w:after="0" w:line="240" w:lineRule="auto"/>
        <w:rPr>
          <w:rFonts w:ascii="Times New Roman" w:eastAsia="Times New Roman" w:hAnsi="Times New Roman" w:cs="Times New Roman"/>
          <w:sz w:val="28"/>
          <w:szCs w:val="28"/>
          <w:lang w:val="kk-KZ" w:eastAsia="ru-RU"/>
        </w:rPr>
      </w:pPr>
    </w:p>
    <w:p w14:paraId="7C6E40FA" w14:textId="16EDA6DA" w:rsidR="00D91816" w:rsidRPr="00A054D1" w:rsidRDefault="00886537" w:rsidP="00D91816">
      <w:pPr>
        <w:tabs>
          <w:tab w:val="left" w:pos="2550"/>
        </w:tabs>
        <w:spacing w:after="0" w:line="240" w:lineRule="auto"/>
        <w:ind w:firstLine="709"/>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Сурет 4</w:t>
      </w:r>
      <w:r w:rsidR="00D91816" w:rsidRPr="00A054D1">
        <w:rPr>
          <w:rFonts w:ascii="Times New Roman" w:eastAsia="Times New Roman" w:hAnsi="Times New Roman" w:cs="Times New Roman"/>
          <w:sz w:val="28"/>
          <w:szCs w:val="28"/>
          <w:lang w:val="kk-KZ" w:eastAsia="ru-RU"/>
        </w:rPr>
        <w:t xml:space="preserve"> – ҚКБ-нің  вирусының материалдармен жұқтыр</w:t>
      </w:r>
      <w:r w:rsidR="00D91816">
        <w:rPr>
          <w:rFonts w:ascii="Times New Roman" w:eastAsia="Times New Roman" w:hAnsi="Times New Roman" w:cs="Times New Roman"/>
          <w:sz w:val="28"/>
          <w:szCs w:val="28"/>
          <w:lang w:val="kk-KZ" w:eastAsia="ru-RU"/>
        </w:rPr>
        <w:t>ы</w:t>
      </w:r>
      <w:r w:rsidR="00D91816" w:rsidRPr="00A054D1">
        <w:rPr>
          <w:rFonts w:ascii="Times New Roman" w:eastAsia="Times New Roman" w:hAnsi="Times New Roman" w:cs="Times New Roman"/>
          <w:sz w:val="28"/>
          <w:szCs w:val="28"/>
          <w:lang w:val="kk-KZ" w:eastAsia="ru-RU"/>
        </w:rPr>
        <w:t xml:space="preserve">лған қойдың </w:t>
      </w:r>
      <w:r w:rsidR="00571957">
        <w:rPr>
          <w:rFonts w:ascii="Times New Roman" w:eastAsia="Times New Roman" w:hAnsi="Times New Roman" w:cs="Times New Roman"/>
          <w:sz w:val="28"/>
          <w:szCs w:val="28"/>
          <w:lang w:val="kk-KZ" w:eastAsia="ru-RU"/>
        </w:rPr>
        <w:t xml:space="preserve">және ешкінің </w:t>
      </w:r>
      <w:r w:rsidR="00D91816" w:rsidRPr="00A054D1">
        <w:rPr>
          <w:rFonts w:ascii="Times New Roman" w:eastAsia="Times New Roman" w:hAnsi="Times New Roman" w:cs="Times New Roman"/>
          <w:sz w:val="28"/>
          <w:szCs w:val="28"/>
          <w:lang w:val="kk-KZ" w:eastAsia="ru-RU"/>
        </w:rPr>
        <w:t>клиникалық бейнесі</w:t>
      </w:r>
    </w:p>
    <w:p w14:paraId="5900FEF9" w14:textId="77777777" w:rsidR="00FF29D5" w:rsidRPr="00A054D1" w:rsidRDefault="00FF29D5" w:rsidP="00A054D1">
      <w:pPr>
        <w:spacing w:after="0" w:line="240" w:lineRule="auto"/>
        <w:rPr>
          <w:rFonts w:ascii="Times New Roman" w:eastAsia="Times New Roman" w:hAnsi="Times New Roman" w:cs="Times New Roman"/>
          <w:sz w:val="28"/>
          <w:szCs w:val="28"/>
          <w:lang w:val="kk-KZ" w:eastAsia="ru-RU"/>
        </w:rPr>
      </w:pPr>
    </w:p>
    <w:p w14:paraId="5682B87A" w14:textId="0806F1B0" w:rsidR="00A054D1" w:rsidRPr="00A054D1" w:rsidRDefault="00A054D1" w:rsidP="00422DBC">
      <w:pPr>
        <w:spacing w:after="0" w:line="240" w:lineRule="auto"/>
        <w:ind w:firstLine="709"/>
        <w:jc w:val="both"/>
        <w:rPr>
          <w:rFonts w:ascii="Times New Roman" w:eastAsia="Times New Roman" w:hAnsi="Times New Roman" w:cs="Times New Roman"/>
          <w:sz w:val="28"/>
          <w:szCs w:val="28"/>
          <w:lang w:val="kk-KZ" w:eastAsia="ru-RU"/>
        </w:rPr>
      </w:pPr>
      <w:r w:rsidRPr="00A054D1">
        <w:rPr>
          <w:rFonts w:ascii="Times New Roman" w:eastAsia="Times New Roman" w:hAnsi="Times New Roman" w:cs="Times New Roman"/>
          <w:sz w:val="28"/>
          <w:szCs w:val="28"/>
          <w:lang w:val="kk-KZ" w:eastAsia="ru-RU"/>
        </w:rPr>
        <w:t>Тәжірибе барысында ҚКБ-нің  вирусының материалдармен жұқтыр</w:t>
      </w:r>
      <w:r w:rsidR="00277874">
        <w:rPr>
          <w:rFonts w:ascii="Times New Roman" w:eastAsia="Times New Roman" w:hAnsi="Times New Roman" w:cs="Times New Roman"/>
          <w:sz w:val="28"/>
          <w:szCs w:val="28"/>
          <w:lang w:val="kk-KZ" w:eastAsia="ru-RU"/>
        </w:rPr>
        <w:t>ы</w:t>
      </w:r>
      <w:r w:rsidRPr="00A054D1">
        <w:rPr>
          <w:rFonts w:ascii="Times New Roman" w:eastAsia="Times New Roman" w:hAnsi="Times New Roman" w:cs="Times New Roman"/>
          <w:sz w:val="28"/>
          <w:szCs w:val="28"/>
          <w:lang w:val="kk-KZ" w:eastAsia="ru-RU"/>
        </w:rPr>
        <w:t xml:space="preserve">лған бүкіл </w:t>
      </w:r>
      <w:r w:rsidR="00334690">
        <w:rPr>
          <w:rFonts w:ascii="Times New Roman" w:eastAsia="Times New Roman" w:hAnsi="Times New Roman" w:cs="Times New Roman"/>
          <w:sz w:val="28"/>
          <w:szCs w:val="28"/>
          <w:lang w:val="kk-KZ" w:eastAsia="ru-RU"/>
        </w:rPr>
        <w:t xml:space="preserve">жануарлар </w:t>
      </w:r>
      <w:r w:rsidRPr="00A054D1">
        <w:rPr>
          <w:rFonts w:ascii="Times New Roman" w:eastAsia="Times New Roman" w:hAnsi="Times New Roman" w:cs="Times New Roman"/>
          <w:sz w:val="28"/>
          <w:szCs w:val="28"/>
          <w:lang w:val="kk-KZ" w:eastAsia="ru-RU"/>
        </w:rPr>
        <w:t>9 тәулікте толық жазылды.</w:t>
      </w:r>
    </w:p>
    <w:p w14:paraId="6FEBF4FD" w14:textId="4577A3DA" w:rsidR="00A054D1" w:rsidRPr="00A054D1" w:rsidRDefault="00334690" w:rsidP="00422DBC">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Жануарлар </w:t>
      </w:r>
      <w:r w:rsidR="00A054D1" w:rsidRPr="00A054D1">
        <w:rPr>
          <w:rFonts w:ascii="Times New Roman" w:eastAsia="Times New Roman" w:hAnsi="Times New Roman" w:cs="Times New Roman"/>
          <w:sz w:val="28"/>
          <w:szCs w:val="28"/>
          <w:lang w:val="kk-KZ" w:eastAsia="ru-RU"/>
        </w:rPr>
        <w:t xml:space="preserve">30 тәуліктен кейін қан сарысуы сынамалары алынды және ДПР мен КБР әдістерімен антиденелердің белсенділігі анықталды. Бұл зерттеулердің нәтижелері </w:t>
      </w:r>
      <w:r w:rsidR="0010772D">
        <w:rPr>
          <w:rFonts w:ascii="Times New Roman" w:eastAsia="Times New Roman" w:hAnsi="Times New Roman" w:cs="Times New Roman"/>
          <w:sz w:val="28"/>
          <w:szCs w:val="28"/>
          <w:lang w:val="kk-KZ" w:eastAsia="ru-RU"/>
        </w:rPr>
        <w:t>14</w:t>
      </w:r>
      <w:r w:rsidR="00A054D1" w:rsidRPr="00A054D1">
        <w:rPr>
          <w:rFonts w:ascii="Times New Roman" w:eastAsia="Times New Roman" w:hAnsi="Times New Roman" w:cs="Times New Roman"/>
          <w:sz w:val="28"/>
          <w:szCs w:val="28"/>
          <w:lang w:val="kk-KZ" w:eastAsia="ru-RU"/>
        </w:rPr>
        <w:t>-ші кестеде берілген</w:t>
      </w:r>
      <w:r w:rsidR="00844518">
        <w:rPr>
          <w:rFonts w:ascii="Times New Roman" w:eastAsia="Times New Roman" w:hAnsi="Times New Roman" w:cs="Times New Roman"/>
          <w:sz w:val="28"/>
          <w:szCs w:val="28"/>
          <w:lang w:val="kk-KZ" w:eastAsia="ru-RU"/>
        </w:rPr>
        <w:t>.</w:t>
      </w:r>
      <w:r w:rsidR="00A054D1" w:rsidRPr="00A054D1">
        <w:rPr>
          <w:rFonts w:ascii="Times New Roman" w:eastAsia="Times New Roman" w:hAnsi="Times New Roman" w:cs="Times New Roman"/>
          <w:color w:val="FFFFFF" w:themeColor="background1"/>
          <w:sz w:val="28"/>
          <w:szCs w:val="28"/>
          <w:lang w:val="kk-KZ" w:eastAsia="ru-RU"/>
        </w:rPr>
        <w:t>.</w:t>
      </w:r>
    </w:p>
    <w:p w14:paraId="4A22717D" w14:textId="77777777" w:rsidR="00A054D1" w:rsidRPr="00A054D1" w:rsidRDefault="00A054D1" w:rsidP="00A054D1">
      <w:pPr>
        <w:spacing w:after="0" w:line="240" w:lineRule="auto"/>
        <w:ind w:firstLine="709"/>
        <w:jc w:val="both"/>
        <w:rPr>
          <w:rFonts w:ascii="Times New Roman" w:eastAsia="Times New Roman" w:hAnsi="Times New Roman" w:cs="Times New Roman"/>
          <w:sz w:val="28"/>
          <w:szCs w:val="28"/>
          <w:lang w:val="kk-KZ" w:eastAsia="ru-RU"/>
        </w:rPr>
      </w:pPr>
    </w:p>
    <w:p w14:paraId="2668B1B0" w14:textId="306BA2D6" w:rsidR="00A054D1" w:rsidRDefault="0010772D" w:rsidP="00A054D1">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Кесте 14</w:t>
      </w:r>
      <w:r w:rsidR="00A054D1" w:rsidRPr="00A054D1">
        <w:rPr>
          <w:rFonts w:ascii="Times New Roman" w:eastAsia="Times New Roman" w:hAnsi="Times New Roman" w:cs="Times New Roman"/>
          <w:sz w:val="28"/>
          <w:szCs w:val="28"/>
          <w:lang w:val="kk-KZ" w:eastAsia="ru-RU"/>
        </w:rPr>
        <w:t xml:space="preserve">– Аурып өткен </w:t>
      </w:r>
      <w:r w:rsidR="00334690">
        <w:rPr>
          <w:rFonts w:ascii="Times New Roman" w:eastAsia="Times New Roman" w:hAnsi="Times New Roman" w:cs="Times New Roman"/>
          <w:sz w:val="28"/>
          <w:szCs w:val="28"/>
          <w:lang w:val="kk-KZ" w:eastAsia="ru-RU"/>
        </w:rPr>
        <w:t xml:space="preserve">жануарлардың </w:t>
      </w:r>
      <w:r w:rsidR="00A054D1" w:rsidRPr="00A054D1">
        <w:rPr>
          <w:rFonts w:ascii="Times New Roman" w:eastAsia="Times New Roman" w:hAnsi="Times New Roman" w:cs="Times New Roman"/>
          <w:sz w:val="28"/>
          <w:szCs w:val="28"/>
          <w:lang w:val="kk-KZ" w:eastAsia="ru-RU"/>
        </w:rPr>
        <w:t>қан сарысуындағы антиденелердің белсенділігін анықтау</w:t>
      </w:r>
    </w:p>
    <w:p w14:paraId="2C52BBC4" w14:textId="77777777" w:rsidR="008B5C55" w:rsidRPr="00A054D1" w:rsidRDefault="008B5C55" w:rsidP="00A054D1">
      <w:pPr>
        <w:spacing w:after="0" w:line="240" w:lineRule="auto"/>
        <w:rPr>
          <w:rFonts w:ascii="Times New Roman" w:eastAsia="Times New Roman" w:hAnsi="Times New Roman" w:cs="Times New Roman"/>
          <w:sz w:val="28"/>
          <w:szCs w:val="28"/>
          <w:lang w:val="kk-KZ" w:eastAsia="ru-RU"/>
        </w:rPr>
      </w:pPr>
    </w:p>
    <w:tbl>
      <w:tblPr>
        <w:tblW w:w="93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6"/>
        <w:gridCol w:w="2796"/>
        <w:gridCol w:w="1311"/>
        <w:gridCol w:w="1125"/>
        <w:gridCol w:w="1311"/>
        <w:gridCol w:w="1524"/>
      </w:tblGrid>
      <w:tr w:rsidR="00A054D1" w:rsidRPr="00A054D1" w14:paraId="5275D2F6" w14:textId="77777777" w:rsidTr="00AD5EFE">
        <w:trPr>
          <w:trHeight w:val="221"/>
        </w:trPr>
        <w:tc>
          <w:tcPr>
            <w:tcW w:w="1266" w:type="dxa"/>
            <w:vMerge w:val="restart"/>
          </w:tcPr>
          <w:p w14:paraId="19756849" w14:textId="77777777" w:rsidR="00A054D1" w:rsidRPr="00A054D1" w:rsidRDefault="00A054D1" w:rsidP="00A054D1">
            <w:pPr>
              <w:spacing w:after="0" w:line="240" w:lineRule="auto"/>
              <w:jc w:val="both"/>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 п/п</w:t>
            </w:r>
          </w:p>
        </w:tc>
        <w:tc>
          <w:tcPr>
            <w:tcW w:w="2796" w:type="dxa"/>
            <w:vMerge w:val="restart"/>
          </w:tcPr>
          <w:p w14:paraId="482E669A" w14:textId="77777777" w:rsidR="00A054D1" w:rsidRPr="00A054D1" w:rsidRDefault="00A054D1" w:rsidP="008B5C55">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Жануар түрі</w:t>
            </w:r>
          </w:p>
        </w:tc>
        <w:tc>
          <w:tcPr>
            <w:tcW w:w="5271" w:type="dxa"/>
            <w:gridSpan w:val="4"/>
          </w:tcPr>
          <w:p w14:paraId="3722F09F" w14:textId="77777777" w:rsidR="00A054D1" w:rsidRPr="00A054D1" w:rsidRDefault="00A054D1" w:rsidP="00A054D1">
            <w:pPr>
              <w:spacing w:after="0" w:line="240" w:lineRule="auto"/>
              <w:jc w:val="both"/>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Нәтижелер</w:t>
            </w:r>
          </w:p>
        </w:tc>
      </w:tr>
      <w:tr w:rsidR="00A054D1" w:rsidRPr="00A054D1" w14:paraId="532A17DC" w14:textId="77777777" w:rsidTr="00AD5EFE">
        <w:trPr>
          <w:trHeight w:val="196"/>
        </w:trPr>
        <w:tc>
          <w:tcPr>
            <w:tcW w:w="1266" w:type="dxa"/>
            <w:vMerge/>
          </w:tcPr>
          <w:p w14:paraId="0D2B00FC" w14:textId="77777777" w:rsidR="00A054D1" w:rsidRPr="00A054D1" w:rsidRDefault="00A054D1" w:rsidP="00A054D1">
            <w:pPr>
              <w:spacing w:after="0" w:line="240" w:lineRule="auto"/>
              <w:jc w:val="both"/>
              <w:rPr>
                <w:rFonts w:ascii="Times New Roman" w:eastAsia="Times New Roman" w:hAnsi="Times New Roman" w:cs="Times New Roman"/>
                <w:sz w:val="24"/>
                <w:szCs w:val="24"/>
                <w:lang w:val="kk-KZ" w:eastAsia="ru-RU"/>
              </w:rPr>
            </w:pPr>
          </w:p>
        </w:tc>
        <w:tc>
          <w:tcPr>
            <w:tcW w:w="2796" w:type="dxa"/>
            <w:vMerge/>
          </w:tcPr>
          <w:p w14:paraId="45D18050" w14:textId="77777777" w:rsidR="00A054D1" w:rsidRPr="00A054D1" w:rsidRDefault="00A054D1" w:rsidP="00A054D1">
            <w:pPr>
              <w:spacing w:after="0" w:line="240" w:lineRule="auto"/>
              <w:jc w:val="both"/>
              <w:rPr>
                <w:rFonts w:ascii="Times New Roman" w:eastAsia="Times New Roman" w:hAnsi="Times New Roman" w:cs="Times New Roman"/>
                <w:sz w:val="24"/>
                <w:szCs w:val="24"/>
                <w:lang w:val="kk-KZ" w:eastAsia="ru-RU"/>
              </w:rPr>
            </w:pPr>
          </w:p>
        </w:tc>
        <w:tc>
          <w:tcPr>
            <w:tcW w:w="2436" w:type="dxa"/>
            <w:gridSpan w:val="2"/>
          </w:tcPr>
          <w:p w14:paraId="113462D1"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ДПР</w:t>
            </w:r>
          </w:p>
        </w:tc>
        <w:tc>
          <w:tcPr>
            <w:tcW w:w="2835" w:type="dxa"/>
            <w:gridSpan w:val="2"/>
          </w:tcPr>
          <w:p w14:paraId="21BFB907"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КБР</w:t>
            </w:r>
          </w:p>
        </w:tc>
      </w:tr>
      <w:tr w:rsidR="00A054D1" w:rsidRPr="00A054D1" w14:paraId="45F6EB35" w14:textId="77777777" w:rsidTr="008B5C55">
        <w:trPr>
          <w:trHeight w:val="587"/>
        </w:trPr>
        <w:tc>
          <w:tcPr>
            <w:tcW w:w="1266" w:type="dxa"/>
            <w:vMerge/>
          </w:tcPr>
          <w:p w14:paraId="10E2365B" w14:textId="77777777" w:rsidR="00A054D1" w:rsidRPr="00A054D1" w:rsidRDefault="00A054D1" w:rsidP="00A054D1">
            <w:pPr>
              <w:spacing w:after="0" w:line="240" w:lineRule="auto"/>
              <w:jc w:val="both"/>
              <w:rPr>
                <w:rFonts w:ascii="Times New Roman" w:eastAsia="Times New Roman" w:hAnsi="Times New Roman" w:cs="Times New Roman"/>
                <w:sz w:val="24"/>
                <w:szCs w:val="24"/>
                <w:lang w:val="kk-KZ" w:eastAsia="ru-RU"/>
              </w:rPr>
            </w:pPr>
          </w:p>
        </w:tc>
        <w:tc>
          <w:tcPr>
            <w:tcW w:w="2796" w:type="dxa"/>
            <w:vMerge/>
          </w:tcPr>
          <w:p w14:paraId="514BF5F5" w14:textId="77777777" w:rsidR="00A054D1" w:rsidRPr="00A054D1" w:rsidRDefault="00A054D1" w:rsidP="00A054D1">
            <w:pPr>
              <w:spacing w:after="0" w:line="240" w:lineRule="auto"/>
              <w:jc w:val="both"/>
              <w:rPr>
                <w:rFonts w:ascii="Times New Roman" w:eastAsia="Times New Roman" w:hAnsi="Times New Roman" w:cs="Times New Roman"/>
                <w:sz w:val="24"/>
                <w:szCs w:val="24"/>
                <w:lang w:val="kk-KZ" w:eastAsia="ru-RU"/>
              </w:rPr>
            </w:pPr>
          </w:p>
        </w:tc>
        <w:tc>
          <w:tcPr>
            <w:tcW w:w="1311" w:type="dxa"/>
          </w:tcPr>
          <w:p w14:paraId="6A279AFB"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ТА</w:t>
            </w:r>
          </w:p>
        </w:tc>
        <w:tc>
          <w:tcPr>
            <w:tcW w:w="1125" w:type="dxa"/>
          </w:tcPr>
          <w:p w14:paraId="0C718D5E"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ҚА</w:t>
            </w:r>
          </w:p>
        </w:tc>
        <w:tc>
          <w:tcPr>
            <w:tcW w:w="1311" w:type="dxa"/>
          </w:tcPr>
          <w:p w14:paraId="7B48FE20"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ТА</w:t>
            </w:r>
          </w:p>
        </w:tc>
        <w:tc>
          <w:tcPr>
            <w:tcW w:w="1524" w:type="dxa"/>
          </w:tcPr>
          <w:p w14:paraId="3A4A0D8F"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ҚА</w:t>
            </w:r>
          </w:p>
        </w:tc>
      </w:tr>
      <w:tr w:rsidR="00A054D1" w:rsidRPr="00A054D1" w14:paraId="1DCF0A20" w14:textId="77777777" w:rsidTr="00AD5EFE">
        <w:trPr>
          <w:trHeight w:val="47"/>
        </w:trPr>
        <w:tc>
          <w:tcPr>
            <w:tcW w:w="1266" w:type="dxa"/>
          </w:tcPr>
          <w:p w14:paraId="2CAA3C4D"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1</w:t>
            </w:r>
          </w:p>
        </w:tc>
        <w:tc>
          <w:tcPr>
            <w:tcW w:w="2796" w:type="dxa"/>
          </w:tcPr>
          <w:p w14:paraId="19D82CF8" w14:textId="77777777" w:rsidR="00A054D1" w:rsidRPr="00A054D1" w:rsidRDefault="00A054D1" w:rsidP="00A054D1">
            <w:pPr>
              <w:spacing w:after="0" w:line="240" w:lineRule="auto"/>
              <w:jc w:val="both"/>
              <w:rPr>
                <w:rFonts w:ascii="Times New Roman" w:eastAsia="Times New Roman" w:hAnsi="Times New Roman" w:cs="Times New Roman"/>
                <w:sz w:val="24"/>
                <w:szCs w:val="24"/>
                <w:lang w:val="kk-KZ" w:eastAsia="ru-RU"/>
              </w:rPr>
            </w:pPr>
            <w:bookmarkStart w:id="67" w:name="OLE_LINK61"/>
            <w:r w:rsidRPr="00A054D1">
              <w:rPr>
                <w:rFonts w:ascii="Times New Roman" w:eastAsia="Times New Roman" w:hAnsi="Times New Roman" w:cs="Times New Roman"/>
                <w:sz w:val="24"/>
                <w:szCs w:val="24"/>
                <w:lang w:val="kk-KZ" w:eastAsia="ru-RU"/>
              </w:rPr>
              <w:t>Қой №1</w:t>
            </w:r>
            <w:bookmarkEnd w:id="67"/>
          </w:p>
        </w:tc>
        <w:tc>
          <w:tcPr>
            <w:tcW w:w="1311" w:type="dxa"/>
          </w:tcPr>
          <w:p w14:paraId="1541D527"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1:2</w:t>
            </w:r>
          </w:p>
        </w:tc>
        <w:tc>
          <w:tcPr>
            <w:tcW w:w="1125" w:type="dxa"/>
          </w:tcPr>
          <w:p w14:paraId="199AEF58"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w:t>
            </w:r>
          </w:p>
        </w:tc>
        <w:tc>
          <w:tcPr>
            <w:tcW w:w="1311" w:type="dxa"/>
          </w:tcPr>
          <w:p w14:paraId="67DCC2F5"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1:40</w:t>
            </w:r>
          </w:p>
        </w:tc>
        <w:tc>
          <w:tcPr>
            <w:tcW w:w="1524" w:type="dxa"/>
          </w:tcPr>
          <w:p w14:paraId="1B300F7E"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w:t>
            </w:r>
          </w:p>
        </w:tc>
      </w:tr>
      <w:tr w:rsidR="00A054D1" w:rsidRPr="00A054D1" w14:paraId="63FF7DE2" w14:textId="77777777" w:rsidTr="00AD5EFE">
        <w:trPr>
          <w:trHeight w:val="57"/>
        </w:trPr>
        <w:tc>
          <w:tcPr>
            <w:tcW w:w="1266" w:type="dxa"/>
          </w:tcPr>
          <w:p w14:paraId="2AC42DB1"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2</w:t>
            </w:r>
          </w:p>
        </w:tc>
        <w:tc>
          <w:tcPr>
            <w:tcW w:w="2796" w:type="dxa"/>
          </w:tcPr>
          <w:p w14:paraId="43199E64" w14:textId="77777777" w:rsidR="00A054D1" w:rsidRPr="00A054D1" w:rsidRDefault="00A054D1" w:rsidP="00A054D1">
            <w:pPr>
              <w:spacing w:after="0" w:line="240" w:lineRule="auto"/>
              <w:jc w:val="both"/>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Қой №2</w:t>
            </w:r>
          </w:p>
        </w:tc>
        <w:tc>
          <w:tcPr>
            <w:tcW w:w="1311" w:type="dxa"/>
          </w:tcPr>
          <w:p w14:paraId="48DE39EB"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w:t>
            </w:r>
          </w:p>
        </w:tc>
        <w:tc>
          <w:tcPr>
            <w:tcW w:w="1125" w:type="dxa"/>
          </w:tcPr>
          <w:p w14:paraId="1060D32D"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w:t>
            </w:r>
          </w:p>
        </w:tc>
        <w:tc>
          <w:tcPr>
            <w:tcW w:w="1311" w:type="dxa"/>
          </w:tcPr>
          <w:p w14:paraId="6D9220EA"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1:20</w:t>
            </w:r>
          </w:p>
        </w:tc>
        <w:tc>
          <w:tcPr>
            <w:tcW w:w="1524" w:type="dxa"/>
          </w:tcPr>
          <w:p w14:paraId="1A059A5C"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w:t>
            </w:r>
          </w:p>
        </w:tc>
      </w:tr>
      <w:tr w:rsidR="00A054D1" w:rsidRPr="00A054D1" w14:paraId="4E5C58E5" w14:textId="77777777" w:rsidTr="00AD5EFE">
        <w:trPr>
          <w:trHeight w:val="147"/>
        </w:trPr>
        <w:tc>
          <w:tcPr>
            <w:tcW w:w="1266" w:type="dxa"/>
          </w:tcPr>
          <w:p w14:paraId="5B8D255C"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3</w:t>
            </w:r>
          </w:p>
        </w:tc>
        <w:tc>
          <w:tcPr>
            <w:tcW w:w="2796" w:type="dxa"/>
          </w:tcPr>
          <w:p w14:paraId="50DF2797" w14:textId="77777777" w:rsidR="00A054D1" w:rsidRPr="00A054D1" w:rsidRDefault="00A054D1" w:rsidP="00A054D1">
            <w:pPr>
              <w:spacing w:after="0" w:line="240" w:lineRule="auto"/>
              <w:jc w:val="both"/>
              <w:rPr>
                <w:rFonts w:ascii="Times New Roman" w:eastAsia="Times New Roman" w:hAnsi="Times New Roman" w:cs="Times New Roman"/>
                <w:sz w:val="24"/>
                <w:szCs w:val="24"/>
                <w:lang w:val="kk-KZ" w:eastAsia="ru-RU"/>
              </w:rPr>
            </w:pPr>
            <w:bookmarkStart w:id="68" w:name="OLE_LINK62"/>
            <w:r w:rsidRPr="00A054D1">
              <w:rPr>
                <w:rFonts w:ascii="Times New Roman" w:eastAsia="Times New Roman" w:hAnsi="Times New Roman" w:cs="Times New Roman"/>
                <w:sz w:val="24"/>
                <w:szCs w:val="24"/>
                <w:lang w:val="kk-KZ" w:eastAsia="ru-RU"/>
              </w:rPr>
              <w:t>Ешкі №1</w:t>
            </w:r>
            <w:bookmarkEnd w:id="68"/>
          </w:p>
        </w:tc>
        <w:tc>
          <w:tcPr>
            <w:tcW w:w="1311" w:type="dxa"/>
          </w:tcPr>
          <w:p w14:paraId="1BFEBEA6"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w:t>
            </w:r>
          </w:p>
        </w:tc>
        <w:tc>
          <w:tcPr>
            <w:tcW w:w="1125" w:type="dxa"/>
          </w:tcPr>
          <w:p w14:paraId="16E4A446"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w:t>
            </w:r>
          </w:p>
        </w:tc>
        <w:tc>
          <w:tcPr>
            <w:tcW w:w="1311" w:type="dxa"/>
          </w:tcPr>
          <w:p w14:paraId="5C7ECD39"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w:t>
            </w:r>
          </w:p>
        </w:tc>
        <w:tc>
          <w:tcPr>
            <w:tcW w:w="1524" w:type="dxa"/>
          </w:tcPr>
          <w:p w14:paraId="0793DB9A"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w:t>
            </w:r>
          </w:p>
        </w:tc>
      </w:tr>
      <w:tr w:rsidR="00A054D1" w:rsidRPr="00A054D1" w14:paraId="7533E2BA" w14:textId="77777777" w:rsidTr="008B5C55">
        <w:trPr>
          <w:trHeight w:val="433"/>
        </w:trPr>
        <w:tc>
          <w:tcPr>
            <w:tcW w:w="1266" w:type="dxa"/>
          </w:tcPr>
          <w:p w14:paraId="47CB1AA3"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4</w:t>
            </w:r>
          </w:p>
        </w:tc>
        <w:tc>
          <w:tcPr>
            <w:tcW w:w="2796" w:type="dxa"/>
          </w:tcPr>
          <w:p w14:paraId="55C9CA10" w14:textId="77777777" w:rsidR="00A054D1" w:rsidRPr="00A054D1" w:rsidRDefault="00A054D1" w:rsidP="00A054D1">
            <w:pPr>
              <w:spacing w:after="0" w:line="240" w:lineRule="auto"/>
              <w:jc w:val="both"/>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Ешкі №2</w:t>
            </w:r>
          </w:p>
        </w:tc>
        <w:tc>
          <w:tcPr>
            <w:tcW w:w="1311" w:type="dxa"/>
          </w:tcPr>
          <w:p w14:paraId="3959A267"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w:t>
            </w:r>
          </w:p>
        </w:tc>
        <w:tc>
          <w:tcPr>
            <w:tcW w:w="1125" w:type="dxa"/>
          </w:tcPr>
          <w:p w14:paraId="3EB8140C"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w:t>
            </w:r>
          </w:p>
        </w:tc>
        <w:tc>
          <w:tcPr>
            <w:tcW w:w="1311" w:type="dxa"/>
          </w:tcPr>
          <w:p w14:paraId="36E5E6E7" w14:textId="521E9C9C" w:rsidR="00A054D1" w:rsidRPr="00A054D1" w:rsidRDefault="00EF0817"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1:20</w:t>
            </w:r>
          </w:p>
        </w:tc>
        <w:tc>
          <w:tcPr>
            <w:tcW w:w="1524" w:type="dxa"/>
          </w:tcPr>
          <w:p w14:paraId="2CD7FDE4" w14:textId="77777777" w:rsidR="00A054D1" w:rsidRPr="00A054D1" w:rsidRDefault="00A054D1" w:rsidP="00A054D1">
            <w:pPr>
              <w:spacing w:after="0" w:line="240" w:lineRule="auto"/>
              <w:jc w:val="center"/>
              <w:rPr>
                <w:rFonts w:ascii="Times New Roman" w:eastAsia="Times New Roman" w:hAnsi="Times New Roman" w:cs="Times New Roman"/>
                <w:sz w:val="24"/>
                <w:szCs w:val="24"/>
                <w:lang w:val="kk-KZ" w:eastAsia="ru-RU"/>
              </w:rPr>
            </w:pPr>
            <w:r w:rsidRPr="00A054D1">
              <w:rPr>
                <w:rFonts w:ascii="Times New Roman" w:eastAsia="Times New Roman" w:hAnsi="Times New Roman" w:cs="Times New Roman"/>
                <w:sz w:val="24"/>
                <w:szCs w:val="24"/>
                <w:lang w:val="kk-KZ" w:eastAsia="ru-RU"/>
              </w:rPr>
              <w:t>-</w:t>
            </w:r>
          </w:p>
        </w:tc>
      </w:tr>
    </w:tbl>
    <w:p w14:paraId="628DDDAC" w14:textId="77777777" w:rsidR="00A054D1" w:rsidRPr="00A054D1" w:rsidRDefault="00A054D1" w:rsidP="00A054D1">
      <w:pPr>
        <w:spacing w:after="0" w:line="240" w:lineRule="auto"/>
        <w:ind w:firstLine="709"/>
        <w:jc w:val="both"/>
        <w:rPr>
          <w:rFonts w:ascii="Times New Roman" w:eastAsia="Times New Roman" w:hAnsi="Times New Roman" w:cs="Times New Roman"/>
          <w:sz w:val="28"/>
          <w:szCs w:val="28"/>
          <w:lang w:val="kk-KZ" w:eastAsia="ru-RU"/>
        </w:rPr>
      </w:pPr>
    </w:p>
    <w:p w14:paraId="777E0318" w14:textId="3AEF2144" w:rsidR="00A054D1" w:rsidRPr="00A054D1" w:rsidRDefault="00A054D1" w:rsidP="00422DBC">
      <w:pPr>
        <w:spacing w:after="0" w:line="240" w:lineRule="auto"/>
        <w:ind w:firstLine="709"/>
        <w:jc w:val="both"/>
        <w:rPr>
          <w:rFonts w:ascii="Times New Roman" w:eastAsia="Times New Roman" w:hAnsi="Times New Roman" w:cs="Times New Roman"/>
          <w:sz w:val="28"/>
          <w:szCs w:val="28"/>
          <w:lang w:val="kk-KZ" w:eastAsia="ru-RU"/>
        </w:rPr>
      </w:pPr>
      <w:r w:rsidRPr="00A054D1">
        <w:rPr>
          <w:rFonts w:ascii="Times New Roman" w:eastAsia="Times New Roman" w:hAnsi="Times New Roman" w:cs="Times New Roman"/>
          <w:sz w:val="28"/>
          <w:szCs w:val="28"/>
          <w:lang w:val="kk-KZ" w:eastAsia="ru-RU"/>
        </w:rPr>
        <w:t xml:space="preserve">Кестеге сәйкес №1 және 2 қойларды </w:t>
      </w:r>
      <w:r w:rsidR="00EF0817">
        <w:rPr>
          <w:rFonts w:ascii="Times New Roman" w:eastAsia="Times New Roman" w:hAnsi="Times New Roman" w:cs="Times New Roman"/>
          <w:sz w:val="28"/>
          <w:szCs w:val="28"/>
          <w:lang w:val="kk-KZ" w:eastAsia="ru-RU"/>
        </w:rPr>
        <w:t xml:space="preserve">және </w:t>
      </w:r>
      <w:r w:rsidR="00EF0817" w:rsidRPr="00A054D1">
        <w:rPr>
          <w:rFonts w:ascii="Times New Roman" w:eastAsia="Times New Roman" w:hAnsi="Times New Roman" w:cs="Times New Roman"/>
          <w:sz w:val="28"/>
          <w:szCs w:val="28"/>
          <w:lang w:val="kk-KZ" w:eastAsia="ru-RU"/>
        </w:rPr>
        <w:t>№</w:t>
      </w:r>
      <w:r w:rsidR="00EF0817">
        <w:rPr>
          <w:rFonts w:ascii="Times New Roman" w:eastAsia="Times New Roman" w:hAnsi="Times New Roman" w:cs="Times New Roman"/>
          <w:sz w:val="28"/>
          <w:szCs w:val="28"/>
          <w:lang w:val="kk-KZ" w:eastAsia="ru-RU"/>
        </w:rPr>
        <w:t xml:space="preserve">2 ешкіде </w:t>
      </w:r>
      <w:r w:rsidRPr="00A054D1">
        <w:rPr>
          <w:rFonts w:ascii="Times New Roman" w:eastAsia="Times New Roman" w:hAnsi="Times New Roman" w:cs="Times New Roman"/>
          <w:sz w:val="28"/>
          <w:szCs w:val="28"/>
          <w:lang w:val="kk-KZ" w:eastAsia="ru-RU"/>
        </w:rPr>
        <w:t xml:space="preserve">ҚКБ вирусын жұқтырғаннан 30 тәуліктен кейін қан сарысуларында антидене белсенділігі КБР-да 1:20-1:40 құраса, ал ДПР-да антидене тек 1:2 қатынасында №1 қойда анықталды, </w:t>
      </w:r>
      <w:r w:rsidR="00EF0817" w:rsidRPr="00A054D1">
        <w:rPr>
          <w:rFonts w:ascii="Times New Roman" w:eastAsia="Times New Roman" w:hAnsi="Times New Roman" w:cs="Times New Roman"/>
          <w:sz w:val="28"/>
          <w:szCs w:val="28"/>
          <w:lang w:val="kk-KZ" w:eastAsia="ru-RU"/>
        </w:rPr>
        <w:t>№1</w:t>
      </w:r>
      <w:r w:rsidR="00EF0817">
        <w:rPr>
          <w:rFonts w:ascii="Times New Roman" w:eastAsia="Times New Roman" w:hAnsi="Times New Roman" w:cs="Times New Roman"/>
          <w:sz w:val="28"/>
          <w:szCs w:val="28"/>
          <w:lang w:val="kk-KZ" w:eastAsia="ru-RU"/>
        </w:rPr>
        <w:t xml:space="preserve"> </w:t>
      </w:r>
      <w:r w:rsidRPr="00A054D1">
        <w:rPr>
          <w:rFonts w:ascii="Times New Roman" w:eastAsia="Times New Roman" w:hAnsi="Times New Roman" w:cs="Times New Roman"/>
          <w:sz w:val="28"/>
          <w:szCs w:val="28"/>
          <w:lang w:val="kk-KZ" w:eastAsia="ru-RU"/>
        </w:rPr>
        <w:t>ешкі</w:t>
      </w:r>
      <w:r w:rsidR="00EF0817">
        <w:rPr>
          <w:rFonts w:ascii="Times New Roman" w:eastAsia="Times New Roman" w:hAnsi="Times New Roman" w:cs="Times New Roman"/>
          <w:sz w:val="28"/>
          <w:szCs w:val="28"/>
          <w:lang w:val="kk-KZ" w:eastAsia="ru-RU"/>
        </w:rPr>
        <w:t>де</w:t>
      </w:r>
      <w:r w:rsidRPr="00A054D1">
        <w:rPr>
          <w:rFonts w:ascii="Times New Roman" w:eastAsia="Times New Roman" w:hAnsi="Times New Roman" w:cs="Times New Roman"/>
          <w:sz w:val="28"/>
          <w:szCs w:val="28"/>
          <w:lang w:val="kk-KZ" w:eastAsia="ru-RU"/>
        </w:rPr>
        <w:t xml:space="preserve"> қан сарысуларында ҚКБ вирусына қарсы антидене анықталмады.</w:t>
      </w:r>
    </w:p>
    <w:p w14:paraId="3849BA56" w14:textId="77777777" w:rsidR="00A054D1" w:rsidRPr="00A054D1" w:rsidRDefault="00A054D1" w:rsidP="00422DBC">
      <w:pPr>
        <w:spacing w:after="0" w:line="240" w:lineRule="auto"/>
        <w:ind w:firstLine="709"/>
        <w:jc w:val="both"/>
        <w:rPr>
          <w:rFonts w:ascii="Times New Roman" w:eastAsia="Times New Roman" w:hAnsi="Times New Roman" w:cs="Times New Roman"/>
          <w:sz w:val="28"/>
          <w:szCs w:val="28"/>
          <w:lang w:val="kk-KZ" w:eastAsia="ru-RU"/>
        </w:rPr>
      </w:pPr>
      <w:r w:rsidRPr="00A054D1">
        <w:rPr>
          <w:rFonts w:ascii="Times New Roman" w:eastAsia="Times New Roman" w:hAnsi="Times New Roman" w:cs="Times New Roman"/>
          <w:sz w:val="28"/>
          <w:szCs w:val="28"/>
          <w:lang w:val="kk-KZ" w:eastAsia="ru-RU"/>
        </w:rPr>
        <w:t xml:space="preserve">   </w:t>
      </w:r>
    </w:p>
    <w:p w14:paraId="2BE627B7" w14:textId="77777777" w:rsidR="00A054D1" w:rsidRPr="00A054D1" w:rsidRDefault="00A054D1" w:rsidP="0019307D">
      <w:pPr>
        <w:keepNext/>
        <w:spacing w:before="240" w:after="60" w:line="240" w:lineRule="auto"/>
        <w:jc w:val="center"/>
        <w:outlineLvl w:val="3"/>
        <w:rPr>
          <w:rFonts w:ascii="Times New Roman" w:eastAsia="Times New Roman" w:hAnsi="Times New Roman" w:cs="Times New Roman"/>
          <w:b/>
          <w:bCs/>
          <w:color w:val="000000"/>
          <w:sz w:val="28"/>
          <w:szCs w:val="28"/>
          <w:lang w:val="kk-KZ" w:eastAsia="ru-RU"/>
        </w:rPr>
      </w:pPr>
      <w:r w:rsidRPr="00A054D1">
        <w:rPr>
          <w:rFonts w:ascii="Times New Roman" w:eastAsia="Times New Roman" w:hAnsi="Times New Roman" w:cs="Times New Roman"/>
          <w:b/>
          <w:bCs/>
          <w:noProof/>
          <w:sz w:val="28"/>
          <w:szCs w:val="28"/>
        </w:rPr>
        <w:lastRenderedPageBreak/>
        <w:drawing>
          <wp:inline distT="0" distB="0" distL="0" distR="0" wp14:anchorId="7E1DBD5B" wp14:editId="41E344ED">
            <wp:extent cx="6376427" cy="231457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654612" name=""/>
                    <pic:cNvPicPr/>
                  </pic:nvPicPr>
                  <pic:blipFill>
                    <a:blip r:embed="rId28">
                      <a:clrChange>
                        <a:clrFrom>
                          <a:srgbClr val="F5F8FA"/>
                        </a:clrFrom>
                        <a:clrTo>
                          <a:srgbClr val="F5F8FA">
                            <a:alpha val="0"/>
                          </a:srgbClr>
                        </a:clrTo>
                      </a:clrChange>
                      <a:duotone>
                        <a:prstClr val="black"/>
                        <a:schemeClr val="bg1">
                          <a:tint val="45000"/>
                          <a:satMod val="400000"/>
                        </a:schemeClr>
                      </a:duotone>
                    </a:blip>
                    <a:stretch>
                      <a:fillRect/>
                    </a:stretch>
                  </pic:blipFill>
                  <pic:spPr>
                    <a:xfrm>
                      <a:off x="0" y="0"/>
                      <a:ext cx="6406283" cy="2325412"/>
                    </a:xfrm>
                    <a:prstGeom prst="rect">
                      <a:avLst/>
                    </a:prstGeom>
                  </pic:spPr>
                </pic:pic>
              </a:graphicData>
            </a:graphic>
          </wp:inline>
        </w:drawing>
      </w:r>
    </w:p>
    <w:p w14:paraId="3B098689" w14:textId="77777777" w:rsidR="00C57954" w:rsidRDefault="00C57954" w:rsidP="00C57954">
      <w:pPr>
        <w:keepNext/>
        <w:spacing w:after="0" w:line="240" w:lineRule="auto"/>
        <w:ind w:firstLine="709"/>
        <w:jc w:val="center"/>
        <w:outlineLvl w:val="3"/>
        <w:rPr>
          <w:rFonts w:ascii="Times New Roman" w:eastAsia="Times New Roman" w:hAnsi="Times New Roman" w:cs="Times New Roman"/>
          <w:color w:val="000000"/>
          <w:sz w:val="28"/>
          <w:szCs w:val="28"/>
          <w:lang w:val="kk-KZ" w:eastAsia="ru-RU"/>
        </w:rPr>
      </w:pPr>
    </w:p>
    <w:p w14:paraId="18A25819" w14:textId="7C231161" w:rsidR="00C57954" w:rsidRDefault="0010772D" w:rsidP="00C57954">
      <w:pPr>
        <w:keepNext/>
        <w:spacing w:after="0" w:line="240" w:lineRule="auto"/>
        <w:ind w:firstLine="709"/>
        <w:jc w:val="center"/>
        <w:outlineLvl w:val="3"/>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000000"/>
          <w:sz w:val="28"/>
          <w:szCs w:val="28"/>
          <w:lang w:val="kk-KZ" w:eastAsia="ru-RU"/>
        </w:rPr>
        <w:t>Сурет 5</w:t>
      </w:r>
      <w:r w:rsidR="00C57954">
        <w:rPr>
          <w:rFonts w:ascii="Times New Roman" w:eastAsia="Times New Roman" w:hAnsi="Times New Roman" w:cs="Times New Roman"/>
          <w:color w:val="000000"/>
          <w:sz w:val="28"/>
          <w:szCs w:val="28"/>
          <w:lang w:val="kk-KZ" w:eastAsia="ru-RU"/>
        </w:rPr>
        <w:t xml:space="preserve"> - Б</w:t>
      </w:r>
      <w:r w:rsidR="00C57954" w:rsidRPr="00A054D1">
        <w:rPr>
          <w:rFonts w:ascii="Times New Roman" w:eastAsia="Times New Roman" w:hAnsi="Times New Roman" w:cs="Times New Roman"/>
          <w:color w:val="000000"/>
          <w:sz w:val="28"/>
          <w:szCs w:val="28"/>
          <w:lang w:val="kk-KZ" w:eastAsia="ru-RU"/>
        </w:rPr>
        <w:t xml:space="preserve">өлініп алынған </w:t>
      </w:r>
      <w:r w:rsidR="00C57954" w:rsidRPr="00A054D1">
        <w:rPr>
          <w:rFonts w:ascii="Times New Roman" w:eastAsia="Times New Roman" w:hAnsi="Times New Roman" w:cs="Times New Roman"/>
          <w:sz w:val="28"/>
          <w:szCs w:val="28"/>
          <w:lang w:val="kk-KZ" w:eastAsia="ru-RU"/>
        </w:rPr>
        <w:t xml:space="preserve">ҚКБ вирусын ҚТ-ПТР әдісімен тексердік. Ол үшін </w:t>
      </w:r>
      <w:r w:rsidR="00926B95">
        <w:rPr>
          <w:rFonts w:ascii="Times New Roman" w:eastAsia="Times New Roman" w:hAnsi="Times New Roman" w:cs="Times New Roman"/>
          <w:sz w:val="28"/>
          <w:szCs w:val="28"/>
          <w:lang w:val="kk-KZ" w:eastAsia="ru-RU"/>
        </w:rPr>
        <w:t xml:space="preserve"> </w:t>
      </w:r>
      <w:r w:rsidR="00C57954">
        <w:rPr>
          <w:rFonts w:ascii="Times New Roman" w:eastAsia="Times New Roman" w:hAnsi="Times New Roman" w:cs="Times New Roman"/>
          <w:sz w:val="28"/>
          <w:szCs w:val="28"/>
          <w:lang w:val="kk-KZ" w:eastAsia="ru-RU"/>
        </w:rPr>
        <w:t xml:space="preserve"> қолданылды.</w:t>
      </w:r>
    </w:p>
    <w:p w14:paraId="578994D4" w14:textId="77777777" w:rsidR="00CC28C1" w:rsidRDefault="00CC28C1" w:rsidP="008C37C3">
      <w:pPr>
        <w:keepNext/>
        <w:spacing w:after="0" w:line="240" w:lineRule="auto"/>
        <w:ind w:firstLine="709"/>
        <w:jc w:val="both"/>
        <w:outlineLvl w:val="3"/>
        <w:rPr>
          <w:rFonts w:ascii="Times New Roman" w:eastAsia="Times New Roman" w:hAnsi="Times New Roman" w:cs="Times New Roman"/>
          <w:color w:val="000000"/>
          <w:sz w:val="28"/>
          <w:szCs w:val="28"/>
          <w:lang w:val="kk-KZ" w:eastAsia="ru-RU"/>
        </w:rPr>
      </w:pPr>
    </w:p>
    <w:p w14:paraId="378E6B53" w14:textId="34F28949" w:rsidR="00A054D1" w:rsidRPr="00A054D1" w:rsidRDefault="00A054D1" w:rsidP="008C37C3">
      <w:pPr>
        <w:keepNext/>
        <w:spacing w:after="0" w:line="240" w:lineRule="auto"/>
        <w:ind w:firstLine="709"/>
        <w:jc w:val="both"/>
        <w:outlineLvl w:val="3"/>
        <w:rPr>
          <w:rFonts w:ascii="Times New Roman" w:eastAsia="Times New Roman" w:hAnsi="Times New Roman" w:cs="Times New Roman"/>
          <w:color w:val="000000"/>
          <w:sz w:val="28"/>
          <w:szCs w:val="28"/>
          <w:lang w:val="kk-KZ" w:eastAsia="ru-RU"/>
        </w:rPr>
      </w:pPr>
      <w:r w:rsidRPr="00A054D1">
        <w:rPr>
          <w:rFonts w:ascii="Times New Roman" w:eastAsia="Times New Roman" w:hAnsi="Times New Roman" w:cs="Times New Roman"/>
          <w:color w:val="000000"/>
          <w:sz w:val="28"/>
          <w:szCs w:val="28"/>
          <w:lang w:val="kk-KZ" w:eastAsia="ru-RU"/>
        </w:rPr>
        <w:t xml:space="preserve">Тексеруге биологиялық белсенділігі </w:t>
      </w:r>
      <w:r w:rsidRPr="00A054D1">
        <w:rPr>
          <w:rFonts w:ascii="Times New Roman" w:eastAsia="Times New Roman" w:hAnsi="Times New Roman" w:cs="Times New Roman"/>
          <w:sz w:val="28"/>
          <w:szCs w:val="28"/>
          <w:lang w:val="kk-KZ" w:eastAsia="ru-RU"/>
        </w:rPr>
        <w:t xml:space="preserve">6,50 </w:t>
      </w:r>
      <w:r w:rsidRPr="00A054D1">
        <w:rPr>
          <w:rFonts w:ascii="Times New Roman" w:eastAsia="Times New Roman" w:hAnsi="Times New Roman" w:cs="Times New Roman"/>
          <w:color w:val="000000"/>
          <w:sz w:val="28"/>
          <w:szCs w:val="28"/>
          <w:lang w:val="kk-KZ" w:eastAsia="ru-RU"/>
        </w:rPr>
        <w:t>lg ЦӘТ</w:t>
      </w:r>
      <w:r w:rsidRPr="00A054D1">
        <w:rPr>
          <w:rFonts w:ascii="Times New Roman" w:eastAsia="Times New Roman" w:hAnsi="Times New Roman" w:cs="Times New Roman"/>
          <w:color w:val="000000"/>
          <w:sz w:val="28"/>
          <w:szCs w:val="28"/>
          <w:vertAlign w:val="subscript"/>
          <w:lang w:val="kk-KZ" w:eastAsia="ru-RU"/>
        </w:rPr>
        <w:t>50</w:t>
      </w:r>
      <w:r w:rsidRPr="00A054D1">
        <w:rPr>
          <w:rFonts w:ascii="Times New Roman" w:eastAsia="Times New Roman" w:hAnsi="Times New Roman" w:cs="Times New Roman"/>
          <w:color w:val="000000"/>
          <w:sz w:val="28"/>
          <w:szCs w:val="28"/>
          <w:lang w:val="kk-KZ" w:eastAsia="ru-RU"/>
        </w:rPr>
        <w:t>/см</w:t>
      </w:r>
      <w:r w:rsidRPr="00A054D1">
        <w:rPr>
          <w:rFonts w:ascii="Times New Roman" w:eastAsia="Times New Roman" w:hAnsi="Times New Roman" w:cs="Times New Roman"/>
          <w:color w:val="000000"/>
          <w:sz w:val="28"/>
          <w:szCs w:val="28"/>
          <w:vertAlign w:val="superscript"/>
          <w:lang w:val="kk-KZ" w:eastAsia="ru-RU"/>
        </w:rPr>
        <w:t xml:space="preserve">3  </w:t>
      </w:r>
      <w:r w:rsidRPr="00A054D1">
        <w:rPr>
          <w:rFonts w:ascii="Times New Roman" w:eastAsia="Times New Roman" w:hAnsi="Times New Roman" w:cs="Times New Roman"/>
          <w:sz w:val="28"/>
          <w:szCs w:val="28"/>
          <w:lang w:val="kk-KZ" w:eastAsia="ru-RU"/>
        </w:rPr>
        <w:t xml:space="preserve">Vero және белсенділігі 4,15 </w:t>
      </w:r>
      <w:r w:rsidRPr="00A054D1">
        <w:rPr>
          <w:rFonts w:ascii="Times New Roman" w:eastAsia="Times New Roman" w:hAnsi="Times New Roman" w:cs="Times New Roman"/>
          <w:color w:val="000000"/>
          <w:sz w:val="28"/>
          <w:szCs w:val="28"/>
          <w:lang w:val="kk-KZ" w:eastAsia="ru-RU"/>
        </w:rPr>
        <w:t>lg ЦӘТ</w:t>
      </w:r>
      <w:r w:rsidRPr="00A054D1">
        <w:rPr>
          <w:rFonts w:ascii="Times New Roman" w:eastAsia="Times New Roman" w:hAnsi="Times New Roman" w:cs="Times New Roman"/>
          <w:color w:val="000000"/>
          <w:sz w:val="28"/>
          <w:szCs w:val="28"/>
          <w:vertAlign w:val="subscript"/>
          <w:lang w:val="kk-KZ" w:eastAsia="ru-RU"/>
        </w:rPr>
        <w:t>50</w:t>
      </w:r>
      <w:r w:rsidRPr="00A054D1">
        <w:rPr>
          <w:rFonts w:ascii="Times New Roman" w:eastAsia="Times New Roman" w:hAnsi="Times New Roman" w:cs="Times New Roman"/>
          <w:color w:val="000000"/>
          <w:sz w:val="28"/>
          <w:szCs w:val="28"/>
          <w:lang w:val="kk-KZ" w:eastAsia="ru-RU"/>
        </w:rPr>
        <w:t>/см</w:t>
      </w:r>
      <w:r w:rsidRPr="00A054D1">
        <w:rPr>
          <w:rFonts w:ascii="Times New Roman" w:eastAsia="Times New Roman" w:hAnsi="Times New Roman" w:cs="Times New Roman"/>
          <w:color w:val="000000"/>
          <w:sz w:val="28"/>
          <w:szCs w:val="28"/>
          <w:vertAlign w:val="superscript"/>
          <w:lang w:val="kk-KZ" w:eastAsia="ru-RU"/>
        </w:rPr>
        <w:t xml:space="preserve">3  </w:t>
      </w:r>
      <w:r w:rsidRPr="00A054D1">
        <w:rPr>
          <w:rFonts w:ascii="Times New Roman" w:eastAsia="Times New Roman" w:hAnsi="Times New Roman" w:cs="Times New Roman"/>
          <w:color w:val="000000"/>
          <w:sz w:val="28"/>
          <w:szCs w:val="28"/>
          <w:lang w:val="kk-KZ" w:eastAsia="ru-RU"/>
        </w:rPr>
        <w:t xml:space="preserve">болатын </w:t>
      </w:r>
      <w:r w:rsidRPr="00A054D1">
        <w:rPr>
          <w:rFonts w:ascii="Times New Roman" w:eastAsia="Times New Roman" w:hAnsi="Times New Roman" w:cs="Times New Roman"/>
          <w:sz w:val="28"/>
          <w:szCs w:val="28"/>
          <w:lang w:val="kk-KZ" w:eastAsia="ru-RU"/>
        </w:rPr>
        <w:t>ҚзТ жасушаларының вирустық суспензиялары алынды, сондай-ақ қалыптағы материал ретінде залалданбаған Vero жасушасы моноқабаты қолданылды.</w:t>
      </w:r>
      <w:r w:rsidR="00AC64D0">
        <w:rPr>
          <w:rFonts w:ascii="Times New Roman" w:eastAsia="Times New Roman" w:hAnsi="Times New Roman" w:cs="Times New Roman"/>
          <w:sz w:val="28"/>
          <w:szCs w:val="28"/>
          <w:lang w:val="kk-KZ" w:eastAsia="ru-RU"/>
        </w:rPr>
        <w:t xml:space="preserve"> Кесте-14 тест ақпараттары көрсетілген.</w:t>
      </w:r>
    </w:p>
    <w:p w14:paraId="6DB832CE" w14:textId="77777777" w:rsidR="00A054D1" w:rsidRPr="00A054D1" w:rsidRDefault="00A054D1" w:rsidP="00A054D1">
      <w:pPr>
        <w:keepNext/>
        <w:spacing w:before="240" w:after="60" w:line="240" w:lineRule="auto"/>
        <w:outlineLvl w:val="3"/>
        <w:rPr>
          <w:rFonts w:ascii="Times New Roman" w:eastAsia="Times New Roman" w:hAnsi="Times New Roman" w:cs="Times New Roman"/>
          <w:b/>
          <w:bCs/>
          <w:color w:val="000000"/>
          <w:sz w:val="24"/>
          <w:szCs w:val="24"/>
          <w:lang w:val="kk-KZ" w:eastAsia="ru-RU"/>
        </w:rPr>
      </w:pPr>
      <w:r w:rsidRPr="00A054D1">
        <w:rPr>
          <w:rFonts w:ascii="Times New Roman" w:eastAsia="Times New Roman" w:hAnsi="Times New Roman" w:cs="Times New Roman"/>
          <w:b/>
          <w:bCs/>
          <w:color w:val="000000"/>
          <w:sz w:val="24"/>
          <w:szCs w:val="24"/>
          <w:lang w:val="kk-KZ" w:eastAsia="ru-RU"/>
        </w:rPr>
        <w:t>Тест ақпараты</w:t>
      </w:r>
    </w:p>
    <w:tbl>
      <w:tblPr>
        <w:tblW w:w="0" w:type="auto"/>
        <w:tblCellMar>
          <w:left w:w="0" w:type="dxa"/>
          <w:right w:w="0" w:type="dxa"/>
        </w:tblCellMar>
        <w:tblLook w:val="04A0" w:firstRow="1" w:lastRow="0" w:firstColumn="1" w:lastColumn="0" w:noHBand="0" w:noVBand="1"/>
      </w:tblPr>
      <w:tblGrid>
        <w:gridCol w:w="3415"/>
        <w:gridCol w:w="2094"/>
      </w:tblGrid>
      <w:tr w:rsidR="00A054D1" w:rsidRPr="00A054D1" w14:paraId="3C3662FF" w14:textId="77777777" w:rsidTr="00AD5EFE">
        <w:trPr>
          <w:trHeight w:val="157"/>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4E81F901" w14:textId="77777777" w:rsidR="00A054D1" w:rsidRPr="00A054D1" w:rsidRDefault="00A054D1" w:rsidP="00A054D1">
            <w:pPr>
              <w:spacing w:after="0" w:line="240" w:lineRule="auto"/>
              <w:rPr>
                <w:rFonts w:ascii="Times New Roman" w:eastAsia="Times New Roman" w:hAnsi="Times New Roman" w:cs="Times New Roman"/>
                <w:color w:val="000000"/>
                <w:sz w:val="24"/>
                <w:szCs w:val="24"/>
                <w:lang w:val="kk-KZ" w:eastAsia="ru-RU"/>
              </w:rPr>
            </w:pPr>
            <w:r w:rsidRPr="00A054D1">
              <w:rPr>
                <w:rFonts w:ascii="Times New Roman" w:eastAsia="Times New Roman" w:hAnsi="Times New Roman" w:cs="Times New Roman"/>
                <w:color w:val="000000"/>
                <w:sz w:val="24"/>
                <w:szCs w:val="24"/>
                <w:lang w:val="kk-KZ" w:eastAsia="ru-RU"/>
              </w:rPr>
              <w:t>Тест аты</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6B3A720E" w14:textId="77777777" w:rsidR="00A054D1" w:rsidRPr="00A054D1" w:rsidRDefault="00A054D1" w:rsidP="00A054D1">
            <w:pPr>
              <w:spacing w:after="0" w:line="240" w:lineRule="auto"/>
              <w:rPr>
                <w:rFonts w:ascii="Times New Roman" w:eastAsia="Times New Roman" w:hAnsi="Times New Roman" w:cs="Times New Roman"/>
                <w:color w:val="000000"/>
                <w:sz w:val="24"/>
                <w:szCs w:val="24"/>
                <w:lang w:val="ru-RU" w:eastAsia="ru-RU"/>
              </w:rPr>
            </w:pPr>
            <w:r w:rsidRPr="00A054D1">
              <w:rPr>
                <w:rFonts w:ascii="Times New Roman" w:eastAsia="Times New Roman" w:hAnsi="Times New Roman" w:cs="Times New Roman"/>
                <w:color w:val="000000"/>
                <w:sz w:val="24"/>
                <w:szCs w:val="24"/>
                <w:lang w:val="ru-RU" w:eastAsia="ru-RU"/>
              </w:rPr>
              <w:t>02.09.2</w:t>
            </w:r>
            <w:r w:rsidRPr="00A054D1">
              <w:rPr>
                <w:rFonts w:ascii="Times New Roman" w:eastAsia="Times New Roman" w:hAnsi="Times New Roman" w:cs="Times New Roman"/>
                <w:color w:val="000000"/>
                <w:sz w:val="24"/>
                <w:szCs w:val="24"/>
                <w:lang w:val="kk-KZ" w:eastAsia="ru-RU"/>
              </w:rPr>
              <w:t>4</w:t>
            </w:r>
            <w:r w:rsidRPr="00A054D1">
              <w:rPr>
                <w:rFonts w:ascii="Times New Roman" w:eastAsia="Times New Roman" w:hAnsi="Times New Roman" w:cs="Times New Roman"/>
                <w:color w:val="000000"/>
                <w:sz w:val="24"/>
                <w:szCs w:val="24"/>
                <w:lang w:val="ru-RU" w:eastAsia="ru-RU"/>
              </w:rPr>
              <w:t xml:space="preserve"> BTV </w:t>
            </w:r>
            <w:proofErr w:type="spellStart"/>
            <w:r w:rsidRPr="00A054D1">
              <w:rPr>
                <w:rFonts w:ascii="Times New Roman" w:eastAsia="Times New Roman" w:hAnsi="Times New Roman" w:cs="Times New Roman"/>
                <w:color w:val="000000"/>
                <w:sz w:val="24"/>
                <w:szCs w:val="24"/>
                <w:lang w:val="ru-RU" w:eastAsia="ru-RU"/>
              </w:rPr>
              <w:t>zonde</w:t>
            </w:r>
            <w:proofErr w:type="spellEnd"/>
          </w:p>
        </w:tc>
      </w:tr>
      <w:tr w:rsidR="00A054D1" w:rsidRPr="00A054D1" w14:paraId="3A5294A7" w14:textId="77777777" w:rsidTr="00AD5EFE">
        <w:trPr>
          <w:trHeight w:val="78"/>
        </w:trPr>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0D80974C" w14:textId="77777777" w:rsidR="00A054D1" w:rsidRPr="00A054D1" w:rsidRDefault="00A054D1" w:rsidP="00A054D1">
            <w:pPr>
              <w:spacing w:after="0" w:line="240" w:lineRule="auto"/>
              <w:rPr>
                <w:rFonts w:ascii="Times New Roman" w:eastAsia="Times New Roman" w:hAnsi="Times New Roman" w:cs="Times New Roman"/>
                <w:color w:val="000000"/>
                <w:sz w:val="24"/>
                <w:szCs w:val="24"/>
                <w:lang w:val="ru-RU" w:eastAsia="ru-RU"/>
              </w:rPr>
            </w:pPr>
            <w:r w:rsidRPr="00A054D1">
              <w:rPr>
                <w:rFonts w:ascii="Times New Roman" w:eastAsia="Times New Roman" w:hAnsi="Times New Roman" w:cs="Times New Roman"/>
                <w:color w:val="000000"/>
                <w:sz w:val="24"/>
                <w:szCs w:val="24"/>
                <w:lang w:val="kk-KZ" w:eastAsia="ru-RU"/>
              </w:rPr>
              <w:t>Тест басталуы</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1938FD1A" w14:textId="77777777" w:rsidR="00A054D1" w:rsidRPr="00A054D1" w:rsidRDefault="00A054D1" w:rsidP="00A054D1">
            <w:pPr>
              <w:spacing w:after="0" w:line="240" w:lineRule="auto"/>
              <w:rPr>
                <w:rFonts w:ascii="Times New Roman" w:eastAsia="Times New Roman" w:hAnsi="Times New Roman" w:cs="Times New Roman"/>
                <w:color w:val="000000"/>
                <w:sz w:val="24"/>
                <w:szCs w:val="24"/>
                <w:lang w:val="ru-RU" w:eastAsia="ru-RU"/>
              </w:rPr>
            </w:pPr>
            <w:r w:rsidRPr="00A054D1">
              <w:rPr>
                <w:rFonts w:ascii="Times New Roman" w:eastAsia="Times New Roman" w:hAnsi="Times New Roman" w:cs="Times New Roman"/>
                <w:color w:val="000000"/>
                <w:sz w:val="24"/>
                <w:szCs w:val="24"/>
                <w:lang w:val="ru-RU" w:eastAsia="ru-RU"/>
              </w:rPr>
              <w:t>02.09.202</w:t>
            </w:r>
            <w:r w:rsidRPr="00A054D1">
              <w:rPr>
                <w:rFonts w:ascii="Times New Roman" w:eastAsia="Times New Roman" w:hAnsi="Times New Roman" w:cs="Times New Roman"/>
                <w:color w:val="000000"/>
                <w:sz w:val="24"/>
                <w:szCs w:val="24"/>
                <w:lang w:val="kk-KZ" w:eastAsia="ru-RU"/>
              </w:rPr>
              <w:t>4</w:t>
            </w:r>
            <w:r w:rsidRPr="00A054D1">
              <w:rPr>
                <w:rFonts w:ascii="Times New Roman" w:eastAsia="Times New Roman" w:hAnsi="Times New Roman" w:cs="Times New Roman"/>
                <w:color w:val="000000"/>
                <w:sz w:val="24"/>
                <w:szCs w:val="24"/>
                <w:lang w:val="ru-RU" w:eastAsia="ru-RU"/>
              </w:rPr>
              <w:t xml:space="preserve"> 10:26:52</w:t>
            </w:r>
          </w:p>
        </w:tc>
      </w:tr>
      <w:tr w:rsidR="00A054D1" w:rsidRPr="00A054D1" w14:paraId="4D5477E7" w14:textId="77777777" w:rsidTr="00AD5EFE">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0D1DAC14" w14:textId="77777777" w:rsidR="00A054D1" w:rsidRPr="00A054D1" w:rsidRDefault="00A054D1" w:rsidP="00A054D1">
            <w:pPr>
              <w:spacing w:after="0" w:line="240" w:lineRule="auto"/>
              <w:rPr>
                <w:rFonts w:ascii="Times New Roman" w:eastAsia="Times New Roman" w:hAnsi="Times New Roman" w:cs="Times New Roman"/>
                <w:color w:val="000000"/>
                <w:sz w:val="24"/>
                <w:szCs w:val="24"/>
                <w:lang w:val="ru-RU" w:eastAsia="ru-RU"/>
              </w:rPr>
            </w:pPr>
            <w:r w:rsidRPr="00A054D1">
              <w:rPr>
                <w:rFonts w:ascii="Times New Roman" w:eastAsia="Times New Roman" w:hAnsi="Times New Roman" w:cs="Times New Roman"/>
                <w:color w:val="000000"/>
                <w:sz w:val="24"/>
                <w:szCs w:val="24"/>
                <w:lang w:val="ru-RU" w:eastAsia="ru-RU"/>
              </w:rPr>
              <w:t xml:space="preserve">Тест </w:t>
            </w:r>
            <w:r w:rsidRPr="00A054D1">
              <w:rPr>
                <w:rFonts w:ascii="Times New Roman" w:eastAsia="Times New Roman" w:hAnsi="Times New Roman" w:cs="Times New Roman"/>
                <w:color w:val="000000"/>
                <w:sz w:val="24"/>
                <w:szCs w:val="24"/>
                <w:lang w:val="kk-KZ" w:eastAsia="ru-RU"/>
              </w:rPr>
              <w:t>аяқталуы</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465F33D6" w14:textId="77777777" w:rsidR="00A054D1" w:rsidRPr="00A054D1" w:rsidRDefault="00A054D1" w:rsidP="00A054D1">
            <w:pPr>
              <w:spacing w:after="0" w:line="240" w:lineRule="auto"/>
              <w:rPr>
                <w:rFonts w:ascii="Times New Roman" w:eastAsia="Times New Roman" w:hAnsi="Times New Roman" w:cs="Times New Roman"/>
                <w:color w:val="000000"/>
                <w:sz w:val="24"/>
                <w:szCs w:val="24"/>
                <w:lang w:val="ru-RU" w:eastAsia="ru-RU"/>
              </w:rPr>
            </w:pPr>
            <w:r w:rsidRPr="00A054D1">
              <w:rPr>
                <w:rFonts w:ascii="Times New Roman" w:eastAsia="Times New Roman" w:hAnsi="Times New Roman" w:cs="Times New Roman"/>
                <w:color w:val="000000"/>
                <w:sz w:val="24"/>
                <w:szCs w:val="24"/>
                <w:lang w:val="ru-RU" w:eastAsia="ru-RU"/>
              </w:rPr>
              <w:t>02.09.202</w:t>
            </w:r>
            <w:r w:rsidRPr="00A054D1">
              <w:rPr>
                <w:rFonts w:ascii="Times New Roman" w:eastAsia="Times New Roman" w:hAnsi="Times New Roman" w:cs="Times New Roman"/>
                <w:color w:val="000000"/>
                <w:sz w:val="24"/>
                <w:szCs w:val="24"/>
                <w:lang w:val="kk-KZ" w:eastAsia="ru-RU"/>
              </w:rPr>
              <w:t>4</w:t>
            </w:r>
            <w:r w:rsidRPr="00A054D1">
              <w:rPr>
                <w:rFonts w:ascii="Times New Roman" w:eastAsia="Times New Roman" w:hAnsi="Times New Roman" w:cs="Times New Roman"/>
                <w:color w:val="000000"/>
                <w:sz w:val="24"/>
                <w:szCs w:val="24"/>
                <w:lang w:val="ru-RU" w:eastAsia="ru-RU"/>
              </w:rPr>
              <w:t xml:space="preserve"> 12:30:11</w:t>
            </w:r>
          </w:p>
        </w:tc>
      </w:tr>
      <w:tr w:rsidR="00A054D1" w:rsidRPr="00A054D1" w14:paraId="29511EE9" w14:textId="77777777" w:rsidTr="00AD5EFE">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3C88A69F" w14:textId="77777777" w:rsidR="00A054D1" w:rsidRPr="00A054D1" w:rsidRDefault="00A054D1" w:rsidP="00A054D1">
            <w:pPr>
              <w:spacing w:after="0" w:line="240" w:lineRule="auto"/>
              <w:rPr>
                <w:rFonts w:ascii="Times New Roman" w:eastAsia="Times New Roman" w:hAnsi="Times New Roman" w:cs="Times New Roman"/>
                <w:color w:val="000000"/>
                <w:sz w:val="24"/>
                <w:szCs w:val="24"/>
                <w:lang w:val="ru-RU" w:eastAsia="ru-RU"/>
              </w:rPr>
            </w:pPr>
            <w:r w:rsidRPr="00A054D1">
              <w:rPr>
                <w:rFonts w:ascii="Times New Roman" w:eastAsia="Times New Roman" w:hAnsi="Times New Roman" w:cs="Times New Roman"/>
                <w:color w:val="000000"/>
                <w:sz w:val="24"/>
                <w:szCs w:val="24"/>
                <w:lang w:val="ru-RU" w:eastAsia="ru-RU"/>
              </w:rPr>
              <w:t>Оператор</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616CE319" w14:textId="77777777" w:rsidR="00A054D1" w:rsidRPr="00A054D1" w:rsidRDefault="00A054D1" w:rsidP="00A054D1">
            <w:pPr>
              <w:spacing w:after="0" w:line="240" w:lineRule="auto"/>
              <w:rPr>
                <w:rFonts w:ascii="Times New Roman" w:eastAsia="Times New Roman" w:hAnsi="Times New Roman" w:cs="Times New Roman"/>
                <w:color w:val="000000"/>
                <w:sz w:val="24"/>
                <w:szCs w:val="24"/>
                <w:lang w:val="kk-KZ" w:eastAsia="ru-RU"/>
              </w:rPr>
            </w:pPr>
            <w:r w:rsidRPr="00A054D1">
              <w:rPr>
                <w:rFonts w:ascii="Times New Roman" w:eastAsia="Times New Roman" w:hAnsi="Times New Roman" w:cs="Times New Roman"/>
                <w:color w:val="000000"/>
                <w:sz w:val="24"/>
                <w:szCs w:val="24"/>
                <w:lang w:val="kk-KZ" w:eastAsia="ru-RU"/>
              </w:rPr>
              <w:t>Жұлдыз</w:t>
            </w:r>
          </w:p>
        </w:tc>
      </w:tr>
      <w:tr w:rsidR="00A054D1" w:rsidRPr="00A054D1" w14:paraId="3C5593C3" w14:textId="77777777" w:rsidTr="00AD5EFE">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281B888B" w14:textId="77777777" w:rsidR="00A054D1" w:rsidRPr="00A054D1" w:rsidRDefault="00A054D1" w:rsidP="00A054D1">
            <w:pPr>
              <w:spacing w:after="0" w:line="240" w:lineRule="auto"/>
              <w:rPr>
                <w:rFonts w:ascii="Times New Roman" w:eastAsia="Times New Roman" w:hAnsi="Times New Roman" w:cs="Times New Roman"/>
                <w:color w:val="000000"/>
                <w:sz w:val="24"/>
                <w:szCs w:val="24"/>
                <w:lang w:val="ru-RU" w:eastAsia="ru-RU"/>
              </w:rPr>
            </w:pPr>
            <w:r w:rsidRPr="00A054D1">
              <w:rPr>
                <w:rFonts w:ascii="Times New Roman" w:eastAsia="Times New Roman" w:hAnsi="Times New Roman" w:cs="Times New Roman"/>
                <w:color w:val="000000"/>
                <w:sz w:val="24"/>
                <w:szCs w:val="24"/>
                <w:lang w:val="ru-RU" w:eastAsia="ru-RU"/>
              </w:rPr>
              <w:t>Тест</w:t>
            </w:r>
            <w:r w:rsidRPr="00A054D1">
              <w:rPr>
                <w:rFonts w:ascii="Times New Roman" w:eastAsia="Times New Roman" w:hAnsi="Times New Roman" w:cs="Times New Roman"/>
                <w:color w:val="000000"/>
                <w:sz w:val="24"/>
                <w:szCs w:val="24"/>
                <w:lang w:val="kk-KZ" w:eastAsia="ru-RU"/>
              </w:rPr>
              <w:t>нің орындалу бағдарламасы</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4352034E" w14:textId="77777777" w:rsidR="00A054D1" w:rsidRPr="00A054D1" w:rsidRDefault="00A054D1" w:rsidP="00A054D1">
            <w:pPr>
              <w:spacing w:after="0" w:line="240" w:lineRule="auto"/>
              <w:rPr>
                <w:rFonts w:ascii="Times New Roman" w:eastAsia="Times New Roman" w:hAnsi="Times New Roman" w:cs="Times New Roman"/>
                <w:color w:val="000000"/>
                <w:sz w:val="24"/>
                <w:szCs w:val="24"/>
                <w:lang w:val="ru-RU" w:eastAsia="ru-RU"/>
              </w:rPr>
            </w:pPr>
            <w:proofErr w:type="spellStart"/>
            <w:r w:rsidRPr="00A054D1">
              <w:rPr>
                <w:rFonts w:ascii="Times New Roman" w:eastAsia="Times New Roman" w:hAnsi="Times New Roman" w:cs="Times New Roman"/>
                <w:color w:val="000000"/>
                <w:sz w:val="24"/>
                <w:szCs w:val="24"/>
                <w:lang w:val="ru-RU" w:eastAsia="ru-RU"/>
              </w:rPr>
              <w:t>Rotor-Gene</w:t>
            </w:r>
            <w:proofErr w:type="spellEnd"/>
            <w:r w:rsidRPr="00A054D1">
              <w:rPr>
                <w:rFonts w:ascii="Times New Roman" w:eastAsia="Times New Roman" w:hAnsi="Times New Roman" w:cs="Times New Roman"/>
                <w:color w:val="000000"/>
                <w:sz w:val="24"/>
                <w:szCs w:val="24"/>
                <w:lang w:val="ru-RU" w:eastAsia="ru-RU"/>
              </w:rPr>
              <w:t xml:space="preserve"> 1.8.17.5</w:t>
            </w:r>
          </w:p>
        </w:tc>
      </w:tr>
      <w:tr w:rsidR="00A054D1" w:rsidRPr="00A054D1" w14:paraId="0F7F7530" w14:textId="77777777" w:rsidTr="00AD5EFE">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3A12842B" w14:textId="77777777" w:rsidR="00A054D1" w:rsidRPr="00A054D1" w:rsidRDefault="00A054D1" w:rsidP="00A054D1">
            <w:pPr>
              <w:spacing w:after="0" w:line="240" w:lineRule="auto"/>
              <w:rPr>
                <w:rFonts w:ascii="Times New Roman" w:eastAsia="Times New Roman" w:hAnsi="Times New Roman" w:cs="Times New Roman"/>
                <w:color w:val="000000"/>
                <w:sz w:val="24"/>
                <w:szCs w:val="24"/>
                <w:lang w:val="ru-RU" w:eastAsia="ru-RU"/>
              </w:rPr>
            </w:pPr>
            <w:r w:rsidRPr="00A054D1">
              <w:rPr>
                <w:rFonts w:ascii="Times New Roman" w:eastAsia="Times New Roman" w:hAnsi="Times New Roman" w:cs="Times New Roman"/>
                <w:color w:val="000000"/>
                <w:sz w:val="24"/>
                <w:szCs w:val="24"/>
                <w:lang w:val="ru-RU" w:eastAsia="ru-RU"/>
              </w:rPr>
              <w:t>Тест</w:t>
            </w:r>
            <w:r w:rsidRPr="00A054D1">
              <w:rPr>
                <w:rFonts w:ascii="Times New Roman" w:eastAsia="Times New Roman" w:hAnsi="Times New Roman" w:cs="Times New Roman"/>
                <w:color w:val="000000"/>
                <w:sz w:val="24"/>
                <w:szCs w:val="24"/>
                <w:lang w:val="kk-KZ" w:eastAsia="ru-RU"/>
              </w:rPr>
              <w:t xml:space="preserve"> қол таңбасы</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736547C6" w14:textId="77777777" w:rsidR="00A054D1" w:rsidRPr="00A054D1" w:rsidRDefault="00A054D1" w:rsidP="00A054D1">
            <w:pPr>
              <w:spacing w:after="0" w:line="240" w:lineRule="auto"/>
              <w:rPr>
                <w:rFonts w:ascii="Times New Roman" w:eastAsia="Times New Roman" w:hAnsi="Times New Roman" w:cs="Times New Roman"/>
                <w:color w:val="000000"/>
                <w:sz w:val="24"/>
                <w:szCs w:val="24"/>
                <w:lang w:val="ru-RU" w:eastAsia="ru-RU"/>
              </w:rPr>
            </w:pPr>
            <w:r w:rsidRPr="00A054D1">
              <w:rPr>
                <w:rFonts w:ascii="Times New Roman" w:eastAsia="Times New Roman" w:hAnsi="Times New Roman" w:cs="Times New Roman"/>
                <w:color w:val="000000"/>
                <w:sz w:val="24"/>
                <w:szCs w:val="24"/>
                <w:lang w:val="ru-RU" w:eastAsia="ru-RU"/>
              </w:rPr>
              <w:t>Тест</w:t>
            </w:r>
            <w:r w:rsidRPr="00A054D1">
              <w:rPr>
                <w:rFonts w:ascii="Times New Roman" w:eastAsia="Times New Roman" w:hAnsi="Times New Roman" w:cs="Times New Roman"/>
                <w:color w:val="000000"/>
                <w:sz w:val="24"/>
                <w:szCs w:val="24"/>
                <w:lang w:val="kk-KZ" w:eastAsia="ru-RU"/>
              </w:rPr>
              <w:t xml:space="preserve"> дұрыс</w:t>
            </w:r>
          </w:p>
        </w:tc>
      </w:tr>
      <w:tr w:rsidR="00A054D1" w:rsidRPr="00A054D1" w14:paraId="1A4963E3" w14:textId="77777777" w:rsidTr="00AD5EFE">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27BF6876" w14:textId="77777777" w:rsidR="00A054D1" w:rsidRPr="00A054D1" w:rsidRDefault="00A054D1" w:rsidP="00A054D1">
            <w:pPr>
              <w:spacing w:after="0" w:line="240" w:lineRule="auto"/>
              <w:rPr>
                <w:rFonts w:ascii="Times New Roman" w:eastAsia="Times New Roman" w:hAnsi="Times New Roman" w:cs="Times New Roman"/>
                <w:color w:val="000000"/>
                <w:sz w:val="24"/>
                <w:szCs w:val="24"/>
                <w:lang w:val="kk-KZ" w:eastAsia="ru-RU"/>
              </w:rPr>
            </w:pPr>
            <w:r w:rsidRPr="00A054D1">
              <w:rPr>
                <w:rFonts w:ascii="Times New Roman" w:eastAsia="Times New Roman" w:hAnsi="Times New Roman" w:cs="Times New Roman"/>
                <w:color w:val="000000"/>
                <w:sz w:val="24"/>
                <w:szCs w:val="24"/>
                <w:lang w:val="ru-RU" w:eastAsia="ru-RU"/>
              </w:rPr>
              <w:t>Green</w:t>
            </w:r>
            <w:r w:rsidRPr="00A054D1">
              <w:rPr>
                <w:rFonts w:ascii="Times New Roman" w:eastAsia="Times New Roman" w:hAnsi="Times New Roman" w:cs="Times New Roman"/>
                <w:color w:val="000000"/>
                <w:sz w:val="24"/>
                <w:szCs w:val="24"/>
                <w:lang w:val="kk-KZ" w:eastAsia="ru-RU"/>
              </w:rPr>
              <w:t xml:space="preserve"> белгісінің деңгейі</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75174F48" w14:textId="77777777" w:rsidR="00A054D1" w:rsidRPr="00A054D1" w:rsidRDefault="00A054D1" w:rsidP="00A054D1">
            <w:pPr>
              <w:spacing w:after="0" w:line="240" w:lineRule="auto"/>
              <w:rPr>
                <w:rFonts w:ascii="Times New Roman" w:eastAsia="Times New Roman" w:hAnsi="Times New Roman" w:cs="Times New Roman"/>
                <w:color w:val="000000"/>
                <w:sz w:val="24"/>
                <w:szCs w:val="24"/>
                <w:lang w:val="ru-RU" w:eastAsia="ru-RU"/>
              </w:rPr>
            </w:pPr>
            <w:r w:rsidRPr="00A054D1">
              <w:rPr>
                <w:rFonts w:ascii="Times New Roman" w:eastAsia="Times New Roman" w:hAnsi="Times New Roman" w:cs="Times New Roman"/>
                <w:color w:val="000000"/>
                <w:sz w:val="24"/>
                <w:szCs w:val="24"/>
                <w:lang w:val="ru-RU" w:eastAsia="ru-RU"/>
              </w:rPr>
              <w:t>6,67</w:t>
            </w:r>
          </w:p>
        </w:tc>
      </w:tr>
    </w:tbl>
    <w:p w14:paraId="0C89B025" w14:textId="77777777" w:rsidR="00A054D1" w:rsidRPr="00A054D1" w:rsidRDefault="00A054D1" w:rsidP="00A054D1">
      <w:pPr>
        <w:keepNext/>
        <w:spacing w:before="240" w:after="60" w:line="240" w:lineRule="auto"/>
        <w:outlineLvl w:val="3"/>
        <w:rPr>
          <w:rFonts w:ascii="Times New Roman" w:eastAsia="Times New Roman" w:hAnsi="Times New Roman" w:cs="Times New Roman"/>
          <w:b/>
          <w:bCs/>
          <w:color w:val="000000"/>
          <w:sz w:val="24"/>
          <w:szCs w:val="24"/>
          <w:lang w:val="ru-RU" w:eastAsia="ru-RU"/>
        </w:rPr>
      </w:pPr>
      <w:r w:rsidRPr="00A054D1">
        <w:rPr>
          <w:rFonts w:ascii="Times New Roman" w:eastAsia="Times New Roman" w:hAnsi="Times New Roman" w:cs="Times New Roman"/>
          <w:b/>
          <w:bCs/>
          <w:color w:val="000000"/>
          <w:sz w:val="24"/>
          <w:szCs w:val="24"/>
          <w:lang w:val="ru-RU" w:eastAsia="ru-RU"/>
        </w:rPr>
        <w:t>Профиль</w:t>
      </w:r>
    </w:p>
    <w:tbl>
      <w:tblPr>
        <w:tblW w:w="0" w:type="auto"/>
        <w:tblCellMar>
          <w:left w:w="0" w:type="dxa"/>
          <w:right w:w="0" w:type="dxa"/>
        </w:tblCellMar>
        <w:tblLook w:val="04A0" w:firstRow="1" w:lastRow="0" w:firstColumn="1" w:lastColumn="0" w:noHBand="0" w:noVBand="1"/>
      </w:tblPr>
      <w:tblGrid>
        <w:gridCol w:w="3728"/>
        <w:gridCol w:w="5935"/>
      </w:tblGrid>
      <w:tr w:rsidR="00A054D1" w:rsidRPr="00A054D1" w14:paraId="56F1F18D" w14:textId="77777777" w:rsidTr="003A2D12">
        <w:trPr>
          <w:trHeight w:val="251"/>
        </w:trPr>
        <w:tc>
          <w:tcPr>
            <w:tcW w:w="372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19372328" w14:textId="77777777" w:rsidR="00A054D1" w:rsidRPr="00A054D1" w:rsidRDefault="00A054D1" w:rsidP="00422DBC">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Цикл</w:t>
            </w:r>
          </w:p>
        </w:tc>
        <w:tc>
          <w:tcPr>
            <w:tcW w:w="59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734C7358" w14:textId="77777777" w:rsidR="00A054D1" w:rsidRPr="00A054D1" w:rsidRDefault="00A054D1" w:rsidP="00422DBC">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Параметр</w:t>
            </w:r>
            <w:r w:rsidRPr="00A054D1">
              <w:rPr>
                <w:rFonts w:ascii="Times New Roman" w:eastAsia="Times New Roman" w:hAnsi="Times New Roman" w:cs="Times New Roman"/>
                <w:sz w:val="24"/>
                <w:szCs w:val="24"/>
                <w:lang w:val="kk-KZ" w:eastAsia="ru-RU"/>
              </w:rPr>
              <w:t>лер</w:t>
            </w:r>
          </w:p>
        </w:tc>
      </w:tr>
      <w:tr w:rsidR="00A054D1" w:rsidRPr="00AE1CEB" w14:paraId="63E9F040" w14:textId="77777777" w:rsidTr="00422DBC">
        <w:trPr>
          <w:trHeight w:val="469"/>
        </w:trPr>
        <w:tc>
          <w:tcPr>
            <w:tcW w:w="372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1ACC8E5C" w14:textId="77777777" w:rsidR="00A054D1" w:rsidRPr="00A054D1" w:rsidRDefault="00A054D1" w:rsidP="00422DBC">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kk-KZ" w:eastAsia="ru-RU"/>
              </w:rPr>
              <w:t xml:space="preserve">Ұстап тұрылған </w:t>
            </w:r>
            <w:r w:rsidRPr="00A054D1">
              <w:rPr>
                <w:rFonts w:ascii="Times New Roman" w:eastAsia="Times New Roman" w:hAnsi="Times New Roman" w:cs="Times New Roman"/>
                <w:sz w:val="24"/>
                <w:szCs w:val="24"/>
                <w:lang w:val="ru-RU" w:eastAsia="ru-RU"/>
              </w:rPr>
              <w:t>темп</w:t>
            </w:r>
            <w:r w:rsidRPr="00A054D1">
              <w:rPr>
                <w:rFonts w:ascii="Times New Roman" w:eastAsia="Times New Roman" w:hAnsi="Times New Roman" w:cs="Times New Roman"/>
                <w:sz w:val="24"/>
                <w:szCs w:val="24"/>
                <w:lang w:val="kk-KZ" w:eastAsia="ru-RU"/>
              </w:rPr>
              <w:t>ература</w:t>
            </w:r>
            <w:r w:rsidRPr="00A054D1">
              <w:rPr>
                <w:rFonts w:ascii="Times New Roman" w:eastAsia="Times New Roman" w:hAnsi="Times New Roman" w:cs="Times New Roman"/>
                <w:sz w:val="24"/>
                <w:szCs w:val="24"/>
                <w:lang w:val="ru-RU" w:eastAsia="ru-RU"/>
              </w:rPr>
              <w:t xml:space="preserve"> @ 50°c, 30 мин. 0 сек. </w:t>
            </w:r>
          </w:p>
        </w:tc>
        <w:tc>
          <w:tcPr>
            <w:tcW w:w="59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347E149F" w14:textId="77777777" w:rsidR="00A054D1" w:rsidRPr="00A054D1" w:rsidRDefault="00A054D1" w:rsidP="00422DBC">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 </w:t>
            </w:r>
          </w:p>
        </w:tc>
      </w:tr>
      <w:tr w:rsidR="00A054D1" w:rsidRPr="00AE1CEB" w14:paraId="2D0F9FF6" w14:textId="77777777" w:rsidTr="00422DBC">
        <w:trPr>
          <w:trHeight w:val="521"/>
        </w:trPr>
        <w:tc>
          <w:tcPr>
            <w:tcW w:w="372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20B2B4F2" w14:textId="77777777" w:rsidR="00A054D1" w:rsidRPr="00A054D1" w:rsidRDefault="00A054D1" w:rsidP="00422DBC">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kk-KZ" w:eastAsia="ru-RU"/>
              </w:rPr>
              <w:t xml:space="preserve">Ұстап тұрылған </w:t>
            </w:r>
            <w:r w:rsidRPr="00A054D1">
              <w:rPr>
                <w:rFonts w:ascii="Times New Roman" w:eastAsia="Times New Roman" w:hAnsi="Times New Roman" w:cs="Times New Roman"/>
                <w:sz w:val="24"/>
                <w:szCs w:val="24"/>
                <w:lang w:val="ru-RU" w:eastAsia="ru-RU"/>
              </w:rPr>
              <w:t>темп</w:t>
            </w:r>
            <w:r w:rsidRPr="00A054D1">
              <w:rPr>
                <w:rFonts w:ascii="Times New Roman" w:eastAsia="Times New Roman" w:hAnsi="Times New Roman" w:cs="Times New Roman"/>
                <w:sz w:val="24"/>
                <w:szCs w:val="24"/>
                <w:lang w:val="kk-KZ" w:eastAsia="ru-RU"/>
              </w:rPr>
              <w:t>ература</w:t>
            </w:r>
            <w:r w:rsidRPr="00A054D1">
              <w:rPr>
                <w:rFonts w:ascii="Times New Roman" w:eastAsia="Times New Roman" w:hAnsi="Times New Roman" w:cs="Times New Roman"/>
                <w:sz w:val="24"/>
                <w:szCs w:val="24"/>
                <w:lang w:val="ru-RU" w:eastAsia="ru-RU"/>
              </w:rPr>
              <w:t xml:space="preserve"> 2 @ 95°c, 10 мин. 0 сек. </w:t>
            </w:r>
          </w:p>
        </w:tc>
        <w:tc>
          <w:tcPr>
            <w:tcW w:w="59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02D47EC3" w14:textId="77777777" w:rsidR="00A054D1" w:rsidRPr="00A054D1" w:rsidRDefault="00A054D1" w:rsidP="00422DBC">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 </w:t>
            </w:r>
          </w:p>
        </w:tc>
      </w:tr>
      <w:tr w:rsidR="00A054D1" w:rsidRPr="00AE1CEB" w14:paraId="1AF7B5CE" w14:textId="77777777" w:rsidTr="001D52D9">
        <w:trPr>
          <w:trHeight w:val="351"/>
        </w:trPr>
        <w:tc>
          <w:tcPr>
            <w:tcW w:w="372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4B785EC9" w14:textId="77777777" w:rsidR="00A054D1" w:rsidRPr="00A054D1" w:rsidRDefault="00A054D1" w:rsidP="00422DBC">
            <w:pPr>
              <w:spacing w:after="0" w:line="240" w:lineRule="auto"/>
              <w:rPr>
                <w:rFonts w:ascii="Times New Roman" w:eastAsia="Times New Roman" w:hAnsi="Times New Roman" w:cs="Times New Roman"/>
                <w:sz w:val="24"/>
                <w:szCs w:val="24"/>
                <w:lang w:val="ru-RU" w:eastAsia="ru-RU"/>
              </w:rPr>
            </w:pPr>
            <w:proofErr w:type="spellStart"/>
            <w:r w:rsidRPr="00A054D1">
              <w:rPr>
                <w:rFonts w:ascii="Times New Roman" w:eastAsia="Times New Roman" w:hAnsi="Times New Roman" w:cs="Times New Roman"/>
                <w:sz w:val="24"/>
                <w:szCs w:val="24"/>
                <w:lang w:val="ru-RU" w:eastAsia="ru-RU"/>
              </w:rPr>
              <w:t>Cycling</w:t>
            </w:r>
            <w:proofErr w:type="spellEnd"/>
            <w:r w:rsidRPr="00A054D1">
              <w:rPr>
                <w:rFonts w:ascii="Times New Roman" w:eastAsia="Times New Roman" w:hAnsi="Times New Roman" w:cs="Times New Roman"/>
                <w:sz w:val="24"/>
                <w:szCs w:val="24"/>
                <w:lang w:val="ru-RU" w:eastAsia="ru-RU"/>
              </w:rPr>
              <w:t xml:space="preserve"> (40 </w:t>
            </w:r>
            <w:r w:rsidRPr="00A054D1">
              <w:rPr>
                <w:rFonts w:ascii="Times New Roman" w:eastAsia="Times New Roman" w:hAnsi="Times New Roman" w:cs="Times New Roman"/>
                <w:sz w:val="24"/>
                <w:szCs w:val="24"/>
                <w:lang w:val="kk-KZ" w:eastAsia="ru-RU"/>
              </w:rPr>
              <w:t>қайталау</w:t>
            </w:r>
            <w:r w:rsidRPr="00A054D1">
              <w:rPr>
                <w:rFonts w:ascii="Times New Roman" w:eastAsia="Times New Roman" w:hAnsi="Times New Roman" w:cs="Times New Roman"/>
                <w:sz w:val="24"/>
                <w:szCs w:val="24"/>
                <w:lang w:val="ru-RU" w:eastAsia="ru-RU"/>
              </w:rPr>
              <w:t xml:space="preserve">) </w:t>
            </w:r>
          </w:p>
        </w:tc>
        <w:tc>
          <w:tcPr>
            <w:tcW w:w="59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63D91B43" w14:textId="77777777" w:rsidR="00A054D1" w:rsidRPr="00A054D1" w:rsidRDefault="00A054D1" w:rsidP="00422DBC">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 xml:space="preserve">Step 1 @ 95°c, </w:t>
            </w:r>
            <w:r w:rsidRPr="00A054D1">
              <w:rPr>
                <w:rFonts w:ascii="Times New Roman" w:eastAsia="Times New Roman" w:hAnsi="Times New Roman" w:cs="Times New Roman"/>
                <w:sz w:val="24"/>
                <w:szCs w:val="24"/>
                <w:lang w:val="kk-KZ" w:eastAsia="ru-RU"/>
              </w:rPr>
              <w:t xml:space="preserve">Ұстап тұрылған </w:t>
            </w:r>
            <w:r w:rsidRPr="00A054D1">
              <w:rPr>
                <w:rFonts w:ascii="Times New Roman" w:eastAsia="Times New Roman" w:hAnsi="Times New Roman" w:cs="Times New Roman"/>
                <w:sz w:val="24"/>
                <w:szCs w:val="24"/>
                <w:lang w:val="ru-RU" w:eastAsia="ru-RU"/>
              </w:rPr>
              <w:t>темп</w:t>
            </w:r>
            <w:r w:rsidRPr="00A054D1">
              <w:rPr>
                <w:rFonts w:ascii="Times New Roman" w:eastAsia="Times New Roman" w:hAnsi="Times New Roman" w:cs="Times New Roman"/>
                <w:sz w:val="24"/>
                <w:szCs w:val="24"/>
                <w:lang w:val="kk-KZ" w:eastAsia="ru-RU"/>
              </w:rPr>
              <w:t>ература</w:t>
            </w:r>
            <w:r w:rsidRPr="00A054D1">
              <w:rPr>
                <w:rFonts w:ascii="Times New Roman" w:eastAsia="Times New Roman" w:hAnsi="Times New Roman" w:cs="Times New Roman"/>
                <w:sz w:val="24"/>
                <w:szCs w:val="24"/>
                <w:lang w:val="ru-RU" w:eastAsia="ru-RU"/>
              </w:rPr>
              <w:t xml:space="preserve"> 15 сек.</w:t>
            </w:r>
          </w:p>
        </w:tc>
      </w:tr>
      <w:tr w:rsidR="00A054D1" w:rsidRPr="00AE1CEB" w14:paraId="2B58A299" w14:textId="77777777" w:rsidTr="00422DBC">
        <w:trPr>
          <w:trHeight w:val="154"/>
        </w:trPr>
        <w:tc>
          <w:tcPr>
            <w:tcW w:w="372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2C0658DC" w14:textId="77777777" w:rsidR="00A054D1" w:rsidRPr="00A054D1" w:rsidRDefault="00A054D1" w:rsidP="00422DBC">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 </w:t>
            </w:r>
          </w:p>
        </w:tc>
        <w:tc>
          <w:tcPr>
            <w:tcW w:w="59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0A8BAC2B" w14:textId="77777777" w:rsidR="00A054D1" w:rsidRPr="00A054D1" w:rsidRDefault="00A054D1" w:rsidP="00422DBC">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 xml:space="preserve">Step 2 @ 55°c, </w:t>
            </w:r>
            <w:r w:rsidRPr="00A054D1">
              <w:rPr>
                <w:rFonts w:ascii="Times New Roman" w:eastAsia="Times New Roman" w:hAnsi="Times New Roman" w:cs="Times New Roman"/>
                <w:sz w:val="24"/>
                <w:szCs w:val="24"/>
                <w:lang w:val="kk-KZ" w:eastAsia="ru-RU"/>
              </w:rPr>
              <w:t xml:space="preserve">Ұстап тұрылған </w:t>
            </w:r>
            <w:r w:rsidRPr="00A054D1">
              <w:rPr>
                <w:rFonts w:ascii="Times New Roman" w:eastAsia="Times New Roman" w:hAnsi="Times New Roman" w:cs="Times New Roman"/>
                <w:sz w:val="24"/>
                <w:szCs w:val="24"/>
                <w:lang w:val="ru-RU" w:eastAsia="ru-RU"/>
              </w:rPr>
              <w:t>темп</w:t>
            </w:r>
            <w:r w:rsidRPr="00A054D1">
              <w:rPr>
                <w:rFonts w:ascii="Times New Roman" w:eastAsia="Times New Roman" w:hAnsi="Times New Roman" w:cs="Times New Roman"/>
                <w:sz w:val="24"/>
                <w:szCs w:val="24"/>
                <w:lang w:val="kk-KZ" w:eastAsia="ru-RU"/>
              </w:rPr>
              <w:t>ература</w:t>
            </w:r>
            <w:r w:rsidRPr="00A054D1">
              <w:rPr>
                <w:rFonts w:ascii="Times New Roman" w:eastAsia="Times New Roman" w:hAnsi="Times New Roman" w:cs="Times New Roman"/>
                <w:sz w:val="24"/>
                <w:szCs w:val="24"/>
                <w:lang w:val="ru-RU" w:eastAsia="ru-RU"/>
              </w:rPr>
              <w:t xml:space="preserve"> 30 сек.</w:t>
            </w:r>
          </w:p>
        </w:tc>
      </w:tr>
      <w:tr w:rsidR="00A054D1" w:rsidRPr="00AE1CEB" w14:paraId="22552D26" w14:textId="77777777" w:rsidTr="00422DBC">
        <w:trPr>
          <w:trHeight w:val="401"/>
        </w:trPr>
        <w:tc>
          <w:tcPr>
            <w:tcW w:w="372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02628B2C" w14:textId="77777777" w:rsidR="00A054D1" w:rsidRPr="00A054D1" w:rsidRDefault="00A054D1" w:rsidP="00422DBC">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 </w:t>
            </w:r>
          </w:p>
        </w:tc>
        <w:tc>
          <w:tcPr>
            <w:tcW w:w="59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1981C452" w14:textId="77777777" w:rsidR="00A054D1" w:rsidRPr="00A054D1" w:rsidRDefault="00A054D1" w:rsidP="00422DBC">
            <w:pPr>
              <w:spacing w:after="0" w:line="240" w:lineRule="auto"/>
              <w:rPr>
                <w:rFonts w:ascii="Times New Roman" w:eastAsia="Times New Roman" w:hAnsi="Times New Roman" w:cs="Times New Roman"/>
                <w:sz w:val="24"/>
                <w:szCs w:val="24"/>
                <w:lang w:val="ru-RU" w:eastAsia="ru-RU"/>
              </w:rPr>
            </w:pPr>
            <w:r w:rsidRPr="00A054D1">
              <w:rPr>
                <w:rFonts w:ascii="Times New Roman" w:eastAsia="Times New Roman" w:hAnsi="Times New Roman" w:cs="Times New Roman"/>
                <w:sz w:val="24"/>
                <w:szCs w:val="24"/>
                <w:lang w:val="ru-RU" w:eastAsia="ru-RU"/>
              </w:rPr>
              <w:t xml:space="preserve">Step 3 @ 70°c, </w:t>
            </w:r>
            <w:r w:rsidRPr="00A054D1">
              <w:rPr>
                <w:rFonts w:ascii="Times New Roman" w:eastAsia="Times New Roman" w:hAnsi="Times New Roman" w:cs="Times New Roman"/>
                <w:sz w:val="24"/>
                <w:szCs w:val="24"/>
                <w:lang w:val="kk-KZ" w:eastAsia="ru-RU"/>
              </w:rPr>
              <w:t xml:space="preserve">Ұстап тұрылған </w:t>
            </w:r>
            <w:r w:rsidRPr="00A054D1">
              <w:rPr>
                <w:rFonts w:ascii="Times New Roman" w:eastAsia="Times New Roman" w:hAnsi="Times New Roman" w:cs="Times New Roman"/>
                <w:sz w:val="24"/>
                <w:szCs w:val="24"/>
                <w:lang w:val="ru-RU" w:eastAsia="ru-RU"/>
              </w:rPr>
              <w:t>темп</w:t>
            </w:r>
            <w:r w:rsidRPr="00A054D1">
              <w:rPr>
                <w:rFonts w:ascii="Times New Roman" w:eastAsia="Times New Roman" w:hAnsi="Times New Roman" w:cs="Times New Roman"/>
                <w:sz w:val="24"/>
                <w:szCs w:val="24"/>
                <w:lang w:val="kk-KZ" w:eastAsia="ru-RU"/>
              </w:rPr>
              <w:t>ература</w:t>
            </w:r>
            <w:r w:rsidRPr="00A054D1">
              <w:rPr>
                <w:rFonts w:ascii="Times New Roman" w:eastAsia="Times New Roman" w:hAnsi="Times New Roman" w:cs="Times New Roman"/>
                <w:sz w:val="24"/>
                <w:szCs w:val="24"/>
                <w:lang w:val="ru-RU" w:eastAsia="ru-RU"/>
              </w:rPr>
              <w:t xml:space="preserve"> 30 сек., Цикл</w:t>
            </w:r>
            <w:r w:rsidRPr="00A054D1">
              <w:rPr>
                <w:rFonts w:ascii="Times New Roman" w:eastAsia="Times New Roman" w:hAnsi="Times New Roman" w:cs="Times New Roman"/>
                <w:sz w:val="24"/>
                <w:szCs w:val="24"/>
                <w:lang w:val="kk-KZ" w:eastAsia="ru-RU"/>
              </w:rPr>
              <w:t>деу детекциясы</w:t>
            </w:r>
            <w:r w:rsidRPr="00A054D1">
              <w:rPr>
                <w:rFonts w:ascii="Times New Roman" w:eastAsia="Times New Roman" w:hAnsi="Times New Roman" w:cs="Times New Roman"/>
                <w:sz w:val="24"/>
                <w:szCs w:val="24"/>
                <w:lang w:val="ru-RU" w:eastAsia="ru-RU"/>
              </w:rPr>
              <w:t> A([Green][1][1])</w:t>
            </w:r>
          </w:p>
        </w:tc>
      </w:tr>
    </w:tbl>
    <w:p w14:paraId="18252794" w14:textId="77777777" w:rsidR="008B3869" w:rsidRPr="00A054D1" w:rsidRDefault="008B3869" w:rsidP="00BE13A8">
      <w:pPr>
        <w:spacing w:after="0" w:line="240" w:lineRule="auto"/>
        <w:rPr>
          <w:rFonts w:ascii="Times New Roman" w:eastAsia="SimSun" w:hAnsi="Times New Roman" w:cs="Times New Roman"/>
          <w:color w:val="000000"/>
          <w:sz w:val="28"/>
          <w:szCs w:val="28"/>
          <w:shd w:val="clear" w:color="auto" w:fill="FFFFFF"/>
          <w:lang w:val="ru-RU" w:eastAsia="ru-RU"/>
        </w:rPr>
      </w:pPr>
    </w:p>
    <w:p w14:paraId="5B8A6762" w14:textId="640097FA" w:rsidR="00FC00A2" w:rsidRPr="00FC00A2" w:rsidRDefault="003A2D12" w:rsidP="00211ED5">
      <w:pPr>
        <w:spacing w:after="0" w:line="240" w:lineRule="auto"/>
        <w:jc w:val="center"/>
        <w:rPr>
          <w:rFonts w:ascii="Arial" w:eastAsia="Times New Roman" w:hAnsi="Arial" w:cs="Arial"/>
          <w:color w:val="000000"/>
          <w:sz w:val="20"/>
          <w:szCs w:val="20"/>
          <w:lang w:val="ru-RU" w:eastAsia="ru-RU"/>
        </w:rPr>
      </w:pPr>
      <w:r>
        <w:rPr>
          <w:rFonts w:ascii="Arial" w:eastAsia="Times New Roman" w:hAnsi="Arial" w:cs="Arial"/>
          <w:noProof/>
          <w:color w:val="000000"/>
          <w:sz w:val="20"/>
          <w:szCs w:val="20"/>
        </w:rPr>
        <w:lastRenderedPageBreak/>
        <w:drawing>
          <wp:inline distT="0" distB="0" distL="0" distR="0" wp14:anchorId="5BD37625" wp14:editId="5A224F52">
            <wp:extent cx="5082740" cy="2581275"/>
            <wp:effectExtent l="0" t="0" r="3810" b="0"/>
            <wp:docPr id="65698062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99107" cy="2589587"/>
                    </a:xfrm>
                    <a:prstGeom prst="rect">
                      <a:avLst/>
                    </a:prstGeom>
                    <a:noFill/>
                  </pic:spPr>
                </pic:pic>
              </a:graphicData>
            </a:graphic>
          </wp:inline>
        </w:drawing>
      </w:r>
    </w:p>
    <w:p w14:paraId="47A631C1" w14:textId="1136C27A" w:rsidR="0018563E" w:rsidRDefault="0018563E" w:rsidP="0018563E">
      <w:pPr>
        <w:keepNext/>
        <w:spacing w:before="240" w:after="60" w:line="240" w:lineRule="auto"/>
        <w:jc w:val="center"/>
        <w:outlineLvl w:val="3"/>
        <w:rPr>
          <w:rFonts w:ascii="Times New Roman" w:eastAsia="Times New Roman" w:hAnsi="Times New Roman" w:cs="Times New Roman"/>
          <w:bCs/>
          <w:color w:val="000000"/>
          <w:sz w:val="28"/>
          <w:szCs w:val="28"/>
          <w:lang w:val="kk-KZ" w:eastAsia="ru-RU"/>
        </w:rPr>
      </w:pPr>
      <w:r>
        <w:rPr>
          <w:rFonts w:ascii="Times New Roman" w:eastAsia="SimSun" w:hAnsi="Times New Roman" w:cs="Times New Roman"/>
          <w:color w:val="000000"/>
          <w:sz w:val="28"/>
          <w:szCs w:val="28"/>
          <w:shd w:val="clear" w:color="auto" w:fill="FFFFFF"/>
          <w:lang w:val="kk-KZ" w:eastAsia="ru-RU"/>
        </w:rPr>
        <w:t>Сурет</w:t>
      </w:r>
      <w:r w:rsidR="001E4896">
        <w:rPr>
          <w:rFonts w:ascii="Times New Roman" w:eastAsia="SimSun" w:hAnsi="Times New Roman" w:cs="Times New Roman"/>
          <w:color w:val="000000"/>
          <w:sz w:val="28"/>
          <w:szCs w:val="28"/>
          <w:shd w:val="clear" w:color="auto" w:fill="FFFFFF"/>
          <w:lang w:val="kk-KZ" w:eastAsia="ru-RU"/>
        </w:rPr>
        <w:t xml:space="preserve"> 6</w:t>
      </w:r>
      <w:r>
        <w:rPr>
          <w:rFonts w:ascii="Times New Roman" w:eastAsia="SimSun" w:hAnsi="Times New Roman" w:cs="Times New Roman"/>
          <w:color w:val="000000"/>
          <w:sz w:val="28"/>
          <w:szCs w:val="28"/>
          <w:shd w:val="clear" w:color="auto" w:fill="FFFFFF"/>
          <w:lang w:val="kk-KZ" w:eastAsia="ru-RU"/>
        </w:rPr>
        <w:t>-</w:t>
      </w:r>
      <w:r w:rsidRPr="009D419E">
        <w:rPr>
          <w:rFonts w:ascii="Times New Roman" w:eastAsia="Times New Roman" w:hAnsi="Times New Roman" w:cs="Times New Roman"/>
          <w:b/>
          <w:bCs/>
          <w:color w:val="000000"/>
          <w:sz w:val="28"/>
          <w:szCs w:val="28"/>
          <w:lang w:val="kk-KZ" w:eastAsia="ru-RU"/>
        </w:rPr>
        <w:t xml:space="preserve"> </w:t>
      </w:r>
      <w:r w:rsidRPr="009D419E">
        <w:rPr>
          <w:rFonts w:ascii="Times New Roman" w:eastAsia="Times New Roman" w:hAnsi="Times New Roman" w:cs="Times New Roman"/>
          <w:bCs/>
          <w:color w:val="000000"/>
          <w:sz w:val="28"/>
          <w:szCs w:val="28"/>
          <w:lang w:val="kk-KZ" w:eastAsia="ru-RU"/>
        </w:rPr>
        <w:t>Cycling A.Green үшін сандық көрсеткіші</w:t>
      </w:r>
    </w:p>
    <w:p w14:paraId="0FC3835F" w14:textId="78D2A76E" w:rsidR="0018563E" w:rsidRPr="003A2D12" w:rsidRDefault="0018563E" w:rsidP="0018563E">
      <w:pPr>
        <w:keepNext/>
        <w:spacing w:before="240" w:after="60" w:line="240" w:lineRule="auto"/>
        <w:outlineLvl w:val="3"/>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sz w:val="28"/>
          <w:szCs w:val="28"/>
          <w:lang w:val="kk-KZ" w:eastAsia="ru-RU"/>
        </w:rPr>
        <w:t>Кесте 15</w:t>
      </w:r>
      <w:r w:rsidR="005A612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r w:rsidRPr="005F002E">
        <w:rPr>
          <w:rFonts w:ascii="Times New Roman" w:eastAsia="Times New Roman" w:hAnsi="Times New Roman" w:cs="Times New Roman"/>
          <w:sz w:val="28"/>
          <w:szCs w:val="28"/>
          <w:lang w:val="kk-KZ" w:eastAsia="ru-RU"/>
        </w:rPr>
        <w:t xml:space="preserve"> ҚТ-ПТР әдісінің нәтижесі </w:t>
      </w:r>
    </w:p>
    <w:p w14:paraId="78A7CE30" w14:textId="589DF55B" w:rsidR="008A7ACE" w:rsidRPr="0018563E" w:rsidRDefault="008A7ACE" w:rsidP="00FC00A2">
      <w:pPr>
        <w:spacing w:after="0" w:line="240" w:lineRule="auto"/>
        <w:rPr>
          <w:rFonts w:ascii="Arial" w:eastAsia="Times New Roman" w:hAnsi="Arial" w:cs="Arial"/>
          <w:color w:val="000000"/>
          <w:sz w:val="20"/>
          <w:szCs w:val="20"/>
          <w:lang w:val="kk-KZ" w:eastAsia="ru-RU"/>
        </w:rPr>
      </w:pPr>
    </w:p>
    <w:tbl>
      <w:tblPr>
        <w:tblW w:w="0" w:type="auto"/>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309"/>
        <w:gridCol w:w="1671"/>
        <w:gridCol w:w="992"/>
        <w:gridCol w:w="1559"/>
        <w:gridCol w:w="2127"/>
        <w:gridCol w:w="1842"/>
        <w:gridCol w:w="1179"/>
      </w:tblGrid>
      <w:tr w:rsidR="00FC00A2" w:rsidRPr="00FC00A2" w14:paraId="033D5FCE" w14:textId="77777777" w:rsidTr="0018563E">
        <w:trPr>
          <w:tblHeader/>
        </w:trPr>
        <w:tc>
          <w:tcPr>
            <w:tcW w:w="0" w:type="auto"/>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74A57CA1"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r w:rsidRPr="00FC00A2">
              <w:rPr>
                <w:rFonts w:ascii="Times New Roman" w:eastAsia="Times New Roman" w:hAnsi="Times New Roman" w:cs="Times New Roman"/>
                <w:sz w:val="24"/>
                <w:szCs w:val="24"/>
                <w:lang w:val="ru-RU" w:eastAsia="ru-RU"/>
              </w:rPr>
              <w:t>№</w:t>
            </w:r>
          </w:p>
        </w:tc>
        <w:tc>
          <w:tcPr>
            <w:tcW w:w="1671"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0BAB20B5" w14:textId="1B5752D7" w:rsidR="00FC00A2" w:rsidRPr="00FC00A2" w:rsidRDefault="00FF29D5" w:rsidP="0018563E">
            <w:pPr>
              <w:spacing w:after="0" w:line="240" w:lineRule="auto"/>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Үлгі</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сипаттамасы</w:t>
            </w:r>
            <w:proofErr w:type="spellEnd"/>
          </w:p>
        </w:tc>
        <w:tc>
          <w:tcPr>
            <w:tcW w:w="992"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3F1268BD"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r w:rsidRPr="00FC00A2">
              <w:rPr>
                <w:rFonts w:ascii="Times New Roman" w:eastAsia="Times New Roman" w:hAnsi="Times New Roman" w:cs="Times New Roman"/>
                <w:sz w:val="24"/>
                <w:szCs w:val="24"/>
                <w:lang w:val="ru-RU" w:eastAsia="ru-RU"/>
              </w:rPr>
              <w:t>CT</w:t>
            </w:r>
          </w:p>
        </w:tc>
        <w:tc>
          <w:tcPr>
            <w:tcW w:w="1559"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40490236"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r w:rsidRPr="00FC00A2">
              <w:rPr>
                <w:rFonts w:ascii="Times New Roman" w:eastAsia="Times New Roman" w:hAnsi="Times New Roman" w:cs="Times New Roman"/>
                <w:sz w:val="24"/>
                <w:szCs w:val="24"/>
                <w:lang w:val="ru-RU" w:eastAsia="ru-RU"/>
              </w:rPr>
              <w:t>Стандарт</w:t>
            </w:r>
            <w:r w:rsidRPr="00FC00A2">
              <w:rPr>
                <w:rFonts w:ascii="Times New Roman" w:eastAsia="Times New Roman" w:hAnsi="Times New Roman" w:cs="Times New Roman"/>
                <w:sz w:val="24"/>
                <w:szCs w:val="24"/>
                <w:lang w:val="kk-KZ" w:eastAsia="ru-RU"/>
              </w:rPr>
              <w:t xml:space="preserve"> қоюлылығы </w:t>
            </w:r>
            <w:r w:rsidRPr="00FC00A2">
              <w:rPr>
                <w:rFonts w:ascii="Times New Roman" w:eastAsia="Times New Roman" w:hAnsi="Times New Roman" w:cs="Times New Roman"/>
                <w:sz w:val="24"/>
                <w:szCs w:val="24"/>
                <w:lang w:val="ru-RU" w:eastAsia="ru-RU"/>
              </w:rPr>
              <w:t>(К</w:t>
            </w:r>
            <w:r w:rsidRPr="00FC00A2">
              <w:rPr>
                <w:rFonts w:ascii="Times New Roman" w:eastAsia="Times New Roman" w:hAnsi="Times New Roman" w:cs="Times New Roman"/>
                <w:sz w:val="24"/>
                <w:szCs w:val="24"/>
                <w:lang w:val="kk-KZ" w:eastAsia="ru-RU"/>
              </w:rPr>
              <w:t>өшірмесі</w:t>
            </w:r>
            <w:r w:rsidRPr="00FC00A2">
              <w:rPr>
                <w:rFonts w:ascii="Times New Roman" w:eastAsia="Times New Roman" w:hAnsi="Times New Roman" w:cs="Times New Roman"/>
                <w:sz w:val="24"/>
                <w:szCs w:val="24"/>
                <w:lang w:val="ru-RU" w:eastAsia="ru-RU"/>
              </w:rPr>
              <w:t>)</w:t>
            </w:r>
          </w:p>
        </w:tc>
        <w:tc>
          <w:tcPr>
            <w:tcW w:w="2127"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4BE6AC81"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r w:rsidRPr="00FC00A2">
              <w:rPr>
                <w:rFonts w:ascii="Times New Roman" w:eastAsia="Times New Roman" w:hAnsi="Times New Roman" w:cs="Times New Roman"/>
                <w:sz w:val="24"/>
                <w:szCs w:val="24"/>
                <w:lang w:val="kk-KZ" w:eastAsia="ru-RU"/>
              </w:rPr>
              <w:t xml:space="preserve">Қоюлылығын есептеу </w:t>
            </w:r>
            <w:r w:rsidRPr="00FC00A2">
              <w:rPr>
                <w:rFonts w:ascii="Times New Roman" w:eastAsia="Times New Roman" w:hAnsi="Times New Roman" w:cs="Times New Roman"/>
                <w:sz w:val="24"/>
                <w:szCs w:val="24"/>
                <w:lang w:val="ru-RU" w:eastAsia="ru-RU"/>
              </w:rPr>
              <w:t xml:space="preserve"> (К</w:t>
            </w:r>
            <w:r w:rsidRPr="00FC00A2">
              <w:rPr>
                <w:rFonts w:ascii="Times New Roman" w:eastAsia="Times New Roman" w:hAnsi="Times New Roman" w:cs="Times New Roman"/>
                <w:sz w:val="24"/>
                <w:szCs w:val="24"/>
                <w:lang w:val="kk-KZ" w:eastAsia="ru-RU"/>
              </w:rPr>
              <w:t>өшірмесі</w:t>
            </w:r>
            <w:r w:rsidRPr="00FC00A2">
              <w:rPr>
                <w:rFonts w:ascii="Times New Roman" w:eastAsia="Times New Roman" w:hAnsi="Times New Roman" w:cs="Times New Roman"/>
                <w:sz w:val="24"/>
                <w:szCs w:val="24"/>
                <w:lang w:val="ru-RU" w:eastAsia="ru-RU"/>
              </w:rPr>
              <w:t>)</w:t>
            </w:r>
          </w:p>
        </w:tc>
        <w:tc>
          <w:tcPr>
            <w:tcW w:w="1842"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6B74B75D"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proofErr w:type="spellStart"/>
            <w:r w:rsidRPr="00FC00A2">
              <w:rPr>
                <w:rFonts w:ascii="Times New Roman" w:eastAsia="Times New Roman" w:hAnsi="Times New Roman" w:cs="Times New Roman"/>
                <w:sz w:val="24"/>
                <w:szCs w:val="24"/>
                <w:lang w:val="ru-RU" w:eastAsia="ru-RU"/>
              </w:rPr>
              <w:t>Вариаци</w:t>
            </w:r>
            <w:proofErr w:type="spellEnd"/>
            <w:r w:rsidRPr="00FC00A2">
              <w:rPr>
                <w:rFonts w:ascii="Times New Roman" w:eastAsia="Times New Roman" w:hAnsi="Times New Roman" w:cs="Times New Roman"/>
                <w:sz w:val="24"/>
                <w:szCs w:val="24"/>
                <w:lang w:val="kk-KZ" w:eastAsia="ru-RU"/>
              </w:rPr>
              <w:t>я коэффиценті,</w:t>
            </w:r>
            <w:r w:rsidRPr="00FC00A2">
              <w:rPr>
                <w:rFonts w:ascii="Times New Roman" w:eastAsia="Times New Roman" w:hAnsi="Times New Roman" w:cs="Times New Roman"/>
                <w:sz w:val="24"/>
                <w:szCs w:val="24"/>
                <w:lang w:val="ru-RU" w:eastAsia="ru-RU"/>
              </w:rPr>
              <w:t xml:space="preserve"> %</w:t>
            </w:r>
          </w:p>
        </w:tc>
        <w:tc>
          <w:tcPr>
            <w:tcW w:w="1179"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77AB5734" w14:textId="77777777" w:rsidR="00FC00A2" w:rsidRPr="00FC00A2" w:rsidRDefault="00FC00A2" w:rsidP="0018563E">
            <w:pPr>
              <w:spacing w:after="0" w:line="240" w:lineRule="auto"/>
              <w:rPr>
                <w:rFonts w:ascii="Times New Roman" w:eastAsia="Times New Roman" w:hAnsi="Times New Roman" w:cs="Times New Roman"/>
                <w:sz w:val="24"/>
                <w:szCs w:val="24"/>
                <w:lang w:val="kk-KZ" w:eastAsia="ru-RU"/>
              </w:rPr>
            </w:pPr>
            <w:proofErr w:type="spellStart"/>
            <w:r w:rsidRPr="00FC00A2">
              <w:rPr>
                <w:rFonts w:ascii="Times New Roman" w:eastAsia="Times New Roman" w:hAnsi="Times New Roman" w:cs="Times New Roman"/>
                <w:sz w:val="24"/>
                <w:szCs w:val="24"/>
                <w:lang w:val="ru-RU" w:eastAsia="ru-RU"/>
              </w:rPr>
              <w:t>Ct</w:t>
            </w:r>
            <w:proofErr w:type="spellEnd"/>
            <w:r w:rsidRPr="00FC00A2">
              <w:rPr>
                <w:rFonts w:ascii="Times New Roman" w:eastAsia="Times New Roman" w:hAnsi="Times New Roman" w:cs="Times New Roman"/>
                <w:sz w:val="24"/>
                <w:szCs w:val="24"/>
                <w:lang w:val="kk-KZ" w:eastAsia="ru-RU"/>
              </w:rPr>
              <w:t xml:space="preserve"> орта есеппен</w:t>
            </w:r>
          </w:p>
        </w:tc>
      </w:tr>
      <w:tr w:rsidR="00FC00A2" w:rsidRPr="00FC00A2" w14:paraId="4EACCBA5" w14:textId="77777777" w:rsidTr="0018563E">
        <w:trPr>
          <w:trHeight w:val="281"/>
        </w:trPr>
        <w:tc>
          <w:tcPr>
            <w:tcW w:w="0" w:type="auto"/>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64910354"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r w:rsidRPr="00FC00A2">
              <w:rPr>
                <w:rFonts w:ascii="Times New Roman" w:eastAsia="Times New Roman" w:hAnsi="Times New Roman" w:cs="Times New Roman"/>
                <w:sz w:val="24"/>
                <w:szCs w:val="24"/>
                <w:lang w:val="ru-RU" w:eastAsia="ru-RU"/>
              </w:rPr>
              <w:t>1</w:t>
            </w:r>
          </w:p>
        </w:tc>
        <w:tc>
          <w:tcPr>
            <w:tcW w:w="1671"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2A398EC7" w14:textId="77777777" w:rsidR="00FC00A2" w:rsidRPr="00FC00A2" w:rsidRDefault="00FC00A2" w:rsidP="0018563E">
            <w:pPr>
              <w:spacing w:after="0" w:line="240" w:lineRule="auto"/>
              <w:rPr>
                <w:rFonts w:ascii="Times New Roman" w:eastAsia="Times New Roman" w:hAnsi="Times New Roman" w:cs="Times New Roman"/>
                <w:sz w:val="24"/>
                <w:szCs w:val="24"/>
                <w:lang w:val="kk-KZ" w:eastAsia="ru-RU"/>
              </w:rPr>
            </w:pPr>
            <w:r w:rsidRPr="00FC00A2">
              <w:rPr>
                <w:rFonts w:ascii="Times New Roman" w:eastAsia="Times New Roman" w:hAnsi="Times New Roman" w:cs="Times New Roman"/>
                <w:sz w:val="24"/>
                <w:szCs w:val="24"/>
                <w:lang w:val="kk-KZ" w:eastAsia="ru-RU"/>
              </w:rPr>
              <w:t xml:space="preserve">Сынама, ҚКБ вирусы анықталған </w:t>
            </w:r>
            <w:r w:rsidRPr="00FC00A2">
              <w:rPr>
                <w:rFonts w:ascii="Times New Roman" w:eastAsia="Times New Roman" w:hAnsi="Times New Roman" w:cs="Times New Roman"/>
                <w:sz w:val="24"/>
                <w:szCs w:val="24"/>
                <w:lang w:eastAsia="ru-RU"/>
              </w:rPr>
              <w:t>Vero</w:t>
            </w:r>
            <w:r w:rsidRPr="00FC00A2">
              <w:rPr>
                <w:rFonts w:ascii="Times New Roman" w:eastAsia="Times New Roman" w:hAnsi="Times New Roman" w:cs="Times New Roman"/>
                <w:sz w:val="24"/>
                <w:szCs w:val="24"/>
                <w:lang w:val="kk-KZ" w:eastAsia="ru-RU"/>
              </w:rPr>
              <w:t xml:space="preserve"> жасушасы</w:t>
            </w:r>
          </w:p>
        </w:tc>
        <w:tc>
          <w:tcPr>
            <w:tcW w:w="992"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7D2729ED"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r w:rsidRPr="00FC00A2">
              <w:rPr>
                <w:rFonts w:ascii="Times New Roman" w:eastAsia="Times New Roman" w:hAnsi="Times New Roman" w:cs="Times New Roman"/>
                <w:sz w:val="24"/>
                <w:szCs w:val="24"/>
                <w:lang w:val="ru-RU" w:eastAsia="ru-RU"/>
              </w:rPr>
              <w:t>25,49</w:t>
            </w:r>
          </w:p>
        </w:tc>
        <w:tc>
          <w:tcPr>
            <w:tcW w:w="1559"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62806DCB"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p>
        </w:tc>
        <w:tc>
          <w:tcPr>
            <w:tcW w:w="2127"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7400F8F5"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p>
        </w:tc>
        <w:tc>
          <w:tcPr>
            <w:tcW w:w="1842"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645BC4A4"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p>
        </w:tc>
        <w:tc>
          <w:tcPr>
            <w:tcW w:w="1179"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2F93A850"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r w:rsidRPr="00FC00A2">
              <w:rPr>
                <w:rFonts w:ascii="Times New Roman" w:eastAsia="Times New Roman" w:hAnsi="Times New Roman" w:cs="Times New Roman"/>
                <w:sz w:val="24"/>
                <w:szCs w:val="24"/>
                <w:lang w:val="ru-RU" w:eastAsia="ru-RU"/>
              </w:rPr>
              <w:t>25,49</w:t>
            </w:r>
          </w:p>
        </w:tc>
      </w:tr>
      <w:tr w:rsidR="00FC00A2" w:rsidRPr="00FC00A2" w14:paraId="46E229A9" w14:textId="77777777" w:rsidTr="0018563E">
        <w:tc>
          <w:tcPr>
            <w:tcW w:w="0" w:type="auto"/>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560D56D3"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r w:rsidRPr="00FC00A2">
              <w:rPr>
                <w:rFonts w:ascii="Times New Roman" w:eastAsia="Times New Roman" w:hAnsi="Times New Roman" w:cs="Times New Roman"/>
                <w:sz w:val="24"/>
                <w:szCs w:val="24"/>
                <w:lang w:val="ru-RU" w:eastAsia="ru-RU"/>
              </w:rPr>
              <w:t>2</w:t>
            </w:r>
          </w:p>
        </w:tc>
        <w:tc>
          <w:tcPr>
            <w:tcW w:w="1671"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58C8CD58"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r w:rsidRPr="00FC00A2">
              <w:rPr>
                <w:rFonts w:ascii="Times New Roman" w:eastAsia="Times New Roman" w:hAnsi="Times New Roman" w:cs="Times New Roman"/>
                <w:sz w:val="24"/>
                <w:szCs w:val="24"/>
                <w:lang w:val="kk-KZ" w:eastAsia="ru-RU"/>
              </w:rPr>
              <w:t>Сынама, ҚКБ вирусы анықталған ҚзТ жасушасы</w:t>
            </w:r>
          </w:p>
        </w:tc>
        <w:tc>
          <w:tcPr>
            <w:tcW w:w="992"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2A7A8A01"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r w:rsidRPr="00FC00A2">
              <w:rPr>
                <w:rFonts w:ascii="Times New Roman" w:eastAsia="Times New Roman" w:hAnsi="Times New Roman" w:cs="Times New Roman"/>
                <w:sz w:val="24"/>
                <w:szCs w:val="24"/>
                <w:lang w:val="ru-RU" w:eastAsia="ru-RU"/>
              </w:rPr>
              <w:t>27,33</w:t>
            </w:r>
          </w:p>
        </w:tc>
        <w:tc>
          <w:tcPr>
            <w:tcW w:w="1559"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3A0D0475"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p>
        </w:tc>
        <w:tc>
          <w:tcPr>
            <w:tcW w:w="2127"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2070C9E8"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p>
        </w:tc>
        <w:tc>
          <w:tcPr>
            <w:tcW w:w="1842"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21FE951C"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p>
        </w:tc>
        <w:tc>
          <w:tcPr>
            <w:tcW w:w="1179"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3EAB261E"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r w:rsidRPr="00FC00A2">
              <w:rPr>
                <w:rFonts w:ascii="Times New Roman" w:eastAsia="Times New Roman" w:hAnsi="Times New Roman" w:cs="Times New Roman"/>
                <w:sz w:val="24"/>
                <w:szCs w:val="24"/>
                <w:lang w:val="ru-RU" w:eastAsia="ru-RU"/>
              </w:rPr>
              <w:t>27,33</w:t>
            </w:r>
          </w:p>
        </w:tc>
      </w:tr>
      <w:tr w:rsidR="00FC00A2" w:rsidRPr="00FC00A2" w14:paraId="5217054B" w14:textId="77777777" w:rsidTr="0018563E">
        <w:tc>
          <w:tcPr>
            <w:tcW w:w="0" w:type="auto"/>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6D650D49"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r w:rsidRPr="00FC00A2">
              <w:rPr>
                <w:rFonts w:ascii="Times New Roman" w:eastAsia="Times New Roman" w:hAnsi="Times New Roman" w:cs="Times New Roman"/>
                <w:sz w:val="24"/>
                <w:szCs w:val="24"/>
                <w:lang w:val="ru-RU" w:eastAsia="ru-RU"/>
              </w:rPr>
              <w:t>3</w:t>
            </w:r>
          </w:p>
        </w:tc>
        <w:tc>
          <w:tcPr>
            <w:tcW w:w="1671"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58BBA201" w14:textId="77777777" w:rsidR="00FC00A2" w:rsidRPr="00FC00A2" w:rsidRDefault="00FC00A2" w:rsidP="0018563E">
            <w:pPr>
              <w:spacing w:after="0" w:line="240" w:lineRule="auto"/>
              <w:rPr>
                <w:rFonts w:ascii="Times New Roman" w:eastAsia="Times New Roman" w:hAnsi="Times New Roman" w:cs="Times New Roman"/>
                <w:sz w:val="24"/>
                <w:szCs w:val="24"/>
                <w:lang w:val="kk-KZ" w:eastAsia="ru-RU"/>
              </w:rPr>
            </w:pPr>
            <w:r w:rsidRPr="00FC00A2">
              <w:rPr>
                <w:rFonts w:ascii="Times New Roman" w:eastAsia="Times New Roman" w:hAnsi="Times New Roman" w:cs="Times New Roman"/>
                <w:sz w:val="24"/>
                <w:szCs w:val="24"/>
                <w:lang w:val="kk-KZ" w:eastAsia="ru-RU"/>
              </w:rPr>
              <w:t xml:space="preserve">Сынама, қалыпты </w:t>
            </w:r>
            <w:r w:rsidRPr="00FC00A2">
              <w:rPr>
                <w:rFonts w:ascii="Times New Roman" w:eastAsia="Times New Roman" w:hAnsi="Times New Roman" w:cs="Times New Roman"/>
                <w:sz w:val="24"/>
                <w:szCs w:val="24"/>
                <w:lang w:eastAsia="ru-RU"/>
              </w:rPr>
              <w:t>Vero</w:t>
            </w:r>
            <w:r w:rsidRPr="00FC00A2">
              <w:rPr>
                <w:rFonts w:ascii="Times New Roman" w:eastAsia="Times New Roman" w:hAnsi="Times New Roman" w:cs="Times New Roman"/>
                <w:sz w:val="24"/>
                <w:szCs w:val="24"/>
                <w:lang w:val="kk-KZ" w:eastAsia="ru-RU"/>
              </w:rPr>
              <w:t xml:space="preserve"> жасушасы</w:t>
            </w:r>
          </w:p>
        </w:tc>
        <w:tc>
          <w:tcPr>
            <w:tcW w:w="992"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tcPr>
          <w:p w14:paraId="3142DD33"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p>
        </w:tc>
        <w:tc>
          <w:tcPr>
            <w:tcW w:w="1559"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tcPr>
          <w:p w14:paraId="6D2CC963"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p>
        </w:tc>
        <w:tc>
          <w:tcPr>
            <w:tcW w:w="2127"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tcPr>
          <w:p w14:paraId="6A36CF54"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p>
        </w:tc>
        <w:tc>
          <w:tcPr>
            <w:tcW w:w="1842"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tcPr>
          <w:p w14:paraId="53BCA6CD"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p>
        </w:tc>
        <w:tc>
          <w:tcPr>
            <w:tcW w:w="1179"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tcPr>
          <w:p w14:paraId="0757E5C9"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p>
        </w:tc>
      </w:tr>
      <w:tr w:rsidR="00FC00A2" w:rsidRPr="00FC00A2" w14:paraId="5A53AA71" w14:textId="77777777" w:rsidTr="00867199">
        <w:trPr>
          <w:trHeight w:val="459"/>
        </w:trPr>
        <w:tc>
          <w:tcPr>
            <w:tcW w:w="0" w:type="auto"/>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5832EDB4"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r w:rsidRPr="00FC00A2">
              <w:rPr>
                <w:rFonts w:ascii="Times New Roman" w:eastAsia="Times New Roman" w:hAnsi="Times New Roman" w:cs="Times New Roman"/>
                <w:sz w:val="24"/>
                <w:szCs w:val="24"/>
                <w:lang w:val="ru-RU" w:eastAsia="ru-RU"/>
              </w:rPr>
              <w:t>4</w:t>
            </w:r>
          </w:p>
        </w:tc>
        <w:tc>
          <w:tcPr>
            <w:tcW w:w="1671"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34D5FBF7" w14:textId="77777777" w:rsidR="00FC00A2" w:rsidRPr="00FC00A2" w:rsidRDefault="00FC00A2" w:rsidP="0018563E">
            <w:pPr>
              <w:spacing w:after="0" w:line="240" w:lineRule="auto"/>
              <w:rPr>
                <w:rFonts w:ascii="Times New Roman" w:eastAsia="Times New Roman" w:hAnsi="Times New Roman" w:cs="Times New Roman"/>
                <w:sz w:val="24"/>
                <w:szCs w:val="24"/>
                <w:lang w:val="kk-KZ" w:eastAsia="ru-RU"/>
              </w:rPr>
            </w:pPr>
            <w:r w:rsidRPr="00FC00A2">
              <w:rPr>
                <w:rFonts w:ascii="Times New Roman" w:eastAsia="Times New Roman" w:hAnsi="Times New Roman" w:cs="Times New Roman"/>
                <w:sz w:val="24"/>
                <w:szCs w:val="24"/>
                <w:lang w:val="kk-KZ" w:eastAsia="ru-RU"/>
              </w:rPr>
              <w:t>Оң бақылау</w:t>
            </w:r>
          </w:p>
        </w:tc>
        <w:tc>
          <w:tcPr>
            <w:tcW w:w="992"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103009F3"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r w:rsidRPr="00FC00A2">
              <w:rPr>
                <w:rFonts w:ascii="Times New Roman" w:eastAsia="Times New Roman" w:hAnsi="Times New Roman" w:cs="Times New Roman"/>
                <w:sz w:val="24"/>
                <w:szCs w:val="24"/>
                <w:lang w:val="ru-RU" w:eastAsia="ru-RU"/>
              </w:rPr>
              <w:t>29,22</w:t>
            </w:r>
          </w:p>
        </w:tc>
        <w:tc>
          <w:tcPr>
            <w:tcW w:w="1559"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1DFA733D"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p>
        </w:tc>
        <w:tc>
          <w:tcPr>
            <w:tcW w:w="2127"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2C23BB56"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p>
        </w:tc>
        <w:tc>
          <w:tcPr>
            <w:tcW w:w="1842"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71D6935A"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p>
        </w:tc>
        <w:tc>
          <w:tcPr>
            <w:tcW w:w="1179"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4FDFDDFA"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r w:rsidRPr="00FC00A2">
              <w:rPr>
                <w:rFonts w:ascii="Times New Roman" w:eastAsia="Times New Roman" w:hAnsi="Times New Roman" w:cs="Times New Roman"/>
                <w:sz w:val="24"/>
                <w:szCs w:val="24"/>
                <w:lang w:val="ru-RU" w:eastAsia="ru-RU"/>
              </w:rPr>
              <w:t>29,22</w:t>
            </w:r>
          </w:p>
        </w:tc>
      </w:tr>
      <w:tr w:rsidR="00FC00A2" w:rsidRPr="00FC00A2" w14:paraId="7A4F126B" w14:textId="77777777" w:rsidTr="00867199">
        <w:trPr>
          <w:trHeight w:val="805"/>
        </w:trPr>
        <w:tc>
          <w:tcPr>
            <w:tcW w:w="0" w:type="auto"/>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56BE9D19"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r w:rsidRPr="00FC00A2">
              <w:rPr>
                <w:rFonts w:ascii="Times New Roman" w:eastAsia="Times New Roman" w:hAnsi="Times New Roman" w:cs="Times New Roman"/>
                <w:sz w:val="24"/>
                <w:szCs w:val="24"/>
                <w:lang w:val="ru-RU" w:eastAsia="ru-RU"/>
              </w:rPr>
              <w:t>5</w:t>
            </w:r>
          </w:p>
        </w:tc>
        <w:tc>
          <w:tcPr>
            <w:tcW w:w="1671"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699D9F12" w14:textId="77777777" w:rsidR="00FC00A2" w:rsidRPr="00FC00A2" w:rsidRDefault="00FC00A2" w:rsidP="0018563E">
            <w:pPr>
              <w:spacing w:after="0" w:line="240" w:lineRule="auto"/>
              <w:rPr>
                <w:rFonts w:ascii="Times New Roman" w:eastAsia="Times New Roman" w:hAnsi="Times New Roman" w:cs="Times New Roman"/>
                <w:sz w:val="24"/>
                <w:szCs w:val="24"/>
                <w:lang w:val="kk-KZ" w:eastAsia="ru-RU"/>
              </w:rPr>
            </w:pPr>
            <w:r w:rsidRPr="00FC00A2">
              <w:rPr>
                <w:rFonts w:ascii="Times New Roman" w:eastAsia="Times New Roman" w:hAnsi="Times New Roman" w:cs="Times New Roman"/>
                <w:sz w:val="24"/>
                <w:szCs w:val="24"/>
                <w:lang w:val="kk-KZ" w:eastAsia="ru-RU"/>
              </w:rPr>
              <w:t>Қалыпты бақылау</w:t>
            </w:r>
          </w:p>
        </w:tc>
        <w:tc>
          <w:tcPr>
            <w:tcW w:w="992"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5EEC7152"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p>
        </w:tc>
        <w:tc>
          <w:tcPr>
            <w:tcW w:w="1559"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2FC43354"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p>
        </w:tc>
        <w:tc>
          <w:tcPr>
            <w:tcW w:w="2127"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14F1DD82"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p>
        </w:tc>
        <w:tc>
          <w:tcPr>
            <w:tcW w:w="1842"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1DCB7C5A"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p>
        </w:tc>
        <w:tc>
          <w:tcPr>
            <w:tcW w:w="1179" w:type="dxa"/>
            <w:tcBorders>
              <w:top w:val="single" w:sz="4" w:space="0" w:color="000000"/>
              <w:left w:val="single" w:sz="4" w:space="0" w:color="000000"/>
              <w:bottom w:val="single" w:sz="4" w:space="0" w:color="000000"/>
              <w:right w:val="single" w:sz="4" w:space="0" w:color="000000"/>
            </w:tcBorders>
            <w:noWrap/>
            <w:tcMar>
              <w:top w:w="40" w:type="dxa"/>
              <w:left w:w="40" w:type="dxa"/>
              <w:bottom w:w="40" w:type="dxa"/>
              <w:right w:w="40" w:type="dxa"/>
            </w:tcMar>
            <w:hideMark/>
          </w:tcPr>
          <w:p w14:paraId="226E3E0C" w14:textId="77777777" w:rsidR="00FC00A2" w:rsidRPr="00FC00A2" w:rsidRDefault="00FC00A2" w:rsidP="0018563E">
            <w:pPr>
              <w:spacing w:after="0" w:line="240" w:lineRule="auto"/>
              <w:rPr>
                <w:rFonts w:ascii="Times New Roman" w:eastAsia="Times New Roman" w:hAnsi="Times New Roman" w:cs="Times New Roman"/>
                <w:sz w:val="24"/>
                <w:szCs w:val="24"/>
                <w:lang w:val="ru-RU" w:eastAsia="ru-RU"/>
              </w:rPr>
            </w:pPr>
          </w:p>
        </w:tc>
      </w:tr>
    </w:tbl>
    <w:p w14:paraId="46829EB0" w14:textId="77777777" w:rsidR="00FC00A2" w:rsidRPr="00FC00A2" w:rsidRDefault="00FC00A2" w:rsidP="00FC00A2">
      <w:pPr>
        <w:spacing w:after="0" w:line="240" w:lineRule="auto"/>
        <w:ind w:firstLine="709"/>
        <w:jc w:val="both"/>
        <w:rPr>
          <w:rFonts w:ascii="Times New Roman" w:eastAsia="Times New Roman" w:hAnsi="Times New Roman" w:cs="Times New Roman"/>
          <w:sz w:val="28"/>
          <w:szCs w:val="28"/>
          <w:lang w:val="kk-KZ" w:eastAsia="ru-RU"/>
        </w:rPr>
      </w:pPr>
    </w:p>
    <w:p w14:paraId="1C0E9DAE" w14:textId="7E0268A3" w:rsidR="00FC00A2" w:rsidRPr="005F002E" w:rsidRDefault="00D6098C" w:rsidP="0018563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Кесте 15-</w:t>
      </w:r>
      <w:r w:rsidR="00405E38" w:rsidRPr="005F002E">
        <w:rPr>
          <w:rFonts w:ascii="Times New Roman" w:eastAsia="Times New Roman" w:hAnsi="Times New Roman" w:cs="Times New Roman"/>
          <w:sz w:val="28"/>
          <w:szCs w:val="28"/>
          <w:lang w:val="kk-KZ" w:eastAsia="ru-RU"/>
        </w:rPr>
        <w:t xml:space="preserve"> </w:t>
      </w:r>
      <w:r w:rsidR="00FC00A2" w:rsidRPr="005F002E">
        <w:rPr>
          <w:rFonts w:ascii="Times New Roman" w:eastAsia="Times New Roman" w:hAnsi="Times New Roman" w:cs="Times New Roman"/>
          <w:sz w:val="28"/>
          <w:szCs w:val="28"/>
          <w:lang w:val="kk-KZ" w:eastAsia="ru-RU"/>
        </w:rPr>
        <w:t>ҚТ-ПТР әдісінің нәтижесі бойынша</w:t>
      </w:r>
      <w:r w:rsidR="00FC00A2" w:rsidRPr="005F002E">
        <w:rPr>
          <w:rFonts w:ascii="Times New Roman" w:eastAsia="Times New Roman" w:hAnsi="Times New Roman" w:cs="Times New Roman"/>
          <w:b/>
          <w:bCs/>
          <w:sz w:val="28"/>
          <w:szCs w:val="28"/>
          <w:lang w:val="kk-KZ" w:eastAsia="ru-RU"/>
        </w:rPr>
        <w:t xml:space="preserve"> </w:t>
      </w:r>
      <w:r w:rsidR="00FC00A2" w:rsidRPr="005F002E">
        <w:rPr>
          <w:rFonts w:ascii="Times New Roman" w:eastAsia="Times New Roman" w:hAnsi="Times New Roman" w:cs="Times New Roman"/>
          <w:sz w:val="28"/>
          <w:szCs w:val="28"/>
          <w:lang w:val="kk-KZ" w:eastAsia="ru-RU"/>
        </w:rPr>
        <w:t>Vero және ҚзТ вирусы бар жасуша суспензияларында ҚКБ вирусының РНК бар екені дәлелденді.</w:t>
      </w:r>
    </w:p>
    <w:p w14:paraId="77C3EA95" w14:textId="77777777" w:rsidR="00FC00A2" w:rsidRPr="005F002E" w:rsidRDefault="00FC00A2" w:rsidP="0018563E">
      <w:pPr>
        <w:spacing w:after="0" w:line="240" w:lineRule="auto"/>
        <w:ind w:firstLine="709"/>
        <w:jc w:val="both"/>
        <w:rPr>
          <w:rFonts w:ascii="Times New Roman" w:eastAsia="Times New Roman" w:hAnsi="Times New Roman" w:cs="Times New Roman"/>
          <w:sz w:val="28"/>
          <w:szCs w:val="28"/>
          <w:lang w:val="kk-KZ" w:eastAsia="ru-RU"/>
        </w:rPr>
      </w:pPr>
      <w:r w:rsidRPr="005F002E">
        <w:rPr>
          <w:rFonts w:ascii="Times New Roman" w:eastAsia="Times New Roman" w:hAnsi="Times New Roman" w:cs="Times New Roman"/>
          <w:sz w:val="28"/>
          <w:szCs w:val="28"/>
          <w:lang w:val="kk-KZ" w:eastAsia="ru-RU"/>
        </w:rPr>
        <w:t xml:space="preserve"> </w:t>
      </w:r>
    </w:p>
    <w:p w14:paraId="03257F8B" w14:textId="77777777" w:rsidR="00867199" w:rsidRDefault="00867199" w:rsidP="0018563E">
      <w:pPr>
        <w:spacing w:after="0" w:line="240" w:lineRule="auto"/>
        <w:ind w:firstLine="709"/>
        <w:jc w:val="both"/>
        <w:rPr>
          <w:rFonts w:ascii="Times New Roman" w:eastAsia="Times New Roman" w:hAnsi="Times New Roman" w:cs="Times New Roman"/>
          <w:b/>
          <w:sz w:val="28"/>
          <w:szCs w:val="28"/>
          <w:lang w:val="kk-KZ" w:eastAsia="ru-RU"/>
        </w:rPr>
      </w:pPr>
    </w:p>
    <w:p w14:paraId="6B47665E" w14:textId="77777777" w:rsidR="00867199" w:rsidRDefault="00867199" w:rsidP="0018563E">
      <w:pPr>
        <w:spacing w:after="0" w:line="240" w:lineRule="auto"/>
        <w:ind w:firstLine="709"/>
        <w:jc w:val="both"/>
        <w:rPr>
          <w:rFonts w:ascii="Times New Roman" w:eastAsia="Times New Roman" w:hAnsi="Times New Roman" w:cs="Times New Roman"/>
          <w:b/>
          <w:sz w:val="28"/>
          <w:szCs w:val="28"/>
          <w:lang w:val="kk-KZ" w:eastAsia="ru-RU"/>
        </w:rPr>
      </w:pPr>
    </w:p>
    <w:p w14:paraId="320B562F" w14:textId="33C36D5D" w:rsidR="00FC00A2" w:rsidRPr="00FC00A2" w:rsidRDefault="00FC00A2" w:rsidP="0018563E">
      <w:pPr>
        <w:spacing w:after="0" w:line="240" w:lineRule="auto"/>
        <w:ind w:firstLine="709"/>
        <w:jc w:val="both"/>
        <w:rPr>
          <w:rFonts w:ascii="Times New Roman" w:eastAsia="Times New Roman" w:hAnsi="Times New Roman" w:cs="Times New Roman"/>
          <w:b/>
          <w:iCs/>
          <w:sz w:val="28"/>
          <w:szCs w:val="28"/>
          <w:lang w:val="kk-KZ" w:eastAsia="ru-RU"/>
        </w:rPr>
      </w:pPr>
      <w:r w:rsidRPr="00FC00A2">
        <w:rPr>
          <w:rFonts w:ascii="Times New Roman" w:eastAsia="Times New Roman" w:hAnsi="Times New Roman" w:cs="Times New Roman"/>
          <w:b/>
          <w:sz w:val="28"/>
          <w:szCs w:val="28"/>
          <w:lang w:val="kk-KZ" w:eastAsia="ru-RU"/>
        </w:rPr>
        <w:lastRenderedPageBreak/>
        <w:t xml:space="preserve">3.1.4 </w:t>
      </w:r>
      <w:r w:rsidR="00C35903" w:rsidRPr="00C35903">
        <w:rPr>
          <w:rFonts w:ascii="Times New Roman" w:eastAsia="Times New Roman" w:hAnsi="Times New Roman" w:cs="Times New Roman"/>
          <w:b/>
          <w:iCs/>
          <w:sz w:val="28"/>
          <w:szCs w:val="28"/>
          <w:lang w:val="kk-KZ" w:eastAsia="ru-RU"/>
        </w:rPr>
        <w:t>Биоматериалдарда ҚКБ вирусының вириондарын электронды микроскоппен зерттеу</w:t>
      </w:r>
    </w:p>
    <w:p w14:paraId="5830904C" w14:textId="6404E4AD" w:rsidR="00867199" w:rsidRDefault="00FC00A2" w:rsidP="00867199">
      <w:pPr>
        <w:spacing w:after="0" w:line="240" w:lineRule="auto"/>
        <w:ind w:firstLine="709"/>
        <w:jc w:val="both"/>
        <w:rPr>
          <w:rFonts w:ascii="Times New Roman" w:eastAsia="Times New Roman" w:hAnsi="Times New Roman" w:cs="Times New Roman"/>
          <w:sz w:val="28"/>
          <w:szCs w:val="28"/>
          <w:lang w:val="kk-KZ" w:eastAsia="ru-RU"/>
        </w:rPr>
      </w:pPr>
      <w:r w:rsidRPr="00FC00A2">
        <w:rPr>
          <w:rFonts w:ascii="Times New Roman" w:eastAsia="Times New Roman" w:hAnsi="Times New Roman" w:cs="Times New Roman"/>
          <w:bCs/>
          <w:iCs/>
          <w:sz w:val="28"/>
          <w:szCs w:val="28"/>
          <w:lang w:val="kk-KZ" w:eastAsia="ru-RU"/>
        </w:rPr>
        <w:t xml:space="preserve">Өлген жануардың қанынан алынған үлгіні </w:t>
      </w:r>
      <w:r w:rsidRPr="00FC00A2">
        <w:rPr>
          <w:rFonts w:ascii="Times New Roman" w:eastAsia="Times New Roman" w:hAnsi="Times New Roman" w:cs="Times New Roman"/>
          <w:sz w:val="28"/>
          <w:szCs w:val="28"/>
          <w:lang w:val="kk-KZ" w:eastAsia="ru-RU"/>
        </w:rPr>
        <w:t xml:space="preserve">Vero жасушасына жұқтырылғаннан кейін бірінші пассажында вирус бөлініп алынды. Алынған вирусы бар суспензияны қоздырғышын ажырату үшін электронды микроскоп арқылы зерттелді. Электронды микроскопиялық зерттеу нәтижесінде оқшауланған қоздырғыштың Orbiviruses түріне жататындығын және морфологиялық жағынан </w:t>
      </w:r>
      <w:r w:rsidRPr="00FC00A2">
        <w:rPr>
          <w:rFonts w:ascii="Times New Roman" w:eastAsia="Times New Roman" w:hAnsi="Times New Roman" w:cs="Times New Roman"/>
          <w:bCs/>
          <w:sz w:val="28"/>
          <w:szCs w:val="28"/>
          <w:lang w:val="kk-KZ" w:eastAsia="ru-RU"/>
        </w:rPr>
        <w:t>ҚКБ</w:t>
      </w:r>
      <w:r w:rsidRPr="00FC00A2">
        <w:rPr>
          <w:rFonts w:ascii="Times New Roman" w:eastAsia="Times New Roman" w:hAnsi="Times New Roman" w:cs="Times New Roman"/>
          <w:sz w:val="28"/>
          <w:szCs w:val="28"/>
          <w:lang w:val="kk-KZ" w:eastAsia="ru-RU"/>
        </w:rPr>
        <w:t xml:space="preserve"> вирусына ұқсас екендігі анықталды.</w:t>
      </w:r>
    </w:p>
    <w:p w14:paraId="2AC5BDFB" w14:textId="77777777" w:rsidR="00867199" w:rsidRDefault="00867199" w:rsidP="00867199">
      <w:pPr>
        <w:spacing w:after="0" w:line="240" w:lineRule="auto"/>
        <w:ind w:firstLine="709"/>
        <w:jc w:val="both"/>
        <w:rPr>
          <w:rFonts w:ascii="Times New Roman" w:eastAsia="Times New Roman" w:hAnsi="Times New Roman" w:cs="Times New Roman"/>
          <w:sz w:val="28"/>
          <w:szCs w:val="28"/>
          <w:lang w:val="kk-KZ" w:eastAsia="ru-RU"/>
        </w:rPr>
      </w:pPr>
    </w:p>
    <w:p w14:paraId="3DDB9F41" w14:textId="002F04DA" w:rsidR="00FC00A2" w:rsidRDefault="00FC00A2" w:rsidP="00FC00A2">
      <w:pPr>
        <w:spacing w:after="0" w:line="240" w:lineRule="auto"/>
        <w:ind w:firstLine="709"/>
        <w:jc w:val="center"/>
        <w:rPr>
          <w:rFonts w:ascii="Times New Roman" w:eastAsia="Times New Roman" w:hAnsi="Times New Roman" w:cs="Times New Roman"/>
          <w:sz w:val="28"/>
          <w:szCs w:val="24"/>
          <w:lang w:val="kk-KZ" w:eastAsia="ru-RU"/>
        </w:rPr>
      </w:pPr>
      <w:r w:rsidRPr="00FC00A2">
        <w:rPr>
          <w:rFonts w:ascii="Times New Roman" w:eastAsia="Times New Roman" w:hAnsi="Times New Roman" w:cs="Times New Roman"/>
          <w:noProof/>
          <w:sz w:val="28"/>
          <w:szCs w:val="24"/>
        </w:rPr>
        <w:drawing>
          <wp:inline distT="0" distB="0" distL="0" distR="0" wp14:anchorId="30964143" wp14:editId="5C359195">
            <wp:extent cx="5667375" cy="2828925"/>
            <wp:effectExtent l="0" t="0" r="9525" b="9525"/>
            <wp:docPr id="4" name="Рисунок 4" descr="k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lo"/>
                    <pic:cNvPicPr>
                      <a:picLocks noChangeAspect="1" noChangeArrowheads="1"/>
                    </pic:cNvPicPr>
                  </pic:nvPicPr>
                  <pic:blipFill>
                    <a:blip r:embed="rId30">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12668" cy="2851533"/>
                    </a:xfrm>
                    <a:prstGeom prst="rect">
                      <a:avLst/>
                    </a:prstGeom>
                    <a:noFill/>
                    <a:ln>
                      <a:noFill/>
                    </a:ln>
                  </pic:spPr>
                </pic:pic>
              </a:graphicData>
            </a:graphic>
          </wp:inline>
        </w:drawing>
      </w:r>
    </w:p>
    <w:p w14:paraId="7EE09E1B" w14:textId="77777777" w:rsidR="0011656E" w:rsidRPr="00FC00A2" w:rsidRDefault="0011656E" w:rsidP="00FC00A2">
      <w:pPr>
        <w:spacing w:after="0" w:line="240" w:lineRule="auto"/>
        <w:ind w:firstLine="709"/>
        <w:jc w:val="center"/>
        <w:rPr>
          <w:rFonts w:ascii="Times New Roman" w:eastAsia="Times New Roman" w:hAnsi="Times New Roman" w:cs="Times New Roman"/>
          <w:sz w:val="28"/>
          <w:szCs w:val="24"/>
          <w:lang w:val="kk-KZ" w:eastAsia="ru-RU"/>
        </w:rPr>
      </w:pPr>
    </w:p>
    <w:p w14:paraId="305032AF" w14:textId="532626F5" w:rsidR="0018563E" w:rsidRPr="00FC00A2" w:rsidRDefault="001E4896" w:rsidP="0018563E">
      <w:pPr>
        <w:spacing w:after="0" w:line="240" w:lineRule="auto"/>
        <w:ind w:firstLine="709"/>
        <w:jc w:val="center"/>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val="kk-KZ" w:eastAsia="ru-RU"/>
        </w:rPr>
        <w:t>Сурет 7</w:t>
      </w:r>
      <w:r w:rsidR="0018563E" w:rsidRPr="00FC00A2">
        <w:rPr>
          <w:rFonts w:ascii="Times New Roman" w:eastAsia="Times New Roman" w:hAnsi="Times New Roman" w:cs="Times New Roman"/>
          <w:sz w:val="28"/>
          <w:szCs w:val="24"/>
          <w:lang w:val="kk-KZ" w:eastAsia="ru-RU"/>
        </w:rPr>
        <w:t>- Электронды микроскопиялық зерттеу нәтижелері суретте көрсетілген</w:t>
      </w:r>
    </w:p>
    <w:p w14:paraId="2D794938" w14:textId="77777777" w:rsidR="00FC00A2" w:rsidRPr="00FC00A2" w:rsidRDefault="00FC00A2" w:rsidP="00FC00A2">
      <w:pPr>
        <w:spacing w:after="0" w:line="240" w:lineRule="auto"/>
        <w:ind w:firstLine="709"/>
        <w:jc w:val="both"/>
        <w:rPr>
          <w:rFonts w:ascii="Times New Roman" w:eastAsia="Times New Roman" w:hAnsi="Times New Roman" w:cs="Times New Roman"/>
          <w:sz w:val="28"/>
          <w:szCs w:val="24"/>
          <w:lang w:val="kk-KZ" w:eastAsia="ru-RU"/>
        </w:rPr>
      </w:pPr>
    </w:p>
    <w:p w14:paraId="0F42913C" w14:textId="77777777" w:rsidR="00FC00A2" w:rsidRPr="00FC00A2" w:rsidRDefault="00FC00A2" w:rsidP="0018563E">
      <w:pPr>
        <w:spacing w:after="0" w:line="240" w:lineRule="auto"/>
        <w:ind w:firstLine="709"/>
        <w:jc w:val="both"/>
        <w:rPr>
          <w:rFonts w:ascii="Times New Roman" w:eastAsia="Times New Roman" w:hAnsi="Times New Roman" w:cs="Times New Roman"/>
          <w:sz w:val="28"/>
          <w:szCs w:val="28"/>
          <w:lang w:val="kk-KZ" w:eastAsia="ru-RU"/>
        </w:rPr>
      </w:pPr>
      <w:r w:rsidRPr="00FC00A2">
        <w:rPr>
          <w:rFonts w:ascii="Times New Roman" w:eastAsia="Times New Roman" w:hAnsi="Times New Roman" w:cs="Times New Roman"/>
          <w:sz w:val="28"/>
          <w:szCs w:val="24"/>
          <w:lang w:val="kk-KZ" w:eastAsia="ru-RU"/>
        </w:rPr>
        <w:t>Суретте электронды микроскопиялық зеттеуде вирустың вириондарының формасы көрсетілген</w:t>
      </w:r>
      <w:r w:rsidRPr="00FC00A2">
        <w:rPr>
          <w:rFonts w:ascii="Times New Roman" w:eastAsia="Times New Roman" w:hAnsi="Times New Roman" w:cs="Times New Roman"/>
          <w:sz w:val="28"/>
          <w:szCs w:val="28"/>
          <w:lang w:val="kk-KZ" w:eastAsia="ru-RU"/>
        </w:rPr>
        <w:t xml:space="preserve"> (200000 есе үлкейтілген). Сондай-ақ бұл суспензия КҚБ вирусының антигенін анықтайтын Францияда шығарылған «ID.Vet» ИФТ жинағы арқылы қоздырғыштың антигені бар-жоғына сыналды. ИФТ-да суспензия құрамында ҚКБ вирусының антигені бар екені анықталды. </w:t>
      </w:r>
    </w:p>
    <w:p w14:paraId="07CA5489" w14:textId="237D45D0" w:rsidR="00FC00A2" w:rsidRPr="00FC00A2" w:rsidRDefault="00FC00A2" w:rsidP="0018563E">
      <w:pPr>
        <w:spacing w:after="0" w:line="240" w:lineRule="auto"/>
        <w:ind w:firstLine="709"/>
        <w:jc w:val="both"/>
        <w:rPr>
          <w:rFonts w:ascii="Times New Roman" w:eastAsia="Times New Roman" w:hAnsi="Times New Roman" w:cs="Times New Roman"/>
          <w:sz w:val="28"/>
          <w:szCs w:val="28"/>
          <w:lang w:val="kk-KZ" w:eastAsia="ru-RU"/>
        </w:rPr>
      </w:pPr>
      <w:r w:rsidRPr="00FC00A2">
        <w:rPr>
          <w:rFonts w:ascii="Times New Roman" w:eastAsia="Times New Roman" w:hAnsi="Times New Roman" w:cs="Times New Roman"/>
          <w:sz w:val="28"/>
          <w:szCs w:val="28"/>
          <w:lang w:val="kk-KZ" w:eastAsia="ru-RU"/>
        </w:rPr>
        <w:t>Алынған ҚКБ вирусының жасушалық  изоляты "RT/RIBSP-07/16" штаммы деп аталды. ҚКБ вирусының штаммы "RT/RIBSP-07/16" М-13-08/Д нөмірімен «Биологиялық қауіпсіздік проблемаларының ғылыми-зерттеу институтының» микроорганизмдер штаммдарының коллекциясында сақталу үшін өткізтілді.</w:t>
      </w:r>
    </w:p>
    <w:p w14:paraId="0FCA7A0D" w14:textId="77777777" w:rsidR="00FC00A2" w:rsidRPr="00FC00A2" w:rsidRDefault="00FC00A2" w:rsidP="0018563E">
      <w:pPr>
        <w:spacing w:after="0" w:line="240" w:lineRule="auto"/>
        <w:ind w:firstLine="709"/>
        <w:jc w:val="both"/>
        <w:rPr>
          <w:rFonts w:ascii="Times New Roman" w:eastAsia="Times New Roman" w:hAnsi="Times New Roman" w:cs="Times New Roman"/>
          <w:b/>
          <w:color w:val="000000" w:themeColor="text1"/>
          <w:sz w:val="28"/>
          <w:szCs w:val="28"/>
          <w:lang w:val="kk-KZ" w:eastAsia="ru-RU"/>
        </w:rPr>
      </w:pPr>
      <w:r w:rsidRPr="00FC00A2">
        <w:rPr>
          <w:rFonts w:ascii="Times New Roman" w:eastAsia="Times New Roman" w:hAnsi="Times New Roman" w:cs="Times New Roman"/>
          <w:b/>
          <w:color w:val="000000" w:themeColor="text1"/>
          <w:sz w:val="28"/>
          <w:szCs w:val="28"/>
          <w:lang w:val="kk-KZ" w:eastAsia="ru-RU"/>
        </w:rPr>
        <w:t>3.2  ҚКБ вирусының "RT/RIBSP-07/16" штамын жаңарту</w:t>
      </w:r>
    </w:p>
    <w:p w14:paraId="0EC9E4F0" w14:textId="19958998" w:rsidR="00E9352F" w:rsidRDefault="00281FB9" w:rsidP="00E9352F">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Коллекциялық</w:t>
      </w:r>
      <w:r w:rsidR="00FC00A2" w:rsidRPr="00FC00A2">
        <w:rPr>
          <w:rFonts w:ascii="Times New Roman" w:eastAsia="Times New Roman" w:hAnsi="Times New Roman" w:cs="Times New Roman"/>
          <w:color w:val="000000"/>
          <w:sz w:val="28"/>
          <w:szCs w:val="28"/>
          <w:lang w:val="kk-KZ" w:eastAsia="ru-RU"/>
        </w:rPr>
        <w:t xml:space="preserve"> "RT/RIBSP-07/16" штамын VERO жасуша өсінділерінде жаңартылды. Осы жасушада үш рет пассаж жасалынды, соңынан биологиялық белсенділігі тексерілді, </w:t>
      </w:r>
      <w:r w:rsidR="00FC4EF9">
        <w:rPr>
          <w:rFonts w:ascii="Times New Roman" w:eastAsia="Times New Roman" w:hAnsi="Times New Roman" w:cs="Times New Roman"/>
          <w:color w:val="000000"/>
          <w:sz w:val="28"/>
          <w:szCs w:val="28"/>
          <w:lang w:val="kk-KZ" w:eastAsia="ru-RU"/>
        </w:rPr>
        <w:t xml:space="preserve">нәтижесі </w:t>
      </w:r>
      <w:r w:rsidR="00963DCB">
        <w:rPr>
          <w:rFonts w:ascii="Times New Roman" w:eastAsia="Times New Roman" w:hAnsi="Times New Roman" w:cs="Times New Roman"/>
          <w:color w:val="000000"/>
          <w:sz w:val="28"/>
          <w:szCs w:val="28"/>
          <w:lang w:val="kk-KZ" w:eastAsia="ru-RU"/>
        </w:rPr>
        <w:t>16</w:t>
      </w:r>
      <w:r w:rsidR="00FC4EF9">
        <w:rPr>
          <w:rFonts w:ascii="Times New Roman" w:eastAsia="Times New Roman" w:hAnsi="Times New Roman" w:cs="Times New Roman"/>
          <w:color w:val="000000"/>
          <w:sz w:val="28"/>
          <w:szCs w:val="28"/>
          <w:lang w:val="kk-KZ" w:eastAsia="ru-RU"/>
        </w:rPr>
        <w:t>-кестеде көрсетілген</w:t>
      </w:r>
      <w:r>
        <w:rPr>
          <w:rFonts w:ascii="Times New Roman" w:eastAsia="Times New Roman" w:hAnsi="Times New Roman" w:cs="Times New Roman"/>
          <w:color w:val="000000"/>
          <w:sz w:val="28"/>
          <w:szCs w:val="28"/>
          <w:lang w:val="kk-KZ" w:eastAsia="ru-RU"/>
        </w:rPr>
        <w:t>.</w:t>
      </w:r>
      <w:r w:rsidR="00FC00A2" w:rsidRPr="00FC00A2">
        <w:rPr>
          <w:rFonts w:ascii="Times New Roman" w:eastAsia="Times New Roman" w:hAnsi="Times New Roman" w:cs="Times New Roman"/>
          <w:color w:val="000000"/>
          <w:sz w:val="28"/>
          <w:szCs w:val="28"/>
          <w:lang w:val="kk-KZ" w:eastAsia="ru-RU"/>
        </w:rPr>
        <w:t xml:space="preserve"> </w:t>
      </w:r>
      <w:r w:rsidR="004C39BF">
        <w:rPr>
          <w:rFonts w:ascii="Times New Roman" w:eastAsia="Times New Roman" w:hAnsi="Times New Roman" w:cs="Times New Roman"/>
          <w:color w:val="000000"/>
          <w:sz w:val="28"/>
          <w:szCs w:val="28"/>
          <w:lang w:val="kk-KZ" w:eastAsia="ru-RU"/>
        </w:rPr>
        <w:t>Алымен жасушаның ес</w:t>
      </w:r>
      <w:r w:rsidR="00500623">
        <w:rPr>
          <w:rFonts w:ascii="Times New Roman" w:eastAsia="Times New Roman" w:hAnsi="Times New Roman" w:cs="Times New Roman"/>
          <w:color w:val="000000"/>
          <w:sz w:val="28"/>
          <w:szCs w:val="28"/>
          <w:lang w:val="kk-KZ" w:eastAsia="ru-RU"/>
        </w:rPr>
        <w:t xml:space="preserve">кі </w:t>
      </w:r>
      <w:r w:rsidR="004C39BF">
        <w:rPr>
          <w:rFonts w:ascii="Times New Roman" w:eastAsia="Times New Roman" w:hAnsi="Times New Roman" w:cs="Times New Roman"/>
          <w:color w:val="000000"/>
          <w:sz w:val="28"/>
          <w:szCs w:val="28"/>
          <w:lang w:val="kk-KZ" w:eastAsia="ru-RU"/>
        </w:rPr>
        <w:lastRenderedPageBreak/>
        <w:t xml:space="preserve">қоректік ортасын алып тастап, жасуша қабатының беті хэнкс ерітіндісімен </w:t>
      </w:r>
      <w:r w:rsidR="004C39BF" w:rsidRPr="00E9352F">
        <w:rPr>
          <w:rStyle w:val="afb"/>
          <w:rFonts w:ascii="Times New Roman" w:hAnsi="Times New Roman" w:cs="Times New Roman"/>
          <w:b w:val="0"/>
          <w:sz w:val="28"/>
          <w:szCs w:val="28"/>
          <w:lang w:val="kk-KZ"/>
        </w:rPr>
        <w:t>(Hanks’ Balanced Salt Solution, HBSS)</w:t>
      </w:r>
      <w:r w:rsidR="00E9352F">
        <w:rPr>
          <w:rStyle w:val="afb"/>
          <w:rFonts w:ascii="Times New Roman" w:hAnsi="Times New Roman" w:cs="Times New Roman"/>
          <w:b w:val="0"/>
          <w:sz w:val="28"/>
          <w:szCs w:val="28"/>
          <w:lang w:val="kk-KZ"/>
        </w:rPr>
        <w:t xml:space="preserve"> 3 рет жуылды. Кейін </w:t>
      </w:r>
      <w:r w:rsidR="00E9352F">
        <w:rPr>
          <w:rFonts w:ascii="Times New Roman" w:eastAsia="Times New Roman" w:hAnsi="Times New Roman" w:cs="Times New Roman"/>
          <w:color w:val="000000"/>
          <w:sz w:val="28"/>
          <w:szCs w:val="28"/>
          <w:lang w:val="kk-KZ" w:eastAsia="ru-RU"/>
        </w:rPr>
        <w:t xml:space="preserve">"RT/RIBSP-07/16" штаммен </w:t>
      </w:r>
    </w:p>
    <w:p w14:paraId="3646E767" w14:textId="069AF688" w:rsidR="004C39BF" w:rsidRPr="002F52D5" w:rsidRDefault="00E9352F" w:rsidP="00301869">
      <w:pPr>
        <w:spacing w:after="0" w:line="240" w:lineRule="auto"/>
        <w:jc w:val="both"/>
        <w:rPr>
          <w:rFonts w:ascii="Times New Roman" w:eastAsia="Times New Roman" w:hAnsi="Times New Roman" w:cs="Times New Roman"/>
          <w:color w:val="000000"/>
          <w:sz w:val="28"/>
          <w:szCs w:val="28"/>
          <w:lang w:val="kk-KZ" w:eastAsia="ru-RU"/>
        </w:rPr>
      </w:pPr>
      <w:r w:rsidRPr="002F52D5">
        <w:rPr>
          <w:rFonts w:ascii="Times New Roman" w:eastAsia="Times New Roman" w:hAnsi="Times New Roman" w:cs="Times New Roman"/>
          <w:color w:val="000000"/>
          <w:sz w:val="28"/>
          <w:szCs w:val="28"/>
          <w:lang w:val="kk-KZ" w:eastAsia="ru-RU"/>
        </w:rPr>
        <w:t>1 см</w:t>
      </w:r>
      <w:r w:rsidRPr="002F52D5">
        <w:rPr>
          <w:rFonts w:ascii="Times New Roman" w:eastAsia="Times New Roman" w:hAnsi="Times New Roman" w:cs="Times New Roman"/>
          <w:color w:val="000000"/>
          <w:sz w:val="28"/>
          <w:szCs w:val="28"/>
          <w:vertAlign w:val="superscript"/>
          <w:lang w:val="kk-KZ" w:eastAsia="ru-RU"/>
        </w:rPr>
        <w:t>3</w:t>
      </w:r>
      <w:r w:rsidRPr="00E9352F">
        <w:rPr>
          <w:rFonts w:ascii="Times New Roman" w:eastAsia="Times New Roman" w:hAnsi="Times New Roman" w:cs="Times New Roman"/>
          <w:color w:val="000000"/>
          <w:sz w:val="28"/>
          <w:szCs w:val="28"/>
          <w:lang w:val="kk-KZ" w:eastAsia="ru-RU"/>
        </w:rPr>
        <w:t xml:space="preserve">  мөлшерде </w:t>
      </w:r>
      <w:r w:rsidRPr="00301869">
        <w:rPr>
          <w:rFonts w:ascii="Times New Roman" w:hAnsi="Times New Roman" w:cs="Times New Roman"/>
          <w:sz w:val="28"/>
          <w:szCs w:val="28"/>
          <w:lang w:val="kk-KZ"/>
        </w:rPr>
        <w:t>жасушаларды зақымдау</w:t>
      </w:r>
      <w:r w:rsidR="00301869">
        <w:rPr>
          <w:rFonts w:ascii="Times New Roman" w:hAnsi="Times New Roman" w:cs="Times New Roman"/>
          <w:sz w:val="28"/>
          <w:szCs w:val="28"/>
          <w:lang w:val="kk-KZ"/>
        </w:rPr>
        <w:t xml:space="preserve"> және де термостатта </w:t>
      </w:r>
      <w:r w:rsidR="00301869" w:rsidRPr="00301869">
        <w:rPr>
          <w:rFonts w:ascii="Times New Roman" w:eastAsia="Times New Roman" w:hAnsi="Times New Roman" w:cs="Times New Roman"/>
          <w:color w:val="000000"/>
          <w:sz w:val="28"/>
          <w:szCs w:val="28"/>
          <w:lang w:val="kk-KZ" w:eastAsia="ru-RU"/>
        </w:rPr>
        <w:t xml:space="preserve"> </w:t>
      </w:r>
      <w:r w:rsidR="00301869" w:rsidRPr="00301869">
        <w:rPr>
          <w:rFonts w:ascii="Times New Roman" w:eastAsia="Times New Roman" w:hAnsi="Times New Roman" w:cs="Times New Roman"/>
          <w:bCs/>
          <w:color w:val="000000"/>
          <w:sz w:val="28"/>
          <w:szCs w:val="28"/>
          <w:lang w:val="kk-KZ" w:eastAsia="ru-RU"/>
        </w:rPr>
        <w:t xml:space="preserve">(37 </w:t>
      </w:r>
      <w:r w:rsidR="00301869" w:rsidRPr="00301869">
        <w:rPr>
          <w:rFonts w:ascii="Times New Roman" w:eastAsia="MS Mincho" w:hAnsi="Times New Roman" w:cs="Times New Roman"/>
          <w:color w:val="000000"/>
          <w:sz w:val="28"/>
          <w:szCs w:val="28"/>
          <w:lang w:val="kk-KZ" w:eastAsia="ru-RU"/>
        </w:rPr>
        <w:t xml:space="preserve">± </w:t>
      </w:r>
      <w:r w:rsidR="00301869" w:rsidRPr="00301869">
        <w:rPr>
          <w:rFonts w:ascii="Times New Roman" w:eastAsia="Times New Roman" w:hAnsi="Times New Roman" w:cs="Times New Roman"/>
          <w:bCs/>
          <w:color w:val="000000"/>
          <w:sz w:val="28"/>
          <w:szCs w:val="28"/>
          <w:lang w:val="kk-KZ" w:eastAsia="ru-RU"/>
        </w:rPr>
        <w:t>1) ºС</w:t>
      </w:r>
      <w:r w:rsidR="00301869">
        <w:rPr>
          <w:rFonts w:ascii="Times New Roman" w:eastAsia="Times New Roman" w:hAnsi="Times New Roman" w:cs="Times New Roman"/>
          <w:bCs/>
          <w:color w:val="000000"/>
          <w:sz w:val="28"/>
          <w:szCs w:val="28"/>
          <w:lang w:val="kk-KZ" w:eastAsia="ru-RU"/>
        </w:rPr>
        <w:t xml:space="preserve"> температурада </w:t>
      </w:r>
      <w:r w:rsidR="003E60B0">
        <w:rPr>
          <w:rFonts w:ascii="Times New Roman" w:eastAsia="Times New Roman" w:hAnsi="Times New Roman" w:cs="Times New Roman"/>
          <w:bCs/>
          <w:color w:val="000000"/>
          <w:sz w:val="28"/>
          <w:szCs w:val="28"/>
          <w:lang w:val="kk-KZ" w:eastAsia="ru-RU"/>
        </w:rPr>
        <w:t xml:space="preserve">60 минут </w:t>
      </w:r>
      <w:r w:rsidR="00301869">
        <w:rPr>
          <w:rFonts w:ascii="Times New Roman" w:eastAsia="Times New Roman" w:hAnsi="Times New Roman" w:cs="Times New Roman"/>
          <w:bCs/>
          <w:color w:val="000000"/>
          <w:sz w:val="28"/>
          <w:szCs w:val="28"/>
          <w:lang w:val="kk-KZ" w:eastAsia="ru-RU"/>
        </w:rPr>
        <w:t xml:space="preserve">бойы вируспен байланысқа қалдырылды. 60 минут өткен соң, жасушаларға құрамында </w:t>
      </w:r>
      <w:r w:rsidR="00301869" w:rsidRPr="00301869">
        <w:rPr>
          <w:rFonts w:ascii="Times New Roman" w:eastAsia="Times New Roman" w:hAnsi="Times New Roman" w:cs="Times New Roman"/>
          <w:color w:val="000000"/>
          <w:sz w:val="28"/>
          <w:szCs w:val="28"/>
          <w:lang w:val="kk-KZ" w:eastAsia="ru-RU"/>
        </w:rPr>
        <w:t>2 % ірі</w:t>
      </w:r>
      <w:r w:rsidR="00301869">
        <w:rPr>
          <w:rFonts w:ascii="Times New Roman" w:eastAsia="Times New Roman" w:hAnsi="Times New Roman" w:cs="Times New Roman"/>
          <w:color w:val="000000"/>
          <w:sz w:val="28"/>
          <w:szCs w:val="28"/>
          <w:lang w:val="kk-KZ" w:eastAsia="ru-RU"/>
        </w:rPr>
        <w:t xml:space="preserve"> қара малының қан сарысуы бар жартылай синтетикалық </w:t>
      </w:r>
      <w:r w:rsidR="00301869" w:rsidRPr="00301869">
        <w:rPr>
          <w:rFonts w:ascii="Times New Roman" w:eastAsia="Times New Roman" w:hAnsi="Times New Roman" w:cs="Times New Roman"/>
          <w:bCs/>
          <w:color w:val="000000"/>
          <w:sz w:val="28"/>
          <w:szCs w:val="28"/>
          <w:lang w:val="kk-KZ" w:eastAsia="ru-RU"/>
        </w:rPr>
        <w:t>ПС</w:t>
      </w:r>
      <w:r w:rsidR="00301869" w:rsidRPr="00301869">
        <w:rPr>
          <w:rFonts w:ascii="Times New Roman" w:eastAsia="Times New Roman" w:hAnsi="Times New Roman" w:cs="Times New Roman"/>
          <w:color w:val="000000"/>
          <w:sz w:val="28"/>
          <w:szCs w:val="28"/>
          <w:lang w:val="kk-KZ" w:eastAsia="ru-RU"/>
        </w:rPr>
        <w:t>П</w:t>
      </w:r>
      <w:r w:rsidR="00301869">
        <w:rPr>
          <w:rFonts w:ascii="Times New Roman" w:eastAsia="Times New Roman" w:hAnsi="Times New Roman" w:cs="Times New Roman"/>
          <w:color w:val="000000"/>
          <w:sz w:val="28"/>
          <w:szCs w:val="28"/>
          <w:lang w:val="kk-KZ" w:eastAsia="ru-RU"/>
        </w:rPr>
        <w:t xml:space="preserve"> қоректік орта қосылды. Вирустық зақымдануға ұшыраған жасушалар </w:t>
      </w:r>
      <w:r w:rsidR="00301869" w:rsidRPr="00301869">
        <w:rPr>
          <w:rFonts w:ascii="Times New Roman" w:eastAsia="Times New Roman" w:hAnsi="Times New Roman" w:cs="Times New Roman"/>
          <w:bCs/>
          <w:color w:val="000000"/>
          <w:sz w:val="28"/>
          <w:szCs w:val="28"/>
          <w:lang w:val="kk-KZ" w:eastAsia="ru-RU"/>
        </w:rPr>
        <w:t xml:space="preserve">(37 </w:t>
      </w:r>
      <w:r w:rsidR="00301869" w:rsidRPr="00301869">
        <w:rPr>
          <w:rFonts w:ascii="Times New Roman" w:eastAsia="MS Mincho" w:hAnsi="Times New Roman" w:cs="Times New Roman"/>
          <w:color w:val="000000"/>
          <w:sz w:val="28"/>
          <w:szCs w:val="28"/>
          <w:lang w:val="kk-KZ" w:eastAsia="ru-RU"/>
        </w:rPr>
        <w:t xml:space="preserve">± </w:t>
      </w:r>
      <w:r w:rsidR="00301869" w:rsidRPr="00301869">
        <w:rPr>
          <w:rFonts w:ascii="Times New Roman" w:eastAsia="Times New Roman" w:hAnsi="Times New Roman" w:cs="Times New Roman"/>
          <w:bCs/>
          <w:color w:val="000000"/>
          <w:sz w:val="28"/>
          <w:szCs w:val="28"/>
          <w:lang w:val="kk-KZ" w:eastAsia="ru-RU"/>
        </w:rPr>
        <w:t>1) ºС</w:t>
      </w:r>
      <w:r w:rsidR="00301869">
        <w:rPr>
          <w:rFonts w:ascii="Times New Roman" w:eastAsia="Times New Roman" w:hAnsi="Times New Roman" w:cs="Times New Roman"/>
          <w:bCs/>
          <w:color w:val="000000"/>
          <w:sz w:val="28"/>
          <w:szCs w:val="28"/>
          <w:lang w:val="kk-KZ" w:eastAsia="ru-RU"/>
        </w:rPr>
        <w:t xml:space="preserve"> температурада инкубациялап, цитопатологиялық өзгерістерді бағалау мақсатында микроскоппен бақылауға алынды.</w:t>
      </w:r>
      <w:r w:rsidR="00D67BA8" w:rsidRPr="00D67BA8">
        <w:rPr>
          <w:rFonts w:ascii="Times New Roman" w:eastAsia="Times New Roman" w:hAnsi="Times New Roman" w:cs="Times New Roman"/>
          <w:color w:val="000000"/>
          <w:sz w:val="28"/>
          <w:szCs w:val="28"/>
          <w:lang w:val="kk-KZ" w:eastAsia="ru-RU"/>
        </w:rPr>
        <w:t xml:space="preserve"> </w:t>
      </w:r>
      <w:r w:rsidR="00D67BA8">
        <w:rPr>
          <w:rFonts w:ascii="Times New Roman" w:eastAsia="Times New Roman" w:hAnsi="Times New Roman" w:cs="Times New Roman"/>
          <w:color w:val="000000"/>
          <w:sz w:val="28"/>
          <w:szCs w:val="28"/>
          <w:lang w:val="kk-KZ" w:eastAsia="ru-RU"/>
        </w:rPr>
        <w:t>[1</w:t>
      </w:r>
      <w:r w:rsidR="00D67BA8">
        <w:rPr>
          <w:rFonts w:ascii="Times New Roman" w:eastAsia="Times New Roman" w:hAnsi="Times New Roman" w:cs="Times New Roman"/>
          <w:color w:val="000000"/>
          <w:sz w:val="28"/>
          <w:szCs w:val="28"/>
          <w:lang w:val="kk-KZ" w:eastAsia="ru-RU"/>
        </w:rPr>
        <w:t>39</w:t>
      </w:r>
      <w:r w:rsidR="00D67BA8" w:rsidRPr="00EF7A1A">
        <w:rPr>
          <w:rFonts w:ascii="Times New Roman" w:eastAsia="Times New Roman" w:hAnsi="Times New Roman" w:cs="Times New Roman"/>
          <w:color w:val="000000"/>
          <w:sz w:val="28"/>
          <w:szCs w:val="28"/>
          <w:lang w:val="kk-KZ" w:eastAsia="ru-RU"/>
        </w:rPr>
        <w:t>]</w:t>
      </w:r>
    </w:p>
    <w:p w14:paraId="068EF1C0" w14:textId="5207DEB6" w:rsidR="00FC00A2" w:rsidRDefault="00FC00A2" w:rsidP="0018563E">
      <w:pPr>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FC00A2">
        <w:rPr>
          <w:rFonts w:ascii="Times New Roman" w:eastAsia="Times New Roman" w:hAnsi="Times New Roman" w:cs="Times New Roman"/>
          <w:bCs/>
          <w:color w:val="000000"/>
          <w:sz w:val="28"/>
          <w:szCs w:val="28"/>
          <w:lang w:val="kk-KZ" w:eastAsia="ru-RU"/>
        </w:rPr>
        <w:t xml:space="preserve">Үшінші пассаждан кейінгі зерттеу кезіндегі </w:t>
      </w:r>
      <w:r w:rsidRPr="00FC00A2">
        <w:rPr>
          <w:rFonts w:ascii="Times New Roman" w:eastAsia="Times New Roman" w:hAnsi="Times New Roman" w:cs="Times New Roman"/>
          <w:bCs/>
          <w:color w:val="000000" w:themeColor="text1"/>
          <w:sz w:val="28"/>
          <w:szCs w:val="28"/>
          <w:lang w:val="kk-KZ" w:eastAsia="ru-RU"/>
        </w:rPr>
        <w:t>ҚКБ вирусының "RT/RIBSP-07/16" штамының биоло</w:t>
      </w:r>
      <w:r w:rsidR="00513FBE">
        <w:rPr>
          <w:rFonts w:ascii="Times New Roman" w:eastAsia="Times New Roman" w:hAnsi="Times New Roman" w:cs="Times New Roman"/>
          <w:bCs/>
          <w:color w:val="000000" w:themeColor="text1"/>
          <w:sz w:val="28"/>
          <w:szCs w:val="28"/>
          <w:lang w:val="kk-KZ" w:eastAsia="ru-RU"/>
        </w:rPr>
        <w:t>гиялық белсенділігі тексерілді.</w:t>
      </w:r>
    </w:p>
    <w:p w14:paraId="5BBEEE1F" w14:textId="7235C95B" w:rsidR="00C57954" w:rsidRDefault="00513FBE" w:rsidP="00C57954">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Кесте 16</w:t>
      </w:r>
      <w:r w:rsidR="00FC00A2" w:rsidRPr="00FC00A2">
        <w:rPr>
          <w:rFonts w:ascii="Times New Roman" w:eastAsia="Times New Roman" w:hAnsi="Times New Roman" w:cs="Times New Roman"/>
          <w:color w:val="000000"/>
          <w:sz w:val="28"/>
          <w:szCs w:val="28"/>
          <w:lang w:val="kk-KZ" w:eastAsia="ru-RU"/>
        </w:rPr>
        <w:t xml:space="preserve"> – Жаңартылған ҚКБ вирусы "RT/RIBSP-07/16" штамының биологиялық белсенділігі     </w:t>
      </w:r>
    </w:p>
    <w:p w14:paraId="34DD13DD" w14:textId="741B70AF" w:rsidR="00FC00A2" w:rsidRPr="00FC00A2" w:rsidRDefault="00FC00A2" w:rsidP="00C57954">
      <w:pPr>
        <w:spacing w:after="0" w:line="240" w:lineRule="auto"/>
        <w:jc w:val="both"/>
        <w:rPr>
          <w:rFonts w:ascii="Times New Roman" w:eastAsia="Times New Roman" w:hAnsi="Times New Roman" w:cs="Times New Roman"/>
          <w:bCs/>
          <w:color w:val="000000"/>
          <w:sz w:val="28"/>
          <w:szCs w:val="28"/>
          <w:lang w:val="kk-KZ" w:eastAsia="ru-RU"/>
        </w:rPr>
      </w:pPr>
      <w:r w:rsidRPr="00FC00A2">
        <w:rPr>
          <w:rFonts w:ascii="Times New Roman" w:eastAsia="Times New Roman" w:hAnsi="Times New Roman" w:cs="Times New Roman"/>
          <w:color w:val="000000"/>
          <w:sz w:val="28"/>
          <w:szCs w:val="28"/>
          <w:lang w:val="kk-KZ" w:eastAsia="ru-RU"/>
        </w:rPr>
        <w:t xml:space="preserve">                                                                     </w:t>
      </w:r>
      <w:r w:rsidRPr="00FC00A2">
        <w:rPr>
          <w:rFonts w:ascii="Times New Roman" w:eastAsia="Times New Roman" w:hAnsi="Times New Roman" w:cs="Times New Roman"/>
          <w:bCs/>
          <w:color w:val="000000"/>
          <w:sz w:val="28"/>
          <w:szCs w:val="28"/>
          <w:lang w:val="kk-KZ" w:eastAsia="ru-RU"/>
        </w:rPr>
        <w:t xml:space="preserve">                       n=3</w:t>
      </w:r>
    </w:p>
    <w:tbl>
      <w:tblPr>
        <w:tblW w:w="9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8"/>
        <w:gridCol w:w="1778"/>
        <w:gridCol w:w="2779"/>
        <w:gridCol w:w="2394"/>
      </w:tblGrid>
      <w:tr w:rsidR="00FC00A2" w:rsidRPr="00FC00A2" w14:paraId="5F5A6005" w14:textId="77777777" w:rsidTr="00AD5EFE">
        <w:trPr>
          <w:trHeight w:val="693"/>
          <w:jc w:val="center"/>
        </w:trPr>
        <w:tc>
          <w:tcPr>
            <w:tcW w:w="2638" w:type="dxa"/>
            <w:tcBorders>
              <w:top w:val="single" w:sz="4" w:space="0" w:color="auto"/>
              <w:left w:val="single" w:sz="4" w:space="0" w:color="auto"/>
              <w:bottom w:val="single" w:sz="4" w:space="0" w:color="auto"/>
              <w:right w:val="single" w:sz="4" w:space="0" w:color="auto"/>
            </w:tcBorders>
            <w:vAlign w:val="center"/>
          </w:tcPr>
          <w:p w14:paraId="204FD935" w14:textId="77777777" w:rsidR="00FC00A2" w:rsidRPr="00FC00A2" w:rsidRDefault="00FC00A2" w:rsidP="00FC4EF9">
            <w:pPr>
              <w:spacing w:after="0" w:line="240" w:lineRule="auto"/>
              <w:jc w:val="center"/>
              <w:rPr>
                <w:rFonts w:ascii="Times New Roman" w:eastAsia="Times New Roman" w:hAnsi="Times New Roman" w:cs="Times New Roman"/>
                <w:color w:val="000000"/>
                <w:sz w:val="24"/>
                <w:szCs w:val="24"/>
                <w:lang w:val="kk-KZ" w:eastAsia="ru-RU"/>
              </w:rPr>
            </w:pPr>
            <w:r w:rsidRPr="00FC00A2">
              <w:rPr>
                <w:rFonts w:ascii="Times New Roman" w:eastAsia="Times New Roman" w:hAnsi="Times New Roman" w:cs="Times New Roman"/>
                <w:color w:val="000000"/>
                <w:sz w:val="24"/>
                <w:szCs w:val="24"/>
                <w:lang w:val="kk-KZ" w:eastAsia="ru-RU"/>
              </w:rPr>
              <w:t>Штамм</w:t>
            </w:r>
          </w:p>
        </w:tc>
        <w:tc>
          <w:tcPr>
            <w:tcW w:w="1778" w:type="dxa"/>
            <w:tcBorders>
              <w:top w:val="single" w:sz="4" w:space="0" w:color="auto"/>
              <w:left w:val="single" w:sz="4" w:space="0" w:color="auto"/>
              <w:bottom w:val="single" w:sz="4" w:space="0" w:color="auto"/>
              <w:right w:val="single" w:sz="4" w:space="0" w:color="auto"/>
            </w:tcBorders>
            <w:vAlign w:val="center"/>
          </w:tcPr>
          <w:p w14:paraId="324C8A84" w14:textId="77777777" w:rsidR="00FC00A2" w:rsidRPr="00FC00A2" w:rsidRDefault="00FC00A2" w:rsidP="00FC4EF9">
            <w:pPr>
              <w:spacing w:after="0" w:line="240" w:lineRule="auto"/>
              <w:jc w:val="center"/>
              <w:rPr>
                <w:rFonts w:ascii="Times New Roman" w:eastAsia="Times New Roman" w:hAnsi="Times New Roman" w:cs="Times New Roman"/>
                <w:color w:val="000000"/>
                <w:sz w:val="24"/>
                <w:szCs w:val="24"/>
                <w:lang w:val="kk-KZ" w:eastAsia="ru-RU"/>
              </w:rPr>
            </w:pPr>
            <w:r w:rsidRPr="00FC00A2">
              <w:rPr>
                <w:rFonts w:ascii="Times New Roman" w:eastAsia="Times New Roman" w:hAnsi="Times New Roman" w:cs="Times New Roman"/>
                <w:color w:val="000000"/>
                <w:sz w:val="24"/>
                <w:szCs w:val="24"/>
                <w:lang w:val="kk-KZ" w:eastAsia="ru-RU"/>
              </w:rPr>
              <w:t>Жасуша өсіндісі</w:t>
            </w:r>
          </w:p>
        </w:tc>
        <w:tc>
          <w:tcPr>
            <w:tcW w:w="2779" w:type="dxa"/>
            <w:tcBorders>
              <w:top w:val="single" w:sz="4" w:space="0" w:color="auto"/>
              <w:left w:val="single" w:sz="4" w:space="0" w:color="auto"/>
              <w:bottom w:val="single" w:sz="4" w:space="0" w:color="auto"/>
              <w:right w:val="single" w:sz="4" w:space="0" w:color="auto"/>
            </w:tcBorders>
            <w:vAlign w:val="center"/>
          </w:tcPr>
          <w:p w14:paraId="3D6AAFA3" w14:textId="77777777" w:rsidR="00FC00A2" w:rsidRPr="00FC00A2" w:rsidRDefault="00FC00A2" w:rsidP="00FC4EF9">
            <w:pPr>
              <w:spacing w:after="0" w:line="240" w:lineRule="auto"/>
              <w:jc w:val="center"/>
              <w:rPr>
                <w:rFonts w:ascii="Times New Roman" w:eastAsia="Times New Roman" w:hAnsi="Times New Roman" w:cs="Times New Roman"/>
                <w:color w:val="000000"/>
                <w:sz w:val="24"/>
                <w:szCs w:val="24"/>
                <w:lang w:val="ru-RU" w:eastAsia="ru-RU"/>
              </w:rPr>
            </w:pPr>
            <w:r w:rsidRPr="00FC00A2">
              <w:rPr>
                <w:rFonts w:ascii="Times New Roman" w:eastAsia="Times New Roman" w:hAnsi="Times New Roman" w:cs="Times New Roman"/>
                <w:color w:val="000000"/>
                <w:sz w:val="24"/>
                <w:szCs w:val="24"/>
                <w:lang w:val="ru-RU" w:eastAsia="ru-RU"/>
              </w:rPr>
              <w:t>Биологи</w:t>
            </w:r>
            <w:r w:rsidRPr="00FC00A2">
              <w:rPr>
                <w:rFonts w:ascii="Times New Roman" w:eastAsia="Times New Roman" w:hAnsi="Times New Roman" w:cs="Times New Roman"/>
                <w:color w:val="000000"/>
                <w:sz w:val="24"/>
                <w:szCs w:val="24"/>
                <w:lang w:val="kk-KZ" w:eastAsia="ru-RU"/>
              </w:rPr>
              <w:t>ялық белсенділігі</w:t>
            </w:r>
            <w:r w:rsidRPr="00FC00A2">
              <w:rPr>
                <w:rFonts w:ascii="Times New Roman" w:eastAsia="Times New Roman" w:hAnsi="Times New Roman" w:cs="Times New Roman"/>
                <w:color w:val="000000"/>
                <w:sz w:val="24"/>
                <w:szCs w:val="24"/>
                <w:lang w:val="ru-RU" w:eastAsia="ru-RU"/>
              </w:rPr>
              <w:t>,</w:t>
            </w:r>
          </w:p>
          <w:p w14:paraId="40E0D735" w14:textId="77777777" w:rsidR="00FC00A2" w:rsidRPr="00FC00A2" w:rsidRDefault="00FC00A2" w:rsidP="00FC4EF9">
            <w:pPr>
              <w:spacing w:after="0" w:line="240" w:lineRule="auto"/>
              <w:jc w:val="center"/>
              <w:rPr>
                <w:rFonts w:ascii="Times New Roman" w:eastAsia="Times New Roman" w:hAnsi="Times New Roman" w:cs="Times New Roman"/>
                <w:color w:val="000000"/>
                <w:sz w:val="24"/>
                <w:szCs w:val="24"/>
                <w:lang w:val="ru-RU" w:eastAsia="ru-RU"/>
              </w:rPr>
            </w:pPr>
            <w:r w:rsidRPr="00FC00A2">
              <w:rPr>
                <w:rFonts w:ascii="Times New Roman" w:eastAsia="Times New Roman" w:hAnsi="Times New Roman" w:cs="Times New Roman"/>
                <w:color w:val="000000"/>
                <w:sz w:val="24"/>
                <w:szCs w:val="24"/>
                <w:lang w:eastAsia="ru-RU"/>
              </w:rPr>
              <w:t>lg</w:t>
            </w:r>
            <w:r w:rsidRPr="00FC00A2">
              <w:rPr>
                <w:rFonts w:ascii="Times New Roman" w:eastAsia="Times New Roman" w:hAnsi="Times New Roman" w:cs="Times New Roman"/>
                <w:color w:val="000000"/>
                <w:sz w:val="24"/>
                <w:szCs w:val="24"/>
                <w:lang w:val="ru-RU" w:eastAsia="ru-RU"/>
              </w:rPr>
              <w:t xml:space="preserve"> </w:t>
            </w:r>
            <w:r w:rsidRPr="00FC00A2">
              <w:rPr>
                <w:rFonts w:ascii="Times New Roman" w:eastAsia="Times New Roman" w:hAnsi="Times New Roman" w:cs="Times New Roman"/>
                <w:color w:val="000000"/>
                <w:sz w:val="24"/>
                <w:szCs w:val="24"/>
                <w:lang w:val="kk-KZ" w:eastAsia="ru-RU"/>
              </w:rPr>
              <w:t>ЦӘТ</w:t>
            </w:r>
            <w:r w:rsidRPr="00FC00A2">
              <w:rPr>
                <w:rFonts w:ascii="Times New Roman" w:eastAsia="Times New Roman" w:hAnsi="Times New Roman" w:cs="Times New Roman"/>
                <w:color w:val="000000"/>
                <w:sz w:val="24"/>
                <w:szCs w:val="24"/>
                <w:vertAlign w:val="subscript"/>
                <w:lang w:val="ru-RU" w:eastAsia="ru-RU"/>
              </w:rPr>
              <w:t>50</w:t>
            </w:r>
            <w:r w:rsidRPr="00FC00A2">
              <w:rPr>
                <w:rFonts w:ascii="Times New Roman" w:eastAsia="Times New Roman" w:hAnsi="Times New Roman" w:cs="Times New Roman"/>
                <w:color w:val="000000"/>
                <w:sz w:val="24"/>
                <w:szCs w:val="24"/>
                <w:lang w:val="ru-RU" w:eastAsia="ru-RU"/>
              </w:rPr>
              <w:t>/см</w:t>
            </w:r>
            <w:r w:rsidRPr="00FC00A2">
              <w:rPr>
                <w:rFonts w:ascii="Times New Roman" w:eastAsia="Times New Roman" w:hAnsi="Times New Roman" w:cs="Times New Roman"/>
                <w:color w:val="000000"/>
                <w:sz w:val="24"/>
                <w:szCs w:val="24"/>
                <w:vertAlign w:val="superscript"/>
                <w:lang w:val="ru-RU" w:eastAsia="ru-RU"/>
              </w:rPr>
              <w:t xml:space="preserve">3 </w:t>
            </w:r>
            <w:r w:rsidRPr="00FC00A2">
              <w:rPr>
                <w:rFonts w:ascii="Times New Roman" w:eastAsia="Times New Roman" w:hAnsi="Times New Roman" w:cs="Times New Roman"/>
                <w:color w:val="000000"/>
                <w:sz w:val="24"/>
                <w:szCs w:val="24"/>
                <w:lang w:val="ru-RU" w:eastAsia="ru-RU"/>
              </w:rPr>
              <w:t>(Х±</w:t>
            </w:r>
            <w:r w:rsidRPr="00FC00A2">
              <w:rPr>
                <w:rFonts w:ascii="Times New Roman" w:eastAsia="Times New Roman" w:hAnsi="Times New Roman" w:cs="Times New Roman"/>
                <w:color w:val="000000"/>
                <w:sz w:val="24"/>
                <w:szCs w:val="24"/>
                <w:lang w:eastAsia="ru-RU"/>
              </w:rPr>
              <w:t>m</w:t>
            </w:r>
            <w:r w:rsidRPr="00FC00A2">
              <w:rPr>
                <w:rFonts w:ascii="Times New Roman" w:eastAsia="Times New Roman" w:hAnsi="Times New Roman" w:cs="Times New Roman"/>
                <w:color w:val="000000"/>
                <w:sz w:val="24"/>
                <w:szCs w:val="24"/>
                <w:lang w:val="ru-RU" w:eastAsia="ru-RU"/>
              </w:rPr>
              <w:t>)</w:t>
            </w:r>
          </w:p>
        </w:tc>
        <w:tc>
          <w:tcPr>
            <w:tcW w:w="2394" w:type="dxa"/>
            <w:tcBorders>
              <w:top w:val="single" w:sz="4" w:space="0" w:color="auto"/>
              <w:left w:val="single" w:sz="4" w:space="0" w:color="auto"/>
              <w:bottom w:val="single" w:sz="4" w:space="0" w:color="auto"/>
              <w:right w:val="single" w:sz="4" w:space="0" w:color="auto"/>
            </w:tcBorders>
            <w:vAlign w:val="center"/>
          </w:tcPr>
          <w:p w14:paraId="0CACE1AD" w14:textId="77777777" w:rsidR="00FC00A2" w:rsidRPr="00FC00A2" w:rsidRDefault="00FC00A2" w:rsidP="00FC4EF9">
            <w:pPr>
              <w:spacing w:after="0" w:line="240" w:lineRule="auto"/>
              <w:jc w:val="center"/>
              <w:rPr>
                <w:rFonts w:ascii="Times New Roman" w:eastAsia="Times New Roman" w:hAnsi="Times New Roman" w:cs="Times New Roman"/>
                <w:color w:val="000000"/>
                <w:sz w:val="24"/>
                <w:szCs w:val="24"/>
                <w:lang w:val="ru-RU" w:eastAsia="ru-RU"/>
              </w:rPr>
            </w:pPr>
            <w:r w:rsidRPr="00FC00A2">
              <w:rPr>
                <w:rFonts w:ascii="Times New Roman" w:eastAsia="Times New Roman" w:hAnsi="Times New Roman" w:cs="Times New Roman"/>
                <w:color w:val="000000"/>
                <w:sz w:val="24"/>
                <w:szCs w:val="24"/>
                <w:lang w:val="ru-RU" w:eastAsia="ru-RU"/>
              </w:rPr>
              <w:t>ЦП</w:t>
            </w:r>
            <w:r w:rsidRPr="00FC00A2">
              <w:rPr>
                <w:rFonts w:ascii="Times New Roman" w:eastAsia="Times New Roman" w:hAnsi="Times New Roman" w:cs="Times New Roman"/>
                <w:color w:val="000000"/>
                <w:sz w:val="24"/>
                <w:szCs w:val="24"/>
                <w:lang w:val="kk-KZ" w:eastAsia="ru-RU"/>
              </w:rPr>
              <w:t>Ә байқалу мерзімі</w:t>
            </w:r>
            <w:r w:rsidRPr="00FC00A2">
              <w:rPr>
                <w:rFonts w:ascii="Times New Roman" w:eastAsia="Times New Roman" w:hAnsi="Times New Roman" w:cs="Times New Roman"/>
                <w:color w:val="000000"/>
                <w:sz w:val="24"/>
                <w:szCs w:val="24"/>
                <w:lang w:val="ru-RU" w:eastAsia="ru-RU"/>
              </w:rPr>
              <w:t>,</w:t>
            </w:r>
            <w:r w:rsidRPr="00FC00A2">
              <w:rPr>
                <w:rFonts w:ascii="Times New Roman" w:eastAsia="Times New Roman" w:hAnsi="Times New Roman" w:cs="Times New Roman"/>
                <w:color w:val="000000"/>
                <w:sz w:val="24"/>
                <w:szCs w:val="24"/>
                <w:lang w:val="kk-KZ" w:eastAsia="ru-RU"/>
              </w:rPr>
              <w:t xml:space="preserve"> тәулік</w:t>
            </w:r>
          </w:p>
        </w:tc>
      </w:tr>
      <w:tr w:rsidR="00FC00A2" w:rsidRPr="00FC00A2" w14:paraId="3058B77A" w14:textId="77777777" w:rsidTr="00AD5EFE">
        <w:trPr>
          <w:trHeight w:val="138"/>
          <w:jc w:val="center"/>
        </w:trPr>
        <w:tc>
          <w:tcPr>
            <w:tcW w:w="2638" w:type="dxa"/>
            <w:tcBorders>
              <w:top w:val="single" w:sz="4" w:space="0" w:color="auto"/>
              <w:left w:val="single" w:sz="4" w:space="0" w:color="auto"/>
              <w:bottom w:val="single" w:sz="4" w:space="0" w:color="auto"/>
              <w:right w:val="single" w:sz="4" w:space="0" w:color="auto"/>
            </w:tcBorders>
            <w:vAlign w:val="center"/>
          </w:tcPr>
          <w:p w14:paraId="2922862C" w14:textId="77777777" w:rsidR="00FC00A2" w:rsidRPr="00FC00A2" w:rsidRDefault="00FC00A2" w:rsidP="00FC4EF9">
            <w:pPr>
              <w:spacing w:after="0" w:line="240" w:lineRule="auto"/>
              <w:jc w:val="center"/>
              <w:rPr>
                <w:rFonts w:ascii="Times New Roman" w:eastAsia="Times New Roman" w:hAnsi="Times New Roman" w:cs="Times New Roman"/>
                <w:color w:val="000000"/>
                <w:sz w:val="24"/>
                <w:szCs w:val="24"/>
                <w:lang w:val="ru-RU" w:eastAsia="ru-RU"/>
              </w:rPr>
            </w:pPr>
            <w:r w:rsidRPr="00FC00A2">
              <w:rPr>
                <w:rFonts w:ascii="Times New Roman" w:eastAsia="Times New Roman" w:hAnsi="Times New Roman" w:cs="Times New Roman"/>
                <w:color w:val="000000"/>
                <w:sz w:val="24"/>
                <w:szCs w:val="24"/>
                <w:lang w:val="ru-RU" w:eastAsia="ru-RU"/>
              </w:rPr>
              <w:t>"</w:t>
            </w:r>
            <w:r w:rsidRPr="00FC00A2">
              <w:rPr>
                <w:rFonts w:ascii="Times New Roman" w:eastAsia="Times New Roman" w:hAnsi="Times New Roman" w:cs="Times New Roman"/>
                <w:color w:val="000000"/>
                <w:sz w:val="24"/>
                <w:szCs w:val="24"/>
                <w:lang w:eastAsia="ru-RU"/>
              </w:rPr>
              <w:t>RT</w:t>
            </w:r>
            <w:r w:rsidRPr="00FC00A2">
              <w:rPr>
                <w:rFonts w:ascii="Times New Roman" w:eastAsia="Times New Roman" w:hAnsi="Times New Roman" w:cs="Times New Roman"/>
                <w:color w:val="000000"/>
                <w:sz w:val="24"/>
                <w:szCs w:val="24"/>
                <w:lang w:val="ru-RU" w:eastAsia="ru-RU"/>
              </w:rPr>
              <w:t>/</w:t>
            </w:r>
            <w:r w:rsidRPr="00FC00A2">
              <w:rPr>
                <w:rFonts w:ascii="Times New Roman" w:eastAsia="Times New Roman" w:hAnsi="Times New Roman" w:cs="Times New Roman"/>
                <w:color w:val="000000"/>
                <w:sz w:val="24"/>
                <w:szCs w:val="24"/>
                <w:lang w:eastAsia="ru-RU"/>
              </w:rPr>
              <w:t>RIBSP</w:t>
            </w:r>
            <w:r w:rsidRPr="00FC00A2">
              <w:rPr>
                <w:rFonts w:ascii="Times New Roman" w:eastAsia="Times New Roman" w:hAnsi="Times New Roman" w:cs="Times New Roman"/>
                <w:color w:val="000000"/>
                <w:sz w:val="24"/>
                <w:szCs w:val="24"/>
                <w:lang w:val="ru-RU" w:eastAsia="ru-RU"/>
              </w:rPr>
              <w:t>-07/16"</w:t>
            </w:r>
          </w:p>
        </w:tc>
        <w:tc>
          <w:tcPr>
            <w:tcW w:w="1778" w:type="dxa"/>
            <w:tcBorders>
              <w:top w:val="single" w:sz="4" w:space="0" w:color="auto"/>
              <w:left w:val="single" w:sz="4" w:space="0" w:color="auto"/>
              <w:bottom w:val="single" w:sz="4" w:space="0" w:color="auto"/>
              <w:right w:val="single" w:sz="4" w:space="0" w:color="auto"/>
            </w:tcBorders>
            <w:vAlign w:val="center"/>
          </w:tcPr>
          <w:p w14:paraId="2C81FE1B" w14:textId="77777777" w:rsidR="00FC00A2" w:rsidRPr="00FC00A2" w:rsidRDefault="00FC00A2" w:rsidP="00FC4EF9">
            <w:pPr>
              <w:spacing w:after="0" w:line="240" w:lineRule="auto"/>
              <w:jc w:val="center"/>
              <w:rPr>
                <w:rFonts w:ascii="Times New Roman" w:eastAsia="Times New Roman" w:hAnsi="Times New Roman" w:cs="Times New Roman"/>
                <w:color w:val="000000"/>
                <w:sz w:val="24"/>
                <w:szCs w:val="24"/>
                <w:lang w:eastAsia="ru-RU"/>
              </w:rPr>
            </w:pPr>
            <w:r w:rsidRPr="00FC00A2">
              <w:rPr>
                <w:rFonts w:ascii="Times New Roman" w:eastAsia="Times New Roman" w:hAnsi="Times New Roman" w:cs="Times New Roman"/>
                <w:color w:val="000000"/>
                <w:sz w:val="24"/>
                <w:szCs w:val="24"/>
                <w:lang w:eastAsia="ru-RU"/>
              </w:rPr>
              <w:t>VERO</w:t>
            </w:r>
          </w:p>
        </w:tc>
        <w:tc>
          <w:tcPr>
            <w:tcW w:w="2779" w:type="dxa"/>
            <w:tcBorders>
              <w:top w:val="single" w:sz="4" w:space="0" w:color="auto"/>
              <w:left w:val="single" w:sz="4" w:space="0" w:color="auto"/>
              <w:bottom w:val="single" w:sz="4" w:space="0" w:color="auto"/>
              <w:right w:val="single" w:sz="4" w:space="0" w:color="auto"/>
            </w:tcBorders>
            <w:vAlign w:val="center"/>
          </w:tcPr>
          <w:p w14:paraId="11FE2D86" w14:textId="77777777" w:rsidR="00FC00A2" w:rsidRPr="00FC00A2" w:rsidRDefault="00FC00A2" w:rsidP="00FC4EF9">
            <w:pPr>
              <w:spacing w:after="0" w:line="240" w:lineRule="auto"/>
              <w:jc w:val="center"/>
              <w:rPr>
                <w:rFonts w:ascii="Times New Roman" w:eastAsia="Times New Roman" w:hAnsi="Times New Roman" w:cs="Times New Roman"/>
                <w:color w:val="000000"/>
                <w:sz w:val="24"/>
                <w:szCs w:val="24"/>
                <w:lang w:val="ru-RU" w:eastAsia="ru-RU"/>
              </w:rPr>
            </w:pPr>
            <w:r w:rsidRPr="00FC00A2">
              <w:rPr>
                <w:rFonts w:ascii="Times New Roman" w:eastAsia="Times New Roman" w:hAnsi="Times New Roman" w:cs="Times New Roman"/>
                <w:color w:val="000000"/>
                <w:sz w:val="24"/>
                <w:szCs w:val="24"/>
                <w:lang w:val="ru-RU" w:eastAsia="ru-RU"/>
              </w:rPr>
              <w:t>6,75 ± 0,23</w:t>
            </w:r>
          </w:p>
        </w:tc>
        <w:tc>
          <w:tcPr>
            <w:tcW w:w="2394" w:type="dxa"/>
            <w:tcBorders>
              <w:top w:val="single" w:sz="4" w:space="0" w:color="auto"/>
              <w:left w:val="single" w:sz="4" w:space="0" w:color="auto"/>
              <w:bottom w:val="single" w:sz="4" w:space="0" w:color="auto"/>
              <w:right w:val="single" w:sz="4" w:space="0" w:color="auto"/>
            </w:tcBorders>
            <w:vAlign w:val="center"/>
          </w:tcPr>
          <w:p w14:paraId="5F252DBE" w14:textId="77777777" w:rsidR="00FC00A2" w:rsidRPr="00FC00A2" w:rsidRDefault="00FC00A2" w:rsidP="00FC4EF9">
            <w:pPr>
              <w:spacing w:after="0" w:line="240" w:lineRule="auto"/>
              <w:jc w:val="center"/>
              <w:rPr>
                <w:rFonts w:ascii="Times New Roman" w:eastAsia="Times New Roman" w:hAnsi="Times New Roman" w:cs="Times New Roman"/>
                <w:color w:val="000000"/>
                <w:sz w:val="24"/>
                <w:szCs w:val="24"/>
                <w:lang w:val="ru-RU" w:eastAsia="ru-RU"/>
              </w:rPr>
            </w:pPr>
            <w:r w:rsidRPr="00FC00A2">
              <w:rPr>
                <w:rFonts w:ascii="Times New Roman" w:eastAsia="Times New Roman" w:hAnsi="Times New Roman" w:cs="Times New Roman"/>
                <w:color w:val="000000"/>
                <w:sz w:val="24"/>
                <w:szCs w:val="24"/>
                <w:lang w:val="ru-RU" w:eastAsia="ru-RU"/>
              </w:rPr>
              <w:t>4</w:t>
            </w:r>
          </w:p>
        </w:tc>
      </w:tr>
      <w:tr w:rsidR="00FC00A2" w:rsidRPr="00FC00A2" w14:paraId="11DAC373" w14:textId="77777777" w:rsidTr="00AD5EFE">
        <w:trPr>
          <w:trHeight w:val="294"/>
          <w:jc w:val="center"/>
        </w:trPr>
        <w:tc>
          <w:tcPr>
            <w:tcW w:w="9589" w:type="dxa"/>
            <w:gridSpan w:val="4"/>
            <w:tcBorders>
              <w:top w:val="single" w:sz="4" w:space="0" w:color="auto"/>
              <w:left w:val="single" w:sz="4" w:space="0" w:color="auto"/>
              <w:bottom w:val="single" w:sz="4" w:space="0" w:color="auto"/>
              <w:right w:val="single" w:sz="4" w:space="0" w:color="auto"/>
            </w:tcBorders>
          </w:tcPr>
          <w:p w14:paraId="56839AE9" w14:textId="77777777" w:rsidR="00FC00A2" w:rsidRPr="00FC00A2" w:rsidRDefault="00FC00A2" w:rsidP="00FC4EF9">
            <w:pPr>
              <w:spacing w:after="0" w:line="240" w:lineRule="auto"/>
              <w:jc w:val="center"/>
              <w:rPr>
                <w:rFonts w:ascii="Times New Roman" w:eastAsia="Times New Roman" w:hAnsi="Times New Roman" w:cs="Times New Roman"/>
                <w:color w:val="000000"/>
                <w:sz w:val="24"/>
                <w:szCs w:val="24"/>
                <w:lang w:val="kk-KZ" w:eastAsia="ru-RU"/>
              </w:rPr>
            </w:pPr>
            <w:r w:rsidRPr="00FC00A2">
              <w:rPr>
                <w:rFonts w:ascii="Times New Roman" w:eastAsia="Times New Roman" w:hAnsi="Times New Roman" w:cs="Times New Roman"/>
                <w:color w:val="000000"/>
                <w:sz w:val="24"/>
                <w:szCs w:val="24"/>
                <w:lang w:val="kk-KZ" w:eastAsia="ru-RU"/>
              </w:rPr>
              <w:t>Ескерту</w:t>
            </w:r>
            <w:r w:rsidRPr="00FC00A2">
              <w:rPr>
                <w:rFonts w:ascii="Times New Roman" w:eastAsia="Times New Roman" w:hAnsi="Times New Roman" w:cs="Times New Roman"/>
                <w:color w:val="000000"/>
                <w:sz w:val="24"/>
                <w:szCs w:val="24"/>
                <w:lang w:val="ru-RU" w:eastAsia="ru-RU"/>
              </w:rPr>
              <w:t>: "Ц</w:t>
            </w:r>
            <w:r w:rsidRPr="00FC00A2">
              <w:rPr>
                <w:rFonts w:ascii="Times New Roman" w:eastAsia="Times New Roman" w:hAnsi="Times New Roman" w:cs="Times New Roman"/>
                <w:color w:val="000000"/>
                <w:sz w:val="24"/>
                <w:szCs w:val="24"/>
                <w:lang w:val="kk-KZ" w:eastAsia="ru-RU"/>
              </w:rPr>
              <w:t>ПӘ</w:t>
            </w:r>
            <w:r w:rsidRPr="00FC00A2">
              <w:rPr>
                <w:rFonts w:ascii="Times New Roman" w:eastAsia="Times New Roman" w:hAnsi="Times New Roman" w:cs="Times New Roman"/>
                <w:color w:val="000000"/>
                <w:sz w:val="24"/>
                <w:szCs w:val="24"/>
                <w:lang w:val="ru-RU" w:eastAsia="ru-RU"/>
              </w:rPr>
              <w:t xml:space="preserve">" – </w:t>
            </w:r>
            <w:proofErr w:type="spellStart"/>
            <w:r w:rsidRPr="00FC00A2">
              <w:rPr>
                <w:rFonts w:ascii="Times New Roman" w:eastAsia="Times New Roman" w:hAnsi="Times New Roman" w:cs="Times New Roman"/>
                <w:color w:val="000000"/>
                <w:sz w:val="24"/>
                <w:szCs w:val="24"/>
                <w:lang w:val="ru-RU" w:eastAsia="ru-RU"/>
              </w:rPr>
              <w:t>цитопато</w:t>
            </w:r>
            <w:proofErr w:type="spellEnd"/>
            <w:r w:rsidRPr="00FC00A2">
              <w:rPr>
                <w:rFonts w:ascii="Times New Roman" w:eastAsia="Times New Roman" w:hAnsi="Times New Roman" w:cs="Times New Roman"/>
                <w:color w:val="000000"/>
                <w:sz w:val="24"/>
                <w:szCs w:val="24"/>
                <w:lang w:val="kk-KZ" w:eastAsia="ru-RU"/>
              </w:rPr>
              <w:t>логиялық әсері</w:t>
            </w:r>
            <w:r w:rsidRPr="00FC00A2">
              <w:rPr>
                <w:rFonts w:ascii="Times New Roman" w:eastAsia="Times New Roman" w:hAnsi="Times New Roman" w:cs="Times New Roman"/>
                <w:color w:val="000000"/>
                <w:sz w:val="24"/>
                <w:szCs w:val="24"/>
                <w:lang w:val="ru-RU" w:eastAsia="ru-RU"/>
              </w:rPr>
              <w:t>;</w:t>
            </w:r>
          </w:p>
        </w:tc>
      </w:tr>
    </w:tbl>
    <w:p w14:paraId="1088CE59" w14:textId="77777777" w:rsidR="00FC00A2" w:rsidRPr="00FC00A2" w:rsidRDefault="00FC00A2" w:rsidP="00FC00A2">
      <w:pPr>
        <w:spacing w:after="0" w:line="240" w:lineRule="auto"/>
        <w:ind w:firstLine="567"/>
        <w:jc w:val="both"/>
        <w:rPr>
          <w:rFonts w:ascii="Times New Roman" w:eastAsia="Times New Roman" w:hAnsi="Times New Roman" w:cs="Times New Roman"/>
          <w:color w:val="000000"/>
          <w:sz w:val="28"/>
          <w:szCs w:val="28"/>
          <w:lang w:val="ru-RU" w:eastAsia="ru-RU"/>
        </w:rPr>
      </w:pPr>
    </w:p>
    <w:p w14:paraId="6B60EF51" w14:textId="77777777" w:rsidR="00FC00A2" w:rsidRPr="00FC00A2" w:rsidRDefault="00FC00A2" w:rsidP="0018563E">
      <w:pPr>
        <w:spacing w:after="0" w:line="240" w:lineRule="auto"/>
        <w:ind w:firstLine="709"/>
        <w:jc w:val="both"/>
        <w:rPr>
          <w:rFonts w:ascii="Times New Roman" w:eastAsia="Times New Roman" w:hAnsi="Times New Roman" w:cs="Times New Roman"/>
          <w:color w:val="000000"/>
          <w:sz w:val="28"/>
          <w:szCs w:val="28"/>
          <w:lang w:val="kk-KZ" w:eastAsia="ru-RU"/>
        </w:rPr>
      </w:pPr>
      <w:r w:rsidRPr="00FC00A2">
        <w:rPr>
          <w:rFonts w:ascii="Times New Roman" w:eastAsia="Times New Roman" w:hAnsi="Times New Roman" w:cs="Times New Roman"/>
          <w:color w:val="000000"/>
          <w:sz w:val="28"/>
          <w:szCs w:val="28"/>
          <w:lang w:val="kk-KZ" w:eastAsia="ru-RU"/>
        </w:rPr>
        <w:t>Кестеден байқағанымыздай ҚКБ вирусының  штамы үшінші пассаждан кейін VERO жасуша өсіндісінде жоғары биологиялық белсенділік көрсетті, 6,75 ЦӘТ</w:t>
      </w:r>
      <w:r w:rsidRPr="00FC00A2">
        <w:rPr>
          <w:rFonts w:ascii="Times New Roman" w:eastAsia="Times New Roman" w:hAnsi="Times New Roman" w:cs="Times New Roman"/>
          <w:color w:val="000000"/>
          <w:sz w:val="28"/>
          <w:szCs w:val="28"/>
          <w:vertAlign w:val="subscript"/>
          <w:lang w:val="kk-KZ" w:eastAsia="ru-RU"/>
        </w:rPr>
        <w:t>50</w:t>
      </w:r>
      <w:r w:rsidRPr="00FC00A2">
        <w:rPr>
          <w:rFonts w:ascii="Times New Roman" w:eastAsia="Times New Roman" w:hAnsi="Times New Roman" w:cs="Times New Roman"/>
          <w:color w:val="000000"/>
          <w:sz w:val="28"/>
          <w:szCs w:val="28"/>
          <w:lang w:val="kk-KZ" w:eastAsia="ru-RU"/>
        </w:rPr>
        <w:t>/см</w:t>
      </w:r>
      <w:r w:rsidRPr="00FC00A2">
        <w:rPr>
          <w:rFonts w:ascii="Times New Roman" w:eastAsia="Times New Roman" w:hAnsi="Times New Roman" w:cs="Times New Roman"/>
          <w:color w:val="000000"/>
          <w:sz w:val="28"/>
          <w:szCs w:val="28"/>
          <w:vertAlign w:val="superscript"/>
          <w:lang w:val="kk-KZ" w:eastAsia="ru-RU"/>
        </w:rPr>
        <w:t xml:space="preserve">3 </w:t>
      </w:r>
      <w:r w:rsidRPr="00FC00A2">
        <w:rPr>
          <w:rFonts w:ascii="Times New Roman" w:eastAsia="Times New Roman" w:hAnsi="Times New Roman" w:cs="Times New Roman"/>
          <w:color w:val="000000"/>
          <w:sz w:val="28"/>
          <w:szCs w:val="28"/>
          <w:lang w:val="kk-KZ" w:eastAsia="ru-RU"/>
        </w:rPr>
        <w:t xml:space="preserve">құрады. </w:t>
      </w:r>
    </w:p>
    <w:p w14:paraId="00C9DF1B" w14:textId="77777777" w:rsidR="00FC00A2" w:rsidRPr="00FC00A2" w:rsidRDefault="00FC00A2" w:rsidP="0018563E">
      <w:pPr>
        <w:spacing w:after="0" w:line="240" w:lineRule="auto"/>
        <w:ind w:firstLine="709"/>
        <w:jc w:val="both"/>
        <w:rPr>
          <w:rFonts w:ascii="Times New Roman" w:eastAsia="Times New Roman" w:hAnsi="Times New Roman" w:cs="Times New Roman"/>
          <w:color w:val="000000"/>
          <w:sz w:val="28"/>
          <w:szCs w:val="28"/>
          <w:lang w:val="kk-KZ" w:eastAsia="ru-RU"/>
        </w:rPr>
      </w:pPr>
      <w:r w:rsidRPr="00FC00A2">
        <w:rPr>
          <w:rFonts w:ascii="Times New Roman" w:eastAsia="Times New Roman" w:hAnsi="Times New Roman" w:cs="Times New Roman"/>
          <w:color w:val="000000"/>
          <w:sz w:val="28"/>
          <w:szCs w:val="28"/>
          <w:lang w:val="kk-KZ" w:eastAsia="ru-RU"/>
        </w:rPr>
        <w:t>ИФТ әдісін жасап шығару кезінде пайданылатын диагностикалық препараттардың жоғарғы белсенділігі мен тәнділігі өте маңызды роль атқарады.</w:t>
      </w:r>
    </w:p>
    <w:p w14:paraId="5B80B8D8" w14:textId="1617CF0B" w:rsidR="00FC00A2" w:rsidRPr="00FC00A2" w:rsidRDefault="00FC00A2" w:rsidP="0018563E">
      <w:pPr>
        <w:spacing w:after="0" w:line="240" w:lineRule="auto"/>
        <w:ind w:firstLine="709"/>
        <w:jc w:val="both"/>
        <w:rPr>
          <w:rFonts w:ascii="Times New Roman" w:eastAsia="Times New Roman" w:hAnsi="Times New Roman" w:cs="Times New Roman"/>
          <w:color w:val="000000"/>
          <w:sz w:val="28"/>
          <w:szCs w:val="28"/>
          <w:lang w:val="kk-KZ" w:eastAsia="ru-RU"/>
        </w:rPr>
      </w:pPr>
      <w:r w:rsidRPr="00FC00A2">
        <w:rPr>
          <w:rFonts w:ascii="Times New Roman" w:eastAsia="Times New Roman" w:hAnsi="Times New Roman" w:cs="Times New Roman"/>
          <w:color w:val="000000"/>
          <w:sz w:val="28"/>
          <w:szCs w:val="28"/>
          <w:lang w:val="kk-KZ" w:eastAsia="ru-RU"/>
        </w:rPr>
        <w:t>Сондықтанда әрі белсенді, әрі тәнді диагно</w:t>
      </w:r>
      <w:r w:rsidR="00F846B4">
        <w:rPr>
          <w:rFonts w:ascii="Times New Roman" w:eastAsia="Times New Roman" w:hAnsi="Times New Roman" w:cs="Times New Roman"/>
          <w:color w:val="000000"/>
          <w:sz w:val="28"/>
          <w:szCs w:val="28"/>
          <w:lang w:val="kk-KZ" w:eastAsia="ru-RU"/>
        </w:rPr>
        <w:t>с</w:t>
      </w:r>
      <w:r w:rsidRPr="00FC00A2">
        <w:rPr>
          <w:rFonts w:ascii="Times New Roman" w:eastAsia="Times New Roman" w:hAnsi="Times New Roman" w:cs="Times New Roman"/>
          <w:color w:val="000000"/>
          <w:sz w:val="28"/>
          <w:szCs w:val="28"/>
          <w:lang w:val="kk-KZ" w:eastAsia="ru-RU"/>
        </w:rPr>
        <w:t>тикалық препараттарды алу мақсатында ҚКБ вирусының  "RT/RIBSP-07/16" штаммының жасушалық қасиеттері зерттелді.</w:t>
      </w:r>
    </w:p>
    <w:p w14:paraId="27CD61B1" w14:textId="77777777" w:rsidR="00786060" w:rsidRPr="00FC00A2" w:rsidRDefault="00786060" w:rsidP="0018563E">
      <w:pPr>
        <w:spacing w:after="0" w:line="240" w:lineRule="auto"/>
        <w:ind w:firstLine="709"/>
        <w:jc w:val="both"/>
        <w:rPr>
          <w:rFonts w:ascii="Times New Roman" w:eastAsia="Times New Roman" w:hAnsi="Times New Roman" w:cs="Times New Roman"/>
          <w:color w:val="000000"/>
          <w:sz w:val="28"/>
          <w:szCs w:val="28"/>
          <w:lang w:val="kk-KZ" w:eastAsia="ru-RU"/>
        </w:rPr>
      </w:pPr>
    </w:p>
    <w:p w14:paraId="0D299414" w14:textId="4C465EB1" w:rsidR="00FC00A2" w:rsidRPr="00FC00A2" w:rsidRDefault="00FC00A2" w:rsidP="0018563E">
      <w:pPr>
        <w:spacing w:after="0" w:line="240" w:lineRule="auto"/>
        <w:ind w:firstLine="709"/>
        <w:jc w:val="both"/>
        <w:rPr>
          <w:rFonts w:ascii="Times New Roman" w:eastAsia="Times New Roman" w:hAnsi="Times New Roman" w:cs="Times New Roman"/>
          <w:b/>
          <w:bCs/>
          <w:color w:val="000000"/>
          <w:sz w:val="28"/>
          <w:szCs w:val="28"/>
          <w:lang w:val="kk-KZ" w:eastAsia="ru-RU"/>
        </w:rPr>
      </w:pPr>
      <w:r w:rsidRPr="00FC00A2">
        <w:rPr>
          <w:rFonts w:ascii="Times New Roman" w:eastAsia="Times New Roman" w:hAnsi="Times New Roman" w:cs="Times New Roman"/>
          <w:b/>
          <w:bCs/>
          <w:color w:val="000000"/>
          <w:sz w:val="28"/>
          <w:szCs w:val="28"/>
          <w:lang w:val="kk-KZ" w:eastAsia="ru-RU"/>
        </w:rPr>
        <w:t xml:space="preserve">3.2.1 ҚКБ вирусының  "RT/RIBSP-07/16" штаммының жасушалық қасиетін </w:t>
      </w:r>
      <w:r w:rsidR="00A2002A">
        <w:rPr>
          <w:rFonts w:ascii="Times New Roman" w:eastAsia="Times New Roman" w:hAnsi="Times New Roman" w:cs="Times New Roman"/>
          <w:b/>
          <w:bCs/>
          <w:color w:val="000000"/>
          <w:sz w:val="28"/>
          <w:szCs w:val="28"/>
          <w:lang w:val="kk-KZ" w:eastAsia="ru-RU"/>
        </w:rPr>
        <w:t>бағалау</w:t>
      </w:r>
    </w:p>
    <w:p w14:paraId="48343B54" w14:textId="77777777" w:rsidR="00D22B2B" w:rsidRDefault="00FC00A2" w:rsidP="0018563E">
      <w:pPr>
        <w:spacing w:after="0" w:line="240" w:lineRule="auto"/>
        <w:ind w:firstLine="709"/>
        <w:jc w:val="both"/>
        <w:rPr>
          <w:rFonts w:ascii="Times New Roman" w:eastAsia="Times New Roman" w:hAnsi="Times New Roman" w:cs="Times New Roman"/>
          <w:color w:val="000000"/>
          <w:sz w:val="28"/>
          <w:szCs w:val="28"/>
          <w:lang w:val="kk-KZ" w:eastAsia="ru-RU"/>
        </w:rPr>
      </w:pPr>
      <w:r w:rsidRPr="00FC00A2">
        <w:rPr>
          <w:rFonts w:ascii="Times New Roman" w:eastAsia="Times New Roman" w:hAnsi="Times New Roman" w:cs="Times New Roman"/>
          <w:color w:val="000000"/>
          <w:sz w:val="28"/>
          <w:szCs w:val="28"/>
          <w:lang w:val="kk-KZ" w:eastAsia="ru-RU"/>
        </w:rPr>
        <w:t>ҚКБ вирусының  "RT/RIBSP-07/16" штаммының жасушалық қасиеттері</w:t>
      </w:r>
      <w:r w:rsidR="00D22B2B">
        <w:rPr>
          <w:rFonts w:ascii="Times New Roman" w:eastAsia="Times New Roman" w:hAnsi="Times New Roman" w:cs="Times New Roman"/>
          <w:color w:val="000000"/>
          <w:sz w:val="28"/>
          <w:szCs w:val="28"/>
          <w:lang w:val="kk-KZ" w:eastAsia="ru-RU"/>
        </w:rPr>
        <w:t>н зерттеу үшін келесі</w:t>
      </w:r>
      <w:r w:rsidRPr="00FC00A2">
        <w:rPr>
          <w:rFonts w:ascii="Times New Roman" w:eastAsia="Times New Roman" w:hAnsi="Times New Roman" w:cs="Times New Roman"/>
          <w:color w:val="000000"/>
          <w:sz w:val="28"/>
          <w:szCs w:val="28"/>
          <w:lang w:val="kk-KZ" w:eastAsia="ru-RU"/>
        </w:rPr>
        <w:t xml:space="preserve"> параметрлер тәжірибеге алынды:</w:t>
      </w:r>
    </w:p>
    <w:p w14:paraId="4ECE5DBC" w14:textId="354E17A3" w:rsidR="00D22B2B" w:rsidRDefault="00D22B2B" w:rsidP="0018563E">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FC00A2" w:rsidRPr="00FC00A2">
        <w:rPr>
          <w:rFonts w:ascii="Times New Roman" w:eastAsia="Times New Roman" w:hAnsi="Times New Roman" w:cs="Times New Roman"/>
          <w:color w:val="000000"/>
          <w:sz w:val="28"/>
          <w:szCs w:val="28"/>
          <w:lang w:val="kk-KZ" w:eastAsia="ru-RU"/>
        </w:rPr>
        <w:t xml:space="preserve"> вирустың </w:t>
      </w:r>
      <w:r w:rsidR="00FC00A2" w:rsidRPr="00FC00A2">
        <w:rPr>
          <w:rFonts w:ascii="Times New Roman" w:eastAsia="Times New Roman" w:hAnsi="Times New Roman" w:cs="Times New Roman"/>
          <w:bCs/>
          <w:kern w:val="24"/>
          <w:sz w:val="28"/>
          <w:szCs w:val="28"/>
          <w:lang w:val="kk-KZ" w:eastAsia="ru-RU"/>
        </w:rPr>
        <w:t>жұқтыру</w:t>
      </w:r>
      <w:r>
        <w:rPr>
          <w:rFonts w:ascii="Times New Roman" w:eastAsia="Times New Roman" w:hAnsi="Times New Roman" w:cs="Times New Roman"/>
          <w:color w:val="000000"/>
          <w:sz w:val="28"/>
          <w:szCs w:val="28"/>
          <w:lang w:val="kk-KZ" w:eastAsia="ru-RU"/>
        </w:rPr>
        <w:t xml:space="preserve"> дозасы;</w:t>
      </w:r>
      <w:r w:rsidR="00FC00A2" w:rsidRPr="00FC00A2">
        <w:rPr>
          <w:rFonts w:ascii="Times New Roman" w:eastAsia="Times New Roman" w:hAnsi="Times New Roman" w:cs="Times New Roman"/>
          <w:color w:val="000000"/>
          <w:sz w:val="28"/>
          <w:szCs w:val="28"/>
          <w:lang w:val="kk-KZ" w:eastAsia="ru-RU"/>
        </w:rPr>
        <w:t xml:space="preserve"> </w:t>
      </w:r>
    </w:p>
    <w:p w14:paraId="5D51453B" w14:textId="6627DAC4" w:rsidR="00D22B2B" w:rsidRDefault="00D22B2B" w:rsidP="0018563E">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қолданылатын </w:t>
      </w:r>
      <w:r w:rsidR="00FC00A2" w:rsidRPr="00FC00A2">
        <w:rPr>
          <w:rFonts w:ascii="Times New Roman" w:eastAsia="Times New Roman" w:hAnsi="Times New Roman" w:cs="Times New Roman"/>
          <w:color w:val="000000"/>
          <w:sz w:val="28"/>
          <w:szCs w:val="28"/>
          <w:lang w:val="kk-KZ" w:eastAsia="ru-RU"/>
        </w:rPr>
        <w:t>қоректік ортаны</w:t>
      </w:r>
      <w:r>
        <w:rPr>
          <w:rFonts w:ascii="Times New Roman" w:eastAsia="Times New Roman" w:hAnsi="Times New Roman" w:cs="Times New Roman"/>
          <w:color w:val="000000"/>
          <w:sz w:val="28"/>
          <w:szCs w:val="28"/>
          <w:lang w:val="kk-KZ" w:eastAsia="ru-RU"/>
        </w:rPr>
        <w:t>ң түрі;</w:t>
      </w:r>
    </w:p>
    <w:p w14:paraId="1222C160" w14:textId="77777777" w:rsidR="00D22B2B" w:rsidRDefault="00D22B2B" w:rsidP="0018563E">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 өскіндеу температурасын таңдау;</w:t>
      </w:r>
    </w:p>
    <w:p w14:paraId="0F226F67" w14:textId="0121FE42" w:rsidR="00FC00A2" w:rsidRPr="00FC00A2" w:rsidRDefault="00D22B2B" w:rsidP="0018563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FC00A2" w:rsidRPr="00FC00A2">
        <w:rPr>
          <w:rFonts w:ascii="Times New Roman" w:eastAsia="Times New Roman" w:hAnsi="Times New Roman" w:cs="Times New Roman"/>
          <w:color w:val="000000"/>
          <w:sz w:val="28"/>
          <w:szCs w:val="28"/>
          <w:lang w:val="kk-KZ" w:eastAsia="ru-RU"/>
        </w:rPr>
        <w:t xml:space="preserve"> өскіндеу уақытын анықтау т.б.</w:t>
      </w:r>
    </w:p>
    <w:p w14:paraId="3718755F" w14:textId="120891A2" w:rsidR="00FC00A2" w:rsidRDefault="00FC00A2" w:rsidP="0018563E">
      <w:pPr>
        <w:spacing w:after="0" w:line="240" w:lineRule="auto"/>
        <w:ind w:firstLine="709"/>
        <w:jc w:val="both"/>
        <w:rPr>
          <w:rFonts w:ascii="Times New Roman" w:eastAsia="Times New Roman" w:hAnsi="Times New Roman" w:cs="Times New Roman"/>
          <w:sz w:val="28"/>
          <w:szCs w:val="28"/>
          <w:lang w:val="kk-KZ" w:eastAsia="ru-RU"/>
        </w:rPr>
      </w:pPr>
    </w:p>
    <w:p w14:paraId="405B84C5" w14:textId="77777777" w:rsidR="00FC00A2" w:rsidRPr="00FC00A2" w:rsidRDefault="00FC00A2" w:rsidP="0018563E">
      <w:pPr>
        <w:spacing w:after="0" w:line="240" w:lineRule="auto"/>
        <w:ind w:firstLine="709"/>
        <w:jc w:val="both"/>
        <w:rPr>
          <w:rFonts w:ascii="Times New Roman" w:eastAsia="Times New Roman" w:hAnsi="Times New Roman" w:cs="Times New Roman"/>
          <w:b/>
          <w:kern w:val="24"/>
          <w:sz w:val="28"/>
          <w:szCs w:val="28"/>
          <w:lang w:val="kk-KZ" w:eastAsia="ru-RU"/>
        </w:rPr>
      </w:pPr>
      <w:r w:rsidRPr="00FC00A2">
        <w:rPr>
          <w:rFonts w:ascii="Times New Roman" w:eastAsia="Times New Roman" w:hAnsi="Times New Roman" w:cs="Times New Roman"/>
          <w:b/>
          <w:kern w:val="24"/>
          <w:sz w:val="28"/>
          <w:szCs w:val="28"/>
          <w:lang w:val="kk-KZ" w:eastAsia="ru-RU"/>
        </w:rPr>
        <w:t>3.2.1.1 ҚКБ вирусының репродукциясына жұқтырушы дозаның әсерін зерттеу</w:t>
      </w:r>
    </w:p>
    <w:p w14:paraId="6CABFB12" w14:textId="48DAC99B" w:rsidR="000C1A42" w:rsidRDefault="00FC00A2" w:rsidP="0018563E">
      <w:pPr>
        <w:spacing w:after="0" w:line="240" w:lineRule="auto"/>
        <w:ind w:firstLine="709"/>
        <w:jc w:val="both"/>
        <w:rPr>
          <w:rFonts w:ascii="Times New Roman" w:eastAsia="Times New Roman" w:hAnsi="Times New Roman" w:cs="Times New Roman"/>
          <w:sz w:val="28"/>
          <w:szCs w:val="28"/>
          <w:lang w:val="kk-KZ" w:eastAsia="ru-RU"/>
        </w:rPr>
      </w:pPr>
      <w:r w:rsidRPr="00FC00A2">
        <w:rPr>
          <w:rFonts w:ascii="Times New Roman" w:eastAsia="Times New Roman" w:hAnsi="Times New Roman" w:cs="Times New Roman"/>
          <w:sz w:val="28"/>
          <w:szCs w:val="28"/>
          <w:lang w:val="kk-KZ" w:eastAsia="ru-RU"/>
        </w:rPr>
        <w:t>Вирус пен жасуша арасындағы қарым</w:t>
      </w:r>
      <w:r w:rsidR="001304B9">
        <w:rPr>
          <w:rFonts w:ascii="Times New Roman" w:eastAsia="Times New Roman" w:hAnsi="Times New Roman" w:cs="Times New Roman"/>
          <w:sz w:val="28"/>
          <w:szCs w:val="28"/>
          <w:lang w:val="kk-KZ" w:eastAsia="ru-RU"/>
        </w:rPr>
        <w:t xml:space="preserve"> </w:t>
      </w:r>
      <w:r w:rsidRPr="00FC00A2">
        <w:rPr>
          <w:rFonts w:ascii="Times New Roman" w:eastAsia="Times New Roman" w:hAnsi="Times New Roman" w:cs="Times New Roman"/>
          <w:sz w:val="28"/>
          <w:szCs w:val="28"/>
          <w:lang w:val="kk-KZ" w:eastAsia="ru-RU"/>
        </w:rPr>
        <w:t>-</w:t>
      </w:r>
      <w:r w:rsidR="001304B9">
        <w:rPr>
          <w:rFonts w:ascii="Times New Roman" w:eastAsia="Times New Roman" w:hAnsi="Times New Roman" w:cs="Times New Roman"/>
          <w:sz w:val="28"/>
          <w:szCs w:val="28"/>
          <w:lang w:val="kk-KZ" w:eastAsia="ru-RU"/>
        </w:rPr>
        <w:t xml:space="preserve"> </w:t>
      </w:r>
      <w:r w:rsidRPr="00FC00A2">
        <w:rPr>
          <w:rFonts w:ascii="Times New Roman" w:eastAsia="Times New Roman" w:hAnsi="Times New Roman" w:cs="Times New Roman"/>
          <w:sz w:val="28"/>
          <w:szCs w:val="28"/>
          <w:lang w:val="kk-KZ" w:eastAsia="ru-RU"/>
        </w:rPr>
        <w:t xml:space="preserve">қатынас жұқтыру дозасымен нақты байланысты. Яғни, жасушада вирустың көп жинақталуы үшін                                                                                                                                                                                                                                                                                                                                                                                                                                                                                                                                                                                                                                                                                                                                                                                                                                                                                                                                                                                                                                                                                                                                    оның жұқтыру дозасын анықтаудың маңызы зор. Осыған байланысты </w:t>
      </w:r>
      <w:r w:rsidRPr="00FC00A2">
        <w:rPr>
          <w:rFonts w:ascii="Times New Roman" w:eastAsia="Times New Roman" w:hAnsi="Times New Roman" w:cs="Times New Roman"/>
          <w:sz w:val="28"/>
          <w:szCs w:val="28"/>
          <w:lang w:val="kk-KZ" w:eastAsia="ru-RU"/>
        </w:rPr>
        <w:lastRenderedPageBreak/>
        <w:t xml:space="preserve">жұмысымыздың келесі сатысы вирустың тиімді </w:t>
      </w:r>
      <w:r w:rsidR="00D22B2B">
        <w:rPr>
          <w:rFonts w:ascii="Times New Roman" w:eastAsia="Times New Roman" w:hAnsi="Times New Roman" w:cs="Times New Roman"/>
          <w:sz w:val="28"/>
          <w:szCs w:val="28"/>
          <w:lang w:val="kk-KZ" w:eastAsia="ru-RU"/>
        </w:rPr>
        <w:t xml:space="preserve">вирус </w:t>
      </w:r>
      <w:r w:rsidRPr="00FC00A2">
        <w:rPr>
          <w:rFonts w:ascii="Times New Roman" w:eastAsia="Times New Roman" w:hAnsi="Times New Roman" w:cs="Times New Roman"/>
          <w:sz w:val="28"/>
          <w:szCs w:val="28"/>
          <w:lang w:val="kk-KZ" w:eastAsia="ru-RU"/>
        </w:rPr>
        <w:t xml:space="preserve">жұқтыру дозасын анықтау . </w:t>
      </w:r>
      <w:r w:rsidR="00D22B2B" w:rsidRPr="00D22B2B">
        <w:rPr>
          <w:rFonts w:ascii="Times New Roman" w:hAnsi="Times New Roman" w:cs="Times New Roman"/>
          <w:sz w:val="28"/>
          <w:szCs w:val="28"/>
          <w:lang w:val="kk-KZ"/>
        </w:rPr>
        <w:t xml:space="preserve">Бұл үшін </w:t>
      </w:r>
      <w:r w:rsidR="00D22B2B" w:rsidRPr="00D22B2B">
        <w:rPr>
          <w:rStyle w:val="afb"/>
          <w:rFonts w:ascii="Times New Roman" w:hAnsi="Times New Roman" w:cs="Times New Roman"/>
          <w:b w:val="0"/>
          <w:sz w:val="28"/>
          <w:szCs w:val="28"/>
          <w:lang w:val="kk-KZ"/>
        </w:rPr>
        <w:t>ҚКБ вирусы «RT/RIBSP-07/16» штаммы</w:t>
      </w:r>
      <w:r w:rsidR="00D22B2B" w:rsidRPr="00D22B2B">
        <w:rPr>
          <w:rFonts w:ascii="Times New Roman" w:hAnsi="Times New Roman" w:cs="Times New Roman"/>
          <w:sz w:val="28"/>
          <w:szCs w:val="28"/>
          <w:lang w:val="kk-KZ"/>
        </w:rPr>
        <w:t xml:space="preserve"> қолданылды</w:t>
      </w:r>
      <w:r w:rsidR="00D22B2B">
        <w:rPr>
          <w:rFonts w:ascii="Times New Roman" w:eastAsia="Times New Roman" w:hAnsi="Times New Roman" w:cs="Times New Roman"/>
          <w:sz w:val="28"/>
          <w:szCs w:val="28"/>
          <w:lang w:val="kk-KZ" w:eastAsia="ru-RU"/>
        </w:rPr>
        <w:t xml:space="preserve"> : </w:t>
      </w:r>
      <w:r w:rsidRPr="00FC00A2">
        <w:rPr>
          <w:rFonts w:ascii="Times New Roman" w:eastAsia="Times New Roman" w:hAnsi="Times New Roman" w:cs="Times New Roman"/>
          <w:sz w:val="28"/>
          <w:szCs w:val="28"/>
          <w:lang w:val="kk-KZ" w:eastAsia="ru-RU"/>
        </w:rPr>
        <w:t xml:space="preserve">0,001, 0,01, 0,1 және 1,0 </w:t>
      </w:r>
      <w:r w:rsidRPr="00FC00A2">
        <w:rPr>
          <w:rFonts w:ascii="Times New Roman" w:eastAsia="Times New Roman" w:hAnsi="Times New Roman" w:cs="Times New Roman"/>
          <w:color w:val="000000"/>
          <w:sz w:val="28"/>
          <w:szCs w:val="28"/>
          <w:lang w:val="kk-KZ" w:eastAsia="ru-RU"/>
        </w:rPr>
        <w:t>ЦӘТ</w:t>
      </w:r>
      <w:r w:rsidRPr="00FC00A2">
        <w:rPr>
          <w:rFonts w:ascii="Times New Roman" w:eastAsia="Times New Roman" w:hAnsi="Times New Roman" w:cs="Times New Roman"/>
          <w:sz w:val="28"/>
          <w:szCs w:val="28"/>
          <w:vertAlign w:val="subscript"/>
          <w:lang w:val="kk-KZ" w:eastAsia="ru-RU"/>
        </w:rPr>
        <w:t>50</w:t>
      </w:r>
      <w:r w:rsidRPr="00FC00A2">
        <w:rPr>
          <w:rFonts w:ascii="Times New Roman" w:eastAsia="Times New Roman" w:hAnsi="Times New Roman" w:cs="Times New Roman"/>
          <w:sz w:val="28"/>
          <w:szCs w:val="28"/>
          <w:lang w:val="kk-KZ" w:eastAsia="ru-RU"/>
        </w:rPr>
        <w:t>/жасуша дозалары сынақтан өткізілді.</w:t>
      </w:r>
      <w:r w:rsidR="000C1A42">
        <w:rPr>
          <w:rFonts w:ascii="Times New Roman" w:eastAsia="Times New Roman" w:hAnsi="Times New Roman" w:cs="Times New Roman"/>
          <w:sz w:val="28"/>
          <w:szCs w:val="28"/>
          <w:lang w:val="kk-KZ" w:eastAsia="ru-RU"/>
        </w:rPr>
        <w:t xml:space="preserve"> Жасушалар берілген дозада </w:t>
      </w:r>
      <w:r w:rsidR="00C26BFD">
        <w:rPr>
          <w:rFonts w:ascii="Times New Roman" w:eastAsia="Times New Roman" w:hAnsi="Times New Roman" w:cs="Times New Roman"/>
          <w:sz w:val="28"/>
          <w:szCs w:val="28"/>
          <w:lang w:val="kk-KZ" w:eastAsia="ru-RU"/>
        </w:rPr>
        <w:t>вируспен зақымдалды.</w:t>
      </w:r>
    </w:p>
    <w:p w14:paraId="3A585922" w14:textId="1A1A6824" w:rsidR="003B7627" w:rsidRDefault="000B26F5" w:rsidP="00A541E1">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w:t>
      </w:r>
      <w:r w:rsidR="00FC00A2" w:rsidRPr="00FC00A2">
        <w:rPr>
          <w:rFonts w:ascii="Times New Roman" w:eastAsia="Times New Roman" w:hAnsi="Times New Roman" w:cs="Times New Roman"/>
          <w:sz w:val="28"/>
          <w:szCs w:val="28"/>
          <w:lang w:val="kk-KZ" w:eastAsia="ru-RU"/>
        </w:rPr>
        <w:t>ирус</w:t>
      </w:r>
      <w:r w:rsidR="00277725">
        <w:rPr>
          <w:rFonts w:ascii="Times New Roman" w:eastAsia="Times New Roman" w:hAnsi="Times New Roman" w:cs="Times New Roman"/>
          <w:sz w:val="28"/>
          <w:szCs w:val="28"/>
          <w:lang w:val="kk-KZ" w:eastAsia="ru-RU"/>
        </w:rPr>
        <w:t>тың</w:t>
      </w:r>
      <w:r w:rsidR="00FC00A2" w:rsidRPr="00FC00A2">
        <w:rPr>
          <w:rFonts w:ascii="Times New Roman" w:eastAsia="Times New Roman" w:hAnsi="Times New Roman" w:cs="Times New Roman"/>
          <w:sz w:val="28"/>
          <w:szCs w:val="28"/>
          <w:lang w:val="kk-KZ" w:eastAsia="ru-RU"/>
        </w:rPr>
        <w:t xml:space="preserve"> жасушамен</w:t>
      </w:r>
      <w:r w:rsidR="00277725">
        <w:rPr>
          <w:rFonts w:ascii="Times New Roman" w:eastAsia="Times New Roman" w:hAnsi="Times New Roman" w:cs="Times New Roman"/>
          <w:sz w:val="28"/>
          <w:szCs w:val="28"/>
          <w:lang w:val="kk-KZ" w:eastAsia="ru-RU"/>
        </w:rPr>
        <w:t xml:space="preserve"> өзара</w:t>
      </w:r>
      <w:r w:rsidR="002644E9">
        <w:rPr>
          <w:rFonts w:ascii="Times New Roman" w:eastAsia="Times New Roman" w:hAnsi="Times New Roman" w:cs="Times New Roman"/>
          <w:sz w:val="28"/>
          <w:szCs w:val="28"/>
          <w:lang w:val="kk-KZ" w:eastAsia="ru-RU"/>
        </w:rPr>
        <w:t xml:space="preserve"> әрекеттесуін қамтамасыз ету </w:t>
      </w:r>
      <w:r w:rsidR="00FC00A2" w:rsidRPr="00FC00A2">
        <w:rPr>
          <w:rFonts w:ascii="Times New Roman" w:eastAsia="Times New Roman" w:hAnsi="Times New Roman" w:cs="Times New Roman"/>
          <w:sz w:val="28"/>
          <w:szCs w:val="28"/>
          <w:lang w:val="kk-KZ" w:eastAsia="ru-RU"/>
        </w:rPr>
        <w:t xml:space="preserve"> </w:t>
      </w:r>
      <w:r w:rsidR="002644E9">
        <w:rPr>
          <w:rFonts w:ascii="Times New Roman" w:eastAsia="Times New Roman" w:hAnsi="Times New Roman" w:cs="Times New Roman"/>
          <w:sz w:val="28"/>
          <w:szCs w:val="28"/>
          <w:lang w:val="kk-KZ" w:eastAsia="ru-RU"/>
        </w:rPr>
        <w:t xml:space="preserve">мақсатында жасшалар </w:t>
      </w:r>
      <w:r>
        <w:rPr>
          <w:rFonts w:ascii="Times New Roman" w:eastAsia="Times New Roman" w:hAnsi="Times New Roman" w:cs="Times New Roman"/>
          <w:sz w:val="28"/>
          <w:szCs w:val="28"/>
          <w:lang w:val="kk-KZ" w:eastAsia="ru-RU"/>
        </w:rPr>
        <w:t xml:space="preserve"> 37 ± 1°С</w:t>
      </w:r>
      <w:r w:rsidR="002644E9">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температурада</w:t>
      </w:r>
      <w:r w:rsidR="002644E9">
        <w:rPr>
          <w:rFonts w:ascii="Times New Roman" w:eastAsia="Times New Roman" w:hAnsi="Times New Roman" w:cs="Times New Roman"/>
          <w:sz w:val="28"/>
          <w:szCs w:val="28"/>
          <w:lang w:val="kk-KZ" w:eastAsia="ru-RU"/>
        </w:rPr>
        <w:t xml:space="preserve"> термостатта</w:t>
      </w:r>
      <w:r>
        <w:rPr>
          <w:rFonts w:ascii="Times New Roman" w:eastAsia="Times New Roman" w:hAnsi="Times New Roman" w:cs="Times New Roman"/>
          <w:sz w:val="28"/>
          <w:szCs w:val="28"/>
          <w:lang w:val="kk-KZ" w:eastAsia="ru-RU"/>
        </w:rPr>
        <w:t xml:space="preserve"> </w:t>
      </w:r>
      <w:r w:rsidR="00D7569F">
        <w:rPr>
          <w:rFonts w:ascii="Times New Roman" w:eastAsia="Times New Roman" w:hAnsi="Times New Roman" w:cs="Times New Roman"/>
          <w:sz w:val="28"/>
          <w:szCs w:val="28"/>
          <w:lang w:val="kk-KZ" w:eastAsia="ru-RU"/>
        </w:rPr>
        <w:t>60 минут</w:t>
      </w:r>
      <w:r w:rsidR="002644E9">
        <w:rPr>
          <w:rFonts w:ascii="Times New Roman" w:eastAsia="Times New Roman" w:hAnsi="Times New Roman" w:cs="Times New Roman"/>
          <w:sz w:val="28"/>
          <w:szCs w:val="28"/>
          <w:lang w:val="kk-KZ" w:eastAsia="ru-RU"/>
        </w:rPr>
        <w:t xml:space="preserve"> бойы</w:t>
      </w:r>
      <w:r w:rsidR="00DD47F2">
        <w:rPr>
          <w:rFonts w:ascii="Times New Roman" w:eastAsia="Times New Roman" w:hAnsi="Times New Roman" w:cs="Times New Roman"/>
          <w:sz w:val="28"/>
          <w:szCs w:val="28"/>
          <w:lang w:val="kk-KZ" w:eastAsia="ru-RU"/>
        </w:rPr>
        <w:t xml:space="preserve"> инкубацияланды</w:t>
      </w:r>
      <w:r w:rsidR="00FC00A2" w:rsidRPr="00FC00A2">
        <w:rPr>
          <w:rFonts w:ascii="Times New Roman" w:eastAsia="Times New Roman" w:hAnsi="Times New Roman" w:cs="Times New Roman"/>
          <w:sz w:val="28"/>
          <w:szCs w:val="28"/>
          <w:lang w:val="kk-KZ" w:eastAsia="ru-RU"/>
        </w:rPr>
        <w:t xml:space="preserve">. </w:t>
      </w:r>
      <w:r w:rsidR="00D7569F">
        <w:rPr>
          <w:rFonts w:ascii="Times New Roman" w:eastAsia="Times New Roman" w:hAnsi="Times New Roman" w:cs="Times New Roman"/>
          <w:sz w:val="28"/>
          <w:szCs w:val="28"/>
          <w:lang w:val="kk-KZ" w:eastAsia="ru-RU"/>
        </w:rPr>
        <w:t>60</w:t>
      </w:r>
      <w:r w:rsidR="00AE13D9">
        <w:rPr>
          <w:rFonts w:ascii="Times New Roman" w:eastAsia="Times New Roman" w:hAnsi="Times New Roman" w:cs="Times New Roman"/>
          <w:sz w:val="28"/>
          <w:szCs w:val="28"/>
          <w:lang w:val="kk-KZ" w:eastAsia="ru-RU"/>
        </w:rPr>
        <w:t xml:space="preserve"> минут өткеннен кейін жасуша бетіне</w:t>
      </w:r>
      <w:r w:rsidR="00FC00A2" w:rsidRPr="00FC00A2">
        <w:rPr>
          <w:rFonts w:ascii="Times New Roman" w:eastAsia="Times New Roman" w:hAnsi="Times New Roman" w:cs="Times New Roman"/>
          <w:sz w:val="28"/>
          <w:szCs w:val="28"/>
          <w:lang w:val="kk-KZ" w:eastAsia="ru-RU"/>
        </w:rPr>
        <w:t xml:space="preserve"> қоректік </w:t>
      </w:r>
      <w:r w:rsidR="00AE13D9">
        <w:rPr>
          <w:rFonts w:ascii="Times New Roman" w:eastAsia="Times New Roman" w:hAnsi="Times New Roman" w:cs="Times New Roman"/>
          <w:sz w:val="28"/>
          <w:szCs w:val="28"/>
          <w:lang w:val="kk-KZ" w:eastAsia="ru-RU"/>
        </w:rPr>
        <w:t xml:space="preserve">орта енгізіп, әрі қарай </w:t>
      </w:r>
      <w:r w:rsidR="00493C17">
        <w:rPr>
          <w:rFonts w:ascii="Times New Roman" w:eastAsia="Times New Roman" w:hAnsi="Times New Roman" w:cs="Times New Roman"/>
          <w:sz w:val="28"/>
          <w:szCs w:val="28"/>
          <w:lang w:val="kk-KZ" w:eastAsia="ru-RU"/>
        </w:rPr>
        <w:t>7</w:t>
      </w:r>
      <w:r w:rsidR="00FC00A2" w:rsidRPr="00FC00A2">
        <w:rPr>
          <w:rFonts w:ascii="Times New Roman" w:eastAsia="Times New Roman" w:hAnsi="Times New Roman" w:cs="Times New Roman"/>
          <w:sz w:val="28"/>
          <w:szCs w:val="28"/>
          <w:lang w:val="kk-KZ" w:eastAsia="ru-RU"/>
        </w:rPr>
        <w:t xml:space="preserve"> тәулік бойы инкубациял</w:t>
      </w:r>
      <w:r w:rsidR="00CA64E3">
        <w:rPr>
          <w:rFonts w:ascii="Times New Roman" w:eastAsia="Times New Roman" w:hAnsi="Times New Roman" w:cs="Times New Roman"/>
          <w:sz w:val="28"/>
          <w:szCs w:val="28"/>
          <w:lang w:val="kk-KZ" w:eastAsia="ru-RU"/>
        </w:rPr>
        <w:t>ық жағдайда ұсталды</w:t>
      </w:r>
      <w:r w:rsidR="00FC00A2" w:rsidRPr="00FC00A2">
        <w:rPr>
          <w:rFonts w:ascii="Times New Roman" w:eastAsia="Times New Roman" w:hAnsi="Times New Roman" w:cs="Times New Roman"/>
          <w:sz w:val="28"/>
          <w:szCs w:val="28"/>
          <w:lang w:val="kk-KZ" w:eastAsia="ru-RU"/>
        </w:rPr>
        <w:t xml:space="preserve">. Жасушада </w:t>
      </w:r>
      <w:r w:rsidR="00C357D6">
        <w:rPr>
          <w:rFonts w:ascii="Times New Roman" w:eastAsia="Times New Roman" w:hAnsi="Times New Roman" w:cs="Times New Roman"/>
          <w:sz w:val="28"/>
          <w:szCs w:val="28"/>
          <w:lang w:val="kk-KZ" w:eastAsia="ru-RU"/>
        </w:rPr>
        <w:t xml:space="preserve">блютанг </w:t>
      </w:r>
      <w:r w:rsidR="00FC00A2" w:rsidRPr="00FC00A2">
        <w:rPr>
          <w:rFonts w:ascii="Times New Roman" w:eastAsia="Times New Roman" w:hAnsi="Times New Roman" w:cs="Times New Roman"/>
          <w:sz w:val="28"/>
          <w:szCs w:val="28"/>
          <w:lang w:val="kk-KZ" w:eastAsia="ru-RU"/>
        </w:rPr>
        <w:t xml:space="preserve">вирусының </w:t>
      </w:r>
      <w:r>
        <w:rPr>
          <w:rFonts w:ascii="Times New Roman" w:eastAsia="Times New Roman" w:hAnsi="Times New Roman" w:cs="Times New Roman"/>
          <w:sz w:val="28"/>
          <w:szCs w:val="28"/>
          <w:lang w:val="kk-KZ" w:eastAsia="ru-RU"/>
        </w:rPr>
        <w:t>цитопатогендік әсері (ЦПӘ)</w:t>
      </w:r>
      <w:r w:rsidR="00FC00A2" w:rsidRPr="00FC00A2">
        <w:rPr>
          <w:rFonts w:ascii="Times New Roman" w:eastAsia="Times New Roman" w:hAnsi="Times New Roman" w:cs="Times New Roman"/>
          <w:sz w:val="28"/>
          <w:szCs w:val="28"/>
          <w:lang w:val="kk-KZ" w:eastAsia="ru-RU"/>
        </w:rPr>
        <w:t xml:space="preserve"> жарық микроскопы</w:t>
      </w:r>
      <w:r w:rsidR="00C357D6">
        <w:rPr>
          <w:rFonts w:ascii="Times New Roman" w:eastAsia="Times New Roman" w:hAnsi="Times New Roman" w:cs="Times New Roman"/>
          <w:sz w:val="28"/>
          <w:szCs w:val="28"/>
          <w:lang w:val="kk-KZ" w:eastAsia="ru-RU"/>
        </w:rPr>
        <w:t>мен</w:t>
      </w:r>
      <w:r w:rsidR="00E76CF8">
        <w:rPr>
          <w:rFonts w:ascii="Times New Roman" w:eastAsia="Times New Roman" w:hAnsi="Times New Roman" w:cs="Times New Roman"/>
          <w:sz w:val="28"/>
          <w:szCs w:val="28"/>
          <w:lang w:val="kk-KZ" w:eastAsia="ru-RU"/>
        </w:rPr>
        <w:t xml:space="preserve"> </w:t>
      </w:r>
      <w:r w:rsidR="00C357D6">
        <w:rPr>
          <w:rFonts w:ascii="Times New Roman" w:eastAsia="Times New Roman" w:hAnsi="Times New Roman" w:cs="Times New Roman"/>
          <w:sz w:val="28"/>
          <w:szCs w:val="28"/>
          <w:lang w:val="kk-KZ" w:eastAsia="ru-RU"/>
        </w:rPr>
        <w:t>бақыланды</w:t>
      </w:r>
      <w:r w:rsidR="00E76CF8">
        <w:rPr>
          <w:rFonts w:ascii="Times New Roman" w:eastAsia="Times New Roman" w:hAnsi="Times New Roman" w:cs="Times New Roman"/>
          <w:sz w:val="28"/>
          <w:szCs w:val="28"/>
          <w:lang w:val="kk-KZ" w:eastAsia="ru-RU"/>
        </w:rPr>
        <w:t>.</w:t>
      </w:r>
      <w:r w:rsidR="00E76CF8">
        <w:rPr>
          <w:rFonts w:ascii="Times New Roman" w:eastAsia="Times New Roman" w:hAnsi="Times New Roman" w:cs="Times New Roman"/>
          <w:color w:val="000000"/>
          <w:sz w:val="28"/>
          <w:szCs w:val="28"/>
          <w:lang w:val="kk-KZ" w:eastAsia="ru-RU"/>
        </w:rPr>
        <w:t>[1</w:t>
      </w:r>
      <w:r w:rsidR="00E76CF8">
        <w:rPr>
          <w:rFonts w:ascii="Times New Roman" w:eastAsia="Times New Roman" w:hAnsi="Times New Roman" w:cs="Times New Roman"/>
          <w:color w:val="000000"/>
          <w:sz w:val="28"/>
          <w:szCs w:val="28"/>
          <w:lang w:val="kk-KZ" w:eastAsia="ru-RU"/>
        </w:rPr>
        <w:t>39</w:t>
      </w:r>
      <w:r w:rsidR="00E76CF8" w:rsidRPr="00EF7A1A">
        <w:rPr>
          <w:rFonts w:ascii="Times New Roman" w:eastAsia="Times New Roman" w:hAnsi="Times New Roman" w:cs="Times New Roman"/>
          <w:color w:val="000000"/>
          <w:sz w:val="28"/>
          <w:szCs w:val="28"/>
          <w:lang w:val="kk-KZ" w:eastAsia="ru-RU"/>
        </w:rPr>
        <w:t>]</w:t>
      </w:r>
    </w:p>
    <w:p w14:paraId="07B28084" w14:textId="5CF19052" w:rsidR="00493C17" w:rsidRDefault="003B7627" w:rsidP="00A541E1">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Түрлі дозада жұқтырылған вирустар, жасушаларда жинақталу деңгейіне байланысты антигендік белсенділікке зерттеледі. </w:t>
      </w:r>
      <w:r w:rsidR="000B26F5">
        <w:rPr>
          <w:rFonts w:ascii="Times New Roman" w:eastAsia="Times New Roman" w:hAnsi="Times New Roman" w:cs="Times New Roman"/>
          <w:sz w:val="28"/>
          <w:szCs w:val="28"/>
          <w:lang w:val="kk-KZ" w:eastAsia="ru-RU"/>
        </w:rPr>
        <w:t>А</w:t>
      </w:r>
      <w:r w:rsidR="00FC00A2" w:rsidRPr="00FC00A2">
        <w:rPr>
          <w:rFonts w:ascii="Times New Roman" w:eastAsia="Times New Roman" w:hAnsi="Times New Roman" w:cs="Times New Roman"/>
          <w:sz w:val="28"/>
          <w:szCs w:val="28"/>
          <w:lang w:val="kk-KZ" w:eastAsia="ru-RU"/>
        </w:rPr>
        <w:t xml:space="preserve">лынған нәтижелер </w:t>
      </w:r>
      <w:r w:rsidR="00081E6B" w:rsidRPr="00081E6B">
        <w:rPr>
          <w:rFonts w:ascii="Times New Roman" w:eastAsia="Times New Roman" w:hAnsi="Times New Roman" w:cs="Times New Roman"/>
          <w:sz w:val="28"/>
          <w:szCs w:val="28"/>
          <w:lang w:val="kk-KZ" w:eastAsia="ru-RU"/>
        </w:rPr>
        <w:t>17</w:t>
      </w:r>
      <w:r w:rsidR="00FC00A2" w:rsidRPr="00FC00A2">
        <w:rPr>
          <w:rFonts w:ascii="Times New Roman" w:eastAsia="Times New Roman" w:hAnsi="Times New Roman" w:cs="Times New Roman"/>
          <w:sz w:val="28"/>
          <w:szCs w:val="28"/>
          <w:lang w:val="kk-KZ" w:eastAsia="ru-RU"/>
        </w:rPr>
        <w:t>-кестеде көрсетілген.</w:t>
      </w:r>
    </w:p>
    <w:p w14:paraId="6B75CE12" w14:textId="28747493" w:rsidR="00FC00A2" w:rsidRDefault="00AE38C0" w:rsidP="00FC00A2">
      <w:pPr>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sz w:val="28"/>
          <w:szCs w:val="28"/>
          <w:lang w:val="kk-KZ" w:eastAsia="ru-RU"/>
        </w:rPr>
        <w:t xml:space="preserve">          </w:t>
      </w:r>
      <w:r w:rsidR="00081E6B" w:rsidRPr="00081E6B">
        <w:rPr>
          <w:rFonts w:ascii="Times New Roman" w:eastAsia="Times New Roman" w:hAnsi="Times New Roman" w:cs="Times New Roman"/>
          <w:sz w:val="28"/>
          <w:szCs w:val="28"/>
          <w:lang w:val="kk-KZ" w:eastAsia="ru-RU"/>
        </w:rPr>
        <w:t>Кесте 17</w:t>
      </w:r>
      <w:r w:rsidR="00FC00A2" w:rsidRPr="00FC00A2">
        <w:rPr>
          <w:rFonts w:ascii="Times New Roman" w:eastAsia="Times New Roman" w:hAnsi="Times New Roman" w:cs="Times New Roman"/>
          <w:b/>
          <w:sz w:val="28"/>
          <w:szCs w:val="28"/>
          <w:lang w:val="kk-KZ" w:eastAsia="ru-RU"/>
        </w:rPr>
        <w:t xml:space="preserve"> </w:t>
      </w:r>
      <w:r w:rsidR="00FC00A2" w:rsidRPr="00FC00A2">
        <w:rPr>
          <w:rFonts w:ascii="Times New Roman" w:eastAsia="Times New Roman" w:hAnsi="Times New Roman" w:cs="Times New Roman"/>
          <w:sz w:val="28"/>
          <w:szCs w:val="28"/>
          <w:lang w:val="kk-KZ" w:eastAsia="ru-RU"/>
        </w:rPr>
        <w:t>–</w:t>
      </w:r>
      <w:r w:rsidR="00081E6B">
        <w:rPr>
          <w:rFonts w:ascii="Times New Roman" w:eastAsia="Times New Roman" w:hAnsi="Times New Roman" w:cs="Times New Roman"/>
          <w:b/>
          <w:sz w:val="28"/>
          <w:szCs w:val="28"/>
          <w:lang w:val="kk-KZ" w:eastAsia="ru-RU"/>
        </w:rPr>
        <w:t xml:space="preserve"> </w:t>
      </w:r>
      <w:r w:rsidR="00FC00A2" w:rsidRPr="00FC00A2">
        <w:rPr>
          <w:rFonts w:ascii="Times New Roman" w:eastAsia="Times New Roman" w:hAnsi="Times New Roman" w:cs="Times New Roman"/>
          <w:color w:val="000000"/>
          <w:sz w:val="28"/>
          <w:szCs w:val="28"/>
          <w:lang w:val="kk-KZ" w:eastAsia="ru-RU"/>
        </w:rPr>
        <w:t>ҚКБ</w:t>
      </w:r>
      <w:r w:rsidR="00FC00A2" w:rsidRPr="00FC00A2">
        <w:rPr>
          <w:rFonts w:ascii="Times New Roman" w:eastAsia="Times New Roman" w:hAnsi="Times New Roman" w:cs="Times New Roman"/>
          <w:b/>
          <w:sz w:val="28"/>
          <w:szCs w:val="28"/>
          <w:lang w:val="kk-KZ" w:eastAsia="ru-RU"/>
        </w:rPr>
        <w:t xml:space="preserve"> </w:t>
      </w:r>
      <w:r w:rsidR="00FC00A2" w:rsidRPr="00FC00A2">
        <w:rPr>
          <w:rFonts w:ascii="Times New Roman" w:eastAsia="Times New Roman" w:hAnsi="Times New Roman" w:cs="Times New Roman"/>
          <w:bCs/>
          <w:sz w:val="28"/>
          <w:szCs w:val="28"/>
          <w:lang w:val="kk-KZ" w:eastAsia="ru-RU"/>
        </w:rPr>
        <w:t>вирусы "RT/RIBSP-07/16" штамының жұқтырушы дозасын анықтау нәтижелері</w:t>
      </w:r>
      <w:r w:rsidR="00FC00A2" w:rsidRPr="00FC00A2">
        <w:rPr>
          <w:rFonts w:ascii="Times New Roman" w:eastAsia="Times New Roman" w:hAnsi="Times New Roman" w:cs="Times New Roman"/>
          <w:b/>
          <w:sz w:val="28"/>
          <w:szCs w:val="28"/>
          <w:lang w:val="kk-KZ" w:eastAsia="ru-RU"/>
        </w:rPr>
        <w:t xml:space="preserve">  </w:t>
      </w:r>
    </w:p>
    <w:p w14:paraId="1BC1E2A7" w14:textId="77777777" w:rsidR="00C57954" w:rsidRPr="00FC00A2" w:rsidRDefault="00C57954" w:rsidP="00FC00A2">
      <w:pPr>
        <w:spacing w:after="0" w:line="240" w:lineRule="auto"/>
        <w:jc w:val="both"/>
        <w:rPr>
          <w:rFonts w:ascii="Times New Roman" w:eastAsia="Times New Roman" w:hAnsi="Times New Roman" w:cs="Times New Roman"/>
          <w:b/>
          <w:sz w:val="28"/>
          <w:szCs w:val="28"/>
          <w:lang w:val="kk-KZ" w:eastAsia="ru-RU"/>
        </w:rPr>
      </w:pPr>
    </w:p>
    <w:tbl>
      <w:tblPr>
        <w:tblStyle w:val="af5"/>
        <w:tblW w:w="0" w:type="auto"/>
        <w:tblLook w:val="04A0" w:firstRow="1" w:lastRow="0" w:firstColumn="1" w:lastColumn="0" w:noHBand="0" w:noVBand="1"/>
      </w:tblPr>
      <w:tblGrid>
        <w:gridCol w:w="2782"/>
        <w:gridCol w:w="2382"/>
        <w:gridCol w:w="2382"/>
        <w:gridCol w:w="2387"/>
      </w:tblGrid>
      <w:tr w:rsidR="00FC00A2" w:rsidRPr="00AE1CEB" w14:paraId="7D68A999" w14:textId="77777777" w:rsidTr="00867199">
        <w:trPr>
          <w:trHeight w:val="56"/>
        </w:trPr>
        <w:tc>
          <w:tcPr>
            <w:tcW w:w="2782" w:type="dxa"/>
            <w:vMerge w:val="restart"/>
          </w:tcPr>
          <w:p w14:paraId="216F71AA" w14:textId="77777777" w:rsidR="00FC00A2" w:rsidRPr="00FC00A2" w:rsidRDefault="00FC00A2" w:rsidP="00FC00A2">
            <w:pPr>
              <w:jc w:val="both"/>
              <w:rPr>
                <w:b/>
                <w:lang w:val="kk-KZ" w:eastAsia="ru-RU"/>
              </w:rPr>
            </w:pPr>
            <w:r w:rsidRPr="00FC00A2">
              <w:rPr>
                <w:lang w:val="kk-KZ"/>
              </w:rPr>
              <w:t xml:space="preserve">Вирустың зерттелетін жұқтырушы дозалары, </w:t>
            </w:r>
            <w:r w:rsidRPr="00FC00A2">
              <w:rPr>
                <w:color w:val="000000"/>
                <w:lang w:val="kk-KZ" w:eastAsia="ru-RU"/>
              </w:rPr>
              <w:t>ЦӘТ</w:t>
            </w:r>
            <w:r w:rsidRPr="00FC00A2">
              <w:rPr>
                <w:vertAlign w:val="subscript"/>
                <w:lang w:val="kk-KZ" w:eastAsia="ru-RU"/>
              </w:rPr>
              <w:t>50</w:t>
            </w:r>
            <w:r w:rsidRPr="00FC00A2">
              <w:rPr>
                <w:lang w:val="kk-KZ" w:eastAsia="ru-RU"/>
              </w:rPr>
              <w:t>/жасуша</w:t>
            </w:r>
          </w:p>
        </w:tc>
        <w:tc>
          <w:tcPr>
            <w:tcW w:w="7151" w:type="dxa"/>
            <w:gridSpan w:val="3"/>
          </w:tcPr>
          <w:p w14:paraId="4B685A9A" w14:textId="77777777" w:rsidR="00FC00A2" w:rsidRPr="00FC00A2" w:rsidRDefault="00FC00A2" w:rsidP="00FC00A2">
            <w:pPr>
              <w:jc w:val="both"/>
              <w:rPr>
                <w:b/>
                <w:lang w:val="kk-KZ" w:eastAsia="ru-RU"/>
              </w:rPr>
            </w:pPr>
            <w:r w:rsidRPr="00FC00A2">
              <w:rPr>
                <w:lang w:val="kk-KZ"/>
              </w:rPr>
              <w:t>Зерттеу нәтижелері</w:t>
            </w:r>
            <w:r w:rsidRPr="00FC00A2">
              <w:t xml:space="preserve">, </w:t>
            </w:r>
            <w:proofErr w:type="spellStart"/>
            <w:r w:rsidRPr="00FC00A2">
              <w:t>lg</w:t>
            </w:r>
            <w:proofErr w:type="spellEnd"/>
            <w:r w:rsidRPr="00FC00A2">
              <w:t xml:space="preserve"> </w:t>
            </w:r>
            <w:r w:rsidRPr="00FC00A2">
              <w:rPr>
                <w:color w:val="000000"/>
                <w:lang w:val="kk-KZ" w:eastAsia="ru-RU"/>
              </w:rPr>
              <w:t>ЦӘТ</w:t>
            </w:r>
            <w:r w:rsidRPr="00FC00A2">
              <w:rPr>
                <w:vertAlign w:val="subscript"/>
              </w:rPr>
              <w:t>50</w:t>
            </w:r>
            <w:r w:rsidRPr="00FC00A2">
              <w:t>/см</w:t>
            </w:r>
            <w:r w:rsidRPr="00FC00A2">
              <w:rPr>
                <w:vertAlign w:val="superscript"/>
              </w:rPr>
              <w:t>3</w:t>
            </w:r>
            <w:r w:rsidRPr="00FC00A2">
              <w:t xml:space="preserve"> (</w:t>
            </w:r>
            <w:proofErr w:type="spellStart"/>
            <w:r w:rsidRPr="00FC00A2">
              <w:t>Х±m</w:t>
            </w:r>
            <w:proofErr w:type="spellEnd"/>
            <w:r w:rsidRPr="00FC00A2">
              <w:t>)</w:t>
            </w:r>
          </w:p>
        </w:tc>
      </w:tr>
      <w:tr w:rsidR="00FC00A2" w:rsidRPr="00FC00A2" w14:paraId="7FCE0B08" w14:textId="77777777" w:rsidTr="00867199">
        <w:trPr>
          <w:trHeight w:val="352"/>
        </w:trPr>
        <w:tc>
          <w:tcPr>
            <w:tcW w:w="2782" w:type="dxa"/>
            <w:vMerge/>
          </w:tcPr>
          <w:p w14:paraId="333F42C0" w14:textId="77777777" w:rsidR="00FC00A2" w:rsidRPr="00FC00A2" w:rsidRDefault="00FC00A2" w:rsidP="00FC00A2">
            <w:pPr>
              <w:jc w:val="both"/>
              <w:rPr>
                <w:b/>
                <w:lang w:val="kk-KZ" w:eastAsia="ru-RU"/>
              </w:rPr>
            </w:pPr>
          </w:p>
        </w:tc>
        <w:tc>
          <w:tcPr>
            <w:tcW w:w="2382" w:type="dxa"/>
          </w:tcPr>
          <w:p w14:paraId="1CF09672" w14:textId="77777777" w:rsidR="00FC00A2" w:rsidRPr="00FC00A2" w:rsidRDefault="00FC00A2" w:rsidP="00FC00A2">
            <w:pPr>
              <w:jc w:val="both"/>
              <w:rPr>
                <w:bCs/>
                <w:lang w:val="kk-KZ" w:eastAsia="ru-RU"/>
              </w:rPr>
            </w:pPr>
            <w:r w:rsidRPr="00FC00A2">
              <w:rPr>
                <w:bCs/>
                <w:lang w:val="kk-KZ" w:eastAsia="ru-RU"/>
              </w:rPr>
              <w:t>1 пассаж</w:t>
            </w:r>
          </w:p>
        </w:tc>
        <w:tc>
          <w:tcPr>
            <w:tcW w:w="2382" w:type="dxa"/>
          </w:tcPr>
          <w:p w14:paraId="54C84CF5" w14:textId="77777777" w:rsidR="00FC00A2" w:rsidRPr="00FC00A2" w:rsidRDefault="00FC00A2" w:rsidP="00FC00A2">
            <w:pPr>
              <w:jc w:val="both"/>
              <w:rPr>
                <w:bCs/>
                <w:lang w:val="kk-KZ" w:eastAsia="ru-RU"/>
              </w:rPr>
            </w:pPr>
            <w:r w:rsidRPr="00FC00A2">
              <w:rPr>
                <w:bCs/>
                <w:lang w:val="kk-KZ" w:eastAsia="ru-RU"/>
              </w:rPr>
              <w:t>2 пассаж</w:t>
            </w:r>
          </w:p>
        </w:tc>
        <w:tc>
          <w:tcPr>
            <w:tcW w:w="2386" w:type="dxa"/>
          </w:tcPr>
          <w:p w14:paraId="233D4007" w14:textId="77777777" w:rsidR="00FC00A2" w:rsidRPr="00FC00A2" w:rsidRDefault="00FC00A2" w:rsidP="00FC00A2">
            <w:pPr>
              <w:jc w:val="both"/>
              <w:rPr>
                <w:bCs/>
                <w:lang w:val="kk-KZ" w:eastAsia="ru-RU"/>
              </w:rPr>
            </w:pPr>
            <w:r w:rsidRPr="00FC00A2">
              <w:rPr>
                <w:bCs/>
                <w:lang w:val="kk-KZ" w:eastAsia="ru-RU"/>
              </w:rPr>
              <w:t>3 пассаж</w:t>
            </w:r>
          </w:p>
        </w:tc>
      </w:tr>
      <w:tr w:rsidR="00FC00A2" w:rsidRPr="00FC00A2" w14:paraId="55806115" w14:textId="77777777" w:rsidTr="00867199">
        <w:trPr>
          <w:trHeight w:val="363"/>
        </w:trPr>
        <w:tc>
          <w:tcPr>
            <w:tcW w:w="2782" w:type="dxa"/>
            <w:vAlign w:val="center"/>
          </w:tcPr>
          <w:p w14:paraId="1E8A1E7B" w14:textId="77777777" w:rsidR="00FC00A2" w:rsidRPr="00FC00A2" w:rsidRDefault="00FC00A2" w:rsidP="00FC00A2">
            <w:pPr>
              <w:jc w:val="both"/>
              <w:rPr>
                <w:b/>
                <w:lang w:val="kk-KZ" w:eastAsia="ru-RU"/>
              </w:rPr>
            </w:pPr>
            <w:r w:rsidRPr="00FC00A2">
              <w:rPr>
                <w:lang w:val="kk-KZ"/>
              </w:rPr>
              <w:t>0,001</w:t>
            </w:r>
          </w:p>
        </w:tc>
        <w:tc>
          <w:tcPr>
            <w:tcW w:w="2382" w:type="dxa"/>
            <w:vAlign w:val="center"/>
          </w:tcPr>
          <w:p w14:paraId="33C00FCE" w14:textId="77777777" w:rsidR="00FC00A2" w:rsidRPr="00FC00A2" w:rsidRDefault="00FC00A2" w:rsidP="00FC00A2">
            <w:pPr>
              <w:jc w:val="both"/>
              <w:rPr>
                <w:b/>
                <w:lang w:val="kk-KZ" w:eastAsia="ru-RU"/>
              </w:rPr>
            </w:pPr>
            <w:r w:rsidRPr="00FC00A2">
              <w:t>6,00±</w:t>
            </w:r>
            <w:r w:rsidRPr="00FC00A2">
              <w:rPr>
                <w:lang w:val="kk-KZ"/>
              </w:rPr>
              <w:t>0</w:t>
            </w:r>
            <w:r w:rsidRPr="00FC00A2">
              <w:t>,0</w:t>
            </w:r>
          </w:p>
        </w:tc>
        <w:tc>
          <w:tcPr>
            <w:tcW w:w="2382" w:type="dxa"/>
            <w:vAlign w:val="center"/>
          </w:tcPr>
          <w:p w14:paraId="6A2B115F" w14:textId="77777777" w:rsidR="00FC00A2" w:rsidRPr="00FC00A2" w:rsidRDefault="00FC00A2" w:rsidP="00FC00A2">
            <w:pPr>
              <w:jc w:val="both"/>
              <w:rPr>
                <w:b/>
                <w:lang w:val="kk-KZ" w:eastAsia="ru-RU"/>
              </w:rPr>
            </w:pPr>
            <w:r w:rsidRPr="00FC00A2">
              <w:t>6,57±0,1</w:t>
            </w:r>
          </w:p>
        </w:tc>
        <w:tc>
          <w:tcPr>
            <w:tcW w:w="2386" w:type="dxa"/>
            <w:vAlign w:val="center"/>
          </w:tcPr>
          <w:p w14:paraId="11466AEB" w14:textId="77777777" w:rsidR="00FC00A2" w:rsidRPr="00FC00A2" w:rsidRDefault="00FC00A2" w:rsidP="00FC00A2">
            <w:pPr>
              <w:jc w:val="both"/>
              <w:rPr>
                <w:b/>
                <w:lang w:val="kk-KZ" w:eastAsia="ru-RU"/>
              </w:rPr>
            </w:pPr>
            <w:r w:rsidRPr="00FC00A2">
              <w:t>6,91±</w:t>
            </w:r>
            <w:r w:rsidRPr="00FC00A2">
              <w:rPr>
                <w:lang w:val="kk-KZ"/>
              </w:rPr>
              <w:t>0</w:t>
            </w:r>
            <w:r w:rsidRPr="00FC00A2">
              <w:t>,08</w:t>
            </w:r>
          </w:p>
        </w:tc>
      </w:tr>
      <w:tr w:rsidR="00FC00A2" w:rsidRPr="00FC00A2" w14:paraId="02F70D98" w14:textId="77777777" w:rsidTr="00867199">
        <w:trPr>
          <w:trHeight w:val="352"/>
        </w:trPr>
        <w:tc>
          <w:tcPr>
            <w:tcW w:w="2782" w:type="dxa"/>
            <w:vAlign w:val="center"/>
          </w:tcPr>
          <w:p w14:paraId="391946CF" w14:textId="77777777" w:rsidR="00FC00A2" w:rsidRPr="00FC00A2" w:rsidRDefault="00FC00A2" w:rsidP="00FC00A2">
            <w:pPr>
              <w:jc w:val="both"/>
              <w:rPr>
                <w:b/>
                <w:lang w:val="kk-KZ" w:eastAsia="ru-RU"/>
              </w:rPr>
            </w:pPr>
            <w:r w:rsidRPr="00FC00A2">
              <w:rPr>
                <w:lang w:val="kk-KZ"/>
              </w:rPr>
              <w:t>0,01</w:t>
            </w:r>
          </w:p>
        </w:tc>
        <w:tc>
          <w:tcPr>
            <w:tcW w:w="2382" w:type="dxa"/>
            <w:vAlign w:val="center"/>
          </w:tcPr>
          <w:p w14:paraId="19BE476C" w14:textId="77777777" w:rsidR="00FC00A2" w:rsidRPr="00FC00A2" w:rsidRDefault="00FC00A2" w:rsidP="00FC00A2">
            <w:pPr>
              <w:jc w:val="both"/>
              <w:rPr>
                <w:b/>
                <w:lang w:val="kk-KZ" w:eastAsia="ru-RU"/>
              </w:rPr>
            </w:pPr>
            <w:r w:rsidRPr="00FC00A2">
              <w:t>6,50±</w:t>
            </w:r>
            <w:r w:rsidRPr="00FC00A2">
              <w:rPr>
                <w:lang w:val="kk-KZ"/>
              </w:rPr>
              <w:t>0</w:t>
            </w:r>
            <w:r w:rsidRPr="00FC00A2">
              <w:t>,</w:t>
            </w:r>
            <w:r w:rsidRPr="00FC00A2">
              <w:rPr>
                <w:lang w:val="kk-KZ"/>
              </w:rPr>
              <w:t>2</w:t>
            </w:r>
          </w:p>
        </w:tc>
        <w:tc>
          <w:tcPr>
            <w:tcW w:w="2382" w:type="dxa"/>
            <w:vAlign w:val="center"/>
          </w:tcPr>
          <w:p w14:paraId="33C6B401" w14:textId="77777777" w:rsidR="00FC00A2" w:rsidRPr="00FC00A2" w:rsidRDefault="00FC00A2" w:rsidP="00FC00A2">
            <w:pPr>
              <w:jc w:val="both"/>
              <w:rPr>
                <w:b/>
                <w:lang w:val="kk-KZ" w:eastAsia="ru-RU"/>
              </w:rPr>
            </w:pPr>
            <w:r w:rsidRPr="00FC00A2">
              <w:t>6,62±</w:t>
            </w:r>
            <w:r w:rsidRPr="00FC00A2">
              <w:rPr>
                <w:lang w:val="kk-KZ"/>
              </w:rPr>
              <w:t>0</w:t>
            </w:r>
            <w:r w:rsidRPr="00FC00A2">
              <w:t>,1</w:t>
            </w:r>
          </w:p>
        </w:tc>
        <w:tc>
          <w:tcPr>
            <w:tcW w:w="2386" w:type="dxa"/>
            <w:vAlign w:val="center"/>
          </w:tcPr>
          <w:p w14:paraId="68F465EC" w14:textId="77777777" w:rsidR="00FC00A2" w:rsidRPr="00FC00A2" w:rsidRDefault="00FC00A2" w:rsidP="00FC00A2">
            <w:pPr>
              <w:jc w:val="both"/>
              <w:rPr>
                <w:b/>
                <w:lang w:val="kk-KZ" w:eastAsia="ru-RU"/>
              </w:rPr>
            </w:pPr>
            <w:bookmarkStart w:id="69" w:name="OLE_LINK64"/>
            <w:r w:rsidRPr="00FC00A2">
              <w:t>7,25±</w:t>
            </w:r>
            <w:r w:rsidRPr="00FC00A2">
              <w:rPr>
                <w:lang w:val="kk-KZ"/>
              </w:rPr>
              <w:t>0</w:t>
            </w:r>
            <w:r w:rsidRPr="00FC00A2">
              <w:t>,</w:t>
            </w:r>
            <w:r w:rsidRPr="00FC00A2">
              <w:rPr>
                <w:lang w:val="kk-KZ"/>
              </w:rPr>
              <w:t>2</w:t>
            </w:r>
            <w:bookmarkEnd w:id="69"/>
          </w:p>
        </w:tc>
      </w:tr>
      <w:tr w:rsidR="00FC00A2" w:rsidRPr="00FC00A2" w14:paraId="496D514F" w14:textId="77777777" w:rsidTr="00867199">
        <w:trPr>
          <w:trHeight w:val="363"/>
        </w:trPr>
        <w:tc>
          <w:tcPr>
            <w:tcW w:w="2782" w:type="dxa"/>
            <w:vAlign w:val="center"/>
          </w:tcPr>
          <w:p w14:paraId="5AD12130" w14:textId="77777777" w:rsidR="00FC00A2" w:rsidRPr="00FC00A2" w:rsidRDefault="00FC00A2" w:rsidP="00FC00A2">
            <w:pPr>
              <w:jc w:val="both"/>
              <w:rPr>
                <w:b/>
                <w:lang w:val="kk-KZ" w:eastAsia="ru-RU"/>
              </w:rPr>
            </w:pPr>
            <w:r w:rsidRPr="00FC00A2">
              <w:rPr>
                <w:lang w:val="kk-KZ"/>
              </w:rPr>
              <w:t>0,1</w:t>
            </w:r>
          </w:p>
        </w:tc>
        <w:tc>
          <w:tcPr>
            <w:tcW w:w="2382" w:type="dxa"/>
            <w:vAlign w:val="center"/>
          </w:tcPr>
          <w:p w14:paraId="23F30549" w14:textId="77777777" w:rsidR="00FC00A2" w:rsidRPr="00FC00A2" w:rsidRDefault="00FC00A2" w:rsidP="00FC00A2">
            <w:pPr>
              <w:jc w:val="both"/>
              <w:rPr>
                <w:b/>
                <w:lang w:val="kk-KZ" w:eastAsia="ru-RU"/>
              </w:rPr>
            </w:pPr>
            <w:r w:rsidRPr="00FC00A2">
              <w:rPr>
                <w:lang w:val="kk-KZ"/>
              </w:rPr>
              <w:t>5,75</w:t>
            </w:r>
            <w:r w:rsidRPr="00FC00A2">
              <w:t>±</w:t>
            </w:r>
            <w:r w:rsidRPr="00FC00A2">
              <w:rPr>
                <w:lang w:val="kk-KZ"/>
              </w:rPr>
              <w:t>0,1</w:t>
            </w:r>
          </w:p>
        </w:tc>
        <w:tc>
          <w:tcPr>
            <w:tcW w:w="2382" w:type="dxa"/>
            <w:vAlign w:val="center"/>
          </w:tcPr>
          <w:p w14:paraId="3D1E79A4" w14:textId="77777777" w:rsidR="00FC00A2" w:rsidRPr="00FC00A2" w:rsidRDefault="00FC00A2" w:rsidP="00FC00A2">
            <w:pPr>
              <w:jc w:val="both"/>
              <w:rPr>
                <w:b/>
                <w:lang w:val="kk-KZ" w:eastAsia="ru-RU"/>
              </w:rPr>
            </w:pPr>
            <w:r w:rsidRPr="00FC00A2">
              <w:rPr>
                <w:lang w:val="kk-KZ"/>
              </w:rPr>
              <w:t>6,75</w:t>
            </w:r>
            <w:r w:rsidRPr="00FC00A2">
              <w:t>±</w:t>
            </w:r>
            <w:r w:rsidRPr="00FC00A2">
              <w:rPr>
                <w:lang w:val="kk-KZ"/>
              </w:rPr>
              <w:t>0,01</w:t>
            </w:r>
          </w:p>
        </w:tc>
        <w:tc>
          <w:tcPr>
            <w:tcW w:w="2386" w:type="dxa"/>
            <w:vAlign w:val="center"/>
          </w:tcPr>
          <w:p w14:paraId="552D644A" w14:textId="77777777" w:rsidR="00FC00A2" w:rsidRPr="00FC00A2" w:rsidRDefault="00FC00A2" w:rsidP="00FC00A2">
            <w:pPr>
              <w:jc w:val="both"/>
              <w:rPr>
                <w:b/>
                <w:lang w:val="kk-KZ" w:eastAsia="ru-RU"/>
              </w:rPr>
            </w:pPr>
            <w:r w:rsidRPr="00FC00A2">
              <w:rPr>
                <w:lang w:val="kk-KZ"/>
              </w:rPr>
              <w:t>7,00</w:t>
            </w:r>
            <w:r w:rsidRPr="00FC00A2">
              <w:t>±</w:t>
            </w:r>
            <w:r w:rsidRPr="00FC00A2">
              <w:rPr>
                <w:lang w:val="kk-KZ"/>
              </w:rPr>
              <w:t>0,2</w:t>
            </w:r>
          </w:p>
        </w:tc>
      </w:tr>
      <w:tr w:rsidR="00FC00A2" w:rsidRPr="00FC00A2" w14:paraId="4B48D0DA" w14:textId="77777777" w:rsidTr="00867199">
        <w:trPr>
          <w:trHeight w:val="352"/>
        </w:trPr>
        <w:tc>
          <w:tcPr>
            <w:tcW w:w="2782" w:type="dxa"/>
            <w:vAlign w:val="center"/>
          </w:tcPr>
          <w:p w14:paraId="01D52928" w14:textId="77777777" w:rsidR="00FC00A2" w:rsidRPr="00FC00A2" w:rsidRDefault="00FC00A2" w:rsidP="00FC00A2">
            <w:pPr>
              <w:jc w:val="both"/>
              <w:rPr>
                <w:b/>
                <w:lang w:val="kk-KZ" w:eastAsia="ru-RU"/>
              </w:rPr>
            </w:pPr>
            <w:r w:rsidRPr="00FC00A2">
              <w:rPr>
                <w:lang w:val="kk-KZ"/>
              </w:rPr>
              <w:t>1,0</w:t>
            </w:r>
          </w:p>
        </w:tc>
        <w:tc>
          <w:tcPr>
            <w:tcW w:w="2382" w:type="dxa"/>
            <w:vAlign w:val="center"/>
          </w:tcPr>
          <w:p w14:paraId="699894C2" w14:textId="77777777" w:rsidR="00FC00A2" w:rsidRPr="00FC00A2" w:rsidRDefault="00FC00A2" w:rsidP="00FC00A2">
            <w:pPr>
              <w:jc w:val="both"/>
              <w:rPr>
                <w:b/>
                <w:lang w:val="kk-KZ" w:eastAsia="ru-RU"/>
              </w:rPr>
            </w:pPr>
            <w:r w:rsidRPr="00FC00A2">
              <w:rPr>
                <w:lang w:val="kk-KZ"/>
              </w:rPr>
              <w:t>5,12</w:t>
            </w:r>
            <w:r w:rsidRPr="00FC00A2">
              <w:t>±</w:t>
            </w:r>
            <w:r w:rsidRPr="00FC00A2">
              <w:rPr>
                <w:lang w:val="kk-KZ"/>
              </w:rPr>
              <w:t>0,1</w:t>
            </w:r>
          </w:p>
        </w:tc>
        <w:tc>
          <w:tcPr>
            <w:tcW w:w="2382" w:type="dxa"/>
            <w:vAlign w:val="center"/>
          </w:tcPr>
          <w:p w14:paraId="1D8FBD48" w14:textId="77777777" w:rsidR="00FC00A2" w:rsidRPr="00FC00A2" w:rsidRDefault="00FC00A2" w:rsidP="00FC00A2">
            <w:pPr>
              <w:jc w:val="both"/>
              <w:rPr>
                <w:b/>
                <w:lang w:val="kk-KZ" w:eastAsia="ru-RU"/>
              </w:rPr>
            </w:pPr>
            <w:r w:rsidRPr="00FC00A2">
              <w:rPr>
                <w:lang w:val="kk-KZ"/>
              </w:rPr>
              <w:t>6,50</w:t>
            </w:r>
            <w:r w:rsidRPr="00FC00A2">
              <w:t>±</w:t>
            </w:r>
            <w:r w:rsidRPr="00FC00A2">
              <w:rPr>
                <w:lang w:val="kk-KZ"/>
              </w:rPr>
              <w:t>0,2</w:t>
            </w:r>
          </w:p>
        </w:tc>
        <w:tc>
          <w:tcPr>
            <w:tcW w:w="2386" w:type="dxa"/>
            <w:vAlign w:val="center"/>
          </w:tcPr>
          <w:p w14:paraId="2E5D45BB" w14:textId="77777777" w:rsidR="00FC00A2" w:rsidRPr="00FC00A2" w:rsidRDefault="00FC00A2" w:rsidP="00FC00A2">
            <w:pPr>
              <w:jc w:val="both"/>
              <w:rPr>
                <w:b/>
                <w:lang w:val="kk-KZ" w:eastAsia="ru-RU"/>
              </w:rPr>
            </w:pPr>
            <w:r w:rsidRPr="00FC00A2">
              <w:rPr>
                <w:lang w:val="kk-KZ"/>
              </w:rPr>
              <w:t>0,50</w:t>
            </w:r>
            <w:r w:rsidRPr="00FC00A2">
              <w:t>±</w:t>
            </w:r>
            <w:r w:rsidRPr="00FC00A2">
              <w:rPr>
                <w:lang w:val="kk-KZ"/>
              </w:rPr>
              <w:t>0,3</w:t>
            </w:r>
          </w:p>
        </w:tc>
      </w:tr>
    </w:tbl>
    <w:p w14:paraId="438124B2" w14:textId="77777777" w:rsidR="00FC00A2" w:rsidRPr="00FC00A2" w:rsidRDefault="00FC00A2" w:rsidP="00FC00A2">
      <w:pPr>
        <w:spacing w:after="0" w:line="240" w:lineRule="auto"/>
        <w:jc w:val="both"/>
        <w:rPr>
          <w:rFonts w:ascii="Times New Roman" w:eastAsia="Times New Roman" w:hAnsi="Times New Roman" w:cs="Times New Roman"/>
          <w:b/>
          <w:sz w:val="28"/>
          <w:szCs w:val="28"/>
          <w:lang w:val="kk-KZ" w:eastAsia="ru-RU"/>
        </w:rPr>
      </w:pPr>
    </w:p>
    <w:p w14:paraId="4C6990E9" w14:textId="04C025C9" w:rsidR="00FC00A2" w:rsidRPr="00FC00A2" w:rsidRDefault="00FC00A2" w:rsidP="0018563E">
      <w:pPr>
        <w:spacing w:after="0" w:line="240" w:lineRule="auto"/>
        <w:ind w:firstLine="709"/>
        <w:jc w:val="both"/>
        <w:rPr>
          <w:rFonts w:ascii="Times New Roman" w:eastAsia="Times New Roman" w:hAnsi="Times New Roman" w:cs="Times New Roman"/>
          <w:sz w:val="28"/>
          <w:szCs w:val="28"/>
          <w:lang w:val="kk-KZ" w:eastAsia="ru-RU"/>
        </w:rPr>
      </w:pPr>
      <w:r w:rsidRPr="00FC00A2">
        <w:rPr>
          <w:rFonts w:ascii="Times New Roman" w:eastAsia="Times New Roman" w:hAnsi="Times New Roman" w:cs="Times New Roman"/>
          <w:bCs/>
          <w:sz w:val="28"/>
          <w:szCs w:val="28"/>
          <w:lang w:val="kk-KZ" w:eastAsia="ru-RU"/>
        </w:rPr>
        <w:t>Зерттеу нәтижелеріне</w:t>
      </w:r>
      <w:r w:rsidR="00A541E1">
        <w:rPr>
          <w:rFonts w:ascii="Times New Roman" w:eastAsia="Times New Roman" w:hAnsi="Times New Roman" w:cs="Times New Roman"/>
          <w:bCs/>
          <w:sz w:val="28"/>
          <w:szCs w:val="28"/>
          <w:lang w:val="kk-KZ" w:eastAsia="ru-RU"/>
        </w:rPr>
        <w:t xml:space="preserve"> </w:t>
      </w:r>
      <w:r w:rsidR="007C495B">
        <w:rPr>
          <w:rFonts w:ascii="Times New Roman" w:eastAsia="Times New Roman" w:hAnsi="Times New Roman" w:cs="Times New Roman"/>
          <w:bCs/>
          <w:sz w:val="28"/>
          <w:szCs w:val="28"/>
          <w:lang w:val="kk-KZ" w:eastAsia="ru-RU"/>
        </w:rPr>
        <w:t xml:space="preserve">түрлі дозада жұқтырылған вирустар арасында </w:t>
      </w:r>
      <w:r w:rsidRPr="00FC00A2">
        <w:rPr>
          <w:rFonts w:ascii="Times New Roman" w:eastAsia="Times New Roman" w:hAnsi="Times New Roman" w:cs="Times New Roman"/>
          <w:bCs/>
          <w:sz w:val="28"/>
          <w:szCs w:val="28"/>
          <w:lang w:val="kk-KZ" w:eastAsia="ru-RU"/>
        </w:rPr>
        <w:t xml:space="preserve"> биологиялық белсенділік көрсеткен тиімді дозасы 0,01 </w:t>
      </w:r>
      <w:r w:rsidRPr="00FC00A2">
        <w:rPr>
          <w:rFonts w:ascii="Times New Roman" w:eastAsia="Times New Roman" w:hAnsi="Times New Roman" w:cs="Times New Roman"/>
          <w:color w:val="000000"/>
          <w:sz w:val="28"/>
          <w:szCs w:val="28"/>
          <w:lang w:val="kk-KZ" w:eastAsia="ru-RU"/>
        </w:rPr>
        <w:t>ЦӘТ</w:t>
      </w:r>
      <w:r w:rsidRPr="00FC00A2">
        <w:rPr>
          <w:rFonts w:ascii="Times New Roman" w:eastAsia="Times New Roman" w:hAnsi="Times New Roman" w:cs="Times New Roman"/>
          <w:sz w:val="28"/>
          <w:szCs w:val="28"/>
          <w:vertAlign w:val="subscript"/>
          <w:lang w:val="kk-KZ" w:eastAsia="ru-RU"/>
        </w:rPr>
        <w:t>50</w:t>
      </w:r>
      <w:r w:rsidRPr="00FC00A2">
        <w:rPr>
          <w:rFonts w:ascii="Times New Roman" w:eastAsia="Times New Roman" w:hAnsi="Times New Roman" w:cs="Times New Roman"/>
          <w:sz w:val="28"/>
          <w:szCs w:val="28"/>
          <w:lang w:val="kk-KZ" w:eastAsia="ru-RU"/>
        </w:rPr>
        <w:t xml:space="preserve">/жасуша болып табылды. Бұл </w:t>
      </w:r>
      <w:r w:rsidR="007C495B">
        <w:rPr>
          <w:rFonts w:ascii="Times New Roman" w:eastAsia="Times New Roman" w:hAnsi="Times New Roman" w:cs="Times New Roman"/>
          <w:sz w:val="28"/>
          <w:szCs w:val="28"/>
          <w:lang w:val="kk-KZ" w:eastAsia="ru-RU"/>
        </w:rPr>
        <w:t xml:space="preserve">жағдайда </w:t>
      </w:r>
      <w:r w:rsidRPr="00FC00A2">
        <w:rPr>
          <w:rFonts w:ascii="Times New Roman" w:eastAsia="Times New Roman" w:hAnsi="Times New Roman" w:cs="Times New Roman"/>
          <w:sz w:val="28"/>
          <w:szCs w:val="28"/>
          <w:lang w:val="kk-KZ" w:eastAsia="ru-RU"/>
        </w:rPr>
        <w:t xml:space="preserve"> вирустың биологиялық белсенділігі </w:t>
      </w:r>
      <w:r w:rsidRPr="00FC00A2">
        <w:rPr>
          <w:rFonts w:ascii="Times New Roman" w:eastAsia="Times New Roman" w:hAnsi="Times New Roman" w:cs="Times New Roman"/>
          <w:bCs/>
          <w:sz w:val="28"/>
          <w:szCs w:val="28"/>
          <w:lang w:val="kk-KZ" w:eastAsia="ru-RU"/>
        </w:rPr>
        <w:t xml:space="preserve">7,25 </w:t>
      </w:r>
      <w:r w:rsidRPr="00FC00A2">
        <w:rPr>
          <w:rFonts w:ascii="Times New Roman" w:eastAsia="Times New Roman" w:hAnsi="Times New Roman" w:cs="Times New Roman"/>
          <w:sz w:val="28"/>
          <w:szCs w:val="28"/>
          <w:lang w:val="kk-KZ" w:eastAsia="ru-RU"/>
        </w:rPr>
        <w:t xml:space="preserve">lg </w:t>
      </w:r>
      <w:r w:rsidRPr="00FC00A2">
        <w:rPr>
          <w:rFonts w:ascii="Times New Roman" w:eastAsia="Times New Roman" w:hAnsi="Times New Roman" w:cs="Times New Roman"/>
          <w:color w:val="000000"/>
          <w:sz w:val="28"/>
          <w:szCs w:val="28"/>
          <w:lang w:val="kk-KZ" w:eastAsia="ru-RU"/>
        </w:rPr>
        <w:t>ЦӘТ</w:t>
      </w:r>
      <w:r w:rsidRPr="00FC00A2">
        <w:rPr>
          <w:rFonts w:ascii="Times New Roman" w:eastAsia="Times New Roman" w:hAnsi="Times New Roman" w:cs="Times New Roman"/>
          <w:sz w:val="28"/>
          <w:szCs w:val="28"/>
          <w:vertAlign w:val="subscript"/>
          <w:lang w:val="kk-KZ" w:eastAsia="ru-RU"/>
        </w:rPr>
        <w:t>50</w:t>
      </w:r>
      <w:r w:rsidRPr="00FC00A2">
        <w:rPr>
          <w:rFonts w:ascii="Times New Roman" w:eastAsia="Times New Roman" w:hAnsi="Times New Roman" w:cs="Times New Roman"/>
          <w:sz w:val="28"/>
          <w:szCs w:val="28"/>
          <w:lang w:val="kk-KZ" w:eastAsia="ru-RU"/>
        </w:rPr>
        <w:t>/см</w:t>
      </w:r>
      <w:r w:rsidRPr="00FC00A2">
        <w:rPr>
          <w:rFonts w:ascii="Times New Roman" w:eastAsia="Times New Roman" w:hAnsi="Times New Roman" w:cs="Times New Roman"/>
          <w:sz w:val="28"/>
          <w:szCs w:val="28"/>
          <w:vertAlign w:val="superscript"/>
          <w:lang w:val="kk-KZ" w:eastAsia="ru-RU"/>
        </w:rPr>
        <w:t>3</w:t>
      </w:r>
      <w:r w:rsidRPr="00FC00A2">
        <w:rPr>
          <w:rFonts w:ascii="Times New Roman" w:eastAsia="Times New Roman" w:hAnsi="Times New Roman" w:cs="Times New Roman"/>
          <w:sz w:val="28"/>
          <w:szCs w:val="28"/>
          <w:lang w:val="kk-KZ" w:eastAsia="ru-RU"/>
        </w:rPr>
        <w:t xml:space="preserve"> көрсетті. </w:t>
      </w:r>
      <w:r w:rsidR="007C495B">
        <w:rPr>
          <w:rFonts w:ascii="Times New Roman" w:eastAsia="Times New Roman" w:hAnsi="Times New Roman" w:cs="Times New Roman"/>
          <w:sz w:val="28"/>
          <w:szCs w:val="28"/>
          <w:lang w:val="kk-KZ" w:eastAsia="ru-RU"/>
        </w:rPr>
        <w:t>Демек</w:t>
      </w:r>
      <w:r w:rsidRPr="00FC00A2">
        <w:rPr>
          <w:rFonts w:ascii="Times New Roman" w:eastAsia="Times New Roman" w:hAnsi="Times New Roman" w:cs="Times New Roman"/>
          <w:sz w:val="28"/>
          <w:szCs w:val="28"/>
          <w:lang w:val="kk-KZ" w:eastAsia="ru-RU"/>
        </w:rPr>
        <w:t xml:space="preserve">, вирустың тиімді жұқтыру дозасы 0,01 </w:t>
      </w:r>
      <w:r w:rsidRPr="00FC00A2">
        <w:rPr>
          <w:rFonts w:ascii="Times New Roman" w:eastAsia="Times New Roman" w:hAnsi="Times New Roman" w:cs="Times New Roman"/>
          <w:color w:val="000000"/>
          <w:sz w:val="28"/>
          <w:szCs w:val="28"/>
          <w:lang w:val="kk-KZ" w:eastAsia="ru-RU"/>
        </w:rPr>
        <w:t>ЦӘТ</w:t>
      </w:r>
      <w:r w:rsidRPr="00FC00A2">
        <w:rPr>
          <w:rFonts w:ascii="Times New Roman" w:eastAsia="Times New Roman" w:hAnsi="Times New Roman" w:cs="Times New Roman"/>
          <w:sz w:val="28"/>
          <w:szCs w:val="28"/>
          <w:vertAlign w:val="subscript"/>
          <w:lang w:val="kk-KZ" w:eastAsia="ru-RU"/>
        </w:rPr>
        <w:t>50</w:t>
      </w:r>
      <w:r w:rsidR="007C495B">
        <w:rPr>
          <w:rFonts w:ascii="Times New Roman" w:eastAsia="Times New Roman" w:hAnsi="Times New Roman" w:cs="Times New Roman"/>
          <w:sz w:val="28"/>
          <w:szCs w:val="28"/>
          <w:lang w:val="kk-KZ" w:eastAsia="ru-RU"/>
        </w:rPr>
        <w:t>/жасуша болып табылады</w:t>
      </w:r>
      <w:r w:rsidRPr="00FC00A2">
        <w:rPr>
          <w:rFonts w:ascii="Times New Roman" w:eastAsia="Times New Roman" w:hAnsi="Times New Roman" w:cs="Times New Roman"/>
          <w:sz w:val="28"/>
          <w:szCs w:val="28"/>
          <w:lang w:val="kk-KZ" w:eastAsia="ru-RU"/>
        </w:rPr>
        <w:t xml:space="preserve">. </w:t>
      </w:r>
    </w:p>
    <w:p w14:paraId="57E9A9C8" w14:textId="3E301DF7" w:rsidR="00FC00A2" w:rsidRPr="00FC00A2" w:rsidRDefault="00FC00A2" w:rsidP="0018563E">
      <w:pPr>
        <w:spacing w:after="0" w:line="240" w:lineRule="auto"/>
        <w:ind w:firstLine="709"/>
        <w:jc w:val="both"/>
        <w:rPr>
          <w:rFonts w:ascii="Times New Roman" w:eastAsia="Times New Roman" w:hAnsi="Times New Roman" w:cs="Times New Roman"/>
          <w:b/>
          <w:sz w:val="28"/>
          <w:szCs w:val="28"/>
          <w:lang w:val="kk-KZ" w:eastAsia="ru-RU"/>
        </w:rPr>
      </w:pPr>
      <w:r w:rsidRPr="00FC00A2">
        <w:rPr>
          <w:rFonts w:ascii="Times New Roman" w:eastAsia="Times New Roman" w:hAnsi="Times New Roman" w:cs="Times New Roman"/>
          <w:b/>
          <w:kern w:val="24"/>
          <w:sz w:val="28"/>
          <w:szCs w:val="28"/>
          <w:lang w:val="kk-KZ" w:eastAsia="ru-RU"/>
        </w:rPr>
        <w:t>3.2.1.2</w:t>
      </w:r>
      <w:r w:rsidRPr="00FC00A2">
        <w:rPr>
          <w:rFonts w:ascii="Times New Roman" w:eastAsia="Times New Roman" w:hAnsi="Times New Roman" w:cs="Times New Roman"/>
          <w:b/>
          <w:color w:val="000000"/>
          <w:sz w:val="28"/>
          <w:szCs w:val="28"/>
          <w:lang w:val="kk-KZ" w:eastAsia="ru-RU"/>
        </w:rPr>
        <w:t xml:space="preserve"> ҚКБ</w:t>
      </w:r>
      <w:r w:rsidRPr="00FC00A2">
        <w:rPr>
          <w:rFonts w:ascii="Times New Roman" w:eastAsia="Times New Roman" w:hAnsi="Times New Roman" w:cs="Times New Roman"/>
          <w:b/>
          <w:sz w:val="28"/>
          <w:szCs w:val="28"/>
          <w:lang w:val="kk-KZ" w:eastAsia="ru-RU"/>
        </w:rPr>
        <w:t xml:space="preserve"> вирусы "RT/RIBSP-07/16" штамын VERO жасушасында өскіндеу үшін қоректік ортаны таңдау</w:t>
      </w:r>
    </w:p>
    <w:p w14:paraId="3A234668" w14:textId="7970CAC7" w:rsidR="00FC00A2" w:rsidRPr="00FC00A2" w:rsidRDefault="00FC00A2" w:rsidP="0018563E">
      <w:pPr>
        <w:spacing w:after="0" w:line="240" w:lineRule="auto"/>
        <w:ind w:firstLine="709"/>
        <w:jc w:val="both"/>
        <w:rPr>
          <w:rFonts w:ascii="Times New Roman" w:eastAsia="Times New Roman" w:hAnsi="Times New Roman" w:cs="Times New Roman"/>
          <w:b/>
          <w:kern w:val="24"/>
          <w:sz w:val="28"/>
          <w:szCs w:val="28"/>
          <w:lang w:val="kk-KZ" w:eastAsia="ru-RU"/>
        </w:rPr>
      </w:pPr>
      <w:r w:rsidRPr="00FC00A2">
        <w:rPr>
          <w:rFonts w:ascii="Times New Roman" w:eastAsia="Times New Roman" w:hAnsi="Times New Roman" w:cs="Times New Roman"/>
          <w:sz w:val="28"/>
          <w:szCs w:val="28"/>
          <w:lang w:val="kk-KZ" w:eastAsia="ru-RU"/>
        </w:rPr>
        <w:t xml:space="preserve">Осы мақсатта тәжірибе кезінде 3 қоректік орта сынақтан өтті, жартылай синтетикалық (ПСП) және </w:t>
      </w:r>
      <w:r w:rsidR="00987097" w:rsidRPr="00987097">
        <w:rPr>
          <w:rFonts w:ascii="Times New Roman" w:eastAsia="Times New Roman" w:hAnsi="Times New Roman" w:cs="Times New Roman"/>
          <w:sz w:val="28"/>
          <w:szCs w:val="28"/>
          <w:lang w:val="kk-KZ" w:eastAsia="ru-RU"/>
        </w:rPr>
        <w:t>DMEM</w:t>
      </w:r>
      <w:r w:rsidRPr="00FC00A2">
        <w:rPr>
          <w:rFonts w:ascii="Times New Roman" w:eastAsia="Times New Roman" w:hAnsi="Times New Roman" w:cs="Times New Roman"/>
          <w:sz w:val="28"/>
          <w:szCs w:val="28"/>
          <w:lang w:val="kk-KZ" w:eastAsia="ru-RU"/>
        </w:rPr>
        <w:t xml:space="preserve"> қоректік ортасы, сонымен қатар «Sigma» фирмасы (АҚШ) өндірілген Игла МЕМ қоректік ортасы, тәжірибе соңында вирустың биол</w:t>
      </w:r>
      <w:r w:rsidR="00541A53">
        <w:rPr>
          <w:rFonts w:ascii="Times New Roman" w:eastAsia="Times New Roman" w:hAnsi="Times New Roman" w:cs="Times New Roman"/>
          <w:sz w:val="28"/>
          <w:szCs w:val="28"/>
          <w:lang w:val="kk-KZ" w:eastAsia="ru-RU"/>
        </w:rPr>
        <w:t>огиялық белсенділігі анықталды.</w:t>
      </w:r>
    </w:p>
    <w:p w14:paraId="7650DB12" w14:textId="77777777" w:rsidR="00FC00A2" w:rsidRPr="00FC00A2" w:rsidRDefault="00FC00A2" w:rsidP="0018563E">
      <w:pPr>
        <w:spacing w:after="0" w:line="240" w:lineRule="auto"/>
        <w:ind w:firstLine="709"/>
        <w:jc w:val="both"/>
        <w:rPr>
          <w:rFonts w:ascii="Times New Roman" w:eastAsia="Times New Roman" w:hAnsi="Times New Roman" w:cs="Times New Roman"/>
          <w:b/>
          <w:sz w:val="28"/>
          <w:szCs w:val="28"/>
          <w:lang w:val="kk-KZ" w:eastAsia="ru-RU"/>
        </w:rPr>
      </w:pPr>
    </w:p>
    <w:p w14:paraId="16F132D5" w14:textId="0089CE57" w:rsidR="00FC00A2" w:rsidRPr="00FC00A2" w:rsidRDefault="00541A53" w:rsidP="00FC00A2">
      <w:pPr>
        <w:spacing w:after="0" w:line="240" w:lineRule="auto"/>
        <w:jc w:val="both"/>
        <w:rPr>
          <w:rFonts w:ascii="Times New Roman" w:eastAsia="Times New Roman" w:hAnsi="Times New Roman" w:cs="Times New Roman"/>
          <w:b/>
          <w:sz w:val="28"/>
          <w:szCs w:val="28"/>
          <w:lang w:val="kk-KZ" w:eastAsia="ru-RU"/>
        </w:rPr>
      </w:pPr>
      <w:r w:rsidRPr="00541A53">
        <w:rPr>
          <w:rFonts w:ascii="Times New Roman" w:eastAsia="Times New Roman" w:hAnsi="Times New Roman" w:cs="Times New Roman"/>
          <w:sz w:val="28"/>
          <w:szCs w:val="28"/>
          <w:lang w:val="kk-KZ" w:eastAsia="ru-RU"/>
        </w:rPr>
        <w:t>Кесте 18</w:t>
      </w:r>
      <w:r w:rsidR="00FC00A2" w:rsidRPr="00FC00A2">
        <w:rPr>
          <w:rFonts w:ascii="Times New Roman" w:eastAsia="Times New Roman" w:hAnsi="Times New Roman" w:cs="Times New Roman"/>
          <w:sz w:val="28"/>
          <w:szCs w:val="28"/>
          <w:lang w:val="kk-KZ" w:eastAsia="ru-RU"/>
        </w:rPr>
        <w:t xml:space="preserve"> –</w:t>
      </w:r>
      <w:r w:rsidR="00D52ACB">
        <w:rPr>
          <w:rFonts w:ascii="Times New Roman" w:eastAsia="Times New Roman" w:hAnsi="Times New Roman" w:cs="Times New Roman"/>
          <w:sz w:val="28"/>
          <w:szCs w:val="28"/>
          <w:lang w:val="kk-KZ" w:eastAsia="ru-RU"/>
        </w:rPr>
        <w:t xml:space="preserve"> </w:t>
      </w:r>
      <w:r w:rsidR="00FC00A2" w:rsidRPr="00FC00A2">
        <w:rPr>
          <w:rFonts w:ascii="Times New Roman" w:eastAsia="Times New Roman" w:hAnsi="Times New Roman" w:cs="Times New Roman"/>
          <w:color w:val="000000"/>
          <w:sz w:val="28"/>
          <w:szCs w:val="28"/>
          <w:lang w:val="kk-KZ" w:eastAsia="ru-RU"/>
        </w:rPr>
        <w:t>ҚКБ</w:t>
      </w:r>
      <w:r w:rsidR="00FC00A2" w:rsidRPr="00FC00A2">
        <w:rPr>
          <w:rFonts w:ascii="Times New Roman" w:eastAsia="Times New Roman" w:hAnsi="Times New Roman" w:cs="Times New Roman"/>
          <w:b/>
          <w:sz w:val="28"/>
          <w:szCs w:val="28"/>
          <w:lang w:val="kk-KZ" w:eastAsia="ru-RU"/>
        </w:rPr>
        <w:t xml:space="preserve"> </w:t>
      </w:r>
      <w:r w:rsidR="00FC00A2" w:rsidRPr="00FC00A2">
        <w:rPr>
          <w:rFonts w:ascii="Times New Roman" w:eastAsia="Times New Roman" w:hAnsi="Times New Roman" w:cs="Times New Roman"/>
          <w:bCs/>
          <w:sz w:val="28"/>
          <w:szCs w:val="28"/>
          <w:lang w:val="kk-KZ" w:eastAsia="ru-RU"/>
        </w:rPr>
        <w:t>вирусы "RT/RIBSP-07/16" штамын өскіндеу үшін қоректік ортаны таңдау</w:t>
      </w:r>
      <w:r w:rsidR="00FC00A2" w:rsidRPr="00FC00A2">
        <w:rPr>
          <w:rFonts w:ascii="Times New Roman" w:eastAsia="Times New Roman" w:hAnsi="Times New Roman" w:cs="Times New Roman"/>
          <w:b/>
          <w:sz w:val="28"/>
          <w:szCs w:val="28"/>
          <w:lang w:val="kk-KZ" w:eastAsia="ru-RU"/>
        </w:rPr>
        <w:t xml:space="preserve">  </w:t>
      </w:r>
    </w:p>
    <w:tbl>
      <w:tblPr>
        <w:tblStyle w:val="af5"/>
        <w:tblW w:w="0" w:type="auto"/>
        <w:tblLook w:val="04A0" w:firstRow="1" w:lastRow="0" w:firstColumn="1" w:lastColumn="0" w:noHBand="0" w:noVBand="1"/>
      </w:tblPr>
      <w:tblGrid>
        <w:gridCol w:w="988"/>
        <w:gridCol w:w="3857"/>
        <w:gridCol w:w="2235"/>
        <w:gridCol w:w="2838"/>
      </w:tblGrid>
      <w:tr w:rsidR="00FC00A2" w:rsidRPr="00AE1CEB" w14:paraId="4B879BF6" w14:textId="77777777" w:rsidTr="00867199">
        <w:trPr>
          <w:trHeight w:val="47"/>
        </w:trPr>
        <w:tc>
          <w:tcPr>
            <w:tcW w:w="988" w:type="dxa"/>
            <w:vMerge w:val="restart"/>
          </w:tcPr>
          <w:p w14:paraId="3E37E16E" w14:textId="77777777" w:rsidR="00FC00A2" w:rsidRPr="00FC00A2" w:rsidRDefault="00FC00A2" w:rsidP="00FC00A2">
            <w:pPr>
              <w:jc w:val="both"/>
              <w:rPr>
                <w:b/>
                <w:lang w:val="kk-KZ" w:eastAsia="ru-RU"/>
              </w:rPr>
            </w:pPr>
            <w:r w:rsidRPr="00FC00A2">
              <w:rPr>
                <w:lang w:val="kk-KZ"/>
              </w:rPr>
              <w:t>Пассаж деңгейі</w:t>
            </w:r>
          </w:p>
        </w:tc>
        <w:tc>
          <w:tcPr>
            <w:tcW w:w="8930" w:type="dxa"/>
            <w:gridSpan w:val="3"/>
          </w:tcPr>
          <w:p w14:paraId="00D020D1" w14:textId="77777777" w:rsidR="00FC00A2" w:rsidRPr="00FC00A2" w:rsidRDefault="00FC00A2" w:rsidP="00FC00A2">
            <w:pPr>
              <w:jc w:val="both"/>
              <w:rPr>
                <w:b/>
                <w:lang w:val="kk-KZ" w:eastAsia="ru-RU"/>
              </w:rPr>
            </w:pPr>
            <w:r w:rsidRPr="00FC00A2">
              <w:rPr>
                <w:bCs/>
                <w:lang w:val="kk-KZ" w:eastAsia="ru-RU"/>
              </w:rPr>
              <w:t>Қоректік ортаны пайдаланғандағы вирустың б</w:t>
            </w:r>
            <w:r w:rsidRPr="00FC00A2">
              <w:rPr>
                <w:lang w:val="kk-KZ"/>
              </w:rPr>
              <w:t xml:space="preserve">иологиялық белсенділігі, lg </w:t>
            </w:r>
            <w:r w:rsidRPr="00FC00A2">
              <w:rPr>
                <w:color w:val="000000"/>
                <w:lang w:val="kk-KZ" w:eastAsia="ru-RU"/>
              </w:rPr>
              <w:t>ЦӘТ</w:t>
            </w:r>
            <w:r w:rsidRPr="00FC00A2">
              <w:rPr>
                <w:vertAlign w:val="subscript"/>
                <w:lang w:val="kk-KZ"/>
              </w:rPr>
              <w:t>50</w:t>
            </w:r>
            <w:r w:rsidRPr="00FC00A2">
              <w:rPr>
                <w:lang w:val="kk-KZ"/>
              </w:rPr>
              <w:t>/см</w:t>
            </w:r>
            <w:r w:rsidRPr="00FC00A2">
              <w:rPr>
                <w:vertAlign w:val="superscript"/>
                <w:lang w:val="kk-KZ"/>
              </w:rPr>
              <w:t>3</w:t>
            </w:r>
            <w:r w:rsidRPr="00FC00A2">
              <w:rPr>
                <w:lang w:val="kk-KZ"/>
              </w:rPr>
              <w:t xml:space="preserve"> (Х±m)</w:t>
            </w:r>
          </w:p>
        </w:tc>
      </w:tr>
      <w:tr w:rsidR="00FC00A2" w:rsidRPr="00FC00A2" w14:paraId="50B39A0B" w14:textId="77777777" w:rsidTr="00867199">
        <w:trPr>
          <w:trHeight w:val="163"/>
        </w:trPr>
        <w:tc>
          <w:tcPr>
            <w:tcW w:w="988" w:type="dxa"/>
            <w:vMerge/>
          </w:tcPr>
          <w:p w14:paraId="2C770263" w14:textId="77777777" w:rsidR="00FC00A2" w:rsidRPr="00FC00A2" w:rsidRDefault="00FC00A2" w:rsidP="00FC00A2">
            <w:pPr>
              <w:jc w:val="both"/>
              <w:rPr>
                <w:b/>
                <w:lang w:val="kk-KZ" w:eastAsia="ru-RU"/>
              </w:rPr>
            </w:pPr>
          </w:p>
        </w:tc>
        <w:tc>
          <w:tcPr>
            <w:tcW w:w="3857" w:type="dxa"/>
          </w:tcPr>
          <w:p w14:paraId="6CA362FC" w14:textId="77777777" w:rsidR="00FC00A2" w:rsidRPr="00FC00A2" w:rsidRDefault="00FC00A2" w:rsidP="00FC00A2">
            <w:pPr>
              <w:jc w:val="center"/>
              <w:rPr>
                <w:bCs/>
                <w:lang w:val="kk-KZ" w:eastAsia="ru-RU"/>
              </w:rPr>
            </w:pPr>
            <w:r w:rsidRPr="00FC00A2">
              <w:rPr>
                <w:bCs/>
                <w:lang w:val="kk-KZ" w:eastAsia="ru-RU"/>
              </w:rPr>
              <w:t>ПСП</w:t>
            </w:r>
          </w:p>
        </w:tc>
        <w:tc>
          <w:tcPr>
            <w:tcW w:w="2235" w:type="dxa"/>
          </w:tcPr>
          <w:p w14:paraId="53194147" w14:textId="7350E58A" w:rsidR="00FC00A2" w:rsidRPr="00FC00A2" w:rsidRDefault="00987097" w:rsidP="00FC00A2">
            <w:pPr>
              <w:jc w:val="center"/>
              <w:rPr>
                <w:bCs/>
                <w:lang w:val="kk-KZ" w:eastAsia="ru-RU"/>
              </w:rPr>
            </w:pPr>
            <w:r w:rsidRPr="00987097">
              <w:rPr>
                <w:lang w:val="kk-KZ" w:eastAsia="ru-RU"/>
              </w:rPr>
              <w:t>DMEM</w:t>
            </w:r>
          </w:p>
        </w:tc>
        <w:tc>
          <w:tcPr>
            <w:tcW w:w="2838" w:type="dxa"/>
          </w:tcPr>
          <w:p w14:paraId="0AEA11A5" w14:textId="77777777" w:rsidR="00FC00A2" w:rsidRPr="00FC00A2" w:rsidRDefault="00FC00A2" w:rsidP="00FC00A2">
            <w:pPr>
              <w:jc w:val="center"/>
              <w:rPr>
                <w:bCs/>
                <w:lang w:val="kk-KZ" w:eastAsia="ru-RU"/>
              </w:rPr>
            </w:pPr>
            <w:r w:rsidRPr="00FC00A2">
              <w:rPr>
                <w:lang w:val="kk-KZ" w:eastAsia="ru-RU"/>
              </w:rPr>
              <w:t>Игла МЕМ</w:t>
            </w:r>
          </w:p>
        </w:tc>
      </w:tr>
      <w:tr w:rsidR="00FC00A2" w:rsidRPr="00FC00A2" w14:paraId="2EC60F7A" w14:textId="77777777" w:rsidTr="00867199">
        <w:trPr>
          <w:trHeight w:val="304"/>
        </w:trPr>
        <w:tc>
          <w:tcPr>
            <w:tcW w:w="988" w:type="dxa"/>
            <w:vAlign w:val="center"/>
          </w:tcPr>
          <w:p w14:paraId="15296D31" w14:textId="77777777" w:rsidR="00FC00A2" w:rsidRPr="00FC00A2" w:rsidRDefault="00FC00A2" w:rsidP="00FC00A2">
            <w:pPr>
              <w:jc w:val="center"/>
              <w:rPr>
                <w:b/>
                <w:lang w:val="kk-KZ" w:eastAsia="ru-RU"/>
              </w:rPr>
            </w:pPr>
            <w:r w:rsidRPr="00FC00A2">
              <w:rPr>
                <w:lang w:val="kk-KZ"/>
              </w:rPr>
              <w:t>1</w:t>
            </w:r>
          </w:p>
        </w:tc>
        <w:tc>
          <w:tcPr>
            <w:tcW w:w="3857" w:type="dxa"/>
            <w:vAlign w:val="center"/>
          </w:tcPr>
          <w:p w14:paraId="714EB86E" w14:textId="77777777" w:rsidR="00FC00A2" w:rsidRPr="00FC00A2" w:rsidRDefault="00FC00A2" w:rsidP="00FC00A2">
            <w:pPr>
              <w:jc w:val="center"/>
              <w:rPr>
                <w:b/>
                <w:lang w:val="kk-KZ" w:eastAsia="ru-RU"/>
              </w:rPr>
            </w:pPr>
            <w:r w:rsidRPr="00FC00A2">
              <w:t>6,35±</w:t>
            </w:r>
            <w:r w:rsidRPr="00FC00A2">
              <w:rPr>
                <w:lang w:val="kk-KZ"/>
              </w:rPr>
              <w:t>0</w:t>
            </w:r>
            <w:r w:rsidRPr="00FC00A2">
              <w:t>,1</w:t>
            </w:r>
          </w:p>
        </w:tc>
        <w:tc>
          <w:tcPr>
            <w:tcW w:w="2235" w:type="dxa"/>
            <w:vAlign w:val="center"/>
          </w:tcPr>
          <w:p w14:paraId="740646AC" w14:textId="77777777" w:rsidR="00FC00A2" w:rsidRPr="00FC00A2" w:rsidRDefault="00FC00A2" w:rsidP="00FC00A2">
            <w:pPr>
              <w:jc w:val="center"/>
              <w:rPr>
                <w:b/>
                <w:lang w:val="kk-KZ" w:eastAsia="ru-RU"/>
              </w:rPr>
            </w:pPr>
            <w:r w:rsidRPr="00FC00A2">
              <w:t xml:space="preserve">6,20± </w:t>
            </w:r>
            <w:r w:rsidRPr="00FC00A2">
              <w:rPr>
                <w:lang w:val="kk-KZ"/>
              </w:rPr>
              <w:t>0</w:t>
            </w:r>
            <w:r w:rsidRPr="00FC00A2">
              <w:t>,1</w:t>
            </w:r>
          </w:p>
        </w:tc>
        <w:tc>
          <w:tcPr>
            <w:tcW w:w="2838" w:type="dxa"/>
            <w:vAlign w:val="center"/>
          </w:tcPr>
          <w:p w14:paraId="2FD23849" w14:textId="77777777" w:rsidR="00FC00A2" w:rsidRPr="00FC00A2" w:rsidRDefault="00FC00A2" w:rsidP="00FC00A2">
            <w:pPr>
              <w:jc w:val="center"/>
              <w:rPr>
                <w:b/>
                <w:lang w:val="kk-KZ" w:eastAsia="ru-RU"/>
              </w:rPr>
            </w:pPr>
            <w:r w:rsidRPr="00FC00A2">
              <w:t xml:space="preserve">6,87± </w:t>
            </w:r>
            <w:r w:rsidRPr="00FC00A2">
              <w:rPr>
                <w:lang w:val="kk-KZ"/>
              </w:rPr>
              <w:t>0</w:t>
            </w:r>
            <w:r w:rsidRPr="00FC00A2">
              <w:t>,</w:t>
            </w:r>
            <w:r w:rsidRPr="00FC00A2">
              <w:rPr>
                <w:lang w:val="kk-KZ"/>
              </w:rPr>
              <w:t>3</w:t>
            </w:r>
          </w:p>
        </w:tc>
      </w:tr>
      <w:tr w:rsidR="00FC00A2" w:rsidRPr="00FC00A2" w14:paraId="0C29E1A6" w14:textId="77777777" w:rsidTr="00867199">
        <w:trPr>
          <w:trHeight w:val="295"/>
        </w:trPr>
        <w:tc>
          <w:tcPr>
            <w:tcW w:w="988" w:type="dxa"/>
            <w:vAlign w:val="center"/>
          </w:tcPr>
          <w:p w14:paraId="7F4C95AE" w14:textId="77777777" w:rsidR="00FC00A2" w:rsidRPr="00FC00A2" w:rsidRDefault="00FC00A2" w:rsidP="00FC00A2">
            <w:pPr>
              <w:jc w:val="center"/>
              <w:rPr>
                <w:b/>
                <w:lang w:val="kk-KZ" w:eastAsia="ru-RU"/>
              </w:rPr>
            </w:pPr>
            <w:r w:rsidRPr="00FC00A2">
              <w:rPr>
                <w:lang w:val="kk-KZ"/>
              </w:rPr>
              <w:t>2</w:t>
            </w:r>
          </w:p>
        </w:tc>
        <w:tc>
          <w:tcPr>
            <w:tcW w:w="3857" w:type="dxa"/>
            <w:vAlign w:val="center"/>
          </w:tcPr>
          <w:p w14:paraId="381736A9" w14:textId="77777777" w:rsidR="00FC00A2" w:rsidRPr="00FC00A2" w:rsidRDefault="00FC00A2" w:rsidP="00FC00A2">
            <w:pPr>
              <w:jc w:val="center"/>
              <w:rPr>
                <w:b/>
                <w:lang w:val="kk-KZ" w:eastAsia="ru-RU"/>
              </w:rPr>
            </w:pPr>
            <w:r w:rsidRPr="00FC00A2">
              <w:t>6,68±</w:t>
            </w:r>
            <w:r w:rsidRPr="00FC00A2">
              <w:rPr>
                <w:lang w:val="kk-KZ"/>
              </w:rPr>
              <w:t>0</w:t>
            </w:r>
            <w:r w:rsidRPr="00FC00A2">
              <w:t>,2</w:t>
            </w:r>
          </w:p>
        </w:tc>
        <w:tc>
          <w:tcPr>
            <w:tcW w:w="2235" w:type="dxa"/>
            <w:vAlign w:val="center"/>
          </w:tcPr>
          <w:p w14:paraId="6D98D45F" w14:textId="77777777" w:rsidR="00FC00A2" w:rsidRPr="00FC00A2" w:rsidRDefault="00FC00A2" w:rsidP="00FC00A2">
            <w:pPr>
              <w:jc w:val="center"/>
              <w:rPr>
                <w:b/>
                <w:lang w:val="kk-KZ" w:eastAsia="ru-RU"/>
              </w:rPr>
            </w:pPr>
            <w:r w:rsidRPr="00FC00A2">
              <w:rPr>
                <w:lang w:val="kk-KZ"/>
              </w:rPr>
              <w:t>7</w:t>
            </w:r>
            <w:r w:rsidRPr="00FC00A2">
              <w:t>,</w:t>
            </w:r>
            <w:r w:rsidRPr="00FC00A2">
              <w:rPr>
                <w:lang w:val="kk-KZ"/>
              </w:rPr>
              <w:t>18</w:t>
            </w:r>
            <w:r w:rsidRPr="00FC00A2">
              <w:t>±</w:t>
            </w:r>
            <w:r w:rsidRPr="00FC00A2">
              <w:rPr>
                <w:lang w:val="kk-KZ"/>
              </w:rPr>
              <w:t>0</w:t>
            </w:r>
            <w:r w:rsidRPr="00FC00A2">
              <w:t>,</w:t>
            </w:r>
            <w:r w:rsidRPr="00FC00A2">
              <w:rPr>
                <w:lang w:val="kk-KZ"/>
              </w:rPr>
              <w:t>3</w:t>
            </w:r>
          </w:p>
        </w:tc>
        <w:tc>
          <w:tcPr>
            <w:tcW w:w="2838" w:type="dxa"/>
            <w:vAlign w:val="center"/>
          </w:tcPr>
          <w:p w14:paraId="1B183EB2" w14:textId="77777777" w:rsidR="00FC00A2" w:rsidRPr="00FC00A2" w:rsidRDefault="00FC00A2" w:rsidP="00FC00A2">
            <w:pPr>
              <w:jc w:val="center"/>
              <w:rPr>
                <w:b/>
                <w:lang w:val="kk-KZ" w:eastAsia="ru-RU"/>
              </w:rPr>
            </w:pPr>
            <w:r w:rsidRPr="00FC00A2">
              <w:t>7,00±0,1</w:t>
            </w:r>
          </w:p>
        </w:tc>
      </w:tr>
      <w:tr w:rsidR="00FC00A2" w:rsidRPr="00FC00A2" w14:paraId="7DA8C5F1" w14:textId="77777777" w:rsidTr="00867199">
        <w:trPr>
          <w:trHeight w:val="304"/>
        </w:trPr>
        <w:tc>
          <w:tcPr>
            <w:tcW w:w="988" w:type="dxa"/>
            <w:vAlign w:val="center"/>
          </w:tcPr>
          <w:p w14:paraId="3DC24C83" w14:textId="77777777" w:rsidR="00FC00A2" w:rsidRPr="00FC00A2" w:rsidRDefault="00FC00A2" w:rsidP="00FC00A2">
            <w:pPr>
              <w:jc w:val="center"/>
              <w:rPr>
                <w:b/>
                <w:lang w:val="kk-KZ" w:eastAsia="ru-RU"/>
              </w:rPr>
            </w:pPr>
            <w:r w:rsidRPr="00FC00A2">
              <w:rPr>
                <w:lang w:val="kk-KZ"/>
              </w:rPr>
              <w:lastRenderedPageBreak/>
              <w:t>3</w:t>
            </w:r>
          </w:p>
        </w:tc>
        <w:tc>
          <w:tcPr>
            <w:tcW w:w="3857" w:type="dxa"/>
            <w:vAlign w:val="center"/>
          </w:tcPr>
          <w:p w14:paraId="61FE01B3" w14:textId="77777777" w:rsidR="00FC00A2" w:rsidRPr="00FC00A2" w:rsidRDefault="00FC00A2" w:rsidP="00FC00A2">
            <w:pPr>
              <w:jc w:val="center"/>
              <w:rPr>
                <w:b/>
                <w:lang w:val="kk-KZ" w:eastAsia="ru-RU"/>
              </w:rPr>
            </w:pPr>
            <w:r w:rsidRPr="00FC00A2">
              <w:rPr>
                <w:lang w:val="kk-KZ"/>
              </w:rPr>
              <w:t>6,00</w:t>
            </w:r>
            <w:r w:rsidRPr="00FC00A2">
              <w:t>±</w:t>
            </w:r>
            <w:r w:rsidRPr="00FC00A2">
              <w:rPr>
                <w:lang w:val="kk-KZ"/>
              </w:rPr>
              <w:t>0,1</w:t>
            </w:r>
          </w:p>
        </w:tc>
        <w:tc>
          <w:tcPr>
            <w:tcW w:w="2235" w:type="dxa"/>
            <w:vAlign w:val="center"/>
          </w:tcPr>
          <w:p w14:paraId="68940E23" w14:textId="77777777" w:rsidR="00FC00A2" w:rsidRPr="00FC00A2" w:rsidRDefault="00FC00A2" w:rsidP="00FC00A2">
            <w:pPr>
              <w:jc w:val="center"/>
              <w:rPr>
                <w:b/>
                <w:lang w:val="kk-KZ" w:eastAsia="ru-RU"/>
              </w:rPr>
            </w:pPr>
            <w:r w:rsidRPr="00FC00A2">
              <w:rPr>
                <w:lang w:val="kk-KZ"/>
              </w:rPr>
              <w:t xml:space="preserve">  7,15</w:t>
            </w:r>
            <w:r w:rsidRPr="00FC00A2">
              <w:t>±</w:t>
            </w:r>
            <w:r w:rsidRPr="00FC00A2">
              <w:rPr>
                <w:lang w:val="kk-KZ"/>
              </w:rPr>
              <w:t>0,02</w:t>
            </w:r>
          </w:p>
        </w:tc>
        <w:tc>
          <w:tcPr>
            <w:tcW w:w="2838" w:type="dxa"/>
            <w:vAlign w:val="center"/>
          </w:tcPr>
          <w:p w14:paraId="12EF33F4" w14:textId="77777777" w:rsidR="00FC00A2" w:rsidRPr="00FC00A2" w:rsidRDefault="00FC00A2" w:rsidP="00FC00A2">
            <w:pPr>
              <w:jc w:val="center"/>
              <w:rPr>
                <w:b/>
                <w:lang w:val="kk-KZ" w:eastAsia="ru-RU"/>
              </w:rPr>
            </w:pPr>
            <w:r w:rsidRPr="00FC00A2">
              <w:rPr>
                <w:lang w:val="kk-KZ"/>
              </w:rPr>
              <w:t>7,2</w:t>
            </w:r>
            <w:r w:rsidRPr="00FC00A2">
              <w:t>±</w:t>
            </w:r>
            <w:r w:rsidRPr="00FC00A2">
              <w:rPr>
                <w:lang w:val="kk-KZ"/>
              </w:rPr>
              <w:t>0,2</w:t>
            </w:r>
          </w:p>
        </w:tc>
      </w:tr>
    </w:tbl>
    <w:p w14:paraId="3C504FC8" w14:textId="77777777" w:rsidR="00F06464" w:rsidRDefault="00F06464" w:rsidP="005D1138">
      <w:pPr>
        <w:spacing w:after="0" w:line="240" w:lineRule="auto"/>
        <w:ind w:firstLine="709"/>
        <w:jc w:val="both"/>
        <w:rPr>
          <w:rFonts w:ascii="Times New Roman" w:eastAsia="Times New Roman" w:hAnsi="Times New Roman" w:cs="Times New Roman"/>
          <w:bCs/>
          <w:sz w:val="28"/>
          <w:szCs w:val="28"/>
          <w:lang w:val="kk-KZ" w:eastAsia="ru-RU"/>
        </w:rPr>
      </w:pPr>
    </w:p>
    <w:p w14:paraId="05B8A30D" w14:textId="3966EAF3" w:rsidR="00FC00A2" w:rsidRPr="00FC00A2" w:rsidRDefault="00FC00A2" w:rsidP="005D1138">
      <w:pPr>
        <w:spacing w:after="0" w:line="240" w:lineRule="auto"/>
        <w:ind w:firstLine="709"/>
        <w:jc w:val="both"/>
        <w:rPr>
          <w:rFonts w:ascii="Times New Roman" w:eastAsia="Times New Roman" w:hAnsi="Times New Roman" w:cs="Times New Roman"/>
          <w:bCs/>
          <w:sz w:val="28"/>
          <w:szCs w:val="28"/>
          <w:lang w:val="kk-KZ" w:eastAsia="ru-RU"/>
        </w:rPr>
      </w:pPr>
      <w:r w:rsidRPr="00FC00A2">
        <w:rPr>
          <w:rFonts w:ascii="Times New Roman" w:eastAsia="Times New Roman" w:hAnsi="Times New Roman" w:cs="Times New Roman"/>
          <w:bCs/>
          <w:sz w:val="28"/>
          <w:szCs w:val="28"/>
          <w:lang w:val="kk-KZ" w:eastAsia="ru-RU"/>
        </w:rPr>
        <w:t xml:space="preserve">Зерттеу нәтижесінде </w:t>
      </w:r>
      <w:r w:rsidRPr="00FC00A2">
        <w:rPr>
          <w:rFonts w:ascii="Times New Roman" w:eastAsia="Times New Roman" w:hAnsi="Times New Roman" w:cs="Times New Roman"/>
          <w:bCs/>
          <w:color w:val="000000"/>
          <w:sz w:val="28"/>
          <w:szCs w:val="28"/>
          <w:lang w:val="kk-KZ" w:eastAsia="ru-RU"/>
        </w:rPr>
        <w:t>ҚКБ</w:t>
      </w:r>
      <w:r w:rsidRPr="00FC00A2">
        <w:rPr>
          <w:rFonts w:ascii="Times New Roman" w:eastAsia="Times New Roman" w:hAnsi="Times New Roman" w:cs="Times New Roman"/>
          <w:bCs/>
          <w:sz w:val="28"/>
          <w:szCs w:val="28"/>
          <w:lang w:val="kk-KZ" w:eastAsia="ru-RU"/>
        </w:rPr>
        <w:t xml:space="preserve"> вирусы "RT/RIBSP-07/16" штамын өскіндеу үшін ең тиімді қоректік орта болып </w:t>
      </w:r>
      <w:r w:rsidR="00453C38" w:rsidRPr="00453C38">
        <w:rPr>
          <w:rFonts w:ascii="Times New Roman" w:eastAsia="Times New Roman" w:hAnsi="Times New Roman" w:cs="Times New Roman"/>
          <w:bCs/>
          <w:sz w:val="28"/>
          <w:szCs w:val="28"/>
          <w:lang w:val="kk-KZ" w:eastAsia="ru-RU"/>
        </w:rPr>
        <w:t>DMEM</w:t>
      </w:r>
      <w:r w:rsidRPr="00FC00A2">
        <w:rPr>
          <w:rFonts w:ascii="Times New Roman" w:eastAsia="Times New Roman" w:hAnsi="Times New Roman" w:cs="Times New Roman"/>
          <w:bCs/>
          <w:sz w:val="28"/>
          <w:szCs w:val="28"/>
          <w:lang w:val="kk-KZ" w:eastAsia="ru-RU"/>
        </w:rPr>
        <w:t xml:space="preserve"> және Игла МЕМ қоректік орталары болып есептелді, осы қоректік орталарды пайдаланғанда вирустың биологиялық белсенділігі 2-3 пассаж деңгейінде </w:t>
      </w:r>
      <w:r w:rsidRPr="00FC00A2">
        <w:rPr>
          <w:rFonts w:ascii="Times New Roman" w:eastAsia="Calibri" w:hAnsi="Times New Roman" w:cs="Times New Roman"/>
          <w:bCs/>
          <w:sz w:val="28"/>
          <w:szCs w:val="28"/>
          <w:lang w:val="kk-KZ"/>
        </w:rPr>
        <w:t xml:space="preserve">7,00±0,1-7,2±0,2 lg </w:t>
      </w:r>
      <w:r w:rsidRPr="00FC00A2">
        <w:rPr>
          <w:rFonts w:ascii="Times New Roman" w:eastAsia="Times New Roman" w:hAnsi="Times New Roman" w:cs="Times New Roman"/>
          <w:bCs/>
          <w:color w:val="000000"/>
          <w:sz w:val="28"/>
          <w:szCs w:val="28"/>
          <w:lang w:val="kk-KZ" w:eastAsia="ru-RU"/>
        </w:rPr>
        <w:t>ЦӘТ</w:t>
      </w:r>
      <w:r w:rsidRPr="00FC00A2">
        <w:rPr>
          <w:rFonts w:ascii="Times New Roman" w:eastAsia="Calibri" w:hAnsi="Times New Roman" w:cs="Times New Roman"/>
          <w:bCs/>
          <w:sz w:val="28"/>
          <w:szCs w:val="28"/>
          <w:vertAlign w:val="subscript"/>
          <w:lang w:val="kk-KZ"/>
        </w:rPr>
        <w:t>50</w:t>
      </w:r>
      <w:r w:rsidRPr="00FC00A2">
        <w:rPr>
          <w:rFonts w:ascii="Times New Roman" w:eastAsia="Calibri" w:hAnsi="Times New Roman" w:cs="Times New Roman"/>
          <w:bCs/>
          <w:sz w:val="28"/>
          <w:szCs w:val="28"/>
          <w:lang w:val="kk-KZ"/>
        </w:rPr>
        <w:t>/см</w:t>
      </w:r>
      <w:r w:rsidRPr="00FC00A2">
        <w:rPr>
          <w:rFonts w:ascii="Times New Roman" w:eastAsia="Calibri" w:hAnsi="Times New Roman" w:cs="Times New Roman"/>
          <w:bCs/>
          <w:sz w:val="28"/>
          <w:szCs w:val="28"/>
          <w:vertAlign w:val="superscript"/>
          <w:lang w:val="kk-KZ"/>
        </w:rPr>
        <w:t xml:space="preserve">3 </w:t>
      </w:r>
      <w:r w:rsidRPr="00FC00A2">
        <w:rPr>
          <w:rFonts w:ascii="Times New Roman" w:eastAsia="Calibri" w:hAnsi="Times New Roman" w:cs="Times New Roman"/>
          <w:bCs/>
          <w:sz w:val="28"/>
          <w:szCs w:val="28"/>
          <w:lang w:val="kk-KZ"/>
        </w:rPr>
        <w:t xml:space="preserve">құрады. Сондықтанда келесі зерттеулерде </w:t>
      </w:r>
      <w:r w:rsidRPr="00FC00A2">
        <w:rPr>
          <w:rFonts w:ascii="Times New Roman" w:eastAsia="Times New Roman" w:hAnsi="Times New Roman" w:cs="Times New Roman"/>
          <w:bCs/>
          <w:color w:val="000000"/>
          <w:sz w:val="28"/>
          <w:szCs w:val="28"/>
          <w:lang w:val="kk-KZ" w:eastAsia="ru-RU"/>
        </w:rPr>
        <w:t>ҚКБ</w:t>
      </w:r>
      <w:r w:rsidRPr="00FC00A2">
        <w:rPr>
          <w:rFonts w:ascii="Times New Roman" w:eastAsia="Times New Roman" w:hAnsi="Times New Roman" w:cs="Times New Roman"/>
          <w:bCs/>
          <w:sz w:val="28"/>
          <w:szCs w:val="28"/>
          <w:lang w:val="kk-KZ" w:eastAsia="ru-RU"/>
        </w:rPr>
        <w:t xml:space="preserve"> вирусы "RT/RIBSP-07/16" штамын өскіндеу үшін отандық </w:t>
      </w:r>
      <w:r w:rsidR="00453C38" w:rsidRPr="00453C38">
        <w:rPr>
          <w:rFonts w:ascii="Times New Roman" w:eastAsia="Times New Roman" w:hAnsi="Times New Roman" w:cs="Times New Roman"/>
          <w:bCs/>
          <w:sz w:val="28"/>
          <w:szCs w:val="28"/>
          <w:lang w:val="kk-KZ" w:eastAsia="ru-RU"/>
        </w:rPr>
        <w:t>DMEM</w:t>
      </w:r>
      <w:r w:rsidRPr="00FC00A2">
        <w:rPr>
          <w:rFonts w:ascii="Times New Roman" w:eastAsia="Times New Roman" w:hAnsi="Times New Roman" w:cs="Times New Roman"/>
          <w:bCs/>
          <w:sz w:val="28"/>
          <w:szCs w:val="28"/>
          <w:lang w:val="kk-KZ" w:eastAsia="ru-RU"/>
        </w:rPr>
        <w:t xml:space="preserve"> қоректік ортасын пайдаланылады.</w:t>
      </w:r>
    </w:p>
    <w:p w14:paraId="1753E512" w14:textId="77777777" w:rsidR="00FC00A2" w:rsidRDefault="00FC00A2" w:rsidP="008C37C3">
      <w:pPr>
        <w:spacing w:after="0" w:line="240" w:lineRule="auto"/>
        <w:ind w:firstLine="709"/>
        <w:jc w:val="both"/>
        <w:rPr>
          <w:rFonts w:ascii="Times New Roman" w:eastAsia="Times New Roman" w:hAnsi="Times New Roman" w:cs="Times New Roman"/>
          <w:bCs/>
          <w:sz w:val="28"/>
          <w:szCs w:val="28"/>
          <w:lang w:val="kk-KZ" w:eastAsia="ru-RU"/>
        </w:rPr>
      </w:pPr>
    </w:p>
    <w:p w14:paraId="088791A0" w14:textId="5BD86718" w:rsidR="00FC00A2" w:rsidRDefault="00FC00A2" w:rsidP="005D1138">
      <w:pPr>
        <w:spacing w:after="0" w:line="240" w:lineRule="auto"/>
        <w:ind w:firstLine="709"/>
        <w:jc w:val="both"/>
        <w:rPr>
          <w:rFonts w:ascii="Times New Roman" w:eastAsia="Times New Roman" w:hAnsi="Times New Roman" w:cs="Times New Roman"/>
          <w:b/>
          <w:color w:val="000000"/>
          <w:sz w:val="28"/>
          <w:szCs w:val="28"/>
          <w:lang w:val="kk-KZ" w:eastAsia="ru-RU"/>
        </w:rPr>
      </w:pPr>
      <w:r w:rsidRPr="00FC00A2">
        <w:rPr>
          <w:rFonts w:ascii="Times New Roman" w:eastAsia="Times New Roman" w:hAnsi="Times New Roman" w:cs="Times New Roman"/>
          <w:b/>
          <w:kern w:val="24"/>
          <w:sz w:val="28"/>
          <w:szCs w:val="28"/>
          <w:lang w:val="kk-KZ" w:eastAsia="ru-RU"/>
        </w:rPr>
        <w:t>3.2.1.3</w:t>
      </w:r>
      <w:r w:rsidRPr="00FC00A2">
        <w:rPr>
          <w:rFonts w:ascii="Times New Roman" w:eastAsia="Times New Roman" w:hAnsi="Times New Roman" w:cs="Times New Roman"/>
          <w:b/>
          <w:color w:val="000000"/>
          <w:sz w:val="28"/>
          <w:szCs w:val="28"/>
          <w:lang w:val="kk-KZ" w:eastAsia="ru-RU"/>
        </w:rPr>
        <w:t xml:space="preserve"> ҚКБ</w:t>
      </w:r>
      <w:r w:rsidRPr="00FC00A2">
        <w:rPr>
          <w:rFonts w:ascii="Times New Roman" w:eastAsia="Times New Roman" w:hAnsi="Times New Roman" w:cs="Times New Roman"/>
          <w:b/>
          <w:sz w:val="28"/>
          <w:szCs w:val="28"/>
          <w:lang w:val="kk-KZ" w:eastAsia="ru-RU"/>
        </w:rPr>
        <w:t xml:space="preserve"> вирусы "RT/RIBSP-07/16" штамын VERO жасушасында өс</w:t>
      </w:r>
      <w:r w:rsidR="00516936">
        <w:rPr>
          <w:rFonts w:ascii="Times New Roman" w:eastAsia="Times New Roman" w:hAnsi="Times New Roman" w:cs="Times New Roman"/>
          <w:b/>
          <w:sz w:val="28"/>
          <w:szCs w:val="28"/>
          <w:lang w:val="kk-KZ" w:eastAsia="ru-RU"/>
        </w:rPr>
        <w:t>іру үшін оптималды</w:t>
      </w:r>
      <w:r w:rsidRPr="00FC00A2">
        <w:rPr>
          <w:rFonts w:ascii="Times New Roman" w:eastAsia="Times New Roman" w:hAnsi="Times New Roman" w:cs="Times New Roman"/>
          <w:b/>
          <w:sz w:val="28"/>
          <w:szCs w:val="28"/>
          <w:lang w:val="kk-KZ" w:eastAsia="ru-RU"/>
        </w:rPr>
        <w:t xml:space="preserve"> </w:t>
      </w:r>
      <w:r w:rsidRPr="00FC00A2">
        <w:rPr>
          <w:rFonts w:ascii="Times New Roman" w:eastAsia="Times New Roman" w:hAnsi="Times New Roman" w:cs="Times New Roman"/>
          <w:b/>
          <w:color w:val="000000"/>
          <w:sz w:val="28"/>
          <w:szCs w:val="28"/>
          <w:lang w:val="kk-KZ" w:eastAsia="ru-RU"/>
        </w:rPr>
        <w:t xml:space="preserve">температурасын </w:t>
      </w:r>
      <w:r w:rsidR="00516936">
        <w:rPr>
          <w:rFonts w:ascii="Times New Roman" w:eastAsia="Times New Roman" w:hAnsi="Times New Roman" w:cs="Times New Roman"/>
          <w:b/>
          <w:color w:val="000000"/>
          <w:sz w:val="28"/>
          <w:szCs w:val="28"/>
          <w:lang w:val="kk-KZ" w:eastAsia="ru-RU"/>
        </w:rPr>
        <w:t>анықтау</w:t>
      </w:r>
    </w:p>
    <w:p w14:paraId="4A3385DA" w14:textId="2E9F08CE" w:rsidR="00E76CF8" w:rsidRDefault="00FC00A2" w:rsidP="005D1138">
      <w:pPr>
        <w:spacing w:after="0" w:line="240" w:lineRule="auto"/>
        <w:ind w:firstLine="709"/>
        <w:jc w:val="both"/>
        <w:rPr>
          <w:rFonts w:ascii="Times New Roman" w:eastAsia="Times New Roman" w:hAnsi="Times New Roman" w:cs="Times New Roman"/>
          <w:sz w:val="28"/>
          <w:szCs w:val="28"/>
          <w:lang w:val="kk-KZ" w:eastAsia="ru-RU"/>
        </w:rPr>
      </w:pPr>
      <w:r w:rsidRPr="00FC00A2">
        <w:rPr>
          <w:rFonts w:ascii="Times New Roman" w:eastAsia="Times New Roman" w:hAnsi="Times New Roman" w:cs="Times New Roman"/>
          <w:sz w:val="28"/>
          <w:szCs w:val="28"/>
          <w:lang w:val="kk-KZ" w:eastAsia="ru-RU"/>
        </w:rPr>
        <w:t xml:space="preserve">ҚКБ </w:t>
      </w:r>
      <w:r w:rsidR="000854D4">
        <w:rPr>
          <w:rFonts w:ascii="Times New Roman" w:eastAsia="Times New Roman" w:hAnsi="Times New Roman" w:cs="Times New Roman"/>
          <w:sz w:val="28"/>
          <w:szCs w:val="28"/>
          <w:lang w:val="kk-KZ" w:eastAsia="ru-RU"/>
        </w:rPr>
        <w:t>вирусын өсірудің температуралық және мерзімдік шарттарын зерттеу мақсатында</w:t>
      </w:r>
      <w:r w:rsidRPr="00FC00A2">
        <w:rPr>
          <w:rFonts w:ascii="Times New Roman" w:eastAsia="Times New Roman" w:hAnsi="Times New Roman" w:cs="Times New Roman"/>
          <w:sz w:val="28"/>
          <w:szCs w:val="28"/>
          <w:lang w:val="kk-KZ" w:eastAsia="ru-RU"/>
        </w:rPr>
        <w:t xml:space="preserve"> стационарлық әдіспен пробиркаларда өсірілген VERO жасуша өсіндісі қолданылды. VERO жасушасын "RT/RIBSP-07/16" штамымен 1 сағат контактіге 37 </w:t>
      </w:r>
      <w:r w:rsidRPr="00FC00A2">
        <w:rPr>
          <w:rFonts w:ascii="Times New Roman" w:eastAsia="MS Mincho" w:hAnsi="Times New Roman" w:cs="Times New Roman"/>
          <w:sz w:val="28"/>
          <w:szCs w:val="28"/>
          <w:lang w:val="kk-KZ" w:eastAsia="ru-RU"/>
        </w:rPr>
        <w:t xml:space="preserve">± </w:t>
      </w:r>
      <w:r w:rsidRPr="00FC00A2">
        <w:rPr>
          <w:rFonts w:ascii="Times New Roman" w:eastAsia="Times New Roman" w:hAnsi="Times New Roman" w:cs="Times New Roman"/>
          <w:sz w:val="28"/>
          <w:szCs w:val="28"/>
          <w:lang w:val="kk-KZ" w:eastAsia="ru-RU"/>
        </w:rPr>
        <w:t xml:space="preserve">1°С температураға қойылды. Содан кейін пробиркаларға </w:t>
      </w:r>
      <w:r w:rsidR="002B6922" w:rsidRPr="002B6922">
        <w:rPr>
          <w:rFonts w:ascii="Times New Roman" w:eastAsia="Times New Roman" w:hAnsi="Times New Roman" w:cs="Times New Roman"/>
          <w:bCs/>
          <w:sz w:val="28"/>
          <w:szCs w:val="28"/>
          <w:lang w:val="kk-KZ" w:eastAsia="ru-RU"/>
        </w:rPr>
        <w:t>DMEM</w:t>
      </w:r>
      <w:r w:rsidRPr="00FC00A2">
        <w:rPr>
          <w:rFonts w:ascii="Times New Roman" w:eastAsia="Times New Roman" w:hAnsi="Times New Roman" w:cs="Times New Roman"/>
          <w:sz w:val="28"/>
          <w:szCs w:val="28"/>
          <w:lang w:val="kk-KZ" w:eastAsia="ru-RU"/>
        </w:rPr>
        <w:t xml:space="preserve"> қоректік ортасын 1,0 см</w:t>
      </w:r>
      <w:r w:rsidRPr="00FC00A2">
        <w:rPr>
          <w:rFonts w:ascii="Times New Roman" w:eastAsia="Times New Roman" w:hAnsi="Times New Roman" w:cs="Times New Roman"/>
          <w:sz w:val="28"/>
          <w:szCs w:val="28"/>
          <w:vertAlign w:val="superscript"/>
          <w:lang w:val="kk-KZ" w:eastAsia="ru-RU"/>
        </w:rPr>
        <w:t>3</w:t>
      </w:r>
      <w:r w:rsidRPr="00FC00A2">
        <w:rPr>
          <w:rFonts w:ascii="Times New Roman" w:eastAsia="Times New Roman" w:hAnsi="Times New Roman" w:cs="Times New Roman"/>
          <w:sz w:val="28"/>
          <w:szCs w:val="28"/>
          <w:lang w:val="kk-KZ" w:eastAsia="ru-RU"/>
        </w:rPr>
        <w:t xml:space="preserve"> құйып, әртүрлі температуралық-мерзімдік режимдерде (33</w:t>
      </w:r>
      <w:r w:rsidRPr="00FC00A2">
        <w:rPr>
          <w:rFonts w:ascii="Times New Roman" w:eastAsia="MS Mincho" w:hAnsi="Times New Roman" w:cs="Times New Roman"/>
          <w:sz w:val="28"/>
          <w:szCs w:val="28"/>
          <w:lang w:val="kk-KZ" w:eastAsia="ru-RU"/>
        </w:rPr>
        <w:t>±1</w:t>
      </w:r>
      <w:r w:rsidRPr="00FC00A2">
        <w:rPr>
          <w:rFonts w:ascii="Times New Roman" w:eastAsia="Times New Roman" w:hAnsi="Times New Roman" w:cs="Times New Roman"/>
          <w:sz w:val="28"/>
          <w:szCs w:val="28"/>
          <w:lang w:val="kk-KZ" w:eastAsia="ru-RU"/>
        </w:rPr>
        <w:t>°С, 35</w:t>
      </w:r>
      <w:r w:rsidRPr="00FC00A2">
        <w:rPr>
          <w:rFonts w:ascii="Times New Roman" w:eastAsia="MS Mincho" w:hAnsi="Times New Roman" w:cs="Times New Roman"/>
          <w:sz w:val="28"/>
          <w:szCs w:val="28"/>
          <w:lang w:val="kk-KZ" w:eastAsia="ru-RU"/>
        </w:rPr>
        <w:t>±</w:t>
      </w:r>
      <w:r w:rsidRPr="00FC00A2">
        <w:rPr>
          <w:rFonts w:ascii="Times New Roman" w:eastAsia="Times New Roman" w:hAnsi="Times New Roman" w:cs="Times New Roman"/>
          <w:sz w:val="28"/>
          <w:szCs w:val="28"/>
          <w:lang w:val="kk-KZ" w:eastAsia="ru-RU"/>
        </w:rPr>
        <w:t>1°С және 37</w:t>
      </w:r>
      <w:r w:rsidRPr="00FC00A2">
        <w:rPr>
          <w:rFonts w:ascii="Times New Roman" w:eastAsia="MS Mincho" w:hAnsi="Times New Roman" w:cs="Times New Roman"/>
          <w:sz w:val="28"/>
          <w:szCs w:val="28"/>
          <w:lang w:val="kk-KZ" w:eastAsia="ru-RU"/>
        </w:rPr>
        <w:t>±</w:t>
      </w:r>
      <w:r w:rsidRPr="00FC00A2">
        <w:rPr>
          <w:rFonts w:ascii="Times New Roman" w:eastAsia="Times New Roman" w:hAnsi="Times New Roman" w:cs="Times New Roman"/>
          <w:sz w:val="28"/>
          <w:szCs w:val="28"/>
          <w:lang w:val="kk-KZ" w:eastAsia="ru-RU"/>
        </w:rPr>
        <w:t>1°С) өсірілді. Пробиркалардағы қоректік ортаны әрбір 3 тәулік сайын жаңа қоректік ортаға (ірі қара малдың 2% қан сарысуы бар) ауыстырады. Жасушалардағы цитодеструктивтік өзгерістерді бақылау үшін жарық микроскопымен бақыланып</w:t>
      </w:r>
      <w:r w:rsidR="00E95922">
        <w:rPr>
          <w:rFonts w:ascii="Times New Roman" w:eastAsia="Times New Roman" w:hAnsi="Times New Roman" w:cs="Times New Roman"/>
          <w:sz w:val="28"/>
          <w:szCs w:val="28"/>
          <w:lang w:val="kk-KZ" w:eastAsia="ru-RU"/>
        </w:rPr>
        <w:t xml:space="preserve"> отырды.</w:t>
      </w:r>
    </w:p>
    <w:p w14:paraId="53EA4F6F" w14:textId="190E071C" w:rsidR="00FC00A2" w:rsidRDefault="00E95922" w:rsidP="005D1138">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Әртүрлі температуралық және </w:t>
      </w:r>
      <w:r w:rsidR="00FC00A2" w:rsidRPr="00FC00A2">
        <w:rPr>
          <w:rFonts w:ascii="Times New Roman" w:eastAsia="Times New Roman" w:hAnsi="Times New Roman" w:cs="Times New Roman"/>
          <w:sz w:val="28"/>
          <w:szCs w:val="28"/>
          <w:lang w:val="kk-KZ" w:eastAsia="ru-RU"/>
        </w:rPr>
        <w:t>мерзімдік режимдерде өсірілген культуралық суспензияның биологиялық белсенділігін титрлеу әдісімен анықтадық.</w:t>
      </w:r>
    </w:p>
    <w:p w14:paraId="29A3C015" w14:textId="175D0949" w:rsidR="00D52ACB" w:rsidRPr="006B6C3E" w:rsidRDefault="00E95922" w:rsidP="00D52ACB">
      <w:pPr>
        <w:spacing w:after="0" w:line="240" w:lineRule="auto"/>
        <w:jc w:val="both"/>
        <w:rPr>
          <w:rFonts w:ascii="Times New Roman" w:eastAsia="Calibri" w:hAnsi="Times New Roman" w:cs="Times New Roman"/>
          <w:bCs/>
          <w:sz w:val="28"/>
          <w:szCs w:val="28"/>
          <w:lang w:val="kk-KZ" w:eastAsia="ru-RU"/>
        </w:rPr>
      </w:pPr>
      <w:r>
        <w:rPr>
          <w:rFonts w:ascii="Times New Roman" w:eastAsia="Calibri" w:hAnsi="Times New Roman" w:cs="Times New Roman"/>
          <w:bCs/>
          <w:sz w:val="28"/>
          <w:szCs w:val="28"/>
          <w:lang w:val="kk-KZ" w:eastAsia="ru-RU"/>
        </w:rPr>
        <w:t xml:space="preserve">         </w:t>
      </w:r>
      <w:r w:rsidR="00D52ACB" w:rsidRPr="006B6C3E">
        <w:rPr>
          <w:rFonts w:ascii="Times New Roman" w:eastAsia="Calibri" w:hAnsi="Times New Roman" w:cs="Times New Roman"/>
          <w:bCs/>
          <w:sz w:val="28"/>
          <w:szCs w:val="28"/>
          <w:lang w:val="kk-KZ" w:eastAsia="ru-RU"/>
        </w:rPr>
        <w:t xml:space="preserve">Кесте </w:t>
      </w:r>
      <w:r w:rsidR="00622D7F" w:rsidRPr="006B6C3E">
        <w:rPr>
          <w:rFonts w:ascii="Times New Roman" w:eastAsia="Calibri" w:hAnsi="Times New Roman" w:cs="Times New Roman"/>
          <w:bCs/>
          <w:sz w:val="28"/>
          <w:szCs w:val="28"/>
          <w:lang w:val="kk-KZ" w:eastAsia="ru-RU"/>
        </w:rPr>
        <w:t>19</w:t>
      </w:r>
      <w:r w:rsidR="00D52ACB" w:rsidRPr="006B6C3E">
        <w:rPr>
          <w:rFonts w:ascii="Times New Roman" w:eastAsia="Calibri" w:hAnsi="Times New Roman" w:cs="Times New Roman"/>
          <w:bCs/>
          <w:sz w:val="28"/>
          <w:szCs w:val="28"/>
          <w:lang w:val="kk-KZ" w:eastAsia="ru-RU"/>
        </w:rPr>
        <w:t xml:space="preserve"> - Әртүрлі температуралық-мерзімдік режимдерде өсірілген </w:t>
      </w:r>
      <w:r w:rsidR="00D52ACB" w:rsidRPr="006B6C3E">
        <w:rPr>
          <w:rFonts w:ascii="Times New Roman" w:eastAsia="Times New Roman" w:hAnsi="Times New Roman" w:cs="Times New Roman"/>
          <w:bCs/>
          <w:sz w:val="28"/>
          <w:szCs w:val="28"/>
          <w:lang w:val="kk-KZ" w:eastAsia="ru-RU"/>
        </w:rPr>
        <w:t xml:space="preserve">"RT/RIBSP-07/16" </w:t>
      </w:r>
      <w:r w:rsidR="00D52ACB" w:rsidRPr="006B6C3E">
        <w:rPr>
          <w:rFonts w:ascii="Times New Roman" w:eastAsia="Calibri" w:hAnsi="Times New Roman" w:cs="Times New Roman"/>
          <w:bCs/>
          <w:sz w:val="28"/>
          <w:szCs w:val="28"/>
          <w:lang w:val="kk-KZ" w:eastAsia="ru-RU"/>
        </w:rPr>
        <w:t>штамының биологиялық белсенділігі</w:t>
      </w:r>
    </w:p>
    <w:p w14:paraId="63A1B496" w14:textId="77777777" w:rsidR="006B6C3E" w:rsidRPr="00D52ACB" w:rsidRDefault="006B6C3E" w:rsidP="00D52ACB">
      <w:pPr>
        <w:spacing w:after="0" w:line="240" w:lineRule="auto"/>
        <w:jc w:val="both"/>
        <w:rPr>
          <w:rFonts w:ascii="Times New Roman" w:eastAsia="Calibri" w:hAnsi="Times New Roman" w:cs="Times New Roman"/>
          <w:sz w:val="28"/>
          <w:szCs w:val="28"/>
          <w:lang w:val="kk-KZ" w:eastAsia="ru-RU"/>
        </w:rPr>
      </w:pPr>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7"/>
        <w:gridCol w:w="2272"/>
        <w:gridCol w:w="2824"/>
        <w:gridCol w:w="2746"/>
      </w:tblGrid>
      <w:tr w:rsidR="00D52ACB" w:rsidRPr="00AE1CEB" w14:paraId="3301FC84" w14:textId="77777777" w:rsidTr="0012718B">
        <w:trPr>
          <w:trHeight w:val="424"/>
          <w:jc w:val="center"/>
        </w:trPr>
        <w:tc>
          <w:tcPr>
            <w:tcW w:w="1937" w:type="dxa"/>
            <w:vMerge w:val="restart"/>
            <w:tcBorders>
              <w:top w:val="single" w:sz="4" w:space="0" w:color="auto"/>
              <w:left w:val="single" w:sz="4" w:space="0" w:color="auto"/>
              <w:right w:val="single" w:sz="4" w:space="0" w:color="auto"/>
            </w:tcBorders>
          </w:tcPr>
          <w:p w14:paraId="0A0CA266" w14:textId="77777777" w:rsidR="00D52ACB" w:rsidRPr="00D52ACB" w:rsidRDefault="00D52ACB" w:rsidP="00D52ACB">
            <w:pPr>
              <w:spacing w:after="0" w:line="240" w:lineRule="auto"/>
              <w:jc w:val="center"/>
              <w:rPr>
                <w:rFonts w:ascii="Times New Roman" w:eastAsia="Times New Roman" w:hAnsi="Times New Roman" w:cs="Times New Roman"/>
                <w:sz w:val="24"/>
                <w:szCs w:val="24"/>
                <w:lang w:val="kk-KZ" w:eastAsia="ru-RU"/>
              </w:rPr>
            </w:pPr>
            <w:r w:rsidRPr="00D52ACB">
              <w:rPr>
                <w:rFonts w:ascii="Times New Roman" w:eastAsia="Calibri" w:hAnsi="Times New Roman" w:cs="Times New Roman"/>
                <w:sz w:val="24"/>
                <w:szCs w:val="24"/>
                <w:lang w:val="kk-KZ"/>
              </w:rPr>
              <w:t>Пассаж деңгейі</w:t>
            </w:r>
          </w:p>
        </w:tc>
        <w:tc>
          <w:tcPr>
            <w:tcW w:w="7842" w:type="dxa"/>
            <w:gridSpan w:val="3"/>
            <w:tcBorders>
              <w:top w:val="single" w:sz="4" w:space="0" w:color="auto"/>
              <w:left w:val="single" w:sz="4" w:space="0" w:color="auto"/>
              <w:bottom w:val="single" w:sz="4" w:space="0" w:color="auto"/>
              <w:right w:val="single" w:sz="4" w:space="0" w:color="auto"/>
            </w:tcBorders>
            <w:vAlign w:val="center"/>
          </w:tcPr>
          <w:p w14:paraId="21BEE272" w14:textId="77777777" w:rsidR="00D52ACB" w:rsidRPr="00D52ACB" w:rsidRDefault="00D52ACB" w:rsidP="00D52ACB">
            <w:pPr>
              <w:tabs>
                <w:tab w:val="left" w:pos="0"/>
              </w:tabs>
              <w:spacing w:after="0" w:line="240" w:lineRule="auto"/>
              <w:jc w:val="center"/>
              <w:rPr>
                <w:rFonts w:ascii="Times New Roman" w:eastAsia="Times New Roman" w:hAnsi="Times New Roman" w:cs="Times New Roman"/>
                <w:sz w:val="24"/>
                <w:szCs w:val="24"/>
                <w:lang w:val="kk-KZ" w:eastAsia="ru-RU"/>
              </w:rPr>
            </w:pPr>
            <w:r w:rsidRPr="00D52ACB">
              <w:rPr>
                <w:rFonts w:ascii="Times New Roman" w:eastAsia="Calibri" w:hAnsi="Times New Roman" w:cs="Times New Roman"/>
                <w:b/>
                <w:sz w:val="24"/>
                <w:szCs w:val="24"/>
                <w:lang w:val="kk-KZ" w:eastAsia="ru-RU"/>
              </w:rPr>
              <w:t>Биологиялық белсенділігі</w:t>
            </w:r>
            <w:r w:rsidRPr="00D52ACB">
              <w:rPr>
                <w:rFonts w:ascii="Times New Roman" w:eastAsia="Times New Roman" w:hAnsi="Times New Roman" w:cs="Times New Roman"/>
                <w:sz w:val="24"/>
                <w:szCs w:val="24"/>
                <w:lang w:val="kk-KZ" w:eastAsia="ru-RU"/>
              </w:rPr>
              <w:t xml:space="preserve">, </w:t>
            </w:r>
            <w:r w:rsidRPr="00D52ACB">
              <w:rPr>
                <w:rFonts w:ascii="Times New Roman" w:eastAsia="Times New Roman" w:hAnsi="Times New Roman" w:cs="Times New Roman"/>
                <w:sz w:val="24"/>
                <w:szCs w:val="24"/>
                <w:lang w:val="kk-KZ" w:eastAsia="ko-KR"/>
              </w:rPr>
              <w:t xml:space="preserve">lg </w:t>
            </w:r>
            <w:r w:rsidRPr="00D52ACB">
              <w:rPr>
                <w:rFonts w:ascii="Times New Roman" w:eastAsia="Times New Roman" w:hAnsi="Times New Roman" w:cs="Times New Roman"/>
                <w:bCs/>
                <w:color w:val="000000"/>
                <w:sz w:val="24"/>
                <w:szCs w:val="24"/>
                <w:lang w:val="kk-KZ" w:eastAsia="ru-RU"/>
              </w:rPr>
              <w:t>ЦӘТ</w:t>
            </w:r>
            <w:r w:rsidRPr="00D52ACB">
              <w:rPr>
                <w:rFonts w:ascii="Times New Roman" w:eastAsia="Times New Roman" w:hAnsi="Times New Roman" w:cs="Times New Roman"/>
                <w:sz w:val="24"/>
                <w:szCs w:val="24"/>
                <w:vertAlign w:val="subscript"/>
                <w:lang w:val="kk-KZ" w:eastAsia="ko-KR"/>
              </w:rPr>
              <w:t>50</w:t>
            </w:r>
            <w:r w:rsidRPr="00D52ACB">
              <w:rPr>
                <w:rFonts w:ascii="Times New Roman" w:eastAsia="Times New Roman" w:hAnsi="Times New Roman" w:cs="Times New Roman"/>
                <w:sz w:val="24"/>
                <w:szCs w:val="24"/>
                <w:lang w:val="kk-KZ" w:eastAsia="ko-KR"/>
              </w:rPr>
              <w:t>/см</w:t>
            </w:r>
            <w:r w:rsidRPr="00D52ACB">
              <w:rPr>
                <w:rFonts w:ascii="Times New Roman" w:eastAsia="Times New Roman" w:hAnsi="Times New Roman" w:cs="Times New Roman"/>
                <w:sz w:val="24"/>
                <w:szCs w:val="24"/>
                <w:vertAlign w:val="superscript"/>
                <w:lang w:val="kk-KZ" w:eastAsia="ko-KR"/>
              </w:rPr>
              <w:t>3</w:t>
            </w:r>
          </w:p>
        </w:tc>
      </w:tr>
      <w:tr w:rsidR="00D52ACB" w:rsidRPr="00D52ACB" w14:paraId="3A963DFA" w14:textId="77777777" w:rsidTr="0012718B">
        <w:trPr>
          <w:trHeight w:val="83"/>
          <w:jc w:val="center"/>
        </w:trPr>
        <w:tc>
          <w:tcPr>
            <w:tcW w:w="1937" w:type="dxa"/>
            <w:vMerge/>
            <w:tcBorders>
              <w:left w:val="single" w:sz="4" w:space="0" w:color="auto"/>
              <w:bottom w:val="single" w:sz="4" w:space="0" w:color="auto"/>
              <w:right w:val="single" w:sz="4" w:space="0" w:color="auto"/>
            </w:tcBorders>
          </w:tcPr>
          <w:p w14:paraId="6E412A45" w14:textId="77777777" w:rsidR="00D52ACB" w:rsidRPr="00D52ACB" w:rsidRDefault="00D52ACB" w:rsidP="00D52ACB">
            <w:pPr>
              <w:spacing w:after="0" w:line="240" w:lineRule="auto"/>
              <w:jc w:val="center"/>
              <w:rPr>
                <w:rFonts w:ascii="Times New Roman" w:eastAsia="Times New Roman" w:hAnsi="Times New Roman" w:cs="Times New Roman"/>
                <w:sz w:val="24"/>
                <w:szCs w:val="24"/>
                <w:lang w:val="kk-KZ"/>
              </w:rPr>
            </w:pPr>
          </w:p>
        </w:tc>
        <w:tc>
          <w:tcPr>
            <w:tcW w:w="2272" w:type="dxa"/>
            <w:tcBorders>
              <w:top w:val="single" w:sz="4" w:space="0" w:color="auto"/>
              <w:left w:val="single" w:sz="4" w:space="0" w:color="auto"/>
              <w:bottom w:val="single" w:sz="4" w:space="0" w:color="auto"/>
              <w:right w:val="single" w:sz="4" w:space="0" w:color="auto"/>
            </w:tcBorders>
            <w:vAlign w:val="center"/>
          </w:tcPr>
          <w:p w14:paraId="54FF7C7F" w14:textId="77777777" w:rsidR="00D52ACB" w:rsidRPr="00D52ACB" w:rsidRDefault="00D52ACB" w:rsidP="00D52ACB">
            <w:pPr>
              <w:tabs>
                <w:tab w:val="left" w:pos="0"/>
              </w:tabs>
              <w:spacing w:after="0" w:line="240" w:lineRule="auto"/>
              <w:jc w:val="center"/>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 xml:space="preserve">33 </w:t>
            </w:r>
            <w:r w:rsidRPr="00D52ACB">
              <w:rPr>
                <w:rFonts w:ascii="Times New Roman" w:eastAsia="MS Mincho" w:hAnsi="Times New Roman" w:cs="Times New Roman"/>
                <w:sz w:val="24"/>
                <w:szCs w:val="24"/>
                <w:lang w:val="ru-RU" w:eastAsia="ru-RU"/>
              </w:rPr>
              <w:t xml:space="preserve">± </w:t>
            </w:r>
            <w:r w:rsidRPr="00D52ACB">
              <w:rPr>
                <w:rFonts w:ascii="Times New Roman" w:eastAsia="Times New Roman" w:hAnsi="Times New Roman" w:cs="Times New Roman"/>
                <w:sz w:val="24"/>
                <w:szCs w:val="24"/>
                <w:lang w:val="ru-RU" w:eastAsia="ru-RU"/>
              </w:rPr>
              <w:t>1 °С</w:t>
            </w:r>
          </w:p>
        </w:tc>
        <w:tc>
          <w:tcPr>
            <w:tcW w:w="2824" w:type="dxa"/>
            <w:tcBorders>
              <w:top w:val="single" w:sz="4" w:space="0" w:color="auto"/>
              <w:left w:val="single" w:sz="4" w:space="0" w:color="auto"/>
              <w:bottom w:val="single" w:sz="4" w:space="0" w:color="auto"/>
              <w:right w:val="single" w:sz="4" w:space="0" w:color="auto"/>
            </w:tcBorders>
            <w:vAlign w:val="center"/>
          </w:tcPr>
          <w:p w14:paraId="6857EF79" w14:textId="77777777" w:rsidR="00D52ACB" w:rsidRPr="00D52ACB" w:rsidRDefault="00D52ACB" w:rsidP="00D52ACB">
            <w:pPr>
              <w:tabs>
                <w:tab w:val="left" w:pos="0"/>
              </w:tabs>
              <w:spacing w:after="0" w:line="240" w:lineRule="auto"/>
              <w:jc w:val="center"/>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 xml:space="preserve">35 </w:t>
            </w:r>
            <w:r w:rsidRPr="00D52ACB">
              <w:rPr>
                <w:rFonts w:ascii="Times New Roman" w:eastAsia="MS Mincho" w:hAnsi="Times New Roman" w:cs="Times New Roman"/>
                <w:sz w:val="24"/>
                <w:szCs w:val="24"/>
                <w:lang w:val="ru-RU" w:eastAsia="ru-RU"/>
              </w:rPr>
              <w:t xml:space="preserve">± </w:t>
            </w:r>
            <w:r w:rsidRPr="00D52ACB">
              <w:rPr>
                <w:rFonts w:ascii="Times New Roman" w:eastAsia="Times New Roman" w:hAnsi="Times New Roman" w:cs="Times New Roman"/>
                <w:sz w:val="24"/>
                <w:szCs w:val="24"/>
                <w:lang w:val="ru-RU" w:eastAsia="ru-RU"/>
              </w:rPr>
              <w:t>1 °С</w:t>
            </w:r>
          </w:p>
        </w:tc>
        <w:tc>
          <w:tcPr>
            <w:tcW w:w="2746" w:type="dxa"/>
            <w:tcBorders>
              <w:top w:val="single" w:sz="4" w:space="0" w:color="auto"/>
              <w:left w:val="single" w:sz="4" w:space="0" w:color="auto"/>
              <w:bottom w:val="single" w:sz="4" w:space="0" w:color="auto"/>
              <w:right w:val="single" w:sz="4" w:space="0" w:color="auto"/>
            </w:tcBorders>
            <w:vAlign w:val="center"/>
          </w:tcPr>
          <w:p w14:paraId="22FF93A3" w14:textId="77777777" w:rsidR="00D52ACB" w:rsidRDefault="00D52ACB" w:rsidP="00D52ACB">
            <w:pPr>
              <w:tabs>
                <w:tab w:val="left" w:pos="0"/>
              </w:tabs>
              <w:spacing w:after="0" w:line="240" w:lineRule="auto"/>
              <w:jc w:val="center"/>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 xml:space="preserve">37 </w:t>
            </w:r>
            <w:r w:rsidRPr="00D52ACB">
              <w:rPr>
                <w:rFonts w:ascii="Times New Roman" w:eastAsia="MS Mincho" w:hAnsi="Times New Roman" w:cs="Times New Roman"/>
                <w:sz w:val="24"/>
                <w:szCs w:val="24"/>
                <w:lang w:val="ru-RU" w:eastAsia="ru-RU"/>
              </w:rPr>
              <w:t xml:space="preserve">± </w:t>
            </w:r>
            <w:r w:rsidRPr="00D52ACB">
              <w:rPr>
                <w:rFonts w:ascii="Times New Roman" w:eastAsia="Times New Roman" w:hAnsi="Times New Roman" w:cs="Times New Roman"/>
                <w:sz w:val="24"/>
                <w:szCs w:val="24"/>
                <w:lang w:val="ru-RU" w:eastAsia="ru-RU"/>
              </w:rPr>
              <w:t>1 °С</w:t>
            </w:r>
          </w:p>
          <w:p w14:paraId="108ADEE9" w14:textId="7E371A79" w:rsidR="00C92F10" w:rsidRPr="00D52ACB" w:rsidRDefault="00C92F10" w:rsidP="00D52ACB">
            <w:pPr>
              <w:tabs>
                <w:tab w:val="left" w:pos="0"/>
              </w:tabs>
              <w:spacing w:after="0" w:line="240" w:lineRule="auto"/>
              <w:jc w:val="center"/>
              <w:rPr>
                <w:rFonts w:ascii="Times New Roman" w:eastAsia="Times New Roman" w:hAnsi="Times New Roman" w:cs="Times New Roman"/>
                <w:sz w:val="24"/>
                <w:szCs w:val="24"/>
                <w:lang w:val="ru-RU" w:eastAsia="ru-RU"/>
              </w:rPr>
            </w:pPr>
          </w:p>
        </w:tc>
      </w:tr>
      <w:tr w:rsidR="00D52ACB" w:rsidRPr="00D52ACB" w14:paraId="6FD05B73" w14:textId="77777777" w:rsidTr="0012718B">
        <w:trPr>
          <w:trHeight w:val="83"/>
          <w:jc w:val="center"/>
        </w:trPr>
        <w:tc>
          <w:tcPr>
            <w:tcW w:w="1937" w:type="dxa"/>
            <w:tcBorders>
              <w:top w:val="single" w:sz="4" w:space="0" w:color="auto"/>
              <w:left w:val="single" w:sz="4" w:space="0" w:color="auto"/>
              <w:bottom w:val="single" w:sz="4" w:space="0" w:color="auto"/>
              <w:right w:val="single" w:sz="4" w:space="0" w:color="auto"/>
            </w:tcBorders>
            <w:vAlign w:val="center"/>
          </w:tcPr>
          <w:p w14:paraId="30D4758A" w14:textId="77777777" w:rsidR="00D52ACB" w:rsidRPr="00D52ACB" w:rsidRDefault="00D52ACB" w:rsidP="00D52ACB">
            <w:pPr>
              <w:spacing w:after="0" w:line="240" w:lineRule="auto"/>
              <w:jc w:val="center"/>
              <w:rPr>
                <w:rFonts w:ascii="Times New Roman" w:eastAsia="Times New Roman" w:hAnsi="Times New Roman" w:cs="Times New Roman"/>
                <w:sz w:val="24"/>
                <w:szCs w:val="24"/>
                <w:lang w:val="kk-KZ"/>
              </w:rPr>
            </w:pPr>
            <w:r w:rsidRPr="00D52ACB">
              <w:rPr>
                <w:rFonts w:ascii="Times New Roman" w:eastAsia="Times New Roman" w:hAnsi="Times New Roman" w:cs="Times New Roman"/>
                <w:sz w:val="24"/>
                <w:szCs w:val="24"/>
                <w:lang w:val="kk-KZ"/>
              </w:rPr>
              <w:t>1</w:t>
            </w:r>
          </w:p>
        </w:tc>
        <w:tc>
          <w:tcPr>
            <w:tcW w:w="2272" w:type="dxa"/>
            <w:tcBorders>
              <w:top w:val="single" w:sz="4" w:space="0" w:color="auto"/>
              <w:left w:val="single" w:sz="4" w:space="0" w:color="auto"/>
              <w:bottom w:val="single" w:sz="4" w:space="0" w:color="auto"/>
              <w:right w:val="single" w:sz="4" w:space="0" w:color="auto"/>
            </w:tcBorders>
            <w:vAlign w:val="center"/>
          </w:tcPr>
          <w:p w14:paraId="61AE012D" w14:textId="77777777" w:rsidR="00D52ACB" w:rsidRPr="00D52ACB" w:rsidRDefault="00D52ACB" w:rsidP="00D52ACB">
            <w:pPr>
              <w:spacing w:after="0" w:line="240" w:lineRule="auto"/>
              <w:jc w:val="center"/>
              <w:rPr>
                <w:rFonts w:ascii="Times New Roman" w:eastAsia="Times New Roman" w:hAnsi="Times New Roman" w:cs="Times New Roman"/>
                <w:sz w:val="24"/>
                <w:szCs w:val="24"/>
                <w:lang w:val="kk-KZ"/>
              </w:rPr>
            </w:pPr>
            <w:r w:rsidRPr="00D52ACB">
              <w:rPr>
                <w:rFonts w:ascii="Times New Roman" w:eastAsia="Times New Roman" w:hAnsi="Times New Roman" w:cs="Times New Roman"/>
                <w:sz w:val="24"/>
                <w:szCs w:val="24"/>
                <w:lang w:val="kk-KZ"/>
              </w:rPr>
              <w:t>6,00</w:t>
            </w:r>
            <w:r w:rsidRPr="00D52ACB">
              <w:rPr>
                <w:rFonts w:ascii="Times New Roman" w:eastAsia="MS Mincho" w:hAnsi="Times New Roman" w:cs="Times New Roman"/>
                <w:sz w:val="24"/>
                <w:szCs w:val="24"/>
                <w:lang w:val="kk-KZ"/>
              </w:rPr>
              <w:t>±</w:t>
            </w:r>
            <w:r w:rsidRPr="00D52ACB">
              <w:rPr>
                <w:rFonts w:ascii="Times New Roman" w:eastAsia="Times New Roman" w:hAnsi="Times New Roman" w:cs="Times New Roman"/>
                <w:sz w:val="24"/>
                <w:szCs w:val="24"/>
                <w:lang w:val="kk-KZ"/>
              </w:rPr>
              <w:t>0,25</w:t>
            </w:r>
          </w:p>
        </w:tc>
        <w:tc>
          <w:tcPr>
            <w:tcW w:w="2824" w:type="dxa"/>
            <w:tcBorders>
              <w:top w:val="single" w:sz="4" w:space="0" w:color="auto"/>
              <w:left w:val="single" w:sz="4" w:space="0" w:color="auto"/>
              <w:bottom w:val="single" w:sz="4" w:space="0" w:color="auto"/>
              <w:right w:val="single" w:sz="4" w:space="0" w:color="auto"/>
            </w:tcBorders>
            <w:vAlign w:val="center"/>
          </w:tcPr>
          <w:p w14:paraId="6B701794" w14:textId="77777777" w:rsidR="00D52ACB" w:rsidRPr="00D52ACB" w:rsidRDefault="00D52ACB" w:rsidP="00D52ACB">
            <w:pPr>
              <w:spacing w:after="0" w:line="240" w:lineRule="auto"/>
              <w:jc w:val="center"/>
              <w:rPr>
                <w:rFonts w:ascii="Times New Roman" w:eastAsia="Times New Roman" w:hAnsi="Times New Roman" w:cs="Times New Roman"/>
                <w:sz w:val="24"/>
                <w:szCs w:val="24"/>
                <w:lang w:val="kk-KZ"/>
              </w:rPr>
            </w:pPr>
            <w:r w:rsidRPr="00D52ACB">
              <w:rPr>
                <w:rFonts w:ascii="Times New Roman" w:eastAsia="Times New Roman" w:hAnsi="Times New Roman" w:cs="Times New Roman"/>
                <w:sz w:val="24"/>
                <w:szCs w:val="24"/>
                <w:lang w:val="kk-KZ"/>
              </w:rPr>
              <w:t>7,25</w:t>
            </w:r>
            <w:r w:rsidRPr="00D52ACB">
              <w:rPr>
                <w:rFonts w:ascii="Times New Roman" w:eastAsia="MS Mincho" w:hAnsi="Times New Roman" w:cs="Times New Roman"/>
                <w:sz w:val="24"/>
                <w:szCs w:val="24"/>
                <w:lang w:val="kk-KZ"/>
              </w:rPr>
              <w:t>±</w:t>
            </w:r>
            <w:r w:rsidRPr="00D52ACB">
              <w:rPr>
                <w:rFonts w:ascii="Times New Roman" w:eastAsia="Times New Roman" w:hAnsi="Times New Roman" w:cs="Times New Roman"/>
                <w:sz w:val="24"/>
                <w:szCs w:val="24"/>
                <w:lang w:val="kk-KZ"/>
              </w:rPr>
              <w:t>0,16</w:t>
            </w:r>
          </w:p>
        </w:tc>
        <w:tc>
          <w:tcPr>
            <w:tcW w:w="2746" w:type="dxa"/>
            <w:tcBorders>
              <w:top w:val="single" w:sz="4" w:space="0" w:color="auto"/>
              <w:left w:val="single" w:sz="4" w:space="0" w:color="auto"/>
              <w:bottom w:val="single" w:sz="4" w:space="0" w:color="auto"/>
              <w:right w:val="single" w:sz="4" w:space="0" w:color="auto"/>
            </w:tcBorders>
            <w:vAlign w:val="center"/>
          </w:tcPr>
          <w:p w14:paraId="0BC3F940" w14:textId="77777777" w:rsidR="00D52ACB" w:rsidRDefault="00D52ACB" w:rsidP="00D52ACB">
            <w:pPr>
              <w:spacing w:after="0" w:line="240" w:lineRule="auto"/>
              <w:jc w:val="center"/>
              <w:rPr>
                <w:rFonts w:ascii="Times New Roman" w:eastAsia="Times New Roman" w:hAnsi="Times New Roman" w:cs="Times New Roman"/>
                <w:sz w:val="24"/>
                <w:szCs w:val="24"/>
                <w:lang w:val="kk-KZ"/>
              </w:rPr>
            </w:pPr>
            <w:r w:rsidRPr="00D52ACB">
              <w:rPr>
                <w:rFonts w:ascii="Times New Roman" w:eastAsia="Times New Roman" w:hAnsi="Times New Roman" w:cs="Times New Roman"/>
                <w:sz w:val="24"/>
                <w:szCs w:val="24"/>
                <w:lang w:val="kk-KZ"/>
              </w:rPr>
              <w:t xml:space="preserve">7,25 </w:t>
            </w:r>
            <w:r w:rsidRPr="00D52ACB">
              <w:rPr>
                <w:rFonts w:ascii="Times New Roman" w:eastAsia="MS Mincho" w:hAnsi="Times New Roman" w:cs="Times New Roman"/>
                <w:sz w:val="24"/>
                <w:szCs w:val="24"/>
                <w:lang w:val="kk-KZ"/>
              </w:rPr>
              <w:t xml:space="preserve">± </w:t>
            </w:r>
            <w:r w:rsidRPr="00D52ACB">
              <w:rPr>
                <w:rFonts w:ascii="Times New Roman" w:eastAsia="Times New Roman" w:hAnsi="Times New Roman" w:cs="Times New Roman"/>
                <w:sz w:val="24"/>
                <w:szCs w:val="24"/>
                <w:lang w:val="kk-KZ"/>
              </w:rPr>
              <w:t>0,18</w:t>
            </w:r>
          </w:p>
          <w:p w14:paraId="464568C0" w14:textId="543EE42A" w:rsidR="00C92F10" w:rsidRPr="00D52ACB" w:rsidRDefault="00C92F10" w:rsidP="00D52ACB">
            <w:pPr>
              <w:spacing w:after="0" w:line="240" w:lineRule="auto"/>
              <w:jc w:val="center"/>
              <w:rPr>
                <w:rFonts w:ascii="Times New Roman" w:eastAsia="Times New Roman" w:hAnsi="Times New Roman" w:cs="Times New Roman"/>
                <w:sz w:val="24"/>
                <w:szCs w:val="24"/>
                <w:lang w:val="kk-KZ"/>
              </w:rPr>
            </w:pPr>
          </w:p>
        </w:tc>
      </w:tr>
      <w:tr w:rsidR="00D52ACB" w:rsidRPr="00D52ACB" w14:paraId="5C5028B2" w14:textId="77777777" w:rsidTr="00C92F10">
        <w:trPr>
          <w:trHeight w:val="451"/>
          <w:jc w:val="center"/>
        </w:trPr>
        <w:tc>
          <w:tcPr>
            <w:tcW w:w="1937" w:type="dxa"/>
            <w:tcBorders>
              <w:top w:val="single" w:sz="4" w:space="0" w:color="auto"/>
              <w:left w:val="single" w:sz="4" w:space="0" w:color="auto"/>
              <w:bottom w:val="single" w:sz="4" w:space="0" w:color="auto"/>
              <w:right w:val="single" w:sz="4" w:space="0" w:color="auto"/>
            </w:tcBorders>
            <w:vAlign w:val="center"/>
          </w:tcPr>
          <w:p w14:paraId="2751327B" w14:textId="77777777" w:rsidR="00D52ACB" w:rsidRPr="00D52ACB" w:rsidRDefault="00D52ACB" w:rsidP="00D52ACB">
            <w:pPr>
              <w:spacing w:after="0" w:line="240" w:lineRule="auto"/>
              <w:jc w:val="center"/>
              <w:rPr>
                <w:rFonts w:ascii="Times New Roman" w:eastAsia="Times New Roman" w:hAnsi="Times New Roman" w:cs="Times New Roman"/>
                <w:sz w:val="24"/>
                <w:szCs w:val="24"/>
                <w:lang w:val="kk-KZ"/>
              </w:rPr>
            </w:pPr>
            <w:r w:rsidRPr="00D52ACB">
              <w:rPr>
                <w:rFonts w:ascii="Times New Roman" w:eastAsia="Times New Roman" w:hAnsi="Times New Roman" w:cs="Times New Roman"/>
                <w:sz w:val="24"/>
                <w:szCs w:val="24"/>
                <w:lang w:val="kk-KZ"/>
              </w:rPr>
              <w:t>2</w:t>
            </w:r>
          </w:p>
        </w:tc>
        <w:tc>
          <w:tcPr>
            <w:tcW w:w="2272" w:type="dxa"/>
            <w:tcBorders>
              <w:top w:val="single" w:sz="4" w:space="0" w:color="auto"/>
              <w:left w:val="single" w:sz="4" w:space="0" w:color="auto"/>
              <w:bottom w:val="single" w:sz="4" w:space="0" w:color="auto"/>
              <w:right w:val="single" w:sz="4" w:space="0" w:color="auto"/>
            </w:tcBorders>
            <w:vAlign w:val="center"/>
          </w:tcPr>
          <w:p w14:paraId="710A5B24" w14:textId="77777777" w:rsidR="00D52ACB" w:rsidRPr="00D52ACB" w:rsidRDefault="00D52ACB" w:rsidP="00D52ACB">
            <w:pPr>
              <w:tabs>
                <w:tab w:val="left" w:pos="0"/>
              </w:tabs>
              <w:spacing w:after="0" w:line="240" w:lineRule="auto"/>
              <w:jc w:val="center"/>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6,</w:t>
            </w:r>
            <w:r w:rsidRPr="00D52ACB">
              <w:rPr>
                <w:rFonts w:ascii="Times New Roman" w:eastAsia="Times New Roman" w:hAnsi="Times New Roman" w:cs="Times New Roman"/>
                <w:sz w:val="24"/>
                <w:szCs w:val="24"/>
                <w:lang w:val="kk-KZ" w:eastAsia="ru-RU"/>
              </w:rPr>
              <w:t>1</w:t>
            </w:r>
            <w:r w:rsidRPr="00D52ACB">
              <w:rPr>
                <w:rFonts w:ascii="Times New Roman" w:eastAsia="Times New Roman" w:hAnsi="Times New Roman" w:cs="Times New Roman"/>
                <w:sz w:val="24"/>
                <w:szCs w:val="24"/>
                <w:lang w:val="ru-RU" w:eastAsia="ru-RU"/>
              </w:rPr>
              <w:t xml:space="preserve">5 </w:t>
            </w:r>
            <w:r w:rsidRPr="00D52ACB">
              <w:rPr>
                <w:rFonts w:ascii="Times New Roman" w:eastAsia="MS Mincho" w:hAnsi="Times New Roman" w:cs="Times New Roman"/>
                <w:sz w:val="24"/>
                <w:szCs w:val="24"/>
                <w:lang w:val="ru-RU" w:eastAsia="ru-RU"/>
              </w:rPr>
              <w:t xml:space="preserve">± </w:t>
            </w:r>
            <w:r w:rsidRPr="00D52ACB">
              <w:rPr>
                <w:rFonts w:ascii="Times New Roman" w:eastAsia="Times New Roman" w:hAnsi="Times New Roman" w:cs="Times New Roman"/>
                <w:sz w:val="24"/>
                <w:szCs w:val="24"/>
                <w:lang w:val="ru-RU" w:eastAsia="ru-RU"/>
              </w:rPr>
              <w:t>0,18</w:t>
            </w:r>
          </w:p>
        </w:tc>
        <w:tc>
          <w:tcPr>
            <w:tcW w:w="2824" w:type="dxa"/>
            <w:tcBorders>
              <w:top w:val="single" w:sz="4" w:space="0" w:color="auto"/>
              <w:left w:val="single" w:sz="4" w:space="0" w:color="auto"/>
              <w:bottom w:val="single" w:sz="4" w:space="0" w:color="auto"/>
              <w:right w:val="single" w:sz="4" w:space="0" w:color="auto"/>
            </w:tcBorders>
            <w:vAlign w:val="center"/>
          </w:tcPr>
          <w:p w14:paraId="355778B4" w14:textId="77777777" w:rsidR="00D52ACB" w:rsidRPr="00D52ACB" w:rsidRDefault="00D52ACB" w:rsidP="00D52ACB">
            <w:pPr>
              <w:tabs>
                <w:tab w:val="left" w:pos="0"/>
              </w:tabs>
              <w:spacing w:after="0" w:line="240" w:lineRule="auto"/>
              <w:jc w:val="center"/>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 xml:space="preserve">7,00 </w:t>
            </w:r>
            <w:r w:rsidRPr="00D52ACB">
              <w:rPr>
                <w:rFonts w:ascii="Times New Roman" w:eastAsia="MS Mincho" w:hAnsi="Times New Roman" w:cs="Times New Roman"/>
                <w:sz w:val="24"/>
                <w:szCs w:val="24"/>
                <w:lang w:val="ru-RU" w:eastAsia="ru-RU"/>
              </w:rPr>
              <w:t xml:space="preserve">± </w:t>
            </w:r>
            <w:r w:rsidRPr="00D52ACB">
              <w:rPr>
                <w:rFonts w:ascii="Times New Roman" w:eastAsia="Times New Roman" w:hAnsi="Times New Roman" w:cs="Times New Roman"/>
                <w:sz w:val="24"/>
                <w:szCs w:val="24"/>
                <w:lang w:val="ru-RU" w:eastAsia="ru-RU"/>
              </w:rPr>
              <w:t>0,00</w:t>
            </w:r>
          </w:p>
        </w:tc>
        <w:tc>
          <w:tcPr>
            <w:tcW w:w="2746" w:type="dxa"/>
            <w:tcBorders>
              <w:top w:val="single" w:sz="4" w:space="0" w:color="auto"/>
              <w:left w:val="single" w:sz="4" w:space="0" w:color="auto"/>
              <w:bottom w:val="single" w:sz="4" w:space="0" w:color="auto"/>
              <w:right w:val="single" w:sz="4" w:space="0" w:color="auto"/>
            </w:tcBorders>
            <w:vAlign w:val="center"/>
          </w:tcPr>
          <w:p w14:paraId="5AB41EF1" w14:textId="77777777" w:rsidR="00D52ACB" w:rsidRDefault="00D52ACB" w:rsidP="00D52ACB">
            <w:pPr>
              <w:tabs>
                <w:tab w:val="left" w:pos="0"/>
              </w:tabs>
              <w:spacing w:after="0" w:line="240" w:lineRule="auto"/>
              <w:jc w:val="center"/>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 xml:space="preserve">7,25 </w:t>
            </w:r>
            <w:r w:rsidRPr="00D52ACB">
              <w:rPr>
                <w:rFonts w:ascii="Times New Roman" w:eastAsia="MS Mincho" w:hAnsi="Times New Roman" w:cs="Times New Roman"/>
                <w:sz w:val="24"/>
                <w:szCs w:val="24"/>
                <w:lang w:val="ru-RU" w:eastAsia="ru-RU"/>
              </w:rPr>
              <w:t xml:space="preserve">± </w:t>
            </w:r>
            <w:r w:rsidRPr="00D52ACB">
              <w:rPr>
                <w:rFonts w:ascii="Times New Roman" w:eastAsia="Times New Roman" w:hAnsi="Times New Roman" w:cs="Times New Roman"/>
                <w:sz w:val="24"/>
                <w:szCs w:val="24"/>
                <w:lang w:val="ru-RU" w:eastAsia="ru-RU"/>
              </w:rPr>
              <w:t>0,22</w:t>
            </w:r>
          </w:p>
          <w:p w14:paraId="77BE5858" w14:textId="11D2AFEF" w:rsidR="00C92F10" w:rsidRPr="00D52ACB" w:rsidRDefault="00C92F10" w:rsidP="00D52ACB">
            <w:pPr>
              <w:tabs>
                <w:tab w:val="left" w:pos="0"/>
              </w:tabs>
              <w:spacing w:after="0" w:line="240" w:lineRule="auto"/>
              <w:jc w:val="center"/>
              <w:rPr>
                <w:rFonts w:ascii="Times New Roman" w:eastAsia="Times New Roman" w:hAnsi="Times New Roman" w:cs="Times New Roman"/>
                <w:sz w:val="24"/>
                <w:szCs w:val="24"/>
                <w:lang w:val="ru-RU" w:eastAsia="ru-RU"/>
              </w:rPr>
            </w:pPr>
          </w:p>
        </w:tc>
      </w:tr>
      <w:tr w:rsidR="00D52ACB" w:rsidRPr="00D52ACB" w14:paraId="3306F8D3" w14:textId="77777777" w:rsidTr="00C92F10">
        <w:trPr>
          <w:trHeight w:val="575"/>
          <w:jc w:val="center"/>
        </w:trPr>
        <w:tc>
          <w:tcPr>
            <w:tcW w:w="1937" w:type="dxa"/>
            <w:tcBorders>
              <w:top w:val="single" w:sz="4" w:space="0" w:color="auto"/>
              <w:left w:val="single" w:sz="4" w:space="0" w:color="auto"/>
              <w:bottom w:val="single" w:sz="4" w:space="0" w:color="auto"/>
              <w:right w:val="single" w:sz="4" w:space="0" w:color="auto"/>
            </w:tcBorders>
            <w:vAlign w:val="center"/>
          </w:tcPr>
          <w:p w14:paraId="0A3610E8" w14:textId="77777777" w:rsidR="00D52ACB" w:rsidRPr="00D52ACB" w:rsidRDefault="00D52ACB" w:rsidP="00D52ACB">
            <w:pPr>
              <w:spacing w:after="0" w:line="240" w:lineRule="auto"/>
              <w:jc w:val="center"/>
              <w:rPr>
                <w:rFonts w:ascii="Times New Roman" w:eastAsia="Times New Roman" w:hAnsi="Times New Roman" w:cs="Times New Roman"/>
                <w:sz w:val="24"/>
                <w:szCs w:val="24"/>
                <w:lang w:val="kk-KZ"/>
              </w:rPr>
            </w:pPr>
            <w:r w:rsidRPr="00D52ACB">
              <w:rPr>
                <w:rFonts w:ascii="Times New Roman" w:eastAsia="Times New Roman" w:hAnsi="Times New Roman" w:cs="Times New Roman"/>
                <w:sz w:val="24"/>
                <w:szCs w:val="24"/>
                <w:lang w:val="kk-KZ"/>
              </w:rPr>
              <w:t>3</w:t>
            </w:r>
          </w:p>
        </w:tc>
        <w:tc>
          <w:tcPr>
            <w:tcW w:w="2272" w:type="dxa"/>
            <w:tcBorders>
              <w:top w:val="single" w:sz="4" w:space="0" w:color="auto"/>
              <w:left w:val="single" w:sz="4" w:space="0" w:color="auto"/>
              <w:bottom w:val="single" w:sz="4" w:space="0" w:color="auto"/>
              <w:right w:val="single" w:sz="4" w:space="0" w:color="auto"/>
            </w:tcBorders>
            <w:vAlign w:val="center"/>
          </w:tcPr>
          <w:p w14:paraId="57333865" w14:textId="77777777" w:rsidR="00D52ACB" w:rsidRPr="00D52ACB" w:rsidRDefault="00D52ACB" w:rsidP="00D52ACB">
            <w:pPr>
              <w:tabs>
                <w:tab w:val="left" w:pos="0"/>
              </w:tabs>
              <w:spacing w:after="0" w:line="240" w:lineRule="auto"/>
              <w:jc w:val="center"/>
              <w:rPr>
                <w:rFonts w:ascii="Times New Roman" w:eastAsia="Times New Roman" w:hAnsi="Times New Roman" w:cs="Times New Roman"/>
                <w:sz w:val="24"/>
                <w:szCs w:val="24"/>
                <w:lang w:val="kk-KZ" w:eastAsia="ru-RU"/>
              </w:rPr>
            </w:pPr>
            <w:r w:rsidRPr="00D52ACB">
              <w:rPr>
                <w:rFonts w:ascii="Times New Roman" w:eastAsia="Times New Roman" w:hAnsi="Times New Roman" w:cs="Times New Roman"/>
                <w:sz w:val="24"/>
                <w:szCs w:val="24"/>
                <w:lang w:val="kk-KZ" w:eastAsia="ru-RU"/>
              </w:rPr>
              <w:t>6,20</w:t>
            </w:r>
            <w:r w:rsidRPr="00D52ACB">
              <w:rPr>
                <w:rFonts w:ascii="Times New Roman" w:eastAsia="MS Mincho" w:hAnsi="Times New Roman" w:cs="Times New Roman"/>
                <w:sz w:val="24"/>
                <w:szCs w:val="24"/>
                <w:lang w:val="ru-RU" w:eastAsia="ru-RU"/>
              </w:rPr>
              <w:t>±</w:t>
            </w:r>
            <w:r w:rsidRPr="00D52ACB">
              <w:rPr>
                <w:rFonts w:ascii="Times New Roman" w:eastAsia="MS Mincho" w:hAnsi="Times New Roman" w:cs="Times New Roman"/>
                <w:sz w:val="24"/>
                <w:szCs w:val="24"/>
                <w:lang w:val="kk-KZ" w:eastAsia="ru-RU"/>
              </w:rPr>
              <w:t>0,18</w:t>
            </w:r>
          </w:p>
        </w:tc>
        <w:tc>
          <w:tcPr>
            <w:tcW w:w="2824" w:type="dxa"/>
            <w:tcBorders>
              <w:top w:val="single" w:sz="4" w:space="0" w:color="auto"/>
              <w:left w:val="single" w:sz="4" w:space="0" w:color="auto"/>
              <w:bottom w:val="single" w:sz="4" w:space="0" w:color="auto"/>
              <w:right w:val="single" w:sz="4" w:space="0" w:color="auto"/>
            </w:tcBorders>
            <w:vAlign w:val="center"/>
          </w:tcPr>
          <w:p w14:paraId="630769A9" w14:textId="77777777" w:rsidR="00D52ACB" w:rsidRPr="00D52ACB" w:rsidRDefault="00D52ACB" w:rsidP="00D52ACB">
            <w:pPr>
              <w:tabs>
                <w:tab w:val="left" w:pos="0"/>
              </w:tabs>
              <w:spacing w:after="0" w:line="240" w:lineRule="auto"/>
              <w:jc w:val="center"/>
              <w:rPr>
                <w:rFonts w:ascii="Times New Roman" w:eastAsia="Times New Roman" w:hAnsi="Times New Roman" w:cs="Times New Roman"/>
                <w:sz w:val="24"/>
                <w:szCs w:val="24"/>
                <w:lang w:val="kk-KZ" w:eastAsia="ru-RU"/>
              </w:rPr>
            </w:pPr>
            <w:r w:rsidRPr="00D52ACB">
              <w:rPr>
                <w:rFonts w:ascii="Times New Roman" w:eastAsia="Times New Roman" w:hAnsi="Times New Roman" w:cs="Times New Roman"/>
                <w:sz w:val="24"/>
                <w:szCs w:val="24"/>
                <w:lang w:val="ru-RU" w:eastAsia="ru-RU"/>
              </w:rPr>
              <w:t xml:space="preserve">7,00 </w:t>
            </w:r>
            <w:r w:rsidRPr="00D52ACB">
              <w:rPr>
                <w:rFonts w:ascii="Times New Roman" w:eastAsia="MS Mincho" w:hAnsi="Times New Roman" w:cs="Times New Roman"/>
                <w:sz w:val="24"/>
                <w:szCs w:val="24"/>
                <w:lang w:val="ru-RU" w:eastAsia="ru-RU"/>
              </w:rPr>
              <w:t xml:space="preserve">± </w:t>
            </w:r>
            <w:r w:rsidRPr="00D52ACB">
              <w:rPr>
                <w:rFonts w:ascii="Times New Roman" w:eastAsia="Times New Roman" w:hAnsi="Times New Roman" w:cs="Times New Roman"/>
                <w:sz w:val="24"/>
                <w:szCs w:val="24"/>
                <w:lang w:val="ru-RU" w:eastAsia="ru-RU"/>
              </w:rPr>
              <w:t>0,16</w:t>
            </w:r>
          </w:p>
        </w:tc>
        <w:tc>
          <w:tcPr>
            <w:tcW w:w="2746" w:type="dxa"/>
            <w:tcBorders>
              <w:top w:val="single" w:sz="4" w:space="0" w:color="auto"/>
              <w:left w:val="single" w:sz="4" w:space="0" w:color="auto"/>
              <w:bottom w:val="single" w:sz="4" w:space="0" w:color="auto"/>
              <w:right w:val="single" w:sz="4" w:space="0" w:color="auto"/>
            </w:tcBorders>
            <w:vAlign w:val="center"/>
          </w:tcPr>
          <w:p w14:paraId="2E6D529C" w14:textId="77777777" w:rsidR="00D52ACB" w:rsidRPr="00D52ACB" w:rsidRDefault="00D52ACB" w:rsidP="00D52ACB">
            <w:pPr>
              <w:tabs>
                <w:tab w:val="left" w:pos="0"/>
              </w:tabs>
              <w:spacing w:after="0" w:line="240" w:lineRule="auto"/>
              <w:jc w:val="center"/>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 xml:space="preserve">7,25 </w:t>
            </w:r>
            <w:r w:rsidRPr="00D52ACB">
              <w:rPr>
                <w:rFonts w:ascii="Times New Roman" w:eastAsia="MS Mincho" w:hAnsi="Times New Roman" w:cs="Times New Roman"/>
                <w:sz w:val="24"/>
                <w:szCs w:val="24"/>
                <w:lang w:val="ru-RU" w:eastAsia="ru-RU"/>
              </w:rPr>
              <w:t xml:space="preserve">± </w:t>
            </w:r>
            <w:r w:rsidRPr="00D52ACB">
              <w:rPr>
                <w:rFonts w:ascii="Times New Roman" w:eastAsia="Times New Roman" w:hAnsi="Times New Roman" w:cs="Times New Roman"/>
                <w:sz w:val="24"/>
                <w:szCs w:val="24"/>
                <w:lang w:val="ru-RU" w:eastAsia="ru-RU"/>
              </w:rPr>
              <w:t>0,0</w:t>
            </w:r>
          </w:p>
        </w:tc>
      </w:tr>
    </w:tbl>
    <w:p w14:paraId="2D847B70" w14:textId="77777777" w:rsidR="00D52ACB" w:rsidRPr="00D52ACB" w:rsidRDefault="00D52ACB" w:rsidP="00D52ACB">
      <w:pPr>
        <w:spacing w:after="0" w:line="240" w:lineRule="auto"/>
        <w:ind w:firstLine="567"/>
        <w:jc w:val="both"/>
        <w:rPr>
          <w:rFonts w:ascii="Times New Roman" w:eastAsia="Times New Roman" w:hAnsi="Times New Roman" w:cs="Times New Roman"/>
          <w:sz w:val="28"/>
          <w:szCs w:val="28"/>
          <w:lang w:val="kk-KZ" w:eastAsia="x-none"/>
        </w:rPr>
      </w:pPr>
    </w:p>
    <w:p w14:paraId="4E8047C9" w14:textId="47430C38" w:rsidR="00D52ACB" w:rsidRDefault="0018527E" w:rsidP="005D1138">
      <w:pPr>
        <w:tabs>
          <w:tab w:val="left" w:pos="0"/>
        </w:tabs>
        <w:spacing w:after="0" w:line="240" w:lineRule="auto"/>
        <w:ind w:firstLine="709"/>
        <w:jc w:val="both"/>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Зерттеу нәтижелері көрсеткендей,</w:t>
      </w:r>
      <w:r w:rsidR="00D52ACB" w:rsidRPr="00D52ACB">
        <w:rPr>
          <w:rFonts w:ascii="Times New Roman" w:eastAsia="Times New Roman" w:hAnsi="Times New Roman" w:cs="Times New Roman"/>
          <w:sz w:val="28"/>
          <w:szCs w:val="28"/>
          <w:shd w:val="clear" w:color="auto" w:fill="FFFFFF"/>
          <w:lang w:val="kk-KZ" w:eastAsia="ru-RU"/>
        </w:rPr>
        <w:t xml:space="preserve"> жасушадағы вирустың жинақталу деңгейі инкубация температурасына айтарлықтай әсері болмаған</w:t>
      </w:r>
      <w:r>
        <w:rPr>
          <w:rFonts w:ascii="Times New Roman" w:eastAsia="Times New Roman" w:hAnsi="Times New Roman" w:cs="Times New Roman"/>
          <w:sz w:val="28"/>
          <w:szCs w:val="28"/>
          <w:shd w:val="clear" w:color="auto" w:fill="FFFFFF"/>
          <w:lang w:val="kk-KZ" w:eastAsia="ru-RU"/>
        </w:rPr>
        <w:t>ы</w:t>
      </w:r>
      <w:r w:rsidR="00D52ACB" w:rsidRPr="00D52ACB">
        <w:rPr>
          <w:rFonts w:ascii="Times New Roman" w:eastAsia="Times New Roman" w:hAnsi="Times New Roman" w:cs="Times New Roman"/>
          <w:sz w:val="28"/>
          <w:szCs w:val="28"/>
          <w:shd w:val="clear" w:color="auto" w:fill="FFFFFF"/>
          <w:lang w:val="kk-KZ" w:eastAsia="ru-RU"/>
        </w:rPr>
        <w:t>мен температу</w:t>
      </w:r>
      <w:r>
        <w:rPr>
          <w:rFonts w:ascii="Times New Roman" w:eastAsia="Times New Roman" w:hAnsi="Times New Roman" w:cs="Times New Roman"/>
          <w:sz w:val="28"/>
          <w:szCs w:val="28"/>
          <w:shd w:val="clear" w:color="auto" w:fill="FFFFFF"/>
          <w:lang w:val="kk-KZ" w:eastAsia="ru-RU"/>
        </w:rPr>
        <w:t xml:space="preserve">ра төмендеген сайын өсу кезеңі ұзарғаны </w:t>
      </w:r>
      <w:r w:rsidR="00D52ACB" w:rsidRPr="00D52ACB">
        <w:rPr>
          <w:rFonts w:ascii="Times New Roman" w:eastAsia="Times New Roman" w:hAnsi="Times New Roman" w:cs="Times New Roman"/>
          <w:sz w:val="28"/>
          <w:szCs w:val="28"/>
          <w:shd w:val="clear" w:color="auto" w:fill="FFFFFF"/>
          <w:lang w:val="kk-KZ" w:eastAsia="ru-RU"/>
        </w:rPr>
        <w:t xml:space="preserve">белгілі болды. </w:t>
      </w:r>
    </w:p>
    <w:p w14:paraId="2A4ECA87" w14:textId="77777777" w:rsidR="00D52ACB" w:rsidRPr="00D52ACB" w:rsidRDefault="00D52ACB" w:rsidP="005D1138">
      <w:pPr>
        <w:spacing w:after="0" w:line="240" w:lineRule="auto"/>
        <w:ind w:firstLine="709"/>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sz w:val="28"/>
          <w:szCs w:val="28"/>
          <w:lang w:val="kk-KZ" w:eastAsia="ru-RU"/>
        </w:rPr>
        <w:t>Сонымен, жүргізілген зерттеулердің нәтижесінде ҚКБ вирусының репродукциясына аса қолайлы температура 37 °С болып табылды.</w:t>
      </w:r>
    </w:p>
    <w:p w14:paraId="66D64F27" w14:textId="77777777" w:rsidR="00F96C31" w:rsidRDefault="00F96C31" w:rsidP="005D1138">
      <w:pPr>
        <w:spacing w:after="0" w:line="240" w:lineRule="auto"/>
        <w:ind w:firstLine="709"/>
        <w:jc w:val="both"/>
        <w:rPr>
          <w:rFonts w:ascii="Times New Roman" w:eastAsia="Times New Roman" w:hAnsi="Times New Roman" w:cs="Times New Roman"/>
          <w:b/>
          <w:kern w:val="24"/>
          <w:sz w:val="28"/>
          <w:szCs w:val="28"/>
          <w:lang w:val="kk-KZ" w:eastAsia="ru-RU"/>
        </w:rPr>
      </w:pPr>
    </w:p>
    <w:p w14:paraId="77E490E0" w14:textId="06A76C9B" w:rsidR="00D52ACB" w:rsidRPr="00D52ACB" w:rsidRDefault="00D52ACB" w:rsidP="005D1138">
      <w:pPr>
        <w:spacing w:after="0" w:line="240" w:lineRule="auto"/>
        <w:ind w:firstLine="709"/>
        <w:jc w:val="both"/>
        <w:rPr>
          <w:rFonts w:ascii="Times New Roman" w:eastAsia="Times New Roman" w:hAnsi="Times New Roman" w:cs="Times New Roman"/>
          <w:b/>
          <w:color w:val="000000"/>
          <w:sz w:val="28"/>
          <w:szCs w:val="28"/>
          <w:lang w:val="kk-KZ" w:eastAsia="ru-RU"/>
        </w:rPr>
      </w:pPr>
      <w:r w:rsidRPr="00D52ACB">
        <w:rPr>
          <w:rFonts w:ascii="Times New Roman" w:eastAsia="Times New Roman" w:hAnsi="Times New Roman" w:cs="Times New Roman"/>
          <w:b/>
          <w:kern w:val="24"/>
          <w:sz w:val="28"/>
          <w:szCs w:val="28"/>
          <w:lang w:val="kk-KZ" w:eastAsia="ru-RU"/>
        </w:rPr>
        <w:lastRenderedPageBreak/>
        <w:t>3.2.1.4</w:t>
      </w:r>
      <w:r w:rsidRPr="00D52ACB">
        <w:rPr>
          <w:rFonts w:ascii="Times New Roman" w:eastAsia="Times New Roman" w:hAnsi="Times New Roman" w:cs="Times New Roman"/>
          <w:b/>
          <w:color w:val="000000"/>
          <w:sz w:val="28"/>
          <w:szCs w:val="28"/>
          <w:lang w:val="kk-KZ" w:eastAsia="ru-RU"/>
        </w:rPr>
        <w:t xml:space="preserve"> ҚКБ</w:t>
      </w:r>
      <w:r w:rsidRPr="00D52ACB">
        <w:rPr>
          <w:rFonts w:ascii="Times New Roman" w:eastAsia="Times New Roman" w:hAnsi="Times New Roman" w:cs="Times New Roman"/>
          <w:b/>
          <w:sz w:val="28"/>
          <w:szCs w:val="28"/>
          <w:lang w:val="kk-KZ" w:eastAsia="ru-RU"/>
        </w:rPr>
        <w:t xml:space="preserve"> вирусы "RT/RIBSP-07/16" штамын VERO жасушасында өскіндеу </w:t>
      </w:r>
      <w:r w:rsidRPr="00D52ACB">
        <w:rPr>
          <w:rFonts w:ascii="Times New Roman" w:eastAsia="Times New Roman" w:hAnsi="Times New Roman" w:cs="Times New Roman"/>
          <w:b/>
          <w:color w:val="000000"/>
          <w:sz w:val="28"/>
          <w:szCs w:val="28"/>
          <w:lang w:val="kk-KZ" w:eastAsia="ru-RU"/>
        </w:rPr>
        <w:t>уақытын анықтау</w:t>
      </w:r>
    </w:p>
    <w:p w14:paraId="1696D0F2" w14:textId="77777777" w:rsidR="00D52ACB" w:rsidRPr="00D52ACB" w:rsidRDefault="00D52ACB" w:rsidP="005D1138">
      <w:pPr>
        <w:spacing w:after="0" w:line="240" w:lineRule="auto"/>
        <w:ind w:firstLine="709"/>
        <w:jc w:val="both"/>
        <w:rPr>
          <w:rFonts w:ascii="Times New Roman" w:eastAsia="Times New Roman" w:hAnsi="Times New Roman" w:cs="Times New Roman"/>
          <w:bCs/>
          <w:color w:val="000000"/>
          <w:sz w:val="28"/>
          <w:szCs w:val="28"/>
          <w:lang w:val="kk-KZ" w:eastAsia="ru-RU"/>
        </w:rPr>
      </w:pPr>
      <w:r w:rsidRPr="00D52ACB">
        <w:rPr>
          <w:rFonts w:ascii="Times New Roman" w:eastAsia="Times New Roman" w:hAnsi="Times New Roman" w:cs="Times New Roman"/>
          <w:bCs/>
          <w:color w:val="000000"/>
          <w:sz w:val="28"/>
          <w:szCs w:val="28"/>
          <w:lang w:val="kk-KZ" w:eastAsia="ru-RU"/>
        </w:rPr>
        <w:t>ҚКБ</w:t>
      </w:r>
      <w:r w:rsidRPr="00D52ACB">
        <w:rPr>
          <w:rFonts w:ascii="Times New Roman" w:eastAsia="Times New Roman" w:hAnsi="Times New Roman" w:cs="Times New Roman"/>
          <w:bCs/>
          <w:sz w:val="28"/>
          <w:szCs w:val="28"/>
          <w:lang w:val="kk-KZ" w:eastAsia="ru-RU"/>
        </w:rPr>
        <w:t xml:space="preserve"> вирусы "RT/RIBSP-07/16" штамын VERO жасушасында өскіндеу </w:t>
      </w:r>
      <w:r w:rsidRPr="00D52ACB">
        <w:rPr>
          <w:rFonts w:ascii="Times New Roman" w:eastAsia="Times New Roman" w:hAnsi="Times New Roman" w:cs="Times New Roman"/>
          <w:bCs/>
          <w:color w:val="000000"/>
          <w:sz w:val="28"/>
          <w:szCs w:val="28"/>
          <w:lang w:val="kk-KZ" w:eastAsia="ru-RU"/>
        </w:rPr>
        <w:t>уақытын анықтау мақсатында тәжірибеге 48, 72, 96 және 120 сағат уақыттары алынды.</w:t>
      </w:r>
    </w:p>
    <w:p w14:paraId="32DA9939" w14:textId="77777777" w:rsidR="00D52ACB" w:rsidRPr="00D52ACB" w:rsidRDefault="00D52ACB" w:rsidP="005D1138">
      <w:pPr>
        <w:spacing w:after="0" w:line="240" w:lineRule="auto"/>
        <w:ind w:firstLine="709"/>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bCs/>
          <w:color w:val="000000"/>
          <w:sz w:val="28"/>
          <w:szCs w:val="28"/>
          <w:lang w:val="kk-KZ" w:eastAsia="ru-RU"/>
        </w:rPr>
        <w:t xml:space="preserve">Ол үшін </w:t>
      </w:r>
      <w:r w:rsidRPr="00D52ACB">
        <w:rPr>
          <w:rFonts w:ascii="Times New Roman" w:eastAsia="Times New Roman" w:hAnsi="Times New Roman" w:cs="Times New Roman"/>
          <w:bCs/>
          <w:sz w:val="28"/>
          <w:szCs w:val="28"/>
          <w:lang w:val="kk-KZ" w:eastAsia="ru-RU"/>
        </w:rPr>
        <w:t xml:space="preserve">VERO жасушасының моноқабаты </w:t>
      </w:r>
      <w:r w:rsidRPr="00D52ACB">
        <w:rPr>
          <w:rFonts w:ascii="Times New Roman" w:eastAsia="Times New Roman" w:hAnsi="Times New Roman" w:cs="Times New Roman"/>
          <w:bCs/>
          <w:color w:val="000000"/>
          <w:sz w:val="28"/>
          <w:szCs w:val="28"/>
          <w:lang w:val="kk-KZ" w:eastAsia="ru-RU"/>
        </w:rPr>
        <w:t>ҚКБ</w:t>
      </w:r>
      <w:r w:rsidRPr="00D52ACB">
        <w:rPr>
          <w:rFonts w:ascii="Times New Roman" w:eastAsia="Times New Roman" w:hAnsi="Times New Roman" w:cs="Times New Roman"/>
          <w:bCs/>
          <w:sz w:val="28"/>
          <w:szCs w:val="28"/>
          <w:lang w:val="kk-KZ" w:eastAsia="ru-RU"/>
        </w:rPr>
        <w:t xml:space="preserve"> вирусы "RT/RIBSP-07/16" штамымен залаланданған соң </w:t>
      </w:r>
      <w:r w:rsidRPr="00D52ACB">
        <w:rPr>
          <w:rFonts w:ascii="Times New Roman" w:eastAsia="Times New Roman" w:hAnsi="Times New Roman" w:cs="Times New Roman"/>
          <w:sz w:val="28"/>
          <w:szCs w:val="28"/>
          <w:lang w:val="kk-KZ" w:eastAsia="ru-RU"/>
        </w:rPr>
        <w:t xml:space="preserve">37 °С температурада өскінделді, тәулік сайын жасуша моноқабаты микроскоппен тексеріліп отырылды. Қоректік ортаны алмастыру екі тәулік сайын жүргізтілді, тәжірибе нәтижесі </w:t>
      </w:r>
      <w:r w:rsidR="00622D7F">
        <w:rPr>
          <w:rFonts w:ascii="Times New Roman" w:eastAsia="Times New Roman" w:hAnsi="Times New Roman" w:cs="Times New Roman"/>
          <w:sz w:val="28"/>
          <w:szCs w:val="28"/>
          <w:lang w:val="kk-KZ" w:eastAsia="ru-RU"/>
        </w:rPr>
        <w:t xml:space="preserve">кесте </w:t>
      </w:r>
      <w:r w:rsidR="00622D7F" w:rsidRPr="00622D7F">
        <w:rPr>
          <w:rFonts w:ascii="Times New Roman" w:eastAsia="Times New Roman" w:hAnsi="Times New Roman" w:cs="Times New Roman"/>
          <w:sz w:val="28"/>
          <w:szCs w:val="28"/>
          <w:lang w:val="kk-KZ" w:eastAsia="ru-RU"/>
        </w:rPr>
        <w:t xml:space="preserve">- 20 </w:t>
      </w:r>
      <w:r w:rsidRPr="00D52ACB">
        <w:rPr>
          <w:rFonts w:ascii="Times New Roman" w:eastAsia="Times New Roman" w:hAnsi="Times New Roman" w:cs="Times New Roman"/>
          <w:sz w:val="28"/>
          <w:szCs w:val="28"/>
          <w:lang w:val="kk-KZ" w:eastAsia="ru-RU"/>
        </w:rPr>
        <w:t>көрсетілген.</w:t>
      </w:r>
    </w:p>
    <w:p w14:paraId="1605FFC5" w14:textId="77777777" w:rsidR="006B6C3E" w:rsidRDefault="006B6C3E" w:rsidP="00D52ACB">
      <w:pPr>
        <w:spacing w:after="0" w:line="240" w:lineRule="auto"/>
        <w:jc w:val="both"/>
        <w:rPr>
          <w:rFonts w:ascii="Times New Roman" w:eastAsia="Times New Roman" w:hAnsi="Times New Roman" w:cs="Times New Roman"/>
          <w:sz w:val="28"/>
          <w:szCs w:val="28"/>
          <w:lang w:val="kk-KZ" w:eastAsia="ru-RU"/>
        </w:rPr>
      </w:pPr>
    </w:p>
    <w:p w14:paraId="1670205F" w14:textId="7F31F01F" w:rsidR="00D52ACB" w:rsidRDefault="00D52ACB" w:rsidP="00D52ACB">
      <w:pPr>
        <w:spacing w:after="0" w:line="240" w:lineRule="auto"/>
        <w:jc w:val="both"/>
        <w:rPr>
          <w:rFonts w:ascii="Times New Roman" w:eastAsia="Times New Roman" w:hAnsi="Times New Roman" w:cs="Times New Roman"/>
          <w:bCs/>
          <w:color w:val="000000"/>
          <w:sz w:val="28"/>
          <w:szCs w:val="28"/>
          <w:lang w:val="kk-KZ" w:eastAsia="ru-RU"/>
        </w:rPr>
      </w:pPr>
      <w:r w:rsidRPr="00D52ACB">
        <w:rPr>
          <w:rFonts w:ascii="Times New Roman" w:eastAsia="Times New Roman" w:hAnsi="Times New Roman" w:cs="Times New Roman"/>
          <w:sz w:val="28"/>
          <w:szCs w:val="28"/>
          <w:lang w:val="kk-KZ" w:eastAsia="ru-RU"/>
        </w:rPr>
        <w:t xml:space="preserve">Кесте </w:t>
      </w:r>
      <w:r w:rsidR="00C01DD6">
        <w:rPr>
          <w:rFonts w:ascii="Times New Roman" w:eastAsia="Times New Roman" w:hAnsi="Times New Roman" w:cs="Times New Roman"/>
          <w:sz w:val="28"/>
          <w:szCs w:val="28"/>
          <w:lang w:val="kk-KZ" w:eastAsia="ru-RU"/>
        </w:rPr>
        <w:t>20</w:t>
      </w:r>
      <w:r w:rsidR="00D6098C">
        <w:rPr>
          <w:rFonts w:ascii="Times New Roman" w:eastAsia="Times New Roman" w:hAnsi="Times New Roman" w:cs="Times New Roman"/>
          <w:sz w:val="28"/>
          <w:szCs w:val="28"/>
          <w:lang w:val="kk-KZ" w:eastAsia="ru-RU"/>
        </w:rPr>
        <w:t xml:space="preserve"> </w:t>
      </w:r>
      <w:r w:rsidR="00E94F20">
        <w:rPr>
          <w:rFonts w:ascii="Times New Roman" w:eastAsia="Times New Roman" w:hAnsi="Times New Roman" w:cs="Times New Roman"/>
          <w:sz w:val="28"/>
          <w:szCs w:val="28"/>
          <w:lang w:val="kk-KZ" w:eastAsia="ru-RU"/>
        </w:rPr>
        <w:t>-</w:t>
      </w:r>
      <w:r w:rsidRPr="00D52ACB">
        <w:rPr>
          <w:rFonts w:ascii="Times New Roman" w:eastAsia="Times New Roman" w:hAnsi="Times New Roman" w:cs="Times New Roman"/>
          <w:sz w:val="28"/>
          <w:szCs w:val="28"/>
          <w:lang w:val="kk-KZ" w:eastAsia="ru-RU"/>
        </w:rPr>
        <w:t xml:space="preserve"> </w:t>
      </w:r>
      <w:r w:rsidRPr="00D52ACB">
        <w:rPr>
          <w:rFonts w:ascii="Times New Roman" w:eastAsia="Times New Roman" w:hAnsi="Times New Roman" w:cs="Times New Roman"/>
          <w:bCs/>
          <w:color w:val="000000"/>
          <w:sz w:val="28"/>
          <w:szCs w:val="28"/>
          <w:lang w:val="kk-KZ" w:eastAsia="ru-RU"/>
        </w:rPr>
        <w:t>ҚКБ</w:t>
      </w:r>
      <w:r w:rsidRPr="00D52ACB">
        <w:rPr>
          <w:rFonts w:ascii="Times New Roman" w:eastAsia="Times New Roman" w:hAnsi="Times New Roman" w:cs="Times New Roman"/>
          <w:bCs/>
          <w:sz w:val="28"/>
          <w:szCs w:val="28"/>
          <w:lang w:val="kk-KZ" w:eastAsia="ru-RU"/>
        </w:rPr>
        <w:t xml:space="preserve"> вирусы "RT/RIBSP-07/16" штамын өскіндеу үшін </w:t>
      </w:r>
      <w:r w:rsidRPr="00D52ACB">
        <w:rPr>
          <w:rFonts w:ascii="Times New Roman" w:eastAsia="Times New Roman" w:hAnsi="Times New Roman" w:cs="Times New Roman"/>
          <w:bCs/>
          <w:color w:val="000000"/>
          <w:sz w:val="28"/>
          <w:szCs w:val="28"/>
          <w:lang w:val="kk-KZ" w:eastAsia="ru-RU"/>
        </w:rPr>
        <w:t>уақыт мерзімін анықтау</w:t>
      </w:r>
    </w:p>
    <w:p w14:paraId="39D5C102" w14:textId="77777777" w:rsidR="006B6C3E" w:rsidRPr="00D52ACB" w:rsidRDefault="006B6C3E" w:rsidP="00D52ACB">
      <w:pPr>
        <w:spacing w:after="0" w:line="240" w:lineRule="auto"/>
        <w:jc w:val="both"/>
        <w:rPr>
          <w:rFonts w:ascii="Times New Roman" w:eastAsia="Times New Roman" w:hAnsi="Times New Roman" w:cs="Times New Roman"/>
          <w:bCs/>
          <w:color w:val="000000"/>
          <w:sz w:val="28"/>
          <w:szCs w:val="28"/>
          <w:lang w:val="kk-KZ"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9"/>
        <w:gridCol w:w="1933"/>
        <w:gridCol w:w="1933"/>
        <w:gridCol w:w="1933"/>
        <w:gridCol w:w="1955"/>
      </w:tblGrid>
      <w:tr w:rsidR="00D52ACB" w:rsidRPr="00AE1CEB" w14:paraId="256A25C6" w14:textId="77777777" w:rsidTr="0012718B">
        <w:trPr>
          <w:trHeight w:val="332"/>
          <w:jc w:val="center"/>
        </w:trPr>
        <w:tc>
          <w:tcPr>
            <w:tcW w:w="2089" w:type="dxa"/>
            <w:vMerge w:val="restart"/>
            <w:tcBorders>
              <w:top w:val="single" w:sz="4" w:space="0" w:color="auto"/>
              <w:left w:val="single" w:sz="4" w:space="0" w:color="auto"/>
              <w:right w:val="single" w:sz="4" w:space="0" w:color="auto"/>
            </w:tcBorders>
          </w:tcPr>
          <w:p w14:paraId="669690CF" w14:textId="77777777" w:rsidR="00D52ACB" w:rsidRPr="00D52ACB" w:rsidRDefault="00D52ACB" w:rsidP="00D52ACB">
            <w:pPr>
              <w:spacing w:after="0" w:line="240" w:lineRule="auto"/>
              <w:jc w:val="both"/>
              <w:rPr>
                <w:rFonts w:ascii="Times New Roman" w:eastAsia="Calibri" w:hAnsi="Times New Roman" w:cs="Times New Roman"/>
                <w:sz w:val="24"/>
                <w:szCs w:val="24"/>
                <w:lang w:val="kk-KZ"/>
              </w:rPr>
            </w:pPr>
            <w:r w:rsidRPr="00D52ACB">
              <w:rPr>
                <w:rFonts w:ascii="Times New Roman" w:eastAsia="Calibri" w:hAnsi="Times New Roman" w:cs="Times New Roman"/>
                <w:sz w:val="24"/>
                <w:szCs w:val="24"/>
                <w:lang w:val="kk-KZ"/>
              </w:rPr>
              <w:t>Пассаж</w:t>
            </w:r>
          </w:p>
          <w:p w14:paraId="393E4D29" w14:textId="77777777" w:rsidR="00D52ACB" w:rsidRPr="00D52ACB" w:rsidRDefault="00D52ACB" w:rsidP="00D52ACB">
            <w:pPr>
              <w:spacing w:after="0" w:line="240" w:lineRule="auto"/>
              <w:jc w:val="both"/>
              <w:rPr>
                <w:rFonts w:ascii="Times New Roman" w:eastAsia="Calibri" w:hAnsi="Times New Roman" w:cs="Times New Roman"/>
                <w:sz w:val="24"/>
                <w:szCs w:val="24"/>
                <w:lang w:val="kk-KZ"/>
              </w:rPr>
            </w:pPr>
            <w:r w:rsidRPr="00D52ACB">
              <w:rPr>
                <w:rFonts w:ascii="Times New Roman" w:eastAsia="Calibri" w:hAnsi="Times New Roman" w:cs="Times New Roman"/>
                <w:sz w:val="24"/>
                <w:szCs w:val="24"/>
                <w:lang w:val="kk-KZ"/>
              </w:rPr>
              <w:t>деңгейі</w:t>
            </w:r>
          </w:p>
        </w:tc>
        <w:tc>
          <w:tcPr>
            <w:tcW w:w="7754" w:type="dxa"/>
            <w:gridSpan w:val="4"/>
            <w:tcBorders>
              <w:top w:val="single" w:sz="4" w:space="0" w:color="auto"/>
              <w:left w:val="single" w:sz="4" w:space="0" w:color="auto"/>
              <w:right w:val="single" w:sz="4" w:space="0" w:color="auto"/>
            </w:tcBorders>
          </w:tcPr>
          <w:p w14:paraId="2622F051" w14:textId="77777777" w:rsidR="00D52ACB" w:rsidRPr="00D52ACB" w:rsidRDefault="00D52ACB" w:rsidP="00D52ACB">
            <w:pPr>
              <w:spacing w:after="0" w:line="240" w:lineRule="auto"/>
              <w:jc w:val="center"/>
              <w:rPr>
                <w:rFonts w:ascii="Times New Roman" w:eastAsia="Calibri" w:hAnsi="Times New Roman" w:cs="Times New Roman"/>
                <w:sz w:val="24"/>
                <w:szCs w:val="24"/>
                <w:lang w:val="kk-KZ"/>
              </w:rPr>
            </w:pPr>
            <w:r w:rsidRPr="00D52ACB">
              <w:rPr>
                <w:rFonts w:ascii="Times New Roman" w:eastAsia="Calibri" w:hAnsi="Times New Roman" w:cs="Times New Roman"/>
                <w:bCs/>
                <w:sz w:val="24"/>
                <w:szCs w:val="24"/>
                <w:lang w:val="kk-KZ" w:eastAsia="ru-RU"/>
              </w:rPr>
              <w:t>Биологиялық белсенділігі</w:t>
            </w:r>
            <w:r w:rsidRPr="00D52ACB">
              <w:rPr>
                <w:rFonts w:ascii="Times New Roman" w:eastAsia="Times New Roman" w:hAnsi="Times New Roman" w:cs="Times New Roman"/>
                <w:sz w:val="24"/>
                <w:szCs w:val="24"/>
                <w:lang w:val="kk-KZ" w:eastAsia="ru-RU"/>
              </w:rPr>
              <w:t xml:space="preserve">, </w:t>
            </w:r>
            <w:r w:rsidRPr="00D52ACB">
              <w:rPr>
                <w:rFonts w:ascii="Times New Roman" w:eastAsia="Times New Roman" w:hAnsi="Times New Roman" w:cs="Times New Roman"/>
                <w:sz w:val="24"/>
                <w:szCs w:val="24"/>
                <w:lang w:val="kk-KZ" w:eastAsia="ko-KR"/>
              </w:rPr>
              <w:t xml:space="preserve">lg </w:t>
            </w:r>
            <w:r w:rsidRPr="00D52ACB">
              <w:rPr>
                <w:rFonts w:ascii="Times New Roman" w:eastAsia="Times New Roman" w:hAnsi="Times New Roman" w:cs="Times New Roman"/>
                <w:bCs/>
                <w:color w:val="000000"/>
                <w:sz w:val="24"/>
                <w:szCs w:val="24"/>
                <w:lang w:val="kk-KZ" w:eastAsia="ru-RU"/>
              </w:rPr>
              <w:t>ЦӘТ</w:t>
            </w:r>
            <w:r w:rsidRPr="00D52ACB">
              <w:rPr>
                <w:rFonts w:ascii="Times New Roman" w:eastAsia="Times New Roman" w:hAnsi="Times New Roman" w:cs="Times New Roman"/>
                <w:sz w:val="24"/>
                <w:szCs w:val="24"/>
                <w:vertAlign w:val="subscript"/>
                <w:lang w:val="kk-KZ" w:eastAsia="ko-KR"/>
              </w:rPr>
              <w:t>50</w:t>
            </w:r>
            <w:r w:rsidRPr="00D52ACB">
              <w:rPr>
                <w:rFonts w:ascii="Times New Roman" w:eastAsia="Times New Roman" w:hAnsi="Times New Roman" w:cs="Times New Roman"/>
                <w:sz w:val="24"/>
                <w:szCs w:val="24"/>
                <w:lang w:val="kk-KZ" w:eastAsia="ko-KR"/>
              </w:rPr>
              <w:t>/см</w:t>
            </w:r>
            <w:r w:rsidRPr="00D52ACB">
              <w:rPr>
                <w:rFonts w:ascii="Times New Roman" w:eastAsia="Times New Roman" w:hAnsi="Times New Roman" w:cs="Times New Roman"/>
                <w:sz w:val="24"/>
                <w:szCs w:val="24"/>
                <w:vertAlign w:val="superscript"/>
                <w:lang w:val="kk-KZ" w:eastAsia="ko-KR"/>
              </w:rPr>
              <w:t>3</w:t>
            </w:r>
            <w:r w:rsidRPr="00D52ACB">
              <w:rPr>
                <w:rFonts w:ascii="Times New Roman" w:eastAsia="Calibri" w:hAnsi="Times New Roman" w:cs="Times New Roman"/>
                <w:sz w:val="24"/>
                <w:szCs w:val="24"/>
                <w:lang w:val="ru-RU"/>
              </w:rPr>
              <w:t xml:space="preserve"> (Х±</w:t>
            </w:r>
            <w:r w:rsidRPr="00D52ACB">
              <w:rPr>
                <w:rFonts w:ascii="Times New Roman" w:eastAsia="Calibri" w:hAnsi="Times New Roman" w:cs="Times New Roman"/>
                <w:sz w:val="24"/>
                <w:szCs w:val="24"/>
              </w:rPr>
              <w:t>m</w:t>
            </w:r>
            <w:r w:rsidRPr="00D52ACB">
              <w:rPr>
                <w:rFonts w:ascii="Times New Roman" w:eastAsia="Calibri" w:hAnsi="Times New Roman" w:cs="Times New Roman"/>
                <w:sz w:val="24"/>
                <w:szCs w:val="24"/>
                <w:lang w:val="ru-RU"/>
              </w:rPr>
              <w:t>)</w:t>
            </w:r>
          </w:p>
        </w:tc>
      </w:tr>
      <w:tr w:rsidR="00D52ACB" w:rsidRPr="00D52ACB" w14:paraId="3B7DF4B8" w14:textId="77777777" w:rsidTr="0012718B">
        <w:trPr>
          <w:trHeight w:val="154"/>
          <w:jc w:val="center"/>
        </w:trPr>
        <w:tc>
          <w:tcPr>
            <w:tcW w:w="2089" w:type="dxa"/>
            <w:vMerge/>
            <w:tcBorders>
              <w:left w:val="single" w:sz="4" w:space="0" w:color="auto"/>
              <w:bottom w:val="single" w:sz="4" w:space="0" w:color="auto"/>
              <w:right w:val="single" w:sz="4" w:space="0" w:color="auto"/>
            </w:tcBorders>
          </w:tcPr>
          <w:p w14:paraId="7437E84E" w14:textId="77777777" w:rsidR="00D52ACB" w:rsidRPr="00D52ACB" w:rsidRDefault="00D52ACB" w:rsidP="00D52ACB">
            <w:pPr>
              <w:spacing w:after="0" w:line="240" w:lineRule="auto"/>
              <w:jc w:val="both"/>
              <w:rPr>
                <w:rFonts w:ascii="Times New Roman" w:eastAsia="Calibri" w:hAnsi="Times New Roman" w:cs="Times New Roman"/>
                <w:sz w:val="24"/>
                <w:szCs w:val="24"/>
                <w:lang w:val="ru-RU"/>
              </w:rPr>
            </w:pPr>
          </w:p>
        </w:tc>
        <w:tc>
          <w:tcPr>
            <w:tcW w:w="1933" w:type="dxa"/>
            <w:tcBorders>
              <w:left w:val="single" w:sz="4" w:space="0" w:color="auto"/>
              <w:bottom w:val="single" w:sz="4" w:space="0" w:color="auto"/>
              <w:right w:val="single" w:sz="4" w:space="0" w:color="auto"/>
            </w:tcBorders>
          </w:tcPr>
          <w:p w14:paraId="1FD7EE33" w14:textId="77777777" w:rsidR="00D52ACB" w:rsidRPr="00D52ACB" w:rsidRDefault="00D52ACB" w:rsidP="00D52ACB">
            <w:pPr>
              <w:spacing w:after="0" w:line="240" w:lineRule="auto"/>
              <w:jc w:val="both"/>
              <w:rPr>
                <w:rFonts w:ascii="Times New Roman" w:eastAsia="Calibri" w:hAnsi="Times New Roman" w:cs="Times New Roman"/>
                <w:sz w:val="24"/>
                <w:szCs w:val="24"/>
                <w:lang w:val="kk-KZ"/>
              </w:rPr>
            </w:pPr>
            <w:r w:rsidRPr="00D52ACB">
              <w:rPr>
                <w:rFonts w:ascii="Times New Roman" w:eastAsia="Calibri" w:hAnsi="Times New Roman" w:cs="Times New Roman"/>
                <w:sz w:val="24"/>
                <w:szCs w:val="24"/>
                <w:lang w:val="kk-KZ"/>
              </w:rPr>
              <w:t>48 сағат</w:t>
            </w:r>
          </w:p>
        </w:tc>
        <w:tc>
          <w:tcPr>
            <w:tcW w:w="1933" w:type="dxa"/>
            <w:tcBorders>
              <w:top w:val="single" w:sz="4" w:space="0" w:color="auto"/>
              <w:left w:val="single" w:sz="4" w:space="0" w:color="auto"/>
              <w:bottom w:val="single" w:sz="4" w:space="0" w:color="auto"/>
              <w:right w:val="single" w:sz="4" w:space="0" w:color="auto"/>
            </w:tcBorders>
            <w:vAlign w:val="center"/>
          </w:tcPr>
          <w:p w14:paraId="39D9E9BA" w14:textId="77777777" w:rsidR="00D52ACB" w:rsidRPr="00D52ACB" w:rsidRDefault="00D52ACB" w:rsidP="00D52ACB">
            <w:pPr>
              <w:spacing w:after="0" w:line="240" w:lineRule="auto"/>
              <w:jc w:val="both"/>
              <w:rPr>
                <w:rFonts w:ascii="Times New Roman" w:eastAsia="Calibri" w:hAnsi="Times New Roman" w:cs="Times New Roman"/>
                <w:sz w:val="24"/>
                <w:szCs w:val="24"/>
                <w:lang w:val="kk-KZ"/>
              </w:rPr>
            </w:pPr>
            <w:r w:rsidRPr="00D52ACB">
              <w:rPr>
                <w:rFonts w:ascii="Times New Roman" w:eastAsia="Calibri" w:hAnsi="Times New Roman" w:cs="Times New Roman"/>
                <w:sz w:val="24"/>
                <w:szCs w:val="24"/>
                <w:lang w:val="ru-RU"/>
              </w:rPr>
              <w:t xml:space="preserve">72 </w:t>
            </w:r>
            <w:proofErr w:type="spellStart"/>
            <w:r w:rsidRPr="00D52ACB">
              <w:rPr>
                <w:rFonts w:ascii="Times New Roman" w:eastAsia="Calibri" w:hAnsi="Times New Roman" w:cs="Times New Roman"/>
                <w:sz w:val="24"/>
                <w:szCs w:val="24"/>
                <w:lang w:val="ru-RU"/>
              </w:rPr>
              <w:t>са</w:t>
            </w:r>
            <w:proofErr w:type="spellEnd"/>
            <w:r w:rsidRPr="00D52ACB">
              <w:rPr>
                <w:rFonts w:ascii="Times New Roman" w:eastAsia="Calibri" w:hAnsi="Times New Roman" w:cs="Times New Roman"/>
                <w:sz w:val="24"/>
                <w:szCs w:val="24"/>
                <w:lang w:val="kk-KZ"/>
              </w:rPr>
              <w:t>ғат</w:t>
            </w:r>
          </w:p>
        </w:tc>
        <w:tc>
          <w:tcPr>
            <w:tcW w:w="1933" w:type="dxa"/>
            <w:tcBorders>
              <w:top w:val="single" w:sz="4" w:space="0" w:color="auto"/>
              <w:left w:val="single" w:sz="4" w:space="0" w:color="auto"/>
              <w:bottom w:val="single" w:sz="4" w:space="0" w:color="auto"/>
              <w:right w:val="single" w:sz="4" w:space="0" w:color="auto"/>
            </w:tcBorders>
            <w:vAlign w:val="center"/>
          </w:tcPr>
          <w:p w14:paraId="77E85E2E" w14:textId="77777777" w:rsidR="00D52ACB" w:rsidRPr="00D52ACB" w:rsidRDefault="00D52ACB" w:rsidP="00D52ACB">
            <w:pPr>
              <w:spacing w:after="0" w:line="240" w:lineRule="auto"/>
              <w:jc w:val="both"/>
              <w:rPr>
                <w:rFonts w:ascii="Times New Roman" w:eastAsia="Calibri" w:hAnsi="Times New Roman" w:cs="Times New Roman"/>
                <w:sz w:val="24"/>
                <w:szCs w:val="24"/>
                <w:lang w:val="kk-KZ"/>
              </w:rPr>
            </w:pPr>
            <w:r w:rsidRPr="00D52ACB">
              <w:rPr>
                <w:rFonts w:ascii="Times New Roman" w:eastAsia="Calibri" w:hAnsi="Times New Roman" w:cs="Times New Roman"/>
                <w:sz w:val="24"/>
                <w:szCs w:val="24"/>
                <w:lang w:val="ru-RU"/>
              </w:rPr>
              <w:t xml:space="preserve">96 </w:t>
            </w:r>
            <w:r w:rsidRPr="00D52ACB">
              <w:rPr>
                <w:rFonts w:ascii="Times New Roman" w:eastAsia="Calibri" w:hAnsi="Times New Roman" w:cs="Times New Roman"/>
                <w:sz w:val="24"/>
                <w:szCs w:val="24"/>
                <w:lang w:val="kk-KZ"/>
              </w:rPr>
              <w:t>сағат</w:t>
            </w:r>
          </w:p>
        </w:tc>
        <w:tc>
          <w:tcPr>
            <w:tcW w:w="1952" w:type="dxa"/>
            <w:tcBorders>
              <w:top w:val="single" w:sz="4" w:space="0" w:color="auto"/>
              <w:left w:val="single" w:sz="4" w:space="0" w:color="auto"/>
              <w:bottom w:val="single" w:sz="4" w:space="0" w:color="auto"/>
              <w:right w:val="single" w:sz="4" w:space="0" w:color="auto"/>
            </w:tcBorders>
          </w:tcPr>
          <w:p w14:paraId="28721435" w14:textId="77777777" w:rsidR="00D52ACB" w:rsidRPr="00D52ACB" w:rsidRDefault="00D52ACB" w:rsidP="00D52ACB">
            <w:pPr>
              <w:spacing w:after="0" w:line="240" w:lineRule="auto"/>
              <w:jc w:val="both"/>
              <w:rPr>
                <w:rFonts w:ascii="Times New Roman" w:eastAsia="Calibri" w:hAnsi="Times New Roman" w:cs="Times New Roman"/>
                <w:sz w:val="24"/>
                <w:szCs w:val="24"/>
                <w:lang w:val="kk-KZ"/>
              </w:rPr>
            </w:pPr>
            <w:r w:rsidRPr="00D52ACB">
              <w:rPr>
                <w:rFonts w:ascii="Times New Roman" w:eastAsia="Calibri" w:hAnsi="Times New Roman" w:cs="Times New Roman"/>
                <w:sz w:val="24"/>
                <w:szCs w:val="24"/>
                <w:lang w:val="kk-KZ"/>
              </w:rPr>
              <w:t>120 сағат</w:t>
            </w:r>
          </w:p>
        </w:tc>
      </w:tr>
      <w:tr w:rsidR="00D52ACB" w:rsidRPr="00D52ACB" w14:paraId="2255E24D" w14:textId="77777777" w:rsidTr="0012718B">
        <w:trPr>
          <w:trHeight w:val="74"/>
          <w:jc w:val="center"/>
        </w:trPr>
        <w:tc>
          <w:tcPr>
            <w:tcW w:w="2089" w:type="dxa"/>
            <w:tcBorders>
              <w:top w:val="single" w:sz="4" w:space="0" w:color="auto"/>
              <w:left w:val="single" w:sz="4" w:space="0" w:color="auto"/>
              <w:bottom w:val="single" w:sz="4" w:space="0" w:color="auto"/>
              <w:right w:val="single" w:sz="4" w:space="0" w:color="auto"/>
            </w:tcBorders>
            <w:vAlign w:val="center"/>
          </w:tcPr>
          <w:p w14:paraId="6A220AE9"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kk-KZ"/>
              </w:rPr>
            </w:pPr>
            <w:r w:rsidRPr="00D52ACB">
              <w:rPr>
                <w:rFonts w:ascii="Times New Roman" w:eastAsia="Times New Roman" w:hAnsi="Times New Roman" w:cs="Times New Roman"/>
                <w:sz w:val="24"/>
                <w:szCs w:val="24"/>
                <w:lang w:val="kk-KZ"/>
              </w:rPr>
              <w:t>1</w:t>
            </w:r>
          </w:p>
        </w:tc>
        <w:tc>
          <w:tcPr>
            <w:tcW w:w="1933" w:type="dxa"/>
            <w:tcBorders>
              <w:top w:val="single" w:sz="4" w:space="0" w:color="auto"/>
              <w:left w:val="single" w:sz="4" w:space="0" w:color="auto"/>
              <w:bottom w:val="single" w:sz="4" w:space="0" w:color="auto"/>
              <w:right w:val="single" w:sz="4" w:space="0" w:color="auto"/>
            </w:tcBorders>
            <w:vAlign w:val="center"/>
          </w:tcPr>
          <w:p w14:paraId="37098534"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kk-KZ"/>
              </w:rPr>
            </w:pPr>
            <w:r w:rsidRPr="00D52ACB">
              <w:rPr>
                <w:rFonts w:ascii="Times New Roman" w:eastAsia="Calibri" w:hAnsi="Times New Roman" w:cs="Times New Roman"/>
                <w:sz w:val="24"/>
                <w:szCs w:val="24"/>
                <w:lang w:val="kk-KZ"/>
              </w:rPr>
              <w:t>3</w:t>
            </w:r>
            <w:r w:rsidRPr="00D52ACB">
              <w:rPr>
                <w:rFonts w:ascii="Times New Roman" w:eastAsia="Calibri" w:hAnsi="Times New Roman" w:cs="Times New Roman"/>
                <w:sz w:val="24"/>
                <w:szCs w:val="24"/>
                <w:lang w:val="ru-RU"/>
              </w:rPr>
              <w:t>,62±</w:t>
            </w:r>
            <w:r w:rsidRPr="00D52ACB">
              <w:rPr>
                <w:rFonts w:ascii="Times New Roman" w:eastAsia="Calibri" w:hAnsi="Times New Roman" w:cs="Times New Roman"/>
                <w:sz w:val="24"/>
                <w:szCs w:val="24"/>
                <w:lang w:val="kk-KZ"/>
              </w:rPr>
              <w:t>0</w:t>
            </w:r>
            <w:r w:rsidRPr="00D52ACB">
              <w:rPr>
                <w:rFonts w:ascii="Times New Roman" w:eastAsia="Calibri" w:hAnsi="Times New Roman" w:cs="Times New Roman"/>
                <w:sz w:val="24"/>
                <w:szCs w:val="24"/>
                <w:lang w:val="ru-RU"/>
              </w:rPr>
              <w:t>,1</w:t>
            </w:r>
          </w:p>
        </w:tc>
        <w:tc>
          <w:tcPr>
            <w:tcW w:w="1933" w:type="dxa"/>
            <w:tcBorders>
              <w:top w:val="single" w:sz="4" w:space="0" w:color="auto"/>
              <w:left w:val="single" w:sz="4" w:space="0" w:color="auto"/>
              <w:bottom w:val="single" w:sz="4" w:space="0" w:color="auto"/>
              <w:right w:val="single" w:sz="4" w:space="0" w:color="auto"/>
            </w:tcBorders>
            <w:vAlign w:val="center"/>
          </w:tcPr>
          <w:p w14:paraId="0347FFB3" w14:textId="77777777" w:rsidR="00D52ACB" w:rsidRPr="00D52ACB" w:rsidRDefault="00D52ACB" w:rsidP="00D52ACB">
            <w:pPr>
              <w:spacing w:after="0" w:line="240" w:lineRule="auto"/>
              <w:jc w:val="both"/>
              <w:rPr>
                <w:rFonts w:ascii="Times New Roman" w:eastAsia="Calibri" w:hAnsi="Times New Roman" w:cs="Times New Roman"/>
                <w:sz w:val="24"/>
                <w:szCs w:val="24"/>
                <w:lang w:val="ru-RU"/>
              </w:rPr>
            </w:pPr>
            <w:r w:rsidRPr="00D52ACB">
              <w:rPr>
                <w:rFonts w:ascii="Times New Roman" w:eastAsia="Times New Roman" w:hAnsi="Times New Roman" w:cs="Times New Roman"/>
                <w:sz w:val="24"/>
                <w:szCs w:val="24"/>
                <w:lang w:val="kk-KZ"/>
              </w:rPr>
              <w:t xml:space="preserve">6,25 </w:t>
            </w:r>
            <w:r w:rsidRPr="00D52ACB">
              <w:rPr>
                <w:rFonts w:ascii="Times New Roman" w:eastAsia="MS Mincho" w:hAnsi="Times New Roman" w:cs="Times New Roman"/>
                <w:sz w:val="24"/>
                <w:szCs w:val="24"/>
                <w:lang w:val="kk-KZ"/>
              </w:rPr>
              <w:t xml:space="preserve">± </w:t>
            </w:r>
            <w:r w:rsidRPr="00D52ACB">
              <w:rPr>
                <w:rFonts w:ascii="Times New Roman" w:eastAsia="Times New Roman" w:hAnsi="Times New Roman" w:cs="Times New Roman"/>
                <w:sz w:val="24"/>
                <w:szCs w:val="24"/>
                <w:lang w:val="kk-KZ"/>
              </w:rPr>
              <w:t>0,35</w:t>
            </w:r>
          </w:p>
        </w:tc>
        <w:tc>
          <w:tcPr>
            <w:tcW w:w="1933" w:type="dxa"/>
            <w:tcBorders>
              <w:top w:val="single" w:sz="4" w:space="0" w:color="auto"/>
              <w:left w:val="single" w:sz="4" w:space="0" w:color="auto"/>
              <w:bottom w:val="single" w:sz="4" w:space="0" w:color="auto"/>
              <w:right w:val="single" w:sz="4" w:space="0" w:color="auto"/>
            </w:tcBorders>
            <w:vAlign w:val="center"/>
          </w:tcPr>
          <w:p w14:paraId="7C292767" w14:textId="77777777" w:rsidR="00D52ACB" w:rsidRPr="00D52ACB" w:rsidRDefault="00D52ACB" w:rsidP="00D52ACB">
            <w:pPr>
              <w:spacing w:after="0" w:line="240" w:lineRule="auto"/>
              <w:jc w:val="both"/>
              <w:rPr>
                <w:rFonts w:ascii="Times New Roman" w:eastAsia="Calibri" w:hAnsi="Times New Roman" w:cs="Times New Roman"/>
                <w:sz w:val="24"/>
                <w:szCs w:val="24"/>
                <w:lang w:val="ru-RU"/>
              </w:rPr>
            </w:pPr>
            <w:r w:rsidRPr="00D52ACB">
              <w:rPr>
                <w:rFonts w:ascii="Times New Roman" w:eastAsia="Calibri" w:hAnsi="Times New Roman" w:cs="Times New Roman"/>
                <w:sz w:val="24"/>
                <w:szCs w:val="24"/>
                <w:lang w:val="kk-KZ"/>
              </w:rPr>
              <w:t>6,00</w:t>
            </w:r>
            <w:r w:rsidRPr="00D52ACB">
              <w:rPr>
                <w:rFonts w:ascii="Times New Roman" w:eastAsia="Calibri" w:hAnsi="Times New Roman" w:cs="Times New Roman"/>
                <w:sz w:val="24"/>
                <w:szCs w:val="24"/>
                <w:lang w:val="ru-RU"/>
              </w:rPr>
              <w:t>±</w:t>
            </w:r>
            <w:r w:rsidRPr="00D52ACB">
              <w:rPr>
                <w:rFonts w:ascii="Times New Roman" w:eastAsia="Calibri" w:hAnsi="Times New Roman" w:cs="Times New Roman"/>
                <w:sz w:val="24"/>
                <w:szCs w:val="24"/>
                <w:lang w:val="kk-KZ"/>
              </w:rPr>
              <w:t>0,15</w:t>
            </w:r>
          </w:p>
        </w:tc>
        <w:tc>
          <w:tcPr>
            <w:tcW w:w="1952" w:type="dxa"/>
            <w:tcBorders>
              <w:top w:val="single" w:sz="4" w:space="0" w:color="auto"/>
              <w:left w:val="single" w:sz="4" w:space="0" w:color="auto"/>
              <w:bottom w:val="single" w:sz="4" w:space="0" w:color="auto"/>
              <w:right w:val="single" w:sz="4" w:space="0" w:color="auto"/>
            </w:tcBorders>
          </w:tcPr>
          <w:p w14:paraId="51D98F28" w14:textId="77777777" w:rsidR="00D52ACB" w:rsidRPr="00D52ACB" w:rsidRDefault="00D52ACB" w:rsidP="00D52ACB">
            <w:pPr>
              <w:spacing w:after="0" w:line="240" w:lineRule="auto"/>
              <w:jc w:val="both"/>
              <w:rPr>
                <w:rFonts w:ascii="Times New Roman" w:eastAsia="Calibri" w:hAnsi="Times New Roman" w:cs="Times New Roman"/>
                <w:sz w:val="24"/>
                <w:szCs w:val="24"/>
                <w:lang w:val="ru-RU"/>
              </w:rPr>
            </w:pPr>
            <w:r w:rsidRPr="00D52ACB">
              <w:rPr>
                <w:rFonts w:ascii="Times New Roman" w:eastAsia="Calibri" w:hAnsi="Times New Roman" w:cs="Times New Roman"/>
                <w:sz w:val="24"/>
                <w:szCs w:val="24"/>
                <w:lang w:val="kk-KZ"/>
              </w:rPr>
              <w:t>5,87</w:t>
            </w:r>
            <w:r w:rsidRPr="00D52ACB">
              <w:rPr>
                <w:rFonts w:ascii="Times New Roman" w:eastAsia="Calibri" w:hAnsi="Times New Roman" w:cs="Times New Roman"/>
                <w:sz w:val="24"/>
                <w:szCs w:val="24"/>
                <w:lang w:val="ru-RU"/>
              </w:rPr>
              <w:t>±</w:t>
            </w:r>
            <w:r w:rsidRPr="00D52ACB">
              <w:rPr>
                <w:rFonts w:ascii="Times New Roman" w:eastAsia="Calibri" w:hAnsi="Times New Roman" w:cs="Times New Roman"/>
                <w:sz w:val="24"/>
                <w:szCs w:val="24"/>
                <w:lang w:val="kk-KZ"/>
              </w:rPr>
              <w:t>0,22</w:t>
            </w:r>
          </w:p>
        </w:tc>
      </w:tr>
      <w:tr w:rsidR="00D52ACB" w:rsidRPr="00D52ACB" w14:paraId="3699C3CA" w14:textId="77777777" w:rsidTr="0012718B">
        <w:trPr>
          <w:trHeight w:val="243"/>
          <w:jc w:val="center"/>
        </w:trPr>
        <w:tc>
          <w:tcPr>
            <w:tcW w:w="2089" w:type="dxa"/>
            <w:tcBorders>
              <w:top w:val="single" w:sz="4" w:space="0" w:color="auto"/>
              <w:left w:val="single" w:sz="4" w:space="0" w:color="auto"/>
              <w:bottom w:val="single" w:sz="4" w:space="0" w:color="auto"/>
              <w:right w:val="single" w:sz="4" w:space="0" w:color="auto"/>
            </w:tcBorders>
            <w:vAlign w:val="center"/>
          </w:tcPr>
          <w:p w14:paraId="53D7659C"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kk-KZ"/>
              </w:rPr>
            </w:pPr>
            <w:r w:rsidRPr="00D52ACB">
              <w:rPr>
                <w:rFonts w:ascii="Times New Roman" w:eastAsia="Times New Roman" w:hAnsi="Times New Roman" w:cs="Times New Roman"/>
                <w:sz w:val="24"/>
                <w:szCs w:val="24"/>
                <w:lang w:val="kk-KZ"/>
              </w:rPr>
              <w:t>2</w:t>
            </w:r>
          </w:p>
        </w:tc>
        <w:tc>
          <w:tcPr>
            <w:tcW w:w="1933" w:type="dxa"/>
            <w:tcBorders>
              <w:top w:val="single" w:sz="4" w:space="0" w:color="auto"/>
              <w:left w:val="single" w:sz="4" w:space="0" w:color="auto"/>
              <w:bottom w:val="single" w:sz="4" w:space="0" w:color="auto"/>
              <w:right w:val="single" w:sz="4" w:space="0" w:color="auto"/>
            </w:tcBorders>
            <w:vAlign w:val="center"/>
          </w:tcPr>
          <w:p w14:paraId="0961F003"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kk-KZ"/>
              </w:rPr>
            </w:pPr>
            <w:r w:rsidRPr="00D52ACB">
              <w:rPr>
                <w:rFonts w:ascii="Times New Roman" w:eastAsia="Calibri" w:hAnsi="Times New Roman" w:cs="Times New Roman"/>
                <w:sz w:val="24"/>
                <w:szCs w:val="24"/>
                <w:lang w:val="kk-KZ"/>
              </w:rPr>
              <w:t>3,75</w:t>
            </w:r>
            <w:r w:rsidRPr="00D52ACB">
              <w:rPr>
                <w:rFonts w:ascii="Times New Roman" w:eastAsia="Calibri" w:hAnsi="Times New Roman" w:cs="Times New Roman"/>
                <w:sz w:val="24"/>
                <w:szCs w:val="24"/>
                <w:lang w:val="ru-RU"/>
              </w:rPr>
              <w:t>±</w:t>
            </w:r>
            <w:r w:rsidRPr="00D52ACB">
              <w:rPr>
                <w:rFonts w:ascii="Times New Roman" w:eastAsia="Calibri" w:hAnsi="Times New Roman" w:cs="Times New Roman"/>
                <w:sz w:val="24"/>
                <w:szCs w:val="24"/>
                <w:lang w:val="kk-KZ"/>
              </w:rPr>
              <w:t>0,01</w:t>
            </w:r>
          </w:p>
        </w:tc>
        <w:tc>
          <w:tcPr>
            <w:tcW w:w="1933" w:type="dxa"/>
            <w:tcBorders>
              <w:top w:val="single" w:sz="4" w:space="0" w:color="auto"/>
              <w:left w:val="single" w:sz="4" w:space="0" w:color="auto"/>
              <w:bottom w:val="single" w:sz="4" w:space="0" w:color="auto"/>
              <w:right w:val="single" w:sz="4" w:space="0" w:color="auto"/>
            </w:tcBorders>
            <w:vAlign w:val="center"/>
          </w:tcPr>
          <w:p w14:paraId="0D414A81" w14:textId="77777777" w:rsidR="00D52ACB" w:rsidRPr="00D52ACB" w:rsidRDefault="00D52ACB" w:rsidP="00D52ACB">
            <w:pPr>
              <w:spacing w:after="0" w:line="240" w:lineRule="auto"/>
              <w:jc w:val="both"/>
              <w:rPr>
                <w:rFonts w:ascii="Times New Roman" w:eastAsia="Calibri" w:hAnsi="Times New Roman" w:cs="Times New Roman"/>
                <w:sz w:val="24"/>
                <w:szCs w:val="24"/>
                <w:lang w:val="ru-RU"/>
              </w:rPr>
            </w:pPr>
            <w:r w:rsidRPr="00D52ACB">
              <w:rPr>
                <w:rFonts w:ascii="Times New Roman" w:eastAsia="Times New Roman" w:hAnsi="Times New Roman" w:cs="Times New Roman"/>
                <w:sz w:val="24"/>
                <w:szCs w:val="24"/>
                <w:lang w:val="ru-RU" w:eastAsia="ru-RU"/>
              </w:rPr>
              <w:t xml:space="preserve">7,25 </w:t>
            </w:r>
            <w:r w:rsidRPr="00D52ACB">
              <w:rPr>
                <w:rFonts w:ascii="Times New Roman" w:eastAsia="MS Mincho" w:hAnsi="Times New Roman" w:cs="Times New Roman"/>
                <w:sz w:val="24"/>
                <w:szCs w:val="24"/>
                <w:lang w:val="ru-RU" w:eastAsia="ru-RU"/>
              </w:rPr>
              <w:t xml:space="preserve">± </w:t>
            </w:r>
            <w:r w:rsidRPr="00D52ACB">
              <w:rPr>
                <w:rFonts w:ascii="Times New Roman" w:eastAsia="Times New Roman" w:hAnsi="Times New Roman" w:cs="Times New Roman"/>
                <w:sz w:val="24"/>
                <w:szCs w:val="24"/>
                <w:lang w:val="ru-RU" w:eastAsia="ru-RU"/>
              </w:rPr>
              <w:t>0,</w:t>
            </w:r>
            <w:r w:rsidRPr="00D52ACB">
              <w:rPr>
                <w:rFonts w:ascii="Times New Roman" w:eastAsia="Times New Roman" w:hAnsi="Times New Roman" w:cs="Times New Roman"/>
                <w:sz w:val="24"/>
                <w:szCs w:val="24"/>
                <w:lang w:val="kk-KZ" w:eastAsia="ru-RU"/>
              </w:rPr>
              <w:t>27</w:t>
            </w:r>
          </w:p>
        </w:tc>
        <w:tc>
          <w:tcPr>
            <w:tcW w:w="1933" w:type="dxa"/>
            <w:tcBorders>
              <w:top w:val="single" w:sz="4" w:space="0" w:color="auto"/>
              <w:left w:val="single" w:sz="4" w:space="0" w:color="auto"/>
              <w:bottom w:val="single" w:sz="4" w:space="0" w:color="auto"/>
              <w:right w:val="single" w:sz="4" w:space="0" w:color="auto"/>
            </w:tcBorders>
            <w:vAlign w:val="center"/>
          </w:tcPr>
          <w:p w14:paraId="1CD3FF2C" w14:textId="77777777" w:rsidR="00D52ACB" w:rsidRPr="00D52ACB" w:rsidRDefault="00D52ACB" w:rsidP="00D52ACB">
            <w:pPr>
              <w:spacing w:after="0" w:line="240" w:lineRule="auto"/>
              <w:jc w:val="both"/>
              <w:rPr>
                <w:rFonts w:ascii="Times New Roman" w:eastAsia="Calibri" w:hAnsi="Times New Roman" w:cs="Times New Roman"/>
                <w:sz w:val="24"/>
                <w:szCs w:val="24"/>
                <w:lang w:val="ru-RU"/>
              </w:rPr>
            </w:pPr>
            <w:r w:rsidRPr="00D52ACB">
              <w:rPr>
                <w:rFonts w:ascii="Times New Roman" w:eastAsia="Calibri" w:hAnsi="Times New Roman" w:cs="Times New Roman"/>
                <w:sz w:val="24"/>
                <w:szCs w:val="24"/>
                <w:lang w:val="ru-RU"/>
              </w:rPr>
              <w:t>6,</w:t>
            </w:r>
            <w:r w:rsidRPr="00D52ACB">
              <w:rPr>
                <w:rFonts w:ascii="Times New Roman" w:eastAsia="Calibri" w:hAnsi="Times New Roman" w:cs="Times New Roman"/>
                <w:sz w:val="24"/>
                <w:szCs w:val="24"/>
                <w:lang w:val="kk-KZ"/>
              </w:rPr>
              <w:t>1</w:t>
            </w:r>
            <w:r w:rsidRPr="00D52ACB">
              <w:rPr>
                <w:rFonts w:ascii="Times New Roman" w:eastAsia="Calibri" w:hAnsi="Times New Roman" w:cs="Times New Roman"/>
                <w:sz w:val="24"/>
                <w:szCs w:val="24"/>
                <w:lang w:val="ru-RU"/>
              </w:rPr>
              <w:t>5±</w:t>
            </w:r>
            <w:r w:rsidRPr="00D52ACB">
              <w:rPr>
                <w:rFonts w:ascii="Times New Roman" w:eastAsia="Calibri" w:hAnsi="Times New Roman" w:cs="Times New Roman"/>
                <w:sz w:val="24"/>
                <w:szCs w:val="24"/>
                <w:lang w:val="kk-KZ"/>
              </w:rPr>
              <w:t>0</w:t>
            </w:r>
            <w:r w:rsidRPr="00D52ACB">
              <w:rPr>
                <w:rFonts w:ascii="Times New Roman" w:eastAsia="Calibri" w:hAnsi="Times New Roman" w:cs="Times New Roman"/>
                <w:sz w:val="24"/>
                <w:szCs w:val="24"/>
                <w:lang w:val="ru-RU"/>
              </w:rPr>
              <w:t>,</w:t>
            </w:r>
            <w:r w:rsidRPr="00D52ACB">
              <w:rPr>
                <w:rFonts w:ascii="Times New Roman" w:eastAsia="Calibri" w:hAnsi="Times New Roman" w:cs="Times New Roman"/>
                <w:sz w:val="24"/>
                <w:szCs w:val="24"/>
                <w:lang w:val="kk-KZ"/>
              </w:rPr>
              <w:t>1</w:t>
            </w:r>
            <w:r w:rsidRPr="00D52ACB">
              <w:rPr>
                <w:rFonts w:ascii="Times New Roman" w:eastAsia="Calibri" w:hAnsi="Times New Roman" w:cs="Times New Roman"/>
                <w:sz w:val="24"/>
                <w:szCs w:val="24"/>
                <w:lang w:val="ru-RU"/>
              </w:rPr>
              <w:t>1</w:t>
            </w:r>
          </w:p>
        </w:tc>
        <w:tc>
          <w:tcPr>
            <w:tcW w:w="1952" w:type="dxa"/>
            <w:tcBorders>
              <w:top w:val="single" w:sz="4" w:space="0" w:color="auto"/>
              <w:left w:val="single" w:sz="4" w:space="0" w:color="auto"/>
              <w:bottom w:val="single" w:sz="4" w:space="0" w:color="auto"/>
              <w:right w:val="single" w:sz="4" w:space="0" w:color="auto"/>
            </w:tcBorders>
          </w:tcPr>
          <w:p w14:paraId="0BF0F954" w14:textId="77777777" w:rsidR="00D52ACB" w:rsidRPr="00D52ACB" w:rsidRDefault="00D52ACB" w:rsidP="00D52ACB">
            <w:pPr>
              <w:spacing w:after="0" w:line="240" w:lineRule="auto"/>
              <w:jc w:val="both"/>
              <w:rPr>
                <w:rFonts w:ascii="Times New Roman" w:eastAsia="Calibri" w:hAnsi="Times New Roman" w:cs="Times New Roman"/>
                <w:sz w:val="24"/>
                <w:szCs w:val="24"/>
                <w:lang w:val="ru-RU"/>
              </w:rPr>
            </w:pPr>
            <w:r w:rsidRPr="00D52ACB">
              <w:rPr>
                <w:rFonts w:ascii="Times New Roman" w:eastAsia="Calibri" w:hAnsi="Times New Roman" w:cs="Times New Roman"/>
                <w:sz w:val="24"/>
                <w:szCs w:val="24"/>
                <w:lang w:val="kk-KZ"/>
              </w:rPr>
              <w:t>5,12</w:t>
            </w:r>
            <w:r w:rsidRPr="00D52ACB">
              <w:rPr>
                <w:rFonts w:ascii="Times New Roman" w:eastAsia="Calibri" w:hAnsi="Times New Roman" w:cs="Times New Roman"/>
                <w:sz w:val="24"/>
                <w:szCs w:val="24"/>
                <w:lang w:val="ru-RU"/>
              </w:rPr>
              <w:t>±</w:t>
            </w:r>
            <w:r w:rsidRPr="00D52ACB">
              <w:rPr>
                <w:rFonts w:ascii="Times New Roman" w:eastAsia="Calibri" w:hAnsi="Times New Roman" w:cs="Times New Roman"/>
                <w:sz w:val="24"/>
                <w:szCs w:val="24"/>
                <w:lang w:val="kk-KZ"/>
              </w:rPr>
              <w:t>0,1</w:t>
            </w:r>
          </w:p>
        </w:tc>
      </w:tr>
      <w:tr w:rsidR="00D52ACB" w:rsidRPr="00D52ACB" w14:paraId="532B18EF" w14:textId="77777777" w:rsidTr="00C92F10">
        <w:trPr>
          <w:trHeight w:val="263"/>
          <w:jc w:val="center"/>
        </w:trPr>
        <w:tc>
          <w:tcPr>
            <w:tcW w:w="2089" w:type="dxa"/>
            <w:tcBorders>
              <w:top w:val="single" w:sz="4" w:space="0" w:color="auto"/>
              <w:left w:val="single" w:sz="4" w:space="0" w:color="auto"/>
              <w:bottom w:val="single" w:sz="4" w:space="0" w:color="auto"/>
              <w:right w:val="single" w:sz="4" w:space="0" w:color="auto"/>
            </w:tcBorders>
            <w:vAlign w:val="center"/>
          </w:tcPr>
          <w:p w14:paraId="43F8DFAB"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kk-KZ"/>
              </w:rPr>
            </w:pPr>
            <w:r w:rsidRPr="00D52ACB">
              <w:rPr>
                <w:rFonts w:ascii="Times New Roman" w:eastAsia="Times New Roman" w:hAnsi="Times New Roman" w:cs="Times New Roman"/>
                <w:sz w:val="24"/>
                <w:szCs w:val="24"/>
                <w:lang w:val="kk-KZ"/>
              </w:rPr>
              <w:t>3</w:t>
            </w:r>
          </w:p>
        </w:tc>
        <w:tc>
          <w:tcPr>
            <w:tcW w:w="1933" w:type="dxa"/>
            <w:tcBorders>
              <w:top w:val="single" w:sz="4" w:space="0" w:color="auto"/>
              <w:left w:val="single" w:sz="4" w:space="0" w:color="auto"/>
              <w:bottom w:val="single" w:sz="4" w:space="0" w:color="auto"/>
              <w:right w:val="single" w:sz="4" w:space="0" w:color="auto"/>
            </w:tcBorders>
            <w:vAlign w:val="center"/>
          </w:tcPr>
          <w:p w14:paraId="3DA9814E"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kk-KZ"/>
              </w:rPr>
            </w:pPr>
            <w:r w:rsidRPr="00D52ACB">
              <w:rPr>
                <w:rFonts w:ascii="Times New Roman" w:eastAsia="Times New Roman" w:hAnsi="Times New Roman" w:cs="Times New Roman"/>
                <w:sz w:val="24"/>
                <w:szCs w:val="24"/>
                <w:lang w:val="kk-KZ" w:eastAsia="ru-RU"/>
              </w:rPr>
              <w:t>3</w:t>
            </w:r>
            <w:r w:rsidRPr="00D52ACB">
              <w:rPr>
                <w:rFonts w:ascii="Times New Roman" w:eastAsia="Times New Roman" w:hAnsi="Times New Roman" w:cs="Times New Roman"/>
                <w:sz w:val="24"/>
                <w:szCs w:val="24"/>
                <w:lang w:val="ru-RU" w:eastAsia="ru-RU"/>
              </w:rPr>
              <w:t>,75</w:t>
            </w:r>
            <w:r w:rsidRPr="00D52ACB">
              <w:rPr>
                <w:rFonts w:ascii="Times New Roman" w:eastAsia="MS Mincho" w:hAnsi="Times New Roman" w:cs="Times New Roman"/>
                <w:sz w:val="24"/>
                <w:szCs w:val="24"/>
                <w:lang w:val="ru-RU" w:eastAsia="ru-RU"/>
              </w:rPr>
              <w:t>±</w:t>
            </w:r>
            <w:r w:rsidRPr="00D52ACB">
              <w:rPr>
                <w:rFonts w:ascii="Times New Roman" w:eastAsia="Times New Roman" w:hAnsi="Times New Roman" w:cs="Times New Roman"/>
                <w:sz w:val="24"/>
                <w:szCs w:val="24"/>
                <w:lang w:val="ru-RU" w:eastAsia="ru-RU"/>
              </w:rPr>
              <w:t>0,18</w:t>
            </w:r>
          </w:p>
        </w:tc>
        <w:tc>
          <w:tcPr>
            <w:tcW w:w="1933" w:type="dxa"/>
            <w:tcBorders>
              <w:top w:val="single" w:sz="4" w:space="0" w:color="auto"/>
              <w:left w:val="single" w:sz="4" w:space="0" w:color="auto"/>
              <w:bottom w:val="single" w:sz="4" w:space="0" w:color="auto"/>
              <w:right w:val="single" w:sz="4" w:space="0" w:color="auto"/>
            </w:tcBorders>
            <w:vAlign w:val="center"/>
          </w:tcPr>
          <w:p w14:paraId="2AD2738A" w14:textId="77777777" w:rsidR="00D52ACB" w:rsidRPr="00D52ACB" w:rsidRDefault="00D52ACB" w:rsidP="00D52ACB">
            <w:pPr>
              <w:spacing w:after="0" w:line="240" w:lineRule="auto"/>
              <w:jc w:val="both"/>
              <w:rPr>
                <w:rFonts w:ascii="Times New Roman" w:eastAsia="Calibri" w:hAnsi="Times New Roman" w:cs="Times New Roman"/>
                <w:sz w:val="24"/>
                <w:szCs w:val="24"/>
                <w:lang w:val="kk-KZ"/>
              </w:rPr>
            </w:pPr>
            <w:r w:rsidRPr="00D52ACB">
              <w:rPr>
                <w:rFonts w:ascii="Times New Roman" w:eastAsia="Times New Roman" w:hAnsi="Times New Roman" w:cs="Times New Roman"/>
                <w:sz w:val="24"/>
                <w:szCs w:val="24"/>
                <w:lang w:val="ru-RU" w:eastAsia="ru-RU"/>
              </w:rPr>
              <w:t>7,2</w:t>
            </w:r>
            <w:r w:rsidRPr="00D52ACB">
              <w:rPr>
                <w:rFonts w:ascii="Times New Roman" w:eastAsia="Times New Roman" w:hAnsi="Times New Roman" w:cs="Times New Roman"/>
                <w:sz w:val="24"/>
                <w:szCs w:val="24"/>
                <w:lang w:val="kk-KZ" w:eastAsia="ru-RU"/>
              </w:rPr>
              <w:t>8</w:t>
            </w:r>
            <w:r w:rsidRPr="00D52ACB">
              <w:rPr>
                <w:rFonts w:ascii="Times New Roman" w:eastAsia="Times New Roman" w:hAnsi="Times New Roman" w:cs="Times New Roman"/>
                <w:sz w:val="24"/>
                <w:szCs w:val="24"/>
                <w:lang w:val="ru-RU" w:eastAsia="ru-RU"/>
              </w:rPr>
              <w:t xml:space="preserve"> </w:t>
            </w:r>
            <w:r w:rsidRPr="00D52ACB">
              <w:rPr>
                <w:rFonts w:ascii="Times New Roman" w:eastAsia="MS Mincho" w:hAnsi="Times New Roman" w:cs="Times New Roman"/>
                <w:sz w:val="24"/>
                <w:szCs w:val="24"/>
                <w:lang w:val="ru-RU" w:eastAsia="ru-RU"/>
              </w:rPr>
              <w:t xml:space="preserve">± </w:t>
            </w:r>
            <w:r w:rsidRPr="00D52ACB">
              <w:rPr>
                <w:rFonts w:ascii="Times New Roman" w:eastAsia="Times New Roman" w:hAnsi="Times New Roman" w:cs="Times New Roman"/>
                <w:sz w:val="24"/>
                <w:szCs w:val="24"/>
                <w:lang w:val="ru-RU" w:eastAsia="ru-RU"/>
              </w:rPr>
              <w:t>0,</w:t>
            </w:r>
            <w:r w:rsidRPr="00D52ACB">
              <w:rPr>
                <w:rFonts w:ascii="Times New Roman" w:eastAsia="Times New Roman" w:hAnsi="Times New Roman" w:cs="Times New Roman"/>
                <w:sz w:val="24"/>
                <w:szCs w:val="24"/>
                <w:lang w:val="kk-KZ" w:eastAsia="ru-RU"/>
              </w:rPr>
              <w:t>13</w:t>
            </w:r>
          </w:p>
        </w:tc>
        <w:tc>
          <w:tcPr>
            <w:tcW w:w="1933" w:type="dxa"/>
            <w:tcBorders>
              <w:top w:val="single" w:sz="4" w:space="0" w:color="auto"/>
              <w:left w:val="single" w:sz="4" w:space="0" w:color="auto"/>
              <w:bottom w:val="single" w:sz="4" w:space="0" w:color="auto"/>
              <w:right w:val="single" w:sz="4" w:space="0" w:color="auto"/>
            </w:tcBorders>
            <w:vAlign w:val="center"/>
          </w:tcPr>
          <w:p w14:paraId="66A745AE" w14:textId="77777777" w:rsidR="00D52ACB" w:rsidRPr="00D52ACB" w:rsidRDefault="00D52ACB" w:rsidP="00D52ACB">
            <w:pPr>
              <w:spacing w:after="0" w:line="240" w:lineRule="auto"/>
              <w:jc w:val="both"/>
              <w:rPr>
                <w:rFonts w:ascii="Times New Roman" w:eastAsia="Calibri" w:hAnsi="Times New Roman" w:cs="Times New Roman"/>
                <w:sz w:val="24"/>
                <w:szCs w:val="24"/>
                <w:lang w:val="kk-KZ"/>
              </w:rPr>
            </w:pPr>
            <w:r w:rsidRPr="00D52ACB">
              <w:rPr>
                <w:rFonts w:ascii="Times New Roman" w:eastAsia="Times New Roman" w:hAnsi="Times New Roman" w:cs="Times New Roman"/>
                <w:sz w:val="24"/>
                <w:szCs w:val="24"/>
                <w:lang w:val="kk-KZ" w:eastAsia="ru-RU"/>
              </w:rPr>
              <w:t>6</w:t>
            </w:r>
            <w:r w:rsidRPr="00D52ACB">
              <w:rPr>
                <w:rFonts w:ascii="Times New Roman" w:eastAsia="Times New Roman" w:hAnsi="Times New Roman" w:cs="Times New Roman"/>
                <w:sz w:val="24"/>
                <w:szCs w:val="24"/>
                <w:lang w:val="ru-RU" w:eastAsia="ru-RU"/>
              </w:rPr>
              <w:t>,</w:t>
            </w:r>
            <w:r w:rsidRPr="00D52ACB">
              <w:rPr>
                <w:rFonts w:ascii="Times New Roman" w:eastAsia="Times New Roman" w:hAnsi="Times New Roman" w:cs="Times New Roman"/>
                <w:sz w:val="24"/>
                <w:szCs w:val="24"/>
                <w:lang w:val="kk-KZ" w:eastAsia="ru-RU"/>
              </w:rPr>
              <w:t>2</w:t>
            </w:r>
            <w:r w:rsidRPr="00D52ACB">
              <w:rPr>
                <w:rFonts w:ascii="Times New Roman" w:eastAsia="Times New Roman" w:hAnsi="Times New Roman" w:cs="Times New Roman"/>
                <w:sz w:val="24"/>
                <w:szCs w:val="24"/>
                <w:lang w:val="ru-RU" w:eastAsia="ru-RU"/>
              </w:rPr>
              <w:t xml:space="preserve">0 </w:t>
            </w:r>
            <w:r w:rsidRPr="00D52ACB">
              <w:rPr>
                <w:rFonts w:ascii="Times New Roman" w:eastAsia="MS Mincho" w:hAnsi="Times New Roman" w:cs="Times New Roman"/>
                <w:sz w:val="24"/>
                <w:szCs w:val="24"/>
                <w:lang w:val="ru-RU" w:eastAsia="ru-RU"/>
              </w:rPr>
              <w:t xml:space="preserve">± </w:t>
            </w:r>
            <w:r w:rsidRPr="00D52ACB">
              <w:rPr>
                <w:rFonts w:ascii="Times New Roman" w:eastAsia="Times New Roman" w:hAnsi="Times New Roman" w:cs="Times New Roman"/>
                <w:sz w:val="24"/>
                <w:szCs w:val="24"/>
                <w:lang w:val="ru-RU" w:eastAsia="ru-RU"/>
              </w:rPr>
              <w:t>0,</w:t>
            </w:r>
            <w:r w:rsidRPr="00D52ACB">
              <w:rPr>
                <w:rFonts w:ascii="Times New Roman" w:eastAsia="Times New Roman" w:hAnsi="Times New Roman" w:cs="Times New Roman"/>
                <w:sz w:val="24"/>
                <w:szCs w:val="24"/>
                <w:lang w:val="kk-KZ" w:eastAsia="ru-RU"/>
              </w:rPr>
              <w:t>20</w:t>
            </w:r>
          </w:p>
        </w:tc>
        <w:tc>
          <w:tcPr>
            <w:tcW w:w="1952" w:type="dxa"/>
            <w:tcBorders>
              <w:top w:val="single" w:sz="4" w:space="0" w:color="auto"/>
              <w:left w:val="single" w:sz="4" w:space="0" w:color="auto"/>
              <w:bottom w:val="single" w:sz="4" w:space="0" w:color="auto"/>
              <w:right w:val="single" w:sz="4" w:space="0" w:color="auto"/>
            </w:tcBorders>
          </w:tcPr>
          <w:p w14:paraId="3A29082A" w14:textId="77777777" w:rsidR="00D52ACB" w:rsidRPr="00D52ACB" w:rsidRDefault="00D52ACB" w:rsidP="00D52ACB">
            <w:pPr>
              <w:spacing w:after="0" w:line="240" w:lineRule="auto"/>
              <w:jc w:val="both"/>
              <w:rPr>
                <w:rFonts w:ascii="Times New Roman" w:eastAsia="Calibri" w:hAnsi="Times New Roman" w:cs="Times New Roman"/>
                <w:sz w:val="24"/>
                <w:szCs w:val="24"/>
                <w:lang w:val="kk-KZ"/>
              </w:rPr>
            </w:pPr>
            <w:r w:rsidRPr="00D52ACB">
              <w:rPr>
                <w:rFonts w:ascii="Times New Roman" w:eastAsia="Calibri" w:hAnsi="Times New Roman" w:cs="Times New Roman"/>
                <w:sz w:val="24"/>
                <w:szCs w:val="24"/>
                <w:lang w:val="kk-KZ"/>
              </w:rPr>
              <w:t>5,00</w:t>
            </w:r>
            <w:r w:rsidRPr="00D52ACB">
              <w:rPr>
                <w:rFonts w:ascii="Times New Roman" w:eastAsia="Calibri" w:hAnsi="Times New Roman" w:cs="Times New Roman"/>
                <w:sz w:val="24"/>
                <w:szCs w:val="24"/>
                <w:lang w:val="ru-RU"/>
              </w:rPr>
              <w:t>±</w:t>
            </w:r>
            <w:r w:rsidRPr="00D52ACB">
              <w:rPr>
                <w:rFonts w:ascii="Times New Roman" w:eastAsia="Calibri" w:hAnsi="Times New Roman" w:cs="Times New Roman"/>
                <w:sz w:val="24"/>
                <w:szCs w:val="24"/>
                <w:lang w:val="kk-KZ"/>
              </w:rPr>
              <w:t>0,15</w:t>
            </w:r>
          </w:p>
        </w:tc>
      </w:tr>
    </w:tbl>
    <w:p w14:paraId="37687552" w14:textId="77777777" w:rsidR="00D52ACB" w:rsidRPr="00D52ACB" w:rsidRDefault="00D52ACB" w:rsidP="00D52ACB">
      <w:pPr>
        <w:spacing w:after="0" w:line="240" w:lineRule="auto"/>
        <w:jc w:val="both"/>
        <w:rPr>
          <w:rFonts w:ascii="Times New Roman" w:eastAsia="Times New Roman" w:hAnsi="Times New Roman" w:cs="Times New Roman"/>
          <w:b/>
          <w:sz w:val="28"/>
          <w:szCs w:val="28"/>
          <w:lang w:val="kk-KZ" w:eastAsia="ru-RU"/>
        </w:rPr>
      </w:pPr>
    </w:p>
    <w:p w14:paraId="3D69A53A" w14:textId="77777777" w:rsidR="00D52ACB" w:rsidRPr="00D52ACB" w:rsidRDefault="00D52ACB" w:rsidP="005D1138">
      <w:pPr>
        <w:spacing w:after="0" w:line="240" w:lineRule="auto"/>
        <w:ind w:firstLine="709"/>
        <w:jc w:val="both"/>
        <w:rPr>
          <w:rFonts w:ascii="Times New Roman" w:eastAsia="Times New Roman" w:hAnsi="Times New Roman" w:cs="Times New Roman"/>
          <w:sz w:val="28"/>
          <w:szCs w:val="28"/>
          <w:lang w:val="kk-KZ" w:eastAsia="ru-RU"/>
        </w:rPr>
      </w:pPr>
      <w:bookmarkStart w:id="70" w:name="_Hlk219651967"/>
      <w:r w:rsidRPr="00D52ACB">
        <w:rPr>
          <w:rFonts w:ascii="Times New Roman" w:eastAsia="Times New Roman" w:hAnsi="Times New Roman" w:cs="Times New Roman"/>
          <w:sz w:val="28"/>
          <w:szCs w:val="28"/>
          <w:lang w:val="kk-KZ" w:eastAsia="ru-RU"/>
        </w:rPr>
        <w:t xml:space="preserve">Кестенің нәтижесіне сүйенсек </w:t>
      </w:r>
      <w:r w:rsidRPr="00D52ACB">
        <w:rPr>
          <w:rFonts w:ascii="Times New Roman" w:eastAsia="Times New Roman" w:hAnsi="Times New Roman" w:cs="Times New Roman"/>
          <w:bCs/>
          <w:color w:val="000000"/>
          <w:sz w:val="28"/>
          <w:szCs w:val="28"/>
          <w:lang w:val="kk-KZ" w:eastAsia="ru-RU"/>
        </w:rPr>
        <w:t>ҚКБ</w:t>
      </w:r>
      <w:r w:rsidRPr="00D52ACB">
        <w:rPr>
          <w:rFonts w:ascii="Times New Roman" w:eastAsia="Times New Roman" w:hAnsi="Times New Roman" w:cs="Times New Roman"/>
          <w:bCs/>
          <w:sz w:val="28"/>
          <w:szCs w:val="28"/>
          <w:lang w:val="kk-KZ" w:eastAsia="ru-RU"/>
        </w:rPr>
        <w:t xml:space="preserve"> вирусы "RT/RIBSP-07/16" штамын өскіндеу үшін </w:t>
      </w:r>
      <w:r w:rsidRPr="00D52ACB">
        <w:rPr>
          <w:rFonts w:ascii="Times New Roman" w:eastAsia="Calibri" w:hAnsi="Times New Roman" w:cs="Times New Roman"/>
          <w:sz w:val="28"/>
          <w:szCs w:val="28"/>
          <w:lang w:val="kk-KZ"/>
        </w:rPr>
        <w:t xml:space="preserve">72 сағат тиімді болып есептелді, осы уақыт ішінде вирус өзінің максималды биологиялық белсенділігіне жетеді, </w:t>
      </w:r>
      <w:r w:rsidRPr="00D52ACB">
        <w:rPr>
          <w:rFonts w:ascii="Times New Roman" w:eastAsia="Times New Roman" w:hAnsi="Times New Roman" w:cs="Times New Roman"/>
          <w:sz w:val="28"/>
          <w:szCs w:val="28"/>
          <w:lang w:val="kk-KZ" w:eastAsia="ru-RU"/>
        </w:rPr>
        <w:t xml:space="preserve">7,28 </w:t>
      </w:r>
      <w:r w:rsidRPr="00D52ACB">
        <w:rPr>
          <w:rFonts w:ascii="Times New Roman" w:eastAsia="MS Mincho" w:hAnsi="Times New Roman" w:cs="Times New Roman"/>
          <w:sz w:val="28"/>
          <w:szCs w:val="28"/>
          <w:lang w:val="kk-KZ" w:eastAsia="ru-RU"/>
        </w:rPr>
        <w:t xml:space="preserve">± </w:t>
      </w:r>
      <w:r w:rsidRPr="00D52ACB">
        <w:rPr>
          <w:rFonts w:ascii="Times New Roman" w:eastAsia="Times New Roman" w:hAnsi="Times New Roman" w:cs="Times New Roman"/>
          <w:sz w:val="28"/>
          <w:szCs w:val="28"/>
          <w:lang w:val="kk-KZ" w:eastAsia="ru-RU"/>
        </w:rPr>
        <w:t>0,13</w:t>
      </w:r>
      <w:r w:rsidRPr="00D52ACB">
        <w:rPr>
          <w:rFonts w:ascii="Times New Roman" w:eastAsia="Times New Roman" w:hAnsi="Times New Roman" w:cs="Times New Roman"/>
          <w:sz w:val="28"/>
          <w:szCs w:val="28"/>
          <w:lang w:val="kk-KZ" w:eastAsia="ko-KR"/>
        </w:rPr>
        <w:t xml:space="preserve"> lg </w:t>
      </w:r>
      <w:r w:rsidRPr="00D52ACB">
        <w:rPr>
          <w:rFonts w:ascii="Times New Roman" w:eastAsia="Times New Roman" w:hAnsi="Times New Roman" w:cs="Times New Roman"/>
          <w:bCs/>
          <w:color w:val="000000"/>
          <w:sz w:val="28"/>
          <w:szCs w:val="28"/>
          <w:lang w:val="kk-KZ" w:eastAsia="ru-RU"/>
        </w:rPr>
        <w:t>ЦӘТ</w:t>
      </w:r>
      <w:r w:rsidRPr="00D52ACB">
        <w:rPr>
          <w:rFonts w:ascii="Times New Roman" w:eastAsia="Times New Roman" w:hAnsi="Times New Roman" w:cs="Times New Roman"/>
          <w:sz w:val="28"/>
          <w:szCs w:val="28"/>
          <w:vertAlign w:val="subscript"/>
          <w:lang w:val="kk-KZ" w:eastAsia="ko-KR"/>
        </w:rPr>
        <w:t>50</w:t>
      </w:r>
      <w:r w:rsidRPr="00D52ACB">
        <w:rPr>
          <w:rFonts w:ascii="Times New Roman" w:eastAsia="Times New Roman" w:hAnsi="Times New Roman" w:cs="Times New Roman"/>
          <w:sz w:val="28"/>
          <w:szCs w:val="28"/>
          <w:lang w:val="kk-KZ" w:eastAsia="ko-KR"/>
        </w:rPr>
        <w:t>/см</w:t>
      </w:r>
      <w:r w:rsidRPr="00D52ACB">
        <w:rPr>
          <w:rFonts w:ascii="Times New Roman" w:eastAsia="Times New Roman" w:hAnsi="Times New Roman" w:cs="Times New Roman"/>
          <w:sz w:val="28"/>
          <w:szCs w:val="28"/>
          <w:vertAlign w:val="superscript"/>
          <w:lang w:val="kk-KZ" w:eastAsia="ko-KR"/>
        </w:rPr>
        <w:t>3</w:t>
      </w:r>
      <w:r w:rsidRPr="00D52ACB">
        <w:rPr>
          <w:rFonts w:ascii="Times New Roman" w:eastAsia="Times New Roman" w:hAnsi="Times New Roman" w:cs="Times New Roman"/>
          <w:sz w:val="28"/>
          <w:szCs w:val="28"/>
          <w:lang w:val="kk-KZ" w:eastAsia="ko-KR"/>
        </w:rPr>
        <w:t xml:space="preserve">. Өскіндеудің басқа уақыттарында вирустың белсенділігі </w:t>
      </w:r>
      <w:r w:rsidRPr="00D52ACB">
        <w:rPr>
          <w:rFonts w:ascii="Times New Roman" w:eastAsia="Calibri" w:hAnsi="Times New Roman" w:cs="Times New Roman"/>
          <w:sz w:val="28"/>
          <w:szCs w:val="28"/>
          <w:lang w:val="kk-KZ"/>
        </w:rPr>
        <w:t xml:space="preserve">3,62±0,1 </w:t>
      </w:r>
      <w:r w:rsidRPr="00D52ACB">
        <w:rPr>
          <w:rFonts w:ascii="Times New Roman" w:eastAsia="Times New Roman" w:hAnsi="Times New Roman" w:cs="Times New Roman"/>
          <w:sz w:val="28"/>
          <w:szCs w:val="28"/>
          <w:lang w:val="kk-KZ" w:eastAsia="ko-KR"/>
        </w:rPr>
        <w:t xml:space="preserve">lg </w:t>
      </w:r>
      <w:r w:rsidRPr="00D52ACB">
        <w:rPr>
          <w:rFonts w:ascii="Times New Roman" w:eastAsia="Times New Roman" w:hAnsi="Times New Roman" w:cs="Times New Roman"/>
          <w:bCs/>
          <w:color w:val="000000"/>
          <w:sz w:val="28"/>
          <w:szCs w:val="28"/>
          <w:lang w:val="kk-KZ" w:eastAsia="ru-RU"/>
        </w:rPr>
        <w:t>ЦӘТ</w:t>
      </w:r>
      <w:r w:rsidRPr="00D52ACB">
        <w:rPr>
          <w:rFonts w:ascii="Times New Roman" w:eastAsia="Times New Roman" w:hAnsi="Times New Roman" w:cs="Times New Roman"/>
          <w:sz w:val="28"/>
          <w:szCs w:val="28"/>
          <w:vertAlign w:val="subscript"/>
          <w:lang w:val="kk-KZ" w:eastAsia="ko-KR"/>
        </w:rPr>
        <w:t>50</w:t>
      </w:r>
      <w:r w:rsidRPr="00D52ACB">
        <w:rPr>
          <w:rFonts w:ascii="Times New Roman" w:eastAsia="Times New Roman" w:hAnsi="Times New Roman" w:cs="Times New Roman"/>
          <w:sz w:val="28"/>
          <w:szCs w:val="28"/>
          <w:lang w:val="kk-KZ" w:eastAsia="ko-KR"/>
        </w:rPr>
        <w:t>/см</w:t>
      </w:r>
      <w:r w:rsidRPr="00D52ACB">
        <w:rPr>
          <w:rFonts w:ascii="Times New Roman" w:eastAsia="Times New Roman" w:hAnsi="Times New Roman" w:cs="Times New Roman"/>
          <w:sz w:val="28"/>
          <w:szCs w:val="28"/>
          <w:vertAlign w:val="superscript"/>
          <w:lang w:val="kk-KZ" w:eastAsia="ko-KR"/>
        </w:rPr>
        <w:t>3</w:t>
      </w:r>
      <w:r w:rsidRPr="00D52ACB">
        <w:rPr>
          <w:rFonts w:ascii="Times New Roman" w:eastAsia="Times New Roman" w:hAnsi="Times New Roman" w:cs="Times New Roman"/>
          <w:sz w:val="28"/>
          <w:szCs w:val="28"/>
          <w:lang w:val="kk-KZ" w:eastAsia="ko-KR"/>
        </w:rPr>
        <w:t xml:space="preserve"> бастап </w:t>
      </w:r>
      <w:r w:rsidRPr="00D52ACB">
        <w:rPr>
          <w:rFonts w:ascii="Times New Roman" w:eastAsia="Times New Roman" w:hAnsi="Times New Roman" w:cs="Times New Roman"/>
          <w:sz w:val="28"/>
          <w:szCs w:val="28"/>
          <w:lang w:val="kk-KZ" w:eastAsia="ru-RU"/>
        </w:rPr>
        <w:t xml:space="preserve">6,20 </w:t>
      </w:r>
      <w:r w:rsidRPr="00D52ACB">
        <w:rPr>
          <w:rFonts w:ascii="Times New Roman" w:eastAsia="MS Mincho" w:hAnsi="Times New Roman" w:cs="Times New Roman"/>
          <w:sz w:val="28"/>
          <w:szCs w:val="28"/>
          <w:lang w:val="kk-KZ" w:eastAsia="ru-RU"/>
        </w:rPr>
        <w:t xml:space="preserve">± </w:t>
      </w:r>
      <w:r w:rsidRPr="00D52ACB">
        <w:rPr>
          <w:rFonts w:ascii="Times New Roman" w:eastAsia="Times New Roman" w:hAnsi="Times New Roman" w:cs="Times New Roman"/>
          <w:sz w:val="28"/>
          <w:szCs w:val="28"/>
          <w:lang w:val="kk-KZ" w:eastAsia="ru-RU"/>
        </w:rPr>
        <w:t xml:space="preserve">0,20 </w:t>
      </w:r>
      <w:r w:rsidRPr="00D52ACB">
        <w:rPr>
          <w:rFonts w:ascii="Times New Roman" w:eastAsia="Times New Roman" w:hAnsi="Times New Roman" w:cs="Times New Roman"/>
          <w:sz w:val="28"/>
          <w:szCs w:val="28"/>
          <w:lang w:val="kk-KZ" w:eastAsia="ko-KR"/>
        </w:rPr>
        <w:t xml:space="preserve">lg </w:t>
      </w:r>
      <w:r w:rsidRPr="00D52ACB">
        <w:rPr>
          <w:rFonts w:ascii="Times New Roman" w:eastAsia="Times New Roman" w:hAnsi="Times New Roman" w:cs="Times New Roman"/>
          <w:bCs/>
          <w:color w:val="000000"/>
          <w:sz w:val="28"/>
          <w:szCs w:val="28"/>
          <w:lang w:val="kk-KZ" w:eastAsia="ru-RU"/>
        </w:rPr>
        <w:t>ЦӘТ</w:t>
      </w:r>
      <w:r w:rsidRPr="00D52ACB">
        <w:rPr>
          <w:rFonts w:ascii="Times New Roman" w:eastAsia="Times New Roman" w:hAnsi="Times New Roman" w:cs="Times New Roman"/>
          <w:sz w:val="28"/>
          <w:szCs w:val="28"/>
          <w:vertAlign w:val="subscript"/>
          <w:lang w:val="kk-KZ" w:eastAsia="ko-KR"/>
        </w:rPr>
        <w:t>50</w:t>
      </w:r>
      <w:r w:rsidRPr="00D52ACB">
        <w:rPr>
          <w:rFonts w:ascii="Times New Roman" w:eastAsia="Times New Roman" w:hAnsi="Times New Roman" w:cs="Times New Roman"/>
          <w:sz w:val="28"/>
          <w:szCs w:val="28"/>
          <w:lang w:val="kk-KZ" w:eastAsia="ko-KR"/>
        </w:rPr>
        <w:t>/см</w:t>
      </w:r>
      <w:r w:rsidRPr="00D52ACB">
        <w:rPr>
          <w:rFonts w:ascii="Times New Roman" w:eastAsia="Times New Roman" w:hAnsi="Times New Roman" w:cs="Times New Roman"/>
          <w:sz w:val="28"/>
          <w:szCs w:val="28"/>
          <w:vertAlign w:val="superscript"/>
          <w:lang w:val="kk-KZ" w:eastAsia="ko-KR"/>
        </w:rPr>
        <w:t>3</w:t>
      </w:r>
      <w:r w:rsidRPr="00D52ACB">
        <w:rPr>
          <w:rFonts w:ascii="Times New Roman" w:eastAsia="Times New Roman" w:hAnsi="Times New Roman" w:cs="Times New Roman"/>
          <w:sz w:val="28"/>
          <w:szCs w:val="28"/>
          <w:lang w:val="kk-KZ" w:eastAsia="ko-KR"/>
        </w:rPr>
        <w:t xml:space="preserve"> дейін жетті.</w:t>
      </w:r>
    </w:p>
    <w:bookmarkEnd w:id="70"/>
    <w:p w14:paraId="49045334" w14:textId="77777777" w:rsidR="002B6922" w:rsidRDefault="002B6922" w:rsidP="005D1138">
      <w:pPr>
        <w:spacing w:after="0" w:line="240" w:lineRule="auto"/>
        <w:ind w:firstLine="709"/>
        <w:jc w:val="both"/>
        <w:rPr>
          <w:rFonts w:ascii="Times New Roman" w:eastAsia="Times New Roman" w:hAnsi="Times New Roman" w:cs="Times New Roman"/>
          <w:b/>
          <w:kern w:val="24"/>
          <w:sz w:val="28"/>
          <w:szCs w:val="28"/>
          <w:lang w:val="kk-KZ" w:eastAsia="ru-RU"/>
        </w:rPr>
      </w:pPr>
    </w:p>
    <w:p w14:paraId="18F48521" w14:textId="7FC5A11A" w:rsidR="00D52ACB" w:rsidRPr="00D52ACB" w:rsidRDefault="00D52ACB" w:rsidP="005D1138">
      <w:pPr>
        <w:spacing w:after="0" w:line="240" w:lineRule="auto"/>
        <w:ind w:firstLine="709"/>
        <w:jc w:val="both"/>
        <w:rPr>
          <w:rFonts w:ascii="Times New Roman" w:eastAsia="Times New Roman" w:hAnsi="Times New Roman" w:cs="Times New Roman"/>
          <w:b/>
          <w:sz w:val="28"/>
          <w:szCs w:val="28"/>
          <w:lang w:val="kk-KZ" w:eastAsia="ru-RU"/>
        </w:rPr>
      </w:pPr>
      <w:r w:rsidRPr="00D52ACB">
        <w:rPr>
          <w:rFonts w:ascii="Times New Roman" w:eastAsia="Times New Roman" w:hAnsi="Times New Roman" w:cs="Times New Roman"/>
          <w:b/>
          <w:kern w:val="24"/>
          <w:sz w:val="28"/>
          <w:szCs w:val="28"/>
          <w:lang w:val="kk-KZ" w:eastAsia="ru-RU"/>
        </w:rPr>
        <w:t>3.2.1.5</w:t>
      </w:r>
      <w:r w:rsidRPr="00D52ACB">
        <w:rPr>
          <w:rFonts w:ascii="Times New Roman" w:eastAsia="Times New Roman" w:hAnsi="Times New Roman" w:cs="Times New Roman"/>
          <w:b/>
          <w:color w:val="000000"/>
          <w:sz w:val="28"/>
          <w:szCs w:val="28"/>
          <w:lang w:val="kk-KZ" w:eastAsia="ru-RU"/>
        </w:rPr>
        <w:t xml:space="preserve"> </w:t>
      </w:r>
      <w:r w:rsidR="00160342" w:rsidRPr="00160342">
        <w:rPr>
          <w:rFonts w:ascii="Times New Roman" w:eastAsia="Times New Roman" w:hAnsi="Times New Roman" w:cs="Times New Roman"/>
          <w:b/>
          <w:color w:val="000000"/>
          <w:sz w:val="28"/>
          <w:szCs w:val="28"/>
          <w:lang w:val="kk-KZ" w:eastAsia="ru-RU"/>
        </w:rPr>
        <w:t>ҚКБ вирусының «RT/RIBSP-07/16» штамын өсінділеу кезінде қоректік орта құрамындағы фетальды қан сарысуының тиімді концентрациясын анықтау</w:t>
      </w:r>
      <w:r w:rsidR="00847075">
        <w:rPr>
          <w:rFonts w:ascii="Times New Roman" w:eastAsia="Times New Roman" w:hAnsi="Times New Roman" w:cs="Times New Roman"/>
          <w:b/>
          <w:color w:val="000000"/>
          <w:sz w:val="28"/>
          <w:szCs w:val="28"/>
          <w:lang w:val="kk-KZ" w:eastAsia="ru-RU"/>
        </w:rPr>
        <w:t>.</w:t>
      </w:r>
    </w:p>
    <w:p w14:paraId="77A3FB68" w14:textId="322F7B16" w:rsidR="00D52ACB" w:rsidRDefault="00D52ACB" w:rsidP="005D1138">
      <w:pPr>
        <w:spacing w:after="0" w:line="240" w:lineRule="auto"/>
        <w:ind w:firstLine="709"/>
        <w:jc w:val="both"/>
        <w:rPr>
          <w:rFonts w:ascii="Times New Roman" w:eastAsia="Times New Roman" w:hAnsi="Times New Roman" w:cs="Times New Roman"/>
          <w:bCs/>
          <w:sz w:val="28"/>
          <w:szCs w:val="28"/>
          <w:lang w:val="kk-KZ" w:eastAsia="ru-RU"/>
        </w:rPr>
      </w:pPr>
      <w:r w:rsidRPr="00D52ACB">
        <w:rPr>
          <w:rFonts w:ascii="Times New Roman" w:eastAsia="Times New Roman" w:hAnsi="Times New Roman" w:cs="Times New Roman"/>
          <w:bCs/>
          <w:color w:val="000000"/>
          <w:sz w:val="28"/>
          <w:szCs w:val="28"/>
          <w:lang w:val="kk-KZ" w:eastAsia="ru-RU"/>
        </w:rPr>
        <w:t>Тәжірибеде ҚКБ</w:t>
      </w:r>
      <w:r w:rsidRPr="00D52ACB">
        <w:rPr>
          <w:rFonts w:ascii="Times New Roman" w:eastAsia="Times New Roman" w:hAnsi="Times New Roman" w:cs="Times New Roman"/>
          <w:bCs/>
          <w:sz w:val="28"/>
          <w:szCs w:val="28"/>
          <w:lang w:val="kk-KZ" w:eastAsia="ru-RU"/>
        </w:rPr>
        <w:t xml:space="preserve"> вирусы "RT/RIBSP-07/16" штамын өскіндеу үшін </w:t>
      </w:r>
      <w:r w:rsidRPr="00D52ACB">
        <w:rPr>
          <w:rFonts w:ascii="Times New Roman" w:eastAsia="Times New Roman" w:hAnsi="Times New Roman" w:cs="Times New Roman"/>
          <w:bCs/>
          <w:color w:val="000000"/>
          <w:sz w:val="28"/>
          <w:szCs w:val="28"/>
          <w:lang w:val="kk-KZ" w:eastAsia="ru-RU"/>
        </w:rPr>
        <w:t xml:space="preserve">VERO жасушасы пайдаланылды. Қоректік орта ретінде VERO ортасы алынса, ал қоректік орта құрамына </w:t>
      </w:r>
      <w:r w:rsidRPr="00D52ACB">
        <w:rPr>
          <w:rFonts w:ascii="Times New Roman" w:eastAsia="Times New Roman" w:hAnsi="Times New Roman" w:cs="Times New Roman"/>
          <w:bCs/>
          <w:sz w:val="28"/>
          <w:szCs w:val="28"/>
          <w:lang w:val="kk-KZ" w:eastAsia="ru-RU"/>
        </w:rPr>
        <w:t xml:space="preserve">58 </w:t>
      </w:r>
      <w:r w:rsidRPr="00D52ACB">
        <w:rPr>
          <w:rFonts w:ascii="Times New Roman" w:eastAsia="Times New Roman" w:hAnsi="Times New Roman" w:cs="Times New Roman"/>
          <w:bCs/>
          <w:color w:val="000000"/>
          <w:sz w:val="28"/>
          <w:szCs w:val="28"/>
          <w:lang w:val="kk-KZ" w:eastAsia="ru-RU"/>
        </w:rPr>
        <w:t>ºС</w:t>
      </w:r>
      <w:r w:rsidRPr="00D52ACB">
        <w:rPr>
          <w:rFonts w:ascii="Times New Roman" w:eastAsia="Times New Roman" w:hAnsi="Times New Roman" w:cs="Times New Roman"/>
          <w:bCs/>
          <w:sz w:val="28"/>
          <w:szCs w:val="28"/>
          <w:lang w:val="kk-KZ" w:eastAsia="ru-RU"/>
        </w:rPr>
        <w:t xml:space="preserve">  инактивтелген 2, 5 және 10 % қоюлылықтағы ірі қара малы қан сарысуы қосылды. Тәжірибе үш пассаждан тұрды, биологиялық белсенділігі кестеде көрсетілген</w:t>
      </w:r>
      <w:r w:rsidR="005D1138">
        <w:rPr>
          <w:rFonts w:ascii="Times New Roman" w:eastAsia="Times New Roman" w:hAnsi="Times New Roman" w:cs="Times New Roman"/>
          <w:bCs/>
          <w:sz w:val="28"/>
          <w:szCs w:val="28"/>
          <w:lang w:val="kk-KZ" w:eastAsia="ru-RU"/>
        </w:rPr>
        <w:t>.</w:t>
      </w:r>
    </w:p>
    <w:p w14:paraId="68F0BC5D" w14:textId="4C0A178F" w:rsidR="00D52ACB" w:rsidRDefault="003864D7" w:rsidP="006B6C3E">
      <w:pPr>
        <w:spacing w:after="0" w:line="240" w:lineRule="auto"/>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w:t>
      </w:r>
      <w:r w:rsidR="00E94F20" w:rsidRPr="00E94F20">
        <w:rPr>
          <w:rFonts w:ascii="Times New Roman" w:eastAsia="Times New Roman" w:hAnsi="Times New Roman" w:cs="Times New Roman"/>
          <w:bCs/>
          <w:sz w:val="28"/>
          <w:szCs w:val="28"/>
          <w:lang w:val="kk-KZ" w:eastAsia="ru-RU"/>
        </w:rPr>
        <w:t>Кесте 21</w:t>
      </w:r>
      <w:r w:rsidR="00D52ACB" w:rsidRPr="00D52ACB">
        <w:rPr>
          <w:rFonts w:ascii="Times New Roman" w:eastAsia="Times New Roman" w:hAnsi="Times New Roman" w:cs="Times New Roman"/>
          <w:bCs/>
          <w:sz w:val="28"/>
          <w:szCs w:val="28"/>
          <w:lang w:val="kk-KZ" w:eastAsia="ru-RU"/>
        </w:rPr>
        <w:t xml:space="preserve"> –</w:t>
      </w:r>
      <w:r w:rsidR="00D6098C">
        <w:rPr>
          <w:rFonts w:ascii="Times New Roman" w:eastAsia="Times New Roman" w:hAnsi="Times New Roman" w:cs="Times New Roman"/>
          <w:bCs/>
          <w:sz w:val="28"/>
          <w:szCs w:val="28"/>
          <w:lang w:val="kk-KZ" w:eastAsia="ru-RU"/>
        </w:rPr>
        <w:t xml:space="preserve"> </w:t>
      </w:r>
      <w:r w:rsidR="00D52ACB" w:rsidRPr="00D52ACB">
        <w:rPr>
          <w:rFonts w:ascii="Times New Roman" w:eastAsia="Times New Roman" w:hAnsi="Times New Roman" w:cs="Times New Roman"/>
          <w:bCs/>
          <w:color w:val="000000"/>
          <w:sz w:val="28"/>
          <w:szCs w:val="28"/>
          <w:lang w:val="kk-KZ" w:eastAsia="ru-RU"/>
        </w:rPr>
        <w:t>ҚКБ</w:t>
      </w:r>
      <w:r w:rsidR="00D52ACB" w:rsidRPr="00D52ACB">
        <w:rPr>
          <w:rFonts w:ascii="Times New Roman" w:eastAsia="Times New Roman" w:hAnsi="Times New Roman" w:cs="Times New Roman"/>
          <w:bCs/>
          <w:sz w:val="28"/>
          <w:szCs w:val="28"/>
          <w:lang w:val="kk-KZ" w:eastAsia="ru-RU"/>
        </w:rPr>
        <w:t xml:space="preserve"> вирусы "RT/RIBSP-07/16" штамының белсенділігіне  ірі қара малы қан сарысуының қоюлылығының әсері</w:t>
      </w:r>
    </w:p>
    <w:p w14:paraId="1B09D5E6" w14:textId="77777777" w:rsidR="006B6C3E" w:rsidRPr="00D52ACB" w:rsidRDefault="006B6C3E" w:rsidP="003314C2">
      <w:pPr>
        <w:spacing w:after="0" w:line="240" w:lineRule="auto"/>
        <w:ind w:firstLine="709"/>
        <w:jc w:val="both"/>
        <w:rPr>
          <w:rFonts w:ascii="Times New Roman" w:eastAsia="Times New Roman" w:hAnsi="Times New Roman" w:cs="Times New Roman"/>
          <w:bCs/>
          <w:sz w:val="28"/>
          <w:szCs w:val="28"/>
          <w:lang w:val="kk-KZ" w:eastAsia="ru-RU"/>
        </w:rPr>
      </w:pPr>
    </w:p>
    <w:tbl>
      <w:tblPr>
        <w:tblStyle w:val="af5"/>
        <w:tblW w:w="0" w:type="auto"/>
        <w:tblLook w:val="04A0" w:firstRow="1" w:lastRow="0" w:firstColumn="1" w:lastColumn="0" w:noHBand="0" w:noVBand="1"/>
      </w:tblPr>
      <w:tblGrid>
        <w:gridCol w:w="1413"/>
        <w:gridCol w:w="3432"/>
        <w:gridCol w:w="2235"/>
        <w:gridCol w:w="2838"/>
      </w:tblGrid>
      <w:tr w:rsidR="00D52ACB" w:rsidRPr="00AE1CEB" w14:paraId="2D31ED5B" w14:textId="77777777" w:rsidTr="00C92F10">
        <w:trPr>
          <w:trHeight w:val="47"/>
        </w:trPr>
        <w:tc>
          <w:tcPr>
            <w:tcW w:w="1413" w:type="dxa"/>
            <w:vMerge w:val="restart"/>
          </w:tcPr>
          <w:p w14:paraId="76773817" w14:textId="77777777" w:rsidR="00D52ACB" w:rsidRPr="00D52ACB" w:rsidRDefault="00D52ACB" w:rsidP="00D52ACB">
            <w:pPr>
              <w:jc w:val="both"/>
              <w:rPr>
                <w:b/>
                <w:lang w:val="kk-KZ" w:eastAsia="ru-RU"/>
              </w:rPr>
            </w:pPr>
            <w:r w:rsidRPr="00D52ACB">
              <w:rPr>
                <w:lang w:val="kk-KZ"/>
              </w:rPr>
              <w:t>Пассаж деңгейі</w:t>
            </w:r>
          </w:p>
        </w:tc>
        <w:tc>
          <w:tcPr>
            <w:tcW w:w="8505" w:type="dxa"/>
            <w:gridSpan w:val="3"/>
          </w:tcPr>
          <w:p w14:paraId="56AFB14E" w14:textId="77777777" w:rsidR="00D52ACB" w:rsidRPr="00D52ACB" w:rsidRDefault="00D52ACB" w:rsidP="00D52ACB">
            <w:pPr>
              <w:jc w:val="both"/>
              <w:rPr>
                <w:b/>
                <w:lang w:val="kk-KZ" w:eastAsia="ru-RU"/>
              </w:rPr>
            </w:pPr>
            <w:r w:rsidRPr="00D52ACB">
              <w:rPr>
                <w:bCs/>
                <w:lang w:val="kk-KZ" w:eastAsia="ru-RU"/>
              </w:rPr>
              <w:t>Вирустың б</w:t>
            </w:r>
            <w:r w:rsidRPr="00D52ACB">
              <w:rPr>
                <w:lang w:val="kk-KZ"/>
              </w:rPr>
              <w:t xml:space="preserve">иологиялық белсенділігі, lg </w:t>
            </w:r>
            <w:r w:rsidRPr="00D52ACB">
              <w:rPr>
                <w:color w:val="000000"/>
                <w:lang w:val="kk-KZ" w:eastAsia="ru-RU"/>
              </w:rPr>
              <w:t>ЦӘТ</w:t>
            </w:r>
            <w:r w:rsidRPr="00D52ACB">
              <w:rPr>
                <w:vertAlign w:val="subscript"/>
                <w:lang w:val="kk-KZ"/>
              </w:rPr>
              <w:t>50</w:t>
            </w:r>
            <w:r w:rsidRPr="00D52ACB">
              <w:rPr>
                <w:lang w:val="kk-KZ"/>
              </w:rPr>
              <w:t>/см</w:t>
            </w:r>
            <w:r w:rsidRPr="00D52ACB">
              <w:rPr>
                <w:vertAlign w:val="superscript"/>
                <w:lang w:val="kk-KZ"/>
              </w:rPr>
              <w:t>3</w:t>
            </w:r>
            <w:r w:rsidRPr="00D52ACB">
              <w:rPr>
                <w:lang w:val="kk-KZ"/>
              </w:rPr>
              <w:t xml:space="preserve"> (Х±m)</w:t>
            </w:r>
          </w:p>
        </w:tc>
      </w:tr>
      <w:tr w:rsidR="00D52ACB" w:rsidRPr="00D52ACB" w14:paraId="209EFBDD" w14:textId="77777777" w:rsidTr="00C92F10">
        <w:trPr>
          <w:trHeight w:val="223"/>
        </w:trPr>
        <w:tc>
          <w:tcPr>
            <w:tcW w:w="1413" w:type="dxa"/>
            <w:vMerge/>
          </w:tcPr>
          <w:p w14:paraId="6F6B84BD" w14:textId="77777777" w:rsidR="00D52ACB" w:rsidRPr="00D52ACB" w:rsidRDefault="00D52ACB" w:rsidP="00D52ACB">
            <w:pPr>
              <w:jc w:val="both"/>
              <w:rPr>
                <w:b/>
                <w:lang w:val="kk-KZ" w:eastAsia="ru-RU"/>
              </w:rPr>
            </w:pPr>
          </w:p>
        </w:tc>
        <w:tc>
          <w:tcPr>
            <w:tcW w:w="3432" w:type="dxa"/>
          </w:tcPr>
          <w:p w14:paraId="0AD027D9" w14:textId="77777777" w:rsidR="00D52ACB" w:rsidRPr="00D52ACB" w:rsidRDefault="00D52ACB" w:rsidP="00D52ACB">
            <w:pPr>
              <w:jc w:val="center"/>
              <w:rPr>
                <w:bCs/>
                <w:lang w:val="kk-KZ" w:eastAsia="ru-RU"/>
              </w:rPr>
            </w:pPr>
            <w:r w:rsidRPr="00D52ACB">
              <w:rPr>
                <w:bCs/>
                <w:lang w:val="kk-KZ" w:eastAsia="ru-RU"/>
              </w:rPr>
              <w:t>2 %</w:t>
            </w:r>
          </w:p>
        </w:tc>
        <w:tc>
          <w:tcPr>
            <w:tcW w:w="2235" w:type="dxa"/>
          </w:tcPr>
          <w:p w14:paraId="6E955392" w14:textId="77777777" w:rsidR="00D52ACB" w:rsidRPr="00D52ACB" w:rsidRDefault="00D52ACB" w:rsidP="00D52ACB">
            <w:pPr>
              <w:jc w:val="center"/>
              <w:rPr>
                <w:bCs/>
                <w:lang w:val="kk-KZ" w:eastAsia="ru-RU"/>
              </w:rPr>
            </w:pPr>
            <w:r w:rsidRPr="00D52ACB">
              <w:rPr>
                <w:bCs/>
                <w:lang w:val="kk-KZ" w:eastAsia="ru-RU"/>
              </w:rPr>
              <w:t>5 %</w:t>
            </w:r>
          </w:p>
        </w:tc>
        <w:tc>
          <w:tcPr>
            <w:tcW w:w="2838" w:type="dxa"/>
          </w:tcPr>
          <w:p w14:paraId="71B3FA87" w14:textId="77777777" w:rsidR="00D52ACB" w:rsidRPr="00D52ACB" w:rsidRDefault="00D52ACB" w:rsidP="00D52ACB">
            <w:pPr>
              <w:jc w:val="center"/>
              <w:rPr>
                <w:bCs/>
                <w:lang w:val="kk-KZ" w:eastAsia="ru-RU"/>
              </w:rPr>
            </w:pPr>
            <w:r w:rsidRPr="00D52ACB">
              <w:rPr>
                <w:bCs/>
                <w:lang w:val="kk-KZ" w:eastAsia="ru-RU"/>
              </w:rPr>
              <w:t>10 %</w:t>
            </w:r>
          </w:p>
        </w:tc>
      </w:tr>
      <w:tr w:rsidR="00D52ACB" w:rsidRPr="00D52ACB" w14:paraId="481BB167" w14:textId="77777777" w:rsidTr="00C92F10">
        <w:trPr>
          <w:trHeight w:val="304"/>
        </w:trPr>
        <w:tc>
          <w:tcPr>
            <w:tcW w:w="1413" w:type="dxa"/>
            <w:vAlign w:val="center"/>
          </w:tcPr>
          <w:p w14:paraId="0E3119A4" w14:textId="77777777" w:rsidR="00D52ACB" w:rsidRPr="00D52ACB" w:rsidRDefault="00D52ACB" w:rsidP="00D52ACB">
            <w:pPr>
              <w:jc w:val="center"/>
              <w:rPr>
                <w:b/>
                <w:lang w:val="kk-KZ" w:eastAsia="ru-RU"/>
              </w:rPr>
            </w:pPr>
            <w:r w:rsidRPr="00D52ACB">
              <w:rPr>
                <w:lang w:val="kk-KZ"/>
              </w:rPr>
              <w:t>1</w:t>
            </w:r>
          </w:p>
        </w:tc>
        <w:tc>
          <w:tcPr>
            <w:tcW w:w="3432" w:type="dxa"/>
            <w:vAlign w:val="center"/>
          </w:tcPr>
          <w:p w14:paraId="0CB15F94" w14:textId="77777777" w:rsidR="00D52ACB" w:rsidRPr="00D52ACB" w:rsidRDefault="00D52ACB" w:rsidP="00D52ACB">
            <w:pPr>
              <w:jc w:val="center"/>
              <w:rPr>
                <w:b/>
                <w:lang w:val="kk-KZ" w:eastAsia="ru-RU"/>
              </w:rPr>
            </w:pPr>
            <w:r w:rsidRPr="00D52ACB">
              <w:rPr>
                <w:lang w:val="kk-KZ"/>
              </w:rPr>
              <w:t>7</w:t>
            </w:r>
            <w:r w:rsidRPr="00D52ACB">
              <w:t>,</w:t>
            </w:r>
            <w:r w:rsidRPr="00D52ACB">
              <w:rPr>
                <w:lang w:val="kk-KZ"/>
              </w:rPr>
              <w:t>05</w:t>
            </w:r>
            <w:r w:rsidRPr="00D52ACB">
              <w:t>±</w:t>
            </w:r>
            <w:r w:rsidRPr="00D52ACB">
              <w:rPr>
                <w:lang w:val="kk-KZ"/>
              </w:rPr>
              <w:t>0</w:t>
            </w:r>
            <w:r w:rsidRPr="00D52ACB">
              <w:t>,1</w:t>
            </w:r>
            <w:r w:rsidRPr="00D52ACB">
              <w:rPr>
                <w:lang w:val="kk-KZ"/>
              </w:rPr>
              <w:t>4</w:t>
            </w:r>
          </w:p>
        </w:tc>
        <w:tc>
          <w:tcPr>
            <w:tcW w:w="2235" w:type="dxa"/>
            <w:vAlign w:val="center"/>
          </w:tcPr>
          <w:p w14:paraId="0BAC70AF" w14:textId="77777777" w:rsidR="00D52ACB" w:rsidRPr="00D52ACB" w:rsidRDefault="00D52ACB" w:rsidP="00D52ACB">
            <w:pPr>
              <w:jc w:val="center"/>
              <w:rPr>
                <w:b/>
                <w:lang w:val="kk-KZ" w:eastAsia="ru-RU"/>
              </w:rPr>
            </w:pPr>
            <w:r w:rsidRPr="00D52ACB">
              <w:rPr>
                <w:lang w:val="kk-KZ"/>
              </w:rPr>
              <w:t>7</w:t>
            </w:r>
            <w:r w:rsidRPr="00D52ACB">
              <w:t xml:space="preserve">,20± </w:t>
            </w:r>
            <w:r w:rsidRPr="00D52ACB">
              <w:rPr>
                <w:lang w:val="kk-KZ"/>
              </w:rPr>
              <w:t>0</w:t>
            </w:r>
            <w:r w:rsidRPr="00D52ACB">
              <w:t>,</w:t>
            </w:r>
            <w:r w:rsidRPr="00D52ACB">
              <w:rPr>
                <w:lang w:val="kk-KZ"/>
              </w:rPr>
              <w:t>2</w:t>
            </w:r>
            <w:r w:rsidRPr="00D52ACB">
              <w:t>1</w:t>
            </w:r>
          </w:p>
        </w:tc>
        <w:tc>
          <w:tcPr>
            <w:tcW w:w="2838" w:type="dxa"/>
            <w:vAlign w:val="center"/>
          </w:tcPr>
          <w:p w14:paraId="716B9AB9" w14:textId="77777777" w:rsidR="00D52ACB" w:rsidRPr="00D52ACB" w:rsidRDefault="00D52ACB" w:rsidP="00D52ACB">
            <w:pPr>
              <w:jc w:val="center"/>
              <w:rPr>
                <w:b/>
                <w:lang w:val="kk-KZ" w:eastAsia="ru-RU"/>
              </w:rPr>
            </w:pPr>
            <w:r w:rsidRPr="00D52ACB">
              <w:rPr>
                <w:lang w:val="kk-KZ"/>
              </w:rPr>
              <w:t>7</w:t>
            </w:r>
            <w:r w:rsidRPr="00D52ACB">
              <w:t>,</w:t>
            </w:r>
            <w:r w:rsidRPr="00D52ACB">
              <w:rPr>
                <w:lang w:val="kk-KZ"/>
              </w:rPr>
              <w:t>2</w:t>
            </w:r>
            <w:r w:rsidRPr="00D52ACB">
              <w:t xml:space="preserve">7± </w:t>
            </w:r>
            <w:r w:rsidRPr="00D52ACB">
              <w:rPr>
                <w:lang w:val="kk-KZ"/>
              </w:rPr>
              <w:t>0</w:t>
            </w:r>
            <w:r w:rsidRPr="00D52ACB">
              <w:t>,</w:t>
            </w:r>
            <w:r w:rsidRPr="00D52ACB">
              <w:rPr>
                <w:lang w:val="kk-KZ"/>
              </w:rPr>
              <w:t>3</w:t>
            </w:r>
          </w:p>
        </w:tc>
      </w:tr>
      <w:tr w:rsidR="00D52ACB" w:rsidRPr="00D52ACB" w14:paraId="41CE8119" w14:textId="77777777" w:rsidTr="00C92F10">
        <w:trPr>
          <w:trHeight w:val="295"/>
        </w:trPr>
        <w:tc>
          <w:tcPr>
            <w:tcW w:w="1413" w:type="dxa"/>
            <w:vAlign w:val="center"/>
          </w:tcPr>
          <w:p w14:paraId="6971A28B" w14:textId="77777777" w:rsidR="00D52ACB" w:rsidRPr="00D52ACB" w:rsidRDefault="00D52ACB" w:rsidP="00D52ACB">
            <w:pPr>
              <w:jc w:val="center"/>
              <w:rPr>
                <w:b/>
                <w:lang w:val="kk-KZ" w:eastAsia="ru-RU"/>
              </w:rPr>
            </w:pPr>
            <w:r w:rsidRPr="00D52ACB">
              <w:rPr>
                <w:lang w:val="kk-KZ"/>
              </w:rPr>
              <w:t>2</w:t>
            </w:r>
          </w:p>
        </w:tc>
        <w:tc>
          <w:tcPr>
            <w:tcW w:w="3432" w:type="dxa"/>
            <w:vAlign w:val="center"/>
          </w:tcPr>
          <w:p w14:paraId="47759E70" w14:textId="77777777" w:rsidR="00D52ACB" w:rsidRPr="00D52ACB" w:rsidRDefault="00D52ACB" w:rsidP="00D52ACB">
            <w:pPr>
              <w:jc w:val="center"/>
              <w:rPr>
                <w:b/>
                <w:lang w:val="kk-KZ" w:eastAsia="ru-RU"/>
              </w:rPr>
            </w:pPr>
            <w:r w:rsidRPr="00D52ACB">
              <w:rPr>
                <w:lang w:val="kk-KZ"/>
              </w:rPr>
              <w:t>7</w:t>
            </w:r>
            <w:r w:rsidRPr="00D52ACB">
              <w:t>,</w:t>
            </w:r>
            <w:r w:rsidRPr="00D52ACB">
              <w:rPr>
                <w:lang w:val="kk-KZ"/>
              </w:rPr>
              <w:t>1</w:t>
            </w:r>
            <w:r w:rsidRPr="00D52ACB">
              <w:t>8±</w:t>
            </w:r>
            <w:r w:rsidRPr="00D52ACB">
              <w:rPr>
                <w:lang w:val="kk-KZ"/>
              </w:rPr>
              <w:t>0</w:t>
            </w:r>
            <w:r w:rsidRPr="00D52ACB">
              <w:t>,2</w:t>
            </w:r>
            <w:r w:rsidRPr="00D52ACB">
              <w:rPr>
                <w:lang w:val="kk-KZ"/>
              </w:rPr>
              <w:t>2</w:t>
            </w:r>
          </w:p>
        </w:tc>
        <w:tc>
          <w:tcPr>
            <w:tcW w:w="2235" w:type="dxa"/>
            <w:vAlign w:val="center"/>
          </w:tcPr>
          <w:p w14:paraId="064C16C4" w14:textId="77777777" w:rsidR="00D52ACB" w:rsidRPr="00D52ACB" w:rsidRDefault="00D52ACB" w:rsidP="00D52ACB">
            <w:pPr>
              <w:jc w:val="center"/>
              <w:rPr>
                <w:b/>
                <w:lang w:val="kk-KZ" w:eastAsia="ru-RU"/>
              </w:rPr>
            </w:pPr>
            <w:r w:rsidRPr="00D52ACB">
              <w:rPr>
                <w:lang w:val="kk-KZ"/>
              </w:rPr>
              <w:t>7</w:t>
            </w:r>
            <w:r w:rsidRPr="00D52ACB">
              <w:t>,</w:t>
            </w:r>
            <w:r w:rsidRPr="00D52ACB">
              <w:rPr>
                <w:lang w:val="kk-KZ"/>
              </w:rPr>
              <w:t>18</w:t>
            </w:r>
            <w:r w:rsidRPr="00D52ACB">
              <w:t>±</w:t>
            </w:r>
            <w:r w:rsidRPr="00D52ACB">
              <w:rPr>
                <w:lang w:val="kk-KZ"/>
              </w:rPr>
              <w:t>0</w:t>
            </w:r>
            <w:r w:rsidRPr="00D52ACB">
              <w:t>,</w:t>
            </w:r>
            <w:r w:rsidRPr="00D52ACB">
              <w:rPr>
                <w:lang w:val="kk-KZ"/>
              </w:rPr>
              <w:t>35</w:t>
            </w:r>
          </w:p>
        </w:tc>
        <w:tc>
          <w:tcPr>
            <w:tcW w:w="2838" w:type="dxa"/>
            <w:vAlign w:val="center"/>
          </w:tcPr>
          <w:p w14:paraId="30121C25" w14:textId="77777777" w:rsidR="00D52ACB" w:rsidRPr="00D52ACB" w:rsidRDefault="00D52ACB" w:rsidP="00D52ACB">
            <w:pPr>
              <w:jc w:val="center"/>
              <w:rPr>
                <w:b/>
                <w:lang w:val="kk-KZ" w:eastAsia="ru-RU"/>
              </w:rPr>
            </w:pPr>
            <w:r w:rsidRPr="00D52ACB">
              <w:t>7,</w:t>
            </w:r>
            <w:r w:rsidRPr="00D52ACB">
              <w:rPr>
                <w:lang w:val="kk-KZ"/>
              </w:rPr>
              <w:t>21</w:t>
            </w:r>
            <w:r w:rsidRPr="00D52ACB">
              <w:t>±0,</w:t>
            </w:r>
            <w:r w:rsidRPr="00D52ACB">
              <w:rPr>
                <w:lang w:val="kk-KZ"/>
              </w:rPr>
              <w:t>3</w:t>
            </w:r>
            <w:r w:rsidRPr="00D52ACB">
              <w:t>1</w:t>
            </w:r>
          </w:p>
        </w:tc>
      </w:tr>
      <w:tr w:rsidR="00D52ACB" w:rsidRPr="00D52ACB" w14:paraId="6CF0E0DE" w14:textId="77777777" w:rsidTr="00C92F10">
        <w:trPr>
          <w:trHeight w:val="304"/>
        </w:trPr>
        <w:tc>
          <w:tcPr>
            <w:tcW w:w="1413" w:type="dxa"/>
            <w:vAlign w:val="center"/>
          </w:tcPr>
          <w:p w14:paraId="2A3B64C4" w14:textId="77777777" w:rsidR="00D52ACB" w:rsidRPr="00D52ACB" w:rsidRDefault="00D52ACB" w:rsidP="00D52ACB">
            <w:pPr>
              <w:jc w:val="center"/>
              <w:rPr>
                <w:b/>
                <w:lang w:val="kk-KZ" w:eastAsia="ru-RU"/>
              </w:rPr>
            </w:pPr>
            <w:r w:rsidRPr="00D52ACB">
              <w:rPr>
                <w:lang w:val="kk-KZ"/>
              </w:rPr>
              <w:t>3</w:t>
            </w:r>
          </w:p>
        </w:tc>
        <w:tc>
          <w:tcPr>
            <w:tcW w:w="3432" w:type="dxa"/>
            <w:vAlign w:val="center"/>
          </w:tcPr>
          <w:p w14:paraId="43956E06" w14:textId="77777777" w:rsidR="00D52ACB" w:rsidRPr="00D52ACB" w:rsidRDefault="00D52ACB" w:rsidP="00D52ACB">
            <w:pPr>
              <w:jc w:val="center"/>
              <w:rPr>
                <w:b/>
                <w:lang w:val="kk-KZ" w:eastAsia="ru-RU"/>
              </w:rPr>
            </w:pPr>
            <w:r w:rsidRPr="00D52ACB">
              <w:rPr>
                <w:lang w:val="kk-KZ"/>
              </w:rPr>
              <w:t>7,15</w:t>
            </w:r>
            <w:r w:rsidRPr="00D52ACB">
              <w:t>±</w:t>
            </w:r>
            <w:r w:rsidRPr="00D52ACB">
              <w:rPr>
                <w:lang w:val="kk-KZ"/>
              </w:rPr>
              <w:t>0,13</w:t>
            </w:r>
          </w:p>
        </w:tc>
        <w:tc>
          <w:tcPr>
            <w:tcW w:w="2235" w:type="dxa"/>
            <w:vAlign w:val="center"/>
          </w:tcPr>
          <w:p w14:paraId="56AAA635" w14:textId="77777777" w:rsidR="00D52ACB" w:rsidRPr="00D52ACB" w:rsidRDefault="00D52ACB" w:rsidP="00D52ACB">
            <w:pPr>
              <w:jc w:val="center"/>
              <w:rPr>
                <w:b/>
                <w:lang w:val="kk-KZ" w:eastAsia="ru-RU"/>
              </w:rPr>
            </w:pPr>
            <w:r w:rsidRPr="00D52ACB">
              <w:rPr>
                <w:lang w:val="kk-KZ"/>
              </w:rPr>
              <w:t>7,25</w:t>
            </w:r>
            <w:r w:rsidRPr="00D52ACB">
              <w:t>±</w:t>
            </w:r>
            <w:r w:rsidRPr="00D52ACB">
              <w:rPr>
                <w:lang w:val="kk-KZ"/>
              </w:rPr>
              <w:t>0,02</w:t>
            </w:r>
          </w:p>
        </w:tc>
        <w:tc>
          <w:tcPr>
            <w:tcW w:w="2838" w:type="dxa"/>
            <w:vAlign w:val="center"/>
          </w:tcPr>
          <w:p w14:paraId="6BB72AC6" w14:textId="77777777" w:rsidR="00D52ACB" w:rsidRPr="00D52ACB" w:rsidRDefault="00D52ACB" w:rsidP="00D52ACB">
            <w:pPr>
              <w:jc w:val="center"/>
              <w:rPr>
                <w:b/>
                <w:lang w:val="kk-KZ" w:eastAsia="ru-RU"/>
              </w:rPr>
            </w:pPr>
            <w:r w:rsidRPr="00D52ACB">
              <w:rPr>
                <w:lang w:val="kk-KZ"/>
              </w:rPr>
              <w:t>7,2</w:t>
            </w:r>
            <w:r w:rsidRPr="00D52ACB">
              <w:t>±</w:t>
            </w:r>
            <w:r w:rsidRPr="00D52ACB">
              <w:rPr>
                <w:lang w:val="kk-KZ"/>
              </w:rPr>
              <w:t>0,24</w:t>
            </w:r>
          </w:p>
        </w:tc>
      </w:tr>
    </w:tbl>
    <w:p w14:paraId="6FEF9710" w14:textId="77777777" w:rsidR="00D52ACB" w:rsidRPr="00D52ACB" w:rsidRDefault="00D52ACB" w:rsidP="00D52ACB">
      <w:pPr>
        <w:spacing w:after="0" w:line="240" w:lineRule="auto"/>
        <w:ind w:firstLine="709"/>
        <w:jc w:val="both"/>
        <w:rPr>
          <w:rFonts w:ascii="Times New Roman" w:eastAsia="Times New Roman" w:hAnsi="Times New Roman" w:cs="Times New Roman"/>
          <w:bCs/>
          <w:sz w:val="28"/>
          <w:szCs w:val="28"/>
          <w:lang w:val="kk-KZ" w:eastAsia="ru-RU"/>
        </w:rPr>
      </w:pPr>
    </w:p>
    <w:p w14:paraId="558328BD" w14:textId="77777777" w:rsidR="00D52ACB" w:rsidRPr="00D52ACB" w:rsidRDefault="00D52ACB" w:rsidP="005D1138">
      <w:pPr>
        <w:spacing w:after="0" w:line="240" w:lineRule="auto"/>
        <w:ind w:firstLine="709"/>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sz w:val="28"/>
          <w:szCs w:val="28"/>
          <w:lang w:val="kk-KZ" w:eastAsia="ru-RU"/>
        </w:rPr>
        <w:lastRenderedPageBreak/>
        <w:t xml:space="preserve">Кесте нәтижесіне сүйенсек </w:t>
      </w:r>
      <w:r w:rsidRPr="00D52ACB">
        <w:rPr>
          <w:rFonts w:ascii="Times New Roman" w:eastAsia="Times New Roman" w:hAnsi="Times New Roman" w:cs="Times New Roman"/>
          <w:bCs/>
          <w:sz w:val="28"/>
          <w:szCs w:val="28"/>
          <w:lang w:val="kk-KZ" w:eastAsia="ru-RU"/>
        </w:rPr>
        <w:t xml:space="preserve">2, 5 және 10 % қоюлылықтағы ірі қара малы қан сарысулары </w:t>
      </w:r>
      <w:r w:rsidRPr="00D52ACB">
        <w:rPr>
          <w:rFonts w:ascii="Times New Roman" w:eastAsia="Times New Roman" w:hAnsi="Times New Roman" w:cs="Times New Roman"/>
          <w:bCs/>
          <w:color w:val="000000"/>
          <w:sz w:val="28"/>
          <w:szCs w:val="28"/>
          <w:lang w:val="kk-KZ" w:eastAsia="ru-RU"/>
        </w:rPr>
        <w:t>VERO жасушасында ҚКБ</w:t>
      </w:r>
      <w:r w:rsidRPr="00D52ACB">
        <w:rPr>
          <w:rFonts w:ascii="Times New Roman" w:eastAsia="Times New Roman" w:hAnsi="Times New Roman" w:cs="Times New Roman"/>
          <w:bCs/>
          <w:sz w:val="28"/>
          <w:szCs w:val="28"/>
          <w:lang w:val="kk-KZ" w:eastAsia="ru-RU"/>
        </w:rPr>
        <w:t xml:space="preserve"> вирусы "RT/RIBSP-07/16" штамын өскіндеу кезінде айтарлықтай б</w:t>
      </w:r>
      <w:r w:rsidRPr="00D52ACB">
        <w:rPr>
          <w:rFonts w:ascii="Times New Roman" w:eastAsia="Calibri" w:hAnsi="Times New Roman" w:cs="Times New Roman"/>
          <w:sz w:val="28"/>
          <w:szCs w:val="28"/>
          <w:lang w:val="kk-KZ"/>
        </w:rPr>
        <w:t xml:space="preserve">иологиялық белсенділігіне әсер етпеді, орта есеппен 7,05 lg </w:t>
      </w:r>
      <w:r w:rsidRPr="00D52ACB">
        <w:rPr>
          <w:rFonts w:ascii="Times New Roman" w:eastAsia="Times New Roman" w:hAnsi="Times New Roman" w:cs="Times New Roman"/>
          <w:color w:val="000000"/>
          <w:sz w:val="28"/>
          <w:szCs w:val="28"/>
          <w:lang w:val="kk-KZ" w:eastAsia="ru-RU"/>
        </w:rPr>
        <w:t>ЦӘТ</w:t>
      </w:r>
      <w:r w:rsidRPr="00D52ACB">
        <w:rPr>
          <w:rFonts w:ascii="Times New Roman" w:eastAsia="Calibri" w:hAnsi="Times New Roman" w:cs="Times New Roman"/>
          <w:sz w:val="28"/>
          <w:szCs w:val="28"/>
          <w:vertAlign w:val="subscript"/>
          <w:lang w:val="kk-KZ"/>
        </w:rPr>
        <w:t>50</w:t>
      </w:r>
      <w:r w:rsidRPr="00D52ACB">
        <w:rPr>
          <w:rFonts w:ascii="Times New Roman" w:eastAsia="Calibri" w:hAnsi="Times New Roman" w:cs="Times New Roman"/>
          <w:sz w:val="28"/>
          <w:szCs w:val="28"/>
          <w:lang w:val="kk-KZ"/>
        </w:rPr>
        <w:t>/см</w:t>
      </w:r>
      <w:r w:rsidRPr="00D52ACB">
        <w:rPr>
          <w:rFonts w:ascii="Times New Roman" w:eastAsia="Calibri" w:hAnsi="Times New Roman" w:cs="Times New Roman"/>
          <w:sz w:val="28"/>
          <w:szCs w:val="28"/>
          <w:vertAlign w:val="superscript"/>
          <w:lang w:val="kk-KZ"/>
        </w:rPr>
        <w:t xml:space="preserve">3 </w:t>
      </w:r>
      <w:r w:rsidRPr="00D52ACB">
        <w:rPr>
          <w:rFonts w:ascii="Times New Roman" w:eastAsia="Calibri" w:hAnsi="Times New Roman" w:cs="Times New Roman"/>
          <w:sz w:val="28"/>
          <w:szCs w:val="28"/>
          <w:lang w:val="kk-KZ"/>
        </w:rPr>
        <w:t xml:space="preserve">- 7,27± 0,3 lg </w:t>
      </w:r>
      <w:r w:rsidRPr="00D52ACB">
        <w:rPr>
          <w:rFonts w:ascii="Times New Roman" w:eastAsia="Times New Roman" w:hAnsi="Times New Roman" w:cs="Times New Roman"/>
          <w:color w:val="000000"/>
          <w:sz w:val="28"/>
          <w:szCs w:val="28"/>
          <w:lang w:val="kk-KZ" w:eastAsia="ru-RU"/>
        </w:rPr>
        <w:t>ЦӘТ</w:t>
      </w:r>
      <w:r w:rsidRPr="00D52ACB">
        <w:rPr>
          <w:rFonts w:ascii="Times New Roman" w:eastAsia="Calibri" w:hAnsi="Times New Roman" w:cs="Times New Roman"/>
          <w:sz w:val="28"/>
          <w:szCs w:val="28"/>
          <w:vertAlign w:val="subscript"/>
          <w:lang w:val="kk-KZ"/>
        </w:rPr>
        <w:t>50</w:t>
      </w:r>
      <w:r w:rsidRPr="00D52ACB">
        <w:rPr>
          <w:rFonts w:ascii="Times New Roman" w:eastAsia="Calibri" w:hAnsi="Times New Roman" w:cs="Times New Roman"/>
          <w:sz w:val="28"/>
          <w:szCs w:val="28"/>
          <w:lang w:val="kk-KZ"/>
        </w:rPr>
        <w:t>/см</w:t>
      </w:r>
      <w:r w:rsidRPr="00D52ACB">
        <w:rPr>
          <w:rFonts w:ascii="Times New Roman" w:eastAsia="Calibri" w:hAnsi="Times New Roman" w:cs="Times New Roman"/>
          <w:sz w:val="28"/>
          <w:szCs w:val="28"/>
          <w:vertAlign w:val="superscript"/>
          <w:lang w:val="kk-KZ"/>
        </w:rPr>
        <w:t xml:space="preserve">3 </w:t>
      </w:r>
      <w:r w:rsidRPr="00D52ACB">
        <w:rPr>
          <w:rFonts w:ascii="Times New Roman" w:eastAsia="Calibri" w:hAnsi="Times New Roman" w:cs="Times New Roman"/>
          <w:sz w:val="28"/>
          <w:szCs w:val="28"/>
          <w:lang w:val="kk-KZ"/>
        </w:rPr>
        <w:t xml:space="preserve">болды. Сондықтан келешектегі </w:t>
      </w:r>
      <w:r w:rsidRPr="00D52ACB">
        <w:rPr>
          <w:rFonts w:ascii="Times New Roman" w:eastAsia="Times New Roman" w:hAnsi="Times New Roman" w:cs="Times New Roman"/>
          <w:bCs/>
          <w:color w:val="000000"/>
          <w:sz w:val="28"/>
          <w:szCs w:val="28"/>
          <w:lang w:val="kk-KZ" w:eastAsia="ru-RU"/>
        </w:rPr>
        <w:t>ҚКБ</w:t>
      </w:r>
      <w:r w:rsidRPr="00D52ACB">
        <w:rPr>
          <w:rFonts w:ascii="Times New Roman" w:eastAsia="Times New Roman" w:hAnsi="Times New Roman" w:cs="Times New Roman"/>
          <w:bCs/>
          <w:sz w:val="28"/>
          <w:szCs w:val="28"/>
          <w:lang w:val="kk-KZ" w:eastAsia="ru-RU"/>
        </w:rPr>
        <w:t xml:space="preserve"> вирусы</w:t>
      </w:r>
      <w:r w:rsidRPr="00D52ACB">
        <w:rPr>
          <w:rFonts w:ascii="Times New Roman" w:eastAsia="Calibri" w:hAnsi="Times New Roman" w:cs="Times New Roman"/>
          <w:sz w:val="28"/>
          <w:szCs w:val="28"/>
          <w:lang w:val="kk-KZ"/>
        </w:rPr>
        <w:t xml:space="preserve">н өскіндеу тәжірибелеріне  </w:t>
      </w:r>
      <w:r w:rsidRPr="00D52ACB">
        <w:rPr>
          <w:rFonts w:ascii="Times New Roman" w:eastAsia="Times New Roman" w:hAnsi="Times New Roman" w:cs="Times New Roman"/>
          <w:bCs/>
          <w:sz w:val="28"/>
          <w:szCs w:val="28"/>
          <w:lang w:val="kk-KZ" w:eastAsia="ru-RU"/>
        </w:rPr>
        <w:t>2 % ірі қара малы қан сарысуы алынады.</w:t>
      </w:r>
    </w:p>
    <w:p w14:paraId="23BEB21B" w14:textId="77777777" w:rsidR="00D52ACB" w:rsidRPr="00D52ACB" w:rsidRDefault="00D52ACB" w:rsidP="005D1138">
      <w:pPr>
        <w:spacing w:after="0" w:line="240" w:lineRule="auto"/>
        <w:ind w:firstLine="709"/>
        <w:jc w:val="both"/>
        <w:rPr>
          <w:rFonts w:ascii="Times New Roman" w:eastAsia="Times New Roman" w:hAnsi="Times New Roman" w:cs="Times New Roman"/>
          <w:sz w:val="28"/>
          <w:szCs w:val="28"/>
          <w:lang w:val="kk-KZ" w:eastAsia="ru-RU"/>
        </w:rPr>
      </w:pPr>
    </w:p>
    <w:p w14:paraId="2B9AFBCA" w14:textId="77777777" w:rsidR="006F1CCB" w:rsidRDefault="00D52ACB" w:rsidP="005D1138">
      <w:pPr>
        <w:spacing w:after="0" w:line="240" w:lineRule="auto"/>
        <w:ind w:firstLine="709"/>
        <w:jc w:val="both"/>
        <w:rPr>
          <w:rFonts w:ascii="Times New Roman" w:eastAsia="Times New Roman" w:hAnsi="Times New Roman" w:cs="Times New Roman"/>
          <w:b/>
          <w:color w:val="000000"/>
          <w:sz w:val="28"/>
          <w:szCs w:val="28"/>
          <w:lang w:val="kk-KZ" w:eastAsia="ru-RU"/>
        </w:rPr>
      </w:pPr>
      <w:r w:rsidRPr="00D52ACB">
        <w:rPr>
          <w:rFonts w:ascii="Times New Roman" w:eastAsia="Times New Roman" w:hAnsi="Times New Roman" w:cs="Times New Roman"/>
          <w:b/>
          <w:kern w:val="24"/>
          <w:sz w:val="28"/>
          <w:szCs w:val="28"/>
          <w:lang w:val="kk-KZ" w:eastAsia="ru-RU"/>
        </w:rPr>
        <w:t>3.2.1.6</w:t>
      </w:r>
      <w:r w:rsidRPr="00D52ACB">
        <w:rPr>
          <w:rFonts w:ascii="Times New Roman" w:eastAsia="Times New Roman" w:hAnsi="Times New Roman" w:cs="Times New Roman"/>
          <w:b/>
          <w:color w:val="000000"/>
          <w:sz w:val="28"/>
          <w:szCs w:val="28"/>
          <w:lang w:val="kk-KZ" w:eastAsia="ru-RU"/>
        </w:rPr>
        <w:t xml:space="preserve"> </w:t>
      </w:r>
      <w:r w:rsidR="006F1CCB" w:rsidRPr="006F1CCB">
        <w:rPr>
          <w:rFonts w:ascii="Times New Roman" w:eastAsia="Times New Roman" w:hAnsi="Times New Roman" w:cs="Times New Roman"/>
          <w:b/>
          <w:color w:val="000000"/>
          <w:sz w:val="28"/>
          <w:szCs w:val="28"/>
          <w:lang w:val="kk-KZ" w:eastAsia="ru-RU"/>
        </w:rPr>
        <w:t xml:space="preserve">ҚКБ вирусы "RT/RIBSP-07/16" штамын өскіндеу үшін жасуша өсіндісін таңдау </w:t>
      </w:r>
    </w:p>
    <w:p w14:paraId="148588E0" w14:textId="3338F851" w:rsidR="00D52ACB" w:rsidRPr="00DA5B10" w:rsidRDefault="00D52ACB" w:rsidP="005D1138">
      <w:pPr>
        <w:spacing w:after="0" w:line="240" w:lineRule="auto"/>
        <w:ind w:firstLine="709"/>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sz w:val="28"/>
          <w:szCs w:val="28"/>
          <w:lang w:val="kk-KZ" w:eastAsia="ru-RU"/>
        </w:rPr>
        <w:t xml:space="preserve">Жоғарыдағы жүргізтілген тәжірибе нәтижелеріне сүйене отырып осы жұмыста </w:t>
      </w:r>
      <w:r w:rsidRPr="00D52ACB">
        <w:rPr>
          <w:rFonts w:ascii="Times New Roman" w:eastAsia="Times New Roman" w:hAnsi="Times New Roman" w:cs="Times New Roman"/>
          <w:bCs/>
          <w:color w:val="000000"/>
          <w:sz w:val="28"/>
          <w:szCs w:val="28"/>
          <w:lang w:val="kk-KZ" w:eastAsia="ru-RU"/>
        </w:rPr>
        <w:t>ҚКБ</w:t>
      </w:r>
      <w:r w:rsidRPr="00D52ACB">
        <w:rPr>
          <w:rFonts w:ascii="Times New Roman" w:eastAsia="Times New Roman" w:hAnsi="Times New Roman" w:cs="Times New Roman"/>
          <w:bCs/>
          <w:sz w:val="28"/>
          <w:szCs w:val="28"/>
          <w:lang w:val="kk-KZ" w:eastAsia="ru-RU"/>
        </w:rPr>
        <w:t xml:space="preserve"> вирусы "RT/RIBSP-07/16" штамын өскіндеу үшін </w:t>
      </w:r>
      <w:r w:rsidRPr="00D52ACB">
        <w:rPr>
          <w:rFonts w:ascii="Times New Roman" w:eastAsia="Times New Roman" w:hAnsi="Times New Roman" w:cs="Times New Roman"/>
          <w:sz w:val="24"/>
          <w:szCs w:val="24"/>
          <w:lang w:val="kk-KZ" w:eastAsia="ru-RU"/>
        </w:rPr>
        <w:t>ҚзТ, ВНК-</w:t>
      </w:r>
      <w:r w:rsidRPr="00DA5B10">
        <w:rPr>
          <w:rFonts w:ascii="Times New Roman" w:eastAsia="Times New Roman" w:hAnsi="Times New Roman" w:cs="Times New Roman"/>
          <w:sz w:val="28"/>
          <w:szCs w:val="28"/>
          <w:lang w:val="kk-KZ" w:eastAsia="ru-RU"/>
        </w:rPr>
        <w:t>21 және Vero жасушалары қолданылды.</w:t>
      </w:r>
    </w:p>
    <w:p w14:paraId="61E0BB9C" w14:textId="5600B6AC" w:rsidR="00D52ACB" w:rsidRDefault="00D52ACB" w:rsidP="005D1138">
      <w:pPr>
        <w:spacing w:after="0" w:line="240" w:lineRule="auto"/>
        <w:ind w:firstLine="709"/>
        <w:jc w:val="both"/>
        <w:rPr>
          <w:rFonts w:ascii="Times New Roman" w:eastAsia="Times New Roman" w:hAnsi="Times New Roman" w:cs="Times New Roman"/>
          <w:bCs/>
          <w:sz w:val="28"/>
          <w:szCs w:val="28"/>
          <w:lang w:val="kk-KZ" w:eastAsia="ru-RU"/>
        </w:rPr>
      </w:pPr>
      <w:r w:rsidRPr="00D52ACB">
        <w:rPr>
          <w:rFonts w:ascii="Times New Roman" w:eastAsia="Times New Roman" w:hAnsi="Times New Roman" w:cs="Times New Roman"/>
          <w:bCs/>
          <w:color w:val="000000"/>
          <w:sz w:val="28"/>
          <w:szCs w:val="28"/>
          <w:lang w:val="kk-KZ" w:eastAsia="ru-RU"/>
        </w:rPr>
        <w:t>ҚКБ</w:t>
      </w:r>
      <w:r w:rsidRPr="00D52ACB">
        <w:rPr>
          <w:rFonts w:ascii="Times New Roman" w:eastAsia="Times New Roman" w:hAnsi="Times New Roman" w:cs="Times New Roman"/>
          <w:bCs/>
          <w:sz w:val="28"/>
          <w:szCs w:val="28"/>
          <w:lang w:val="kk-KZ" w:eastAsia="ru-RU"/>
        </w:rPr>
        <w:t xml:space="preserve"> вирусын өскіндеу үшін келесі параметірлер пайдаланылды: </w:t>
      </w:r>
      <w:r w:rsidRPr="00D52ACB">
        <w:rPr>
          <w:rFonts w:ascii="Times New Roman" w:eastAsia="Times New Roman" w:hAnsi="Times New Roman" w:cs="Times New Roman"/>
          <w:sz w:val="28"/>
          <w:szCs w:val="28"/>
          <w:lang w:val="kk-KZ" w:eastAsia="ru-RU"/>
        </w:rPr>
        <w:t xml:space="preserve">вирустың жұқтыру дозасы 0,01 </w:t>
      </w:r>
      <w:r w:rsidRPr="00D52ACB">
        <w:rPr>
          <w:rFonts w:ascii="Times New Roman" w:eastAsia="Times New Roman" w:hAnsi="Times New Roman" w:cs="Times New Roman"/>
          <w:color w:val="000000"/>
          <w:sz w:val="28"/>
          <w:szCs w:val="28"/>
          <w:lang w:val="kk-KZ" w:eastAsia="ru-RU"/>
        </w:rPr>
        <w:t>ЦӘТ</w:t>
      </w:r>
      <w:r w:rsidRPr="00D52ACB">
        <w:rPr>
          <w:rFonts w:ascii="Times New Roman" w:eastAsia="Times New Roman" w:hAnsi="Times New Roman" w:cs="Times New Roman"/>
          <w:sz w:val="28"/>
          <w:szCs w:val="28"/>
          <w:vertAlign w:val="subscript"/>
          <w:lang w:val="kk-KZ" w:eastAsia="ru-RU"/>
        </w:rPr>
        <w:t>50</w:t>
      </w:r>
      <w:r w:rsidRPr="00D52ACB">
        <w:rPr>
          <w:rFonts w:ascii="Times New Roman" w:eastAsia="Times New Roman" w:hAnsi="Times New Roman" w:cs="Times New Roman"/>
          <w:sz w:val="28"/>
          <w:szCs w:val="28"/>
          <w:lang w:val="kk-KZ" w:eastAsia="ru-RU"/>
        </w:rPr>
        <w:t xml:space="preserve">/жасуша, </w:t>
      </w:r>
      <w:r w:rsidRPr="00D52ACB">
        <w:rPr>
          <w:rFonts w:ascii="Times New Roman" w:eastAsia="Times New Roman" w:hAnsi="Times New Roman" w:cs="Times New Roman"/>
          <w:bCs/>
          <w:sz w:val="28"/>
          <w:szCs w:val="28"/>
          <w:lang w:val="kk-KZ" w:eastAsia="ru-RU"/>
        </w:rPr>
        <w:t xml:space="preserve">VERO қоректік ортасы, </w:t>
      </w:r>
      <w:r w:rsidRPr="00D52ACB">
        <w:rPr>
          <w:rFonts w:ascii="Times New Roman" w:eastAsia="Times New Roman" w:hAnsi="Times New Roman" w:cs="Times New Roman"/>
          <w:sz w:val="28"/>
          <w:szCs w:val="28"/>
          <w:lang w:val="kk-KZ" w:eastAsia="ru-RU"/>
        </w:rPr>
        <w:t xml:space="preserve">37 °С температурасында инкубациялау, </w:t>
      </w:r>
      <w:r w:rsidRPr="00D52ACB">
        <w:rPr>
          <w:rFonts w:ascii="Times New Roman" w:eastAsia="Times New Roman" w:hAnsi="Times New Roman" w:cs="Times New Roman"/>
          <w:bCs/>
          <w:sz w:val="28"/>
          <w:szCs w:val="28"/>
          <w:lang w:val="kk-KZ" w:eastAsia="ru-RU"/>
        </w:rPr>
        <w:t xml:space="preserve">өскіндеу уақыты </w:t>
      </w:r>
      <w:r w:rsidRPr="00D52ACB">
        <w:rPr>
          <w:rFonts w:ascii="Times New Roman" w:eastAsia="Calibri" w:hAnsi="Times New Roman" w:cs="Times New Roman"/>
          <w:sz w:val="28"/>
          <w:szCs w:val="28"/>
          <w:lang w:val="kk-KZ"/>
        </w:rPr>
        <w:t xml:space="preserve">72 сағат, қоректік орта құрамындағы </w:t>
      </w:r>
      <w:r w:rsidRPr="00D52ACB">
        <w:rPr>
          <w:rFonts w:ascii="Times New Roman" w:eastAsia="Times New Roman" w:hAnsi="Times New Roman" w:cs="Times New Roman"/>
          <w:bCs/>
          <w:sz w:val="28"/>
          <w:szCs w:val="28"/>
          <w:lang w:val="kk-KZ" w:eastAsia="ru-RU"/>
        </w:rPr>
        <w:t>ірі қара малы қан сарысуының қоюлылығы 2 %.</w:t>
      </w:r>
    </w:p>
    <w:p w14:paraId="746CBD7F" w14:textId="7E96606D" w:rsidR="0046191F" w:rsidRPr="00E1507C" w:rsidRDefault="0046191F" w:rsidP="00E1507C">
      <w:pPr>
        <w:spacing w:after="0" w:line="240" w:lineRule="auto"/>
        <w:ind w:firstLine="709"/>
        <w:jc w:val="both"/>
        <w:rPr>
          <w:rFonts w:ascii="Times New Roman" w:eastAsia="Times New Roman" w:hAnsi="Times New Roman" w:cs="Times New Roman"/>
          <w:bCs/>
          <w:sz w:val="28"/>
          <w:szCs w:val="28"/>
          <w:lang w:val="kk-KZ" w:eastAsia="ru-RU"/>
        </w:rPr>
      </w:pPr>
      <w:r w:rsidRPr="0046191F">
        <w:rPr>
          <w:rFonts w:ascii="Times New Roman" w:eastAsia="Times New Roman" w:hAnsi="Times New Roman" w:cs="Times New Roman"/>
          <w:bCs/>
          <w:sz w:val="28"/>
          <w:szCs w:val="28"/>
          <w:lang w:val="kk-KZ" w:eastAsia="ru-RU"/>
        </w:rPr>
        <w:t xml:space="preserve">Жасушаның алдымен ескі қоректік ортасы алып тастап, жасуша беткейі хэнкс </w:t>
      </w:r>
      <w:r w:rsidRPr="0046191F">
        <w:rPr>
          <w:rStyle w:val="afb"/>
          <w:rFonts w:ascii="Times New Roman" w:hAnsi="Times New Roman" w:cs="Times New Roman"/>
          <w:b w:val="0"/>
          <w:sz w:val="28"/>
          <w:szCs w:val="28"/>
          <w:lang w:val="kk-KZ"/>
        </w:rPr>
        <w:t>(Hanks’ Balanced Salt Solution, HBSS) 3 рет жуылды.</w:t>
      </w:r>
      <w:r w:rsidR="00547519">
        <w:rPr>
          <w:rStyle w:val="afb"/>
          <w:rFonts w:ascii="Times New Roman" w:hAnsi="Times New Roman" w:cs="Times New Roman"/>
          <w:b w:val="0"/>
          <w:sz w:val="28"/>
          <w:szCs w:val="28"/>
          <w:lang w:val="kk-KZ"/>
        </w:rPr>
        <w:t xml:space="preserve"> Кейін аталған штаммен жасушалар вируспен өңделді және термостатта </w:t>
      </w:r>
      <w:r w:rsidR="00547519" w:rsidRPr="000732B5">
        <w:rPr>
          <w:rFonts w:ascii="Times New Roman" w:eastAsia="Times New Roman" w:hAnsi="Times New Roman" w:cs="Times New Roman"/>
          <w:bCs/>
          <w:color w:val="000000"/>
          <w:sz w:val="28"/>
          <w:szCs w:val="28"/>
          <w:lang w:val="kk-KZ" w:eastAsia="ru-RU"/>
        </w:rPr>
        <w:t xml:space="preserve">(37 </w:t>
      </w:r>
      <w:r w:rsidR="00547519" w:rsidRPr="000732B5">
        <w:rPr>
          <w:rFonts w:ascii="Times New Roman" w:eastAsia="MS Mincho" w:hAnsi="Times New Roman" w:cs="Times New Roman"/>
          <w:color w:val="000000"/>
          <w:sz w:val="28"/>
          <w:szCs w:val="28"/>
          <w:lang w:val="kk-KZ" w:eastAsia="ru-RU"/>
        </w:rPr>
        <w:t xml:space="preserve">± </w:t>
      </w:r>
      <w:r w:rsidR="00547519" w:rsidRPr="000732B5">
        <w:rPr>
          <w:rFonts w:ascii="Times New Roman" w:eastAsia="Times New Roman" w:hAnsi="Times New Roman" w:cs="Times New Roman"/>
          <w:bCs/>
          <w:color w:val="000000"/>
          <w:sz w:val="28"/>
          <w:szCs w:val="28"/>
          <w:lang w:val="kk-KZ" w:eastAsia="ru-RU"/>
        </w:rPr>
        <w:t>1) ºС</w:t>
      </w:r>
      <w:r w:rsidR="00547519">
        <w:rPr>
          <w:rFonts w:ascii="Times New Roman" w:eastAsia="Times New Roman" w:hAnsi="Times New Roman" w:cs="Times New Roman"/>
          <w:bCs/>
          <w:color w:val="000000"/>
          <w:sz w:val="28"/>
          <w:szCs w:val="28"/>
          <w:lang w:val="kk-KZ" w:eastAsia="ru-RU"/>
        </w:rPr>
        <w:t xml:space="preserve"> температурада </w:t>
      </w:r>
      <w:r w:rsidR="007533D3">
        <w:rPr>
          <w:rFonts w:ascii="Times New Roman" w:eastAsia="Times New Roman" w:hAnsi="Times New Roman" w:cs="Times New Roman"/>
          <w:bCs/>
          <w:color w:val="000000"/>
          <w:sz w:val="28"/>
          <w:szCs w:val="28"/>
          <w:lang w:val="kk-KZ" w:eastAsia="ru-RU"/>
        </w:rPr>
        <w:t>60 минут</w:t>
      </w:r>
      <w:r w:rsidR="00547519">
        <w:rPr>
          <w:rFonts w:ascii="Times New Roman" w:eastAsia="Times New Roman" w:hAnsi="Times New Roman" w:cs="Times New Roman"/>
          <w:bCs/>
          <w:color w:val="000000"/>
          <w:sz w:val="28"/>
          <w:szCs w:val="28"/>
          <w:lang w:val="kk-KZ" w:eastAsia="ru-RU"/>
        </w:rPr>
        <w:t xml:space="preserve"> </w:t>
      </w:r>
      <w:r w:rsidR="00547519" w:rsidRPr="0051001C">
        <w:rPr>
          <w:rFonts w:ascii="Times New Roman" w:eastAsia="Times New Roman" w:hAnsi="Times New Roman" w:cs="Times New Roman"/>
          <w:bCs/>
          <w:color w:val="000000"/>
          <w:sz w:val="28"/>
          <w:szCs w:val="28"/>
          <w:lang w:val="kk-KZ" w:eastAsia="ru-RU"/>
        </w:rPr>
        <w:t xml:space="preserve">бойы </w:t>
      </w:r>
      <w:r w:rsidR="0051001C" w:rsidRPr="0051001C">
        <w:rPr>
          <w:rFonts w:ascii="Times New Roman" w:hAnsi="Times New Roman" w:cs="Times New Roman"/>
          <w:sz w:val="28"/>
          <w:szCs w:val="28"/>
          <w:lang w:val="kk-KZ"/>
        </w:rPr>
        <w:t>тұрақты температурада ұсталды</w:t>
      </w:r>
      <w:r w:rsidR="0051001C" w:rsidRPr="00E1507C">
        <w:rPr>
          <w:rFonts w:ascii="Times New Roman" w:hAnsi="Times New Roman" w:cs="Times New Roman"/>
          <w:sz w:val="28"/>
          <w:szCs w:val="28"/>
          <w:lang w:val="kk-KZ"/>
        </w:rPr>
        <w:t>.</w:t>
      </w:r>
      <w:r w:rsidR="00E1507C" w:rsidRPr="00E1507C">
        <w:rPr>
          <w:rFonts w:ascii="Times New Roman" w:hAnsi="Times New Roman" w:cs="Times New Roman"/>
          <w:sz w:val="28"/>
          <w:szCs w:val="28"/>
          <w:lang w:val="kk-KZ"/>
        </w:rPr>
        <w:t xml:space="preserve"> </w:t>
      </w:r>
      <w:r w:rsidR="007533D3">
        <w:rPr>
          <w:rFonts w:ascii="Times New Roman" w:hAnsi="Times New Roman" w:cs="Times New Roman"/>
          <w:sz w:val="28"/>
          <w:szCs w:val="28"/>
          <w:lang w:val="kk-KZ"/>
        </w:rPr>
        <w:t>60 минут</w:t>
      </w:r>
      <w:r w:rsidR="00E1507C" w:rsidRPr="00E1507C">
        <w:rPr>
          <w:rFonts w:ascii="Times New Roman" w:hAnsi="Times New Roman" w:cs="Times New Roman"/>
          <w:sz w:val="28"/>
          <w:szCs w:val="28"/>
          <w:lang w:val="kk-KZ"/>
        </w:rPr>
        <w:t xml:space="preserve"> өткен соң, жасуша бетіне 2 % </w:t>
      </w:r>
      <w:r w:rsidR="00E1507C" w:rsidRPr="00E1507C">
        <w:rPr>
          <w:rStyle w:val="afb"/>
          <w:rFonts w:ascii="Times New Roman" w:hAnsi="Times New Roman" w:cs="Times New Roman"/>
          <w:b w:val="0"/>
          <w:sz w:val="28"/>
          <w:szCs w:val="28"/>
          <w:lang w:val="kk-KZ"/>
        </w:rPr>
        <w:t>ірі қара мал қан сарысуын қамтитын VERO жасушаларына арналған</w:t>
      </w:r>
      <w:r w:rsidR="00E1507C">
        <w:rPr>
          <w:rStyle w:val="afb"/>
          <w:rFonts w:ascii="Times New Roman" w:hAnsi="Times New Roman" w:cs="Times New Roman"/>
          <w:b w:val="0"/>
          <w:sz w:val="28"/>
          <w:szCs w:val="28"/>
          <w:lang w:val="kk-KZ"/>
        </w:rPr>
        <w:t xml:space="preserve"> қоректік орта енгізілді.</w:t>
      </w:r>
      <w:r w:rsidR="00E1507C" w:rsidRPr="00E1507C">
        <w:rPr>
          <w:lang w:val="kk-KZ"/>
        </w:rPr>
        <w:t xml:space="preserve"> </w:t>
      </w:r>
      <w:r w:rsidR="00E1507C" w:rsidRPr="00E1507C">
        <w:rPr>
          <w:rFonts w:ascii="Times New Roman" w:hAnsi="Times New Roman" w:cs="Times New Roman"/>
          <w:sz w:val="28"/>
          <w:szCs w:val="28"/>
          <w:lang w:val="kk-KZ"/>
        </w:rPr>
        <w:t>Вирустармен зақымдалған жасушалар 37 ± 1 ºC температура</w:t>
      </w:r>
      <w:r w:rsidR="007533D3">
        <w:rPr>
          <w:rFonts w:ascii="Times New Roman" w:hAnsi="Times New Roman" w:cs="Times New Roman"/>
          <w:sz w:val="28"/>
          <w:szCs w:val="28"/>
          <w:lang w:val="kk-KZ"/>
        </w:rPr>
        <w:t>лық жағдайда инкубацияланып</w:t>
      </w:r>
      <w:r w:rsidR="00E1507C" w:rsidRPr="00E1507C">
        <w:rPr>
          <w:rFonts w:ascii="Times New Roman" w:hAnsi="Times New Roman" w:cs="Times New Roman"/>
          <w:sz w:val="28"/>
          <w:szCs w:val="28"/>
          <w:lang w:val="kk-KZ"/>
        </w:rPr>
        <w:t xml:space="preserve">, </w:t>
      </w:r>
      <w:r w:rsidR="00E1507C" w:rsidRPr="00E1507C">
        <w:rPr>
          <w:rStyle w:val="afb"/>
          <w:rFonts w:ascii="Times New Roman" w:hAnsi="Times New Roman" w:cs="Times New Roman"/>
          <w:b w:val="0"/>
          <w:sz w:val="28"/>
          <w:szCs w:val="28"/>
          <w:lang w:val="kk-KZ"/>
        </w:rPr>
        <w:t>цитопатологиялық белгілер микроскоп арқылы бақыланды</w:t>
      </w:r>
      <w:r w:rsidR="00E1507C" w:rsidRPr="00E1507C">
        <w:rPr>
          <w:rFonts w:ascii="Times New Roman" w:hAnsi="Times New Roman" w:cs="Times New Roman"/>
          <w:sz w:val="28"/>
          <w:szCs w:val="28"/>
          <w:lang w:val="kk-KZ"/>
        </w:rPr>
        <w:t>.</w:t>
      </w:r>
    </w:p>
    <w:p w14:paraId="23AEB280" w14:textId="0A9EA582" w:rsidR="00D52ACB" w:rsidRDefault="00E1507C" w:rsidP="005D1138">
      <w:pPr>
        <w:spacing w:after="0" w:line="240" w:lineRule="auto"/>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color w:val="000000"/>
          <w:sz w:val="28"/>
          <w:szCs w:val="28"/>
          <w:lang w:val="kk-KZ" w:eastAsia="ru-RU"/>
        </w:rPr>
        <w:t xml:space="preserve">         </w:t>
      </w:r>
      <w:r w:rsidR="005D1138">
        <w:rPr>
          <w:rFonts w:ascii="Times New Roman" w:eastAsia="Times New Roman" w:hAnsi="Times New Roman" w:cs="Times New Roman"/>
          <w:bCs/>
          <w:color w:val="000000"/>
          <w:sz w:val="28"/>
          <w:szCs w:val="28"/>
          <w:lang w:val="kk-KZ" w:eastAsia="ru-RU"/>
        </w:rPr>
        <w:t xml:space="preserve">Кесте 22 - </w:t>
      </w:r>
      <w:r w:rsidR="005D1138" w:rsidRPr="00D52ACB">
        <w:rPr>
          <w:rFonts w:ascii="Times New Roman" w:eastAsia="Times New Roman" w:hAnsi="Times New Roman" w:cs="Times New Roman"/>
          <w:bCs/>
          <w:color w:val="000000"/>
          <w:sz w:val="28"/>
          <w:szCs w:val="28"/>
          <w:lang w:val="kk-KZ" w:eastAsia="ru-RU"/>
        </w:rPr>
        <w:t>ҚКБ</w:t>
      </w:r>
      <w:r w:rsidR="005D1138" w:rsidRPr="00D52ACB">
        <w:rPr>
          <w:rFonts w:ascii="Times New Roman" w:eastAsia="Times New Roman" w:hAnsi="Times New Roman" w:cs="Times New Roman"/>
          <w:bCs/>
          <w:sz w:val="28"/>
          <w:szCs w:val="28"/>
          <w:lang w:val="kk-KZ" w:eastAsia="ru-RU"/>
        </w:rPr>
        <w:t xml:space="preserve"> вирусы "RT/RIBSP-07/16" штамын </w:t>
      </w:r>
      <w:r w:rsidR="005D1138" w:rsidRPr="00D52ACB">
        <w:rPr>
          <w:rFonts w:ascii="Times New Roman" w:eastAsia="Times New Roman" w:hAnsi="Times New Roman" w:cs="Times New Roman"/>
          <w:sz w:val="24"/>
          <w:szCs w:val="24"/>
          <w:lang w:val="kk-KZ" w:eastAsia="ru-RU"/>
        </w:rPr>
        <w:t>ҚзТ, ВНК-</w:t>
      </w:r>
      <w:r w:rsidR="005D1138" w:rsidRPr="00DA5B10">
        <w:rPr>
          <w:rFonts w:ascii="Times New Roman" w:eastAsia="Times New Roman" w:hAnsi="Times New Roman" w:cs="Times New Roman"/>
          <w:sz w:val="28"/>
          <w:szCs w:val="28"/>
          <w:lang w:val="kk-KZ" w:eastAsia="ru-RU"/>
        </w:rPr>
        <w:t>21 және Vero жасушалары</w:t>
      </w:r>
      <w:r w:rsidR="005D1138">
        <w:rPr>
          <w:rFonts w:ascii="Times New Roman" w:eastAsia="Times New Roman" w:hAnsi="Times New Roman" w:cs="Times New Roman"/>
          <w:sz w:val="28"/>
          <w:szCs w:val="28"/>
          <w:lang w:val="kk-KZ" w:eastAsia="ru-RU"/>
        </w:rPr>
        <w:t xml:space="preserve">нда </w:t>
      </w:r>
      <w:r w:rsidR="005D1138" w:rsidRPr="00D52ACB">
        <w:rPr>
          <w:rFonts w:ascii="Times New Roman" w:eastAsia="Times New Roman" w:hAnsi="Times New Roman" w:cs="Times New Roman"/>
          <w:bCs/>
          <w:sz w:val="28"/>
          <w:szCs w:val="28"/>
          <w:lang w:val="kk-KZ" w:eastAsia="ru-RU"/>
        </w:rPr>
        <w:t xml:space="preserve">өскіндеу </w:t>
      </w:r>
      <w:r w:rsidR="005D1138">
        <w:rPr>
          <w:rFonts w:ascii="Times New Roman" w:eastAsia="Times New Roman" w:hAnsi="Times New Roman" w:cs="Times New Roman"/>
          <w:bCs/>
          <w:sz w:val="28"/>
          <w:szCs w:val="28"/>
          <w:lang w:val="kk-KZ" w:eastAsia="ru-RU"/>
        </w:rPr>
        <w:t>нәтижесі</w:t>
      </w:r>
    </w:p>
    <w:p w14:paraId="19A42C84" w14:textId="77777777" w:rsidR="006B6C3E" w:rsidRPr="00D52ACB" w:rsidRDefault="006B6C3E" w:rsidP="005D1138">
      <w:pPr>
        <w:spacing w:after="0" w:line="240" w:lineRule="auto"/>
        <w:jc w:val="both"/>
        <w:rPr>
          <w:rFonts w:ascii="Times New Roman" w:eastAsia="Times New Roman" w:hAnsi="Times New Roman" w:cs="Times New Roman"/>
          <w:sz w:val="28"/>
          <w:szCs w:val="28"/>
          <w:lang w:val="kk-KZ" w:eastAsia="ru-RU"/>
        </w:rPr>
      </w:pPr>
    </w:p>
    <w:tbl>
      <w:tblPr>
        <w:tblStyle w:val="af5"/>
        <w:tblW w:w="10025" w:type="dxa"/>
        <w:tblLook w:val="04A0" w:firstRow="1" w:lastRow="0" w:firstColumn="1" w:lastColumn="0" w:noHBand="0" w:noVBand="1"/>
      </w:tblPr>
      <w:tblGrid>
        <w:gridCol w:w="3009"/>
        <w:gridCol w:w="2001"/>
        <w:gridCol w:w="2506"/>
        <w:gridCol w:w="2509"/>
      </w:tblGrid>
      <w:tr w:rsidR="00D52ACB" w:rsidRPr="00AE1CEB" w14:paraId="06298F66" w14:textId="77777777" w:rsidTr="003009EA">
        <w:trPr>
          <w:trHeight w:val="284"/>
        </w:trPr>
        <w:tc>
          <w:tcPr>
            <w:tcW w:w="3009" w:type="dxa"/>
            <w:vMerge w:val="restart"/>
          </w:tcPr>
          <w:p w14:paraId="0002A3CF" w14:textId="77777777" w:rsidR="00D52ACB" w:rsidRPr="00D52ACB" w:rsidRDefault="00D52ACB" w:rsidP="00D52ACB">
            <w:pPr>
              <w:jc w:val="both"/>
              <w:rPr>
                <w:lang w:val="kk-KZ" w:eastAsia="ru-RU"/>
              </w:rPr>
            </w:pPr>
            <w:r w:rsidRPr="00D52ACB">
              <w:rPr>
                <w:lang w:val="kk-KZ" w:eastAsia="ru-RU"/>
              </w:rPr>
              <w:t>Жасуша</w:t>
            </w:r>
          </w:p>
        </w:tc>
        <w:tc>
          <w:tcPr>
            <w:tcW w:w="7016" w:type="dxa"/>
            <w:gridSpan w:val="3"/>
          </w:tcPr>
          <w:p w14:paraId="0052DE5F" w14:textId="77777777" w:rsidR="00D52ACB" w:rsidRPr="00D52ACB" w:rsidRDefault="00D52ACB" w:rsidP="00D52ACB">
            <w:pPr>
              <w:jc w:val="both"/>
              <w:rPr>
                <w:lang w:val="kk-KZ" w:eastAsia="ru-RU"/>
              </w:rPr>
            </w:pPr>
            <w:r w:rsidRPr="00D52ACB">
              <w:rPr>
                <w:color w:val="000000"/>
                <w:lang w:val="kk-KZ" w:eastAsia="ru-RU"/>
              </w:rPr>
              <w:t>Биологиялық белсенділігі, lg ЦӘТ</w:t>
            </w:r>
            <w:r w:rsidRPr="00D52ACB">
              <w:rPr>
                <w:color w:val="000000"/>
                <w:vertAlign w:val="subscript"/>
                <w:lang w:val="kk-KZ" w:eastAsia="ru-RU"/>
              </w:rPr>
              <w:t>50</w:t>
            </w:r>
            <w:r w:rsidRPr="00D52ACB">
              <w:rPr>
                <w:color w:val="000000"/>
                <w:lang w:val="kk-KZ" w:eastAsia="ru-RU"/>
              </w:rPr>
              <w:t>/см</w:t>
            </w:r>
            <w:r w:rsidRPr="00D52ACB">
              <w:rPr>
                <w:color w:val="000000"/>
                <w:vertAlign w:val="superscript"/>
                <w:lang w:val="kk-KZ" w:eastAsia="ru-RU"/>
              </w:rPr>
              <w:t xml:space="preserve">3 </w:t>
            </w:r>
          </w:p>
        </w:tc>
      </w:tr>
      <w:tr w:rsidR="00D52ACB" w:rsidRPr="00D52ACB" w14:paraId="502C84E9" w14:textId="77777777" w:rsidTr="003009EA">
        <w:trPr>
          <w:trHeight w:val="155"/>
        </w:trPr>
        <w:tc>
          <w:tcPr>
            <w:tcW w:w="3009" w:type="dxa"/>
            <w:vMerge/>
          </w:tcPr>
          <w:p w14:paraId="036EF5CD" w14:textId="77777777" w:rsidR="00D52ACB" w:rsidRPr="00D52ACB" w:rsidRDefault="00D52ACB" w:rsidP="00D52ACB">
            <w:pPr>
              <w:jc w:val="both"/>
              <w:rPr>
                <w:lang w:val="kk-KZ" w:eastAsia="ru-RU"/>
              </w:rPr>
            </w:pPr>
          </w:p>
        </w:tc>
        <w:tc>
          <w:tcPr>
            <w:tcW w:w="2001" w:type="dxa"/>
          </w:tcPr>
          <w:p w14:paraId="52D875A2" w14:textId="77777777" w:rsidR="00D52ACB" w:rsidRPr="00D52ACB" w:rsidRDefault="00D52ACB" w:rsidP="00D52ACB">
            <w:pPr>
              <w:jc w:val="center"/>
              <w:rPr>
                <w:lang w:val="kk-KZ" w:eastAsia="ru-RU"/>
              </w:rPr>
            </w:pPr>
            <w:r w:rsidRPr="00D52ACB">
              <w:rPr>
                <w:lang w:val="kk-KZ" w:eastAsia="ru-RU"/>
              </w:rPr>
              <w:t>1 пассаж</w:t>
            </w:r>
          </w:p>
        </w:tc>
        <w:tc>
          <w:tcPr>
            <w:tcW w:w="2506" w:type="dxa"/>
          </w:tcPr>
          <w:p w14:paraId="5525BAF4" w14:textId="77777777" w:rsidR="00D52ACB" w:rsidRPr="00D52ACB" w:rsidRDefault="00D52ACB" w:rsidP="00D52ACB">
            <w:pPr>
              <w:jc w:val="center"/>
              <w:rPr>
                <w:lang w:val="kk-KZ" w:eastAsia="ru-RU"/>
              </w:rPr>
            </w:pPr>
            <w:r w:rsidRPr="00D52ACB">
              <w:rPr>
                <w:lang w:val="kk-KZ" w:eastAsia="ru-RU"/>
              </w:rPr>
              <w:t>2 пассаж</w:t>
            </w:r>
          </w:p>
        </w:tc>
        <w:tc>
          <w:tcPr>
            <w:tcW w:w="2508" w:type="dxa"/>
          </w:tcPr>
          <w:p w14:paraId="23821356" w14:textId="77777777" w:rsidR="00D52ACB" w:rsidRPr="00D52ACB" w:rsidRDefault="00D52ACB" w:rsidP="00D52ACB">
            <w:pPr>
              <w:jc w:val="center"/>
              <w:rPr>
                <w:lang w:val="kk-KZ" w:eastAsia="ru-RU"/>
              </w:rPr>
            </w:pPr>
            <w:r w:rsidRPr="00D52ACB">
              <w:rPr>
                <w:lang w:val="kk-KZ" w:eastAsia="ru-RU"/>
              </w:rPr>
              <w:t>3 пассаж</w:t>
            </w:r>
          </w:p>
        </w:tc>
      </w:tr>
      <w:tr w:rsidR="00D52ACB" w:rsidRPr="00D52ACB" w14:paraId="14488F5F" w14:textId="77777777" w:rsidTr="003009EA">
        <w:trPr>
          <w:trHeight w:val="255"/>
        </w:trPr>
        <w:tc>
          <w:tcPr>
            <w:tcW w:w="3009" w:type="dxa"/>
          </w:tcPr>
          <w:p w14:paraId="56F3C119" w14:textId="77777777" w:rsidR="00D52ACB" w:rsidRPr="00D52ACB" w:rsidRDefault="00D52ACB" w:rsidP="00D52ACB">
            <w:pPr>
              <w:jc w:val="both"/>
              <w:rPr>
                <w:lang w:val="kk-KZ" w:eastAsia="ru-RU"/>
              </w:rPr>
            </w:pPr>
            <w:r w:rsidRPr="00D52ACB">
              <w:rPr>
                <w:lang w:val="kk-KZ" w:eastAsia="ru-RU"/>
              </w:rPr>
              <w:t>ҚзТ</w:t>
            </w:r>
          </w:p>
        </w:tc>
        <w:tc>
          <w:tcPr>
            <w:tcW w:w="2001" w:type="dxa"/>
          </w:tcPr>
          <w:p w14:paraId="6043CFD8" w14:textId="77777777" w:rsidR="00D52ACB" w:rsidRPr="00D52ACB" w:rsidRDefault="00D52ACB" w:rsidP="00D52ACB">
            <w:pPr>
              <w:jc w:val="center"/>
              <w:rPr>
                <w:lang w:val="kk-KZ" w:eastAsia="ru-RU"/>
              </w:rPr>
            </w:pPr>
            <w:r w:rsidRPr="00D52ACB">
              <w:rPr>
                <w:lang w:val="kk-KZ" w:eastAsia="ru-RU"/>
              </w:rPr>
              <w:t>6,40</w:t>
            </w:r>
            <w:r w:rsidRPr="00D52ACB">
              <w:t>±</w:t>
            </w:r>
            <w:r w:rsidRPr="00D52ACB">
              <w:rPr>
                <w:lang w:val="kk-KZ"/>
              </w:rPr>
              <w:t>0</w:t>
            </w:r>
            <w:r w:rsidRPr="00D52ACB">
              <w:t>,</w:t>
            </w:r>
            <w:r w:rsidRPr="00D52ACB">
              <w:rPr>
                <w:lang w:val="kk-KZ"/>
              </w:rPr>
              <w:t>35</w:t>
            </w:r>
          </w:p>
        </w:tc>
        <w:tc>
          <w:tcPr>
            <w:tcW w:w="2506" w:type="dxa"/>
          </w:tcPr>
          <w:p w14:paraId="248983A9" w14:textId="77777777" w:rsidR="00D52ACB" w:rsidRPr="00D52ACB" w:rsidRDefault="00D52ACB" w:rsidP="00D52ACB">
            <w:pPr>
              <w:jc w:val="center"/>
              <w:rPr>
                <w:lang w:val="kk-KZ" w:eastAsia="ru-RU"/>
              </w:rPr>
            </w:pPr>
            <w:r w:rsidRPr="00D52ACB">
              <w:rPr>
                <w:lang w:val="kk-KZ" w:eastAsia="ru-RU"/>
              </w:rPr>
              <w:t>6,45</w:t>
            </w:r>
            <w:r w:rsidRPr="00D52ACB">
              <w:t>±</w:t>
            </w:r>
            <w:r w:rsidRPr="00D52ACB">
              <w:rPr>
                <w:lang w:val="kk-KZ"/>
              </w:rPr>
              <w:t>0</w:t>
            </w:r>
            <w:r w:rsidRPr="00D52ACB">
              <w:t>,</w:t>
            </w:r>
            <w:r w:rsidRPr="00D52ACB">
              <w:rPr>
                <w:lang w:val="kk-KZ"/>
              </w:rPr>
              <w:t>18</w:t>
            </w:r>
          </w:p>
        </w:tc>
        <w:tc>
          <w:tcPr>
            <w:tcW w:w="2508" w:type="dxa"/>
          </w:tcPr>
          <w:p w14:paraId="4A8CBD57" w14:textId="77777777" w:rsidR="00D52ACB" w:rsidRPr="00D52ACB" w:rsidRDefault="00D52ACB" w:rsidP="00D52ACB">
            <w:pPr>
              <w:jc w:val="center"/>
              <w:rPr>
                <w:lang w:val="kk-KZ" w:eastAsia="ru-RU"/>
              </w:rPr>
            </w:pPr>
            <w:r w:rsidRPr="00D52ACB">
              <w:rPr>
                <w:lang w:val="kk-KZ" w:eastAsia="ru-RU"/>
              </w:rPr>
              <w:t>6,70</w:t>
            </w:r>
            <w:r w:rsidRPr="00D52ACB">
              <w:t>±</w:t>
            </w:r>
            <w:r w:rsidRPr="00D52ACB">
              <w:rPr>
                <w:lang w:val="kk-KZ"/>
              </w:rPr>
              <w:t>0</w:t>
            </w:r>
            <w:r w:rsidRPr="00D52ACB">
              <w:t>,</w:t>
            </w:r>
            <w:r w:rsidRPr="00D52ACB">
              <w:rPr>
                <w:lang w:val="kk-KZ"/>
              </w:rPr>
              <w:t>31</w:t>
            </w:r>
          </w:p>
        </w:tc>
      </w:tr>
      <w:tr w:rsidR="00D52ACB" w:rsidRPr="00D52ACB" w14:paraId="5AB9E3E5" w14:textId="77777777" w:rsidTr="003009EA">
        <w:trPr>
          <w:trHeight w:val="103"/>
        </w:trPr>
        <w:tc>
          <w:tcPr>
            <w:tcW w:w="3009" w:type="dxa"/>
          </w:tcPr>
          <w:p w14:paraId="3EB0DE0B" w14:textId="77777777" w:rsidR="00D52ACB" w:rsidRPr="00D52ACB" w:rsidRDefault="00D52ACB" w:rsidP="00D52ACB">
            <w:pPr>
              <w:jc w:val="both"/>
              <w:rPr>
                <w:lang w:val="kk-KZ" w:eastAsia="ru-RU"/>
              </w:rPr>
            </w:pPr>
            <w:r w:rsidRPr="00D52ACB">
              <w:rPr>
                <w:lang w:val="kk-KZ" w:eastAsia="ru-RU"/>
              </w:rPr>
              <w:t>ВНК-21</w:t>
            </w:r>
          </w:p>
        </w:tc>
        <w:tc>
          <w:tcPr>
            <w:tcW w:w="2001" w:type="dxa"/>
          </w:tcPr>
          <w:p w14:paraId="22431E1F" w14:textId="77777777" w:rsidR="00D52ACB" w:rsidRPr="00D52ACB" w:rsidRDefault="00D52ACB" w:rsidP="00D52ACB">
            <w:pPr>
              <w:jc w:val="center"/>
              <w:rPr>
                <w:lang w:val="kk-KZ" w:eastAsia="ru-RU"/>
              </w:rPr>
            </w:pPr>
            <w:r w:rsidRPr="00D52ACB">
              <w:rPr>
                <w:lang w:val="kk-KZ" w:eastAsia="ru-RU"/>
              </w:rPr>
              <w:t>5,32</w:t>
            </w:r>
            <w:r w:rsidRPr="00D52ACB">
              <w:t>±</w:t>
            </w:r>
            <w:r w:rsidRPr="00D52ACB">
              <w:rPr>
                <w:lang w:val="kk-KZ"/>
              </w:rPr>
              <w:t>0</w:t>
            </w:r>
            <w:r w:rsidRPr="00D52ACB">
              <w:t>,</w:t>
            </w:r>
            <w:r w:rsidRPr="00D52ACB">
              <w:rPr>
                <w:lang w:val="kk-KZ"/>
              </w:rPr>
              <w:t>12</w:t>
            </w:r>
          </w:p>
        </w:tc>
        <w:tc>
          <w:tcPr>
            <w:tcW w:w="2506" w:type="dxa"/>
          </w:tcPr>
          <w:p w14:paraId="03E741BD" w14:textId="77777777" w:rsidR="00D52ACB" w:rsidRPr="00D52ACB" w:rsidRDefault="00D52ACB" w:rsidP="00D52ACB">
            <w:pPr>
              <w:jc w:val="center"/>
              <w:rPr>
                <w:lang w:val="kk-KZ" w:eastAsia="ru-RU"/>
              </w:rPr>
            </w:pPr>
            <w:r w:rsidRPr="00D52ACB">
              <w:rPr>
                <w:lang w:val="kk-KZ" w:eastAsia="ru-RU"/>
              </w:rPr>
              <w:t>5,50</w:t>
            </w:r>
            <w:r w:rsidRPr="00D52ACB">
              <w:t>±</w:t>
            </w:r>
            <w:r w:rsidRPr="00D52ACB">
              <w:rPr>
                <w:lang w:val="kk-KZ"/>
              </w:rPr>
              <w:t>0</w:t>
            </w:r>
            <w:r w:rsidRPr="00D52ACB">
              <w:t>,</w:t>
            </w:r>
            <w:r w:rsidRPr="00D52ACB">
              <w:rPr>
                <w:lang w:val="kk-KZ"/>
              </w:rPr>
              <w:t>24</w:t>
            </w:r>
          </w:p>
        </w:tc>
        <w:tc>
          <w:tcPr>
            <w:tcW w:w="2508" w:type="dxa"/>
          </w:tcPr>
          <w:p w14:paraId="59D1A528" w14:textId="77777777" w:rsidR="00D52ACB" w:rsidRPr="00D52ACB" w:rsidRDefault="00D52ACB" w:rsidP="00D52ACB">
            <w:pPr>
              <w:jc w:val="center"/>
              <w:rPr>
                <w:lang w:val="kk-KZ" w:eastAsia="ru-RU"/>
              </w:rPr>
            </w:pPr>
            <w:r w:rsidRPr="00D52ACB">
              <w:rPr>
                <w:lang w:val="kk-KZ" w:eastAsia="ru-RU"/>
              </w:rPr>
              <w:t>5,70</w:t>
            </w:r>
            <w:r w:rsidRPr="00D52ACB">
              <w:t>±</w:t>
            </w:r>
            <w:r w:rsidRPr="00D52ACB">
              <w:rPr>
                <w:lang w:val="kk-KZ"/>
              </w:rPr>
              <w:t>0</w:t>
            </w:r>
            <w:r w:rsidRPr="00D52ACB">
              <w:t>,</w:t>
            </w:r>
            <w:r w:rsidRPr="00D52ACB">
              <w:rPr>
                <w:lang w:val="kk-KZ"/>
              </w:rPr>
              <w:t>12</w:t>
            </w:r>
          </w:p>
        </w:tc>
      </w:tr>
      <w:tr w:rsidR="00D52ACB" w:rsidRPr="00D52ACB" w14:paraId="6637AAD5" w14:textId="77777777" w:rsidTr="003009EA">
        <w:trPr>
          <w:trHeight w:val="91"/>
        </w:trPr>
        <w:tc>
          <w:tcPr>
            <w:tcW w:w="3009" w:type="dxa"/>
          </w:tcPr>
          <w:p w14:paraId="2868A567" w14:textId="77777777" w:rsidR="00D52ACB" w:rsidRPr="00D52ACB" w:rsidRDefault="00D52ACB" w:rsidP="00D52ACB">
            <w:pPr>
              <w:jc w:val="both"/>
              <w:rPr>
                <w:lang w:val="kk-KZ" w:eastAsia="ru-RU"/>
              </w:rPr>
            </w:pPr>
            <w:r w:rsidRPr="00D52ACB">
              <w:rPr>
                <w:lang w:val="kk-KZ" w:eastAsia="ru-RU"/>
              </w:rPr>
              <w:t>Vero</w:t>
            </w:r>
          </w:p>
        </w:tc>
        <w:tc>
          <w:tcPr>
            <w:tcW w:w="2001" w:type="dxa"/>
          </w:tcPr>
          <w:p w14:paraId="519E38C2" w14:textId="77777777" w:rsidR="00D52ACB" w:rsidRPr="00D52ACB" w:rsidRDefault="00D52ACB" w:rsidP="00D52ACB">
            <w:pPr>
              <w:jc w:val="center"/>
              <w:rPr>
                <w:lang w:val="kk-KZ" w:eastAsia="ru-RU"/>
              </w:rPr>
            </w:pPr>
            <w:r w:rsidRPr="00D52ACB">
              <w:rPr>
                <w:lang w:val="kk-KZ" w:eastAsia="ru-RU"/>
              </w:rPr>
              <w:t>6,95</w:t>
            </w:r>
            <w:r w:rsidRPr="00D52ACB">
              <w:t>±</w:t>
            </w:r>
            <w:r w:rsidRPr="00D52ACB">
              <w:rPr>
                <w:lang w:val="kk-KZ"/>
              </w:rPr>
              <w:t>0</w:t>
            </w:r>
            <w:r w:rsidRPr="00D52ACB">
              <w:t>,</w:t>
            </w:r>
            <w:r w:rsidRPr="00D52ACB">
              <w:rPr>
                <w:lang w:val="kk-KZ"/>
              </w:rPr>
              <w:t>15</w:t>
            </w:r>
          </w:p>
        </w:tc>
        <w:tc>
          <w:tcPr>
            <w:tcW w:w="2506" w:type="dxa"/>
          </w:tcPr>
          <w:p w14:paraId="3DF44A3C" w14:textId="77777777" w:rsidR="00D52ACB" w:rsidRPr="00D52ACB" w:rsidRDefault="00D52ACB" w:rsidP="00D52ACB">
            <w:pPr>
              <w:jc w:val="center"/>
              <w:rPr>
                <w:lang w:val="kk-KZ" w:eastAsia="ru-RU"/>
              </w:rPr>
            </w:pPr>
            <w:r w:rsidRPr="00D52ACB">
              <w:rPr>
                <w:lang w:val="kk-KZ" w:eastAsia="ru-RU"/>
              </w:rPr>
              <w:t>7,75</w:t>
            </w:r>
            <w:r w:rsidRPr="00D52ACB">
              <w:t>±</w:t>
            </w:r>
            <w:r w:rsidRPr="00D52ACB">
              <w:rPr>
                <w:lang w:val="kk-KZ"/>
              </w:rPr>
              <w:t>0</w:t>
            </w:r>
            <w:r w:rsidRPr="00D52ACB">
              <w:t>,</w:t>
            </w:r>
            <w:r w:rsidRPr="00D52ACB">
              <w:rPr>
                <w:lang w:val="kk-KZ"/>
              </w:rPr>
              <w:t>38</w:t>
            </w:r>
          </w:p>
        </w:tc>
        <w:tc>
          <w:tcPr>
            <w:tcW w:w="2508" w:type="dxa"/>
          </w:tcPr>
          <w:p w14:paraId="5FD0BEE1" w14:textId="77777777" w:rsidR="00D52ACB" w:rsidRPr="00D52ACB" w:rsidRDefault="00D52ACB" w:rsidP="00D52ACB">
            <w:pPr>
              <w:jc w:val="center"/>
              <w:rPr>
                <w:lang w:val="kk-KZ" w:eastAsia="ru-RU"/>
              </w:rPr>
            </w:pPr>
            <w:r w:rsidRPr="00D52ACB">
              <w:rPr>
                <w:lang w:val="kk-KZ" w:eastAsia="ru-RU"/>
              </w:rPr>
              <w:t>7,70</w:t>
            </w:r>
            <w:r w:rsidRPr="00D52ACB">
              <w:t>±</w:t>
            </w:r>
            <w:r w:rsidRPr="00D52ACB">
              <w:rPr>
                <w:lang w:val="kk-KZ"/>
              </w:rPr>
              <w:t>0</w:t>
            </w:r>
            <w:r w:rsidRPr="00D52ACB">
              <w:t>,</w:t>
            </w:r>
            <w:r w:rsidRPr="00D52ACB">
              <w:rPr>
                <w:lang w:val="kk-KZ"/>
              </w:rPr>
              <w:t>22</w:t>
            </w:r>
          </w:p>
        </w:tc>
      </w:tr>
    </w:tbl>
    <w:p w14:paraId="00A19934" w14:textId="77777777" w:rsidR="00D52ACB" w:rsidRPr="00D52ACB" w:rsidRDefault="00D52ACB" w:rsidP="00D52ACB">
      <w:pPr>
        <w:spacing w:after="0" w:line="240" w:lineRule="auto"/>
        <w:ind w:firstLine="709"/>
        <w:jc w:val="both"/>
        <w:rPr>
          <w:rFonts w:ascii="Times New Roman" w:eastAsia="Times New Roman" w:hAnsi="Times New Roman" w:cs="Times New Roman"/>
          <w:sz w:val="28"/>
          <w:szCs w:val="28"/>
          <w:lang w:val="kk-KZ" w:eastAsia="ru-RU"/>
        </w:rPr>
      </w:pPr>
    </w:p>
    <w:p w14:paraId="527F21FA" w14:textId="77777777" w:rsidR="00D52ACB" w:rsidRPr="00D52ACB" w:rsidRDefault="00D52ACB" w:rsidP="005D1138">
      <w:pPr>
        <w:spacing w:after="0" w:line="240" w:lineRule="auto"/>
        <w:ind w:firstLine="709"/>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bCs/>
          <w:color w:val="000000"/>
          <w:sz w:val="28"/>
          <w:szCs w:val="28"/>
          <w:lang w:val="kk-KZ" w:eastAsia="ru-RU"/>
        </w:rPr>
        <w:t>Зерттеу нәтижесінде ҚКБ</w:t>
      </w:r>
      <w:r w:rsidRPr="00D52ACB">
        <w:rPr>
          <w:rFonts w:ascii="Times New Roman" w:eastAsia="Times New Roman" w:hAnsi="Times New Roman" w:cs="Times New Roman"/>
          <w:bCs/>
          <w:sz w:val="28"/>
          <w:szCs w:val="28"/>
          <w:lang w:val="kk-KZ" w:eastAsia="ru-RU"/>
        </w:rPr>
        <w:t xml:space="preserve"> вирусы "RT/RIBSP-07/16" штамын өскіндеу үшін ең тиімді жасуша болып </w:t>
      </w:r>
      <w:r w:rsidRPr="00D52ACB">
        <w:rPr>
          <w:rFonts w:ascii="Times New Roman" w:eastAsia="Times New Roman" w:hAnsi="Times New Roman" w:cs="Times New Roman"/>
          <w:sz w:val="28"/>
          <w:szCs w:val="28"/>
          <w:lang w:val="kk-KZ" w:eastAsia="ru-RU"/>
        </w:rPr>
        <w:t>Vero табылды, осы жасушада вирус өзінің ең жоғарғы биологиялық белсенділігіне жетеді, 7,75</w:t>
      </w:r>
      <w:r w:rsidRPr="00D52ACB">
        <w:rPr>
          <w:rFonts w:ascii="Times New Roman" w:eastAsia="Calibri" w:hAnsi="Times New Roman" w:cs="Times New Roman"/>
          <w:sz w:val="28"/>
          <w:szCs w:val="28"/>
          <w:lang w:val="kk-KZ"/>
        </w:rPr>
        <w:t xml:space="preserve">±0,38 lg </w:t>
      </w:r>
      <w:r w:rsidRPr="00D52ACB">
        <w:rPr>
          <w:rFonts w:ascii="Times New Roman" w:eastAsia="Times New Roman" w:hAnsi="Times New Roman" w:cs="Times New Roman"/>
          <w:color w:val="000000"/>
          <w:sz w:val="28"/>
          <w:szCs w:val="28"/>
          <w:lang w:val="kk-KZ" w:eastAsia="ru-RU"/>
        </w:rPr>
        <w:t>ЦӘТ</w:t>
      </w:r>
      <w:r w:rsidRPr="00D52ACB">
        <w:rPr>
          <w:rFonts w:ascii="Times New Roman" w:eastAsia="Calibri" w:hAnsi="Times New Roman" w:cs="Times New Roman"/>
          <w:sz w:val="28"/>
          <w:szCs w:val="28"/>
          <w:vertAlign w:val="subscript"/>
          <w:lang w:val="kk-KZ"/>
        </w:rPr>
        <w:t>50</w:t>
      </w:r>
      <w:r w:rsidRPr="00D52ACB">
        <w:rPr>
          <w:rFonts w:ascii="Times New Roman" w:eastAsia="Calibri" w:hAnsi="Times New Roman" w:cs="Times New Roman"/>
          <w:sz w:val="28"/>
          <w:szCs w:val="28"/>
          <w:lang w:val="kk-KZ"/>
        </w:rPr>
        <w:t>/см</w:t>
      </w:r>
      <w:r w:rsidRPr="00D52ACB">
        <w:rPr>
          <w:rFonts w:ascii="Times New Roman" w:eastAsia="Calibri" w:hAnsi="Times New Roman" w:cs="Times New Roman"/>
          <w:sz w:val="28"/>
          <w:szCs w:val="28"/>
          <w:vertAlign w:val="superscript"/>
          <w:lang w:val="kk-KZ"/>
        </w:rPr>
        <w:t>3</w:t>
      </w:r>
      <w:r w:rsidRPr="00D52ACB">
        <w:rPr>
          <w:rFonts w:ascii="Times New Roman" w:eastAsia="Calibri" w:hAnsi="Times New Roman" w:cs="Times New Roman"/>
          <w:sz w:val="28"/>
          <w:szCs w:val="28"/>
          <w:lang w:val="kk-KZ"/>
        </w:rPr>
        <w:t xml:space="preserve">. Ал </w:t>
      </w:r>
      <w:r w:rsidRPr="00D52ACB">
        <w:rPr>
          <w:rFonts w:ascii="Times New Roman" w:eastAsia="Times New Roman" w:hAnsi="Times New Roman" w:cs="Times New Roman"/>
          <w:sz w:val="28"/>
          <w:szCs w:val="28"/>
          <w:lang w:val="kk-KZ" w:eastAsia="ru-RU"/>
        </w:rPr>
        <w:t>ҚзТ және ВНК-21 жасушаларындада вирусты өсіруге болатындығы дәлелденді, бірақ биологиялық белсенділігі 5,32</w:t>
      </w:r>
      <w:r w:rsidRPr="00D52ACB">
        <w:rPr>
          <w:rFonts w:ascii="Times New Roman" w:eastAsia="Calibri" w:hAnsi="Times New Roman" w:cs="Times New Roman"/>
          <w:sz w:val="28"/>
          <w:szCs w:val="28"/>
          <w:lang w:val="kk-KZ"/>
        </w:rPr>
        <w:t>±0,12-</w:t>
      </w:r>
      <w:r w:rsidRPr="00D52ACB">
        <w:rPr>
          <w:rFonts w:ascii="Times New Roman" w:eastAsia="Times New Roman" w:hAnsi="Times New Roman" w:cs="Times New Roman"/>
          <w:sz w:val="28"/>
          <w:szCs w:val="28"/>
          <w:lang w:val="kk-KZ" w:eastAsia="ru-RU"/>
        </w:rPr>
        <w:t>6,70</w:t>
      </w:r>
      <w:r w:rsidRPr="00D52ACB">
        <w:rPr>
          <w:rFonts w:ascii="Times New Roman" w:eastAsia="Calibri" w:hAnsi="Times New Roman" w:cs="Times New Roman"/>
          <w:sz w:val="28"/>
          <w:szCs w:val="28"/>
          <w:lang w:val="kk-KZ"/>
        </w:rPr>
        <w:t xml:space="preserve">±0,31 lg </w:t>
      </w:r>
      <w:r w:rsidRPr="00D52ACB">
        <w:rPr>
          <w:rFonts w:ascii="Times New Roman" w:eastAsia="Times New Roman" w:hAnsi="Times New Roman" w:cs="Times New Roman"/>
          <w:color w:val="000000"/>
          <w:sz w:val="28"/>
          <w:szCs w:val="28"/>
          <w:lang w:val="kk-KZ" w:eastAsia="ru-RU"/>
        </w:rPr>
        <w:t>ЦӘТ</w:t>
      </w:r>
      <w:r w:rsidRPr="00D52ACB">
        <w:rPr>
          <w:rFonts w:ascii="Times New Roman" w:eastAsia="Calibri" w:hAnsi="Times New Roman" w:cs="Times New Roman"/>
          <w:sz w:val="28"/>
          <w:szCs w:val="28"/>
          <w:vertAlign w:val="subscript"/>
          <w:lang w:val="kk-KZ"/>
        </w:rPr>
        <w:t>50</w:t>
      </w:r>
      <w:r w:rsidRPr="00D52ACB">
        <w:rPr>
          <w:rFonts w:ascii="Times New Roman" w:eastAsia="Calibri" w:hAnsi="Times New Roman" w:cs="Times New Roman"/>
          <w:sz w:val="28"/>
          <w:szCs w:val="28"/>
          <w:lang w:val="kk-KZ"/>
        </w:rPr>
        <w:t>/см</w:t>
      </w:r>
      <w:r w:rsidRPr="00D52ACB">
        <w:rPr>
          <w:rFonts w:ascii="Times New Roman" w:eastAsia="Calibri" w:hAnsi="Times New Roman" w:cs="Times New Roman"/>
          <w:sz w:val="28"/>
          <w:szCs w:val="28"/>
          <w:vertAlign w:val="superscript"/>
          <w:lang w:val="kk-KZ"/>
        </w:rPr>
        <w:t xml:space="preserve">3 </w:t>
      </w:r>
      <w:r w:rsidRPr="00D52ACB">
        <w:rPr>
          <w:rFonts w:ascii="Times New Roman" w:eastAsia="Calibri" w:hAnsi="Times New Roman" w:cs="Times New Roman"/>
          <w:sz w:val="28"/>
          <w:szCs w:val="28"/>
          <w:lang w:val="kk-KZ"/>
        </w:rPr>
        <w:t>құрайтындығы белгілі болды.</w:t>
      </w:r>
    </w:p>
    <w:p w14:paraId="7247559A" w14:textId="7AD8AC35" w:rsidR="00D52ACB" w:rsidRPr="00D52ACB" w:rsidRDefault="00D52ACB" w:rsidP="005D1138">
      <w:pPr>
        <w:spacing w:after="0" w:line="240" w:lineRule="auto"/>
        <w:ind w:firstLine="709"/>
        <w:jc w:val="both"/>
        <w:rPr>
          <w:rFonts w:ascii="Times New Roman" w:eastAsia="Times New Roman" w:hAnsi="Times New Roman" w:cs="Times New Roman"/>
          <w:color w:val="000000"/>
          <w:sz w:val="28"/>
          <w:szCs w:val="28"/>
          <w:lang w:val="kk-KZ" w:eastAsia="ru-RU"/>
        </w:rPr>
      </w:pPr>
      <w:r w:rsidRPr="00D52ACB">
        <w:rPr>
          <w:rFonts w:ascii="Times New Roman" w:eastAsia="Times New Roman" w:hAnsi="Times New Roman" w:cs="Times New Roman"/>
          <w:color w:val="000000"/>
          <w:sz w:val="28"/>
          <w:szCs w:val="28"/>
          <w:lang w:val="kk-KZ" w:eastAsia="ru-RU"/>
        </w:rPr>
        <w:t>Сонымен ҚКБ вирусының  "RT/RIBSP-07/16" штаммының жасушалық қасиетін анықтау кезінде әрі қарай ИФТ</w:t>
      </w:r>
      <w:r w:rsidR="003314C2">
        <w:rPr>
          <w:rFonts w:ascii="Times New Roman" w:eastAsia="Times New Roman" w:hAnsi="Times New Roman" w:cs="Times New Roman"/>
          <w:color w:val="000000"/>
          <w:sz w:val="28"/>
          <w:szCs w:val="28"/>
          <w:lang w:val="kk-KZ" w:eastAsia="ru-RU"/>
        </w:rPr>
        <w:t xml:space="preserve"> әзірлеу</w:t>
      </w:r>
      <w:r w:rsidRPr="00D52ACB">
        <w:rPr>
          <w:rFonts w:ascii="Times New Roman" w:eastAsia="Times New Roman" w:hAnsi="Times New Roman" w:cs="Times New Roman"/>
          <w:color w:val="000000"/>
          <w:sz w:val="28"/>
          <w:szCs w:val="28"/>
          <w:lang w:val="kk-KZ" w:eastAsia="ru-RU"/>
        </w:rPr>
        <w:t xml:space="preserve"> үшін қолданылатын диагностикалық препараттарды алу мақсатында келесідегідей вирусты өскіндеу параметрі қолданылады:</w:t>
      </w:r>
    </w:p>
    <w:p w14:paraId="4AB3DF17" w14:textId="7A57A5CB" w:rsidR="00D574A4" w:rsidRDefault="00D574A4" w:rsidP="00D574A4">
      <w:pPr>
        <w:spacing w:after="0" w:line="240" w:lineRule="auto"/>
        <w:ind w:left="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ҚКБ вирусының </w:t>
      </w:r>
      <w:r w:rsidRPr="00D52ACB">
        <w:rPr>
          <w:rFonts w:ascii="Times New Roman" w:eastAsia="Times New Roman" w:hAnsi="Times New Roman" w:cs="Times New Roman"/>
          <w:bCs/>
          <w:sz w:val="28"/>
          <w:szCs w:val="28"/>
          <w:lang w:val="kk-KZ" w:eastAsia="ru-RU"/>
        </w:rPr>
        <w:t>VERO</w:t>
      </w:r>
      <w:r>
        <w:rPr>
          <w:rFonts w:ascii="Times New Roman" w:eastAsia="Times New Roman" w:hAnsi="Times New Roman" w:cs="Times New Roman"/>
          <w:bCs/>
          <w:sz w:val="28"/>
          <w:szCs w:val="28"/>
          <w:lang w:val="kk-KZ" w:eastAsia="ru-RU"/>
        </w:rPr>
        <w:t xml:space="preserve"> жасушасында өсу шарттары:</w:t>
      </w:r>
    </w:p>
    <w:p w14:paraId="35ABDBD3" w14:textId="3C9EDB80" w:rsidR="00D52ACB" w:rsidRPr="00D52ACB" w:rsidRDefault="00D574A4" w:rsidP="005D1138">
      <w:pPr>
        <w:numPr>
          <w:ilvl w:val="0"/>
          <w:numId w:val="7"/>
        </w:numPr>
        <w:spacing w:after="0" w:line="240" w:lineRule="auto"/>
        <w:ind w:left="0"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Жасушалық моноқабат: </w:t>
      </w:r>
      <w:r w:rsidR="00D52ACB" w:rsidRPr="00D52ACB">
        <w:rPr>
          <w:rFonts w:ascii="Times New Roman" w:eastAsia="Times New Roman" w:hAnsi="Times New Roman" w:cs="Times New Roman"/>
          <w:sz w:val="28"/>
          <w:szCs w:val="28"/>
          <w:lang w:val="kk-KZ" w:eastAsia="ru-RU"/>
        </w:rPr>
        <w:t>торша өсіндісі Vero;</w:t>
      </w:r>
    </w:p>
    <w:p w14:paraId="1D1CF044" w14:textId="24455D9D" w:rsidR="00D52ACB" w:rsidRPr="00D52ACB" w:rsidRDefault="00D52ACB" w:rsidP="005D1138">
      <w:pPr>
        <w:numPr>
          <w:ilvl w:val="0"/>
          <w:numId w:val="7"/>
        </w:numPr>
        <w:spacing w:after="0" w:line="240" w:lineRule="auto"/>
        <w:ind w:left="0" w:firstLine="709"/>
        <w:contextualSpacing/>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sz w:val="28"/>
          <w:szCs w:val="28"/>
          <w:lang w:val="kk-KZ" w:eastAsia="ru-RU"/>
        </w:rPr>
        <w:lastRenderedPageBreak/>
        <w:t xml:space="preserve">вирустың жұқтыру дозасы </w:t>
      </w:r>
      <w:r w:rsidR="00D574A4">
        <w:rPr>
          <w:rFonts w:ascii="Times New Roman" w:eastAsia="Times New Roman" w:hAnsi="Times New Roman" w:cs="Times New Roman"/>
          <w:sz w:val="28"/>
          <w:szCs w:val="28"/>
          <w:lang w:val="kk-KZ" w:eastAsia="ru-RU"/>
        </w:rPr>
        <w:t xml:space="preserve">: </w:t>
      </w:r>
      <w:r w:rsidRPr="00D52ACB">
        <w:rPr>
          <w:rFonts w:ascii="Times New Roman" w:eastAsia="Times New Roman" w:hAnsi="Times New Roman" w:cs="Times New Roman"/>
          <w:sz w:val="28"/>
          <w:szCs w:val="28"/>
          <w:lang w:val="kk-KZ" w:eastAsia="ru-RU"/>
        </w:rPr>
        <w:t xml:space="preserve">0,01 </w:t>
      </w:r>
      <w:r w:rsidRPr="00D52ACB">
        <w:rPr>
          <w:rFonts w:ascii="Times New Roman" w:eastAsia="Times New Roman" w:hAnsi="Times New Roman" w:cs="Times New Roman"/>
          <w:color w:val="000000"/>
          <w:sz w:val="28"/>
          <w:szCs w:val="28"/>
          <w:lang w:val="kk-KZ" w:eastAsia="ru-RU"/>
        </w:rPr>
        <w:t>ЦӘТ</w:t>
      </w:r>
      <w:r w:rsidRPr="00D52ACB">
        <w:rPr>
          <w:rFonts w:ascii="Times New Roman" w:eastAsia="Times New Roman" w:hAnsi="Times New Roman" w:cs="Times New Roman"/>
          <w:sz w:val="28"/>
          <w:szCs w:val="28"/>
          <w:vertAlign w:val="subscript"/>
          <w:lang w:val="kk-KZ" w:eastAsia="ru-RU"/>
        </w:rPr>
        <w:t>50</w:t>
      </w:r>
      <w:r w:rsidRPr="00D52ACB">
        <w:rPr>
          <w:rFonts w:ascii="Times New Roman" w:eastAsia="Times New Roman" w:hAnsi="Times New Roman" w:cs="Times New Roman"/>
          <w:sz w:val="28"/>
          <w:szCs w:val="28"/>
          <w:lang w:val="kk-KZ" w:eastAsia="ru-RU"/>
        </w:rPr>
        <w:t>/жасуша;</w:t>
      </w:r>
    </w:p>
    <w:p w14:paraId="7A3A2688" w14:textId="649A442B" w:rsidR="00D52ACB" w:rsidRPr="00D52ACB" w:rsidRDefault="00D574A4" w:rsidP="005D1138">
      <w:pPr>
        <w:numPr>
          <w:ilvl w:val="0"/>
          <w:numId w:val="7"/>
        </w:numPr>
        <w:spacing w:after="0" w:line="240" w:lineRule="auto"/>
        <w:ind w:left="0"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Cs/>
          <w:sz w:val="28"/>
          <w:szCs w:val="28"/>
          <w:lang w:val="kk-KZ" w:eastAsia="ru-RU"/>
        </w:rPr>
        <w:t xml:space="preserve">Қоректік орта: </w:t>
      </w:r>
      <w:r w:rsidR="003314C2" w:rsidRPr="003314C2">
        <w:rPr>
          <w:rFonts w:ascii="Times New Roman" w:eastAsia="Times New Roman" w:hAnsi="Times New Roman" w:cs="Times New Roman"/>
          <w:bCs/>
          <w:sz w:val="28"/>
          <w:szCs w:val="28"/>
          <w:lang w:val="kk-KZ" w:eastAsia="ru-RU"/>
        </w:rPr>
        <w:t>DMEM</w:t>
      </w:r>
      <w:r w:rsidR="00D52ACB" w:rsidRPr="00D52ACB">
        <w:rPr>
          <w:rFonts w:ascii="Times New Roman" w:eastAsia="Times New Roman" w:hAnsi="Times New Roman" w:cs="Times New Roman"/>
          <w:bCs/>
          <w:sz w:val="28"/>
          <w:szCs w:val="28"/>
          <w:lang w:val="kk-KZ" w:eastAsia="ru-RU"/>
        </w:rPr>
        <w:t>;</w:t>
      </w:r>
    </w:p>
    <w:p w14:paraId="23E53AB3" w14:textId="1C81A77C" w:rsidR="00D52ACB" w:rsidRPr="00D52ACB" w:rsidRDefault="00D574A4" w:rsidP="005D1138">
      <w:pPr>
        <w:numPr>
          <w:ilvl w:val="0"/>
          <w:numId w:val="7"/>
        </w:numPr>
        <w:spacing w:after="0" w:line="240" w:lineRule="auto"/>
        <w:ind w:left="0"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Cs/>
          <w:sz w:val="28"/>
          <w:szCs w:val="28"/>
          <w:lang w:val="kk-KZ" w:eastAsia="ru-RU"/>
        </w:rPr>
        <w:t>Фетальді қан сарысуы:</w:t>
      </w:r>
      <w:r w:rsidR="00D52ACB" w:rsidRPr="00D52ACB">
        <w:rPr>
          <w:rFonts w:ascii="Times New Roman" w:eastAsia="Times New Roman" w:hAnsi="Times New Roman" w:cs="Times New Roman"/>
          <w:bCs/>
          <w:sz w:val="28"/>
          <w:szCs w:val="28"/>
          <w:lang w:val="kk-KZ" w:eastAsia="ru-RU"/>
        </w:rPr>
        <w:t>VERO қоректік орта</w:t>
      </w:r>
      <w:r w:rsidR="00D52ACB" w:rsidRPr="00D52ACB">
        <w:rPr>
          <w:rFonts w:ascii="Times New Roman" w:eastAsia="Calibri" w:hAnsi="Times New Roman" w:cs="Times New Roman"/>
          <w:sz w:val="28"/>
          <w:szCs w:val="28"/>
          <w:lang w:val="kk-KZ"/>
        </w:rPr>
        <w:t xml:space="preserve"> </w:t>
      </w:r>
      <w:r w:rsidR="003314C2" w:rsidRPr="003314C2">
        <w:rPr>
          <w:rFonts w:ascii="Times New Roman" w:eastAsia="Times New Roman" w:hAnsi="Times New Roman" w:cs="Times New Roman"/>
          <w:sz w:val="28"/>
          <w:szCs w:val="28"/>
          <w:lang w:val="kk-KZ" w:eastAsia="ru-RU"/>
        </w:rPr>
        <w:t>тиімді концентрациясы</w:t>
      </w:r>
      <w:r w:rsidR="00D52ACB" w:rsidRPr="00D52ACB">
        <w:rPr>
          <w:rFonts w:ascii="Times New Roman" w:eastAsia="Times New Roman" w:hAnsi="Times New Roman" w:cs="Times New Roman"/>
          <w:bCs/>
          <w:sz w:val="28"/>
          <w:szCs w:val="28"/>
          <w:lang w:val="kk-KZ" w:eastAsia="ru-RU"/>
        </w:rPr>
        <w:t xml:space="preserve"> 2 %;</w:t>
      </w:r>
    </w:p>
    <w:p w14:paraId="2C09B248" w14:textId="6D983CF8" w:rsidR="00D52ACB" w:rsidRPr="00D52ACB" w:rsidRDefault="00D574A4" w:rsidP="005D1138">
      <w:pPr>
        <w:numPr>
          <w:ilvl w:val="0"/>
          <w:numId w:val="7"/>
        </w:numPr>
        <w:spacing w:after="0" w:line="240" w:lineRule="auto"/>
        <w:ind w:left="0"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Инкубация температурасы: </w:t>
      </w:r>
      <w:r w:rsidR="00D52ACB" w:rsidRPr="00D52ACB">
        <w:rPr>
          <w:rFonts w:ascii="Times New Roman" w:eastAsia="Times New Roman" w:hAnsi="Times New Roman" w:cs="Times New Roman"/>
          <w:sz w:val="28"/>
          <w:szCs w:val="28"/>
          <w:lang w:val="kk-KZ" w:eastAsia="ru-RU"/>
        </w:rPr>
        <w:t>37 °С;</w:t>
      </w:r>
    </w:p>
    <w:p w14:paraId="0B09320D" w14:textId="7DB8EE1D" w:rsidR="00D52ACB" w:rsidRPr="00D574A4" w:rsidRDefault="00D52ACB" w:rsidP="005D1138">
      <w:pPr>
        <w:numPr>
          <w:ilvl w:val="0"/>
          <w:numId w:val="7"/>
        </w:numPr>
        <w:spacing w:after="0" w:line="240" w:lineRule="auto"/>
        <w:ind w:left="0" w:firstLine="709"/>
        <w:contextualSpacing/>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bCs/>
          <w:sz w:val="28"/>
          <w:szCs w:val="28"/>
          <w:lang w:val="kk-KZ" w:eastAsia="ru-RU"/>
        </w:rPr>
        <w:t xml:space="preserve">өскіндеу уақыты </w:t>
      </w:r>
      <w:r w:rsidR="00D574A4">
        <w:rPr>
          <w:rFonts w:ascii="Times New Roman" w:eastAsia="Times New Roman" w:hAnsi="Times New Roman" w:cs="Times New Roman"/>
          <w:bCs/>
          <w:sz w:val="28"/>
          <w:szCs w:val="28"/>
          <w:lang w:val="kk-KZ" w:eastAsia="ru-RU"/>
        </w:rPr>
        <w:t>:</w:t>
      </w:r>
      <w:r w:rsidRPr="00D52ACB">
        <w:rPr>
          <w:rFonts w:ascii="Times New Roman" w:eastAsia="Calibri" w:hAnsi="Times New Roman" w:cs="Times New Roman"/>
          <w:sz w:val="28"/>
          <w:szCs w:val="28"/>
          <w:lang w:val="kk-KZ"/>
        </w:rPr>
        <w:t>72 сағат</w:t>
      </w:r>
      <w:r w:rsidR="00564C03">
        <w:rPr>
          <w:rFonts w:ascii="Times New Roman" w:eastAsia="Times New Roman" w:hAnsi="Times New Roman" w:cs="Times New Roman"/>
          <w:bCs/>
          <w:sz w:val="28"/>
          <w:szCs w:val="28"/>
          <w:lang w:val="kk-KZ" w:eastAsia="ru-RU"/>
        </w:rPr>
        <w:t>;</w:t>
      </w:r>
    </w:p>
    <w:p w14:paraId="7FC858BB" w14:textId="412DE73C" w:rsidR="00D574A4" w:rsidRDefault="00D574A4" w:rsidP="00D574A4">
      <w:pPr>
        <w:spacing w:after="0" w:line="240" w:lineRule="auto"/>
        <w:contextualSpacing/>
        <w:jc w:val="both"/>
        <w:rPr>
          <w:rFonts w:ascii="Times New Roman" w:eastAsia="Times New Roman" w:hAnsi="Times New Roman" w:cs="Times New Roman"/>
          <w:bCs/>
          <w:sz w:val="28"/>
          <w:szCs w:val="28"/>
          <w:lang w:val="kk-KZ" w:eastAsia="ru-RU"/>
        </w:rPr>
      </w:pPr>
    </w:p>
    <w:p w14:paraId="5F925899" w14:textId="31741909" w:rsidR="003542FF" w:rsidRDefault="00D52ACB" w:rsidP="005D1138">
      <w:pPr>
        <w:spacing w:after="0" w:line="240" w:lineRule="auto"/>
        <w:ind w:firstLine="709"/>
        <w:jc w:val="both"/>
        <w:rPr>
          <w:rFonts w:ascii="Times New Roman" w:eastAsia="Times New Roman" w:hAnsi="Times New Roman" w:cs="Times New Roman"/>
          <w:b/>
          <w:color w:val="000000" w:themeColor="text1"/>
          <w:sz w:val="28"/>
          <w:szCs w:val="28"/>
          <w:lang w:val="kk-KZ" w:eastAsia="ru-RU"/>
        </w:rPr>
      </w:pPr>
      <w:r w:rsidRPr="00786060">
        <w:rPr>
          <w:rFonts w:ascii="Times New Roman" w:eastAsia="Times New Roman" w:hAnsi="Times New Roman" w:cs="Times New Roman"/>
          <w:b/>
          <w:color w:val="000000" w:themeColor="text1"/>
          <w:sz w:val="28"/>
          <w:szCs w:val="28"/>
          <w:lang w:val="kk-KZ" w:eastAsia="ru-RU"/>
        </w:rPr>
        <w:t>3.3 ҚКБ балау үшін ИФТ-</w:t>
      </w:r>
      <w:r w:rsidR="00847075">
        <w:rPr>
          <w:rFonts w:ascii="Times New Roman" w:eastAsia="Times New Roman" w:hAnsi="Times New Roman" w:cs="Times New Roman"/>
          <w:b/>
          <w:color w:val="000000" w:themeColor="text1"/>
          <w:sz w:val="28"/>
          <w:szCs w:val="28"/>
          <w:lang w:val="kk-KZ" w:eastAsia="ru-RU"/>
        </w:rPr>
        <w:t xml:space="preserve"> </w:t>
      </w:r>
      <w:r w:rsidRPr="00786060">
        <w:rPr>
          <w:rFonts w:ascii="Times New Roman" w:eastAsia="Times New Roman" w:hAnsi="Times New Roman" w:cs="Times New Roman"/>
          <w:b/>
          <w:color w:val="000000" w:themeColor="text1"/>
          <w:sz w:val="28"/>
          <w:szCs w:val="28"/>
          <w:lang w:val="kk-KZ" w:eastAsia="ru-RU"/>
        </w:rPr>
        <w:t>ны жасап шығару</w:t>
      </w:r>
      <w:r w:rsidR="003542FF">
        <w:rPr>
          <w:rFonts w:ascii="Times New Roman" w:eastAsia="Times New Roman" w:hAnsi="Times New Roman" w:cs="Times New Roman"/>
          <w:b/>
          <w:color w:val="000000" w:themeColor="text1"/>
          <w:sz w:val="28"/>
          <w:szCs w:val="28"/>
          <w:lang w:val="kk-KZ" w:eastAsia="ru-RU"/>
        </w:rPr>
        <w:t>.</w:t>
      </w:r>
    </w:p>
    <w:p w14:paraId="5B2E9714" w14:textId="45D77872" w:rsidR="003542FF" w:rsidRDefault="003542FF" w:rsidP="005D1138">
      <w:pPr>
        <w:pStyle w:val="a4"/>
        <w:spacing w:before="0" w:beforeAutospacing="0" w:after="0" w:afterAutospacing="0"/>
        <w:ind w:firstLine="709"/>
        <w:jc w:val="both"/>
        <w:rPr>
          <w:sz w:val="28"/>
          <w:szCs w:val="28"/>
          <w:lang w:val="kk-KZ"/>
        </w:rPr>
      </w:pPr>
      <w:r w:rsidRPr="003542FF">
        <w:rPr>
          <w:sz w:val="28"/>
          <w:szCs w:val="28"/>
          <w:lang w:val="kk-KZ"/>
        </w:rPr>
        <w:t xml:space="preserve">Қойдың катаралды безгегіне (ҚКБ) нақты және жедел диагноз қою мақсатында </w:t>
      </w:r>
      <w:r w:rsidRPr="003542FF">
        <w:rPr>
          <w:rStyle w:val="afb"/>
          <w:b w:val="0"/>
          <w:sz w:val="28"/>
          <w:szCs w:val="28"/>
          <w:lang w:val="kk-KZ"/>
        </w:rPr>
        <w:t>иммуноферменттік талдау (ИФТ)</w:t>
      </w:r>
      <w:r w:rsidRPr="003542FF">
        <w:rPr>
          <w:sz w:val="28"/>
          <w:szCs w:val="28"/>
          <w:lang w:val="kk-KZ"/>
        </w:rPr>
        <w:t xml:space="preserve"> әдісін әзірлеу – қазіргі ветеринариялық вирусологиядағы өзекті ғылыми бағыттардың бірі болып табылады. Бұл әдістеме ҚКБ вирусының антигендерін немесе оған қарсы түзілген арнайы антиденелерді </w:t>
      </w:r>
      <w:r w:rsidRPr="003542FF">
        <w:rPr>
          <w:rStyle w:val="afb"/>
          <w:b w:val="0"/>
          <w:sz w:val="28"/>
          <w:szCs w:val="28"/>
          <w:lang w:val="kk-KZ"/>
        </w:rPr>
        <w:t>жоғары сезімталдықпен және</w:t>
      </w:r>
      <w:r w:rsidRPr="003542FF">
        <w:rPr>
          <w:rStyle w:val="afb"/>
          <w:sz w:val="28"/>
          <w:szCs w:val="28"/>
          <w:lang w:val="kk-KZ"/>
        </w:rPr>
        <w:t xml:space="preserve"> </w:t>
      </w:r>
      <w:r w:rsidRPr="003542FF">
        <w:rPr>
          <w:rStyle w:val="afb"/>
          <w:b w:val="0"/>
          <w:sz w:val="28"/>
          <w:szCs w:val="28"/>
          <w:lang w:val="kk-KZ"/>
        </w:rPr>
        <w:t>спецификалықпен анықтауға</w:t>
      </w:r>
      <w:r w:rsidRPr="003542FF">
        <w:rPr>
          <w:sz w:val="28"/>
          <w:szCs w:val="28"/>
          <w:lang w:val="kk-KZ"/>
        </w:rPr>
        <w:t xml:space="preserve"> мүмкіндік береді. </w:t>
      </w:r>
    </w:p>
    <w:p w14:paraId="22D3F365" w14:textId="0C5DC2CC" w:rsidR="003542FF" w:rsidRDefault="003542FF" w:rsidP="005D1138">
      <w:pPr>
        <w:pStyle w:val="a4"/>
        <w:spacing w:before="0" w:beforeAutospacing="0" w:after="0" w:afterAutospacing="0"/>
        <w:ind w:firstLine="709"/>
        <w:jc w:val="both"/>
        <w:rPr>
          <w:sz w:val="28"/>
          <w:szCs w:val="28"/>
          <w:lang w:val="kk-KZ"/>
        </w:rPr>
      </w:pPr>
      <w:r>
        <w:rPr>
          <w:sz w:val="28"/>
          <w:szCs w:val="28"/>
          <w:lang w:val="kk-KZ"/>
        </w:rPr>
        <w:t>З</w:t>
      </w:r>
      <w:r w:rsidRPr="003542FF">
        <w:rPr>
          <w:sz w:val="28"/>
          <w:szCs w:val="28"/>
          <w:lang w:val="kk-KZ"/>
        </w:rPr>
        <w:t xml:space="preserve">ерттеу барысында тест-жүйенің компоненттері оңтайландырылып, оның </w:t>
      </w:r>
      <w:r w:rsidRPr="003542FF">
        <w:rPr>
          <w:rStyle w:val="afb"/>
          <w:b w:val="0"/>
          <w:sz w:val="28"/>
          <w:szCs w:val="28"/>
          <w:lang w:val="kk-KZ"/>
        </w:rPr>
        <w:t>диагностикалық тиімділігі мен қайталанушылық көрсеткіштері</w:t>
      </w:r>
      <w:r w:rsidRPr="003542FF">
        <w:rPr>
          <w:sz w:val="28"/>
          <w:szCs w:val="28"/>
          <w:lang w:val="kk-KZ"/>
        </w:rPr>
        <w:t xml:space="preserve"> тәжірибелік жолмен растал</w:t>
      </w:r>
      <w:r>
        <w:rPr>
          <w:sz w:val="28"/>
          <w:szCs w:val="28"/>
          <w:lang w:val="kk-KZ"/>
        </w:rPr>
        <w:t>а</w:t>
      </w:r>
      <w:r w:rsidRPr="003542FF">
        <w:rPr>
          <w:sz w:val="28"/>
          <w:szCs w:val="28"/>
          <w:lang w:val="kk-KZ"/>
        </w:rPr>
        <w:t>ды.</w:t>
      </w:r>
    </w:p>
    <w:p w14:paraId="6970E51E" w14:textId="1F93C03C" w:rsidR="003542FF" w:rsidRPr="003542FF" w:rsidRDefault="003542FF" w:rsidP="005D1138">
      <w:pPr>
        <w:pStyle w:val="a4"/>
        <w:spacing w:before="0" w:beforeAutospacing="0" w:after="0" w:afterAutospacing="0"/>
        <w:ind w:firstLine="709"/>
        <w:jc w:val="both"/>
        <w:rPr>
          <w:sz w:val="28"/>
          <w:szCs w:val="28"/>
          <w:lang w:val="kk-KZ"/>
        </w:rPr>
      </w:pPr>
      <w:r w:rsidRPr="003542FF">
        <w:rPr>
          <w:sz w:val="28"/>
          <w:szCs w:val="28"/>
          <w:lang w:val="kk-KZ"/>
        </w:rPr>
        <w:t>ИФТ-ны жасап шығару ҚКБ-ның ерте кезеңде анықталуын қамтамасыз етуге, аурудың таралу қаупін төмендетуге және ветеринариялық-санитариялық шараларды уақтылы қабылдауға негіз болады.</w:t>
      </w:r>
      <w:r w:rsidRPr="003542FF">
        <w:rPr>
          <w:lang w:val="kk-KZ"/>
        </w:rPr>
        <w:t xml:space="preserve"> </w:t>
      </w:r>
      <w:r w:rsidR="00FA251D">
        <w:rPr>
          <w:sz w:val="28"/>
          <w:szCs w:val="28"/>
          <w:lang w:val="kk-KZ"/>
        </w:rPr>
        <w:t>Жалпы алғанда, ИФА</w:t>
      </w:r>
      <w:r w:rsidRPr="003542FF">
        <w:rPr>
          <w:sz w:val="28"/>
          <w:szCs w:val="28"/>
          <w:lang w:val="kk-KZ"/>
        </w:rPr>
        <w:t xml:space="preserve"> тест-жүйесін жасау </w:t>
      </w:r>
      <w:r w:rsidRPr="003542FF">
        <w:rPr>
          <w:rStyle w:val="afb"/>
          <w:b w:val="0"/>
          <w:sz w:val="28"/>
          <w:szCs w:val="28"/>
          <w:lang w:val="kk-KZ"/>
        </w:rPr>
        <w:t>қойдың катаралды безгегін ерте кезеңде анықтауға</w:t>
      </w:r>
      <w:r w:rsidRPr="003542FF">
        <w:rPr>
          <w:sz w:val="28"/>
          <w:szCs w:val="28"/>
          <w:lang w:val="kk-KZ"/>
        </w:rPr>
        <w:t>, ау</w:t>
      </w:r>
      <w:r w:rsidR="00FA251D">
        <w:rPr>
          <w:sz w:val="28"/>
          <w:szCs w:val="28"/>
          <w:lang w:val="kk-KZ"/>
        </w:rPr>
        <w:t>рудың кең таралуының алдын алып отыруға</w:t>
      </w:r>
      <w:r w:rsidRPr="003542FF">
        <w:rPr>
          <w:sz w:val="28"/>
          <w:szCs w:val="28"/>
          <w:lang w:val="kk-KZ"/>
        </w:rPr>
        <w:t>, сондай-ақ ветеринариялық-санитариялық іс-шараларды уақ</w:t>
      </w:r>
      <w:r w:rsidR="00FA251D">
        <w:rPr>
          <w:sz w:val="28"/>
          <w:szCs w:val="28"/>
          <w:lang w:val="kk-KZ"/>
        </w:rPr>
        <w:t xml:space="preserve">тылы жүргізуге мүмкіндік бере алатын </w:t>
      </w:r>
      <w:r w:rsidRPr="003542FF">
        <w:rPr>
          <w:rStyle w:val="afb"/>
          <w:b w:val="0"/>
          <w:sz w:val="28"/>
          <w:szCs w:val="28"/>
          <w:lang w:val="kk-KZ"/>
        </w:rPr>
        <w:t>маңызды диагностикалық құрал</w:t>
      </w:r>
      <w:r w:rsidRPr="003542FF">
        <w:rPr>
          <w:sz w:val="28"/>
          <w:szCs w:val="28"/>
          <w:lang w:val="kk-KZ"/>
        </w:rPr>
        <w:t xml:space="preserve"> болып табылады.</w:t>
      </w:r>
    </w:p>
    <w:p w14:paraId="41471DF3" w14:textId="77777777" w:rsidR="00C13614" w:rsidRPr="00786060" w:rsidRDefault="00C13614" w:rsidP="005D1138">
      <w:pPr>
        <w:spacing w:after="0" w:line="240" w:lineRule="auto"/>
        <w:ind w:firstLine="709"/>
        <w:jc w:val="both"/>
        <w:rPr>
          <w:rFonts w:ascii="Times New Roman" w:eastAsia="Times New Roman" w:hAnsi="Times New Roman" w:cs="Times New Roman"/>
          <w:b/>
          <w:color w:val="EE0000"/>
          <w:sz w:val="28"/>
          <w:szCs w:val="28"/>
          <w:lang w:val="kk-KZ" w:eastAsia="ru-RU"/>
        </w:rPr>
      </w:pPr>
    </w:p>
    <w:p w14:paraId="6054C83F" w14:textId="77777777" w:rsidR="00D52ACB" w:rsidRPr="00D52ACB" w:rsidRDefault="00D52ACB" w:rsidP="005D1138">
      <w:pPr>
        <w:spacing w:after="0" w:line="240" w:lineRule="auto"/>
        <w:ind w:firstLine="709"/>
        <w:jc w:val="both"/>
        <w:rPr>
          <w:rFonts w:ascii="Times New Roman" w:eastAsia="Times New Roman" w:hAnsi="Times New Roman" w:cs="Times New Roman"/>
          <w:b/>
          <w:color w:val="FF0000"/>
          <w:sz w:val="28"/>
          <w:szCs w:val="28"/>
          <w:lang w:val="kk-KZ" w:eastAsia="ru-RU"/>
        </w:rPr>
      </w:pPr>
      <w:r w:rsidRPr="00D52ACB">
        <w:rPr>
          <w:rFonts w:ascii="Times New Roman" w:eastAsia="Times New Roman" w:hAnsi="Times New Roman" w:cs="Times New Roman"/>
          <w:b/>
          <w:sz w:val="28"/>
          <w:szCs w:val="28"/>
          <w:lang w:val="kk-KZ" w:eastAsia="ru-RU"/>
        </w:rPr>
        <w:t>3.3.1 ҚКБ вирусының "RT/RIBSP-07/16"штамынан диагностикалық препараттар дайындау үшін вирусы бар жасушалық суспензияны дайындау</w:t>
      </w:r>
    </w:p>
    <w:p w14:paraId="2F92F1FA" w14:textId="77777777" w:rsidR="00D52ACB" w:rsidRPr="00D52ACB" w:rsidRDefault="00D52ACB" w:rsidP="005D1138">
      <w:pPr>
        <w:spacing w:after="0" w:line="240" w:lineRule="auto"/>
        <w:ind w:firstLine="709"/>
        <w:jc w:val="both"/>
        <w:rPr>
          <w:rFonts w:ascii="Times New Roman" w:eastAsia="Times New Roman" w:hAnsi="Times New Roman" w:cs="Times New Roman"/>
          <w:sz w:val="28"/>
          <w:szCs w:val="28"/>
          <w:shd w:val="clear" w:color="auto" w:fill="FFFFFF"/>
          <w:lang w:val="kk-KZ" w:eastAsia="ru-RU"/>
        </w:rPr>
      </w:pPr>
      <w:r w:rsidRPr="00D52ACB">
        <w:rPr>
          <w:rFonts w:ascii="Times New Roman" w:eastAsia="Times New Roman" w:hAnsi="Times New Roman" w:cs="Times New Roman"/>
          <w:color w:val="000000"/>
          <w:sz w:val="28"/>
          <w:szCs w:val="28"/>
          <w:lang w:val="kk-KZ" w:eastAsia="ru-RU"/>
        </w:rPr>
        <w:t>ҚКБ</w:t>
      </w:r>
      <w:r w:rsidRPr="00D52ACB">
        <w:rPr>
          <w:rFonts w:ascii="Times New Roman" w:eastAsia="Times New Roman" w:hAnsi="Times New Roman" w:cs="Times New Roman"/>
          <w:sz w:val="28"/>
          <w:szCs w:val="28"/>
          <w:shd w:val="clear" w:color="auto" w:fill="FFFFFF"/>
          <w:lang w:val="kk-KZ" w:eastAsia="ru-RU"/>
        </w:rPr>
        <w:t xml:space="preserve"> вирусына тәнді антигенді дайындау үшін біз эксперименттерімізде  «RT/RIBSP-07/16»  штамын алдық.</w:t>
      </w:r>
    </w:p>
    <w:p w14:paraId="1F21295E" w14:textId="0E1C7B1E" w:rsidR="001D53E5" w:rsidRDefault="00D52ACB" w:rsidP="005D1138">
      <w:pPr>
        <w:spacing w:after="0" w:line="240" w:lineRule="auto"/>
        <w:ind w:firstLine="709"/>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sz w:val="28"/>
          <w:szCs w:val="28"/>
          <w:lang w:val="kk-KZ" w:eastAsia="ru-RU"/>
        </w:rPr>
        <w:t>Өскін суспензиясының стерильділігін ЕПС, ЕПА, ЕПБС, Сабуро (қатты және сұйық түрі) және Тиогликоль бактериологиялық қоректік орталарғ</w:t>
      </w:r>
      <w:r w:rsidR="001D53E5">
        <w:rPr>
          <w:rFonts w:ascii="Times New Roman" w:eastAsia="Times New Roman" w:hAnsi="Times New Roman" w:cs="Times New Roman"/>
          <w:sz w:val="28"/>
          <w:szCs w:val="28"/>
          <w:lang w:val="kk-KZ" w:eastAsia="ru-RU"/>
        </w:rPr>
        <w:t>а себінді жасау арқылы сапасы тексерілді</w:t>
      </w:r>
      <w:r w:rsidRPr="00D52ACB">
        <w:rPr>
          <w:rFonts w:ascii="Times New Roman" w:eastAsia="Times New Roman" w:hAnsi="Times New Roman" w:cs="Times New Roman"/>
          <w:sz w:val="28"/>
          <w:szCs w:val="28"/>
          <w:lang w:val="kk-KZ" w:eastAsia="ru-RU"/>
        </w:rPr>
        <w:t xml:space="preserve">. </w:t>
      </w:r>
      <w:r w:rsidR="001D53E5">
        <w:rPr>
          <w:rFonts w:ascii="Times New Roman" w:eastAsia="Times New Roman" w:hAnsi="Times New Roman" w:cs="Times New Roman"/>
          <w:sz w:val="28"/>
          <w:szCs w:val="28"/>
          <w:lang w:val="kk-KZ" w:eastAsia="ru-RU"/>
        </w:rPr>
        <w:t>Элективті қоректік орталарға</w:t>
      </w:r>
      <w:r w:rsidRPr="00D52ACB">
        <w:rPr>
          <w:rFonts w:ascii="Times New Roman" w:eastAsia="Times New Roman" w:hAnsi="Times New Roman" w:cs="Times New Roman"/>
          <w:sz w:val="28"/>
          <w:szCs w:val="28"/>
          <w:lang w:val="kk-KZ" w:eastAsia="ru-RU"/>
        </w:rPr>
        <w:t xml:space="preserve"> термостатта 37 ºС температурада 10 тәулік </w:t>
      </w:r>
      <w:r w:rsidR="001D53E5">
        <w:rPr>
          <w:rFonts w:ascii="Times New Roman" w:eastAsia="Times New Roman" w:hAnsi="Times New Roman" w:cs="Times New Roman"/>
          <w:sz w:val="28"/>
          <w:szCs w:val="28"/>
          <w:lang w:val="kk-KZ" w:eastAsia="ru-RU"/>
        </w:rPr>
        <w:t>инкубацияланды</w:t>
      </w:r>
      <w:r w:rsidRPr="00D52ACB">
        <w:rPr>
          <w:rFonts w:ascii="Times New Roman" w:eastAsia="Times New Roman" w:hAnsi="Times New Roman" w:cs="Times New Roman"/>
          <w:sz w:val="28"/>
          <w:szCs w:val="28"/>
          <w:lang w:val="kk-KZ" w:eastAsia="ru-RU"/>
        </w:rPr>
        <w:t>.</w:t>
      </w:r>
      <w:r w:rsidR="001D53E5">
        <w:rPr>
          <w:rFonts w:ascii="Times New Roman" w:eastAsia="Times New Roman" w:hAnsi="Times New Roman" w:cs="Times New Roman"/>
          <w:sz w:val="28"/>
          <w:szCs w:val="28"/>
          <w:lang w:val="kk-KZ" w:eastAsia="ru-RU"/>
        </w:rPr>
        <w:t xml:space="preserve"> Белгіленген бақылау мерзімі аяқталғаннан кейін </w:t>
      </w:r>
      <w:r w:rsidRPr="00D52ACB">
        <w:rPr>
          <w:rFonts w:ascii="Times New Roman" w:eastAsia="Times New Roman" w:hAnsi="Times New Roman" w:cs="Times New Roman"/>
          <w:sz w:val="28"/>
          <w:szCs w:val="28"/>
          <w:lang w:val="kk-KZ" w:eastAsia="ru-RU"/>
        </w:rPr>
        <w:t xml:space="preserve"> пробиркалардан жаңа қоректік ортаға себінді жасалып, тағы 10 тәулік </w:t>
      </w:r>
      <w:r w:rsidR="001D53E5">
        <w:rPr>
          <w:rFonts w:ascii="Times New Roman" w:eastAsia="Times New Roman" w:hAnsi="Times New Roman" w:cs="Times New Roman"/>
          <w:sz w:val="28"/>
          <w:szCs w:val="28"/>
          <w:lang w:val="kk-KZ" w:eastAsia="ru-RU"/>
        </w:rPr>
        <w:t>бой ұсталынды.</w:t>
      </w:r>
      <w:r w:rsidRPr="00D52ACB">
        <w:rPr>
          <w:rFonts w:ascii="Times New Roman" w:eastAsia="Times New Roman" w:hAnsi="Times New Roman" w:cs="Times New Roman"/>
          <w:sz w:val="28"/>
          <w:szCs w:val="28"/>
          <w:lang w:val="kk-KZ" w:eastAsia="ru-RU"/>
        </w:rPr>
        <w:t>. Нәтиже барысында бактериологиялық қоректік орталарда бөгде микрофлоралардың жоқ екені анықталды, суспензия стерильді болып есептелді.</w:t>
      </w:r>
      <w:r w:rsidR="001D53E5">
        <w:rPr>
          <w:rFonts w:ascii="Times New Roman" w:eastAsia="Times New Roman" w:hAnsi="Times New Roman" w:cs="Times New Roman"/>
          <w:sz w:val="28"/>
          <w:szCs w:val="28"/>
          <w:lang w:val="kk-KZ" w:eastAsia="ru-RU"/>
        </w:rPr>
        <w:t xml:space="preserve"> Зерттеу нәтижесінде бактериологиялық қоректік орталарда бөгде микрофлораның болмағаны анықталып, суспензияның стерильді екені расталды.</w:t>
      </w:r>
    </w:p>
    <w:p w14:paraId="324AD829" w14:textId="77777777" w:rsidR="001D53E5" w:rsidRDefault="001D53E5" w:rsidP="005D1138">
      <w:pPr>
        <w:spacing w:after="0" w:line="240" w:lineRule="auto"/>
        <w:ind w:firstLine="709"/>
        <w:jc w:val="both"/>
        <w:rPr>
          <w:rFonts w:ascii="Times New Roman" w:eastAsia="Times New Roman" w:hAnsi="Times New Roman" w:cs="Times New Roman"/>
          <w:sz w:val="28"/>
          <w:szCs w:val="28"/>
          <w:lang w:val="kk-KZ" w:eastAsia="ru-RU"/>
        </w:rPr>
      </w:pPr>
    </w:p>
    <w:p w14:paraId="3359DC89" w14:textId="3C791E09" w:rsidR="00D52ACB" w:rsidRPr="00D52ACB" w:rsidRDefault="00D52ACB" w:rsidP="001D53E5">
      <w:pPr>
        <w:spacing w:after="0" w:line="240" w:lineRule="auto"/>
        <w:jc w:val="both"/>
        <w:rPr>
          <w:rFonts w:ascii="Times New Roman" w:eastAsia="Times New Roman" w:hAnsi="Times New Roman" w:cs="Times New Roman"/>
          <w:sz w:val="28"/>
          <w:szCs w:val="28"/>
          <w:lang w:val="kk-KZ" w:eastAsia="ru-RU"/>
        </w:rPr>
      </w:pPr>
    </w:p>
    <w:p w14:paraId="196E5002" w14:textId="2619024D" w:rsidR="00D52ACB" w:rsidRPr="00D52ACB" w:rsidRDefault="00D52ACB" w:rsidP="005D11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bCs/>
          <w:sz w:val="28"/>
          <w:szCs w:val="28"/>
          <w:lang w:val="kk-KZ" w:eastAsia="ru-RU"/>
        </w:rPr>
        <w:t>Блутанг</w:t>
      </w:r>
      <w:r w:rsidRPr="00D52ACB">
        <w:rPr>
          <w:rFonts w:ascii="Times New Roman" w:eastAsia="Times New Roman" w:hAnsi="Times New Roman" w:cs="Times New Roman"/>
          <w:sz w:val="28"/>
          <w:szCs w:val="28"/>
          <w:lang w:val="kk-KZ" w:eastAsia="ru-RU"/>
        </w:rPr>
        <w:t xml:space="preserve"> вирусы өскіндеу және белсенділігін анықта</w:t>
      </w:r>
      <w:r w:rsidR="00A75A72">
        <w:rPr>
          <w:rFonts w:ascii="Times New Roman" w:eastAsia="Times New Roman" w:hAnsi="Times New Roman" w:cs="Times New Roman"/>
          <w:sz w:val="28"/>
          <w:szCs w:val="28"/>
          <w:lang w:val="kk-KZ" w:eastAsia="ru-RU"/>
        </w:rPr>
        <w:t>у</w:t>
      </w:r>
      <w:r w:rsidRPr="00D52ACB">
        <w:rPr>
          <w:rFonts w:ascii="Times New Roman" w:eastAsia="Times New Roman" w:hAnsi="Times New Roman" w:cs="Times New Roman"/>
          <w:sz w:val="28"/>
          <w:szCs w:val="28"/>
          <w:lang w:val="kk-KZ" w:eastAsia="ru-RU"/>
        </w:rPr>
        <w:t>. Блутанг вирусын келесідегідей әдістеме бойынша өскіндедік:</w:t>
      </w:r>
    </w:p>
    <w:p w14:paraId="38002735" w14:textId="77777777" w:rsidR="00D52ACB" w:rsidRPr="00D52ACB" w:rsidRDefault="00D52ACB" w:rsidP="005D1138">
      <w:pPr>
        <w:numPr>
          <w:ilvl w:val="0"/>
          <w:numId w:val="7"/>
        </w:numPr>
        <w:spacing w:after="0" w:line="240" w:lineRule="auto"/>
        <w:ind w:left="0" w:firstLine="709"/>
        <w:contextualSpacing/>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sz w:val="28"/>
          <w:szCs w:val="28"/>
          <w:lang w:val="kk-KZ" w:eastAsia="ru-RU"/>
        </w:rPr>
        <w:lastRenderedPageBreak/>
        <w:t>Vero торша өсіндісінің моноқабатында;</w:t>
      </w:r>
    </w:p>
    <w:p w14:paraId="78ECE4DB" w14:textId="77777777" w:rsidR="00D52ACB" w:rsidRPr="00D52ACB" w:rsidRDefault="00D52ACB" w:rsidP="005D1138">
      <w:pPr>
        <w:numPr>
          <w:ilvl w:val="0"/>
          <w:numId w:val="7"/>
        </w:numPr>
        <w:spacing w:after="0" w:line="240" w:lineRule="auto"/>
        <w:ind w:left="0" w:firstLine="709"/>
        <w:contextualSpacing/>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sz w:val="28"/>
          <w:szCs w:val="28"/>
          <w:lang w:val="kk-KZ" w:eastAsia="ru-RU"/>
        </w:rPr>
        <w:t xml:space="preserve">вирустың жұқтыру дозасы 0,01 </w:t>
      </w:r>
      <w:r w:rsidRPr="00D52ACB">
        <w:rPr>
          <w:rFonts w:ascii="Times New Roman" w:eastAsia="Times New Roman" w:hAnsi="Times New Roman" w:cs="Times New Roman"/>
          <w:color w:val="000000"/>
          <w:sz w:val="28"/>
          <w:szCs w:val="28"/>
          <w:lang w:val="kk-KZ" w:eastAsia="ru-RU"/>
        </w:rPr>
        <w:t>ЦӘТ</w:t>
      </w:r>
      <w:r w:rsidRPr="00D52ACB">
        <w:rPr>
          <w:rFonts w:ascii="Times New Roman" w:eastAsia="Times New Roman" w:hAnsi="Times New Roman" w:cs="Times New Roman"/>
          <w:sz w:val="28"/>
          <w:szCs w:val="28"/>
          <w:vertAlign w:val="subscript"/>
          <w:lang w:val="kk-KZ" w:eastAsia="ru-RU"/>
        </w:rPr>
        <w:t>50</w:t>
      </w:r>
      <w:r w:rsidRPr="00D52ACB">
        <w:rPr>
          <w:rFonts w:ascii="Times New Roman" w:eastAsia="Times New Roman" w:hAnsi="Times New Roman" w:cs="Times New Roman"/>
          <w:sz w:val="28"/>
          <w:szCs w:val="28"/>
          <w:lang w:val="kk-KZ" w:eastAsia="ru-RU"/>
        </w:rPr>
        <w:t>/жасуша болды;</w:t>
      </w:r>
    </w:p>
    <w:p w14:paraId="3314A623" w14:textId="20B00FEE" w:rsidR="00D52ACB" w:rsidRPr="00D52ACB" w:rsidRDefault="00D52ACB" w:rsidP="005D1138">
      <w:pPr>
        <w:numPr>
          <w:ilvl w:val="0"/>
          <w:numId w:val="7"/>
        </w:numPr>
        <w:spacing w:after="0" w:line="240" w:lineRule="auto"/>
        <w:ind w:left="0" w:firstLine="709"/>
        <w:contextualSpacing/>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bCs/>
          <w:sz w:val="28"/>
          <w:szCs w:val="28"/>
          <w:lang w:val="kk-KZ" w:eastAsia="ru-RU"/>
        </w:rPr>
        <w:t xml:space="preserve">қоектік орта ретінде </w:t>
      </w:r>
      <w:r w:rsidR="00AE2CCC" w:rsidRPr="00AE2CCC">
        <w:rPr>
          <w:rFonts w:ascii="Times New Roman" w:eastAsia="Times New Roman" w:hAnsi="Times New Roman" w:cs="Times New Roman"/>
          <w:bCs/>
          <w:sz w:val="28"/>
          <w:szCs w:val="28"/>
          <w:lang w:val="kk-KZ" w:eastAsia="ru-RU"/>
        </w:rPr>
        <w:t>DMEM</w:t>
      </w:r>
      <w:r w:rsidRPr="00D52ACB">
        <w:rPr>
          <w:rFonts w:ascii="Times New Roman" w:eastAsia="Times New Roman" w:hAnsi="Times New Roman" w:cs="Times New Roman"/>
          <w:bCs/>
          <w:sz w:val="28"/>
          <w:szCs w:val="28"/>
          <w:lang w:val="kk-KZ" w:eastAsia="ru-RU"/>
        </w:rPr>
        <w:t xml:space="preserve"> қолданылды;</w:t>
      </w:r>
    </w:p>
    <w:p w14:paraId="3A365ADE" w14:textId="12EC494C" w:rsidR="00D52ACB" w:rsidRPr="00D52ACB" w:rsidRDefault="00D52ACB" w:rsidP="005D1138">
      <w:pPr>
        <w:numPr>
          <w:ilvl w:val="0"/>
          <w:numId w:val="7"/>
        </w:numPr>
        <w:spacing w:after="0" w:line="240" w:lineRule="auto"/>
        <w:ind w:left="0" w:firstLine="709"/>
        <w:contextualSpacing/>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bCs/>
          <w:sz w:val="28"/>
          <w:szCs w:val="28"/>
          <w:lang w:val="kk-KZ" w:eastAsia="ru-RU"/>
        </w:rPr>
        <w:t>VERO қоректік орта</w:t>
      </w:r>
      <w:r w:rsidRPr="00D52ACB">
        <w:rPr>
          <w:rFonts w:ascii="Times New Roman" w:eastAsia="Calibri" w:hAnsi="Times New Roman" w:cs="Times New Roman"/>
          <w:sz w:val="28"/>
          <w:szCs w:val="28"/>
          <w:lang w:val="kk-KZ"/>
        </w:rPr>
        <w:t xml:space="preserve"> құрамындағы </w:t>
      </w:r>
      <w:r w:rsidR="00AE2CCC" w:rsidRPr="00AE2CCC">
        <w:rPr>
          <w:rFonts w:ascii="Times New Roman" w:eastAsia="Times New Roman" w:hAnsi="Times New Roman" w:cs="Times New Roman"/>
          <w:bCs/>
          <w:sz w:val="28"/>
          <w:szCs w:val="28"/>
          <w:lang w:val="kk-KZ" w:eastAsia="ru-RU"/>
        </w:rPr>
        <w:t xml:space="preserve">фетальды қан сарысуының тиімді концентрациясы </w:t>
      </w:r>
      <w:r w:rsidRPr="00D52ACB">
        <w:rPr>
          <w:rFonts w:ascii="Times New Roman" w:eastAsia="Times New Roman" w:hAnsi="Times New Roman" w:cs="Times New Roman"/>
          <w:bCs/>
          <w:sz w:val="28"/>
          <w:szCs w:val="28"/>
          <w:lang w:val="kk-KZ" w:eastAsia="ru-RU"/>
        </w:rPr>
        <w:t>2 % болды;</w:t>
      </w:r>
    </w:p>
    <w:p w14:paraId="5248BB6F" w14:textId="77777777" w:rsidR="00D52ACB" w:rsidRPr="00D52ACB" w:rsidRDefault="00D52ACB" w:rsidP="005D1138">
      <w:pPr>
        <w:numPr>
          <w:ilvl w:val="0"/>
          <w:numId w:val="7"/>
        </w:numPr>
        <w:spacing w:after="0" w:line="240" w:lineRule="auto"/>
        <w:ind w:left="0" w:firstLine="709"/>
        <w:contextualSpacing/>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sz w:val="28"/>
          <w:szCs w:val="28"/>
          <w:lang w:val="kk-KZ" w:eastAsia="ru-RU"/>
        </w:rPr>
        <w:t>өскіндеу үшін 37 °С температурасын пайдаландық;</w:t>
      </w:r>
    </w:p>
    <w:p w14:paraId="4B4B616C" w14:textId="77777777" w:rsidR="00D52ACB" w:rsidRPr="00D52ACB" w:rsidRDefault="00D52ACB" w:rsidP="005D1138">
      <w:pPr>
        <w:numPr>
          <w:ilvl w:val="0"/>
          <w:numId w:val="7"/>
        </w:numPr>
        <w:spacing w:after="0" w:line="240" w:lineRule="auto"/>
        <w:ind w:left="0" w:firstLine="709"/>
        <w:contextualSpacing/>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bCs/>
          <w:sz w:val="28"/>
          <w:szCs w:val="28"/>
          <w:lang w:val="kk-KZ" w:eastAsia="ru-RU"/>
        </w:rPr>
        <w:t xml:space="preserve">өскіндеу уақыты </w:t>
      </w:r>
      <w:r w:rsidRPr="00D52ACB">
        <w:rPr>
          <w:rFonts w:ascii="Times New Roman" w:eastAsia="Calibri" w:hAnsi="Times New Roman" w:cs="Times New Roman"/>
          <w:sz w:val="28"/>
          <w:szCs w:val="28"/>
          <w:lang w:val="kk-KZ"/>
        </w:rPr>
        <w:t>72 сағатты құрады</w:t>
      </w:r>
      <w:r w:rsidRPr="00D52ACB">
        <w:rPr>
          <w:rFonts w:ascii="Times New Roman" w:eastAsia="Times New Roman" w:hAnsi="Times New Roman" w:cs="Times New Roman"/>
          <w:bCs/>
          <w:sz w:val="28"/>
          <w:szCs w:val="28"/>
          <w:lang w:val="kk-KZ" w:eastAsia="ru-RU"/>
        </w:rPr>
        <w:t>.</w:t>
      </w:r>
    </w:p>
    <w:p w14:paraId="25E54CBE" w14:textId="77777777" w:rsidR="00D52ACB" w:rsidRPr="00D52ACB" w:rsidRDefault="00D52ACB" w:rsidP="005D1138">
      <w:pPr>
        <w:spacing w:after="0" w:line="240" w:lineRule="auto"/>
        <w:ind w:firstLine="709"/>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sz w:val="28"/>
          <w:szCs w:val="28"/>
          <w:lang w:val="kk-KZ" w:eastAsia="ru-RU"/>
        </w:rPr>
        <w:t>Алынған вирусы бар суспензиялар биологиялық белсенділігін анықтау кестеде көрсетілген</w:t>
      </w:r>
    </w:p>
    <w:p w14:paraId="740FB74D" w14:textId="77777777" w:rsidR="006B6C3E" w:rsidRDefault="006B6C3E" w:rsidP="006B6C3E">
      <w:pPr>
        <w:spacing w:after="0" w:line="240" w:lineRule="auto"/>
        <w:jc w:val="both"/>
        <w:rPr>
          <w:rFonts w:ascii="Times New Roman" w:eastAsia="Times New Roman" w:hAnsi="Times New Roman" w:cs="Times New Roman"/>
          <w:color w:val="000000" w:themeColor="text1"/>
          <w:sz w:val="28"/>
          <w:szCs w:val="28"/>
          <w:lang w:val="kk-KZ" w:eastAsia="ru-RU"/>
        </w:rPr>
      </w:pPr>
    </w:p>
    <w:p w14:paraId="68BDED10" w14:textId="4A4C8178" w:rsidR="00D52ACB" w:rsidRPr="00D52ACB" w:rsidRDefault="00791330" w:rsidP="006B6C3E">
      <w:pPr>
        <w:spacing w:after="0" w:line="240" w:lineRule="auto"/>
        <w:jc w:val="both"/>
        <w:rPr>
          <w:rFonts w:ascii="Times New Roman" w:eastAsia="Times New Roman" w:hAnsi="Times New Roman" w:cs="Times New Roman"/>
          <w:color w:val="000000" w:themeColor="text1"/>
          <w:sz w:val="28"/>
          <w:szCs w:val="28"/>
          <w:lang w:val="kk-KZ" w:eastAsia="ru-RU"/>
        </w:rPr>
      </w:pPr>
      <w:r w:rsidRPr="00791330">
        <w:rPr>
          <w:rFonts w:ascii="Times New Roman" w:eastAsia="Times New Roman" w:hAnsi="Times New Roman" w:cs="Times New Roman"/>
          <w:color w:val="000000" w:themeColor="text1"/>
          <w:sz w:val="28"/>
          <w:szCs w:val="28"/>
          <w:lang w:val="kk-KZ" w:eastAsia="ru-RU"/>
        </w:rPr>
        <w:t>Кесте 23</w:t>
      </w:r>
      <w:r w:rsidR="00D52ACB" w:rsidRPr="00D52ACB">
        <w:rPr>
          <w:rFonts w:ascii="Times New Roman" w:eastAsia="Times New Roman" w:hAnsi="Times New Roman" w:cs="Times New Roman"/>
          <w:color w:val="000000" w:themeColor="text1"/>
          <w:sz w:val="28"/>
          <w:szCs w:val="28"/>
          <w:lang w:val="kk-KZ" w:eastAsia="ru-RU"/>
        </w:rPr>
        <w:t xml:space="preserve"> - ҚКБ вирусының суспензиясының биологиялық белсенділігін анықтау</w:t>
      </w:r>
    </w:p>
    <w:p w14:paraId="593C690F" w14:textId="77777777" w:rsidR="00D52ACB" w:rsidRPr="00D52ACB" w:rsidRDefault="00D52ACB" w:rsidP="00D52ACB">
      <w:pPr>
        <w:spacing w:after="0" w:line="240" w:lineRule="auto"/>
        <w:ind w:firstLine="567"/>
        <w:jc w:val="both"/>
        <w:rPr>
          <w:rFonts w:ascii="Times New Roman" w:eastAsia="Times New Roman" w:hAnsi="Times New Roman" w:cs="Times New Roman"/>
          <w:color w:val="EE0000"/>
          <w:sz w:val="28"/>
          <w:szCs w:val="28"/>
          <w:lang w:val="kk-KZ" w:eastAsia="ru-RU"/>
        </w:rPr>
      </w:pPr>
    </w:p>
    <w:tbl>
      <w:tblPr>
        <w:tblW w:w="98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3"/>
        <w:gridCol w:w="1722"/>
        <w:gridCol w:w="884"/>
        <w:gridCol w:w="911"/>
        <w:gridCol w:w="907"/>
        <w:gridCol w:w="907"/>
        <w:gridCol w:w="884"/>
        <w:gridCol w:w="874"/>
        <w:gridCol w:w="676"/>
        <w:gridCol w:w="678"/>
      </w:tblGrid>
      <w:tr w:rsidR="00D52ACB" w:rsidRPr="00D52ACB" w14:paraId="7E3C1DD8" w14:textId="77777777" w:rsidTr="00AD5EFE">
        <w:trPr>
          <w:trHeight w:val="191"/>
        </w:trPr>
        <w:tc>
          <w:tcPr>
            <w:tcW w:w="1383" w:type="dxa"/>
            <w:vMerge w:val="restart"/>
          </w:tcPr>
          <w:p w14:paraId="7D975404"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kk-KZ" w:eastAsia="ru-RU"/>
              </w:rPr>
            </w:pPr>
            <w:r w:rsidRPr="00D52ACB">
              <w:rPr>
                <w:rFonts w:ascii="Times New Roman" w:eastAsia="Times New Roman" w:hAnsi="Times New Roman" w:cs="Times New Roman"/>
                <w:sz w:val="24"/>
                <w:szCs w:val="24"/>
                <w:lang w:val="kk-KZ" w:eastAsia="ru-RU"/>
              </w:rPr>
              <w:t xml:space="preserve">Пассаж </w:t>
            </w:r>
          </w:p>
        </w:tc>
        <w:tc>
          <w:tcPr>
            <w:tcW w:w="1722" w:type="dxa"/>
            <w:vMerge w:val="restart"/>
          </w:tcPr>
          <w:p w14:paraId="317F090D"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kk-KZ" w:eastAsia="ru-RU"/>
              </w:rPr>
              <w:t>Белсенділігі</w:t>
            </w:r>
            <w:r w:rsidRPr="00D52ACB">
              <w:rPr>
                <w:rFonts w:ascii="Times New Roman" w:eastAsia="Times New Roman" w:hAnsi="Times New Roman" w:cs="Times New Roman"/>
                <w:sz w:val="24"/>
                <w:szCs w:val="24"/>
                <w:lang w:val="ru-RU" w:eastAsia="ru-RU"/>
              </w:rPr>
              <w:t xml:space="preserve"> </w:t>
            </w:r>
            <w:r w:rsidRPr="00D52ACB">
              <w:rPr>
                <w:rFonts w:ascii="Times New Roman" w:eastAsia="Times New Roman" w:hAnsi="Times New Roman" w:cs="Times New Roman"/>
                <w:sz w:val="24"/>
                <w:szCs w:val="24"/>
                <w:lang w:eastAsia="ru-RU"/>
              </w:rPr>
              <w:t>lg</w:t>
            </w:r>
            <w:r w:rsidRPr="00D52ACB">
              <w:rPr>
                <w:rFonts w:ascii="Times New Roman" w:eastAsia="Times New Roman" w:hAnsi="Times New Roman" w:cs="Times New Roman"/>
                <w:sz w:val="24"/>
                <w:szCs w:val="24"/>
                <w:lang w:val="ru-RU" w:eastAsia="ru-RU"/>
              </w:rPr>
              <w:t xml:space="preserve"> </w:t>
            </w:r>
            <w:r w:rsidRPr="00D52ACB">
              <w:rPr>
                <w:rFonts w:ascii="Times New Roman" w:eastAsia="Times New Roman" w:hAnsi="Times New Roman" w:cs="Times New Roman"/>
                <w:color w:val="000000"/>
                <w:sz w:val="24"/>
                <w:szCs w:val="24"/>
                <w:lang w:val="kk-KZ" w:eastAsia="ru-RU"/>
              </w:rPr>
              <w:t>ЦӘТ</w:t>
            </w:r>
            <w:r w:rsidRPr="00D52ACB">
              <w:rPr>
                <w:rFonts w:ascii="Times New Roman" w:eastAsia="Times New Roman" w:hAnsi="Times New Roman" w:cs="Times New Roman"/>
                <w:sz w:val="24"/>
                <w:szCs w:val="24"/>
                <w:lang w:val="ru-RU" w:eastAsia="ru-RU"/>
              </w:rPr>
              <w:t xml:space="preserve"> 50/см</w:t>
            </w:r>
            <w:r w:rsidRPr="00D52ACB">
              <w:rPr>
                <w:rFonts w:ascii="Times New Roman" w:eastAsia="Times New Roman" w:hAnsi="Times New Roman" w:cs="Times New Roman"/>
                <w:sz w:val="24"/>
                <w:szCs w:val="24"/>
                <w:vertAlign w:val="superscript"/>
                <w:lang w:val="ru-RU" w:eastAsia="ru-RU"/>
              </w:rPr>
              <w:t>3</w:t>
            </w:r>
          </w:p>
        </w:tc>
        <w:tc>
          <w:tcPr>
            <w:tcW w:w="6719" w:type="dxa"/>
            <w:gridSpan w:val="8"/>
          </w:tcPr>
          <w:p w14:paraId="718B0B44"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kk-KZ" w:eastAsia="ru-RU"/>
              </w:rPr>
            </w:pPr>
            <w:r w:rsidRPr="00D52ACB">
              <w:rPr>
                <w:rFonts w:ascii="Times New Roman" w:eastAsia="Times New Roman" w:hAnsi="Times New Roman" w:cs="Times New Roman"/>
                <w:sz w:val="24"/>
                <w:szCs w:val="24"/>
                <w:lang w:val="kk-KZ" w:eastAsia="ru-RU"/>
              </w:rPr>
              <w:t>Жұқтыруға арналған материал</w:t>
            </w:r>
          </w:p>
        </w:tc>
      </w:tr>
      <w:tr w:rsidR="00D52ACB" w:rsidRPr="00D52ACB" w14:paraId="32D1C902" w14:textId="77777777" w:rsidTr="00AD5EFE">
        <w:trPr>
          <w:trHeight w:val="131"/>
        </w:trPr>
        <w:tc>
          <w:tcPr>
            <w:tcW w:w="1383" w:type="dxa"/>
            <w:vMerge/>
          </w:tcPr>
          <w:p w14:paraId="6351E845"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p>
        </w:tc>
        <w:tc>
          <w:tcPr>
            <w:tcW w:w="1722" w:type="dxa"/>
            <w:vMerge/>
          </w:tcPr>
          <w:p w14:paraId="58488232"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p>
        </w:tc>
        <w:tc>
          <w:tcPr>
            <w:tcW w:w="884" w:type="dxa"/>
          </w:tcPr>
          <w:p w14:paraId="70B79DEA"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10</w:t>
            </w:r>
            <w:r w:rsidRPr="00D52ACB">
              <w:rPr>
                <w:rFonts w:ascii="Times New Roman" w:eastAsia="Times New Roman" w:hAnsi="Times New Roman" w:cs="Times New Roman"/>
                <w:sz w:val="24"/>
                <w:szCs w:val="24"/>
                <w:vertAlign w:val="superscript"/>
                <w:lang w:val="ru-RU" w:eastAsia="ru-RU"/>
              </w:rPr>
              <w:t>-1</w:t>
            </w:r>
          </w:p>
        </w:tc>
        <w:tc>
          <w:tcPr>
            <w:tcW w:w="911" w:type="dxa"/>
          </w:tcPr>
          <w:p w14:paraId="4F320D79"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10</w:t>
            </w:r>
            <w:r w:rsidRPr="00D52ACB">
              <w:rPr>
                <w:rFonts w:ascii="Times New Roman" w:eastAsia="Times New Roman" w:hAnsi="Times New Roman" w:cs="Times New Roman"/>
                <w:sz w:val="24"/>
                <w:szCs w:val="24"/>
                <w:vertAlign w:val="superscript"/>
                <w:lang w:val="ru-RU" w:eastAsia="ru-RU"/>
              </w:rPr>
              <w:t>-2</w:t>
            </w:r>
          </w:p>
        </w:tc>
        <w:tc>
          <w:tcPr>
            <w:tcW w:w="907" w:type="dxa"/>
          </w:tcPr>
          <w:p w14:paraId="4E3BB159"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10</w:t>
            </w:r>
            <w:r w:rsidRPr="00D52ACB">
              <w:rPr>
                <w:rFonts w:ascii="Times New Roman" w:eastAsia="Times New Roman" w:hAnsi="Times New Roman" w:cs="Times New Roman"/>
                <w:sz w:val="24"/>
                <w:szCs w:val="24"/>
                <w:vertAlign w:val="superscript"/>
                <w:lang w:val="ru-RU" w:eastAsia="ru-RU"/>
              </w:rPr>
              <w:t>-3</w:t>
            </w:r>
          </w:p>
        </w:tc>
        <w:tc>
          <w:tcPr>
            <w:tcW w:w="907" w:type="dxa"/>
          </w:tcPr>
          <w:p w14:paraId="630F8DBA"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10</w:t>
            </w:r>
            <w:r w:rsidRPr="00D52ACB">
              <w:rPr>
                <w:rFonts w:ascii="Times New Roman" w:eastAsia="Times New Roman" w:hAnsi="Times New Roman" w:cs="Times New Roman"/>
                <w:sz w:val="24"/>
                <w:szCs w:val="24"/>
                <w:vertAlign w:val="superscript"/>
                <w:lang w:val="ru-RU" w:eastAsia="ru-RU"/>
              </w:rPr>
              <w:t>-4</w:t>
            </w:r>
          </w:p>
        </w:tc>
        <w:tc>
          <w:tcPr>
            <w:tcW w:w="884" w:type="dxa"/>
          </w:tcPr>
          <w:p w14:paraId="66BD1613"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10</w:t>
            </w:r>
            <w:r w:rsidRPr="00D52ACB">
              <w:rPr>
                <w:rFonts w:ascii="Times New Roman" w:eastAsia="Times New Roman" w:hAnsi="Times New Roman" w:cs="Times New Roman"/>
                <w:sz w:val="24"/>
                <w:szCs w:val="24"/>
                <w:vertAlign w:val="superscript"/>
                <w:lang w:val="ru-RU" w:eastAsia="ru-RU"/>
              </w:rPr>
              <w:t>-5</w:t>
            </w:r>
          </w:p>
        </w:tc>
        <w:tc>
          <w:tcPr>
            <w:tcW w:w="874" w:type="dxa"/>
          </w:tcPr>
          <w:p w14:paraId="7F04BA41"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10</w:t>
            </w:r>
            <w:r w:rsidRPr="00D52ACB">
              <w:rPr>
                <w:rFonts w:ascii="Times New Roman" w:eastAsia="Times New Roman" w:hAnsi="Times New Roman" w:cs="Times New Roman"/>
                <w:sz w:val="24"/>
                <w:szCs w:val="24"/>
                <w:vertAlign w:val="superscript"/>
                <w:lang w:val="ru-RU" w:eastAsia="ru-RU"/>
              </w:rPr>
              <w:t>-6</w:t>
            </w:r>
          </w:p>
        </w:tc>
        <w:tc>
          <w:tcPr>
            <w:tcW w:w="676" w:type="dxa"/>
          </w:tcPr>
          <w:p w14:paraId="736A4A45"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10</w:t>
            </w:r>
            <w:r w:rsidRPr="00D52ACB">
              <w:rPr>
                <w:rFonts w:ascii="Times New Roman" w:eastAsia="Times New Roman" w:hAnsi="Times New Roman" w:cs="Times New Roman"/>
                <w:sz w:val="24"/>
                <w:szCs w:val="24"/>
                <w:vertAlign w:val="superscript"/>
                <w:lang w:val="ru-RU" w:eastAsia="ru-RU"/>
              </w:rPr>
              <w:t>-7</w:t>
            </w:r>
          </w:p>
        </w:tc>
        <w:tc>
          <w:tcPr>
            <w:tcW w:w="672" w:type="dxa"/>
          </w:tcPr>
          <w:p w14:paraId="4FB0203E"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10</w:t>
            </w:r>
            <w:r w:rsidRPr="00D52ACB">
              <w:rPr>
                <w:rFonts w:ascii="Times New Roman" w:eastAsia="Times New Roman" w:hAnsi="Times New Roman" w:cs="Times New Roman"/>
                <w:sz w:val="24"/>
                <w:szCs w:val="24"/>
                <w:vertAlign w:val="superscript"/>
                <w:lang w:val="ru-RU" w:eastAsia="ru-RU"/>
              </w:rPr>
              <w:t>-8</w:t>
            </w:r>
          </w:p>
        </w:tc>
      </w:tr>
      <w:tr w:rsidR="00D52ACB" w:rsidRPr="00D52ACB" w14:paraId="7D33F351" w14:textId="77777777" w:rsidTr="00AD5EFE">
        <w:trPr>
          <w:trHeight w:val="410"/>
        </w:trPr>
        <w:tc>
          <w:tcPr>
            <w:tcW w:w="1383" w:type="dxa"/>
          </w:tcPr>
          <w:p w14:paraId="35192D71"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1</w:t>
            </w:r>
          </w:p>
        </w:tc>
        <w:tc>
          <w:tcPr>
            <w:tcW w:w="1722" w:type="dxa"/>
          </w:tcPr>
          <w:p w14:paraId="21F1081E"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kk-KZ" w:eastAsia="ru-RU"/>
              </w:rPr>
            </w:pPr>
            <w:r w:rsidRPr="00D52ACB">
              <w:rPr>
                <w:rFonts w:ascii="Times New Roman" w:eastAsia="Times New Roman" w:hAnsi="Times New Roman" w:cs="Times New Roman"/>
                <w:sz w:val="24"/>
                <w:szCs w:val="24"/>
                <w:lang w:val="ru-RU" w:eastAsia="ru-RU"/>
              </w:rPr>
              <w:t>6,</w:t>
            </w:r>
            <w:r w:rsidRPr="00D52ACB">
              <w:rPr>
                <w:rFonts w:ascii="Times New Roman" w:eastAsia="Times New Roman" w:hAnsi="Times New Roman" w:cs="Times New Roman"/>
                <w:sz w:val="24"/>
                <w:szCs w:val="24"/>
                <w:lang w:val="kk-KZ" w:eastAsia="ru-RU"/>
              </w:rPr>
              <w:t>75</w:t>
            </w:r>
          </w:p>
        </w:tc>
        <w:tc>
          <w:tcPr>
            <w:tcW w:w="884" w:type="dxa"/>
          </w:tcPr>
          <w:p w14:paraId="36D125FD"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 xml:space="preserve">++++ </w:t>
            </w:r>
          </w:p>
        </w:tc>
        <w:tc>
          <w:tcPr>
            <w:tcW w:w="911" w:type="dxa"/>
          </w:tcPr>
          <w:p w14:paraId="10AB3281"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w:t>
            </w:r>
          </w:p>
        </w:tc>
        <w:tc>
          <w:tcPr>
            <w:tcW w:w="907" w:type="dxa"/>
          </w:tcPr>
          <w:p w14:paraId="12BD3F4E"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w:t>
            </w:r>
          </w:p>
        </w:tc>
        <w:tc>
          <w:tcPr>
            <w:tcW w:w="907" w:type="dxa"/>
          </w:tcPr>
          <w:p w14:paraId="01324EE8"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w:t>
            </w:r>
          </w:p>
        </w:tc>
        <w:tc>
          <w:tcPr>
            <w:tcW w:w="884" w:type="dxa"/>
          </w:tcPr>
          <w:p w14:paraId="0209DD45"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w:t>
            </w:r>
          </w:p>
        </w:tc>
        <w:tc>
          <w:tcPr>
            <w:tcW w:w="874" w:type="dxa"/>
          </w:tcPr>
          <w:p w14:paraId="4F7A6261"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w:t>
            </w:r>
            <w:r w:rsidRPr="00D52ACB">
              <w:rPr>
                <w:rFonts w:ascii="Times New Roman" w:eastAsia="Times New Roman" w:hAnsi="Times New Roman" w:cs="Times New Roman"/>
                <w:sz w:val="24"/>
                <w:szCs w:val="24"/>
                <w:lang w:val="kk-KZ" w:eastAsia="ru-RU"/>
              </w:rPr>
              <w:t>+</w:t>
            </w:r>
            <w:r w:rsidRPr="00D52ACB">
              <w:rPr>
                <w:rFonts w:ascii="Times New Roman" w:eastAsia="Times New Roman" w:hAnsi="Times New Roman" w:cs="Times New Roman"/>
                <w:sz w:val="24"/>
                <w:szCs w:val="24"/>
                <w:lang w:val="ru-RU" w:eastAsia="ru-RU"/>
              </w:rPr>
              <w:t xml:space="preserve"> </w:t>
            </w:r>
            <w:r w:rsidRPr="00D52ACB">
              <w:rPr>
                <w:rFonts w:ascii="Times New Roman" w:eastAsia="Times New Roman" w:hAnsi="Times New Roman" w:cs="Times New Roman"/>
                <w:sz w:val="24"/>
                <w:szCs w:val="24"/>
                <w:lang w:val="kk-KZ" w:eastAsia="ru-RU"/>
              </w:rPr>
              <w:t>+</w:t>
            </w:r>
            <w:r w:rsidRPr="00D52ACB">
              <w:rPr>
                <w:rFonts w:ascii="Times New Roman" w:eastAsia="Times New Roman" w:hAnsi="Times New Roman" w:cs="Times New Roman"/>
                <w:sz w:val="24"/>
                <w:szCs w:val="24"/>
                <w:lang w:val="ru-RU" w:eastAsia="ru-RU"/>
              </w:rPr>
              <w:t xml:space="preserve"> </w:t>
            </w:r>
          </w:p>
        </w:tc>
        <w:tc>
          <w:tcPr>
            <w:tcW w:w="676" w:type="dxa"/>
          </w:tcPr>
          <w:p w14:paraId="251CFF10"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kk-KZ" w:eastAsia="ru-RU"/>
              </w:rPr>
              <w:t>+</w:t>
            </w:r>
            <w:r w:rsidRPr="00D52ACB">
              <w:rPr>
                <w:rFonts w:ascii="Times New Roman" w:eastAsia="Times New Roman" w:hAnsi="Times New Roman" w:cs="Times New Roman"/>
                <w:sz w:val="24"/>
                <w:szCs w:val="24"/>
                <w:lang w:val="ru-RU" w:eastAsia="ru-RU"/>
              </w:rPr>
              <w:t xml:space="preserve"> - - -</w:t>
            </w:r>
          </w:p>
        </w:tc>
        <w:tc>
          <w:tcPr>
            <w:tcW w:w="672" w:type="dxa"/>
          </w:tcPr>
          <w:p w14:paraId="6471CF8B"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 - - -</w:t>
            </w:r>
          </w:p>
        </w:tc>
      </w:tr>
      <w:tr w:rsidR="00D52ACB" w:rsidRPr="00D52ACB" w14:paraId="004F940C" w14:textId="77777777" w:rsidTr="00AD5EFE">
        <w:trPr>
          <w:trHeight w:val="126"/>
        </w:trPr>
        <w:tc>
          <w:tcPr>
            <w:tcW w:w="1383" w:type="dxa"/>
          </w:tcPr>
          <w:p w14:paraId="4D0A52E0"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2</w:t>
            </w:r>
          </w:p>
        </w:tc>
        <w:tc>
          <w:tcPr>
            <w:tcW w:w="1722" w:type="dxa"/>
          </w:tcPr>
          <w:p w14:paraId="201A3D4F"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kk-KZ" w:eastAsia="ru-RU"/>
              </w:rPr>
              <w:t>7</w:t>
            </w:r>
            <w:r w:rsidRPr="00D52ACB">
              <w:rPr>
                <w:rFonts w:ascii="Times New Roman" w:eastAsia="Times New Roman" w:hAnsi="Times New Roman" w:cs="Times New Roman"/>
                <w:sz w:val="24"/>
                <w:szCs w:val="24"/>
                <w:lang w:val="ru-RU" w:eastAsia="ru-RU"/>
              </w:rPr>
              <w:t>,25</w:t>
            </w:r>
          </w:p>
        </w:tc>
        <w:tc>
          <w:tcPr>
            <w:tcW w:w="884" w:type="dxa"/>
          </w:tcPr>
          <w:p w14:paraId="29AEC2B0"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w:t>
            </w:r>
          </w:p>
        </w:tc>
        <w:tc>
          <w:tcPr>
            <w:tcW w:w="911" w:type="dxa"/>
          </w:tcPr>
          <w:p w14:paraId="306F9C40"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w:t>
            </w:r>
          </w:p>
        </w:tc>
        <w:tc>
          <w:tcPr>
            <w:tcW w:w="907" w:type="dxa"/>
          </w:tcPr>
          <w:p w14:paraId="44CA1393"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w:t>
            </w:r>
          </w:p>
        </w:tc>
        <w:tc>
          <w:tcPr>
            <w:tcW w:w="907" w:type="dxa"/>
          </w:tcPr>
          <w:p w14:paraId="175DBD74"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w:t>
            </w:r>
          </w:p>
        </w:tc>
        <w:tc>
          <w:tcPr>
            <w:tcW w:w="884" w:type="dxa"/>
          </w:tcPr>
          <w:p w14:paraId="0239D6D3"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w:t>
            </w:r>
          </w:p>
        </w:tc>
        <w:tc>
          <w:tcPr>
            <w:tcW w:w="874" w:type="dxa"/>
          </w:tcPr>
          <w:p w14:paraId="7FF2FB4B"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kk-KZ" w:eastAsia="ru-RU"/>
              </w:rPr>
            </w:pPr>
            <w:r w:rsidRPr="00D52ACB">
              <w:rPr>
                <w:rFonts w:ascii="Times New Roman" w:eastAsia="Times New Roman" w:hAnsi="Times New Roman" w:cs="Times New Roman"/>
                <w:sz w:val="24"/>
                <w:szCs w:val="24"/>
                <w:lang w:val="ru-RU" w:eastAsia="ru-RU"/>
              </w:rPr>
              <w:t>+++</w:t>
            </w:r>
            <w:r w:rsidRPr="00D52ACB">
              <w:rPr>
                <w:rFonts w:ascii="Times New Roman" w:eastAsia="Times New Roman" w:hAnsi="Times New Roman" w:cs="Times New Roman"/>
                <w:sz w:val="24"/>
                <w:szCs w:val="24"/>
                <w:lang w:val="kk-KZ" w:eastAsia="ru-RU"/>
              </w:rPr>
              <w:t>+</w:t>
            </w:r>
          </w:p>
        </w:tc>
        <w:tc>
          <w:tcPr>
            <w:tcW w:w="676" w:type="dxa"/>
          </w:tcPr>
          <w:p w14:paraId="279F779E"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kk-KZ" w:eastAsia="ru-RU"/>
              </w:rPr>
              <w:t>+</w:t>
            </w:r>
            <w:r w:rsidRPr="00D52ACB">
              <w:rPr>
                <w:rFonts w:ascii="Times New Roman" w:eastAsia="Times New Roman" w:hAnsi="Times New Roman" w:cs="Times New Roman"/>
                <w:sz w:val="24"/>
                <w:szCs w:val="24"/>
                <w:lang w:val="ru-RU" w:eastAsia="ru-RU"/>
              </w:rPr>
              <w:t xml:space="preserve"> </w:t>
            </w:r>
            <w:r w:rsidRPr="00D52ACB">
              <w:rPr>
                <w:rFonts w:ascii="Times New Roman" w:eastAsia="Times New Roman" w:hAnsi="Times New Roman" w:cs="Times New Roman"/>
                <w:sz w:val="24"/>
                <w:szCs w:val="24"/>
                <w:lang w:val="kk-KZ" w:eastAsia="ru-RU"/>
              </w:rPr>
              <w:t>+</w:t>
            </w:r>
            <w:r w:rsidRPr="00D52ACB">
              <w:rPr>
                <w:rFonts w:ascii="Times New Roman" w:eastAsia="Times New Roman" w:hAnsi="Times New Roman" w:cs="Times New Roman"/>
                <w:sz w:val="24"/>
                <w:szCs w:val="24"/>
                <w:lang w:val="ru-RU" w:eastAsia="ru-RU"/>
              </w:rPr>
              <w:t xml:space="preserve"> </w:t>
            </w:r>
            <w:r w:rsidRPr="00D52ACB">
              <w:rPr>
                <w:rFonts w:ascii="Times New Roman" w:eastAsia="Times New Roman" w:hAnsi="Times New Roman" w:cs="Times New Roman"/>
                <w:sz w:val="24"/>
                <w:szCs w:val="24"/>
                <w:lang w:val="kk-KZ" w:eastAsia="ru-RU"/>
              </w:rPr>
              <w:t>+</w:t>
            </w:r>
            <w:r w:rsidRPr="00D52ACB">
              <w:rPr>
                <w:rFonts w:ascii="Times New Roman" w:eastAsia="Times New Roman" w:hAnsi="Times New Roman" w:cs="Times New Roman"/>
                <w:sz w:val="24"/>
                <w:szCs w:val="24"/>
                <w:lang w:val="ru-RU" w:eastAsia="ru-RU"/>
              </w:rPr>
              <w:t xml:space="preserve"> -</w:t>
            </w:r>
          </w:p>
        </w:tc>
        <w:tc>
          <w:tcPr>
            <w:tcW w:w="672" w:type="dxa"/>
          </w:tcPr>
          <w:p w14:paraId="2BBCAD42"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 - - -</w:t>
            </w:r>
          </w:p>
        </w:tc>
      </w:tr>
      <w:tr w:rsidR="00D52ACB" w:rsidRPr="00D52ACB" w14:paraId="4BD05C6C" w14:textId="77777777" w:rsidTr="00AD5EFE">
        <w:trPr>
          <w:trHeight w:val="276"/>
        </w:trPr>
        <w:tc>
          <w:tcPr>
            <w:tcW w:w="1383" w:type="dxa"/>
          </w:tcPr>
          <w:p w14:paraId="07EF4663"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3</w:t>
            </w:r>
          </w:p>
        </w:tc>
        <w:tc>
          <w:tcPr>
            <w:tcW w:w="1722" w:type="dxa"/>
          </w:tcPr>
          <w:p w14:paraId="016BF606"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kk-KZ" w:eastAsia="ru-RU"/>
              </w:rPr>
              <w:t>7</w:t>
            </w:r>
            <w:r w:rsidRPr="00D52ACB">
              <w:rPr>
                <w:rFonts w:ascii="Times New Roman" w:eastAsia="Times New Roman" w:hAnsi="Times New Roman" w:cs="Times New Roman"/>
                <w:sz w:val="24"/>
                <w:szCs w:val="24"/>
                <w:lang w:val="ru-RU" w:eastAsia="ru-RU"/>
              </w:rPr>
              <w:t>,</w:t>
            </w:r>
            <w:r w:rsidRPr="00D52ACB">
              <w:rPr>
                <w:rFonts w:ascii="Times New Roman" w:eastAsia="Times New Roman" w:hAnsi="Times New Roman" w:cs="Times New Roman"/>
                <w:sz w:val="24"/>
                <w:szCs w:val="24"/>
                <w:lang w:val="kk-KZ" w:eastAsia="ru-RU"/>
              </w:rPr>
              <w:t>2</w:t>
            </w:r>
            <w:r w:rsidRPr="00D52ACB">
              <w:rPr>
                <w:rFonts w:ascii="Times New Roman" w:eastAsia="Times New Roman" w:hAnsi="Times New Roman" w:cs="Times New Roman"/>
                <w:sz w:val="24"/>
                <w:szCs w:val="24"/>
                <w:lang w:val="ru-RU" w:eastAsia="ru-RU"/>
              </w:rPr>
              <w:t>5</w:t>
            </w:r>
          </w:p>
        </w:tc>
        <w:tc>
          <w:tcPr>
            <w:tcW w:w="884" w:type="dxa"/>
          </w:tcPr>
          <w:p w14:paraId="25C9EC8F"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w:t>
            </w:r>
          </w:p>
        </w:tc>
        <w:tc>
          <w:tcPr>
            <w:tcW w:w="911" w:type="dxa"/>
          </w:tcPr>
          <w:p w14:paraId="4E84F0DC"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 +</w:t>
            </w:r>
          </w:p>
        </w:tc>
        <w:tc>
          <w:tcPr>
            <w:tcW w:w="907" w:type="dxa"/>
          </w:tcPr>
          <w:p w14:paraId="5D190E3C"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w:t>
            </w:r>
          </w:p>
        </w:tc>
        <w:tc>
          <w:tcPr>
            <w:tcW w:w="907" w:type="dxa"/>
          </w:tcPr>
          <w:p w14:paraId="254401F2"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w:t>
            </w:r>
          </w:p>
        </w:tc>
        <w:tc>
          <w:tcPr>
            <w:tcW w:w="884" w:type="dxa"/>
          </w:tcPr>
          <w:p w14:paraId="3D0B54D7"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w:t>
            </w:r>
          </w:p>
        </w:tc>
        <w:tc>
          <w:tcPr>
            <w:tcW w:w="874" w:type="dxa"/>
          </w:tcPr>
          <w:p w14:paraId="76C29139"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w:t>
            </w:r>
          </w:p>
        </w:tc>
        <w:tc>
          <w:tcPr>
            <w:tcW w:w="676" w:type="dxa"/>
          </w:tcPr>
          <w:p w14:paraId="214A1EBC"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kk-KZ" w:eastAsia="ru-RU"/>
              </w:rPr>
            </w:pPr>
            <w:r w:rsidRPr="00D52ACB">
              <w:rPr>
                <w:rFonts w:ascii="Times New Roman" w:eastAsia="Times New Roman" w:hAnsi="Times New Roman" w:cs="Times New Roman"/>
                <w:sz w:val="24"/>
                <w:szCs w:val="24"/>
                <w:lang w:val="ru-RU" w:eastAsia="ru-RU"/>
              </w:rPr>
              <w:t>+</w:t>
            </w:r>
            <w:r w:rsidRPr="00D52ACB">
              <w:rPr>
                <w:rFonts w:ascii="Times New Roman" w:eastAsia="Times New Roman" w:hAnsi="Times New Roman" w:cs="Times New Roman"/>
                <w:sz w:val="24"/>
                <w:szCs w:val="24"/>
                <w:lang w:val="kk-KZ" w:eastAsia="ru-RU"/>
              </w:rPr>
              <w:t>+</w:t>
            </w:r>
            <w:r w:rsidRPr="00D52ACB">
              <w:rPr>
                <w:rFonts w:ascii="Times New Roman" w:eastAsia="Times New Roman" w:hAnsi="Times New Roman" w:cs="Times New Roman"/>
                <w:sz w:val="24"/>
                <w:szCs w:val="24"/>
                <w:lang w:val="ru-RU" w:eastAsia="ru-RU"/>
              </w:rPr>
              <w:t xml:space="preserve"> </w:t>
            </w:r>
            <w:r w:rsidRPr="00D52ACB">
              <w:rPr>
                <w:rFonts w:ascii="Times New Roman" w:eastAsia="Times New Roman" w:hAnsi="Times New Roman" w:cs="Times New Roman"/>
                <w:sz w:val="24"/>
                <w:szCs w:val="24"/>
                <w:lang w:val="kk-KZ" w:eastAsia="ru-RU"/>
              </w:rPr>
              <w:t>+-</w:t>
            </w:r>
          </w:p>
        </w:tc>
        <w:tc>
          <w:tcPr>
            <w:tcW w:w="672" w:type="dxa"/>
          </w:tcPr>
          <w:p w14:paraId="3389E2D9"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kk-KZ" w:eastAsia="ru-RU"/>
              </w:rPr>
              <w:t>-</w:t>
            </w:r>
            <w:r w:rsidRPr="00D52ACB">
              <w:rPr>
                <w:rFonts w:ascii="Times New Roman" w:eastAsia="Times New Roman" w:hAnsi="Times New Roman" w:cs="Times New Roman"/>
                <w:sz w:val="24"/>
                <w:szCs w:val="24"/>
                <w:lang w:val="ru-RU" w:eastAsia="ru-RU"/>
              </w:rPr>
              <w:t xml:space="preserve"> - - -</w:t>
            </w:r>
          </w:p>
        </w:tc>
      </w:tr>
      <w:tr w:rsidR="00D52ACB" w:rsidRPr="00D52ACB" w14:paraId="59E7DA84" w14:textId="77777777" w:rsidTr="003009EA">
        <w:trPr>
          <w:trHeight w:val="605"/>
        </w:trPr>
        <w:tc>
          <w:tcPr>
            <w:tcW w:w="9826" w:type="dxa"/>
            <w:gridSpan w:val="10"/>
          </w:tcPr>
          <w:p w14:paraId="137680EA" w14:textId="77777777" w:rsidR="00D52ACB" w:rsidRPr="00D52ACB" w:rsidRDefault="00D52ACB" w:rsidP="00D52ACB">
            <w:pPr>
              <w:spacing w:after="0" w:line="240" w:lineRule="auto"/>
              <w:ind w:firstLine="360"/>
              <w:jc w:val="both"/>
              <w:rPr>
                <w:rFonts w:ascii="Times New Roman" w:eastAsia="Times New Roman" w:hAnsi="Times New Roman" w:cs="Times New Roman"/>
                <w:sz w:val="24"/>
                <w:szCs w:val="24"/>
                <w:lang w:val="x-none" w:eastAsia="x-none"/>
              </w:rPr>
            </w:pPr>
            <w:r w:rsidRPr="00D52ACB">
              <w:rPr>
                <w:rFonts w:ascii="Times New Roman" w:eastAsia="Times New Roman" w:hAnsi="Times New Roman" w:cs="Times New Roman"/>
                <w:sz w:val="24"/>
                <w:szCs w:val="24"/>
                <w:lang w:val="kk-KZ" w:eastAsia="x-none"/>
              </w:rPr>
              <w:t>Ескерту</w:t>
            </w:r>
            <w:r w:rsidRPr="00D52ACB">
              <w:rPr>
                <w:rFonts w:ascii="Times New Roman" w:eastAsia="Times New Roman" w:hAnsi="Times New Roman" w:cs="Times New Roman"/>
                <w:sz w:val="24"/>
                <w:szCs w:val="24"/>
                <w:lang w:val="x-none" w:eastAsia="x-none"/>
              </w:rPr>
              <w:t xml:space="preserve">: 1. «-» - </w:t>
            </w:r>
            <w:r w:rsidRPr="00D52ACB">
              <w:rPr>
                <w:rFonts w:ascii="Times New Roman" w:eastAsia="Times New Roman" w:hAnsi="Times New Roman" w:cs="Times New Roman"/>
                <w:sz w:val="24"/>
                <w:szCs w:val="24"/>
                <w:lang w:val="kk-KZ" w:eastAsia="x-none"/>
              </w:rPr>
              <w:t>болмауы</w:t>
            </w:r>
            <w:r w:rsidRPr="00D52ACB">
              <w:rPr>
                <w:rFonts w:ascii="Times New Roman" w:eastAsia="Times New Roman" w:hAnsi="Times New Roman" w:cs="Times New Roman"/>
                <w:sz w:val="24"/>
                <w:szCs w:val="24"/>
                <w:lang w:val="x-none" w:eastAsia="x-none"/>
              </w:rPr>
              <w:t xml:space="preserve"> ЦП</w:t>
            </w:r>
            <w:r w:rsidRPr="00D52ACB">
              <w:rPr>
                <w:rFonts w:ascii="Times New Roman" w:eastAsia="Times New Roman" w:hAnsi="Times New Roman" w:cs="Times New Roman"/>
                <w:sz w:val="24"/>
                <w:szCs w:val="24"/>
                <w:lang w:val="kk-KZ" w:eastAsia="x-none"/>
              </w:rPr>
              <w:t>Ә</w:t>
            </w:r>
            <w:r w:rsidRPr="00D52ACB">
              <w:rPr>
                <w:rFonts w:ascii="Times New Roman" w:eastAsia="Times New Roman" w:hAnsi="Times New Roman" w:cs="Times New Roman"/>
                <w:sz w:val="24"/>
                <w:szCs w:val="24"/>
                <w:lang w:val="x-none" w:eastAsia="x-none"/>
              </w:rPr>
              <w:t>;</w:t>
            </w:r>
          </w:p>
          <w:p w14:paraId="443C5724" w14:textId="77777777" w:rsidR="00D52ACB" w:rsidRPr="00D52ACB" w:rsidRDefault="00D52ACB" w:rsidP="00D52ACB">
            <w:pPr>
              <w:spacing w:after="0" w:line="240" w:lineRule="auto"/>
              <w:jc w:val="both"/>
              <w:rPr>
                <w:rFonts w:ascii="Times New Roman" w:eastAsia="Times New Roman" w:hAnsi="Times New Roman" w:cs="Times New Roman"/>
                <w:sz w:val="24"/>
                <w:szCs w:val="24"/>
                <w:lang w:val="kk-KZ" w:eastAsia="ru-RU"/>
              </w:rPr>
            </w:pPr>
            <w:r w:rsidRPr="00A43762">
              <w:rPr>
                <w:rFonts w:ascii="Times New Roman" w:eastAsia="Times New Roman" w:hAnsi="Times New Roman" w:cs="Times New Roman"/>
                <w:sz w:val="24"/>
                <w:szCs w:val="24"/>
                <w:lang w:eastAsia="ru-RU"/>
              </w:rPr>
              <w:t xml:space="preserve">                     </w:t>
            </w:r>
            <w:r w:rsidRPr="00D52ACB">
              <w:rPr>
                <w:rFonts w:ascii="Times New Roman" w:eastAsia="Times New Roman" w:hAnsi="Times New Roman" w:cs="Times New Roman"/>
                <w:sz w:val="24"/>
                <w:szCs w:val="24"/>
                <w:lang w:val="kk-KZ" w:eastAsia="ru-RU"/>
              </w:rPr>
              <w:t xml:space="preserve"> </w:t>
            </w:r>
            <w:r w:rsidRPr="00A43762">
              <w:rPr>
                <w:rFonts w:ascii="Times New Roman" w:eastAsia="Times New Roman" w:hAnsi="Times New Roman" w:cs="Times New Roman"/>
                <w:sz w:val="24"/>
                <w:szCs w:val="24"/>
                <w:lang w:eastAsia="ru-RU"/>
              </w:rPr>
              <w:t xml:space="preserve">2. «+» - </w:t>
            </w:r>
            <w:r w:rsidRPr="00D52ACB">
              <w:rPr>
                <w:rFonts w:ascii="Times New Roman" w:eastAsia="Times New Roman" w:hAnsi="Times New Roman" w:cs="Times New Roman"/>
                <w:sz w:val="24"/>
                <w:szCs w:val="24"/>
                <w:lang w:val="kk-KZ" w:eastAsia="ru-RU"/>
              </w:rPr>
              <w:t xml:space="preserve">вирустың </w:t>
            </w:r>
            <w:r w:rsidRPr="00D52ACB">
              <w:rPr>
                <w:rFonts w:ascii="Times New Roman" w:eastAsia="Times New Roman" w:hAnsi="Times New Roman" w:cs="Times New Roman"/>
                <w:sz w:val="24"/>
                <w:szCs w:val="24"/>
                <w:lang w:val="ru-RU" w:eastAsia="ru-RU"/>
              </w:rPr>
              <w:t>ЦП</w:t>
            </w:r>
            <w:r w:rsidRPr="00D52ACB">
              <w:rPr>
                <w:rFonts w:ascii="Times New Roman" w:eastAsia="Times New Roman" w:hAnsi="Times New Roman" w:cs="Times New Roman"/>
                <w:sz w:val="24"/>
                <w:szCs w:val="24"/>
                <w:lang w:val="kk-KZ" w:eastAsia="ru-RU"/>
              </w:rPr>
              <w:t>Ә</w:t>
            </w:r>
            <w:r w:rsidRPr="00A43762">
              <w:rPr>
                <w:rFonts w:ascii="Times New Roman" w:eastAsia="Times New Roman" w:hAnsi="Times New Roman" w:cs="Times New Roman"/>
                <w:sz w:val="24"/>
                <w:szCs w:val="24"/>
                <w:lang w:eastAsia="ru-RU"/>
              </w:rPr>
              <w:t xml:space="preserve"> </w:t>
            </w:r>
            <w:r w:rsidRPr="00D52ACB">
              <w:rPr>
                <w:rFonts w:ascii="Times New Roman" w:eastAsia="Times New Roman" w:hAnsi="Times New Roman" w:cs="Times New Roman"/>
                <w:sz w:val="24"/>
                <w:szCs w:val="24"/>
                <w:lang w:val="kk-KZ" w:eastAsia="ru-RU"/>
              </w:rPr>
              <w:t>болуы.</w:t>
            </w:r>
          </w:p>
        </w:tc>
      </w:tr>
    </w:tbl>
    <w:p w14:paraId="58957BFE" w14:textId="77777777" w:rsidR="006B6C3E" w:rsidRDefault="006B6C3E" w:rsidP="006B6C3E">
      <w:pPr>
        <w:spacing w:after="0" w:line="240" w:lineRule="auto"/>
        <w:jc w:val="both"/>
        <w:rPr>
          <w:rFonts w:ascii="Times New Roman" w:eastAsia="Times New Roman" w:hAnsi="Times New Roman" w:cs="Times New Roman"/>
          <w:color w:val="000000" w:themeColor="text1"/>
          <w:sz w:val="28"/>
          <w:szCs w:val="28"/>
          <w:lang w:eastAsia="ru-RU"/>
        </w:rPr>
      </w:pPr>
    </w:p>
    <w:p w14:paraId="38497483" w14:textId="19F7F598" w:rsidR="00D52ACB" w:rsidRPr="00D52ACB" w:rsidRDefault="00664FE6" w:rsidP="006B6C3E">
      <w:pPr>
        <w:spacing w:after="0" w:line="240" w:lineRule="auto"/>
        <w:jc w:val="both"/>
        <w:rPr>
          <w:rFonts w:ascii="Times New Roman" w:eastAsia="Times New Roman" w:hAnsi="Times New Roman" w:cs="Times New Roman"/>
          <w:sz w:val="28"/>
          <w:szCs w:val="28"/>
          <w:vertAlign w:val="superscript"/>
          <w:lang w:val="kk-KZ" w:eastAsia="ru-RU"/>
        </w:rPr>
      </w:pPr>
      <w:r w:rsidRPr="00A43762">
        <w:rPr>
          <w:rFonts w:ascii="Times New Roman" w:eastAsia="Times New Roman" w:hAnsi="Times New Roman" w:cs="Times New Roman"/>
          <w:color w:val="000000" w:themeColor="text1"/>
          <w:sz w:val="28"/>
          <w:szCs w:val="28"/>
          <w:lang w:eastAsia="ru-RU"/>
        </w:rPr>
        <w:t xml:space="preserve">23 </w:t>
      </w:r>
      <w:r w:rsidR="00D52ACB" w:rsidRPr="00D52ACB">
        <w:rPr>
          <w:rFonts w:ascii="Times New Roman" w:eastAsia="Times New Roman" w:hAnsi="Times New Roman" w:cs="Times New Roman"/>
          <w:color w:val="000000" w:themeColor="text1"/>
          <w:sz w:val="28"/>
          <w:szCs w:val="28"/>
          <w:lang w:val="kk-KZ" w:eastAsia="ru-RU"/>
        </w:rPr>
        <w:t xml:space="preserve">- кестеде </w:t>
      </w:r>
      <w:bookmarkStart w:id="71" w:name="_Hlk219653491"/>
      <w:r w:rsidR="00D52ACB" w:rsidRPr="00D52ACB">
        <w:rPr>
          <w:rFonts w:ascii="Times New Roman" w:eastAsia="Times New Roman" w:hAnsi="Times New Roman" w:cs="Times New Roman"/>
          <w:color w:val="000000" w:themeColor="text1"/>
          <w:sz w:val="28"/>
          <w:szCs w:val="28"/>
          <w:lang w:val="kk-KZ" w:eastAsia="ru-RU"/>
        </w:rPr>
        <w:t xml:space="preserve">ҚКБ </w:t>
      </w:r>
      <w:r w:rsidR="00D52ACB" w:rsidRPr="00D52ACB">
        <w:rPr>
          <w:rFonts w:ascii="Times New Roman" w:eastAsia="Times New Roman" w:hAnsi="Times New Roman" w:cs="Times New Roman"/>
          <w:sz w:val="28"/>
          <w:szCs w:val="28"/>
          <w:lang w:val="kk-KZ" w:eastAsia="ru-RU"/>
        </w:rPr>
        <w:t xml:space="preserve">вирусын </w:t>
      </w:r>
      <w:r w:rsidR="00D52ACB" w:rsidRPr="00A43762">
        <w:rPr>
          <w:rFonts w:ascii="Times New Roman" w:eastAsia="Times New Roman" w:hAnsi="Times New Roman" w:cs="Times New Roman"/>
          <w:sz w:val="28"/>
          <w:szCs w:val="28"/>
          <w:lang w:eastAsia="ru-RU"/>
        </w:rPr>
        <w:t>37°</w:t>
      </w:r>
      <w:r w:rsidR="00D52ACB" w:rsidRPr="00D52ACB">
        <w:rPr>
          <w:rFonts w:ascii="Times New Roman" w:eastAsia="Times New Roman" w:hAnsi="Times New Roman" w:cs="Times New Roman"/>
          <w:sz w:val="28"/>
          <w:szCs w:val="28"/>
          <w:lang w:val="ru-RU" w:eastAsia="ru-RU"/>
        </w:rPr>
        <w:t>С</w:t>
      </w:r>
      <w:r w:rsidR="00D52ACB" w:rsidRPr="00D52ACB">
        <w:rPr>
          <w:rFonts w:ascii="Times New Roman" w:eastAsia="Times New Roman" w:hAnsi="Times New Roman" w:cs="Times New Roman"/>
          <w:sz w:val="28"/>
          <w:szCs w:val="28"/>
          <w:lang w:val="kk-KZ" w:eastAsia="ru-RU"/>
        </w:rPr>
        <w:t xml:space="preserve"> температурада өсіргенде </w:t>
      </w:r>
      <w:r w:rsidR="00D52ACB" w:rsidRPr="00D52ACB">
        <w:rPr>
          <w:rFonts w:ascii="Times New Roman" w:eastAsia="Times New Roman" w:hAnsi="Times New Roman" w:cs="Times New Roman"/>
          <w:sz w:val="28"/>
          <w:szCs w:val="28"/>
          <w:lang w:eastAsia="ru-RU"/>
        </w:rPr>
        <w:t>VERO</w:t>
      </w:r>
      <w:r w:rsidR="00D52ACB" w:rsidRPr="00D52ACB">
        <w:rPr>
          <w:rFonts w:ascii="Times New Roman" w:eastAsia="Times New Roman" w:hAnsi="Times New Roman" w:cs="Times New Roman"/>
          <w:sz w:val="28"/>
          <w:szCs w:val="28"/>
          <w:lang w:val="kk-KZ" w:eastAsia="ru-RU"/>
        </w:rPr>
        <w:t xml:space="preserve"> жасушасында биологиялық белсенділігі 3 пассаждан кейін 7</w:t>
      </w:r>
      <w:r w:rsidR="00D52ACB" w:rsidRPr="00A43762">
        <w:rPr>
          <w:rFonts w:ascii="Times New Roman" w:eastAsia="Times New Roman" w:hAnsi="Times New Roman" w:cs="Times New Roman"/>
          <w:sz w:val="28"/>
          <w:szCs w:val="28"/>
          <w:lang w:eastAsia="ru-RU"/>
        </w:rPr>
        <w:t>,</w:t>
      </w:r>
      <w:r w:rsidR="00D52ACB" w:rsidRPr="00D52ACB">
        <w:rPr>
          <w:rFonts w:ascii="Times New Roman" w:eastAsia="Times New Roman" w:hAnsi="Times New Roman" w:cs="Times New Roman"/>
          <w:sz w:val="28"/>
          <w:szCs w:val="28"/>
          <w:lang w:val="kk-KZ" w:eastAsia="ru-RU"/>
        </w:rPr>
        <w:t>2</w:t>
      </w:r>
      <w:r w:rsidR="00D52ACB" w:rsidRPr="00A43762">
        <w:rPr>
          <w:rFonts w:ascii="Times New Roman" w:eastAsia="Times New Roman" w:hAnsi="Times New Roman" w:cs="Times New Roman"/>
          <w:sz w:val="28"/>
          <w:szCs w:val="28"/>
          <w:lang w:eastAsia="ru-RU"/>
        </w:rPr>
        <w:t>5</w:t>
      </w:r>
      <w:r w:rsidR="00D52ACB" w:rsidRPr="00D52ACB">
        <w:rPr>
          <w:rFonts w:ascii="Times New Roman" w:eastAsia="Times New Roman" w:hAnsi="Times New Roman" w:cs="Times New Roman"/>
          <w:sz w:val="28"/>
          <w:szCs w:val="28"/>
          <w:lang w:val="kk-KZ" w:eastAsia="ru-RU"/>
        </w:rPr>
        <w:t xml:space="preserve"> </w:t>
      </w:r>
      <w:r w:rsidR="00D52ACB" w:rsidRPr="00D52ACB">
        <w:rPr>
          <w:rFonts w:ascii="Times New Roman" w:eastAsia="Times New Roman" w:hAnsi="Times New Roman" w:cs="Times New Roman"/>
          <w:sz w:val="28"/>
          <w:szCs w:val="28"/>
          <w:lang w:eastAsia="ru-RU"/>
        </w:rPr>
        <w:t>lg</w:t>
      </w:r>
      <w:r w:rsidR="00D52ACB" w:rsidRPr="00A43762">
        <w:rPr>
          <w:rFonts w:ascii="Times New Roman" w:eastAsia="Times New Roman" w:hAnsi="Times New Roman" w:cs="Times New Roman"/>
          <w:sz w:val="28"/>
          <w:szCs w:val="28"/>
          <w:lang w:eastAsia="ru-RU"/>
        </w:rPr>
        <w:t xml:space="preserve"> </w:t>
      </w:r>
      <w:r w:rsidR="00D52ACB" w:rsidRPr="00D52ACB">
        <w:rPr>
          <w:rFonts w:ascii="Times New Roman" w:eastAsia="Times New Roman" w:hAnsi="Times New Roman" w:cs="Times New Roman"/>
          <w:color w:val="000000"/>
          <w:sz w:val="28"/>
          <w:szCs w:val="28"/>
          <w:lang w:val="kk-KZ" w:eastAsia="ru-RU"/>
        </w:rPr>
        <w:t>ЦӘТ</w:t>
      </w:r>
      <w:r w:rsidR="00D52ACB" w:rsidRPr="00A43762">
        <w:rPr>
          <w:rFonts w:ascii="Times New Roman" w:eastAsia="Times New Roman" w:hAnsi="Times New Roman" w:cs="Times New Roman"/>
          <w:sz w:val="28"/>
          <w:szCs w:val="28"/>
          <w:lang w:eastAsia="ru-RU"/>
        </w:rPr>
        <w:t xml:space="preserve"> 50/</w:t>
      </w:r>
      <w:r w:rsidR="00D52ACB" w:rsidRPr="00D52ACB">
        <w:rPr>
          <w:rFonts w:ascii="Times New Roman" w:eastAsia="Times New Roman" w:hAnsi="Times New Roman" w:cs="Times New Roman"/>
          <w:sz w:val="28"/>
          <w:szCs w:val="28"/>
          <w:lang w:val="ru-RU" w:eastAsia="ru-RU"/>
        </w:rPr>
        <w:t>см</w:t>
      </w:r>
      <w:r w:rsidR="00D52ACB" w:rsidRPr="00A43762">
        <w:rPr>
          <w:rFonts w:ascii="Times New Roman" w:eastAsia="Times New Roman" w:hAnsi="Times New Roman" w:cs="Times New Roman"/>
          <w:sz w:val="28"/>
          <w:szCs w:val="28"/>
          <w:vertAlign w:val="superscript"/>
          <w:lang w:eastAsia="ru-RU"/>
        </w:rPr>
        <w:t>3</w:t>
      </w:r>
      <w:r w:rsidR="00D52ACB" w:rsidRPr="00D52ACB">
        <w:rPr>
          <w:rFonts w:ascii="Times New Roman" w:eastAsia="Times New Roman" w:hAnsi="Times New Roman" w:cs="Times New Roman"/>
          <w:sz w:val="28"/>
          <w:szCs w:val="28"/>
          <w:vertAlign w:val="superscript"/>
          <w:lang w:val="kk-KZ" w:eastAsia="ru-RU"/>
        </w:rPr>
        <w:t xml:space="preserve"> </w:t>
      </w:r>
      <w:r w:rsidR="00D52ACB" w:rsidRPr="00D52ACB">
        <w:rPr>
          <w:rFonts w:ascii="Times New Roman" w:eastAsia="Times New Roman" w:hAnsi="Times New Roman" w:cs="Times New Roman"/>
          <w:sz w:val="28"/>
          <w:szCs w:val="28"/>
          <w:lang w:val="kk-KZ" w:eastAsia="ru-RU"/>
        </w:rPr>
        <w:t>болғаны көрсетілген.</w:t>
      </w:r>
      <w:r w:rsidR="00D52ACB" w:rsidRPr="00D52ACB">
        <w:rPr>
          <w:rFonts w:ascii="Times New Roman" w:eastAsia="Times New Roman" w:hAnsi="Times New Roman" w:cs="Times New Roman"/>
          <w:sz w:val="28"/>
          <w:szCs w:val="28"/>
          <w:vertAlign w:val="superscript"/>
          <w:lang w:val="kk-KZ" w:eastAsia="ru-RU"/>
        </w:rPr>
        <w:t xml:space="preserve"> </w:t>
      </w:r>
    </w:p>
    <w:bookmarkEnd w:id="71"/>
    <w:p w14:paraId="750796CF" w14:textId="77777777" w:rsidR="00D52ACB" w:rsidRPr="00D52ACB" w:rsidRDefault="00D52ACB" w:rsidP="005D1138">
      <w:pPr>
        <w:spacing w:after="0" w:line="240" w:lineRule="auto"/>
        <w:ind w:firstLine="709"/>
        <w:jc w:val="both"/>
        <w:rPr>
          <w:rFonts w:ascii="Times New Roman" w:eastAsia="Times New Roman" w:hAnsi="Times New Roman" w:cs="Times New Roman"/>
          <w:color w:val="EE0000"/>
          <w:sz w:val="28"/>
          <w:szCs w:val="28"/>
          <w:lang w:val="kk-KZ" w:eastAsia="ru-RU"/>
        </w:rPr>
      </w:pPr>
      <w:r w:rsidRPr="00D52ACB">
        <w:rPr>
          <w:rFonts w:ascii="Times New Roman" w:eastAsia="Times New Roman" w:hAnsi="Times New Roman" w:cs="Times New Roman"/>
          <w:sz w:val="28"/>
          <w:szCs w:val="28"/>
          <w:lang w:val="kk-KZ" w:eastAsia="ru-RU"/>
        </w:rPr>
        <w:t>Сонымен қатар алынған вирустық суспензияның басқада параметрлері тексерілді</w:t>
      </w:r>
      <w:r w:rsidR="00664FE6">
        <w:rPr>
          <w:rFonts w:ascii="Times New Roman" w:eastAsia="Times New Roman" w:hAnsi="Times New Roman" w:cs="Times New Roman"/>
          <w:sz w:val="28"/>
          <w:szCs w:val="28"/>
          <w:lang w:val="kk-KZ" w:eastAsia="ru-RU"/>
        </w:rPr>
        <w:t>.</w:t>
      </w:r>
    </w:p>
    <w:p w14:paraId="3F317F81" w14:textId="77777777" w:rsidR="00D52ACB" w:rsidRPr="00D52ACB" w:rsidRDefault="00D52ACB" w:rsidP="00D52ACB">
      <w:pPr>
        <w:spacing w:after="0" w:line="240" w:lineRule="auto"/>
        <w:ind w:firstLine="709"/>
        <w:jc w:val="both"/>
        <w:rPr>
          <w:rFonts w:ascii="Times New Roman" w:eastAsia="Times New Roman" w:hAnsi="Times New Roman" w:cs="Times New Roman"/>
          <w:sz w:val="28"/>
          <w:szCs w:val="28"/>
          <w:lang w:val="kk-KZ" w:eastAsia="ru-RU"/>
        </w:rPr>
      </w:pPr>
    </w:p>
    <w:p w14:paraId="68F55EE3" w14:textId="79C2ACD1" w:rsidR="00D52ACB" w:rsidRDefault="00D52ACB" w:rsidP="00D52ACB">
      <w:pPr>
        <w:spacing w:after="0" w:line="240" w:lineRule="auto"/>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sz w:val="28"/>
          <w:szCs w:val="28"/>
          <w:lang w:val="kk-KZ" w:eastAsia="ru-RU"/>
        </w:rPr>
        <w:t xml:space="preserve"> </w:t>
      </w:r>
      <w:r w:rsidRPr="00D52ACB">
        <w:rPr>
          <w:rFonts w:ascii="Times New Roman" w:eastAsia="Times New Roman" w:hAnsi="Times New Roman" w:cs="Times New Roman"/>
          <w:color w:val="000000" w:themeColor="text1"/>
          <w:sz w:val="28"/>
          <w:szCs w:val="28"/>
          <w:lang w:val="kk-KZ" w:eastAsia="ru-RU"/>
        </w:rPr>
        <w:t xml:space="preserve">Кесте </w:t>
      </w:r>
      <w:r w:rsidR="00664FE6" w:rsidRPr="00664FE6">
        <w:rPr>
          <w:rFonts w:ascii="Times New Roman" w:eastAsia="Times New Roman" w:hAnsi="Times New Roman" w:cs="Times New Roman"/>
          <w:color w:val="000000" w:themeColor="text1"/>
          <w:sz w:val="28"/>
          <w:szCs w:val="28"/>
          <w:lang w:val="kk-KZ" w:eastAsia="ru-RU"/>
        </w:rPr>
        <w:t>24</w:t>
      </w:r>
      <w:r w:rsidRPr="00D52ACB">
        <w:rPr>
          <w:rFonts w:ascii="Times New Roman" w:eastAsia="Times New Roman" w:hAnsi="Times New Roman" w:cs="Times New Roman"/>
          <w:color w:val="000000" w:themeColor="text1"/>
          <w:sz w:val="28"/>
          <w:szCs w:val="28"/>
          <w:lang w:val="kk-KZ" w:eastAsia="ru-RU"/>
        </w:rPr>
        <w:t xml:space="preserve"> </w:t>
      </w:r>
      <w:r w:rsidRPr="00D52ACB">
        <w:rPr>
          <w:rFonts w:ascii="Times New Roman" w:eastAsia="Times New Roman" w:hAnsi="Times New Roman" w:cs="Times New Roman"/>
          <w:sz w:val="28"/>
          <w:szCs w:val="28"/>
          <w:lang w:val="kk-KZ" w:eastAsia="ru-RU"/>
        </w:rPr>
        <w:t>- ҚКБ вирусының белсенділігі</w:t>
      </w:r>
    </w:p>
    <w:p w14:paraId="3C6CBD32" w14:textId="77777777" w:rsidR="006B6C3E" w:rsidRPr="00D52ACB" w:rsidRDefault="006B6C3E" w:rsidP="00D52ACB">
      <w:pPr>
        <w:spacing w:after="0" w:line="240" w:lineRule="auto"/>
        <w:jc w:val="both"/>
        <w:rPr>
          <w:rFonts w:ascii="Times New Roman" w:eastAsia="Times New Roman" w:hAnsi="Times New Roman" w:cs="Times New Roman"/>
          <w:sz w:val="28"/>
          <w:szCs w:val="28"/>
          <w:lang w:val="kk-KZ" w:eastAsia="ru-RU"/>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47"/>
        <w:gridCol w:w="3163"/>
      </w:tblGrid>
      <w:tr w:rsidR="00D52ACB" w:rsidRPr="00D52ACB" w14:paraId="169F97CE" w14:textId="77777777" w:rsidTr="003009EA">
        <w:trPr>
          <w:cantSplit/>
          <w:trHeight w:val="501"/>
        </w:trPr>
        <w:tc>
          <w:tcPr>
            <w:tcW w:w="6647" w:type="dxa"/>
          </w:tcPr>
          <w:p w14:paraId="2846214E" w14:textId="77777777" w:rsidR="00D52ACB" w:rsidRPr="00D52ACB" w:rsidRDefault="00D52ACB" w:rsidP="00D52ACB">
            <w:pPr>
              <w:spacing w:after="0" w:line="240" w:lineRule="auto"/>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kk-KZ" w:eastAsia="ru-RU"/>
              </w:rPr>
              <w:t xml:space="preserve"> </w:t>
            </w:r>
            <w:r w:rsidRPr="00D52ACB">
              <w:rPr>
                <w:rFonts w:ascii="Times New Roman" w:eastAsia="Times New Roman" w:hAnsi="Times New Roman" w:cs="Times New Roman"/>
                <w:b/>
                <w:sz w:val="24"/>
                <w:szCs w:val="24"/>
                <w:lang w:val="kk-KZ" w:eastAsia="ru-RU"/>
              </w:rPr>
              <w:t xml:space="preserve">  </w:t>
            </w:r>
            <w:r w:rsidRPr="00D52ACB">
              <w:rPr>
                <w:rFonts w:ascii="Times New Roman" w:eastAsia="Times New Roman" w:hAnsi="Times New Roman" w:cs="Times New Roman"/>
                <w:sz w:val="24"/>
                <w:szCs w:val="24"/>
                <w:lang w:val="ru-RU" w:eastAsia="ru-RU"/>
              </w:rPr>
              <w:t>Параметр</w:t>
            </w:r>
            <w:r w:rsidRPr="00D52ACB">
              <w:rPr>
                <w:rFonts w:ascii="Times New Roman" w:eastAsia="Times New Roman" w:hAnsi="Times New Roman" w:cs="Times New Roman"/>
                <w:sz w:val="24"/>
                <w:szCs w:val="24"/>
                <w:lang w:val="kk-KZ" w:eastAsia="ru-RU"/>
              </w:rPr>
              <w:t>лер</w:t>
            </w:r>
          </w:p>
        </w:tc>
        <w:tc>
          <w:tcPr>
            <w:tcW w:w="3163" w:type="dxa"/>
          </w:tcPr>
          <w:p w14:paraId="257863F6" w14:textId="77777777" w:rsidR="00D52ACB" w:rsidRPr="00D52ACB" w:rsidRDefault="00D52ACB" w:rsidP="00D52ACB">
            <w:pPr>
              <w:spacing w:after="0" w:line="240" w:lineRule="auto"/>
              <w:jc w:val="center"/>
              <w:rPr>
                <w:rFonts w:ascii="Times New Roman" w:eastAsia="Times New Roman" w:hAnsi="Times New Roman" w:cs="Times New Roman"/>
                <w:sz w:val="24"/>
                <w:szCs w:val="24"/>
                <w:lang w:val="kk-KZ" w:eastAsia="ru-RU"/>
              </w:rPr>
            </w:pPr>
            <w:r w:rsidRPr="00D52ACB">
              <w:rPr>
                <w:rFonts w:ascii="Times New Roman" w:eastAsia="Times New Roman" w:hAnsi="Times New Roman" w:cs="Times New Roman"/>
                <w:sz w:val="24"/>
                <w:szCs w:val="24"/>
                <w:lang w:val="kk-KZ" w:eastAsia="ru-RU"/>
              </w:rPr>
              <w:t>Нәтиже</w:t>
            </w:r>
          </w:p>
        </w:tc>
      </w:tr>
      <w:tr w:rsidR="00D52ACB" w:rsidRPr="00D52ACB" w14:paraId="3EF25E02" w14:textId="77777777" w:rsidTr="003009EA">
        <w:trPr>
          <w:cantSplit/>
          <w:trHeight w:val="84"/>
        </w:trPr>
        <w:tc>
          <w:tcPr>
            <w:tcW w:w="6647" w:type="dxa"/>
          </w:tcPr>
          <w:p w14:paraId="038F7F99" w14:textId="77777777" w:rsidR="00D52ACB" w:rsidRPr="00D52ACB" w:rsidRDefault="00D52ACB" w:rsidP="00D52ACB">
            <w:pPr>
              <w:spacing w:after="0" w:line="240" w:lineRule="auto"/>
              <w:rPr>
                <w:rFonts w:ascii="Times New Roman" w:eastAsia="Times New Roman" w:hAnsi="Times New Roman" w:cs="Times New Roman"/>
                <w:sz w:val="24"/>
                <w:szCs w:val="24"/>
                <w:lang w:val="kk-KZ" w:eastAsia="ru-RU"/>
              </w:rPr>
            </w:pPr>
            <w:r w:rsidRPr="00D52ACB">
              <w:rPr>
                <w:rFonts w:ascii="Times New Roman" w:eastAsia="Times New Roman" w:hAnsi="Times New Roman" w:cs="Times New Roman"/>
                <w:sz w:val="24"/>
                <w:szCs w:val="24"/>
                <w:lang w:val="kk-KZ" w:eastAsia="ru-RU"/>
              </w:rPr>
              <w:t>Басталу күндері</w:t>
            </w:r>
            <w:r w:rsidRPr="00D52ACB">
              <w:rPr>
                <w:rFonts w:ascii="Times New Roman" w:eastAsia="Times New Roman" w:hAnsi="Times New Roman" w:cs="Times New Roman"/>
                <w:sz w:val="24"/>
                <w:szCs w:val="24"/>
                <w:lang w:val="ru-RU" w:eastAsia="ru-RU"/>
              </w:rPr>
              <w:t xml:space="preserve"> ЦП</w:t>
            </w:r>
            <w:r w:rsidRPr="00D52ACB">
              <w:rPr>
                <w:rFonts w:ascii="Times New Roman" w:eastAsia="Times New Roman" w:hAnsi="Times New Roman" w:cs="Times New Roman"/>
                <w:sz w:val="24"/>
                <w:szCs w:val="24"/>
                <w:lang w:val="kk-KZ" w:eastAsia="ru-RU"/>
              </w:rPr>
              <w:t>Ә</w:t>
            </w:r>
            <w:r w:rsidRPr="00D52ACB">
              <w:rPr>
                <w:rFonts w:ascii="Times New Roman" w:eastAsia="Times New Roman" w:hAnsi="Times New Roman" w:cs="Times New Roman"/>
                <w:sz w:val="24"/>
                <w:szCs w:val="24"/>
                <w:lang w:val="ru-RU" w:eastAsia="ru-RU"/>
              </w:rPr>
              <w:t xml:space="preserve">, </w:t>
            </w:r>
            <w:r w:rsidRPr="00D52ACB">
              <w:rPr>
                <w:rFonts w:ascii="Times New Roman" w:eastAsia="Times New Roman" w:hAnsi="Times New Roman" w:cs="Times New Roman"/>
                <w:sz w:val="24"/>
                <w:szCs w:val="24"/>
                <w:lang w:val="kk-KZ" w:eastAsia="ru-RU"/>
              </w:rPr>
              <w:t>сағат</w:t>
            </w:r>
          </w:p>
        </w:tc>
        <w:tc>
          <w:tcPr>
            <w:tcW w:w="3163" w:type="dxa"/>
          </w:tcPr>
          <w:p w14:paraId="331EC82E" w14:textId="77777777" w:rsidR="00D52ACB" w:rsidRPr="00D52ACB" w:rsidRDefault="00D52ACB" w:rsidP="00D52ACB">
            <w:pPr>
              <w:spacing w:after="0" w:line="240" w:lineRule="auto"/>
              <w:jc w:val="center"/>
              <w:rPr>
                <w:rFonts w:ascii="Times New Roman" w:eastAsia="Times New Roman" w:hAnsi="Times New Roman" w:cs="Times New Roman"/>
                <w:sz w:val="24"/>
                <w:szCs w:val="24"/>
                <w:lang w:val="kk-KZ" w:eastAsia="ru-RU"/>
              </w:rPr>
            </w:pPr>
            <w:r w:rsidRPr="00D52ACB">
              <w:rPr>
                <w:rFonts w:ascii="Times New Roman" w:eastAsia="Times New Roman" w:hAnsi="Times New Roman" w:cs="Times New Roman"/>
                <w:sz w:val="24"/>
                <w:szCs w:val="24"/>
                <w:lang w:val="kk-KZ" w:eastAsia="ru-RU"/>
              </w:rPr>
              <w:t>72</w:t>
            </w:r>
          </w:p>
        </w:tc>
      </w:tr>
      <w:tr w:rsidR="00D52ACB" w:rsidRPr="00D52ACB" w14:paraId="1B42AD51" w14:textId="77777777" w:rsidTr="003009EA">
        <w:trPr>
          <w:cantSplit/>
          <w:trHeight w:val="336"/>
        </w:trPr>
        <w:tc>
          <w:tcPr>
            <w:tcW w:w="6647" w:type="dxa"/>
          </w:tcPr>
          <w:p w14:paraId="730D4FA3" w14:textId="77777777" w:rsidR="00D52ACB" w:rsidRPr="00A43762" w:rsidRDefault="00D52ACB" w:rsidP="00D52ACB">
            <w:pPr>
              <w:spacing w:after="0" w:line="240" w:lineRule="auto"/>
              <w:rPr>
                <w:rFonts w:ascii="Times New Roman" w:eastAsia="Times New Roman" w:hAnsi="Times New Roman" w:cs="Times New Roman"/>
                <w:sz w:val="24"/>
                <w:szCs w:val="24"/>
                <w:lang w:eastAsia="ru-RU"/>
              </w:rPr>
            </w:pPr>
            <w:r w:rsidRPr="00D52ACB">
              <w:rPr>
                <w:rFonts w:ascii="Times New Roman" w:eastAsia="Times New Roman" w:hAnsi="Times New Roman" w:cs="Times New Roman"/>
                <w:sz w:val="24"/>
                <w:szCs w:val="24"/>
                <w:lang w:val="ru-RU" w:eastAsia="ru-RU"/>
              </w:rPr>
              <w:t>Биологи</w:t>
            </w:r>
            <w:r w:rsidRPr="00D52ACB">
              <w:rPr>
                <w:rFonts w:ascii="Times New Roman" w:eastAsia="Times New Roman" w:hAnsi="Times New Roman" w:cs="Times New Roman"/>
                <w:sz w:val="24"/>
                <w:szCs w:val="24"/>
                <w:lang w:val="kk-KZ" w:eastAsia="ru-RU"/>
              </w:rPr>
              <w:t xml:space="preserve">ялық </w:t>
            </w:r>
            <w:r w:rsidRPr="00D52ACB">
              <w:rPr>
                <w:rFonts w:ascii="Times New Roman" w:eastAsia="Times New Roman" w:hAnsi="Times New Roman" w:cs="Times New Roman"/>
                <w:sz w:val="24"/>
                <w:szCs w:val="24"/>
                <w:lang w:val="ru-RU" w:eastAsia="ru-RU"/>
              </w:rPr>
              <w:t>акт</w:t>
            </w:r>
            <w:r w:rsidRPr="00D52ACB">
              <w:rPr>
                <w:rFonts w:ascii="Times New Roman" w:eastAsia="Times New Roman" w:hAnsi="Times New Roman" w:cs="Times New Roman"/>
                <w:sz w:val="24"/>
                <w:szCs w:val="24"/>
                <w:lang w:val="kk-KZ" w:eastAsia="ru-RU"/>
              </w:rPr>
              <w:t>белсенділік</w:t>
            </w:r>
            <w:r w:rsidRPr="00A43762">
              <w:rPr>
                <w:rFonts w:ascii="Times New Roman" w:eastAsia="Times New Roman" w:hAnsi="Times New Roman" w:cs="Times New Roman"/>
                <w:sz w:val="24"/>
                <w:szCs w:val="24"/>
                <w:lang w:eastAsia="ru-RU"/>
              </w:rPr>
              <w:t xml:space="preserve">, </w:t>
            </w:r>
            <w:r w:rsidRPr="00D52ACB">
              <w:rPr>
                <w:rFonts w:ascii="Times New Roman" w:eastAsia="Times New Roman" w:hAnsi="Times New Roman" w:cs="Times New Roman"/>
                <w:sz w:val="24"/>
                <w:szCs w:val="24"/>
                <w:lang w:eastAsia="ru-RU"/>
              </w:rPr>
              <w:t>lg</w:t>
            </w:r>
            <w:r w:rsidRPr="00A43762">
              <w:rPr>
                <w:rFonts w:ascii="Times New Roman" w:eastAsia="Times New Roman" w:hAnsi="Times New Roman" w:cs="Times New Roman"/>
                <w:sz w:val="24"/>
                <w:szCs w:val="24"/>
                <w:lang w:eastAsia="ru-RU"/>
              </w:rPr>
              <w:t xml:space="preserve"> </w:t>
            </w:r>
            <w:r w:rsidRPr="00D52ACB">
              <w:rPr>
                <w:rFonts w:ascii="Times New Roman" w:eastAsia="Times New Roman" w:hAnsi="Times New Roman" w:cs="Times New Roman"/>
                <w:color w:val="000000"/>
                <w:sz w:val="24"/>
                <w:szCs w:val="24"/>
                <w:lang w:val="kk-KZ" w:eastAsia="ru-RU"/>
              </w:rPr>
              <w:t>ЦӘТ</w:t>
            </w:r>
            <w:r w:rsidRPr="00A43762">
              <w:rPr>
                <w:rFonts w:ascii="Times New Roman" w:eastAsia="Times New Roman" w:hAnsi="Times New Roman" w:cs="Times New Roman"/>
                <w:sz w:val="24"/>
                <w:szCs w:val="24"/>
                <w:lang w:eastAsia="ru-RU"/>
              </w:rPr>
              <w:t xml:space="preserve"> 50/</w:t>
            </w:r>
            <w:r w:rsidRPr="00D52ACB">
              <w:rPr>
                <w:rFonts w:ascii="Times New Roman" w:eastAsia="Times New Roman" w:hAnsi="Times New Roman" w:cs="Times New Roman"/>
                <w:sz w:val="24"/>
                <w:szCs w:val="24"/>
                <w:lang w:val="ru-RU" w:eastAsia="ru-RU"/>
              </w:rPr>
              <w:t>см</w:t>
            </w:r>
            <w:r w:rsidRPr="00A43762">
              <w:rPr>
                <w:rFonts w:ascii="Times New Roman" w:eastAsia="Times New Roman" w:hAnsi="Times New Roman" w:cs="Times New Roman"/>
                <w:sz w:val="24"/>
                <w:szCs w:val="24"/>
                <w:vertAlign w:val="superscript"/>
                <w:lang w:eastAsia="ru-RU"/>
              </w:rPr>
              <w:t>3</w:t>
            </w:r>
          </w:p>
        </w:tc>
        <w:tc>
          <w:tcPr>
            <w:tcW w:w="3163" w:type="dxa"/>
          </w:tcPr>
          <w:p w14:paraId="60B5030B" w14:textId="77777777" w:rsidR="00D52ACB" w:rsidRPr="00D52ACB" w:rsidRDefault="00D52ACB" w:rsidP="00D52ACB">
            <w:pPr>
              <w:spacing w:after="0" w:line="240" w:lineRule="auto"/>
              <w:jc w:val="center"/>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kk-KZ" w:eastAsia="ru-RU"/>
              </w:rPr>
              <w:t>7</w:t>
            </w:r>
            <w:r w:rsidRPr="00D52ACB">
              <w:rPr>
                <w:rFonts w:ascii="Times New Roman" w:eastAsia="Times New Roman" w:hAnsi="Times New Roman" w:cs="Times New Roman"/>
                <w:sz w:val="24"/>
                <w:szCs w:val="24"/>
                <w:lang w:val="ru-RU" w:eastAsia="ru-RU"/>
              </w:rPr>
              <w:t>,</w:t>
            </w:r>
            <w:r w:rsidRPr="00D52ACB">
              <w:rPr>
                <w:rFonts w:ascii="Times New Roman" w:eastAsia="Times New Roman" w:hAnsi="Times New Roman" w:cs="Times New Roman"/>
                <w:sz w:val="24"/>
                <w:szCs w:val="24"/>
                <w:lang w:val="kk-KZ" w:eastAsia="ru-RU"/>
              </w:rPr>
              <w:t>2</w:t>
            </w:r>
            <w:r w:rsidRPr="00D52ACB">
              <w:rPr>
                <w:rFonts w:ascii="Times New Roman" w:eastAsia="Times New Roman" w:hAnsi="Times New Roman" w:cs="Times New Roman"/>
                <w:sz w:val="24"/>
                <w:szCs w:val="24"/>
                <w:lang w:val="ru-RU" w:eastAsia="ru-RU"/>
              </w:rPr>
              <w:t>5</w:t>
            </w:r>
            <w:r w:rsidRPr="00D52ACB">
              <w:rPr>
                <w:rFonts w:ascii="Times New Roman" w:eastAsia="Times New Roman" w:hAnsi="Times New Roman" w:cs="Times New Roman"/>
                <w:sz w:val="24"/>
                <w:szCs w:val="24"/>
                <w:lang w:val="ru-RU" w:eastAsia="ru-RU"/>
              </w:rPr>
              <w:sym w:font="Symbol" w:char="F0B1"/>
            </w:r>
            <w:r w:rsidRPr="00D52ACB">
              <w:rPr>
                <w:rFonts w:ascii="Times New Roman" w:eastAsia="Times New Roman" w:hAnsi="Times New Roman" w:cs="Times New Roman"/>
                <w:sz w:val="24"/>
                <w:szCs w:val="24"/>
                <w:lang w:val="ru-RU" w:eastAsia="ru-RU"/>
              </w:rPr>
              <w:t>0,25</w:t>
            </w:r>
          </w:p>
        </w:tc>
      </w:tr>
      <w:tr w:rsidR="00D52ACB" w:rsidRPr="00D52ACB" w14:paraId="1C215A9D" w14:textId="77777777" w:rsidTr="003009EA">
        <w:trPr>
          <w:cantSplit/>
          <w:trHeight w:val="114"/>
        </w:trPr>
        <w:tc>
          <w:tcPr>
            <w:tcW w:w="6647" w:type="dxa"/>
          </w:tcPr>
          <w:p w14:paraId="67FFBA9D" w14:textId="77777777" w:rsidR="00D52ACB" w:rsidRPr="00D52ACB" w:rsidRDefault="00D52ACB" w:rsidP="00D52ACB">
            <w:pPr>
              <w:spacing w:after="0" w:line="240" w:lineRule="auto"/>
              <w:rPr>
                <w:rFonts w:ascii="Times New Roman" w:eastAsia="Times New Roman" w:hAnsi="Times New Roman" w:cs="Times New Roman"/>
                <w:sz w:val="24"/>
                <w:szCs w:val="24"/>
                <w:lang w:val="kk-KZ" w:eastAsia="ru-RU"/>
              </w:rPr>
            </w:pPr>
            <w:r w:rsidRPr="00D52ACB">
              <w:rPr>
                <w:rFonts w:ascii="Times New Roman" w:eastAsia="Times New Roman" w:hAnsi="Times New Roman" w:cs="Times New Roman"/>
                <w:sz w:val="24"/>
                <w:szCs w:val="24"/>
                <w:lang w:val="kk-KZ" w:eastAsia="ru-RU"/>
              </w:rPr>
              <w:t>ДПР - да тәнді антигеннің белсенділігі</w:t>
            </w:r>
          </w:p>
        </w:tc>
        <w:tc>
          <w:tcPr>
            <w:tcW w:w="3163" w:type="dxa"/>
          </w:tcPr>
          <w:p w14:paraId="58A71018" w14:textId="77777777" w:rsidR="00D52ACB" w:rsidRPr="00D52ACB" w:rsidRDefault="00D52ACB" w:rsidP="00D52ACB">
            <w:pPr>
              <w:spacing w:after="0" w:line="240" w:lineRule="auto"/>
              <w:jc w:val="center"/>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1:</w:t>
            </w:r>
            <w:r w:rsidRPr="00D52ACB">
              <w:rPr>
                <w:rFonts w:ascii="Times New Roman" w:eastAsia="Times New Roman" w:hAnsi="Times New Roman" w:cs="Times New Roman"/>
                <w:sz w:val="24"/>
                <w:szCs w:val="24"/>
                <w:lang w:val="kk-KZ" w:eastAsia="ru-RU"/>
              </w:rPr>
              <w:t>2</w:t>
            </w:r>
            <w:r w:rsidRPr="00D52ACB">
              <w:rPr>
                <w:rFonts w:ascii="Times New Roman" w:eastAsia="Times New Roman" w:hAnsi="Times New Roman" w:cs="Times New Roman"/>
                <w:sz w:val="24"/>
                <w:szCs w:val="24"/>
                <w:lang w:val="ru-RU" w:eastAsia="ru-RU"/>
              </w:rPr>
              <w:t>-1:</w:t>
            </w:r>
            <w:r w:rsidRPr="00D52ACB">
              <w:rPr>
                <w:rFonts w:ascii="Times New Roman" w:eastAsia="Times New Roman" w:hAnsi="Times New Roman" w:cs="Times New Roman"/>
                <w:sz w:val="24"/>
                <w:szCs w:val="24"/>
                <w:lang w:val="kk-KZ" w:eastAsia="ru-RU"/>
              </w:rPr>
              <w:t>4</w:t>
            </w:r>
          </w:p>
        </w:tc>
      </w:tr>
      <w:tr w:rsidR="00D52ACB" w:rsidRPr="00D52ACB" w14:paraId="1160D17C" w14:textId="77777777" w:rsidTr="003009EA">
        <w:trPr>
          <w:cantSplit/>
          <w:trHeight w:val="335"/>
        </w:trPr>
        <w:tc>
          <w:tcPr>
            <w:tcW w:w="6647" w:type="dxa"/>
          </w:tcPr>
          <w:p w14:paraId="469DF01B" w14:textId="77777777" w:rsidR="00D52ACB" w:rsidRPr="00A43762" w:rsidRDefault="00D52ACB" w:rsidP="00D52ACB">
            <w:pPr>
              <w:spacing w:after="0" w:line="240" w:lineRule="auto"/>
              <w:rPr>
                <w:rFonts w:ascii="Times New Roman" w:eastAsia="Times New Roman" w:hAnsi="Times New Roman" w:cs="Times New Roman"/>
                <w:sz w:val="24"/>
                <w:szCs w:val="24"/>
                <w:lang w:eastAsia="ru-RU"/>
              </w:rPr>
            </w:pPr>
            <w:r w:rsidRPr="00D52ACB">
              <w:rPr>
                <w:rFonts w:ascii="Times New Roman" w:eastAsia="Times New Roman" w:hAnsi="Times New Roman" w:cs="Times New Roman"/>
                <w:sz w:val="24"/>
                <w:szCs w:val="24"/>
                <w:lang w:val="ru-RU" w:eastAsia="ru-RU"/>
              </w:rPr>
              <w:t>ИФ</w:t>
            </w:r>
            <w:r w:rsidRPr="00D52ACB">
              <w:rPr>
                <w:rFonts w:ascii="Times New Roman" w:eastAsia="Times New Roman" w:hAnsi="Times New Roman" w:cs="Times New Roman"/>
                <w:sz w:val="24"/>
                <w:szCs w:val="24"/>
                <w:lang w:val="kk-KZ" w:eastAsia="ru-RU"/>
              </w:rPr>
              <w:t>Т</w:t>
            </w:r>
            <w:r w:rsidRPr="00A43762">
              <w:rPr>
                <w:rFonts w:ascii="Times New Roman" w:eastAsia="Times New Roman" w:hAnsi="Times New Roman" w:cs="Times New Roman"/>
                <w:sz w:val="24"/>
                <w:szCs w:val="24"/>
                <w:lang w:eastAsia="ru-RU"/>
              </w:rPr>
              <w:t>-</w:t>
            </w:r>
            <w:proofErr w:type="spellStart"/>
            <w:r w:rsidRPr="00D52ACB">
              <w:rPr>
                <w:rFonts w:ascii="Times New Roman" w:eastAsia="Times New Roman" w:hAnsi="Times New Roman" w:cs="Times New Roman"/>
                <w:sz w:val="24"/>
                <w:szCs w:val="24"/>
                <w:lang w:val="ru-RU" w:eastAsia="ru-RU"/>
              </w:rPr>
              <w:t>дағы</w:t>
            </w:r>
            <w:proofErr w:type="spellEnd"/>
            <w:r w:rsidRPr="00A43762">
              <w:rPr>
                <w:rFonts w:ascii="Times New Roman" w:eastAsia="Times New Roman" w:hAnsi="Times New Roman" w:cs="Times New Roman"/>
                <w:sz w:val="24"/>
                <w:szCs w:val="24"/>
                <w:lang w:eastAsia="ru-RU"/>
              </w:rPr>
              <w:t xml:space="preserve"> </w:t>
            </w:r>
            <w:r w:rsidRPr="00D52ACB">
              <w:rPr>
                <w:rFonts w:ascii="Times New Roman" w:eastAsia="Times New Roman" w:hAnsi="Times New Roman" w:cs="Times New Roman"/>
                <w:sz w:val="24"/>
                <w:szCs w:val="24"/>
                <w:lang w:val="ru-RU" w:eastAsia="ru-RU"/>
              </w:rPr>
              <w:t>вирус</w:t>
            </w:r>
            <w:r w:rsidRPr="00A43762">
              <w:rPr>
                <w:rFonts w:ascii="Times New Roman" w:eastAsia="Times New Roman" w:hAnsi="Times New Roman" w:cs="Times New Roman"/>
                <w:sz w:val="24"/>
                <w:szCs w:val="24"/>
                <w:lang w:eastAsia="ru-RU"/>
              </w:rPr>
              <w:t xml:space="preserve"> </w:t>
            </w:r>
            <w:r w:rsidRPr="00D52ACB">
              <w:rPr>
                <w:rFonts w:ascii="Times New Roman" w:eastAsia="Times New Roman" w:hAnsi="Times New Roman" w:cs="Times New Roman"/>
                <w:sz w:val="24"/>
                <w:szCs w:val="24"/>
                <w:lang w:val="kk-KZ" w:eastAsia="ru-RU"/>
              </w:rPr>
              <w:t xml:space="preserve">антигенінің </w:t>
            </w:r>
            <w:proofErr w:type="spellStart"/>
            <w:r w:rsidRPr="00D52ACB">
              <w:rPr>
                <w:rFonts w:ascii="Times New Roman" w:eastAsia="Times New Roman" w:hAnsi="Times New Roman" w:cs="Times New Roman"/>
                <w:sz w:val="24"/>
                <w:szCs w:val="24"/>
                <w:lang w:val="ru-RU" w:eastAsia="ru-RU"/>
              </w:rPr>
              <w:t>белсенділігі</w:t>
            </w:r>
            <w:proofErr w:type="spellEnd"/>
          </w:p>
        </w:tc>
        <w:tc>
          <w:tcPr>
            <w:tcW w:w="3163" w:type="dxa"/>
          </w:tcPr>
          <w:p w14:paraId="3411290E" w14:textId="77777777" w:rsidR="00D52ACB" w:rsidRPr="00D52ACB" w:rsidRDefault="00D52ACB" w:rsidP="00D52ACB">
            <w:pPr>
              <w:spacing w:after="0" w:line="240" w:lineRule="auto"/>
              <w:jc w:val="center"/>
              <w:rPr>
                <w:rFonts w:ascii="Times New Roman" w:eastAsia="Times New Roman" w:hAnsi="Times New Roman" w:cs="Times New Roman"/>
                <w:sz w:val="24"/>
                <w:szCs w:val="24"/>
                <w:lang w:val="ru-RU" w:eastAsia="ru-RU"/>
              </w:rPr>
            </w:pPr>
            <w:r w:rsidRPr="00D52ACB">
              <w:rPr>
                <w:rFonts w:ascii="Times New Roman" w:eastAsia="Times New Roman" w:hAnsi="Times New Roman" w:cs="Times New Roman"/>
                <w:sz w:val="24"/>
                <w:szCs w:val="24"/>
                <w:lang w:val="ru-RU" w:eastAsia="ru-RU"/>
              </w:rPr>
              <w:t>1:</w:t>
            </w:r>
            <w:r w:rsidRPr="00D52ACB">
              <w:rPr>
                <w:rFonts w:ascii="Times New Roman" w:eastAsia="Times New Roman" w:hAnsi="Times New Roman" w:cs="Times New Roman"/>
                <w:sz w:val="24"/>
                <w:szCs w:val="24"/>
                <w:lang w:val="kk-KZ" w:eastAsia="ru-RU"/>
              </w:rPr>
              <w:t>64</w:t>
            </w:r>
            <w:r w:rsidRPr="00D52ACB">
              <w:rPr>
                <w:rFonts w:ascii="Times New Roman" w:eastAsia="Times New Roman" w:hAnsi="Times New Roman" w:cs="Times New Roman"/>
                <w:sz w:val="24"/>
                <w:szCs w:val="24"/>
                <w:lang w:val="ru-RU" w:eastAsia="ru-RU"/>
              </w:rPr>
              <w:t>-1:</w:t>
            </w:r>
            <w:r w:rsidRPr="00D52ACB">
              <w:rPr>
                <w:rFonts w:ascii="Times New Roman" w:eastAsia="Times New Roman" w:hAnsi="Times New Roman" w:cs="Times New Roman"/>
                <w:sz w:val="24"/>
                <w:szCs w:val="24"/>
                <w:lang w:val="kk-KZ" w:eastAsia="ru-RU"/>
              </w:rPr>
              <w:t>128</w:t>
            </w:r>
          </w:p>
        </w:tc>
      </w:tr>
    </w:tbl>
    <w:p w14:paraId="4A513BE4" w14:textId="77777777" w:rsidR="00D52ACB" w:rsidRPr="00D52ACB" w:rsidRDefault="00D52ACB" w:rsidP="00D52ACB">
      <w:pPr>
        <w:spacing w:after="0" w:line="240" w:lineRule="auto"/>
        <w:ind w:firstLine="709"/>
        <w:jc w:val="both"/>
        <w:rPr>
          <w:rFonts w:ascii="Times New Roman" w:eastAsia="Times New Roman" w:hAnsi="Times New Roman" w:cs="Times New Roman"/>
          <w:sz w:val="28"/>
          <w:szCs w:val="28"/>
          <w:lang w:val="kk-KZ" w:eastAsia="ru-RU"/>
        </w:rPr>
      </w:pPr>
    </w:p>
    <w:p w14:paraId="29737C5C" w14:textId="77777777" w:rsidR="00D52ACB" w:rsidRPr="00D52ACB" w:rsidRDefault="0080754E" w:rsidP="005D1138">
      <w:pPr>
        <w:spacing w:after="0" w:line="240" w:lineRule="auto"/>
        <w:ind w:firstLine="709"/>
        <w:jc w:val="both"/>
        <w:rPr>
          <w:rFonts w:ascii="Times New Roman" w:eastAsia="Times New Roman" w:hAnsi="Times New Roman" w:cs="Times New Roman"/>
          <w:sz w:val="28"/>
          <w:szCs w:val="28"/>
          <w:lang w:val="kk-KZ" w:eastAsia="ru-RU"/>
        </w:rPr>
      </w:pPr>
      <w:r w:rsidRPr="0080754E">
        <w:rPr>
          <w:rFonts w:ascii="Times New Roman" w:eastAsia="Times New Roman" w:hAnsi="Times New Roman" w:cs="Times New Roman"/>
          <w:color w:val="000000" w:themeColor="text1"/>
          <w:sz w:val="28"/>
          <w:szCs w:val="28"/>
          <w:lang w:val="kk-KZ" w:eastAsia="ru-RU"/>
        </w:rPr>
        <w:t>24</w:t>
      </w:r>
      <w:r w:rsidR="00D52ACB" w:rsidRPr="00D52ACB">
        <w:rPr>
          <w:rFonts w:ascii="Times New Roman" w:eastAsia="Times New Roman" w:hAnsi="Times New Roman" w:cs="Times New Roman"/>
          <w:color w:val="000000" w:themeColor="text1"/>
          <w:sz w:val="28"/>
          <w:szCs w:val="28"/>
          <w:lang w:val="kk-KZ" w:eastAsia="ru-RU"/>
        </w:rPr>
        <w:t xml:space="preserve">-шы кестедегі </w:t>
      </w:r>
      <w:r w:rsidR="00D52ACB" w:rsidRPr="00D52ACB">
        <w:rPr>
          <w:rFonts w:ascii="Times New Roman" w:eastAsia="Times New Roman" w:hAnsi="Times New Roman" w:cs="Times New Roman"/>
          <w:sz w:val="28"/>
          <w:szCs w:val="28"/>
          <w:lang w:val="kk-KZ" w:eastAsia="ru-RU"/>
        </w:rPr>
        <w:t>деректерден VERO жасушаны қолданғанда тәнді антигеннің ең жоғарғы биологиялық белсенділігі байқалады. Сонымен қатар VERO жасушасында белсенді антиген алынды.</w:t>
      </w:r>
    </w:p>
    <w:p w14:paraId="4E76A9CA" w14:textId="77777777" w:rsidR="00D52ACB" w:rsidRPr="00D52ACB" w:rsidRDefault="00D52ACB" w:rsidP="005D1138">
      <w:pPr>
        <w:spacing w:after="0" w:line="240" w:lineRule="auto"/>
        <w:ind w:firstLine="709"/>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sz w:val="28"/>
          <w:szCs w:val="28"/>
          <w:lang w:val="kk-KZ" w:eastAsia="ru-RU"/>
        </w:rPr>
        <w:lastRenderedPageBreak/>
        <w:t>VERO жасушанда ЦПӘ 72 сағатта 90-95 % болды, биологиялық белсенділігі 7,25</w:t>
      </w:r>
      <w:r w:rsidRPr="00D52ACB">
        <w:rPr>
          <w:rFonts w:ascii="Times New Roman" w:eastAsia="Times New Roman" w:hAnsi="Times New Roman" w:cs="Times New Roman"/>
          <w:sz w:val="28"/>
          <w:szCs w:val="28"/>
          <w:lang w:val="ru-RU" w:eastAsia="ru-RU"/>
        </w:rPr>
        <w:sym w:font="Symbol" w:char="F0B1"/>
      </w:r>
      <w:r w:rsidRPr="00D52ACB">
        <w:rPr>
          <w:rFonts w:ascii="Times New Roman" w:eastAsia="Times New Roman" w:hAnsi="Times New Roman" w:cs="Times New Roman"/>
          <w:sz w:val="28"/>
          <w:szCs w:val="28"/>
          <w:lang w:val="kk-KZ" w:eastAsia="ru-RU"/>
        </w:rPr>
        <w:t xml:space="preserve">0,25 lg </w:t>
      </w:r>
      <w:r w:rsidRPr="00D52ACB">
        <w:rPr>
          <w:rFonts w:ascii="Times New Roman" w:eastAsia="Times New Roman" w:hAnsi="Times New Roman" w:cs="Times New Roman"/>
          <w:color w:val="000000"/>
          <w:sz w:val="28"/>
          <w:szCs w:val="28"/>
          <w:lang w:val="kk-KZ" w:eastAsia="ru-RU"/>
        </w:rPr>
        <w:t>ЦӘТ</w:t>
      </w:r>
      <w:r w:rsidRPr="00D52ACB">
        <w:rPr>
          <w:rFonts w:ascii="Times New Roman" w:eastAsia="Times New Roman" w:hAnsi="Times New Roman" w:cs="Times New Roman"/>
          <w:sz w:val="28"/>
          <w:szCs w:val="28"/>
          <w:lang w:val="kk-KZ" w:eastAsia="ru-RU"/>
        </w:rPr>
        <w:t xml:space="preserve"> 50/см</w:t>
      </w:r>
      <w:r w:rsidRPr="00D52ACB">
        <w:rPr>
          <w:rFonts w:ascii="Times New Roman" w:eastAsia="Times New Roman" w:hAnsi="Times New Roman" w:cs="Times New Roman"/>
          <w:sz w:val="28"/>
          <w:szCs w:val="28"/>
          <w:vertAlign w:val="superscript"/>
          <w:lang w:val="kk-KZ" w:eastAsia="ru-RU"/>
        </w:rPr>
        <w:t xml:space="preserve">3 </w:t>
      </w:r>
      <w:r w:rsidRPr="00D52ACB">
        <w:rPr>
          <w:rFonts w:ascii="Times New Roman" w:eastAsia="Times New Roman" w:hAnsi="Times New Roman" w:cs="Times New Roman"/>
          <w:sz w:val="28"/>
          <w:szCs w:val="28"/>
          <w:lang w:val="kk-KZ" w:eastAsia="ru-RU"/>
        </w:rPr>
        <w:t>жетті. Антигендік белсенділігі ДПР-да 1:2-1:4 құраса, ИФТ-да 1:64-1:128 болды.</w:t>
      </w:r>
    </w:p>
    <w:p w14:paraId="395C9874" w14:textId="77777777" w:rsidR="00D52ACB" w:rsidRPr="00D52ACB" w:rsidRDefault="00D52ACB" w:rsidP="005D1138">
      <w:pPr>
        <w:spacing w:after="0" w:line="240" w:lineRule="auto"/>
        <w:ind w:firstLine="709"/>
        <w:jc w:val="both"/>
        <w:rPr>
          <w:rFonts w:ascii="Times New Roman" w:eastAsia="Times New Roman" w:hAnsi="Times New Roman" w:cs="Times New Roman"/>
          <w:bCs/>
          <w:sz w:val="28"/>
          <w:szCs w:val="28"/>
          <w:lang w:val="kk-KZ" w:eastAsia="ru-RU"/>
        </w:rPr>
      </w:pPr>
      <w:r w:rsidRPr="00D52ACB">
        <w:rPr>
          <w:rFonts w:ascii="Times New Roman" w:eastAsia="Times New Roman" w:hAnsi="Times New Roman" w:cs="Times New Roman"/>
          <w:sz w:val="28"/>
          <w:szCs w:val="28"/>
          <w:lang w:val="kk-KZ" w:eastAsia="ru-RU"/>
        </w:rPr>
        <w:t xml:space="preserve">Осы алынған вирустық суспензия </w:t>
      </w:r>
      <w:r w:rsidRPr="00D52ACB">
        <w:rPr>
          <w:rFonts w:ascii="Times New Roman" w:eastAsia="Times New Roman" w:hAnsi="Times New Roman" w:cs="Times New Roman"/>
          <w:bCs/>
          <w:sz w:val="28"/>
          <w:szCs w:val="28"/>
          <w:lang w:val="kk-KZ" w:eastAsia="ru-RU"/>
        </w:rPr>
        <w:t>ҚКБ вирусының антигенін алу үшін пайдаланылады.</w:t>
      </w:r>
    </w:p>
    <w:p w14:paraId="6BEC06CB" w14:textId="77777777" w:rsidR="007A7C1D" w:rsidRDefault="007A7C1D" w:rsidP="005D1138">
      <w:pPr>
        <w:spacing w:after="0" w:line="240" w:lineRule="auto"/>
        <w:ind w:firstLine="709"/>
        <w:jc w:val="both"/>
        <w:rPr>
          <w:rFonts w:ascii="Times New Roman" w:eastAsia="Times New Roman" w:hAnsi="Times New Roman" w:cs="Times New Roman"/>
          <w:b/>
          <w:sz w:val="28"/>
          <w:szCs w:val="28"/>
          <w:lang w:val="kk-KZ" w:eastAsia="ru-RU"/>
        </w:rPr>
      </w:pPr>
    </w:p>
    <w:p w14:paraId="3EE1211B" w14:textId="3A51B726" w:rsidR="00D52ACB" w:rsidRDefault="00D52ACB" w:rsidP="005D1138">
      <w:pPr>
        <w:spacing w:after="0" w:line="240" w:lineRule="auto"/>
        <w:ind w:firstLine="709"/>
        <w:jc w:val="both"/>
        <w:rPr>
          <w:rFonts w:ascii="Times New Roman" w:eastAsia="Times New Roman" w:hAnsi="Times New Roman" w:cs="Times New Roman"/>
          <w:b/>
          <w:sz w:val="28"/>
          <w:szCs w:val="28"/>
          <w:lang w:val="kk-KZ" w:eastAsia="ru-RU"/>
        </w:rPr>
      </w:pPr>
      <w:r w:rsidRPr="00D52ACB">
        <w:rPr>
          <w:rFonts w:ascii="Times New Roman" w:eastAsia="Times New Roman" w:hAnsi="Times New Roman" w:cs="Times New Roman"/>
          <w:b/>
          <w:sz w:val="28"/>
          <w:szCs w:val="28"/>
          <w:lang w:val="kk-KZ" w:eastAsia="ru-RU"/>
        </w:rPr>
        <w:t>3.3.2 ҚКБ вирусының антигенін алу</w:t>
      </w:r>
    </w:p>
    <w:p w14:paraId="275255DD" w14:textId="47D19164" w:rsidR="00D52ACB" w:rsidRPr="00D52ACB" w:rsidRDefault="00D52ACB" w:rsidP="005D11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12121"/>
          <w:sz w:val="28"/>
          <w:szCs w:val="28"/>
          <w:lang w:val="kk-KZ" w:eastAsia="ru-RU"/>
        </w:rPr>
      </w:pPr>
      <w:r w:rsidRPr="00D52ACB">
        <w:rPr>
          <w:rFonts w:ascii="Times New Roman" w:eastAsia="Times New Roman" w:hAnsi="Times New Roman" w:cs="Times New Roman"/>
          <w:bCs/>
          <w:sz w:val="28"/>
          <w:szCs w:val="28"/>
          <w:lang w:val="kk-KZ" w:eastAsia="ru-RU"/>
        </w:rPr>
        <w:t>ҚКБ</w:t>
      </w:r>
      <w:r w:rsidRPr="00D52ACB">
        <w:rPr>
          <w:rFonts w:ascii="Times New Roman" w:eastAsia="Times New Roman" w:hAnsi="Times New Roman" w:cs="Times New Roman"/>
          <w:color w:val="212121"/>
          <w:sz w:val="28"/>
          <w:szCs w:val="28"/>
          <w:lang w:val="kk-KZ" w:eastAsia="ru-RU"/>
        </w:rPr>
        <w:t xml:space="preserve"> вирусының суспензиясынан тәнді антиген дайындау үшін </w:t>
      </w:r>
      <w:r w:rsidRPr="00D52ACB">
        <w:rPr>
          <w:rFonts w:ascii="Times New Roman" w:eastAsia="Times New Roman" w:hAnsi="Times New Roman" w:cs="Times New Roman"/>
          <w:sz w:val="28"/>
          <w:szCs w:val="28"/>
          <w:lang w:val="kk-KZ" w:eastAsia="ru-RU"/>
        </w:rPr>
        <w:t xml:space="preserve">«Биологиялық қауіпсіздік проблемаларының ғылыми зерттеу институтында» </w:t>
      </w:r>
      <w:r w:rsidR="00356863">
        <w:rPr>
          <w:rFonts w:ascii="Times New Roman" w:eastAsia="Times New Roman" w:hAnsi="Times New Roman" w:cs="Times New Roman"/>
          <w:sz w:val="28"/>
          <w:szCs w:val="28"/>
          <w:lang w:val="kk-KZ" w:eastAsia="ru-RU"/>
        </w:rPr>
        <w:t xml:space="preserve">әзірленген </w:t>
      </w:r>
      <w:r w:rsidRPr="00D52ACB">
        <w:rPr>
          <w:rFonts w:ascii="Times New Roman" w:eastAsia="Times New Roman" w:hAnsi="Times New Roman" w:cs="Times New Roman"/>
          <w:color w:val="212121"/>
          <w:sz w:val="28"/>
          <w:szCs w:val="28"/>
          <w:lang w:val="kk-KZ" w:eastAsia="ru-RU"/>
        </w:rPr>
        <w:t xml:space="preserve">әр-түрлі 8 әдістемелер қолданылды. </w:t>
      </w:r>
    </w:p>
    <w:p w14:paraId="1CB4CA84" w14:textId="77777777" w:rsidR="00D52ACB" w:rsidRPr="00D52ACB" w:rsidRDefault="00D52ACB" w:rsidP="005D11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shd w:val="clear" w:color="auto" w:fill="FFFFFF"/>
          <w:lang w:val="kk-KZ" w:eastAsia="ru-RU"/>
        </w:rPr>
      </w:pPr>
      <w:r w:rsidRPr="00D52ACB">
        <w:rPr>
          <w:rFonts w:ascii="Times New Roman" w:eastAsia="Times New Roman" w:hAnsi="Times New Roman" w:cs="Times New Roman"/>
          <w:i/>
          <w:sz w:val="28"/>
          <w:szCs w:val="28"/>
          <w:shd w:val="clear" w:color="auto" w:fill="FFFFFF"/>
          <w:lang w:val="kk-KZ" w:eastAsia="ru-RU"/>
        </w:rPr>
        <w:t>Блутанг  вирусының антигенін дайындау.</w:t>
      </w:r>
      <w:r w:rsidRPr="00D52ACB">
        <w:rPr>
          <w:rFonts w:ascii="Times New Roman" w:eastAsia="Times New Roman" w:hAnsi="Times New Roman" w:cs="Times New Roman"/>
          <w:sz w:val="28"/>
          <w:szCs w:val="28"/>
          <w:shd w:val="clear" w:color="auto" w:fill="FFFFFF"/>
          <w:lang w:val="kk-KZ" w:eastAsia="ru-RU"/>
        </w:rPr>
        <w:t xml:space="preserve"> Блутанг вирусының антигенін дайындау үшін әр-түрлі сегіз әдістеме қолданылды:</w:t>
      </w:r>
    </w:p>
    <w:p w14:paraId="5EC9EB84" w14:textId="77777777" w:rsidR="00D52ACB" w:rsidRPr="00D52ACB" w:rsidRDefault="00D52ACB" w:rsidP="005D11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sz w:val="28"/>
          <w:szCs w:val="28"/>
          <w:lang w:val="kk-KZ" w:eastAsia="ru-RU"/>
        </w:rPr>
        <w:t>1) бір рет термолизис (минус 70 ºС температурасында қатыру және бөлме температурасында еріту), центрифугада 4000 айналым/мин 30 мин айналдыру;</w:t>
      </w:r>
    </w:p>
    <w:p w14:paraId="035CFE53" w14:textId="77777777" w:rsidR="00D52ACB" w:rsidRPr="00D52ACB" w:rsidRDefault="00D52ACB" w:rsidP="005D11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shd w:val="clear" w:color="auto" w:fill="FFFFFF"/>
          <w:lang w:val="kk-KZ"/>
        </w:rPr>
      </w:pPr>
      <w:r w:rsidRPr="00D52ACB">
        <w:rPr>
          <w:rFonts w:ascii="Times New Roman" w:eastAsia="Times New Roman" w:hAnsi="Times New Roman" w:cs="Times New Roman"/>
          <w:sz w:val="28"/>
          <w:szCs w:val="28"/>
          <w:shd w:val="clear" w:color="auto" w:fill="FFFFFF"/>
          <w:lang w:val="kk-KZ" w:eastAsia="ru-RU"/>
        </w:rPr>
        <w:t xml:space="preserve">2) екі рет </w:t>
      </w:r>
      <w:r w:rsidRPr="00D52ACB">
        <w:rPr>
          <w:rFonts w:ascii="Times New Roman" w:eastAsia="Times New Roman" w:hAnsi="Times New Roman" w:cs="Times New Roman"/>
          <w:sz w:val="28"/>
          <w:szCs w:val="28"/>
          <w:lang w:val="kk-KZ" w:eastAsia="ru-RU"/>
        </w:rPr>
        <w:t>термолизис (минус 70 ºС температурасында қатыру және бөлме температурасында еріту), центрифугада 4000 айналым/мин 30 мин айналдыру;</w:t>
      </w:r>
      <w:r w:rsidRPr="00D52ACB">
        <w:rPr>
          <w:rFonts w:ascii="Times New Roman" w:eastAsia="Times New Roman" w:hAnsi="Times New Roman" w:cs="Times New Roman"/>
          <w:sz w:val="28"/>
          <w:szCs w:val="28"/>
          <w:shd w:val="clear" w:color="auto" w:fill="FFFFFF"/>
          <w:lang w:val="kk-KZ" w:eastAsia="ru-RU"/>
        </w:rPr>
        <w:t xml:space="preserve"> </w:t>
      </w:r>
    </w:p>
    <w:p w14:paraId="219561B0" w14:textId="77777777" w:rsidR="00D52ACB" w:rsidRPr="00D52ACB" w:rsidRDefault="00D52ACB" w:rsidP="005D11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shd w:val="clear" w:color="auto" w:fill="FFFFFF"/>
          <w:lang w:val="kk-KZ" w:eastAsia="ru-RU"/>
        </w:rPr>
      </w:pPr>
      <w:r w:rsidRPr="00D52ACB">
        <w:rPr>
          <w:rFonts w:ascii="Times New Roman" w:eastAsia="Times New Roman" w:hAnsi="Times New Roman" w:cs="Times New Roman"/>
          <w:sz w:val="28"/>
          <w:szCs w:val="28"/>
          <w:shd w:val="clear" w:color="auto" w:fill="FFFFFF"/>
          <w:lang w:val="kk-KZ" w:eastAsia="ru-RU"/>
        </w:rPr>
        <w:t xml:space="preserve">3) үш рет </w:t>
      </w:r>
      <w:r w:rsidRPr="00D52ACB">
        <w:rPr>
          <w:rFonts w:ascii="Times New Roman" w:eastAsia="Times New Roman" w:hAnsi="Times New Roman" w:cs="Times New Roman"/>
          <w:sz w:val="28"/>
          <w:szCs w:val="28"/>
          <w:lang w:val="kk-KZ" w:eastAsia="ru-RU"/>
        </w:rPr>
        <w:t>термолизис (минус 70 ºС температурасында қатыру және бөлме температурасында еріту), центрифугада 4000 айналым/мин 30 мин айналдыру;</w:t>
      </w:r>
    </w:p>
    <w:p w14:paraId="39F07BEF" w14:textId="77777777" w:rsidR="00843AB6" w:rsidRDefault="00D52ACB" w:rsidP="00843A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sz w:val="28"/>
          <w:szCs w:val="28"/>
          <w:lang w:val="kk-KZ" w:eastAsia="ru-RU"/>
        </w:rPr>
        <w:t>4</w:t>
      </w:r>
      <w:r w:rsidRPr="000E65F9">
        <w:rPr>
          <w:rFonts w:ascii="Times New Roman" w:eastAsia="Times New Roman" w:hAnsi="Times New Roman" w:cs="Times New Roman"/>
          <w:sz w:val="28"/>
          <w:szCs w:val="28"/>
          <w:lang w:val="kk-KZ" w:eastAsia="ru-RU"/>
        </w:rPr>
        <w:t xml:space="preserve">) </w:t>
      </w:r>
      <w:r w:rsidR="00843AB6" w:rsidRPr="000E65F9">
        <w:rPr>
          <w:rFonts w:ascii="Times New Roman" w:eastAsia="Times New Roman" w:hAnsi="Times New Roman" w:cs="Times New Roman"/>
          <w:sz w:val="28"/>
          <w:szCs w:val="28"/>
          <w:lang w:val="kk-KZ" w:eastAsia="ru-RU"/>
        </w:rPr>
        <w:t>ферментпен өңдеу</w:t>
      </w:r>
      <w:r w:rsidR="00843AB6">
        <w:rPr>
          <w:rFonts w:ascii="Times New Roman" w:eastAsia="Times New Roman" w:hAnsi="Times New Roman" w:cs="Times New Roman"/>
          <w:sz w:val="28"/>
          <w:szCs w:val="28"/>
          <w:lang w:val="kk-KZ" w:eastAsia="ru-RU"/>
        </w:rPr>
        <w:t xml:space="preserve"> үрдісі</w:t>
      </w:r>
      <w:r w:rsidR="00843AB6" w:rsidRPr="000E65F9">
        <w:rPr>
          <w:rFonts w:ascii="Times New Roman" w:eastAsia="Times New Roman" w:hAnsi="Times New Roman" w:cs="Times New Roman"/>
          <w:sz w:val="28"/>
          <w:szCs w:val="28"/>
          <w:lang w:val="kk-KZ" w:eastAsia="ru-RU"/>
        </w:rPr>
        <w:t xml:space="preserve">: </w:t>
      </w:r>
      <w:r w:rsidR="00843AB6">
        <w:rPr>
          <w:rFonts w:ascii="Times New Roman" w:eastAsia="Times New Roman" w:hAnsi="Times New Roman" w:cs="Times New Roman"/>
          <w:sz w:val="28"/>
          <w:szCs w:val="28"/>
          <w:lang w:val="kk-KZ" w:eastAsia="ru-RU"/>
        </w:rPr>
        <w:t xml:space="preserve">зерттелетін </w:t>
      </w:r>
      <w:r w:rsidR="00843AB6" w:rsidRPr="000E65F9">
        <w:rPr>
          <w:rFonts w:ascii="Times New Roman" w:eastAsia="Times New Roman" w:hAnsi="Times New Roman" w:cs="Times New Roman"/>
          <w:sz w:val="28"/>
          <w:szCs w:val="28"/>
          <w:lang w:val="kk-KZ" w:eastAsia="ru-RU"/>
        </w:rPr>
        <w:t>суспензияға трипсин</w:t>
      </w:r>
      <w:r w:rsidR="00843AB6">
        <w:rPr>
          <w:rFonts w:ascii="Times New Roman" w:eastAsia="Times New Roman" w:hAnsi="Times New Roman" w:cs="Times New Roman"/>
          <w:sz w:val="28"/>
          <w:szCs w:val="28"/>
          <w:lang w:val="kk-KZ" w:eastAsia="ru-RU"/>
        </w:rPr>
        <w:t xml:space="preserve"> ферменті</w:t>
      </w:r>
      <w:r w:rsidR="00843AB6" w:rsidRPr="000E65F9">
        <w:rPr>
          <w:rFonts w:ascii="Times New Roman" w:eastAsia="Times New Roman" w:hAnsi="Times New Roman" w:cs="Times New Roman"/>
          <w:sz w:val="28"/>
          <w:szCs w:val="28"/>
          <w:lang w:val="kk-KZ" w:eastAsia="ru-RU"/>
        </w:rPr>
        <w:t xml:space="preserve"> соңғы </w:t>
      </w:r>
      <w:r w:rsidR="00843AB6">
        <w:rPr>
          <w:rFonts w:ascii="Times New Roman" w:eastAsia="Times New Roman" w:hAnsi="Times New Roman" w:cs="Times New Roman"/>
          <w:sz w:val="28"/>
          <w:szCs w:val="28"/>
          <w:lang w:val="kk-KZ" w:eastAsia="ru-RU"/>
        </w:rPr>
        <w:t>мөлшері</w:t>
      </w:r>
      <w:r w:rsidR="00843AB6" w:rsidRPr="000E65F9">
        <w:rPr>
          <w:rFonts w:ascii="Times New Roman" w:eastAsia="Times New Roman" w:hAnsi="Times New Roman" w:cs="Times New Roman"/>
          <w:sz w:val="28"/>
          <w:szCs w:val="28"/>
          <w:lang w:val="kk-KZ" w:eastAsia="ru-RU"/>
        </w:rPr>
        <w:t xml:space="preserve"> 0,1 мг/мл болғанша қосылады</w:t>
      </w:r>
      <w:r w:rsidR="00843AB6">
        <w:rPr>
          <w:rFonts w:ascii="Times New Roman" w:eastAsia="Times New Roman" w:hAnsi="Times New Roman" w:cs="Times New Roman"/>
          <w:sz w:val="28"/>
          <w:szCs w:val="28"/>
          <w:lang w:val="kk-KZ" w:eastAsia="ru-RU"/>
        </w:rPr>
        <w:t>. Дайындалған қоспа</w:t>
      </w:r>
      <w:r w:rsidR="00843AB6" w:rsidRPr="000E65F9">
        <w:rPr>
          <w:rFonts w:ascii="Times New Roman" w:eastAsia="Times New Roman" w:hAnsi="Times New Roman" w:cs="Times New Roman"/>
          <w:sz w:val="28"/>
          <w:szCs w:val="28"/>
          <w:lang w:val="kk-KZ" w:eastAsia="ru-RU"/>
        </w:rPr>
        <w:t xml:space="preserve"> 1 сағ 37 ± 0,5ºС температурасында қалдырылады, трипсин әсерін соя ингибиторын қосу арқылы тоқтатады (1 мг трипсинге 1 мг ингибитор)</w:t>
      </w:r>
      <w:r w:rsidR="00843AB6">
        <w:rPr>
          <w:rFonts w:ascii="Times New Roman" w:eastAsia="Times New Roman" w:hAnsi="Times New Roman" w:cs="Times New Roman"/>
          <w:sz w:val="28"/>
          <w:szCs w:val="28"/>
          <w:lang w:val="kk-KZ" w:eastAsia="ru-RU"/>
        </w:rPr>
        <w:t>.</w:t>
      </w:r>
      <w:r w:rsidR="00843AB6" w:rsidRPr="000E65F9">
        <w:rPr>
          <w:rFonts w:ascii="Times New Roman" w:eastAsia="Times New Roman" w:hAnsi="Times New Roman" w:cs="Times New Roman"/>
          <w:sz w:val="28"/>
          <w:szCs w:val="28"/>
          <w:lang w:val="kk-KZ" w:eastAsia="ru-RU"/>
        </w:rPr>
        <w:t xml:space="preserve"> </w:t>
      </w:r>
      <w:r w:rsidR="00843AB6">
        <w:rPr>
          <w:rFonts w:ascii="Times New Roman" w:eastAsia="Times New Roman" w:hAnsi="Times New Roman" w:cs="Times New Roman"/>
          <w:sz w:val="28"/>
          <w:szCs w:val="28"/>
          <w:lang w:val="kk-KZ" w:eastAsia="ru-RU"/>
        </w:rPr>
        <w:t>Кейін қоспа</w:t>
      </w:r>
      <w:r w:rsidR="00843AB6" w:rsidRPr="000E65F9">
        <w:rPr>
          <w:rFonts w:ascii="Times New Roman" w:eastAsia="Times New Roman" w:hAnsi="Times New Roman" w:cs="Times New Roman"/>
          <w:sz w:val="28"/>
          <w:szCs w:val="28"/>
          <w:lang w:val="kk-KZ" w:eastAsia="ru-RU"/>
        </w:rPr>
        <w:t xml:space="preserve"> 3</w:t>
      </w:r>
      <w:r w:rsidR="00843AB6">
        <w:rPr>
          <w:rFonts w:ascii="Times New Roman" w:eastAsia="Times New Roman" w:hAnsi="Times New Roman" w:cs="Times New Roman"/>
          <w:sz w:val="28"/>
          <w:szCs w:val="28"/>
          <w:lang w:val="kk-KZ" w:eastAsia="ru-RU"/>
        </w:rPr>
        <w:t xml:space="preserve"> </w:t>
      </w:r>
      <w:r w:rsidR="00843AB6" w:rsidRPr="000E65F9">
        <w:rPr>
          <w:rFonts w:ascii="Times New Roman" w:eastAsia="Times New Roman" w:hAnsi="Times New Roman" w:cs="Times New Roman"/>
          <w:sz w:val="28"/>
          <w:szCs w:val="28"/>
          <w:lang w:val="kk-KZ" w:eastAsia="ru-RU"/>
        </w:rPr>
        <w:t>000 айналым/мин 60 мин центрифуга</w:t>
      </w:r>
      <w:r w:rsidR="00843AB6">
        <w:rPr>
          <w:rFonts w:ascii="Times New Roman" w:eastAsia="Times New Roman" w:hAnsi="Times New Roman" w:cs="Times New Roman"/>
          <w:sz w:val="28"/>
          <w:szCs w:val="28"/>
          <w:lang w:val="kk-KZ" w:eastAsia="ru-RU"/>
        </w:rPr>
        <w:t xml:space="preserve">лау арқылы өңделеді, </w:t>
      </w:r>
      <w:r w:rsidR="00843AB6" w:rsidRPr="000E65F9">
        <w:rPr>
          <w:rFonts w:ascii="Times New Roman" w:eastAsia="Times New Roman" w:hAnsi="Times New Roman" w:cs="Times New Roman"/>
          <w:sz w:val="28"/>
          <w:szCs w:val="28"/>
          <w:lang w:val="kk-KZ" w:eastAsia="ru-RU"/>
        </w:rPr>
        <w:t xml:space="preserve">тұнбаға </w:t>
      </w:r>
      <w:r w:rsidR="00843AB6">
        <w:rPr>
          <w:rFonts w:ascii="Times New Roman" w:eastAsia="Times New Roman" w:hAnsi="Times New Roman" w:cs="Times New Roman"/>
          <w:sz w:val="28"/>
          <w:szCs w:val="28"/>
          <w:lang w:val="kk-KZ" w:eastAsia="ru-RU"/>
        </w:rPr>
        <w:t xml:space="preserve">100 есе мөлшерде </w:t>
      </w:r>
      <w:r w:rsidR="00843AB6" w:rsidRPr="000E65F9">
        <w:rPr>
          <w:rFonts w:ascii="Times New Roman" w:eastAsia="Times New Roman" w:hAnsi="Times New Roman" w:cs="Times New Roman"/>
          <w:sz w:val="28"/>
          <w:szCs w:val="28"/>
          <w:lang w:val="kk-KZ" w:eastAsia="ru-RU"/>
        </w:rPr>
        <w:t>0,002 М рН 7,5 трис-буфер ерітідісін құяды;</w:t>
      </w:r>
    </w:p>
    <w:p w14:paraId="4E1780E0" w14:textId="48066F81" w:rsidR="00D52ACB" w:rsidRPr="000E65F9" w:rsidRDefault="00D52ACB" w:rsidP="005D11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sz w:val="28"/>
          <w:szCs w:val="28"/>
          <w:lang w:val="kk-KZ" w:eastAsia="ru-RU"/>
        </w:rPr>
        <w:t xml:space="preserve">5) эфирмен өңдеу: тығыз жабылатын ыдыста 2 мл суспензияға 0,5 мл эфирді қосып 1 сағатта 25 ° С температурада шайқалды, соңынан эфир  азырау мақсатында үрлеу әдісін қолданады, 3000 айналым/мин 60 мин центрифугада айналдырылады, </w:t>
      </w:r>
      <w:r w:rsidRPr="000E65F9">
        <w:rPr>
          <w:rFonts w:ascii="Times New Roman" w:eastAsia="Times New Roman" w:hAnsi="Times New Roman" w:cs="Times New Roman"/>
          <w:sz w:val="28"/>
          <w:szCs w:val="28"/>
          <w:lang w:val="kk-KZ" w:eastAsia="ru-RU"/>
        </w:rPr>
        <w:t>тұнбаға ж</w:t>
      </w:r>
      <w:r w:rsidR="000E4418" w:rsidRPr="000E65F9">
        <w:rPr>
          <w:rFonts w:ascii="Times New Roman" w:eastAsia="Times New Roman" w:hAnsi="Times New Roman" w:cs="Times New Roman"/>
          <w:sz w:val="28"/>
          <w:szCs w:val="28"/>
          <w:lang w:val="kk-KZ" w:eastAsia="ru-RU"/>
        </w:rPr>
        <w:t>ү</w:t>
      </w:r>
      <w:r w:rsidRPr="000E65F9">
        <w:rPr>
          <w:rFonts w:ascii="Times New Roman" w:eastAsia="Times New Roman" w:hAnsi="Times New Roman" w:cs="Times New Roman"/>
          <w:sz w:val="28"/>
          <w:szCs w:val="28"/>
          <w:lang w:val="kk-KZ" w:eastAsia="ru-RU"/>
        </w:rPr>
        <w:t>з еселендіріп 0,002 М рН 7,5 трис-буфер ерітідісін құяды.</w:t>
      </w:r>
    </w:p>
    <w:p w14:paraId="094C6BF8" w14:textId="37FEC1E1" w:rsidR="00843AB6" w:rsidRDefault="00D52ACB" w:rsidP="00843A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0E65F9">
        <w:rPr>
          <w:rFonts w:ascii="Times New Roman" w:eastAsia="Times New Roman" w:hAnsi="Times New Roman" w:cs="Times New Roman"/>
          <w:sz w:val="28"/>
          <w:szCs w:val="28"/>
          <w:lang w:val="kk-KZ" w:eastAsia="ru-RU"/>
        </w:rPr>
        <w:t>6)</w:t>
      </w:r>
      <w:r w:rsidR="00843AB6">
        <w:rPr>
          <w:rFonts w:ascii="Times New Roman" w:eastAsia="Times New Roman" w:hAnsi="Times New Roman" w:cs="Times New Roman"/>
          <w:sz w:val="28"/>
          <w:szCs w:val="28"/>
          <w:lang w:val="kk-KZ" w:eastAsia="ru-RU"/>
        </w:rPr>
        <w:t xml:space="preserve"> </w:t>
      </w:r>
      <w:r w:rsidR="00843AB6" w:rsidRPr="000E65F9">
        <w:rPr>
          <w:rFonts w:ascii="Times New Roman" w:eastAsia="Times New Roman" w:hAnsi="Times New Roman" w:cs="Times New Roman"/>
          <w:sz w:val="28"/>
          <w:szCs w:val="28"/>
          <w:lang w:val="kk-KZ" w:eastAsia="ru-RU"/>
        </w:rPr>
        <w:t xml:space="preserve">алынған тәнді антигенді фреон-113 көмегімен өңдеу: </w:t>
      </w:r>
      <w:r w:rsidR="00843AB6">
        <w:rPr>
          <w:rFonts w:ascii="Times New Roman" w:eastAsia="Times New Roman" w:hAnsi="Times New Roman" w:cs="Times New Roman"/>
          <w:sz w:val="28"/>
          <w:szCs w:val="28"/>
          <w:lang w:val="kk-KZ" w:eastAsia="ru-RU"/>
        </w:rPr>
        <w:t xml:space="preserve">бұл мақсатта дайындалған </w:t>
      </w:r>
      <w:r w:rsidR="00843AB6" w:rsidRPr="000E65F9">
        <w:rPr>
          <w:rFonts w:ascii="Times New Roman" w:eastAsia="Times New Roman" w:hAnsi="Times New Roman" w:cs="Times New Roman"/>
          <w:sz w:val="28"/>
          <w:szCs w:val="28"/>
          <w:lang w:val="kk-KZ" w:eastAsia="ru-RU"/>
        </w:rPr>
        <w:t xml:space="preserve">суспензия бірдей мөлшерде фреонмен араластырып жіті түрде 25 ° C температурада 10-15 минут </w:t>
      </w:r>
      <w:r w:rsidR="00843AB6">
        <w:rPr>
          <w:rFonts w:ascii="Times New Roman" w:eastAsia="Times New Roman" w:hAnsi="Times New Roman" w:cs="Times New Roman"/>
          <w:sz w:val="28"/>
          <w:szCs w:val="28"/>
          <w:lang w:val="kk-KZ" w:eastAsia="ru-RU"/>
        </w:rPr>
        <w:t xml:space="preserve">бойы қарқынды түрде </w:t>
      </w:r>
      <w:r w:rsidR="00843AB6" w:rsidRPr="000E65F9">
        <w:rPr>
          <w:rFonts w:ascii="Times New Roman" w:eastAsia="Times New Roman" w:hAnsi="Times New Roman" w:cs="Times New Roman"/>
          <w:sz w:val="28"/>
          <w:szCs w:val="28"/>
          <w:lang w:val="kk-KZ" w:eastAsia="ru-RU"/>
        </w:rPr>
        <w:t>шайқайды</w:t>
      </w:r>
      <w:r w:rsidR="00843AB6">
        <w:rPr>
          <w:rFonts w:ascii="Times New Roman" w:eastAsia="Times New Roman" w:hAnsi="Times New Roman" w:cs="Times New Roman"/>
          <w:sz w:val="28"/>
          <w:szCs w:val="28"/>
          <w:lang w:val="kk-KZ" w:eastAsia="ru-RU"/>
        </w:rPr>
        <w:t>.</w:t>
      </w:r>
      <w:r w:rsidR="00843AB6" w:rsidRPr="000E65F9">
        <w:rPr>
          <w:rFonts w:ascii="Times New Roman" w:eastAsia="Times New Roman" w:hAnsi="Times New Roman" w:cs="Times New Roman"/>
          <w:sz w:val="28"/>
          <w:szCs w:val="28"/>
          <w:lang w:val="kk-KZ" w:eastAsia="ru-RU"/>
        </w:rPr>
        <w:t xml:space="preserve"> </w:t>
      </w:r>
      <w:r w:rsidR="00843AB6">
        <w:rPr>
          <w:rFonts w:ascii="Times New Roman" w:eastAsia="Times New Roman" w:hAnsi="Times New Roman" w:cs="Times New Roman"/>
          <w:sz w:val="28"/>
          <w:szCs w:val="28"/>
          <w:lang w:val="kk-KZ" w:eastAsia="ru-RU"/>
        </w:rPr>
        <w:t>Одан кейін</w:t>
      </w:r>
      <w:r w:rsidR="00843AB6" w:rsidRPr="000E65F9">
        <w:rPr>
          <w:rFonts w:ascii="Times New Roman" w:eastAsia="Times New Roman" w:hAnsi="Times New Roman" w:cs="Times New Roman"/>
          <w:sz w:val="28"/>
          <w:szCs w:val="28"/>
          <w:lang w:val="kk-KZ" w:eastAsia="ru-RU"/>
        </w:rPr>
        <w:t xml:space="preserve"> 2500 айналым/мин </w:t>
      </w:r>
      <w:r w:rsidR="00843AB6">
        <w:rPr>
          <w:rFonts w:ascii="Times New Roman" w:eastAsia="Times New Roman" w:hAnsi="Times New Roman" w:cs="Times New Roman"/>
          <w:sz w:val="28"/>
          <w:szCs w:val="28"/>
          <w:lang w:val="kk-KZ" w:eastAsia="ru-RU"/>
        </w:rPr>
        <w:t xml:space="preserve">жылдамдықта </w:t>
      </w:r>
      <w:r w:rsidR="00843AB6" w:rsidRPr="000E65F9">
        <w:rPr>
          <w:rFonts w:ascii="Times New Roman" w:eastAsia="Times New Roman" w:hAnsi="Times New Roman" w:cs="Times New Roman"/>
          <w:sz w:val="28"/>
          <w:szCs w:val="28"/>
          <w:lang w:val="kk-KZ" w:eastAsia="ru-RU"/>
        </w:rPr>
        <w:t>20-30 минут уақытта центрифугада айналдыр</w:t>
      </w:r>
      <w:r w:rsidR="00843AB6">
        <w:rPr>
          <w:rFonts w:ascii="Times New Roman" w:eastAsia="Times New Roman" w:hAnsi="Times New Roman" w:cs="Times New Roman"/>
          <w:sz w:val="28"/>
          <w:szCs w:val="28"/>
          <w:lang w:val="kk-KZ" w:eastAsia="ru-RU"/>
        </w:rPr>
        <w:t>ады. Центрифугалау нәтижесінде фазалар айқын бөлініп,</w:t>
      </w:r>
      <w:r w:rsidR="00843AB6" w:rsidRPr="000E65F9">
        <w:rPr>
          <w:rFonts w:ascii="Times New Roman" w:eastAsia="Times New Roman" w:hAnsi="Times New Roman" w:cs="Times New Roman"/>
          <w:sz w:val="28"/>
          <w:szCs w:val="28"/>
          <w:lang w:val="kk-KZ" w:eastAsia="ru-RU"/>
        </w:rPr>
        <w:t xml:space="preserve"> жоғарғы қабатын антиген ретінде пайдаланады;</w:t>
      </w:r>
    </w:p>
    <w:p w14:paraId="06D904E6" w14:textId="77777777" w:rsidR="00D52ACB" w:rsidRPr="00D52ACB" w:rsidRDefault="00D52ACB" w:rsidP="005D11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shd w:val="clear" w:color="auto" w:fill="FFFFFF"/>
          <w:lang w:val="kk-KZ"/>
        </w:rPr>
      </w:pPr>
      <w:r w:rsidRPr="00D52ACB">
        <w:rPr>
          <w:rFonts w:ascii="Times New Roman" w:eastAsia="Times New Roman" w:hAnsi="Times New Roman" w:cs="Times New Roman"/>
          <w:sz w:val="28"/>
          <w:szCs w:val="28"/>
          <w:shd w:val="clear" w:color="auto" w:fill="FFFFFF"/>
          <w:lang w:val="kk-KZ" w:eastAsia="ru-RU"/>
        </w:rPr>
        <w:t>7) хлороформмен өңдеу: бұл үшін суспензия хлороформмен тең дәрежеде араластырылады, 10-15 минут 25 ºС-та жіті шайқалады, соңынан 2500 айналым/мин 20-30 мин центрифуга арқылы айналдырады,  жоғарғы су қабатын антиген ретінде қолданады.</w:t>
      </w:r>
    </w:p>
    <w:p w14:paraId="4E9DB103" w14:textId="77777777" w:rsidR="00D52ACB" w:rsidRPr="00D52ACB" w:rsidRDefault="00D52ACB" w:rsidP="005D11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sz w:val="28"/>
          <w:szCs w:val="28"/>
          <w:lang w:val="kk-KZ" w:eastAsia="ru-RU"/>
        </w:rPr>
        <w:t>8) натрий дезоксихолатымен өңдеу: 10 мл суспензияға құрғақ ДХН 0,1; 0,5 және 1% қоюлылығына дейін қосылады. Үлгілер 37 ° C температурада 30 минут бойы сақталады, соңынан 0,05 М тұз ерітіндісімен сұйылтылады.</w:t>
      </w:r>
    </w:p>
    <w:p w14:paraId="129CA88B" w14:textId="372BEBDF" w:rsidR="00D52ACB" w:rsidRPr="00D52ACB" w:rsidRDefault="00D52ACB" w:rsidP="005D11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12121"/>
          <w:sz w:val="28"/>
          <w:szCs w:val="28"/>
          <w:lang w:val="kk-KZ" w:eastAsia="ru-RU"/>
        </w:rPr>
      </w:pPr>
      <w:r w:rsidRPr="00D52ACB">
        <w:rPr>
          <w:rFonts w:ascii="Times New Roman" w:eastAsia="Times New Roman" w:hAnsi="Times New Roman" w:cs="Times New Roman"/>
          <w:color w:val="212121"/>
          <w:sz w:val="28"/>
          <w:szCs w:val="28"/>
          <w:lang w:val="kk-KZ" w:eastAsia="ru-RU"/>
        </w:rPr>
        <w:lastRenderedPageBreak/>
        <w:t xml:space="preserve">Осы әдістемелермен дайындалған тәнді антигендердің белсенділігі ДПР және ИФТ әдістерімен тексерілді. </w:t>
      </w:r>
      <w:r w:rsidR="00356863">
        <w:rPr>
          <w:rFonts w:ascii="Times New Roman" w:eastAsia="Times New Roman" w:hAnsi="Times New Roman" w:cs="Times New Roman"/>
          <w:color w:val="000000" w:themeColor="text1"/>
          <w:sz w:val="28"/>
          <w:szCs w:val="28"/>
          <w:lang w:val="kk-KZ" w:eastAsia="ru-RU"/>
        </w:rPr>
        <w:t>Зерттеу нәтижелері</w:t>
      </w:r>
      <w:r w:rsidRPr="00D52ACB">
        <w:rPr>
          <w:rFonts w:ascii="Times New Roman" w:eastAsia="Times New Roman" w:hAnsi="Times New Roman" w:cs="Times New Roman"/>
          <w:color w:val="000000" w:themeColor="text1"/>
          <w:sz w:val="28"/>
          <w:szCs w:val="28"/>
          <w:lang w:val="kk-KZ" w:eastAsia="ru-RU"/>
        </w:rPr>
        <w:t xml:space="preserve"> </w:t>
      </w:r>
      <w:r w:rsidR="00486F7C" w:rsidRPr="00486F7C">
        <w:rPr>
          <w:rFonts w:ascii="Times New Roman" w:eastAsia="Times New Roman" w:hAnsi="Times New Roman" w:cs="Times New Roman"/>
          <w:color w:val="000000" w:themeColor="text1"/>
          <w:sz w:val="28"/>
          <w:szCs w:val="28"/>
          <w:lang w:val="kk-KZ" w:eastAsia="ru-RU"/>
        </w:rPr>
        <w:t>25-</w:t>
      </w:r>
      <w:r w:rsidRPr="00D52ACB">
        <w:rPr>
          <w:rFonts w:ascii="Times New Roman" w:eastAsia="Times New Roman" w:hAnsi="Times New Roman" w:cs="Times New Roman"/>
          <w:color w:val="000000" w:themeColor="text1"/>
          <w:sz w:val="28"/>
          <w:szCs w:val="28"/>
          <w:lang w:val="kk-KZ" w:eastAsia="ru-RU"/>
        </w:rPr>
        <w:t>кестеде көрсетілген</w:t>
      </w:r>
      <w:r w:rsidRPr="00D52ACB">
        <w:rPr>
          <w:rFonts w:ascii="Times New Roman" w:eastAsia="Times New Roman" w:hAnsi="Times New Roman" w:cs="Times New Roman"/>
          <w:color w:val="212121"/>
          <w:sz w:val="28"/>
          <w:szCs w:val="28"/>
          <w:lang w:val="kk-KZ" w:eastAsia="ru-RU"/>
        </w:rPr>
        <w:t>.</w:t>
      </w:r>
    </w:p>
    <w:p w14:paraId="1EFA97EB" w14:textId="77777777" w:rsidR="00D52ACB" w:rsidRPr="00D52ACB" w:rsidRDefault="00D52ACB" w:rsidP="00D52ACB">
      <w:pPr>
        <w:spacing w:after="0" w:line="240" w:lineRule="auto"/>
        <w:ind w:firstLine="709"/>
        <w:jc w:val="both"/>
        <w:rPr>
          <w:rFonts w:ascii="Times New Roman" w:eastAsia="Times New Roman" w:hAnsi="Times New Roman" w:cs="Times New Roman"/>
          <w:b/>
          <w:sz w:val="28"/>
          <w:szCs w:val="28"/>
          <w:lang w:val="kk-KZ" w:eastAsia="ru-RU"/>
        </w:rPr>
      </w:pPr>
    </w:p>
    <w:p w14:paraId="0EA2C76C" w14:textId="10B627F9" w:rsidR="00D52ACB" w:rsidRDefault="00D52ACB" w:rsidP="00D52ACB">
      <w:pPr>
        <w:spacing w:after="0" w:line="240" w:lineRule="auto"/>
        <w:rPr>
          <w:rFonts w:ascii="Times New Roman" w:eastAsia="Times New Roman" w:hAnsi="Times New Roman" w:cs="Times New Roman"/>
          <w:color w:val="212121"/>
          <w:sz w:val="28"/>
          <w:szCs w:val="28"/>
          <w:lang w:val="kk-KZ" w:eastAsia="ru-RU"/>
        </w:rPr>
      </w:pPr>
      <w:r w:rsidRPr="00D52ACB">
        <w:rPr>
          <w:rFonts w:ascii="Times New Roman" w:eastAsia="Times New Roman" w:hAnsi="Times New Roman" w:cs="Times New Roman"/>
          <w:color w:val="000000" w:themeColor="text1"/>
          <w:sz w:val="28"/>
          <w:szCs w:val="28"/>
          <w:lang w:val="kk-KZ" w:eastAsia="ru-RU"/>
        </w:rPr>
        <w:t>Кесте</w:t>
      </w:r>
      <w:r w:rsidR="00486F7C" w:rsidRPr="00486F7C">
        <w:rPr>
          <w:rFonts w:ascii="Times New Roman" w:eastAsia="Times New Roman" w:hAnsi="Times New Roman" w:cs="Times New Roman"/>
          <w:color w:val="000000" w:themeColor="text1"/>
          <w:sz w:val="28"/>
          <w:szCs w:val="28"/>
          <w:lang w:val="kk-KZ" w:eastAsia="ru-RU"/>
        </w:rPr>
        <w:t xml:space="preserve"> 25</w:t>
      </w:r>
      <w:r w:rsidRPr="00D52ACB">
        <w:rPr>
          <w:rFonts w:ascii="Times New Roman" w:eastAsia="Times New Roman" w:hAnsi="Times New Roman" w:cs="Times New Roman"/>
          <w:color w:val="000000" w:themeColor="text1"/>
          <w:sz w:val="28"/>
          <w:szCs w:val="28"/>
          <w:lang w:val="kk-KZ" w:eastAsia="ru-RU"/>
        </w:rPr>
        <w:t xml:space="preserve"> - </w:t>
      </w:r>
      <w:r w:rsidRPr="00D52ACB">
        <w:rPr>
          <w:rFonts w:ascii="Times New Roman" w:eastAsia="Times New Roman" w:hAnsi="Times New Roman" w:cs="Times New Roman"/>
          <w:bCs/>
          <w:color w:val="000000" w:themeColor="text1"/>
          <w:sz w:val="28"/>
          <w:szCs w:val="28"/>
          <w:lang w:val="kk-KZ" w:eastAsia="ru-RU"/>
        </w:rPr>
        <w:t>ҚКБ</w:t>
      </w:r>
      <w:r w:rsidRPr="00D52ACB">
        <w:rPr>
          <w:rFonts w:ascii="Times New Roman" w:eastAsia="Times New Roman" w:hAnsi="Times New Roman" w:cs="Times New Roman"/>
          <w:color w:val="000000" w:themeColor="text1"/>
          <w:sz w:val="28"/>
          <w:szCs w:val="28"/>
          <w:lang w:val="kk-KZ" w:eastAsia="ru-RU"/>
        </w:rPr>
        <w:t xml:space="preserve"> </w:t>
      </w:r>
      <w:r w:rsidRPr="00D52ACB">
        <w:rPr>
          <w:rFonts w:ascii="Times New Roman" w:eastAsia="Times New Roman" w:hAnsi="Times New Roman" w:cs="Times New Roman"/>
          <w:color w:val="212121"/>
          <w:sz w:val="28"/>
          <w:szCs w:val="28"/>
          <w:lang w:val="kk-KZ" w:eastAsia="ru-RU"/>
        </w:rPr>
        <w:t xml:space="preserve">вирусының тәнді антигендерінің белсенділігі мен тәнділігі </w:t>
      </w:r>
    </w:p>
    <w:p w14:paraId="37282618" w14:textId="77777777" w:rsidR="009A5475" w:rsidRDefault="009A5475" w:rsidP="00D52ACB">
      <w:pPr>
        <w:spacing w:after="0" w:line="240" w:lineRule="auto"/>
        <w:rPr>
          <w:rFonts w:ascii="Times New Roman" w:eastAsia="Times New Roman" w:hAnsi="Times New Roman" w:cs="Times New Roman"/>
          <w:color w:val="212121"/>
          <w:sz w:val="28"/>
          <w:szCs w:val="28"/>
          <w:lang w:val="kk-KZ" w:eastAsia="ru-RU"/>
        </w:rPr>
      </w:pPr>
    </w:p>
    <w:p w14:paraId="795F9620" w14:textId="77777777" w:rsidR="00A75A72" w:rsidRPr="00D52ACB" w:rsidRDefault="00A75A72" w:rsidP="00D52ACB">
      <w:pPr>
        <w:spacing w:after="0" w:line="240" w:lineRule="auto"/>
        <w:rPr>
          <w:rFonts w:ascii="Times New Roman" w:eastAsia="Times New Roman" w:hAnsi="Times New Roman" w:cs="Times New Roman"/>
          <w:sz w:val="28"/>
          <w:szCs w:val="28"/>
          <w:lang w:val="kk-KZ" w:eastAsia="ru-RU"/>
        </w:rPr>
      </w:pPr>
    </w:p>
    <w:tbl>
      <w:tblPr>
        <w:tblStyle w:val="af5"/>
        <w:tblW w:w="10147" w:type="dxa"/>
        <w:tblInd w:w="-5" w:type="dxa"/>
        <w:tblLayout w:type="fixed"/>
        <w:tblLook w:val="04A0" w:firstRow="1" w:lastRow="0" w:firstColumn="1" w:lastColumn="0" w:noHBand="0" w:noVBand="1"/>
      </w:tblPr>
      <w:tblGrid>
        <w:gridCol w:w="1594"/>
        <w:gridCol w:w="1738"/>
        <w:gridCol w:w="1448"/>
        <w:gridCol w:w="1449"/>
        <w:gridCol w:w="1448"/>
        <w:gridCol w:w="729"/>
        <w:gridCol w:w="1741"/>
      </w:tblGrid>
      <w:tr w:rsidR="00D52ACB" w:rsidRPr="00AE1CEB" w14:paraId="1BA3CE9C" w14:textId="77777777" w:rsidTr="009A5475">
        <w:trPr>
          <w:trHeight w:val="224"/>
        </w:trPr>
        <w:tc>
          <w:tcPr>
            <w:tcW w:w="1594" w:type="dxa"/>
            <w:vMerge w:val="restart"/>
            <w:tcBorders>
              <w:top w:val="single" w:sz="4" w:space="0" w:color="auto"/>
              <w:left w:val="single" w:sz="4" w:space="0" w:color="auto"/>
              <w:bottom w:val="single" w:sz="4" w:space="0" w:color="auto"/>
              <w:right w:val="single" w:sz="4" w:space="0" w:color="auto"/>
            </w:tcBorders>
            <w:hideMark/>
          </w:tcPr>
          <w:p w14:paraId="15C944CA" w14:textId="77777777" w:rsidR="00D52ACB" w:rsidRPr="00D52ACB" w:rsidRDefault="00D52ACB" w:rsidP="00D52ACB">
            <w:pPr>
              <w:jc w:val="center"/>
              <w:rPr>
                <w:lang w:val="kk-KZ"/>
              </w:rPr>
            </w:pPr>
            <w:r w:rsidRPr="00D52ACB">
              <w:rPr>
                <w:lang w:val="kk-KZ" w:eastAsia="ru-RU"/>
              </w:rPr>
              <w:t>Тәнді антигенді дайындау-дың әдіс нөмірлері</w:t>
            </w:r>
          </w:p>
        </w:tc>
        <w:tc>
          <w:tcPr>
            <w:tcW w:w="6812" w:type="dxa"/>
            <w:gridSpan w:val="5"/>
            <w:tcBorders>
              <w:top w:val="single" w:sz="4" w:space="0" w:color="auto"/>
              <w:left w:val="single" w:sz="4" w:space="0" w:color="auto"/>
              <w:bottom w:val="single" w:sz="4" w:space="0" w:color="auto"/>
              <w:right w:val="single" w:sz="4" w:space="0" w:color="auto"/>
            </w:tcBorders>
            <w:hideMark/>
          </w:tcPr>
          <w:p w14:paraId="6560C8F4" w14:textId="77777777" w:rsidR="00D52ACB" w:rsidRPr="00D52ACB" w:rsidRDefault="00D52ACB" w:rsidP="00D52ACB">
            <w:pPr>
              <w:jc w:val="center"/>
              <w:rPr>
                <w:lang w:val="kk-KZ" w:eastAsia="ru-RU"/>
              </w:rPr>
            </w:pPr>
            <w:r w:rsidRPr="00D52ACB">
              <w:rPr>
                <w:lang w:val="kk-KZ" w:eastAsia="ru-RU"/>
              </w:rPr>
              <w:t xml:space="preserve">Антигендердің ДПР-да белсенділігі және  тәнділігі </w:t>
            </w:r>
          </w:p>
        </w:tc>
        <w:tc>
          <w:tcPr>
            <w:tcW w:w="1739" w:type="dxa"/>
            <w:vMerge w:val="restart"/>
            <w:tcBorders>
              <w:top w:val="single" w:sz="4" w:space="0" w:color="auto"/>
              <w:left w:val="single" w:sz="4" w:space="0" w:color="auto"/>
              <w:right w:val="single" w:sz="4" w:space="0" w:color="auto"/>
            </w:tcBorders>
            <w:hideMark/>
          </w:tcPr>
          <w:p w14:paraId="4D0A3519" w14:textId="77777777" w:rsidR="00D52ACB" w:rsidRPr="00D52ACB" w:rsidRDefault="00D52ACB" w:rsidP="00D52ACB">
            <w:pPr>
              <w:jc w:val="center"/>
              <w:rPr>
                <w:lang w:val="kk-KZ" w:eastAsia="ru-RU"/>
              </w:rPr>
            </w:pPr>
            <w:r w:rsidRPr="00D52ACB">
              <w:rPr>
                <w:lang w:val="kk-KZ" w:eastAsia="ru-RU"/>
              </w:rPr>
              <w:t>ИФТ-да антигендердің белсенділігі</w:t>
            </w:r>
            <w:r w:rsidRPr="00D52ACB">
              <w:rPr>
                <w:color w:val="212121"/>
                <w:shd w:val="clear" w:color="auto" w:fill="FFFFFF"/>
                <w:lang w:val="kk-KZ" w:eastAsia="ru-RU"/>
              </w:rPr>
              <w:t>, log10</w:t>
            </w:r>
          </w:p>
        </w:tc>
      </w:tr>
      <w:tr w:rsidR="00D52ACB" w:rsidRPr="00D52ACB" w14:paraId="1902EC31" w14:textId="77777777" w:rsidTr="009A5475">
        <w:trPr>
          <w:trHeight w:val="1106"/>
        </w:trPr>
        <w:tc>
          <w:tcPr>
            <w:tcW w:w="1594" w:type="dxa"/>
            <w:vMerge/>
            <w:tcBorders>
              <w:top w:val="single" w:sz="4" w:space="0" w:color="auto"/>
              <w:left w:val="single" w:sz="4" w:space="0" w:color="auto"/>
              <w:bottom w:val="single" w:sz="4" w:space="0" w:color="auto"/>
              <w:right w:val="single" w:sz="4" w:space="0" w:color="auto"/>
            </w:tcBorders>
            <w:vAlign w:val="center"/>
            <w:hideMark/>
          </w:tcPr>
          <w:p w14:paraId="7639F7EE" w14:textId="77777777" w:rsidR="00D52ACB" w:rsidRPr="00D52ACB" w:rsidRDefault="00D52ACB" w:rsidP="00D52ACB">
            <w:pPr>
              <w:rPr>
                <w:lang w:val="kk-KZ"/>
              </w:rPr>
            </w:pPr>
          </w:p>
        </w:tc>
        <w:tc>
          <w:tcPr>
            <w:tcW w:w="1738" w:type="dxa"/>
            <w:tcBorders>
              <w:top w:val="single" w:sz="4" w:space="0" w:color="auto"/>
              <w:left w:val="single" w:sz="4" w:space="0" w:color="auto"/>
              <w:bottom w:val="single" w:sz="4" w:space="0" w:color="auto"/>
              <w:right w:val="single" w:sz="4" w:space="0" w:color="auto"/>
            </w:tcBorders>
            <w:hideMark/>
          </w:tcPr>
          <w:p w14:paraId="28E96DAF" w14:textId="77777777" w:rsidR="00D52ACB" w:rsidRPr="00D52ACB" w:rsidRDefault="00D52ACB" w:rsidP="00D52ACB">
            <w:pPr>
              <w:jc w:val="both"/>
              <w:rPr>
                <w:lang w:val="kk-KZ" w:eastAsia="ru-RU"/>
              </w:rPr>
            </w:pPr>
            <w:r w:rsidRPr="00D52ACB">
              <w:rPr>
                <w:bCs/>
                <w:lang w:val="kk-KZ" w:eastAsia="ru-RU"/>
              </w:rPr>
              <w:t>ҚКБ</w:t>
            </w:r>
            <w:r w:rsidRPr="00D52ACB">
              <w:rPr>
                <w:shd w:val="clear" w:color="auto" w:fill="FFFFFF"/>
                <w:lang w:val="kk-KZ" w:eastAsia="ru-RU"/>
              </w:rPr>
              <w:t xml:space="preserve">  вирусына қарсы ТС, log</w:t>
            </w:r>
            <w:r w:rsidRPr="00D52ACB">
              <w:rPr>
                <w:shd w:val="clear" w:color="auto" w:fill="FFFFFF"/>
                <w:vertAlign w:val="subscript"/>
                <w:lang w:val="kk-KZ" w:eastAsia="ru-RU"/>
              </w:rPr>
              <w:t>10</w:t>
            </w:r>
          </w:p>
        </w:tc>
        <w:tc>
          <w:tcPr>
            <w:tcW w:w="1448" w:type="dxa"/>
            <w:tcBorders>
              <w:top w:val="single" w:sz="4" w:space="0" w:color="auto"/>
              <w:left w:val="single" w:sz="4" w:space="0" w:color="auto"/>
              <w:bottom w:val="single" w:sz="4" w:space="0" w:color="auto"/>
              <w:right w:val="single" w:sz="4" w:space="0" w:color="auto"/>
            </w:tcBorders>
            <w:hideMark/>
          </w:tcPr>
          <w:p w14:paraId="1E218EBE" w14:textId="77777777" w:rsidR="00D52ACB" w:rsidRPr="00D52ACB" w:rsidRDefault="00D52ACB" w:rsidP="00D52ACB">
            <w:pPr>
              <w:jc w:val="center"/>
              <w:rPr>
                <w:lang w:val="kk-KZ" w:eastAsia="ru-RU"/>
              </w:rPr>
            </w:pPr>
            <w:r w:rsidRPr="00D52ACB">
              <w:rPr>
                <w:lang w:val="kk-KZ" w:eastAsia="ru-RU"/>
              </w:rPr>
              <w:t>Қой күлі вирусына қарсы ТС</w:t>
            </w:r>
          </w:p>
        </w:tc>
        <w:tc>
          <w:tcPr>
            <w:tcW w:w="1449" w:type="dxa"/>
            <w:tcBorders>
              <w:top w:val="single" w:sz="4" w:space="0" w:color="auto"/>
              <w:left w:val="single" w:sz="4" w:space="0" w:color="auto"/>
              <w:bottom w:val="single" w:sz="4" w:space="0" w:color="auto"/>
              <w:right w:val="single" w:sz="4" w:space="0" w:color="auto"/>
            </w:tcBorders>
            <w:hideMark/>
          </w:tcPr>
          <w:p w14:paraId="086DE365" w14:textId="77777777" w:rsidR="00D52ACB" w:rsidRPr="00D52ACB" w:rsidRDefault="00D52ACB" w:rsidP="00D52ACB">
            <w:pPr>
              <w:jc w:val="center"/>
              <w:rPr>
                <w:lang w:val="kk-KZ" w:eastAsia="ru-RU"/>
              </w:rPr>
            </w:pPr>
            <w:r w:rsidRPr="00D52ACB">
              <w:rPr>
                <w:lang w:val="kk-KZ" w:eastAsia="ru-RU"/>
              </w:rPr>
              <w:t>ҚҚС вирусына қарсы ТС</w:t>
            </w:r>
          </w:p>
        </w:tc>
        <w:tc>
          <w:tcPr>
            <w:tcW w:w="1448" w:type="dxa"/>
            <w:tcBorders>
              <w:top w:val="single" w:sz="4" w:space="0" w:color="auto"/>
              <w:left w:val="single" w:sz="4" w:space="0" w:color="auto"/>
              <w:bottom w:val="single" w:sz="4" w:space="0" w:color="auto"/>
              <w:right w:val="single" w:sz="4" w:space="0" w:color="auto"/>
            </w:tcBorders>
            <w:hideMark/>
          </w:tcPr>
          <w:p w14:paraId="7AB96165" w14:textId="77777777" w:rsidR="00D52ACB" w:rsidRPr="00D52ACB" w:rsidRDefault="00D52ACB" w:rsidP="00D52ACB">
            <w:pPr>
              <w:jc w:val="center"/>
              <w:rPr>
                <w:lang w:val="kk-KZ" w:eastAsia="ru-RU"/>
              </w:rPr>
            </w:pPr>
            <w:r w:rsidRPr="00D52ACB">
              <w:rPr>
                <w:lang w:val="kk-KZ" w:eastAsia="ru-RU"/>
              </w:rPr>
              <w:t>ҰКҚМО вирусына қарсы ТС</w:t>
            </w:r>
          </w:p>
        </w:tc>
        <w:tc>
          <w:tcPr>
            <w:tcW w:w="728" w:type="dxa"/>
            <w:tcBorders>
              <w:top w:val="single" w:sz="4" w:space="0" w:color="auto"/>
              <w:left w:val="single" w:sz="4" w:space="0" w:color="auto"/>
              <w:bottom w:val="single" w:sz="4" w:space="0" w:color="auto"/>
              <w:right w:val="single" w:sz="4" w:space="0" w:color="auto"/>
            </w:tcBorders>
            <w:hideMark/>
          </w:tcPr>
          <w:p w14:paraId="34DA5960" w14:textId="77777777" w:rsidR="00D52ACB" w:rsidRPr="00D52ACB" w:rsidRDefault="00D52ACB" w:rsidP="00D52ACB">
            <w:pPr>
              <w:rPr>
                <w:lang w:val="kk-KZ" w:eastAsia="ru-RU"/>
              </w:rPr>
            </w:pPr>
            <w:r w:rsidRPr="00D52ACB">
              <w:rPr>
                <w:lang w:val="kk-KZ" w:eastAsia="ru-RU"/>
              </w:rPr>
              <w:t>ҚС</w:t>
            </w:r>
          </w:p>
        </w:tc>
        <w:tc>
          <w:tcPr>
            <w:tcW w:w="1739" w:type="dxa"/>
            <w:vMerge/>
            <w:tcBorders>
              <w:left w:val="single" w:sz="4" w:space="0" w:color="auto"/>
              <w:bottom w:val="single" w:sz="4" w:space="0" w:color="auto"/>
              <w:right w:val="single" w:sz="4" w:space="0" w:color="auto"/>
            </w:tcBorders>
            <w:vAlign w:val="center"/>
            <w:hideMark/>
          </w:tcPr>
          <w:p w14:paraId="37A3911E" w14:textId="77777777" w:rsidR="00D52ACB" w:rsidRPr="00D52ACB" w:rsidRDefault="00D52ACB" w:rsidP="00D52ACB">
            <w:pPr>
              <w:jc w:val="center"/>
              <w:rPr>
                <w:lang w:val="kk-KZ"/>
              </w:rPr>
            </w:pPr>
          </w:p>
        </w:tc>
      </w:tr>
      <w:tr w:rsidR="00D52ACB" w:rsidRPr="00D52ACB" w14:paraId="23BFBF3B" w14:textId="77777777" w:rsidTr="009A5475">
        <w:trPr>
          <w:trHeight w:val="51"/>
        </w:trPr>
        <w:tc>
          <w:tcPr>
            <w:tcW w:w="1594" w:type="dxa"/>
            <w:tcBorders>
              <w:top w:val="single" w:sz="4" w:space="0" w:color="auto"/>
              <w:left w:val="single" w:sz="4" w:space="0" w:color="auto"/>
              <w:bottom w:val="single" w:sz="4" w:space="0" w:color="auto"/>
              <w:right w:val="single" w:sz="4" w:space="0" w:color="auto"/>
            </w:tcBorders>
            <w:hideMark/>
          </w:tcPr>
          <w:p w14:paraId="202BC16F" w14:textId="77777777" w:rsidR="00D52ACB" w:rsidRPr="00D52ACB" w:rsidRDefault="00D52ACB" w:rsidP="00D52ACB">
            <w:pPr>
              <w:jc w:val="center"/>
              <w:rPr>
                <w:lang w:val="kk-KZ" w:eastAsia="ru-RU"/>
              </w:rPr>
            </w:pPr>
            <w:r w:rsidRPr="00D52ACB">
              <w:rPr>
                <w:lang w:val="kk-KZ" w:eastAsia="ru-RU"/>
              </w:rPr>
              <w:t>1</w:t>
            </w:r>
          </w:p>
        </w:tc>
        <w:tc>
          <w:tcPr>
            <w:tcW w:w="1738" w:type="dxa"/>
            <w:tcBorders>
              <w:top w:val="single" w:sz="4" w:space="0" w:color="auto"/>
              <w:left w:val="single" w:sz="4" w:space="0" w:color="auto"/>
              <w:bottom w:val="single" w:sz="4" w:space="0" w:color="auto"/>
              <w:right w:val="single" w:sz="4" w:space="0" w:color="auto"/>
            </w:tcBorders>
            <w:hideMark/>
          </w:tcPr>
          <w:p w14:paraId="49A88A8D" w14:textId="77777777" w:rsidR="00D52ACB" w:rsidRPr="00D52ACB" w:rsidRDefault="00D52ACB" w:rsidP="00D52ACB">
            <w:pPr>
              <w:jc w:val="center"/>
              <w:rPr>
                <w:lang w:val="kk-KZ" w:eastAsia="ru-RU"/>
              </w:rPr>
            </w:pPr>
            <w:r w:rsidRPr="00D52ACB">
              <w:rPr>
                <w:lang w:eastAsia="ru-RU"/>
              </w:rPr>
              <w:t>0,6</w:t>
            </w:r>
          </w:p>
        </w:tc>
        <w:tc>
          <w:tcPr>
            <w:tcW w:w="1448" w:type="dxa"/>
            <w:tcBorders>
              <w:top w:val="single" w:sz="4" w:space="0" w:color="auto"/>
              <w:left w:val="single" w:sz="4" w:space="0" w:color="auto"/>
              <w:bottom w:val="single" w:sz="4" w:space="0" w:color="auto"/>
              <w:right w:val="single" w:sz="4" w:space="0" w:color="auto"/>
            </w:tcBorders>
            <w:hideMark/>
          </w:tcPr>
          <w:p w14:paraId="61D82B25" w14:textId="77777777" w:rsidR="00D52ACB" w:rsidRPr="00D52ACB" w:rsidRDefault="00D52ACB" w:rsidP="00D52ACB">
            <w:pPr>
              <w:jc w:val="center"/>
              <w:rPr>
                <w:lang w:val="kk-KZ" w:eastAsia="ru-RU"/>
              </w:rPr>
            </w:pPr>
            <w:r w:rsidRPr="00D52ACB">
              <w:rPr>
                <w:lang w:val="kk-KZ" w:eastAsia="ru-RU"/>
              </w:rPr>
              <w:t>-</w:t>
            </w:r>
          </w:p>
        </w:tc>
        <w:tc>
          <w:tcPr>
            <w:tcW w:w="1449" w:type="dxa"/>
            <w:tcBorders>
              <w:top w:val="single" w:sz="4" w:space="0" w:color="auto"/>
              <w:left w:val="single" w:sz="4" w:space="0" w:color="auto"/>
              <w:bottom w:val="single" w:sz="4" w:space="0" w:color="auto"/>
              <w:right w:val="single" w:sz="4" w:space="0" w:color="auto"/>
            </w:tcBorders>
            <w:hideMark/>
          </w:tcPr>
          <w:p w14:paraId="3CFC282C" w14:textId="77777777" w:rsidR="00D52ACB" w:rsidRPr="00D52ACB" w:rsidRDefault="00D52ACB" w:rsidP="00D52ACB">
            <w:pPr>
              <w:jc w:val="center"/>
              <w:rPr>
                <w:lang w:val="kk-KZ" w:eastAsia="ru-RU"/>
              </w:rPr>
            </w:pPr>
            <w:r w:rsidRPr="00D52ACB">
              <w:rPr>
                <w:lang w:val="kk-KZ" w:eastAsia="ru-RU"/>
              </w:rPr>
              <w:t>-</w:t>
            </w:r>
          </w:p>
        </w:tc>
        <w:tc>
          <w:tcPr>
            <w:tcW w:w="1448" w:type="dxa"/>
            <w:tcBorders>
              <w:top w:val="single" w:sz="4" w:space="0" w:color="auto"/>
              <w:left w:val="single" w:sz="4" w:space="0" w:color="auto"/>
              <w:bottom w:val="single" w:sz="4" w:space="0" w:color="auto"/>
              <w:right w:val="single" w:sz="4" w:space="0" w:color="auto"/>
            </w:tcBorders>
            <w:hideMark/>
          </w:tcPr>
          <w:p w14:paraId="309DF1E2" w14:textId="77777777" w:rsidR="00D52ACB" w:rsidRPr="00D52ACB" w:rsidRDefault="00D52ACB" w:rsidP="00D52ACB">
            <w:pPr>
              <w:jc w:val="center"/>
              <w:rPr>
                <w:lang w:val="kk-KZ" w:eastAsia="ru-RU"/>
              </w:rPr>
            </w:pPr>
            <w:r w:rsidRPr="00D52ACB">
              <w:rPr>
                <w:lang w:val="kk-KZ" w:eastAsia="ru-RU"/>
              </w:rPr>
              <w:t>-</w:t>
            </w:r>
          </w:p>
        </w:tc>
        <w:tc>
          <w:tcPr>
            <w:tcW w:w="728" w:type="dxa"/>
            <w:tcBorders>
              <w:top w:val="single" w:sz="4" w:space="0" w:color="auto"/>
              <w:left w:val="single" w:sz="4" w:space="0" w:color="auto"/>
              <w:bottom w:val="single" w:sz="4" w:space="0" w:color="auto"/>
              <w:right w:val="single" w:sz="4" w:space="0" w:color="auto"/>
            </w:tcBorders>
            <w:hideMark/>
          </w:tcPr>
          <w:p w14:paraId="36553309" w14:textId="77777777" w:rsidR="00D52ACB" w:rsidRPr="00D52ACB" w:rsidRDefault="00D52ACB" w:rsidP="00D52ACB">
            <w:pPr>
              <w:jc w:val="center"/>
              <w:rPr>
                <w:lang w:val="kk-KZ" w:eastAsia="ru-RU"/>
              </w:rPr>
            </w:pPr>
            <w:r w:rsidRPr="00D52ACB">
              <w:rPr>
                <w:lang w:val="kk-KZ" w:eastAsia="ru-RU"/>
              </w:rPr>
              <w:t>-</w:t>
            </w:r>
          </w:p>
        </w:tc>
        <w:tc>
          <w:tcPr>
            <w:tcW w:w="1739" w:type="dxa"/>
            <w:tcBorders>
              <w:top w:val="single" w:sz="4" w:space="0" w:color="auto"/>
              <w:left w:val="single" w:sz="4" w:space="0" w:color="auto"/>
              <w:bottom w:val="single" w:sz="4" w:space="0" w:color="auto"/>
              <w:right w:val="single" w:sz="4" w:space="0" w:color="auto"/>
            </w:tcBorders>
          </w:tcPr>
          <w:p w14:paraId="7D93A221" w14:textId="77777777" w:rsidR="00D52ACB" w:rsidRPr="00D52ACB" w:rsidRDefault="00D52ACB" w:rsidP="00D52ACB">
            <w:pPr>
              <w:jc w:val="center"/>
              <w:rPr>
                <w:lang w:eastAsia="ru-RU"/>
              </w:rPr>
            </w:pPr>
            <w:r w:rsidRPr="00D52ACB">
              <w:rPr>
                <w:lang w:eastAsia="ru-RU"/>
              </w:rPr>
              <w:t>2,1</w:t>
            </w:r>
          </w:p>
        </w:tc>
      </w:tr>
      <w:tr w:rsidR="00D52ACB" w:rsidRPr="00D52ACB" w14:paraId="49549610" w14:textId="77777777" w:rsidTr="009A5475">
        <w:trPr>
          <w:trHeight w:val="131"/>
        </w:trPr>
        <w:tc>
          <w:tcPr>
            <w:tcW w:w="1594" w:type="dxa"/>
            <w:tcBorders>
              <w:top w:val="single" w:sz="4" w:space="0" w:color="auto"/>
              <w:left w:val="single" w:sz="4" w:space="0" w:color="auto"/>
              <w:bottom w:val="single" w:sz="4" w:space="0" w:color="auto"/>
              <w:right w:val="single" w:sz="4" w:space="0" w:color="auto"/>
            </w:tcBorders>
            <w:hideMark/>
          </w:tcPr>
          <w:p w14:paraId="0E17FC00" w14:textId="77777777" w:rsidR="00D52ACB" w:rsidRPr="00D52ACB" w:rsidRDefault="00D52ACB" w:rsidP="00D52ACB">
            <w:pPr>
              <w:jc w:val="center"/>
              <w:rPr>
                <w:lang w:val="kk-KZ" w:eastAsia="ru-RU"/>
              </w:rPr>
            </w:pPr>
            <w:r w:rsidRPr="00D52ACB">
              <w:rPr>
                <w:lang w:val="kk-KZ" w:eastAsia="ru-RU"/>
              </w:rPr>
              <w:t>2</w:t>
            </w:r>
          </w:p>
        </w:tc>
        <w:tc>
          <w:tcPr>
            <w:tcW w:w="1738" w:type="dxa"/>
            <w:tcBorders>
              <w:top w:val="single" w:sz="4" w:space="0" w:color="auto"/>
              <w:left w:val="single" w:sz="4" w:space="0" w:color="auto"/>
              <w:bottom w:val="single" w:sz="4" w:space="0" w:color="auto"/>
              <w:right w:val="single" w:sz="4" w:space="0" w:color="auto"/>
            </w:tcBorders>
            <w:hideMark/>
          </w:tcPr>
          <w:p w14:paraId="492B3D01" w14:textId="77777777" w:rsidR="00D52ACB" w:rsidRPr="00D52ACB" w:rsidRDefault="00D52ACB" w:rsidP="00D52ACB">
            <w:pPr>
              <w:jc w:val="center"/>
              <w:rPr>
                <w:lang w:val="kk-KZ" w:eastAsia="ru-RU"/>
              </w:rPr>
            </w:pPr>
            <w:r w:rsidRPr="00D52ACB">
              <w:rPr>
                <w:lang w:eastAsia="ru-RU"/>
              </w:rPr>
              <w:t>0,6</w:t>
            </w:r>
          </w:p>
        </w:tc>
        <w:tc>
          <w:tcPr>
            <w:tcW w:w="1448" w:type="dxa"/>
            <w:tcBorders>
              <w:top w:val="single" w:sz="4" w:space="0" w:color="auto"/>
              <w:left w:val="single" w:sz="4" w:space="0" w:color="auto"/>
              <w:bottom w:val="single" w:sz="4" w:space="0" w:color="auto"/>
              <w:right w:val="single" w:sz="4" w:space="0" w:color="auto"/>
            </w:tcBorders>
            <w:hideMark/>
          </w:tcPr>
          <w:p w14:paraId="1AD02143" w14:textId="77777777" w:rsidR="00D52ACB" w:rsidRPr="00D52ACB" w:rsidRDefault="00D52ACB" w:rsidP="00D52ACB">
            <w:pPr>
              <w:jc w:val="center"/>
              <w:rPr>
                <w:lang w:val="kk-KZ" w:eastAsia="ru-RU"/>
              </w:rPr>
            </w:pPr>
            <w:r w:rsidRPr="00D52ACB">
              <w:rPr>
                <w:lang w:val="kk-KZ" w:eastAsia="ru-RU"/>
              </w:rPr>
              <w:t>-</w:t>
            </w:r>
          </w:p>
        </w:tc>
        <w:tc>
          <w:tcPr>
            <w:tcW w:w="1449" w:type="dxa"/>
            <w:tcBorders>
              <w:top w:val="single" w:sz="4" w:space="0" w:color="auto"/>
              <w:left w:val="single" w:sz="4" w:space="0" w:color="auto"/>
              <w:bottom w:val="single" w:sz="4" w:space="0" w:color="auto"/>
              <w:right w:val="single" w:sz="4" w:space="0" w:color="auto"/>
            </w:tcBorders>
            <w:hideMark/>
          </w:tcPr>
          <w:p w14:paraId="3D98CF45" w14:textId="77777777" w:rsidR="00D52ACB" w:rsidRPr="00D52ACB" w:rsidRDefault="00D52ACB" w:rsidP="00D52ACB">
            <w:pPr>
              <w:jc w:val="center"/>
              <w:rPr>
                <w:lang w:val="kk-KZ" w:eastAsia="ru-RU"/>
              </w:rPr>
            </w:pPr>
            <w:r w:rsidRPr="00D52ACB">
              <w:rPr>
                <w:lang w:val="kk-KZ" w:eastAsia="ru-RU"/>
              </w:rPr>
              <w:t>-</w:t>
            </w:r>
          </w:p>
        </w:tc>
        <w:tc>
          <w:tcPr>
            <w:tcW w:w="1448" w:type="dxa"/>
            <w:tcBorders>
              <w:top w:val="single" w:sz="4" w:space="0" w:color="auto"/>
              <w:left w:val="single" w:sz="4" w:space="0" w:color="auto"/>
              <w:bottom w:val="single" w:sz="4" w:space="0" w:color="auto"/>
              <w:right w:val="single" w:sz="4" w:space="0" w:color="auto"/>
            </w:tcBorders>
            <w:hideMark/>
          </w:tcPr>
          <w:p w14:paraId="2A54724B" w14:textId="77777777" w:rsidR="00D52ACB" w:rsidRPr="00D52ACB" w:rsidRDefault="00D52ACB" w:rsidP="00D52ACB">
            <w:pPr>
              <w:jc w:val="center"/>
              <w:rPr>
                <w:lang w:val="kk-KZ" w:eastAsia="ru-RU"/>
              </w:rPr>
            </w:pPr>
            <w:r w:rsidRPr="00D52ACB">
              <w:rPr>
                <w:lang w:val="kk-KZ" w:eastAsia="ru-RU"/>
              </w:rPr>
              <w:t>-</w:t>
            </w:r>
          </w:p>
        </w:tc>
        <w:tc>
          <w:tcPr>
            <w:tcW w:w="728" w:type="dxa"/>
            <w:tcBorders>
              <w:top w:val="single" w:sz="4" w:space="0" w:color="auto"/>
              <w:left w:val="single" w:sz="4" w:space="0" w:color="auto"/>
              <w:bottom w:val="single" w:sz="4" w:space="0" w:color="auto"/>
              <w:right w:val="single" w:sz="4" w:space="0" w:color="auto"/>
            </w:tcBorders>
            <w:hideMark/>
          </w:tcPr>
          <w:p w14:paraId="04B17420" w14:textId="77777777" w:rsidR="00D52ACB" w:rsidRPr="00D52ACB" w:rsidRDefault="00D52ACB" w:rsidP="00D52ACB">
            <w:pPr>
              <w:jc w:val="center"/>
              <w:rPr>
                <w:lang w:val="kk-KZ" w:eastAsia="ru-RU"/>
              </w:rPr>
            </w:pPr>
            <w:r w:rsidRPr="00D52ACB">
              <w:rPr>
                <w:lang w:val="kk-KZ" w:eastAsia="ru-RU"/>
              </w:rPr>
              <w:t>-</w:t>
            </w:r>
          </w:p>
        </w:tc>
        <w:tc>
          <w:tcPr>
            <w:tcW w:w="1739" w:type="dxa"/>
            <w:tcBorders>
              <w:top w:val="single" w:sz="4" w:space="0" w:color="auto"/>
              <w:left w:val="single" w:sz="4" w:space="0" w:color="auto"/>
              <w:bottom w:val="single" w:sz="4" w:space="0" w:color="auto"/>
              <w:right w:val="single" w:sz="4" w:space="0" w:color="auto"/>
            </w:tcBorders>
          </w:tcPr>
          <w:p w14:paraId="26C0B10A" w14:textId="77777777" w:rsidR="00D52ACB" w:rsidRPr="00D52ACB" w:rsidRDefault="00D52ACB" w:rsidP="00D52ACB">
            <w:pPr>
              <w:jc w:val="center"/>
              <w:rPr>
                <w:lang w:eastAsia="ru-RU"/>
              </w:rPr>
            </w:pPr>
            <w:r w:rsidRPr="00D52ACB">
              <w:rPr>
                <w:lang w:eastAsia="ru-RU"/>
              </w:rPr>
              <w:t>2,71</w:t>
            </w:r>
          </w:p>
        </w:tc>
      </w:tr>
      <w:tr w:rsidR="00D52ACB" w:rsidRPr="00D52ACB" w14:paraId="2855F8CD" w14:textId="77777777" w:rsidTr="009A5475">
        <w:trPr>
          <w:trHeight w:val="77"/>
        </w:trPr>
        <w:tc>
          <w:tcPr>
            <w:tcW w:w="1594" w:type="dxa"/>
            <w:tcBorders>
              <w:top w:val="single" w:sz="4" w:space="0" w:color="auto"/>
              <w:left w:val="single" w:sz="4" w:space="0" w:color="auto"/>
              <w:bottom w:val="single" w:sz="4" w:space="0" w:color="auto"/>
              <w:right w:val="single" w:sz="4" w:space="0" w:color="auto"/>
            </w:tcBorders>
            <w:hideMark/>
          </w:tcPr>
          <w:p w14:paraId="4D0DBDF3" w14:textId="77777777" w:rsidR="00D52ACB" w:rsidRPr="00D52ACB" w:rsidRDefault="00D52ACB" w:rsidP="00D52ACB">
            <w:pPr>
              <w:jc w:val="center"/>
              <w:rPr>
                <w:lang w:val="kk-KZ" w:eastAsia="ru-RU"/>
              </w:rPr>
            </w:pPr>
            <w:r w:rsidRPr="00D52ACB">
              <w:rPr>
                <w:lang w:val="kk-KZ" w:eastAsia="ru-RU"/>
              </w:rPr>
              <w:t>3</w:t>
            </w:r>
          </w:p>
        </w:tc>
        <w:tc>
          <w:tcPr>
            <w:tcW w:w="1738" w:type="dxa"/>
            <w:tcBorders>
              <w:top w:val="single" w:sz="4" w:space="0" w:color="auto"/>
              <w:left w:val="single" w:sz="4" w:space="0" w:color="auto"/>
              <w:bottom w:val="single" w:sz="4" w:space="0" w:color="auto"/>
              <w:right w:val="single" w:sz="4" w:space="0" w:color="auto"/>
            </w:tcBorders>
            <w:hideMark/>
          </w:tcPr>
          <w:p w14:paraId="233D00D3" w14:textId="77777777" w:rsidR="00D52ACB" w:rsidRPr="00D52ACB" w:rsidRDefault="00D52ACB" w:rsidP="00D52ACB">
            <w:pPr>
              <w:jc w:val="center"/>
              <w:rPr>
                <w:lang w:val="kk-KZ" w:eastAsia="ru-RU"/>
              </w:rPr>
            </w:pPr>
            <w:r w:rsidRPr="00D52ACB">
              <w:rPr>
                <w:lang w:eastAsia="ru-RU"/>
              </w:rPr>
              <w:t>0,9</w:t>
            </w:r>
          </w:p>
        </w:tc>
        <w:tc>
          <w:tcPr>
            <w:tcW w:w="1448" w:type="dxa"/>
            <w:tcBorders>
              <w:top w:val="single" w:sz="4" w:space="0" w:color="auto"/>
              <w:left w:val="single" w:sz="4" w:space="0" w:color="auto"/>
              <w:bottom w:val="single" w:sz="4" w:space="0" w:color="auto"/>
              <w:right w:val="single" w:sz="4" w:space="0" w:color="auto"/>
            </w:tcBorders>
            <w:hideMark/>
          </w:tcPr>
          <w:p w14:paraId="7655678E" w14:textId="77777777" w:rsidR="00D52ACB" w:rsidRPr="00D52ACB" w:rsidRDefault="00D52ACB" w:rsidP="00D52ACB">
            <w:pPr>
              <w:jc w:val="center"/>
              <w:rPr>
                <w:lang w:val="kk-KZ" w:eastAsia="ru-RU"/>
              </w:rPr>
            </w:pPr>
            <w:r w:rsidRPr="00D52ACB">
              <w:rPr>
                <w:lang w:val="kk-KZ" w:eastAsia="ru-RU"/>
              </w:rPr>
              <w:t>-</w:t>
            </w:r>
          </w:p>
        </w:tc>
        <w:tc>
          <w:tcPr>
            <w:tcW w:w="1449" w:type="dxa"/>
            <w:tcBorders>
              <w:top w:val="single" w:sz="4" w:space="0" w:color="auto"/>
              <w:left w:val="single" w:sz="4" w:space="0" w:color="auto"/>
              <w:bottom w:val="single" w:sz="4" w:space="0" w:color="auto"/>
              <w:right w:val="single" w:sz="4" w:space="0" w:color="auto"/>
            </w:tcBorders>
            <w:hideMark/>
          </w:tcPr>
          <w:p w14:paraId="4572A8AC" w14:textId="77777777" w:rsidR="00D52ACB" w:rsidRPr="00D52ACB" w:rsidRDefault="00D52ACB" w:rsidP="00D52ACB">
            <w:pPr>
              <w:jc w:val="center"/>
              <w:rPr>
                <w:lang w:val="kk-KZ" w:eastAsia="ru-RU"/>
              </w:rPr>
            </w:pPr>
            <w:r w:rsidRPr="00D52ACB">
              <w:rPr>
                <w:lang w:val="kk-KZ" w:eastAsia="ru-RU"/>
              </w:rPr>
              <w:t>-</w:t>
            </w:r>
          </w:p>
        </w:tc>
        <w:tc>
          <w:tcPr>
            <w:tcW w:w="1448" w:type="dxa"/>
            <w:tcBorders>
              <w:top w:val="single" w:sz="4" w:space="0" w:color="auto"/>
              <w:left w:val="single" w:sz="4" w:space="0" w:color="auto"/>
              <w:bottom w:val="single" w:sz="4" w:space="0" w:color="auto"/>
              <w:right w:val="single" w:sz="4" w:space="0" w:color="auto"/>
            </w:tcBorders>
            <w:hideMark/>
          </w:tcPr>
          <w:p w14:paraId="5ABDB283" w14:textId="77777777" w:rsidR="00D52ACB" w:rsidRPr="00D52ACB" w:rsidRDefault="00D52ACB" w:rsidP="00D52ACB">
            <w:pPr>
              <w:jc w:val="center"/>
              <w:rPr>
                <w:lang w:val="kk-KZ" w:eastAsia="ru-RU"/>
              </w:rPr>
            </w:pPr>
            <w:r w:rsidRPr="00D52ACB">
              <w:rPr>
                <w:lang w:val="kk-KZ" w:eastAsia="ru-RU"/>
              </w:rPr>
              <w:t>-</w:t>
            </w:r>
          </w:p>
        </w:tc>
        <w:tc>
          <w:tcPr>
            <w:tcW w:w="728" w:type="dxa"/>
            <w:tcBorders>
              <w:top w:val="single" w:sz="4" w:space="0" w:color="auto"/>
              <w:left w:val="single" w:sz="4" w:space="0" w:color="auto"/>
              <w:bottom w:val="single" w:sz="4" w:space="0" w:color="auto"/>
              <w:right w:val="single" w:sz="4" w:space="0" w:color="auto"/>
            </w:tcBorders>
            <w:hideMark/>
          </w:tcPr>
          <w:p w14:paraId="3A76383D" w14:textId="77777777" w:rsidR="00D52ACB" w:rsidRPr="00D52ACB" w:rsidRDefault="00D52ACB" w:rsidP="00D52ACB">
            <w:pPr>
              <w:jc w:val="center"/>
              <w:rPr>
                <w:lang w:val="kk-KZ" w:eastAsia="ru-RU"/>
              </w:rPr>
            </w:pPr>
            <w:r w:rsidRPr="00D52ACB">
              <w:rPr>
                <w:lang w:val="kk-KZ" w:eastAsia="ru-RU"/>
              </w:rPr>
              <w:t>-</w:t>
            </w:r>
          </w:p>
        </w:tc>
        <w:tc>
          <w:tcPr>
            <w:tcW w:w="1739" w:type="dxa"/>
            <w:tcBorders>
              <w:top w:val="single" w:sz="4" w:space="0" w:color="auto"/>
              <w:left w:val="single" w:sz="4" w:space="0" w:color="auto"/>
              <w:bottom w:val="single" w:sz="4" w:space="0" w:color="auto"/>
              <w:right w:val="single" w:sz="4" w:space="0" w:color="auto"/>
            </w:tcBorders>
          </w:tcPr>
          <w:p w14:paraId="64583E2C" w14:textId="77777777" w:rsidR="00D52ACB" w:rsidRPr="00D52ACB" w:rsidRDefault="00D52ACB" w:rsidP="00D52ACB">
            <w:pPr>
              <w:jc w:val="center"/>
              <w:rPr>
                <w:lang w:val="kk-KZ" w:eastAsia="ru-RU"/>
              </w:rPr>
            </w:pPr>
            <w:r w:rsidRPr="00D52ACB">
              <w:rPr>
                <w:lang w:eastAsia="ru-RU"/>
              </w:rPr>
              <w:t>2,71</w:t>
            </w:r>
          </w:p>
        </w:tc>
      </w:tr>
      <w:tr w:rsidR="00D52ACB" w:rsidRPr="00D52ACB" w14:paraId="4748537F" w14:textId="77777777" w:rsidTr="009A5475">
        <w:trPr>
          <w:trHeight w:val="124"/>
        </w:trPr>
        <w:tc>
          <w:tcPr>
            <w:tcW w:w="1594" w:type="dxa"/>
            <w:tcBorders>
              <w:top w:val="single" w:sz="4" w:space="0" w:color="auto"/>
              <w:left w:val="single" w:sz="4" w:space="0" w:color="auto"/>
              <w:bottom w:val="single" w:sz="4" w:space="0" w:color="auto"/>
              <w:right w:val="single" w:sz="4" w:space="0" w:color="auto"/>
            </w:tcBorders>
            <w:hideMark/>
          </w:tcPr>
          <w:p w14:paraId="053689A6" w14:textId="77777777" w:rsidR="00D52ACB" w:rsidRPr="00D52ACB" w:rsidRDefault="00D52ACB" w:rsidP="00D52ACB">
            <w:pPr>
              <w:jc w:val="center"/>
              <w:rPr>
                <w:lang w:val="kk-KZ" w:eastAsia="ru-RU"/>
              </w:rPr>
            </w:pPr>
            <w:r w:rsidRPr="00D52ACB">
              <w:rPr>
                <w:lang w:val="kk-KZ" w:eastAsia="ru-RU"/>
              </w:rPr>
              <w:t>4</w:t>
            </w:r>
          </w:p>
        </w:tc>
        <w:tc>
          <w:tcPr>
            <w:tcW w:w="1738" w:type="dxa"/>
            <w:tcBorders>
              <w:top w:val="single" w:sz="4" w:space="0" w:color="auto"/>
              <w:left w:val="single" w:sz="4" w:space="0" w:color="auto"/>
              <w:bottom w:val="single" w:sz="4" w:space="0" w:color="auto"/>
              <w:right w:val="single" w:sz="4" w:space="0" w:color="auto"/>
            </w:tcBorders>
            <w:hideMark/>
          </w:tcPr>
          <w:p w14:paraId="184B4920" w14:textId="77777777" w:rsidR="00D52ACB" w:rsidRPr="00D52ACB" w:rsidRDefault="00D52ACB" w:rsidP="00D52ACB">
            <w:pPr>
              <w:jc w:val="center"/>
              <w:rPr>
                <w:lang w:eastAsia="ru-RU"/>
              </w:rPr>
            </w:pPr>
            <w:r w:rsidRPr="00D52ACB">
              <w:rPr>
                <w:lang w:eastAsia="ru-RU"/>
              </w:rPr>
              <w:t>1,2</w:t>
            </w:r>
          </w:p>
        </w:tc>
        <w:tc>
          <w:tcPr>
            <w:tcW w:w="1448" w:type="dxa"/>
            <w:tcBorders>
              <w:top w:val="single" w:sz="4" w:space="0" w:color="auto"/>
              <w:left w:val="single" w:sz="4" w:space="0" w:color="auto"/>
              <w:bottom w:val="single" w:sz="4" w:space="0" w:color="auto"/>
              <w:right w:val="single" w:sz="4" w:space="0" w:color="auto"/>
            </w:tcBorders>
            <w:hideMark/>
          </w:tcPr>
          <w:p w14:paraId="1B40FD5C" w14:textId="77777777" w:rsidR="00D52ACB" w:rsidRPr="00D52ACB" w:rsidRDefault="00D52ACB" w:rsidP="00D52ACB">
            <w:pPr>
              <w:jc w:val="center"/>
              <w:rPr>
                <w:vertAlign w:val="subscript"/>
                <w:lang w:val="kk-KZ" w:eastAsia="ru-RU"/>
              </w:rPr>
            </w:pPr>
            <w:r w:rsidRPr="00D52ACB">
              <w:rPr>
                <w:lang w:val="kk-KZ" w:eastAsia="ru-RU"/>
              </w:rPr>
              <w:t>-</w:t>
            </w:r>
          </w:p>
        </w:tc>
        <w:tc>
          <w:tcPr>
            <w:tcW w:w="1449" w:type="dxa"/>
            <w:tcBorders>
              <w:top w:val="single" w:sz="4" w:space="0" w:color="auto"/>
              <w:left w:val="single" w:sz="4" w:space="0" w:color="auto"/>
              <w:bottom w:val="single" w:sz="4" w:space="0" w:color="auto"/>
              <w:right w:val="single" w:sz="4" w:space="0" w:color="auto"/>
            </w:tcBorders>
            <w:hideMark/>
          </w:tcPr>
          <w:p w14:paraId="274476C2" w14:textId="77777777" w:rsidR="00D52ACB" w:rsidRPr="00D52ACB" w:rsidRDefault="00D52ACB" w:rsidP="00D52ACB">
            <w:pPr>
              <w:jc w:val="center"/>
              <w:rPr>
                <w:vertAlign w:val="subscript"/>
                <w:lang w:val="kk-KZ" w:eastAsia="ru-RU"/>
              </w:rPr>
            </w:pPr>
            <w:r w:rsidRPr="00D52ACB">
              <w:rPr>
                <w:lang w:val="kk-KZ" w:eastAsia="ru-RU"/>
              </w:rPr>
              <w:t>-</w:t>
            </w:r>
          </w:p>
        </w:tc>
        <w:tc>
          <w:tcPr>
            <w:tcW w:w="1448" w:type="dxa"/>
            <w:tcBorders>
              <w:top w:val="single" w:sz="4" w:space="0" w:color="auto"/>
              <w:left w:val="single" w:sz="4" w:space="0" w:color="auto"/>
              <w:bottom w:val="single" w:sz="4" w:space="0" w:color="auto"/>
              <w:right w:val="single" w:sz="4" w:space="0" w:color="auto"/>
            </w:tcBorders>
            <w:hideMark/>
          </w:tcPr>
          <w:p w14:paraId="088CBD22" w14:textId="77777777" w:rsidR="00D52ACB" w:rsidRPr="00D52ACB" w:rsidRDefault="00D52ACB" w:rsidP="00D52ACB">
            <w:pPr>
              <w:jc w:val="center"/>
              <w:rPr>
                <w:lang w:val="kk-KZ" w:eastAsia="ru-RU"/>
              </w:rPr>
            </w:pPr>
            <w:r w:rsidRPr="00D52ACB">
              <w:rPr>
                <w:lang w:val="kk-KZ" w:eastAsia="ru-RU"/>
              </w:rPr>
              <w:t>-</w:t>
            </w:r>
          </w:p>
        </w:tc>
        <w:tc>
          <w:tcPr>
            <w:tcW w:w="728" w:type="dxa"/>
            <w:tcBorders>
              <w:top w:val="single" w:sz="4" w:space="0" w:color="auto"/>
              <w:left w:val="single" w:sz="4" w:space="0" w:color="auto"/>
              <w:bottom w:val="single" w:sz="4" w:space="0" w:color="auto"/>
              <w:right w:val="single" w:sz="4" w:space="0" w:color="auto"/>
            </w:tcBorders>
            <w:hideMark/>
          </w:tcPr>
          <w:p w14:paraId="1A406DDD" w14:textId="77777777" w:rsidR="00D52ACB" w:rsidRPr="00D52ACB" w:rsidRDefault="00D52ACB" w:rsidP="00D52ACB">
            <w:pPr>
              <w:jc w:val="center"/>
              <w:rPr>
                <w:lang w:val="kk-KZ" w:eastAsia="ru-RU"/>
              </w:rPr>
            </w:pPr>
            <w:r w:rsidRPr="00D52ACB">
              <w:rPr>
                <w:lang w:val="kk-KZ" w:eastAsia="ru-RU"/>
              </w:rPr>
              <w:t>-</w:t>
            </w:r>
          </w:p>
        </w:tc>
        <w:tc>
          <w:tcPr>
            <w:tcW w:w="1739" w:type="dxa"/>
            <w:tcBorders>
              <w:top w:val="single" w:sz="4" w:space="0" w:color="auto"/>
              <w:left w:val="single" w:sz="4" w:space="0" w:color="auto"/>
              <w:bottom w:val="single" w:sz="4" w:space="0" w:color="auto"/>
              <w:right w:val="single" w:sz="4" w:space="0" w:color="auto"/>
            </w:tcBorders>
          </w:tcPr>
          <w:p w14:paraId="34C366B7" w14:textId="77777777" w:rsidR="00D52ACB" w:rsidRPr="00D52ACB" w:rsidRDefault="00D52ACB" w:rsidP="00D52ACB">
            <w:pPr>
              <w:jc w:val="center"/>
              <w:rPr>
                <w:vertAlign w:val="subscript"/>
                <w:lang w:val="kk-KZ" w:eastAsia="ru-RU"/>
              </w:rPr>
            </w:pPr>
            <w:r w:rsidRPr="00D52ACB">
              <w:rPr>
                <w:lang w:eastAsia="ru-RU"/>
              </w:rPr>
              <w:t>3,01</w:t>
            </w:r>
          </w:p>
        </w:tc>
      </w:tr>
      <w:tr w:rsidR="00D52ACB" w:rsidRPr="00D52ACB" w14:paraId="061E43CB" w14:textId="77777777" w:rsidTr="009A5475">
        <w:trPr>
          <w:trHeight w:val="51"/>
        </w:trPr>
        <w:tc>
          <w:tcPr>
            <w:tcW w:w="1594" w:type="dxa"/>
            <w:tcBorders>
              <w:top w:val="single" w:sz="4" w:space="0" w:color="auto"/>
              <w:left w:val="single" w:sz="4" w:space="0" w:color="auto"/>
              <w:bottom w:val="single" w:sz="4" w:space="0" w:color="auto"/>
              <w:right w:val="single" w:sz="4" w:space="0" w:color="auto"/>
            </w:tcBorders>
            <w:hideMark/>
          </w:tcPr>
          <w:p w14:paraId="3CB800E2" w14:textId="77777777" w:rsidR="00D52ACB" w:rsidRPr="00D52ACB" w:rsidRDefault="00D52ACB" w:rsidP="00D52ACB">
            <w:pPr>
              <w:jc w:val="center"/>
              <w:rPr>
                <w:lang w:val="kk-KZ" w:eastAsia="ru-RU"/>
              </w:rPr>
            </w:pPr>
            <w:r w:rsidRPr="00D52ACB">
              <w:rPr>
                <w:lang w:val="kk-KZ" w:eastAsia="ru-RU"/>
              </w:rPr>
              <w:t>5</w:t>
            </w:r>
          </w:p>
        </w:tc>
        <w:tc>
          <w:tcPr>
            <w:tcW w:w="1738" w:type="dxa"/>
            <w:tcBorders>
              <w:top w:val="single" w:sz="4" w:space="0" w:color="auto"/>
              <w:left w:val="single" w:sz="4" w:space="0" w:color="auto"/>
              <w:bottom w:val="single" w:sz="4" w:space="0" w:color="auto"/>
              <w:right w:val="single" w:sz="4" w:space="0" w:color="auto"/>
            </w:tcBorders>
            <w:hideMark/>
          </w:tcPr>
          <w:p w14:paraId="7A06BE75" w14:textId="77777777" w:rsidR="00D52ACB" w:rsidRPr="00D52ACB" w:rsidRDefault="00D52ACB" w:rsidP="00D52ACB">
            <w:pPr>
              <w:jc w:val="center"/>
              <w:rPr>
                <w:lang w:eastAsia="ru-RU"/>
              </w:rPr>
            </w:pPr>
            <w:r w:rsidRPr="00D52ACB">
              <w:rPr>
                <w:lang w:eastAsia="ru-RU"/>
              </w:rPr>
              <w:t>0,3</w:t>
            </w:r>
          </w:p>
        </w:tc>
        <w:tc>
          <w:tcPr>
            <w:tcW w:w="1448" w:type="dxa"/>
            <w:tcBorders>
              <w:top w:val="single" w:sz="4" w:space="0" w:color="auto"/>
              <w:left w:val="single" w:sz="4" w:space="0" w:color="auto"/>
              <w:bottom w:val="single" w:sz="4" w:space="0" w:color="auto"/>
              <w:right w:val="single" w:sz="4" w:space="0" w:color="auto"/>
            </w:tcBorders>
            <w:hideMark/>
          </w:tcPr>
          <w:p w14:paraId="6FC57EF8" w14:textId="77777777" w:rsidR="00D52ACB" w:rsidRPr="00D52ACB" w:rsidRDefault="00D52ACB" w:rsidP="00D52ACB">
            <w:pPr>
              <w:jc w:val="center"/>
              <w:rPr>
                <w:lang w:val="kk-KZ" w:eastAsia="ru-RU"/>
              </w:rPr>
            </w:pPr>
            <w:r w:rsidRPr="00D52ACB">
              <w:rPr>
                <w:lang w:val="kk-KZ" w:eastAsia="ru-RU"/>
              </w:rPr>
              <w:t>-</w:t>
            </w:r>
          </w:p>
        </w:tc>
        <w:tc>
          <w:tcPr>
            <w:tcW w:w="1449" w:type="dxa"/>
            <w:tcBorders>
              <w:top w:val="single" w:sz="4" w:space="0" w:color="auto"/>
              <w:left w:val="single" w:sz="4" w:space="0" w:color="auto"/>
              <w:bottom w:val="single" w:sz="4" w:space="0" w:color="auto"/>
              <w:right w:val="single" w:sz="4" w:space="0" w:color="auto"/>
            </w:tcBorders>
            <w:hideMark/>
          </w:tcPr>
          <w:p w14:paraId="06A4E2AA" w14:textId="77777777" w:rsidR="00D52ACB" w:rsidRPr="00D52ACB" w:rsidRDefault="00D52ACB" w:rsidP="00D52ACB">
            <w:pPr>
              <w:jc w:val="center"/>
              <w:rPr>
                <w:lang w:val="kk-KZ" w:eastAsia="ru-RU"/>
              </w:rPr>
            </w:pPr>
            <w:r w:rsidRPr="00D52ACB">
              <w:rPr>
                <w:lang w:val="kk-KZ" w:eastAsia="ru-RU"/>
              </w:rPr>
              <w:t>-</w:t>
            </w:r>
          </w:p>
        </w:tc>
        <w:tc>
          <w:tcPr>
            <w:tcW w:w="1448" w:type="dxa"/>
            <w:tcBorders>
              <w:top w:val="single" w:sz="4" w:space="0" w:color="auto"/>
              <w:left w:val="single" w:sz="4" w:space="0" w:color="auto"/>
              <w:bottom w:val="single" w:sz="4" w:space="0" w:color="auto"/>
              <w:right w:val="single" w:sz="4" w:space="0" w:color="auto"/>
            </w:tcBorders>
            <w:hideMark/>
          </w:tcPr>
          <w:p w14:paraId="7E983CE4" w14:textId="77777777" w:rsidR="00D52ACB" w:rsidRPr="00D52ACB" w:rsidRDefault="00D52ACB" w:rsidP="00D52ACB">
            <w:pPr>
              <w:jc w:val="center"/>
              <w:rPr>
                <w:lang w:val="kk-KZ" w:eastAsia="ru-RU"/>
              </w:rPr>
            </w:pPr>
            <w:r w:rsidRPr="00D52ACB">
              <w:rPr>
                <w:lang w:val="kk-KZ" w:eastAsia="ru-RU"/>
              </w:rPr>
              <w:t>-</w:t>
            </w:r>
          </w:p>
        </w:tc>
        <w:tc>
          <w:tcPr>
            <w:tcW w:w="728" w:type="dxa"/>
            <w:tcBorders>
              <w:top w:val="single" w:sz="4" w:space="0" w:color="auto"/>
              <w:left w:val="single" w:sz="4" w:space="0" w:color="auto"/>
              <w:bottom w:val="single" w:sz="4" w:space="0" w:color="auto"/>
              <w:right w:val="single" w:sz="4" w:space="0" w:color="auto"/>
            </w:tcBorders>
            <w:hideMark/>
          </w:tcPr>
          <w:p w14:paraId="3164EC51" w14:textId="77777777" w:rsidR="00D52ACB" w:rsidRPr="00D52ACB" w:rsidRDefault="00D52ACB" w:rsidP="00D52ACB">
            <w:pPr>
              <w:jc w:val="center"/>
              <w:rPr>
                <w:lang w:val="kk-KZ" w:eastAsia="ru-RU"/>
              </w:rPr>
            </w:pPr>
            <w:r w:rsidRPr="00D52ACB">
              <w:rPr>
                <w:lang w:val="kk-KZ" w:eastAsia="ru-RU"/>
              </w:rPr>
              <w:t>-</w:t>
            </w:r>
          </w:p>
        </w:tc>
        <w:tc>
          <w:tcPr>
            <w:tcW w:w="1739" w:type="dxa"/>
            <w:tcBorders>
              <w:top w:val="single" w:sz="4" w:space="0" w:color="auto"/>
              <w:left w:val="single" w:sz="4" w:space="0" w:color="auto"/>
              <w:bottom w:val="single" w:sz="4" w:space="0" w:color="auto"/>
              <w:right w:val="single" w:sz="4" w:space="0" w:color="auto"/>
            </w:tcBorders>
          </w:tcPr>
          <w:p w14:paraId="07CAB213" w14:textId="77777777" w:rsidR="00D52ACB" w:rsidRPr="00D52ACB" w:rsidRDefault="00D52ACB" w:rsidP="00D52ACB">
            <w:pPr>
              <w:jc w:val="center"/>
              <w:rPr>
                <w:lang w:val="kk-KZ" w:eastAsia="ru-RU"/>
              </w:rPr>
            </w:pPr>
            <w:r w:rsidRPr="00D52ACB">
              <w:rPr>
                <w:lang w:eastAsia="ru-RU"/>
              </w:rPr>
              <w:t>1,8</w:t>
            </w:r>
          </w:p>
        </w:tc>
      </w:tr>
      <w:tr w:rsidR="00D52ACB" w:rsidRPr="00D52ACB" w14:paraId="62E3C713" w14:textId="77777777" w:rsidTr="009A5475">
        <w:trPr>
          <w:trHeight w:val="117"/>
        </w:trPr>
        <w:tc>
          <w:tcPr>
            <w:tcW w:w="1594" w:type="dxa"/>
            <w:tcBorders>
              <w:top w:val="single" w:sz="4" w:space="0" w:color="auto"/>
              <w:left w:val="single" w:sz="4" w:space="0" w:color="auto"/>
              <w:bottom w:val="single" w:sz="4" w:space="0" w:color="auto"/>
              <w:right w:val="single" w:sz="4" w:space="0" w:color="auto"/>
            </w:tcBorders>
            <w:hideMark/>
          </w:tcPr>
          <w:p w14:paraId="521B81C3" w14:textId="77777777" w:rsidR="00D52ACB" w:rsidRPr="00D52ACB" w:rsidRDefault="00D52ACB" w:rsidP="00D52ACB">
            <w:pPr>
              <w:jc w:val="center"/>
              <w:rPr>
                <w:lang w:val="kk-KZ" w:eastAsia="ru-RU"/>
              </w:rPr>
            </w:pPr>
            <w:r w:rsidRPr="00D52ACB">
              <w:rPr>
                <w:lang w:val="kk-KZ" w:eastAsia="ru-RU"/>
              </w:rPr>
              <w:t>6</w:t>
            </w:r>
          </w:p>
        </w:tc>
        <w:tc>
          <w:tcPr>
            <w:tcW w:w="1738" w:type="dxa"/>
            <w:tcBorders>
              <w:top w:val="single" w:sz="4" w:space="0" w:color="auto"/>
              <w:left w:val="single" w:sz="4" w:space="0" w:color="auto"/>
              <w:bottom w:val="single" w:sz="4" w:space="0" w:color="auto"/>
              <w:right w:val="single" w:sz="4" w:space="0" w:color="auto"/>
            </w:tcBorders>
            <w:hideMark/>
          </w:tcPr>
          <w:p w14:paraId="044DE677" w14:textId="77777777" w:rsidR="00D52ACB" w:rsidRPr="00D52ACB" w:rsidRDefault="00D52ACB" w:rsidP="00D52ACB">
            <w:pPr>
              <w:jc w:val="center"/>
              <w:rPr>
                <w:lang w:val="kk-KZ" w:eastAsia="ru-RU"/>
              </w:rPr>
            </w:pPr>
            <w:r w:rsidRPr="00D52ACB">
              <w:rPr>
                <w:lang w:eastAsia="ru-RU"/>
              </w:rPr>
              <w:t>1,5</w:t>
            </w:r>
          </w:p>
        </w:tc>
        <w:tc>
          <w:tcPr>
            <w:tcW w:w="1448" w:type="dxa"/>
            <w:tcBorders>
              <w:top w:val="single" w:sz="4" w:space="0" w:color="auto"/>
              <w:left w:val="single" w:sz="4" w:space="0" w:color="auto"/>
              <w:bottom w:val="single" w:sz="4" w:space="0" w:color="auto"/>
              <w:right w:val="single" w:sz="4" w:space="0" w:color="auto"/>
            </w:tcBorders>
            <w:hideMark/>
          </w:tcPr>
          <w:p w14:paraId="3B8F27CA" w14:textId="77777777" w:rsidR="00D52ACB" w:rsidRPr="00D52ACB" w:rsidRDefault="00D52ACB" w:rsidP="00D52ACB">
            <w:pPr>
              <w:jc w:val="center"/>
              <w:rPr>
                <w:lang w:val="kk-KZ" w:eastAsia="ru-RU"/>
              </w:rPr>
            </w:pPr>
            <w:r w:rsidRPr="00D52ACB">
              <w:rPr>
                <w:lang w:val="kk-KZ" w:eastAsia="ru-RU"/>
              </w:rPr>
              <w:t>-</w:t>
            </w:r>
          </w:p>
        </w:tc>
        <w:tc>
          <w:tcPr>
            <w:tcW w:w="1449" w:type="dxa"/>
            <w:tcBorders>
              <w:top w:val="single" w:sz="4" w:space="0" w:color="auto"/>
              <w:left w:val="single" w:sz="4" w:space="0" w:color="auto"/>
              <w:bottom w:val="single" w:sz="4" w:space="0" w:color="auto"/>
              <w:right w:val="single" w:sz="4" w:space="0" w:color="auto"/>
            </w:tcBorders>
            <w:hideMark/>
          </w:tcPr>
          <w:p w14:paraId="7DF651F0" w14:textId="77777777" w:rsidR="00D52ACB" w:rsidRPr="00D52ACB" w:rsidRDefault="00D52ACB" w:rsidP="00D52ACB">
            <w:pPr>
              <w:jc w:val="center"/>
              <w:rPr>
                <w:lang w:val="kk-KZ" w:eastAsia="ru-RU"/>
              </w:rPr>
            </w:pPr>
            <w:r w:rsidRPr="00D52ACB">
              <w:rPr>
                <w:lang w:val="kk-KZ" w:eastAsia="ru-RU"/>
              </w:rPr>
              <w:t>-</w:t>
            </w:r>
          </w:p>
        </w:tc>
        <w:tc>
          <w:tcPr>
            <w:tcW w:w="1448" w:type="dxa"/>
            <w:tcBorders>
              <w:top w:val="single" w:sz="4" w:space="0" w:color="auto"/>
              <w:left w:val="single" w:sz="4" w:space="0" w:color="auto"/>
              <w:bottom w:val="single" w:sz="4" w:space="0" w:color="auto"/>
              <w:right w:val="single" w:sz="4" w:space="0" w:color="auto"/>
            </w:tcBorders>
            <w:hideMark/>
          </w:tcPr>
          <w:p w14:paraId="6DB2510E" w14:textId="77777777" w:rsidR="00D52ACB" w:rsidRPr="00D52ACB" w:rsidRDefault="00D52ACB" w:rsidP="00D52ACB">
            <w:pPr>
              <w:jc w:val="center"/>
              <w:rPr>
                <w:lang w:val="kk-KZ" w:eastAsia="ru-RU"/>
              </w:rPr>
            </w:pPr>
            <w:r w:rsidRPr="00D52ACB">
              <w:rPr>
                <w:lang w:val="kk-KZ" w:eastAsia="ru-RU"/>
              </w:rPr>
              <w:t>-</w:t>
            </w:r>
          </w:p>
        </w:tc>
        <w:tc>
          <w:tcPr>
            <w:tcW w:w="728" w:type="dxa"/>
            <w:tcBorders>
              <w:top w:val="single" w:sz="4" w:space="0" w:color="auto"/>
              <w:left w:val="single" w:sz="4" w:space="0" w:color="auto"/>
              <w:bottom w:val="single" w:sz="4" w:space="0" w:color="auto"/>
              <w:right w:val="single" w:sz="4" w:space="0" w:color="auto"/>
            </w:tcBorders>
            <w:hideMark/>
          </w:tcPr>
          <w:p w14:paraId="6CDC8370" w14:textId="77777777" w:rsidR="00D52ACB" w:rsidRPr="00D52ACB" w:rsidRDefault="00D52ACB" w:rsidP="00D52ACB">
            <w:pPr>
              <w:jc w:val="center"/>
              <w:rPr>
                <w:lang w:val="kk-KZ" w:eastAsia="ru-RU"/>
              </w:rPr>
            </w:pPr>
            <w:r w:rsidRPr="00D52ACB">
              <w:rPr>
                <w:lang w:val="kk-KZ" w:eastAsia="ru-RU"/>
              </w:rPr>
              <w:t>-</w:t>
            </w:r>
          </w:p>
        </w:tc>
        <w:tc>
          <w:tcPr>
            <w:tcW w:w="1739" w:type="dxa"/>
            <w:tcBorders>
              <w:top w:val="single" w:sz="4" w:space="0" w:color="auto"/>
              <w:left w:val="single" w:sz="4" w:space="0" w:color="auto"/>
              <w:bottom w:val="single" w:sz="4" w:space="0" w:color="auto"/>
              <w:right w:val="single" w:sz="4" w:space="0" w:color="auto"/>
            </w:tcBorders>
          </w:tcPr>
          <w:p w14:paraId="62AB5B8B" w14:textId="77777777" w:rsidR="00D52ACB" w:rsidRPr="00D52ACB" w:rsidRDefault="00D52ACB" w:rsidP="00D52ACB">
            <w:pPr>
              <w:jc w:val="center"/>
              <w:rPr>
                <w:lang w:eastAsia="ru-RU"/>
              </w:rPr>
            </w:pPr>
            <w:r w:rsidRPr="00D52ACB">
              <w:rPr>
                <w:lang w:eastAsia="ru-RU"/>
              </w:rPr>
              <w:t>3,31</w:t>
            </w:r>
          </w:p>
        </w:tc>
      </w:tr>
      <w:tr w:rsidR="00D52ACB" w:rsidRPr="00D52ACB" w14:paraId="6664696E" w14:textId="77777777" w:rsidTr="009A5475">
        <w:trPr>
          <w:trHeight w:val="107"/>
        </w:trPr>
        <w:tc>
          <w:tcPr>
            <w:tcW w:w="1594" w:type="dxa"/>
            <w:tcBorders>
              <w:top w:val="single" w:sz="4" w:space="0" w:color="auto"/>
              <w:left w:val="single" w:sz="4" w:space="0" w:color="auto"/>
              <w:bottom w:val="single" w:sz="4" w:space="0" w:color="auto"/>
              <w:right w:val="single" w:sz="4" w:space="0" w:color="auto"/>
            </w:tcBorders>
            <w:hideMark/>
          </w:tcPr>
          <w:p w14:paraId="57590D1A" w14:textId="77777777" w:rsidR="00D52ACB" w:rsidRPr="00D52ACB" w:rsidRDefault="00D52ACB" w:rsidP="00D52ACB">
            <w:pPr>
              <w:jc w:val="center"/>
              <w:rPr>
                <w:lang w:val="kk-KZ" w:eastAsia="ru-RU"/>
              </w:rPr>
            </w:pPr>
            <w:r w:rsidRPr="00D52ACB">
              <w:rPr>
                <w:lang w:val="kk-KZ" w:eastAsia="ru-RU"/>
              </w:rPr>
              <w:t>7</w:t>
            </w:r>
          </w:p>
        </w:tc>
        <w:tc>
          <w:tcPr>
            <w:tcW w:w="1738" w:type="dxa"/>
            <w:tcBorders>
              <w:top w:val="single" w:sz="4" w:space="0" w:color="auto"/>
              <w:left w:val="single" w:sz="4" w:space="0" w:color="auto"/>
              <w:bottom w:val="single" w:sz="4" w:space="0" w:color="auto"/>
              <w:right w:val="single" w:sz="4" w:space="0" w:color="auto"/>
            </w:tcBorders>
            <w:hideMark/>
          </w:tcPr>
          <w:p w14:paraId="0E587930" w14:textId="77777777" w:rsidR="00D52ACB" w:rsidRPr="00D52ACB" w:rsidRDefault="00D52ACB" w:rsidP="00D52ACB">
            <w:pPr>
              <w:jc w:val="center"/>
              <w:rPr>
                <w:lang w:val="kk-KZ" w:eastAsia="ru-RU"/>
              </w:rPr>
            </w:pPr>
            <w:r w:rsidRPr="00D52ACB">
              <w:rPr>
                <w:lang w:eastAsia="ru-RU"/>
              </w:rPr>
              <w:t>0,3</w:t>
            </w:r>
          </w:p>
        </w:tc>
        <w:tc>
          <w:tcPr>
            <w:tcW w:w="1448" w:type="dxa"/>
            <w:tcBorders>
              <w:top w:val="single" w:sz="4" w:space="0" w:color="auto"/>
              <w:left w:val="single" w:sz="4" w:space="0" w:color="auto"/>
              <w:bottom w:val="single" w:sz="4" w:space="0" w:color="auto"/>
              <w:right w:val="single" w:sz="4" w:space="0" w:color="auto"/>
            </w:tcBorders>
            <w:hideMark/>
          </w:tcPr>
          <w:p w14:paraId="732DD8A3" w14:textId="77777777" w:rsidR="00D52ACB" w:rsidRPr="00D52ACB" w:rsidRDefault="00D52ACB" w:rsidP="00D52ACB">
            <w:pPr>
              <w:jc w:val="center"/>
              <w:rPr>
                <w:lang w:val="kk-KZ" w:eastAsia="ru-RU"/>
              </w:rPr>
            </w:pPr>
            <w:r w:rsidRPr="00D52ACB">
              <w:rPr>
                <w:lang w:val="kk-KZ" w:eastAsia="ru-RU"/>
              </w:rPr>
              <w:t>-</w:t>
            </w:r>
          </w:p>
        </w:tc>
        <w:tc>
          <w:tcPr>
            <w:tcW w:w="1449" w:type="dxa"/>
            <w:tcBorders>
              <w:top w:val="single" w:sz="4" w:space="0" w:color="auto"/>
              <w:left w:val="single" w:sz="4" w:space="0" w:color="auto"/>
              <w:bottom w:val="single" w:sz="4" w:space="0" w:color="auto"/>
              <w:right w:val="single" w:sz="4" w:space="0" w:color="auto"/>
            </w:tcBorders>
            <w:hideMark/>
          </w:tcPr>
          <w:p w14:paraId="40DCD9E1" w14:textId="77777777" w:rsidR="00D52ACB" w:rsidRPr="00D52ACB" w:rsidRDefault="00D52ACB" w:rsidP="00D52ACB">
            <w:pPr>
              <w:jc w:val="center"/>
              <w:rPr>
                <w:lang w:val="kk-KZ" w:eastAsia="ru-RU"/>
              </w:rPr>
            </w:pPr>
            <w:r w:rsidRPr="00D52ACB">
              <w:rPr>
                <w:lang w:val="kk-KZ" w:eastAsia="ru-RU"/>
              </w:rPr>
              <w:t>-</w:t>
            </w:r>
          </w:p>
        </w:tc>
        <w:tc>
          <w:tcPr>
            <w:tcW w:w="1448" w:type="dxa"/>
            <w:tcBorders>
              <w:top w:val="single" w:sz="4" w:space="0" w:color="auto"/>
              <w:left w:val="single" w:sz="4" w:space="0" w:color="auto"/>
              <w:bottom w:val="single" w:sz="4" w:space="0" w:color="auto"/>
              <w:right w:val="single" w:sz="4" w:space="0" w:color="auto"/>
            </w:tcBorders>
            <w:hideMark/>
          </w:tcPr>
          <w:p w14:paraId="739F5F88" w14:textId="77777777" w:rsidR="00D52ACB" w:rsidRPr="00D52ACB" w:rsidRDefault="00D52ACB" w:rsidP="00D52ACB">
            <w:pPr>
              <w:jc w:val="center"/>
              <w:rPr>
                <w:lang w:val="kk-KZ" w:eastAsia="ru-RU"/>
              </w:rPr>
            </w:pPr>
            <w:r w:rsidRPr="00D52ACB">
              <w:rPr>
                <w:lang w:val="kk-KZ" w:eastAsia="ru-RU"/>
              </w:rPr>
              <w:t>-</w:t>
            </w:r>
          </w:p>
        </w:tc>
        <w:tc>
          <w:tcPr>
            <w:tcW w:w="728" w:type="dxa"/>
            <w:tcBorders>
              <w:top w:val="single" w:sz="4" w:space="0" w:color="auto"/>
              <w:left w:val="single" w:sz="4" w:space="0" w:color="auto"/>
              <w:bottom w:val="single" w:sz="4" w:space="0" w:color="auto"/>
              <w:right w:val="single" w:sz="4" w:space="0" w:color="auto"/>
            </w:tcBorders>
            <w:hideMark/>
          </w:tcPr>
          <w:p w14:paraId="4420D998" w14:textId="77777777" w:rsidR="00D52ACB" w:rsidRPr="00D52ACB" w:rsidRDefault="00D52ACB" w:rsidP="00D52ACB">
            <w:pPr>
              <w:jc w:val="center"/>
              <w:rPr>
                <w:lang w:val="kk-KZ" w:eastAsia="ru-RU"/>
              </w:rPr>
            </w:pPr>
            <w:r w:rsidRPr="00D52ACB">
              <w:rPr>
                <w:lang w:val="kk-KZ" w:eastAsia="ru-RU"/>
              </w:rPr>
              <w:t>-</w:t>
            </w:r>
          </w:p>
        </w:tc>
        <w:tc>
          <w:tcPr>
            <w:tcW w:w="1739" w:type="dxa"/>
            <w:tcBorders>
              <w:top w:val="single" w:sz="4" w:space="0" w:color="auto"/>
              <w:left w:val="single" w:sz="4" w:space="0" w:color="auto"/>
              <w:bottom w:val="single" w:sz="4" w:space="0" w:color="auto"/>
              <w:right w:val="single" w:sz="4" w:space="0" w:color="auto"/>
            </w:tcBorders>
          </w:tcPr>
          <w:p w14:paraId="3B48795B" w14:textId="77777777" w:rsidR="00D52ACB" w:rsidRPr="00D52ACB" w:rsidRDefault="00D52ACB" w:rsidP="00D52ACB">
            <w:pPr>
              <w:jc w:val="center"/>
              <w:rPr>
                <w:lang w:eastAsia="ru-RU"/>
              </w:rPr>
            </w:pPr>
            <w:r w:rsidRPr="00D52ACB">
              <w:rPr>
                <w:lang w:eastAsia="ru-RU"/>
              </w:rPr>
              <w:t>1,5</w:t>
            </w:r>
          </w:p>
        </w:tc>
      </w:tr>
      <w:tr w:rsidR="00D52ACB" w:rsidRPr="00D52ACB" w14:paraId="03B6035B" w14:textId="77777777" w:rsidTr="009A5475">
        <w:trPr>
          <w:trHeight w:val="277"/>
        </w:trPr>
        <w:tc>
          <w:tcPr>
            <w:tcW w:w="1594" w:type="dxa"/>
            <w:tcBorders>
              <w:top w:val="single" w:sz="4" w:space="0" w:color="auto"/>
              <w:left w:val="single" w:sz="4" w:space="0" w:color="auto"/>
              <w:bottom w:val="single" w:sz="4" w:space="0" w:color="auto"/>
              <w:right w:val="single" w:sz="4" w:space="0" w:color="auto"/>
            </w:tcBorders>
            <w:hideMark/>
          </w:tcPr>
          <w:p w14:paraId="352D84D7" w14:textId="77777777" w:rsidR="00D52ACB" w:rsidRPr="00D52ACB" w:rsidRDefault="00D52ACB" w:rsidP="00D52ACB">
            <w:pPr>
              <w:jc w:val="center"/>
              <w:rPr>
                <w:lang w:val="kk-KZ" w:eastAsia="ru-RU"/>
              </w:rPr>
            </w:pPr>
            <w:r w:rsidRPr="00D52ACB">
              <w:rPr>
                <w:lang w:val="kk-KZ" w:eastAsia="ru-RU"/>
              </w:rPr>
              <w:t>8</w:t>
            </w:r>
          </w:p>
        </w:tc>
        <w:tc>
          <w:tcPr>
            <w:tcW w:w="1738" w:type="dxa"/>
            <w:tcBorders>
              <w:top w:val="single" w:sz="4" w:space="0" w:color="auto"/>
              <w:left w:val="single" w:sz="4" w:space="0" w:color="auto"/>
              <w:bottom w:val="single" w:sz="4" w:space="0" w:color="auto"/>
              <w:right w:val="single" w:sz="4" w:space="0" w:color="auto"/>
            </w:tcBorders>
            <w:hideMark/>
          </w:tcPr>
          <w:p w14:paraId="2E4E0AD1" w14:textId="77777777" w:rsidR="00D52ACB" w:rsidRPr="00D52ACB" w:rsidRDefault="00D52ACB" w:rsidP="00D52ACB">
            <w:pPr>
              <w:jc w:val="center"/>
              <w:rPr>
                <w:lang w:val="kk-KZ" w:eastAsia="ru-RU"/>
              </w:rPr>
            </w:pPr>
            <w:r w:rsidRPr="00D52ACB">
              <w:rPr>
                <w:lang w:eastAsia="ru-RU"/>
              </w:rPr>
              <w:t>0,3</w:t>
            </w:r>
          </w:p>
        </w:tc>
        <w:tc>
          <w:tcPr>
            <w:tcW w:w="1448" w:type="dxa"/>
            <w:tcBorders>
              <w:top w:val="single" w:sz="4" w:space="0" w:color="auto"/>
              <w:left w:val="single" w:sz="4" w:space="0" w:color="auto"/>
              <w:bottom w:val="single" w:sz="4" w:space="0" w:color="auto"/>
              <w:right w:val="single" w:sz="4" w:space="0" w:color="auto"/>
            </w:tcBorders>
            <w:hideMark/>
          </w:tcPr>
          <w:p w14:paraId="0301BE2F" w14:textId="77777777" w:rsidR="00D52ACB" w:rsidRPr="00D52ACB" w:rsidRDefault="00D52ACB" w:rsidP="00D52ACB">
            <w:pPr>
              <w:jc w:val="center"/>
              <w:rPr>
                <w:lang w:val="kk-KZ" w:eastAsia="ru-RU"/>
              </w:rPr>
            </w:pPr>
            <w:r w:rsidRPr="00D52ACB">
              <w:rPr>
                <w:lang w:val="kk-KZ" w:eastAsia="ru-RU"/>
              </w:rPr>
              <w:t>-</w:t>
            </w:r>
          </w:p>
        </w:tc>
        <w:tc>
          <w:tcPr>
            <w:tcW w:w="1449" w:type="dxa"/>
            <w:tcBorders>
              <w:top w:val="single" w:sz="4" w:space="0" w:color="auto"/>
              <w:left w:val="single" w:sz="4" w:space="0" w:color="auto"/>
              <w:bottom w:val="single" w:sz="4" w:space="0" w:color="auto"/>
              <w:right w:val="single" w:sz="4" w:space="0" w:color="auto"/>
            </w:tcBorders>
            <w:hideMark/>
          </w:tcPr>
          <w:p w14:paraId="74E9C4C6" w14:textId="77777777" w:rsidR="00D52ACB" w:rsidRPr="00D52ACB" w:rsidRDefault="00D52ACB" w:rsidP="00D52ACB">
            <w:pPr>
              <w:jc w:val="center"/>
              <w:rPr>
                <w:lang w:val="kk-KZ" w:eastAsia="ru-RU"/>
              </w:rPr>
            </w:pPr>
            <w:r w:rsidRPr="00D52ACB">
              <w:rPr>
                <w:lang w:val="kk-KZ" w:eastAsia="ru-RU"/>
              </w:rPr>
              <w:t>-</w:t>
            </w:r>
          </w:p>
        </w:tc>
        <w:tc>
          <w:tcPr>
            <w:tcW w:w="1448" w:type="dxa"/>
            <w:tcBorders>
              <w:top w:val="single" w:sz="4" w:space="0" w:color="auto"/>
              <w:left w:val="single" w:sz="4" w:space="0" w:color="auto"/>
              <w:bottom w:val="single" w:sz="4" w:space="0" w:color="auto"/>
              <w:right w:val="single" w:sz="4" w:space="0" w:color="auto"/>
            </w:tcBorders>
            <w:hideMark/>
          </w:tcPr>
          <w:p w14:paraId="472EC682" w14:textId="77777777" w:rsidR="00D52ACB" w:rsidRPr="00D52ACB" w:rsidRDefault="00D52ACB" w:rsidP="00D52ACB">
            <w:pPr>
              <w:jc w:val="center"/>
              <w:rPr>
                <w:lang w:val="kk-KZ" w:eastAsia="ru-RU"/>
              </w:rPr>
            </w:pPr>
            <w:r w:rsidRPr="00D52ACB">
              <w:rPr>
                <w:lang w:val="kk-KZ" w:eastAsia="ru-RU"/>
              </w:rPr>
              <w:t>-</w:t>
            </w:r>
          </w:p>
        </w:tc>
        <w:tc>
          <w:tcPr>
            <w:tcW w:w="728" w:type="dxa"/>
            <w:tcBorders>
              <w:top w:val="single" w:sz="4" w:space="0" w:color="auto"/>
              <w:left w:val="single" w:sz="4" w:space="0" w:color="auto"/>
              <w:bottom w:val="single" w:sz="4" w:space="0" w:color="auto"/>
              <w:right w:val="single" w:sz="4" w:space="0" w:color="auto"/>
            </w:tcBorders>
            <w:hideMark/>
          </w:tcPr>
          <w:p w14:paraId="68824D41" w14:textId="77777777" w:rsidR="00D52ACB" w:rsidRPr="00D52ACB" w:rsidRDefault="00D52ACB" w:rsidP="00D52ACB">
            <w:pPr>
              <w:jc w:val="center"/>
              <w:rPr>
                <w:lang w:val="kk-KZ" w:eastAsia="ru-RU"/>
              </w:rPr>
            </w:pPr>
            <w:r w:rsidRPr="00D52ACB">
              <w:rPr>
                <w:lang w:val="kk-KZ" w:eastAsia="ru-RU"/>
              </w:rPr>
              <w:t>-</w:t>
            </w:r>
          </w:p>
        </w:tc>
        <w:tc>
          <w:tcPr>
            <w:tcW w:w="1739" w:type="dxa"/>
            <w:tcBorders>
              <w:top w:val="single" w:sz="4" w:space="0" w:color="auto"/>
              <w:left w:val="single" w:sz="4" w:space="0" w:color="auto"/>
              <w:bottom w:val="single" w:sz="4" w:space="0" w:color="auto"/>
              <w:right w:val="single" w:sz="4" w:space="0" w:color="auto"/>
            </w:tcBorders>
          </w:tcPr>
          <w:p w14:paraId="69DAA342" w14:textId="77777777" w:rsidR="00D52ACB" w:rsidRPr="00D52ACB" w:rsidRDefault="00D52ACB" w:rsidP="00D52ACB">
            <w:pPr>
              <w:jc w:val="center"/>
              <w:rPr>
                <w:lang w:val="kk-KZ" w:eastAsia="ru-RU"/>
              </w:rPr>
            </w:pPr>
            <w:r w:rsidRPr="00D52ACB">
              <w:rPr>
                <w:lang w:eastAsia="ru-RU"/>
              </w:rPr>
              <w:t>1,5</w:t>
            </w:r>
          </w:p>
        </w:tc>
      </w:tr>
      <w:tr w:rsidR="00D52ACB" w:rsidRPr="00D52ACB" w14:paraId="62C5E571" w14:textId="77777777" w:rsidTr="009A5475">
        <w:trPr>
          <w:trHeight w:val="821"/>
        </w:trPr>
        <w:tc>
          <w:tcPr>
            <w:tcW w:w="1594" w:type="dxa"/>
            <w:tcBorders>
              <w:top w:val="single" w:sz="4" w:space="0" w:color="auto"/>
              <w:left w:val="single" w:sz="4" w:space="0" w:color="auto"/>
              <w:bottom w:val="single" w:sz="4" w:space="0" w:color="auto"/>
              <w:right w:val="single" w:sz="4" w:space="0" w:color="auto"/>
            </w:tcBorders>
            <w:hideMark/>
          </w:tcPr>
          <w:p w14:paraId="78AB6E81" w14:textId="77777777" w:rsidR="00D52ACB" w:rsidRPr="00D52ACB" w:rsidRDefault="00D52ACB" w:rsidP="00D52ACB">
            <w:pPr>
              <w:jc w:val="both"/>
              <w:rPr>
                <w:lang w:eastAsia="ru-RU"/>
              </w:rPr>
            </w:pPr>
            <w:r w:rsidRPr="00D52ACB">
              <w:rPr>
                <w:lang w:val="kk-KZ" w:eastAsia="ru-RU"/>
              </w:rPr>
              <w:t>Әдістермен дайындалған ҚА</w:t>
            </w:r>
          </w:p>
        </w:tc>
        <w:tc>
          <w:tcPr>
            <w:tcW w:w="1738" w:type="dxa"/>
            <w:tcBorders>
              <w:top w:val="single" w:sz="4" w:space="0" w:color="auto"/>
              <w:left w:val="single" w:sz="4" w:space="0" w:color="auto"/>
              <w:bottom w:val="single" w:sz="4" w:space="0" w:color="auto"/>
              <w:right w:val="single" w:sz="4" w:space="0" w:color="auto"/>
            </w:tcBorders>
            <w:hideMark/>
          </w:tcPr>
          <w:p w14:paraId="63BB50C2" w14:textId="77777777" w:rsidR="00D52ACB" w:rsidRPr="00D52ACB" w:rsidRDefault="00D52ACB" w:rsidP="00D52ACB">
            <w:pPr>
              <w:jc w:val="center"/>
              <w:rPr>
                <w:lang w:val="kk-KZ" w:eastAsia="ru-RU"/>
              </w:rPr>
            </w:pPr>
            <w:r w:rsidRPr="00D52ACB">
              <w:rPr>
                <w:lang w:val="kk-KZ" w:eastAsia="ru-RU"/>
              </w:rPr>
              <w:t>-</w:t>
            </w:r>
          </w:p>
        </w:tc>
        <w:tc>
          <w:tcPr>
            <w:tcW w:w="1448" w:type="dxa"/>
            <w:tcBorders>
              <w:top w:val="single" w:sz="4" w:space="0" w:color="auto"/>
              <w:left w:val="single" w:sz="4" w:space="0" w:color="auto"/>
              <w:bottom w:val="single" w:sz="4" w:space="0" w:color="auto"/>
              <w:right w:val="single" w:sz="4" w:space="0" w:color="auto"/>
            </w:tcBorders>
            <w:hideMark/>
          </w:tcPr>
          <w:p w14:paraId="24161319" w14:textId="77777777" w:rsidR="00D52ACB" w:rsidRPr="00D52ACB" w:rsidRDefault="00D52ACB" w:rsidP="00D52ACB">
            <w:pPr>
              <w:jc w:val="center"/>
              <w:rPr>
                <w:lang w:val="kk-KZ" w:eastAsia="ru-RU"/>
              </w:rPr>
            </w:pPr>
            <w:r w:rsidRPr="00D52ACB">
              <w:rPr>
                <w:lang w:val="kk-KZ" w:eastAsia="ru-RU"/>
              </w:rPr>
              <w:t>-</w:t>
            </w:r>
          </w:p>
        </w:tc>
        <w:tc>
          <w:tcPr>
            <w:tcW w:w="1449" w:type="dxa"/>
            <w:tcBorders>
              <w:top w:val="single" w:sz="4" w:space="0" w:color="auto"/>
              <w:left w:val="single" w:sz="4" w:space="0" w:color="auto"/>
              <w:bottom w:val="single" w:sz="4" w:space="0" w:color="auto"/>
              <w:right w:val="single" w:sz="4" w:space="0" w:color="auto"/>
            </w:tcBorders>
            <w:hideMark/>
          </w:tcPr>
          <w:p w14:paraId="7DE759C7" w14:textId="77777777" w:rsidR="00D52ACB" w:rsidRPr="00D52ACB" w:rsidRDefault="00D52ACB" w:rsidP="00D52ACB">
            <w:pPr>
              <w:jc w:val="center"/>
              <w:rPr>
                <w:lang w:val="kk-KZ" w:eastAsia="ru-RU"/>
              </w:rPr>
            </w:pPr>
            <w:r w:rsidRPr="00D52ACB">
              <w:rPr>
                <w:lang w:val="kk-KZ" w:eastAsia="ru-RU"/>
              </w:rPr>
              <w:t>-</w:t>
            </w:r>
          </w:p>
        </w:tc>
        <w:tc>
          <w:tcPr>
            <w:tcW w:w="1448" w:type="dxa"/>
            <w:tcBorders>
              <w:top w:val="single" w:sz="4" w:space="0" w:color="auto"/>
              <w:left w:val="single" w:sz="4" w:space="0" w:color="auto"/>
              <w:bottom w:val="single" w:sz="4" w:space="0" w:color="auto"/>
              <w:right w:val="single" w:sz="4" w:space="0" w:color="auto"/>
            </w:tcBorders>
            <w:hideMark/>
          </w:tcPr>
          <w:p w14:paraId="2F6C343C" w14:textId="77777777" w:rsidR="00D52ACB" w:rsidRPr="00D52ACB" w:rsidRDefault="00D52ACB" w:rsidP="00D52ACB">
            <w:pPr>
              <w:jc w:val="center"/>
              <w:rPr>
                <w:lang w:val="kk-KZ" w:eastAsia="ru-RU"/>
              </w:rPr>
            </w:pPr>
            <w:r w:rsidRPr="00D52ACB">
              <w:rPr>
                <w:lang w:val="kk-KZ" w:eastAsia="ru-RU"/>
              </w:rPr>
              <w:t>-</w:t>
            </w:r>
          </w:p>
        </w:tc>
        <w:tc>
          <w:tcPr>
            <w:tcW w:w="728" w:type="dxa"/>
            <w:tcBorders>
              <w:top w:val="single" w:sz="4" w:space="0" w:color="auto"/>
              <w:left w:val="single" w:sz="4" w:space="0" w:color="auto"/>
              <w:bottom w:val="single" w:sz="4" w:space="0" w:color="auto"/>
              <w:right w:val="single" w:sz="4" w:space="0" w:color="auto"/>
            </w:tcBorders>
            <w:hideMark/>
          </w:tcPr>
          <w:p w14:paraId="651CAEE5" w14:textId="77777777" w:rsidR="00D52ACB" w:rsidRPr="00D52ACB" w:rsidRDefault="00D52ACB" w:rsidP="00D52ACB">
            <w:pPr>
              <w:jc w:val="center"/>
              <w:rPr>
                <w:lang w:val="kk-KZ" w:eastAsia="ru-RU"/>
              </w:rPr>
            </w:pPr>
            <w:r w:rsidRPr="00D52ACB">
              <w:rPr>
                <w:lang w:val="kk-KZ" w:eastAsia="ru-RU"/>
              </w:rPr>
              <w:t>-</w:t>
            </w:r>
          </w:p>
        </w:tc>
        <w:tc>
          <w:tcPr>
            <w:tcW w:w="1739" w:type="dxa"/>
            <w:tcBorders>
              <w:top w:val="single" w:sz="4" w:space="0" w:color="auto"/>
              <w:left w:val="single" w:sz="4" w:space="0" w:color="auto"/>
              <w:bottom w:val="single" w:sz="4" w:space="0" w:color="auto"/>
              <w:right w:val="single" w:sz="4" w:space="0" w:color="auto"/>
            </w:tcBorders>
            <w:hideMark/>
          </w:tcPr>
          <w:p w14:paraId="186E83E0" w14:textId="77777777" w:rsidR="00D52ACB" w:rsidRPr="00D52ACB" w:rsidRDefault="00D52ACB" w:rsidP="00D52ACB">
            <w:pPr>
              <w:jc w:val="center"/>
              <w:rPr>
                <w:lang w:val="kk-KZ" w:eastAsia="ru-RU"/>
              </w:rPr>
            </w:pPr>
            <w:r w:rsidRPr="00D52ACB">
              <w:rPr>
                <w:lang w:val="kk-KZ" w:eastAsia="ru-RU"/>
              </w:rPr>
              <w:t>-</w:t>
            </w:r>
          </w:p>
        </w:tc>
      </w:tr>
      <w:tr w:rsidR="00D52ACB" w:rsidRPr="00D52ACB" w14:paraId="63590F0A" w14:textId="77777777" w:rsidTr="009A5475">
        <w:trPr>
          <w:trHeight w:val="1109"/>
        </w:trPr>
        <w:tc>
          <w:tcPr>
            <w:tcW w:w="10147" w:type="dxa"/>
            <w:gridSpan w:val="7"/>
            <w:tcBorders>
              <w:top w:val="single" w:sz="4" w:space="0" w:color="auto"/>
              <w:left w:val="single" w:sz="4" w:space="0" w:color="auto"/>
              <w:bottom w:val="single" w:sz="4" w:space="0" w:color="auto"/>
              <w:right w:val="single" w:sz="4" w:space="0" w:color="auto"/>
            </w:tcBorders>
            <w:hideMark/>
          </w:tcPr>
          <w:p w14:paraId="5CFFFB50" w14:textId="77777777" w:rsidR="00D52ACB" w:rsidRPr="00D52ACB" w:rsidRDefault="00D52ACB" w:rsidP="00D52ACB">
            <w:pPr>
              <w:jc w:val="both"/>
              <w:rPr>
                <w:lang w:val="kk-KZ" w:eastAsia="ru-RU"/>
              </w:rPr>
            </w:pPr>
            <w:r w:rsidRPr="00D52ACB">
              <w:rPr>
                <w:lang w:val="kk-KZ" w:eastAsia="ru-RU"/>
              </w:rPr>
              <w:t xml:space="preserve">Ескерту : 1. «ТС/ҚС» - тәнді/қалыпты сарысу. 2. «ҚҚС» - қойдың қара сүйелі. 3. «ҰКҚМО» - ұсақ күйіс қайыратын малдар обасы. 4. «ҚА» - қалыпты антиген.  5. «-» - кері нәтиже.  </w:t>
            </w:r>
          </w:p>
        </w:tc>
      </w:tr>
    </w:tbl>
    <w:p w14:paraId="6AA2F0CF" w14:textId="77777777" w:rsidR="00D52ACB" w:rsidRPr="00D52ACB" w:rsidRDefault="00D52ACB" w:rsidP="00D52ACB">
      <w:pPr>
        <w:spacing w:after="0" w:line="240" w:lineRule="auto"/>
        <w:ind w:firstLine="709"/>
        <w:jc w:val="both"/>
        <w:rPr>
          <w:rFonts w:ascii="Times New Roman" w:eastAsia="Times New Roman" w:hAnsi="Times New Roman" w:cs="Times New Roman"/>
          <w:sz w:val="28"/>
          <w:szCs w:val="28"/>
          <w:vertAlign w:val="superscript"/>
          <w:lang w:val="kk-KZ"/>
        </w:rPr>
      </w:pPr>
    </w:p>
    <w:p w14:paraId="07FD30E9" w14:textId="77777777" w:rsidR="00D52ACB" w:rsidRPr="00D52ACB" w:rsidRDefault="00D52ACB" w:rsidP="005D11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sz w:val="28"/>
          <w:szCs w:val="28"/>
          <w:lang w:val="kk-KZ" w:eastAsia="ru-RU"/>
        </w:rPr>
        <w:t xml:space="preserve">Кестеде келтірілген деректерден көріп отырғанымыздай, </w:t>
      </w:r>
      <w:r w:rsidRPr="00D52ACB">
        <w:rPr>
          <w:rFonts w:ascii="Times New Roman" w:eastAsia="Times New Roman" w:hAnsi="Times New Roman" w:cs="Times New Roman"/>
          <w:bCs/>
          <w:sz w:val="28"/>
          <w:szCs w:val="28"/>
          <w:lang w:val="kk-KZ" w:eastAsia="ru-RU"/>
        </w:rPr>
        <w:t>ҚКБ</w:t>
      </w:r>
      <w:r w:rsidRPr="00D52ACB">
        <w:rPr>
          <w:rFonts w:ascii="Times New Roman" w:eastAsia="Times New Roman" w:hAnsi="Times New Roman" w:cs="Times New Roman"/>
          <w:sz w:val="28"/>
          <w:szCs w:val="28"/>
          <w:lang w:val="kk-KZ" w:eastAsia="ru-RU"/>
        </w:rPr>
        <w:t xml:space="preserve">  вирусының антигендері өзіне тән сарысумен оң нәтиже берді, олардың ДПР-дағы белсенділігі 0,3-тен 1,5 </w:t>
      </w:r>
      <w:r w:rsidRPr="00D52ACB">
        <w:rPr>
          <w:rFonts w:ascii="Times New Roman" w:eastAsia="Times New Roman" w:hAnsi="Times New Roman" w:cs="Times New Roman"/>
          <w:sz w:val="28"/>
          <w:szCs w:val="28"/>
          <w:shd w:val="clear" w:color="auto" w:fill="FFFFFF"/>
          <w:lang w:val="kk-KZ" w:eastAsia="ru-RU"/>
        </w:rPr>
        <w:t>log</w:t>
      </w:r>
      <w:r w:rsidRPr="00D52ACB">
        <w:rPr>
          <w:rFonts w:ascii="Times New Roman" w:eastAsia="Times New Roman" w:hAnsi="Times New Roman" w:cs="Times New Roman"/>
          <w:sz w:val="28"/>
          <w:szCs w:val="28"/>
          <w:shd w:val="clear" w:color="auto" w:fill="FFFFFF"/>
          <w:vertAlign w:val="subscript"/>
          <w:lang w:val="kk-KZ" w:eastAsia="ru-RU"/>
        </w:rPr>
        <w:t xml:space="preserve">10 </w:t>
      </w:r>
      <w:r w:rsidRPr="00D52ACB">
        <w:rPr>
          <w:rFonts w:ascii="Times New Roman" w:eastAsia="Times New Roman" w:hAnsi="Times New Roman" w:cs="Times New Roman"/>
          <w:sz w:val="28"/>
          <w:szCs w:val="28"/>
          <w:lang w:val="kk-KZ" w:eastAsia="ru-RU"/>
        </w:rPr>
        <w:t>дейін болса, ал ИФТ-да 1,5 -</w:t>
      </w:r>
      <w:bookmarkStart w:id="72" w:name="OLE_LINK2"/>
      <w:r w:rsidRPr="00D52ACB">
        <w:rPr>
          <w:rFonts w:ascii="Times New Roman" w:eastAsia="Times New Roman" w:hAnsi="Times New Roman" w:cs="Times New Roman"/>
          <w:sz w:val="28"/>
          <w:szCs w:val="28"/>
          <w:lang w:val="kk-KZ" w:eastAsia="ru-RU"/>
        </w:rPr>
        <w:t>3,31</w:t>
      </w:r>
      <w:r w:rsidRPr="00D52ACB">
        <w:rPr>
          <w:rFonts w:ascii="Times New Roman" w:eastAsia="Times New Roman" w:hAnsi="Times New Roman" w:cs="Times New Roman"/>
          <w:sz w:val="28"/>
          <w:szCs w:val="28"/>
          <w:shd w:val="clear" w:color="auto" w:fill="FFFFFF"/>
          <w:lang w:val="kk-KZ" w:eastAsia="ru-RU"/>
        </w:rPr>
        <w:t xml:space="preserve"> </w:t>
      </w:r>
      <w:bookmarkStart w:id="73" w:name="OLE_LINK1"/>
      <w:r w:rsidRPr="00D52ACB">
        <w:rPr>
          <w:rFonts w:ascii="Times New Roman" w:eastAsia="Times New Roman" w:hAnsi="Times New Roman" w:cs="Times New Roman"/>
          <w:sz w:val="28"/>
          <w:szCs w:val="28"/>
          <w:shd w:val="clear" w:color="auto" w:fill="FFFFFF"/>
          <w:lang w:val="kk-KZ" w:eastAsia="ru-RU"/>
        </w:rPr>
        <w:t>log10</w:t>
      </w:r>
      <w:bookmarkEnd w:id="73"/>
      <w:r w:rsidRPr="00D52ACB">
        <w:rPr>
          <w:rFonts w:ascii="Times New Roman" w:eastAsia="Times New Roman" w:hAnsi="Times New Roman" w:cs="Times New Roman"/>
          <w:sz w:val="28"/>
          <w:szCs w:val="28"/>
          <w:shd w:val="clear" w:color="auto" w:fill="FFFFFF"/>
          <w:lang w:val="kk-KZ" w:eastAsia="ru-RU"/>
        </w:rPr>
        <w:t xml:space="preserve"> </w:t>
      </w:r>
      <w:bookmarkEnd w:id="72"/>
      <w:r w:rsidRPr="00D52ACB">
        <w:rPr>
          <w:rFonts w:ascii="Times New Roman" w:eastAsia="Times New Roman" w:hAnsi="Times New Roman" w:cs="Times New Roman"/>
          <w:sz w:val="28"/>
          <w:szCs w:val="28"/>
          <w:shd w:val="clear" w:color="auto" w:fill="FFFFFF"/>
          <w:lang w:val="kk-KZ" w:eastAsia="ru-RU"/>
        </w:rPr>
        <w:t>дейін болды</w:t>
      </w:r>
      <w:r w:rsidRPr="00D52ACB">
        <w:rPr>
          <w:rFonts w:ascii="Times New Roman" w:eastAsia="Times New Roman" w:hAnsi="Times New Roman" w:cs="Times New Roman"/>
          <w:sz w:val="28"/>
          <w:szCs w:val="28"/>
          <w:lang w:val="kk-KZ" w:eastAsia="ru-RU"/>
        </w:rPr>
        <w:t>.</w:t>
      </w:r>
    </w:p>
    <w:p w14:paraId="174A09DA" w14:textId="77777777" w:rsidR="00D52ACB" w:rsidRPr="00D52ACB" w:rsidRDefault="00D52ACB" w:rsidP="005D11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D52ACB">
        <w:rPr>
          <w:rFonts w:ascii="Times New Roman" w:eastAsia="Times New Roman" w:hAnsi="Times New Roman" w:cs="Times New Roman"/>
          <w:sz w:val="28"/>
          <w:szCs w:val="28"/>
          <w:lang w:val="kk-KZ" w:eastAsia="ru-RU"/>
        </w:rPr>
        <w:t xml:space="preserve">Басқа вирустардың сарысуларымен </w:t>
      </w:r>
      <w:r w:rsidRPr="00D52ACB">
        <w:rPr>
          <w:rFonts w:ascii="Times New Roman" w:eastAsia="Times New Roman" w:hAnsi="Times New Roman" w:cs="Times New Roman"/>
          <w:bCs/>
          <w:sz w:val="28"/>
          <w:szCs w:val="28"/>
          <w:lang w:val="kk-KZ" w:eastAsia="ru-RU"/>
        </w:rPr>
        <w:t>ҚКБ</w:t>
      </w:r>
      <w:r w:rsidRPr="00D52ACB">
        <w:rPr>
          <w:rFonts w:ascii="Times New Roman" w:eastAsia="Times New Roman" w:hAnsi="Times New Roman" w:cs="Times New Roman"/>
          <w:sz w:val="28"/>
          <w:szCs w:val="28"/>
          <w:lang w:val="kk-KZ" w:eastAsia="ru-RU"/>
        </w:rPr>
        <w:t xml:space="preserve"> антигендері кері нәтиже берді. Барлық жағдайда Vero жасушасында 8 әдіспен дайындалған қалыпты антигендер осы ДПР мен ИФТ әдістерінде кері нәтиже берді. </w:t>
      </w:r>
    </w:p>
    <w:p w14:paraId="1D5A5E97" w14:textId="26B70836" w:rsidR="00671FDF" w:rsidRDefault="00D52ACB" w:rsidP="005D11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8"/>
          <w:szCs w:val="28"/>
          <w:lang w:val="kk-KZ" w:eastAsia="ru-RU"/>
        </w:rPr>
      </w:pPr>
      <w:r w:rsidRPr="00D52ACB">
        <w:rPr>
          <w:rFonts w:ascii="Times New Roman" w:eastAsia="Times New Roman" w:hAnsi="Times New Roman" w:cs="Times New Roman"/>
          <w:bCs/>
          <w:sz w:val="28"/>
          <w:szCs w:val="28"/>
          <w:lang w:val="kk-KZ" w:eastAsia="ru-RU"/>
        </w:rPr>
        <w:t>ҚКБ</w:t>
      </w:r>
      <w:r w:rsidRPr="00D52ACB">
        <w:rPr>
          <w:rFonts w:ascii="Times New Roman" w:eastAsia="Times New Roman" w:hAnsi="Times New Roman" w:cs="Times New Roman"/>
          <w:sz w:val="28"/>
          <w:szCs w:val="28"/>
          <w:lang w:val="kk-KZ" w:eastAsia="ru-RU"/>
        </w:rPr>
        <w:t xml:space="preserve"> індеті вирусына сегіз әдіспен дайындалған антигендер ДПР мен ИФТ әдістерінде белсенділік танытты. Бірақ</w:t>
      </w:r>
      <w:r w:rsidR="001A617A">
        <w:rPr>
          <w:rFonts w:ascii="Times New Roman" w:eastAsia="Times New Roman" w:hAnsi="Times New Roman" w:cs="Times New Roman"/>
          <w:sz w:val="28"/>
          <w:szCs w:val="28"/>
          <w:lang w:val="kk-KZ" w:eastAsia="ru-RU"/>
        </w:rPr>
        <w:t>,</w:t>
      </w:r>
      <w:r w:rsidRPr="00D52ACB">
        <w:rPr>
          <w:rFonts w:ascii="Times New Roman" w:eastAsia="Times New Roman" w:hAnsi="Times New Roman" w:cs="Times New Roman"/>
          <w:sz w:val="28"/>
          <w:szCs w:val="28"/>
          <w:lang w:val="kk-KZ" w:eastAsia="ru-RU"/>
        </w:rPr>
        <w:t xml:space="preserve"> антиген дайындаудағы ең тиімді әдіс алтыншы әдіс болып табылды (</w:t>
      </w:r>
      <w:r w:rsidR="00EF4B2F" w:rsidRPr="000E65F9">
        <w:rPr>
          <w:rFonts w:ascii="Times New Roman" w:eastAsia="Times New Roman" w:hAnsi="Times New Roman" w:cs="Times New Roman"/>
          <w:sz w:val="28"/>
          <w:szCs w:val="28"/>
          <w:lang w:val="kk-KZ" w:eastAsia="ru-RU"/>
        </w:rPr>
        <w:t xml:space="preserve">алынған тәнді антигенді фреон-113 көмегімен өңдеу: </w:t>
      </w:r>
      <w:r w:rsidR="00EF4B2F">
        <w:rPr>
          <w:rFonts w:ascii="Times New Roman" w:eastAsia="Times New Roman" w:hAnsi="Times New Roman" w:cs="Times New Roman"/>
          <w:sz w:val="28"/>
          <w:szCs w:val="28"/>
          <w:lang w:val="kk-KZ" w:eastAsia="ru-RU"/>
        </w:rPr>
        <w:t xml:space="preserve">бұл мақсатта дайындалған </w:t>
      </w:r>
      <w:r w:rsidR="00EF4B2F" w:rsidRPr="000E65F9">
        <w:rPr>
          <w:rFonts w:ascii="Times New Roman" w:eastAsia="Times New Roman" w:hAnsi="Times New Roman" w:cs="Times New Roman"/>
          <w:sz w:val="28"/>
          <w:szCs w:val="28"/>
          <w:lang w:val="kk-KZ" w:eastAsia="ru-RU"/>
        </w:rPr>
        <w:t xml:space="preserve">суспензия бірдей мөлшерде фреонмен араластырып жіті түрде 25 ° C температурада 10-15 минут </w:t>
      </w:r>
      <w:r w:rsidR="00EF4B2F">
        <w:rPr>
          <w:rFonts w:ascii="Times New Roman" w:eastAsia="Times New Roman" w:hAnsi="Times New Roman" w:cs="Times New Roman"/>
          <w:sz w:val="28"/>
          <w:szCs w:val="28"/>
          <w:lang w:val="kk-KZ" w:eastAsia="ru-RU"/>
        </w:rPr>
        <w:t xml:space="preserve">бойы қарқынды түрде </w:t>
      </w:r>
      <w:r w:rsidR="00EF4B2F" w:rsidRPr="000E65F9">
        <w:rPr>
          <w:rFonts w:ascii="Times New Roman" w:eastAsia="Times New Roman" w:hAnsi="Times New Roman" w:cs="Times New Roman"/>
          <w:sz w:val="28"/>
          <w:szCs w:val="28"/>
          <w:lang w:val="kk-KZ" w:eastAsia="ru-RU"/>
        </w:rPr>
        <w:t>шайқайды</w:t>
      </w:r>
      <w:r w:rsidR="00EF4B2F">
        <w:rPr>
          <w:rFonts w:ascii="Times New Roman" w:eastAsia="Times New Roman" w:hAnsi="Times New Roman" w:cs="Times New Roman"/>
          <w:sz w:val="28"/>
          <w:szCs w:val="28"/>
          <w:lang w:val="kk-KZ" w:eastAsia="ru-RU"/>
        </w:rPr>
        <w:t>.</w:t>
      </w:r>
      <w:r w:rsidR="00EF4B2F" w:rsidRPr="000E65F9">
        <w:rPr>
          <w:rFonts w:ascii="Times New Roman" w:eastAsia="Times New Roman" w:hAnsi="Times New Roman" w:cs="Times New Roman"/>
          <w:sz w:val="28"/>
          <w:szCs w:val="28"/>
          <w:lang w:val="kk-KZ" w:eastAsia="ru-RU"/>
        </w:rPr>
        <w:t xml:space="preserve"> </w:t>
      </w:r>
      <w:r w:rsidR="00EF4B2F">
        <w:rPr>
          <w:rFonts w:ascii="Times New Roman" w:eastAsia="Times New Roman" w:hAnsi="Times New Roman" w:cs="Times New Roman"/>
          <w:sz w:val="28"/>
          <w:szCs w:val="28"/>
          <w:lang w:val="kk-KZ" w:eastAsia="ru-RU"/>
        </w:rPr>
        <w:t>Одан кейін</w:t>
      </w:r>
      <w:r w:rsidR="00EF4B2F" w:rsidRPr="000E65F9">
        <w:rPr>
          <w:rFonts w:ascii="Times New Roman" w:eastAsia="Times New Roman" w:hAnsi="Times New Roman" w:cs="Times New Roman"/>
          <w:sz w:val="28"/>
          <w:szCs w:val="28"/>
          <w:lang w:val="kk-KZ" w:eastAsia="ru-RU"/>
        </w:rPr>
        <w:t xml:space="preserve"> 2500 айналым/мин </w:t>
      </w:r>
      <w:r w:rsidR="00EF4B2F">
        <w:rPr>
          <w:rFonts w:ascii="Times New Roman" w:eastAsia="Times New Roman" w:hAnsi="Times New Roman" w:cs="Times New Roman"/>
          <w:sz w:val="28"/>
          <w:szCs w:val="28"/>
          <w:lang w:val="kk-KZ" w:eastAsia="ru-RU"/>
        </w:rPr>
        <w:t xml:space="preserve">жылдамдықта </w:t>
      </w:r>
      <w:r w:rsidR="00EF4B2F" w:rsidRPr="000E65F9">
        <w:rPr>
          <w:rFonts w:ascii="Times New Roman" w:eastAsia="Times New Roman" w:hAnsi="Times New Roman" w:cs="Times New Roman"/>
          <w:sz w:val="28"/>
          <w:szCs w:val="28"/>
          <w:lang w:val="kk-KZ" w:eastAsia="ru-RU"/>
        </w:rPr>
        <w:t>20-30 минут уақытта центрифугада айналдыр</w:t>
      </w:r>
      <w:r w:rsidR="00EF4B2F">
        <w:rPr>
          <w:rFonts w:ascii="Times New Roman" w:eastAsia="Times New Roman" w:hAnsi="Times New Roman" w:cs="Times New Roman"/>
          <w:sz w:val="28"/>
          <w:szCs w:val="28"/>
          <w:lang w:val="kk-KZ" w:eastAsia="ru-RU"/>
        </w:rPr>
        <w:t>ады. Центрифугалау нәтижесінде фазалар айқын бөлініп,</w:t>
      </w:r>
      <w:r w:rsidR="00EF4B2F" w:rsidRPr="000E65F9">
        <w:rPr>
          <w:rFonts w:ascii="Times New Roman" w:eastAsia="Times New Roman" w:hAnsi="Times New Roman" w:cs="Times New Roman"/>
          <w:sz w:val="28"/>
          <w:szCs w:val="28"/>
          <w:lang w:val="kk-KZ" w:eastAsia="ru-RU"/>
        </w:rPr>
        <w:t xml:space="preserve"> жоғарғы қаба</w:t>
      </w:r>
      <w:r w:rsidR="00EF4B2F">
        <w:rPr>
          <w:rFonts w:ascii="Times New Roman" w:eastAsia="Times New Roman" w:hAnsi="Times New Roman" w:cs="Times New Roman"/>
          <w:sz w:val="28"/>
          <w:szCs w:val="28"/>
          <w:lang w:val="kk-KZ" w:eastAsia="ru-RU"/>
        </w:rPr>
        <w:t>тын антиген ретінде пайдаланады</w:t>
      </w:r>
      <w:r w:rsidRPr="00D52ACB">
        <w:rPr>
          <w:rFonts w:ascii="Times New Roman" w:eastAsia="Times New Roman" w:hAnsi="Times New Roman" w:cs="Times New Roman"/>
          <w:sz w:val="28"/>
          <w:szCs w:val="28"/>
          <w:lang w:val="kk-KZ" w:eastAsia="ru-RU"/>
        </w:rPr>
        <w:t xml:space="preserve">), өйткені осы әдіспен дайындалған антигеннің белсенділігі басқа әдістерге қарағанда жоғары болды – ДПР 1,5 </w:t>
      </w:r>
      <w:r w:rsidRPr="00D52ACB">
        <w:rPr>
          <w:rFonts w:ascii="Times New Roman" w:eastAsia="Times New Roman" w:hAnsi="Times New Roman" w:cs="Times New Roman"/>
          <w:sz w:val="28"/>
          <w:szCs w:val="28"/>
          <w:shd w:val="clear" w:color="auto" w:fill="FFFFFF"/>
          <w:lang w:val="kk-KZ" w:eastAsia="ru-RU"/>
        </w:rPr>
        <w:t xml:space="preserve">log10, ал ИФТ – да </w:t>
      </w:r>
      <w:r w:rsidRPr="00D52ACB">
        <w:rPr>
          <w:rFonts w:ascii="Times New Roman" w:eastAsia="Times New Roman" w:hAnsi="Times New Roman" w:cs="Times New Roman"/>
          <w:sz w:val="28"/>
          <w:szCs w:val="28"/>
          <w:lang w:val="kk-KZ" w:eastAsia="ru-RU"/>
        </w:rPr>
        <w:t xml:space="preserve">3,31 </w:t>
      </w:r>
      <w:r w:rsidRPr="00D52ACB">
        <w:rPr>
          <w:rFonts w:ascii="Times New Roman" w:eastAsia="Times New Roman" w:hAnsi="Times New Roman" w:cs="Times New Roman"/>
          <w:sz w:val="28"/>
          <w:szCs w:val="28"/>
          <w:shd w:val="clear" w:color="auto" w:fill="FFFFFF"/>
          <w:lang w:val="kk-KZ" w:eastAsia="ru-RU"/>
        </w:rPr>
        <w:t xml:space="preserve">log10. Осы </w:t>
      </w:r>
      <w:r w:rsidRPr="00D52ACB">
        <w:rPr>
          <w:rFonts w:ascii="Times New Roman" w:eastAsia="Times New Roman" w:hAnsi="Times New Roman" w:cs="Times New Roman"/>
          <w:bCs/>
          <w:sz w:val="28"/>
          <w:szCs w:val="28"/>
          <w:lang w:val="kk-KZ" w:eastAsia="ru-RU"/>
        </w:rPr>
        <w:t>ҚКБ</w:t>
      </w:r>
      <w:r w:rsidR="00671FDF">
        <w:rPr>
          <w:rFonts w:ascii="Times New Roman" w:eastAsia="Times New Roman" w:hAnsi="Times New Roman" w:cs="Times New Roman"/>
          <w:bCs/>
          <w:sz w:val="28"/>
          <w:szCs w:val="28"/>
          <w:lang w:val="kk-KZ" w:eastAsia="ru-RU"/>
        </w:rPr>
        <w:t xml:space="preserve"> вирусына қарсы дайындалған антиген келешекте ИФТ-дың әдісін әзірлеуде қолданылады.</w:t>
      </w:r>
    </w:p>
    <w:p w14:paraId="31085AFA" w14:textId="5DB0C85D" w:rsidR="00F62077" w:rsidRPr="00F62077" w:rsidRDefault="00D52ACB" w:rsidP="00671F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color w:val="000000"/>
          <w:kern w:val="24"/>
          <w:sz w:val="28"/>
          <w:szCs w:val="28"/>
          <w:lang w:val="kk-KZ" w:eastAsia="ru-RU"/>
        </w:rPr>
      </w:pPr>
      <w:r w:rsidRPr="00D52ACB">
        <w:rPr>
          <w:rFonts w:ascii="Times New Roman" w:eastAsia="Times New Roman" w:hAnsi="Times New Roman" w:cs="Times New Roman"/>
          <w:sz w:val="28"/>
          <w:szCs w:val="28"/>
          <w:shd w:val="clear" w:color="auto" w:fill="FFFFFF"/>
          <w:lang w:val="kk-KZ" w:eastAsia="ru-RU"/>
        </w:rPr>
        <w:lastRenderedPageBreak/>
        <w:t xml:space="preserve"> </w:t>
      </w:r>
      <w:r w:rsidR="00F62077" w:rsidRPr="00F62077">
        <w:rPr>
          <w:rFonts w:ascii="Times New Roman" w:eastAsia="Times New Roman" w:hAnsi="Times New Roman" w:cs="Times New Roman"/>
          <w:b/>
          <w:color w:val="000000"/>
          <w:kern w:val="24"/>
          <w:sz w:val="28"/>
          <w:szCs w:val="28"/>
          <w:lang w:val="kk-KZ" w:eastAsia="ru-RU"/>
        </w:rPr>
        <w:t>3.3.3 ҚКБ вирусының антигенін тазалау</w:t>
      </w:r>
    </w:p>
    <w:p w14:paraId="4003DBF8" w14:textId="349330C6" w:rsidR="00F62077" w:rsidRPr="00F62077" w:rsidRDefault="00F62077" w:rsidP="005D1138">
      <w:pPr>
        <w:spacing w:after="0" w:line="240" w:lineRule="auto"/>
        <w:ind w:firstLine="709"/>
        <w:jc w:val="both"/>
        <w:rPr>
          <w:rFonts w:ascii="Times New Roman" w:eastAsia="Calibri" w:hAnsi="Times New Roman" w:cs="Times New Roman"/>
          <w:color w:val="000000"/>
          <w:sz w:val="28"/>
          <w:szCs w:val="28"/>
          <w:lang w:val="kk-KZ" w:eastAsia="ru-RU"/>
        </w:rPr>
      </w:pPr>
      <w:r w:rsidRPr="00F62077">
        <w:rPr>
          <w:rFonts w:ascii="Times New Roman" w:eastAsia="Calibri" w:hAnsi="Times New Roman" w:cs="Times New Roman"/>
          <w:bCs/>
          <w:sz w:val="28"/>
          <w:szCs w:val="28"/>
          <w:lang w:val="kk-KZ" w:eastAsia="ru-RU"/>
        </w:rPr>
        <w:t>ҚКБ</w:t>
      </w:r>
      <w:r w:rsidRPr="00F62077">
        <w:rPr>
          <w:rFonts w:ascii="Times New Roman" w:eastAsia="Calibri" w:hAnsi="Times New Roman" w:cs="Times New Roman"/>
          <w:color w:val="000000"/>
          <w:sz w:val="28"/>
          <w:szCs w:val="28"/>
          <w:lang w:val="kk-KZ" w:eastAsia="ru-RU"/>
        </w:rPr>
        <w:t xml:space="preserve"> вирусы </w:t>
      </w:r>
      <w:r w:rsidRPr="00F62077">
        <w:rPr>
          <w:rFonts w:ascii="Times New Roman" w:eastAsia="Calibri" w:hAnsi="Times New Roman" w:cs="Times New Roman"/>
          <w:sz w:val="28"/>
          <w:szCs w:val="28"/>
          <w:lang w:val="kk-KZ" w:eastAsia="ru-RU"/>
        </w:rPr>
        <w:t xml:space="preserve">суспензиясын трипсиннің соңғы қоюлылығы 0,1 мг/мл болғанша қосылып өңдеп, сосын 1 сағ 37 ± 0,5ºС температурасында қалдырылып, трипсин әсерін соя ингибиторын қосу арқылы тоқтатып (1 мг трипсинге 1 мг ингибитор), соңынан 30000 айналым/мин 60 мин центрифугада айналдырып, тұнбаға жүз еселендіріп 0,002 М рН 7,5 трис-буфер ерітідісін құйып дайындалған тәнді антиген </w:t>
      </w:r>
      <w:r w:rsidRPr="00F62077">
        <w:rPr>
          <w:rFonts w:ascii="Times New Roman" w:eastAsia="Calibri" w:hAnsi="Times New Roman" w:cs="Times New Roman"/>
          <w:color w:val="000000" w:themeColor="text1"/>
          <w:sz w:val="28"/>
          <w:szCs w:val="28"/>
          <w:lang w:val="kk-KZ" w:eastAsia="ru-RU"/>
        </w:rPr>
        <w:t xml:space="preserve">қойлар мен ешкілерден </w:t>
      </w:r>
      <w:r w:rsidRPr="00F62077">
        <w:rPr>
          <w:rFonts w:ascii="Times New Roman" w:eastAsia="Calibri" w:hAnsi="Times New Roman" w:cs="Times New Roman"/>
          <w:bCs/>
          <w:sz w:val="28"/>
          <w:szCs w:val="28"/>
          <w:lang w:val="kk-KZ" w:eastAsia="ru-RU"/>
        </w:rPr>
        <w:t>ҚКБ</w:t>
      </w:r>
      <w:r w:rsidRPr="00F62077">
        <w:rPr>
          <w:rFonts w:ascii="Times New Roman" w:eastAsia="Calibri" w:hAnsi="Times New Roman" w:cs="Times New Roman"/>
          <w:color w:val="000000"/>
          <w:sz w:val="28"/>
          <w:szCs w:val="28"/>
          <w:lang w:val="kk-KZ" w:eastAsia="ru-RU"/>
        </w:rPr>
        <w:t xml:space="preserve"> вирусына қарсы тәндік </w:t>
      </w:r>
      <w:r w:rsidRPr="00F62077">
        <w:rPr>
          <w:rFonts w:ascii="Times New Roman" w:eastAsia="Calibri" w:hAnsi="Times New Roman" w:cs="Times New Roman"/>
          <w:color w:val="000000" w:themeColor="text1"/>
          <w:sz w:val="28"/>
          <w:szCs w:val="28"/>
          <w:lang w:val="kk-KZ" w:eastAsia="ru-RU"/>
        </w:rPr>
        <w:t>сарысу алу мақсатында келесідегідей схемамен тазартылды</w:t>
      </w:r>
      <w:r w:rsidRPr="00F62077">
        <w:rPr>
          <w:rFonts w:ascii="Times New Roman" w:eastAsia="Calibri" w:hAnsi="Times New Roman" w:cs="Times New Roman"/>
          <w:color w:val="000000"/>
          <w:sz w:val="28"/>
          <w:szCs w:val="28"/>
          <w:lang w:val="kk-KZ" w:eastAsia="ru-RU"/>
        </w:rPr>
        <w:t>: 100 мл қоюландырылған вирустық суспензияға 50 мл фреон-113 қосылды. Қоспаны 10 минуттай шайқап, содан кейін қоспаны 3000 айн/мин  (ротор Н6002, жоғары жылдамдықты центрифуга Allegra 64R) 4 ºС температурасында 15 мин центрифугаланды. Центрифугалаудан кейін вирусы бар сулы фаза алынды.</w:t>
      </w:r>
    </w:p>
    <w:p w14:paraId="6F1AA27A" w14:textId="77777777" w:rsidR="00F62077" w:rsidRPr="00F62077" w:rsidRDefault="00F62077" w:rsidP="005D1138">
      <w:pPr>
        <w:spacing w:after="0" w:line="240" w:lineRule="auto"/>
        <w:ind w:firstLine="709"/>
        <w:jc w:val="both"/>
        <w:rPr>
          <w:rFonts w:ascii="Times New Roman" w:eastAsia="SimSun" w:hAnsi="Times New Roman" w:cs="Times New Roman"/>
          <w:color w:val="000000" w:themeColor="text1"/>
          <w:sz w:val="28"/>
          <w:szCs w:val="28"/>
          <w:lang w:val="kk-KZ" w:eastAsia="ru-RU"/>
        </w:rPr>
      </w:pPr>
      <w:r w:rsidRPr="00F62077">
        <w:rPr>
          <w:rFonts w:ascii="Times New Roman" w:eastAsia="Calibri" w:hAnsi="Times New Roman" w:cs="Times New Roman"/>
          <w:color w:val="000000" w:themeColor="text1"/>
          <w:sz w:val="28"/>
          <w:szCs w:val="28"/>
          <w:lang w:val="kk-KZ" w:eastAsia="ru-RU"/>
        </w:rPr>
        <w:t xml:space="preserve">Соңынан фреонмен өңделген тәнді антиген 40 % сахароза арқылы ультрацентрифугалау арқылы тазартылды, 30000 </w:t>
      </w:r>
      <w:r w:rsidRPr="00F62077">
        <w:rPr>
          <w:rFonts w:ascii="Times New Roman" w:eastAsia="Times New Roman" w:hAnsi="Times New Roman" w:cs="Times New Roman"/>
          <w:color w:val="000000"/>
          <w:sz w:val="28"/>
          <w:szCs w:val="28"/>
          <w:lang w:val="kk-KZ" w:eastAsia="ru-RU"/>
        </w:rPr>
        <w:t xml:space="preserve">айн/мин  60 мин. Тұнбаға 1 мл физиологиялық ерітінді қосылды. Осы тазаланып алынған тәнді антигеннің  </w:t>
      </w:r>
      <w:r w:rsidRPr="00F62077">
        <w:rPr>
          <w:rFonts w:ascii="Times New Roman" w:eastAsia="SimSun" w:hAnsi="Times New Roman" w:cs="Times New Roman"/>
          <w:color w:val="000000" w:themeColor="text1"/>
          <w:sz w:val="28"/>
          <w:szCs w:val="28"/>
          <w:lang w:val="kk-KZ" w:eastAsia="ru-RU"/>
        </w:rPr>
        <w:t>тазарту дәрежесі 90,8-91,7% болды.</w:t>
      </w:r>
    </w:p>
    <w:p w14:paraId="6BD821B2" w14:textId="77777777" w:rsidR="00F62077" w:rsidRPr="00F62077" w:rsidRDefault="00F62077" w:rsidP="005D1138">
      <w:pPr>
        <w:spacing w:after="0" w:line="240" w:lineRule="auto"/>
        <w:ind w:firstLine="709"/>
        <w:rPr>
          <w:rFonts w:ascii="Times New Roman" w:eastAsia="Times New Roman" w:hAnsi="Times New Roman" w:cs="Times New Roman"/>
          <w:color w:val="000000" w:themeColor="text1"/>
          <w:sz w:val="28"/>
          <w:szCs w:val="28"/>
          <w:lang w:val="kk-KZ" w:eastAsia="ru-RU"/>
        </w:rPr>
      </w:pPr>
      <w:r w:rsidRPr="00F62077">
        <w:rPr>
          <w:rFonts w:ascii="Times New Roman" w:eastAsia="Times New Roman" w:hAnsi="Times New Roman" w:cs="Times New Roman"/>
          <w:bCs/>
          <w:sz w:val="28"/>
          <w:szCs w:val="28"/>
          <w:lang w:val="kk-KZ" w:eastAsia="ru-RU"/>
        </w:rPr>
        <w:t>ҚКБ</w:t>
      </w:r>
      <w:r w:rsidRPr="00F62077">
        <w:rPr>
          <w:rFonts w:ascii="Times New Roman" w:eastAsia="Times New Roman" w:hAnsi="Times New Roman" w:cs="Times New Roman"/>
          <w:color w:val="000000"/>
          <w:sz w:val="28"/>
          <w:szCs w:val="28"/>
          <w:lang w:val="kk-KZ" w:eastAsia="ru-RU"/>
        </w:rPr>
        <w:t xml:space="preserve"> вирусы</w:t>
      </w:r>
      <w:r w:rsidRPr="00F62077">
        <w:rPr>
          <w:rFonts w:ascii="Times New Roman" w:eastAsia="Times New Roman" w:hAnsi="Times New Roman" w:cs="Times New Roman"/>
          <w:color w:val="000000" w:themeColor="text1"/>
          <w:sz w:val="28"/>
          <w:szCs w:val="28"/>
          <w:lang w:val="kk-KZ" w:eastAsia="ru-RU"/>
        </w:rPr>
        <w:t xml:space="preserve"> </w:t>
      </w:r>
      <w:r w:rsidRPr="00F62077">
        <w:rPr>
          <w:rFonts w:ascii="Times New Roman" w:eastAsia="SimSun" w:hAnsi="Times New Roman" w:cs="Times New Roman"/>
          <w:color w:val="000000" w:themeColor="text1"/>
          <w:sz w:val="28"/>
          <w:szCs w:val="28"/>
          <w:lang w:val="kk-KZ" w:eastAsia="ru-RU"/>
        </w:rPr>
        <w:t>тазарту дәрежесі</w:t>
      </w:r>
      <w:r w:rsidRPr="00F62077">
        <w:rPr>
          <w:rFonts w:ascii="Times New Roman" w:eastAsia="Times New Roman" w:hAnsi="Times New Roman" w:cs="Times New Roman"/>
          <w:color w:val="000000" w:themeColor="text1"/>
          <w:sz w:val="28"/>
          <w:szCs w:val="28"/>
          <w:lang w:val="kk-KZ" w:eastAsia="ru-RU"/>
        </w:rPr>
        <w:t xml:space="preserve"> анықтау үшін тазарту әдісінің тиімділігін бағалау төмендегі формула арқылы жүргізтілді.</w:t>
      </w:r>
    </w:p>
    <w:p w14:paraId="5D91A1C6" w14:textId="77777777" w:rsidR="00F62077" w:rsidRPr="00F62077" w:rsidRDefault="00F62077" w:rsidP="005D1138">
      <w:pPr>
        <w:spacing w:after="0" w:line="240" w:lineRule="auto"/>
        <w:ind w:firstLine="709"/>
        <w:jc w:val="both"/>
        <w:rPr>
          <w:rFonts w:ascii="Times New Roman" w:eastAsia="Calibri" w:hAnsi="Times New Roman" w:cs="Times New Roman"/>
          <w:i/>
          <w:color w:val="000000" w:themeColor="text1"/>
          <w:sz w:val="28"/>
          <w:szCs w:val="28"/>
          <w:lang w:val="ru-RU" w:eastAsia="ru-RU"/>
        </w:rPr>
      </w:pPr>
      <w:r w:rsidRPr="00F62077">
        <w:rPr>
          <w:rFonts w:ascii="Times New Roman" w:eastAsia="Calibri" w:hAnsi="Times New Roman" w:cs="Times New Roman"/>
          <w:i/>
          <w:color w:val="000000" w:themeColor="text1"/>
          <w:sz w:val="28"/>
          <w:szCs w:val="28"/>
          <w:lang w:val="kk-KZ" w:eastAsia="ru-RU"/>
        </w:rPr>
        <w:t xml:space="preserve">Вирусты тазалау </w:t>
      </w:r>
      <w:r w:rsidRPr="00F62077">
        <w:rPr>
          <w:rFonts w:ascii="Times New Roman" w:eastAsia="Calibri" w:hAnsi="Times New Roman" w:cs="Times New Roman"/>
          <w:i/>
          <w:color w:val="000000" w:themeColor="text1"/>
          <w:sz w:val="28"/>
          <w:szCs w:val="28"/>
          <w:lang w:val="ru-RU" w:eastAsia="ru-RU"/>
        </w:rPr>
        <w:t xml:space="preserve"> (в %) = 100% - (V</w:t>
      </w:r>
      <w:r w:rsidRPr="00F62077">
        <w:rPr>
          <w:rFonts w:ascii="Times New Roman" w:eastAsia="Calibri" w:hAnsi="Times New Roman" w:cs="Times New Roman"/>
          <w:i/>
          <w:color w:val="000000" w:themeColor="text1"/>
          <w:sz w:val="28"/>
          <w:szCs w:val="28"/>
          <w:vertAlign w:val="subscript"/>
          <w:lang w:val="ru-RU" w:eastAsia="ru-RU"/>
        </w:rPr>
        <w:t>1</w:t>
      </w:r>
      <w:r w:rsidRPr="00F62077">
        <w:rPr>
          <w:rFonts w:ascii="Times New Roman" w:eastAsia="Calibri" w:hAnsi="Times New Roman" w:cs="Times New Roman"/>
          <w:i/>
          <w:color w:val="000000" w:themeColor="text1"/>
          <w:sz w:val="28"/>
          <w:szCs w:val="28"/>
          <w:lang w:val="ru-RU" w:eastAsia="ru-RU"/>
        </w:rPr>
        <w:sym w:font="Symbol" w:char="F0B4"/>
      </w:r>
      <w:r w:rsidRPr="00F62077">
        <w:rPr>
          <w:rFonts w:ascii="Times New Roman" w:eastAsia="Calibri" w:hAnsi="Times New Roman" w:cs="Times New Roman"/>
          <w:i/>
          <w:color w:val="000000" w:themeColor="text1"/>
          <w:sz w:val="28"/>
          <w:szCs w:val="28"/>
          <w:lang w:val="ru-RU" w:eastAsia="ru-RU"/>
        </w:rPr>
        <w:t>C</w:t>
      </w:r>
      <w:r w:rsidRPr="00F62077">
        <w:rPr>
          <w:rFonts w:ascii="Times New Roman" w:eastAsia="Calibri" w:hAnsi="Times New Roman" w:cs="Times New Roman"/>
          <w:i/>
          <w:color w:val="000000" w:themeColor="text1"/>
          <w:sz w:val="28"/>
          <w:szCs w:val="28"/>
          <w:vertAlign w:val="subscript"/>
          <w:lang w:val="ru-RU" w:eastAsia="ru-RU"/>
        </w:rPr>
        <w:t>1</w:t>
      </w:r>
      <w:r w:rsidRPr="00F62077">
        <w:rPr>
          <w:rFonts w:ascii="Times New Roman" w:eastAsia="Calibri" w:hAnsi="Times New Roman" w:cs="Times New Roman"/>
          <w:i/>
          <w:color w:val="000000" w:themeColor="text1"/>
          <w:sz w:val="28"/>
          <w:szCs w:val="28"/>
          <w:lang w:val="ru-RU" w:eastAsia="ru-RU"/>
        </w:rPr>
        <w:t>)/(V</w:t>
      </w:r>
      <w:r w:rsidRPr="00F62077">
        <w:rPr>
          <w:rFonts w:ascii="Times New Roman" w:eastAsia="Calibri" w:hAnsi="Times New Roman" w:cs="Times New Roman"/>
          <w:i/>
          <w:color w:val="000000" w:themeColor="text1"/>
          <w:sz w:val="28"/>
          <w:szCs w:val="28"/>
          <w:vertAlign w:val="subscript"/>
          <w:lang w:val="ru-RU" w:eastAsia="ru-RU"/>
        </w:rPr>
        <w:t>2</w:t>
      </w:r>
      <w:r w:rsidRPr="00F62077">
        <w:rPr>
          <w:rFonts w:ascii="Times New Roman" w:eastAsia="Calibri" w:hAnsi="Times New Roman" w:cs="Times New Roman"/>
          <w:i/>
          <w:color w:val="000000" w:themeColor="text1"/>
          <w:sz w:val="28"/>
          <w:szCs w:val="28"/>
          <w:lang w:val="ru-RU" w:eastAsia="ru-RU"/>
        </w:rPr>
        <w:sym w:font="Symbol" w:char="F0B4"/>
      </w:r>
      <w:r w:rsidRPr="00F62077">
        <w:rPr>
          <w:rFonts w:ascii="Times New Roman" w:eastAsia="Calibri" w:hAnsi="Times New Roman" w:cs="Times New Roman"/>
          <w:i/>
          <w:color w:val="000000" w:themeColor="text1"/>
          <w:sz w:val="28"/>
          <w:szCs w:val="28"/>
          <w:lang w:val="ru-RU" w:eastAsia="ru-RU"/>
        </w:rPr>
        <w:t>C</w:t>
      </w:r>
      <w:r w:rsidRPr="00F62077">
        <w:rPr>
          <w:rFonts w:ascii="Times New Roman" w:eastAsia="Calibri" w:hAnsi="Times New Roman" w:cs="Times New Roman"/>
          <w:i/>
          <w:color w:val="000000" w:themeColor="text1"/>
          <w:sz w:val="28"/>
          <w:szCs w:val="28"/>
          <w:vertAlign w:val="subscript"/>
          <w:lang w:val="ru-RU" w:eastAsia="ru-RU"/>
        </w:rPr>
        <w:t>2</w:t>
      </w:r>
      <w:r w:rsidRPr="00F62077">
        <w:rPr>
          <w:rFonts w:ascii="Times New Roman" w:eastAsia="Calibri" w:hAnsi="Times New Roman" w:cs="Times New Roman"/>
          <w:i/>
          <w:color w:val="000000" w:themeColor="text1"/>
          <w:sz w:val="28"/>
          <w:szCs w:val="28"/>
          <w:lang w:val="ru-RU" w:eastAsia="ru-RU"/>
        </w:rPr>
        <w:t>)</w:t>
      </w:r>
      <w:r w:rsidRPr="00F62077">
        <w:rPr>
          <w:rFonts w:ascii="Times New Roman" w:eastAsia="Calibri" w:hAnsi="Times New Roman" w:cs="Times New Roman"/>
          <w:i/>
          <w:color w:val="000000" w:themeColor="text1"/>
          <w:sz w:val="28"/>
          <w:szCs w:val="28"/>
          <w:lang w:val="ru-RU" w:eastAsia="ru-RU"/>
        </w:rPr>
        <w:sym w:font="Symbol" w:char="F0B4"/>
      </w:r>
      <w:r w:rsidRPr="00F62077">
        <w:rPr>
          <w:rFonts w:ascii="Times New Roman" w:eastAsia="Calibri" w:hAnsi="Times New Roman" w:cs="Times New Roman"/>
          <w:i/>
          <w:color w:val="000000" w:themeColor="text1"/>
          <w:sz w:val="28"/>
          <w:szCs w:val="28"/>
          <w:lang w:val="ru-RU" w:eastAsia="ru-RU"/>
        </w:rPr>
        <w:t>100</w:t>
      </w:r>
    </w:p>
    <w:p w14:paraId="36F8095D" w14:textId="77777777" w:rsidR="00F62077" w:rsidRPr="00F62077" w:rsidRDefault="00F62077" w:rsidP="005D1138">
      <w:pPr>
        <w:spacing w:after="0" w:line="240" w:lineRule="auto"/>
        <w:ind w:firstLine="709"/>
        <w:jc w:val="both"/>
        <w:rPr>
          <w:rFonts w:ascii="Times New Roman" w:eastAsia="Calibri" w:hAnsi="Times New Roman" w:cs="Times New Roman"/>
          <w:i/>
          <w:color w:val="000000" w:themeColor="text1"/>
          <w:sz w:val="28"/>
          <w:szCs w:val="28"/>
          <w:lang w:val="kk-KZ" w:eastAsia="ru-RU"/>
        </w:rPr>
      </w:pPr>
      <w:r w:rsidRPr="00F62077">
        <w:rPr>
          <w:rFonts w:ascii="Times New Roman" w:eastAsia="Calibri" w:hAnsi="Times New Roman" w:cs="Times New Roman"/>
          <w:i/>
          <w:color w:val="000000" w:themeColor="text1"/>
          <w:sz w:val="28"/>
          <w:szCs w:val="28"/>
          <w:lang w:val="kk-KZ" w:eastAsia="ru-RU"/>
        </w:rPr>
        <w:t xml:space="preserve">Мұндағы : </w:t>
      </w:r>
      <w:r w:rsidRPr="00F62077">
        <w:rPr>
          <w:rFonts w:ascii="Times New Roman" w:eastAsia="Calibri" w:hAnsi="Times New Roman" w:cs="Times New Roman"/>
          <w:i/>
          <w:color w:val="000000" w:themeColor="text1"/>
          <w:sz w:val="28"/>
          <w:szCs w:val="28"/>
          <w:lang w:eastAsia="ru-RU"/>
        </w:rPr>
        <w:t>V</w:t>
      </w:r>
      <w:r w:rsidRPr="00F62077">
        <w:rPr>
          <w:rFonts w:ascii="Times New Roman" w:eastAsia="Calibri" w:hAnsi="Times New Roman" w:cs="Times New Roman"/>
          <w:i/>
          <w:color w:val="000000" w:themeColor="text1"/>
          <w:sz w:val="28"/>
          <w:szCs w:val="28"/>
          <w:lang w:val="ru-RU" w:eastAsia="ru-RU"/>
        </w:rPr>
        <w:t>1-</w:t>
      </w:r>
      <w:r w:rsidRPr="00F62077">
        <w:rPr>
          <w:rFonts w:ascii="Times New Roman" w:eastAsia="Calibri" w:hAnsi="Times New Roman" w:cs="Times New Roman"/>
          <w:i/>
          <w:color w:val="000000" w:themeColor="text1"/>
          <w:sz w:val="28"/>
          <w:szCs w:val="28"/>
          <w:lang w:val="kk-KZ" w:eastAsia="ru-RU"/>
        </w:rPr>
        <w:t>соңғы материалдың көлемі; С1-соңғы материалдың концентрациясы; С2-бастапқы заттың концентрациясы;</w:t>
      </w:r>
    </w:p>
    <w:p w14:paraId="648C05DB" w14:textId="77777777" w:rsidR="00F62077" w:rsidRPr="00F62077" w:rsidRDefault="00F62077" w:rsidP="005D1138">
      <w:pPr>
        <w:spacing w:after="0" w:line="240" w:lineRule="auto"/>
        <w:ind w:firstLine="709"/>
        <w:jc w:val="both"/>
        <w:rPr>
          <w:rFonts w:ascii="Times New Roman" w:eastAsia="Times New Roman" w:hAnsi="Times New Roman" w:cs="Times New Roman"/>
          <w:noProof/>
          <w:color w:val="000000"/>
          <w:sz w:val="28"/>
          <w:szCs w:val="28"/>
          <w:lang w:val="kk-KZ" w:eastAsia="ru-RU"/>
        </w:rPr>
      </w:pPr>
    </w:p>
    <w:p w14:paraId="6AC990ED" w14:textId="77777777" w:rsidR="00F62077" w:rsidRPr="00F62077" w:rsidRDefault="00F62077" w:rsidP="005D1138">
      <w:pPr>
        <w:spacing w:after="0" w:line="240" w:lineRule="auto"/>
        <w:ind w:firstLine="709"/>
        <w:jc w:val="both"/>
        <w:rPr>
          <w:rFonts w:ascii="Times New Roman" w:eastAsia="Times New Roman" w:hAnsi="Times New Roman" w:cs="Times New Roman"/>
          <w:b/>
          <w:sz w:val="28"/>
          <w:szCs w:val="28"/>
          <w:shd w:val="clear" w:color="auto" w:fill="FFFFFF"/>
          <w:lang w:val="kk-KZ" w:eastAsia="ru-RU"/>
        </w:rPr>
      </w:pPr>
      <w:r w:rsidRPr="00F62077">
        <w:rPr>
          <w:rFonts w:ascii="Times New Roman" w:eastAsia="Times New Roman" w:hAnsi="Times New Roman" w:cs="Times New Roman"/>
          <w:b/>
          <w:noProof/>
          <w:color w:val="000000"/>
          <w:sz w:val="28"/>
          <w:szCs w:val="28"/>
          <w:lang w:val="kk-KZ" w:eastAsia="ru-RU"/>
        </w:rPr>
        <w:t xml:space="preserve">3.3.4 </w:t>
      </w:r>
      <w:r w:rsidRPr="00F62077">
        <w:rPr>
          <w:rFonts w:ascii="Times New Roman" w:eastAsia="Times New Roman" w:hAnsi="Times New Roman" w:cs="Times New Roman"/>
          <w:b/>
          <w:sz w:val="28"/>
          <w:szCs w:val="28"/>
          <w:shd w:val="clear" w:color="auto" w:fill="FFFFFF"/>
          <w:lang w:val="kk-KZ" w:eastAsia="ru-RU"/>
        </w:rPr>
        <w:t xml:space="preserve">ҚКБ вирусына қарсы  тәнді қан сарысуын алу </w:t>
      </w:r>
    </w:p>
    <w:p w14:paraId="4455DD00" w14:textId="753976C3" w:rsidR="00F62077" w:rsidRPr="00F62077" w:rsidRDefault="00F62077" w:rsidP="005D1138">
      <w:pPr>
        <w:spacing w:after="0" w:line="240" w:lineRule="auto"/>
        <w:ind w:firstLine="709"/>
        <w:jc w:val="both"/>
        <w:rPr>
          <w:rFonts w:ascii="Times New Roman" w:eastAsia="Times New Roman" w:hAnsi="Times New Roman" w:cs="Times New Roman"/>
          <w:bCs/>
          <w:sz w:val="28"/>
          <w:szCs w:val="28"/>
          <w:shd w:val="clear" w:color="auto" w:fill="FFFFFF"/>
          <w:lang w:val="kk-KZ" w:eastAsia="ru-RU"/>
        </w:rPr>
      </w:pPr>
      <w:r w:rsidRPr="00F62077">
        <w:rPr>
          <w:rFonts w:ascii="Times New Roman" w:eastAsia="Times New Roman" w:hAnsi="Times New Roman" w:cs="Times New Roman"/>
          <w:bCs/>
          <w:sz w:val="28"/>
          <w:szCs w:val="28"/>
          <w:shd w:val="clear" w:color="auto" w:fill="FFFFFF"/>
          <w:lang w:val="kk-KZ" w:eastAsia="ru-RU"/>
        </w:rPr>
        <w:t>ҚКБ ауруының «RT / RIBSP-07/16» штамы</w:t>
      </w:r>
      <w:r w:rsidR="006C345E">
        <w:rPr>
          <w:rFonts w:ascii="Times New Roman" w:eastAsia="Times New Roman" w:hAnsi="Times New Roman" w:cs="Times New Roman"/>
          <w:bCs/>
          <w:sz w:val="28"/>
          <w:szCs w:val="28"/>
          <w:shd w:val="clear" w:color="auto" w:fill="FFFFFF"/>
          <w:lang w:val="kk-KZ" w:eastAsia="ru-RU"/>
        </w:rPr>
        <w:t xml:space="preserve">н жұмыс барысында </w:t>
      </w:r>
      <w:r w:rsidRPr="00F62077">
        <w:rPr>
          <w:rFonts w:ascii="Times New Roman" w:eastAsia="Times New Roman" w:hAnsi="Times New Roman" w:cs="Times New Roman"/>
          <w:bCs/>
          <w:sz w:val="28"/>
          <w:szCs w:val="28"/>
          <w:shd w:val="clear" w:color="auto" w:fill="FFFFFF"/>
          <w:lang w:val="kk-KZ" w:eastAsia="ru-RU"/>
        </w:rPr>
        <w:t xml:space="preserve"> пайдаланылды.</w:t>
      </w:r>
    </w:p>
    <w:p w14:paraId="2D0C3127" w14:textId="77777777" w:rsidR="00F62077" w:rsidRPr="00F62077" w:rsidRDefault="00F62077" w:rsidP="005D1138">
      <w:pPr>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val="kk-KZ" w:eastAsia="ru-RU"/>
        </w:rPr>
      </w:pPr>
      <w:r w:rsidRPr="00F62077">
        <w:rPr>
          <w:rFonts w:ascii="Times New Roman" w:eastAsia="Times New Roman" w:hAnsi="Times New Roman" w:cs="Times New Roman"/>
          <w:bCs/>
          <w:sz w:val="28"/>
          <w:szCs w:val="28"/>
          <w:shd w:val="clear" w:color="auto" w:fill="FFFFFF"/>
          <w:lang w:val="kk-KZ" w:eastAsia="ru-RU"/>
        </w:rPr>
        <w:t>ҚКБ вирусына қарсы тәнді</w:t>
      </w:r>
      <w:r w:rsidRPr="00F62077">
        <w:rPr>
          <w:rFonts w:ascii="Times New Roman" w:eastAsia="Times New Roman" w:hAnsi="Times New Roman" w:cs="Times New Roman"/>
          <w:sz w:val="28"/>
          <w:szCs w:val="28"/>
          <w:shd w:val="clear" w:color="auto" w:fill="FFFFFF"/>
          <w:lang w:val="kk-KZ" w:eastAsia="ru-RU"/>
        </w:rPr>
        <w:t xml:space="preserve"> қан сарысуын дені сау 6-12 айлық қой және ешкіден алынды.</w:t>
      </w:r>
    </w:p>
    <w:p w14:paraId="47C66B13" w14:textId="36ED0291" w:rsidR="00F62077" w:rsidRPr="00F62077" w:rsidRDefault="00F62077" w:rsidP="005D1138">
      <w:pPr>
        <w:autoSpaceDE w:val="0"/>
        <w:autoSpaceDN w:val="0"/>
        <w:adjustRightInd w:val="0"/>
        <w:spacing w:after="0" w:line="240" w:lineRule="auto"/>
        <w:ind w:firstLine="709"/>
        <w:jc w:val="both"/>
        <w:rPr>
          <w:rFonts w:ascii="Times New Roman" w:eastAsia="Times New Roman" w:hAnsi="Times New Roman" w:cs="Times New Roman"/>
          <w:bCs/>
          <w:sz w:val="28"/>
          <w:szCs w:val="28"/>
          <w:lang w:val="kk-KZ" w:eastAsia="ru-RU"/>
        </w:rPr>
      </w:pPr>
      <w:r w:rsidRPr="00F62077">
        <w:rPr>
          <w:rFonts w:ascii="Times New Roman" w:eastAsia="Times New Roman" w:hAnsi="Times New Roman" w:cs="Times New Roman"/>
          <w:sz w:val="28"/>
          <w:szCs w:val="28"/>
          <w:shd w:val="clear" w:color="auto" w:fill="FFFFFF"/>
          <w:lang w:val="kk-KZ" w:eastAsia="ru-RU"/>
        </w:rPr>
        <w:t xml:space="preserve">Тәнді қан сарысуын алу үшін ең бірінші </w:t>
      </w:r>
      <w:r w:rsidR="00334690">
        <w:rPr>
          <w:rFonts w:ascii="Times New Roman" w:eastAsia="Times New Roman" w:hAnsi="Times New Roman" w:cs="Times New Roman"/>
          <w:sz w:val="28"/>
          <w:szCs w:val="28"/>
          <w:shd w:val="clear" w:color="auto" w:fill="FFFFFF"/>
          <w:lang w:val="kk-KZ" w:eastAsia="ru-RU"/>
        </w:rPr>
        <w:t xml:space="preserve">жануарларды </w:t>
      </w:r>
      <w:r w:rsidRPr="00F62077">
        <w:rPr>
          <w:rFonts w:ascii="Times New Roman" w:eastAsia="Times New Roman" w:hAnsi="Times New Roman" w:cs="Times New Roman"/>
          <w:sz w:val="28"/>
          <w:szCs w:val="28"/>
          <w:shd w:val="clear" w:color="auto" w:fill="FFFFFF"/>
          <w:lang w:val="kk-KZ" w:eastAsia="ru-RU"/>
        </w:rPr>
        <w:t>иммун</w:t>
      </w:r>
      <w:r w:rsidR="00334690">
        <w:rPr>
          <w:rFonts w:ascii="Times New Roman" w:eastAsia="Times New Roman" w:hAnsi="Times New Roman" w:cs="Times New Roman"/>
          <w:sz w:val="28"/>
          <w:szCs w:val="28"/>
          <w:shd w:val="clear" w:color="auto" w:fill="FFFFFF"/>
          <w:lang w:val="kk-KZ" w:eastAsia="ru-RU"/>
        </w:rPr>
        <w:t>деу жүргізілді</w:t>
      </w:r>
      <w:r w:rsidRPr="00F62077">
        <w:rPr>
          <w:rFonts w:ascii="Times New Roman" w:eastAsia="Times New Roman" w:hAnsi="Times New Roman" w:cs="Times New Roman"/>
          <w:sz w:val="28"/>
          <w:szCs w:val="28"/>
          <w:shd w:val="clear" w:color="auto" w:fill="FFFFFF"/>
          <w:lang w:val="kk-KZ" w:eastAsia="ru-RU"/>
        </w:rPr>
        <w:t xml:space="preserve">. Ол үшін </w:t>
      </w:r>
      <w:r w:rsidR="00334690">
        <w:rPr>
          <w:rFonts w:ascii="Times New Roman" w:eastAsia="Times New Roman" w:hAnsi="Times New Roman" w:cs="Times New Roman"/>
          <w:sz w:val="28"/>
          <w:szCs w:val="28"/>
          <w:shd w:val="clear" w:color="auto" w:fill="FFFFFF"/>
          <w:lang w:val="kk-KZ" w:eastAsia="ru-RU"/>
        </w:rPr>
        <w:t>жануарларды</w:t>
      </w:r>
      <w:r w:rsidRPr="00F62077">
        <w:rPr>
          <w:rFonts w:ascii="Times New Roman" w:eastAsia="Times New Roman" w:hAnsi="Times New Roman" w:cs="Times New Roman"/>
          <w:sz w:val="28"/>
          <w:szCs w:val="28"/>
          <w:shd w:val="clear" w:color="auto" w:fill="FFFFFF"/>
          <w:lang w:val="kk-KZ" w:eastAsia="ru-RU"/>
        </w:rPr>
        <w:t xml:space="preserve"> фр</w:t>
      </w:r>
      <w:r w:rsidR="00F85085">
        <w:rPr>
          <w:rFonts w:ascii="Times New Roman" w:eastAsia="Times New Roman" w:hAnsi="Times New Roman" w:cs="Times New Roman"/>
          <w:sz w:val="28"/>
          <w:szCs w:val="28"/>
          <w:shd w:val="clear" w:color="auto" w:fill="FFFFFF"/>
          <w:lang w:val="kk-KZ" w:eastAsia="ru-RU"/>
        </w:rPr>
        <w:t>ое</w:t>
      </w:r>
      <w:r w:rsidRPr="00F62077">
        <w:rPr>
          <w:rFonts w:ascii="Times New Roman" w:eastAsia="Times New Roman" w:hAnsi="Times New Roman" w:cs="Times New Roman"/>
          <w:sz w:val="28"/>
          <w:szCs w:val="28"/>
          <w:shd w:val="clear" w:color="auto" w:fill="FFFFFF"/>
          <w:lang w:val="kk-KZ" w:eastAsia="ru-RU"/>
        </w:rPr>
        <w:t xml:space="preserve">нмен өңделіп және сахароза арқылы тазартылған </w:t>
      </w:r>
      <w:r w:rsidRPr="00F62077">
        <w:rPr>
          <w:rFonts w:ascii="Times New Roman" w:eastAsia="Times New Roman" w:hAnsi="Times New Roman" w:cs="Times New Roman"/>
          <w:bCs/>
          <w:sz w:val="28"/>
          <w:szCs w:val="28"/>
          <w:shd w:val="clear" w:color="auto" w:fill="FFFFFF"/>
          <w:lang w:val="kk-KZ" w:eastAsia="ru-RU"/>
        </w:rPr>
        <w:t xml:space="preserve">ҚКБ вирусының  </w:t>
      </w:r>
      <w:r w:rsidRPr="00F62077">
        <w:rPr>
          <w:rFonts w:ascii="Times New Roman" w:eastAsia="Times New Roman" w:hAnsi="Times New Roman" w:cs="Times New Roman"/>
          <w:sz w:val="28"/>
          <w:szCs w:val="28"/>
          <w:shd w:val="clear" w:color="auto" w:fill="FFFFFF"/>
          <w:lang w:val="kk-KZ" w:eastAsia="ru-RU"/>
        </w:rPr>
        <w:t>антигенімен и</w:t>
      </w:r>
      <w:r w:rsidRPr="00F62077">
        <w:rPr>
          <w:rFonts w:ascii="Times New Roman" w:eastAsia="Times New Roman" w:hAnsi="Times New Roman" w:cs="Times New Roman"/>
          <w:bCs/>
          <w:sz w:val="28"/>
          <w:szCs w:val="28"/>
          <w:lang w:val="kk-KZ" w:eastAsia="ru-RU"/>
        </w:rPr>
        <w:t xml:space="preserve">ммундеу жауырын алдына тері астына енгізту арқылы жүргізтілді, мөлшері 1 </w:t>
      </w:r>
      <w:r w:rsidRPr="00F62077">
        <w:rPr>
          <w:rFonts w:ascii="Times New Roman" w:eastAsia="Times New Roman" w:hAnsi="Times New Roman" w:cs="Times New Roman"/>
          <w:sz w:val="28"/>
          <w:szCs w:val="28"/>
          <w:lang w:val="kk-KZ" w:eastAsia="ru-RU"/>
        </w:rPr>
        <w:t>см</w:t>
      </w:r>
      <w:r w:rsidRPr="00F62077">
        <w:rPr>
          <w:rFonts w:ascii="Times New Roman" w:eastAsia="Times New Roman" w:hAnsi="Times New Roman" w:cs="Times New Roman"/>
          <w:sz w:val="28"/>
          <w:szCs w:val="28"/>
          <w:vertAlign w:val="superscript"/>
          <w:lang w:val="kk-KZ" w:eastAsia="ru-RU"/>
        </w:rPr>
        <w:t>3</w:t>
      </w:r>
      <w:r w:rsidRPr="00F62077">
        <w:rPr>
          <w:rFonts w:ascii="Times New Roman" w:eastAsia="Times New Roman" w:hAnsi="Times New Roman" w:cs="Times New Roman"/>
          <w:sz w:val="28"/>
          <w:szCs w:val="28"/>
          <w:lang w:val="kk-KZ" w:eastAsia="ru-RU"/>
        </w:rPr>
        <w:t>, қоюлылығы 130 мкг/см</w:t>
      </w:r>
      <w:r w:rsidRPr="00F62077">
        <w:rPr>
          <w:rFonts w:ascii="Times New Roman" w:eastAsia="Times New Roman" w:hAnsi="Times New Roman" w:cs="Times New Roman"/>
          <w:sz w:val="28"/>
          <w:szCs w:val="28"/>
          <w:vertAlign w:val="superscript"/>
          <w:lang w:val="kk-KZ" w:eastAsia="ru-RU"/>
        </w:rPr>
        <w:t>3</w:t>
      </w:r>
      <w:r w:rsidRPr="00F62077">
        <w:rPr>
          <w:rFonts w:ascii="Times New Roman" w:eastAsia="Times New Roman" w:hAnsi="Times New Roman" w:cs="Times New Roman"/>
          <w:bCs/>
          <w:sz w:val="28"/>
          <w:szCs w:val="28"/>
          <w:lang w:val="kk-KZ" w:eastAsia="ru-RU"/>
        </w:rPr>
        <w:t xml:space="preserve">. Иммунделген </w:t>
      </w:r>
      <w:r w:rsidR="00334690">
        <w:rPr>
          <w:rFonts w:ascii="Times New Roman" w:eastAsia="Times New Roman" w:hAnsi="Times New Roman" w:cs="Times New Roman"/>
          <w:bCs/>
          <w:sz w:val="28"/>
          <w:szCs w:val="28"/>
          <w:lang w:val="kk-KZ" w:eastAsia="ru-RU"/>
        </w:rPr>
        <w:t>жануарлар</w:t>
      </w:r>
      <w:r w:rsidRPr="00F62077">
        <w:rPr>
          <w:rFonts w:ascii="Times New Roman" w:eastAsia="Times New Roman" w:hAnsi="Times New Roman" w:cs="Times New Roman"/>
          <w:bCs/>
          <w:sz w:val="28"/>
          <w:szCs w:val="28"/>
          <w:lang w:val="kk-KZ" w:eastAsia="ru-RU"/>
        </w:rPr>
        <w:t xml:space="preserve"> килиникалық бақылауға қойылып, дене температурасы күніне екі рет өлшенді.</w:t>
      </w:r>
    </w:p>
    <w:p w14:paraId="2206A3CD" w14:textId="0E0E96D1" w:rsidR="00F62077" w:rsidRPr="00F62077" w:rsidRDefault="00334690" w:rsidP="005D1138">
      <w:pPr>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lang w:val="kk-KZ" w:eastAsia="ru-RU"/>
        </w:rPr>
        <w:t>Жануарлардың</w:t>
      </w:r>
      <w:r w:rsidR="00F62077" w:rsidRPr="00F62077">
        <w:rPr>
          <w:rFonts w:ascii="Times New Roman" w:eastAsia="Times New Roman" w:hAnsi="Times New Roman" w:cs="Times New Roman"/>
          <w:sz w:val="28"/>
          <w:szCs w:val="28"/>
          <w:lang w:val="kk-KZ" w:eastAsia="ru-RU"/>
        </w:rPr>
        <w:t xml:space="preserve"> иммунделінгеннен кейін </w:t>
      </w:r>
      <w:r w:rsidR="00F62077" w:rsidRPr="00F62077">
        <w:rPr>
          <w:rFonts w:ascii="Times New Roman" w:eastAsia="Times New Roman" w:hAnsi="Times New Roman" w:cs="Times New Roman"/>
          <w:sz w:val="28"/>
          <w:szCs w:val="28"/>
          <w:shd w:val="clear" w:color="auto" w:fill="FFFFFF"/>
          <w:lang w:val="kk-KZ" w:eastAsia="ru-RU"/>
        </w:rPr>
        <w:t xml:space="preserve">1 ай өткен соң </w:t>
      </w:r>
      <w:r>
        <w:rPr>
          <w:rFonts w:ascii="Times New Roman" w:eastAsia="Times New Roman" w:hAnsi="Times New Roman" w:cs="Times New Roman"/>
          <w:sz w:val="28"/>
          <w:szCs w:val="28"/>
          <w:shd w:val="clear" w:color="auto" w:fill="FFFFFF"/>
          <w:lang w:val="kk-KZ" w:eastAsia="ru-RU"/>
        </w:rPr>
        <w:t>жануарларды</w:t>
      </w:r>
      <w:r w:rsidR="00F62077" w:rsidRPr="00F62077">
        <w:rPr>
          <w:rFonts w:ascii="Times New Roman" w:eastAsia="Times New Roman" w:hAnsi="Times New Roman" w:cs="Times New Roman"/>
          <w:sz w:val="28"/>
          <w:szCs w:val="28"/>
          <w:shd w:val="clear" w:color="auto" w:fill="FFFFFF"/>
          <w:lang w:val="kk-KZ" w:eastAsia="ru-RU"/>
        </w:rPr>
        <w:t xml:space="preserve"> гипериммундеуді бастадық. </w:t>
      </w:r>
    </w:p>
    <w:p w14:paraId="73C6B886" w14:textId="77777777" w:rsidR="00F62077" w:rsidRPr="00F62077" w:rsidRDefault="00F62077" w:rsidP="005D11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F62077">
        <w:rPr>
          <w:rFonts w:ascii="Times New Roman" w:eastAsia="Times New Roman" w:hAnsi="Times New Roman" w:cs="Times New Roman"/>
          <w:sz w:val="28"/>
          <w:szCs w:val="28"/>
          <w:lang w:val="kk-KZ" w:eastAsia="ru-RU"/>
        </w:rPr>
        <w:t xml:space="preserve">Жұмыс барысында қой және  ешкіден </w:t>
      </w:r>
      <w:r w:rsidRPr="00F62077">
        <w:rPr>
          <w:rFonts w:ascii="Times New Roman" w:eastAsia="Times New Roman" w:hAnsi="Times New Roman" w:cs="Times New Roman"/>
          <w:bCs/>
          <w:sz w:val="28"/>
          <w:szCs w:val="28"/>
          <w:shd w:val="clear" w:color="auto" w:fill="FFFFFF"/>
          <w:lang w:val="kk-KZ" w:eastAsia="ru-RU"/>
        </w:rPr>
        <w:t>ҚКБ</w:t>
      </w:r>
      <w:r w:rsidRPr="00F62077">
        <w:rPr>
          <w:rFonts w:ascii="Times New Roman" w:eastAsia="Times New Roman" w:hAnsi="Times New Roman" w:cs="Times New Roman"/>
          <w:sz w:val="28"/>
          <w:szCs w:val="28"/>
          <w:lang w:val="kk-KZ" w:eastAsia="ru-RU"/>
        </w:rPr>
        <w:t xml:space="preserve"> індетіне қарсы тәнді сарысу алу үшін жоғарғыдағы әдіспен дайындалған антиген қолданылды.</w:t>
      </w:r>
    </w:p>
    <w:p w14:paraId="3ADBDF1A" w14:textId="34181F44" w:rsidR="00A42C60" w:rsidRPr="00D3547C" w:rsidRDefault="00334690" w:rsidP="005D11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Жануарларды</w:t>
      </w:r>
      <w:r w:rsidR="00F62077" w:rsidRPr="00F62077">
        <w:rPr>
          <w:rFonts w:ascii="Times New Roman" w:eastAsia="Times New Roman" w:hAnsi="Times New Roman" w:cs="Times New Roman"/>
          <w:sz w:val="28"/>
          <w:szCs w:val="28"/>
          <w:lang w:val="kk-KZ" w:eastAsia="ru-RU"/>
        </w:rPr>
        <w:t xml:space="preserve"> гипериммундеу төмендегі кестелердегі көрсетілген схемалар бойынша жүзеге асырылды.</w:t>
      </w:r>
    </w:p>
    <w:p w14:paraId="449C0554" w14:textId="6977188F" w:rsidR="00F62077" w:rsidRPr="00F62077" w:rsidRDefault="00F62077" w:rsidP="005D1138">
      <w:pPr>
        <w:spacing w:after="0" w:line="240" w:lineRule="auto"/>
        <w:jc w:val="both"/>
        <w:rPr>
          <w:rFonts w:ascii="Times New Roman" w:eastAsia="Times New Roman" w:hAnsi="Times New Roman" w:cs="Times New Roman"/>
          <w:sz w:val="28"/>
          <w:szCs w:val="28"/>
          <w:shd w:val="clear" w:color="auto" w:fill="FFFFFF"/>
          <w:lang w:val="kk-KZ" w:eastAsia="x-none"/>
        </w:rPr>
      </w:pPr>
      <w:r w:rsidRPr="00F62077">
        <w:rPr>
          <w:rFonts w:ascii="Times New Roman" w:eastAsia="Times New Roman" w:hAnsi="Times New Roman" w:cs="Times New Roman"/>
          <w:color w:val="000000" w:themeColor="text1"/>
          <w:sz w:val="28"/>
          <w:szCs w:val="28"/>
          <w:lang w:val="kk-KZ" w:eastAsia="x-none"/>
        </w:rPr>
        <w:t>Кесте 2</w:t>
      </w:r>
      <w:r w:rsidR="00EC3F52" w:rsidRPr="00EC3F52">
        <w:rPr>
          <w:rFonts w:ascii="Times New Roman" w:eastAsia="Times New Roman" w:hAnsi="Times New Roman" w:cs="Times New Roman"/>
          <w:color w:val="000000" w:themeColor="text1"/>
          <w:sz w:val="28"/>
          <w:szCs w:val="28"/>
          <w:lang w:val="kk-KZ" w:eastAsia="x-none"/>
        </w:rPr>
        <w:t>6</w:t>
      </w:r>
      <w:r w:rsidR="00D6098C">
        <w:rPr>
          <w:rFonts w:ascii="Times New Roman" w:eastAsia="Times New Roman" w:hAnsi="Times New Roman" w:cs="Times New Roman"/>
          <w:color w:val="000000" w:themeColor="text1"/>
          <w:sz w:val="28"/>
          <w:szCs w:val="28"/>
          <w:lang w:val="kk-KZ" w:eastAsia="x-none"/>
        </w:rPr>
        <w:t xml:space="preserve"> </w:t>
      </w:r>
      <w:r w:rsidRPr="00F62077">
        <w:rPr>
          <w:rFonts w:ascii="Times New Roman" w:eastAsia="Times New Roman" w:hAnsi="Times New Roman" w:cs="Times New Roman"/>
          <w:color w:val="000000" w:themeColor="text1"/>
          <w:sz w:val="28"/>
          <w:szCs w:val="28"/>
          <w:shd w:val="clear" w:color="auto" w:fill="FFFFFF"/>
          <w:lang w:val="kk-KZ" w:eastAsia="x-none"/>
        </w:rPr>
        <w:t xml:space="preserve">- </w:t>
      </w:r>
      <w:r w:rsidRPr="00F62077">
        <w:rPr>
          <w:rFonts w:ascii="Times New Roman" w:eastAsia="Times New Roman" w:hAnsi="Times New Roman" w:cs="Times New Roman"/>
          <w:bCs/>
          <w:sz w:val="28"/>
          <w:szCs w:val="28"/>
          <w:shd w:val="clear" w:color="auto" w:fill="FFFFFF"/>
          <w:lang w:val="kk-KZ" w:eastAsia="x-none"/>
        </w:rPr>
        <w:t>ҚКБ</w:t>
      </w:r>
      <w:r w:rsidRPr="00F62077">
        <w:rPr>
          <w:rFonts w:ascii="Times New Roman" w:eastAsia="Times New Roman" w:hAnsi="Times New Roman" w:cs="Times New Roman"/>
          <w:sz w:val="28"/>
          <w:szCs w:val="28"/>
          <w:shd w:val="clear" w:color="auto" w:fill="FFFFFF"/>
          <w:lang w:val="kk-KZ" w:eastAsia="x-none"/>
        </w:rPr>
        <w:t xml:space="preserve"> вирусына қарсы сарысуды алу схемасы және оның белсенділігі</w:t>
      </w:r>
    </w:p>
    <w:p w14:paraId="30853C7C" w14:textId="77777777" w:rsidR="00F62077" w:rsidRPr="00F62077" w:rsidRDefault="00F62077" w:rsidP="00F62077">
      <w:pPr>
        <w:spacing w:after="0" w:line="240" w:lineRule="auto"/>
        <w:ind w:firstLine="567"/>
        <w:jc w:val="both"/>
        <w:rPr>
          <w:rFonts w:ascii="Times New Roman" w:eastAsia="Times New Roman" w:hAnsi="Times New Roman" w:cs="Times New Roman"/>
          <w:bCs/>
          <w:sz w:val="28"/>
          <w:szCs w:val="28"/>
          <w:lang w:val="kk-KZ"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2383"/>
        <w:gridCol w:w="1239"/>
        <w:gridCol w:w="2162"/>
        <w:gridCol w:w="1100"/>
        <w:gridCol w:w="769"/>
        <w:gridCol w:w="976"/>
      </w:tblGrid>
      <w:tr w:rsidR="00F62077" w:rsidRPr="00AE1CEB" w14:paraId="61EC9413" w14:textId="77777777" w:rsidTr="002A2254">
        <w:trPr>
          <w:cantSplit/>
          <w:trHeight w:val="619"/>
        </w:trPr>
        <w:tc>
          <w:tcPr>
            <w:tcW w:w="669" w:type="pct"/>
            <w:vMerge w:val="restart"/>
            <w:tcBorders>
              <w:top w:val="single" w:sz="4" w:space="0" w:color="auto"/>
              <w:left w:val="single" w:sz="4" w:space="0" w:color="auto"/>
              <w:bottom w:val="single" w:sz="4" w:space="0" w:color="auto"/>
              <w:right w:val="single" w:sz="4" w:space="0" w:color="auto"/>
            </w:tcBorders>
          </w:tcPr>
          <w:p w14:paraId="026E3A24"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lastRenderedPageBreak/>
              <w:t>Жануар түрі</w:t>
            </w:r>
          </w:p>
          <w:p w14:paraId="59B9296E" w14:textId="77777777" w:rsidR="00F62077" w:rsidRPr="00F62077" w:rsidRDefault="00F62077" w:rsidP="00F62077">
            <w:pPr>
              <w:spacing w:after="0" w:line="240" w:lineRule="auto"/>
              <w:jc w:val="both"/>
              <w:rPr>
                <w:rFonts w:ascii="Times New Roman" w:eastAsia="Times New Roman" w:hAnsi="Times New Roman" w:cs="Times New Roman"/>
                <w:sz w:val="24"/>
                <w:szCs w:val="24"/>
                <w:lang w:val="ru-RU"/>
              </w:rPr>
            </w:pPr>
          </w:p>
          <w:p w14:paraId="2F773D34" w14:textId="77777777" w:rsidR="00F62077" w:rsidRPr="00F62077" w:rsidRDefault="00F62077" w:rsidP="00F62077">
            <w:pPr>
              <w:spacing w:after="0" w:line="240" w:lineRule="auto"/>
              <w:jc w:val="both"/>
              <w:rPr>
                <w:rFonts w:ascii="Times New Roman" w:eastAsia="Times New Roman" w:hAnsi="Times New Roman" w:cs="Times New Roman"/>
                <w:sz w:val="24"/>
                <w:szCs w:val="24"/>
                <w:lang w:val="x-none"/>
              </w:rPr>
            </w:pPr>
          </w:p>
          <w:p w14:paraId="0C73AF03" w14:textId="77777777" w:rsidR="00F62077" w:rsidRPr="00F62077" w:rsidRDefault="00F62077" w:rsidP="00F62077">
            <w:pPr>
              <w:spacing w:after="0" w:line="240" w:lineRule="auto"/>
              <w:jc w:val="both"/>
              <w:rPr>
                <w:rFonts w:ascii="Times New Roman" w:eastAsia="Times New Roman" w:hAnsi="Times New Roman" w:cs="Times New Roman"/>
                <w:sz w:val="24"/>
                <w:szCs w:val="24"/>
                <w:lang w:val="x-none"/>
              </w:rPr>
            </w:pPr>
          </w:p>
        </w:tc>
        <w:tc>
          <w:tcPr>
            <w:tcW w:w="1196" w:type="pct"/>
            <w:vMerge w:val="restart"/>
            <w:tcBorders>
              <w:top w:val="single" w:sz="4" w:space="0" w:color="auto"/>
              <w:left w:val="single" w:sz="4" w:space="0" w:color="auto"/>
              <w:bottom w:val="single" w:sz="4" w:space="0" w:color="auto"/>
              <w:right w:val="single" w:sz="4" w:space="0" w:color="auto"/>
            </w:tcBorders>
            <w:hideMark/>
          </w:tcPr>
          <w:p w14:paraId="4D0DC5A1" w14:textId="77777777" w:rsidR="00F62077" w:rsidRPr="00F62077" w:rsidRDefault="00F62077" w:rsidP="00F62077">
            <w:pPr>
              <w:spacing w:after="0" w:line="240" w:lineRule="auto"/>
              <w:jc w:val="both"/>
              <w:rPr>
                <w:rFonts w:ascii="Times New Roman" w:eastAsia="Times New Roman" w:hAnsi="Times New Roman" w:cs="Times New Roman"/>
                <w:sz w:val="24"/>
                <w:szCs w:val="24"/>
                <w:shd w:val="clear" w:color="auto" w:fill="FFFFFF"/>
                <w:lang w:val="kk-KZ"/>
              </w:rPr>
            </w:pPr>
            <w:proofErr w:type="spellStart"/>
            <w:r w:rsidRPr="00F62077">
              <w:rPr>
                <w:rFonts w:ascii="Times New Roman" w:eastAsia="Times New Roman" w:hAnsi="Times New Roman" w:cs="Times New Roman"/>
                <w:sz w:val="24"/>
                <w:szCs w:val="24"/>
                <w:shd w:val="clear" w:color="auto" w:fill="FFFFFF"/>
                <w:lang w:val="x-none"/>
              </w:rPr>
              <w:t>Гипериммун</w:t>
            </w:r>
            <w:r w:rsidRPr="00F62077">
              <w:rPr>
                <w:rFonts w:ascii="Times New Roman" w:eastAsia="Times New Roman" w:hAnsi="Times New Roman" w:cs="Times New Roman"/>
                <w:sz w:val="24"/>
                <w:szCs w:val="24"/>
                <w:shd w:val="clear" w:color="auto" w:fill="FFFFFF"/>
                <w:lang w:val="kk-KZ"/>
              </w:rPr>
              <w:t>деу</w:t>
            </w:r>
            <w:proofErr w:type="spellEnd"/>
            <w:r w:rsidRPr="00F62077">
              <w:rPr>
                <w:rFonts w:ascii="Times New Roman" w:eastAsia="Times New Roman" w:hAnsi="Times New Roman" w:cs="Times New Roman"/>
                <w:sz w:val="24"/>
                <w:szCs w:val="24"/>
                <w:shd w:val="clear" w:color="auto" w:fill="FFFFFF"/>
                <w:lang w:val="x-none"/>
              </w:rPr>
              <w:t xml:space="preserve"> </w:t>
            </w:r>
            <w:proofErr w:type="spellStart"/>
            <w:r w:rsidRPr="00F62077">
              <w:rPr>
                <w:rFonts w:ascii="Times New Roman" w:eastAsia="Times New Roman" w:hAnsi="Times New Roman" w:cs="Times New Roman"/>
                <w:sz w:val="24"/>
                <w:szCs w:val="24"/>
                <w:shd w:val="clear" w:color="auto" w:fill="FFFFFF"/>
                <w:lang w:val="x-none"/>
              </w:rPr>
              <w:t>үшін</w:t>
            </w:r>
            <w:proofErr w:type="spellEnd"/>
            <w:r w:rsidRPr="00F62077">
              <w:rPr>
                <w:rFonts w:ascii="Times New Roman" w:eastAsia="Times New Roman" w:hAnsi="Times New Roman" w:cs="Times New Roman"/>
                <w:sz w:val="24"/>
                <w:szCs w:val="24"/>
                <w:shd w:val="clear" w:color="auto" w:fill="FFFFFF"/>
                <w:lang w:val="x-none"/>
              </w:rPr>
              <w:t xml:space="preserve"> </w:t>
            </w:r>
            <w:proofErr w:type="spellStart"/>
            <w:r w:rsidRPr="00F62077">
              <w:rPr>
                <w:rFonts w:ascii="Times New Roman" w:eastAsia="Times New Roman" w:hAnsi="Times New Roman" w:cs="Times New Roman"/>
                <w:sz w:val="24"/>
                <w:szCs w:val="24"/>
                <w:shd w:val="clear" w:color="auto" w:fill="FFFFFF"/>
                <w:lang w:val="x-none"/>
              </w:rPr>
              <w:t>қолданылатын</w:t>
            </w:r>
            <w:proofErr w:type="spellEnd"/>
            <w:r w:rsidRPr="00F62077">
              <w:rPr>
                <w:rFonts w:ascii="Times New Roman" w:eastAsia="Times New Roman" w:hAnsi="Times New Roman" w:cs="Times New Roman"/>
                <w:sz w:val="24"/>
                <w:szCs w:val="24"/>
                <w:shd w:val="clear" w:color="auto" w:fill="FFFFFF"/>
                <w:lang w:val="x-none"/>
              </w:rPr>
              <w:t xml:space="preserve"> </w:t>
            </w:r>
            <w:r w:rsidRPr="00F62077">
              <w:rPr>
                <w:rFonts w:ascii="Times New Roman" w:eastAsia="Times New Roman" w:hAnsi="Times New Roman" w:cs="Times New Roman"/>
                <w:sz w:val="24"/>
                <w:szCs w:val="24"/>
                <w:shd w:val="clear" w:color="auto" w:fill="FFFFFF"/>
                <w:lang w:val="kk-KZ"/>
              </w:rPr>
              <w:t>антиген</w:t>
            </w:r>
          </w:p>
        </w:tc>
        <w:tc>
          <w:tcPr>
            <w:tcW w:w="2259" w:type="pct"/>
            <w:gridSpan w:val="3"/>
            <w:tcBorders>
              <w:top w:val="single" w:sz="4" w:space="0" w:color="auto"/>
              <w:left w:val="single" w:sz="4" w:space="0" w:color="auto"/>
              <w:bottom w:val="single" w:sz="4" w:space="0" w:color="auto"/>
              <w:right w:val="single" w:sz="4" w:space="0" w:color="auto"/>
            </w:tcBorders>
            <w:hideMark/>
          </w:tcPr>
          <w:p w14:paraId="24638C87" w14:textId="77777777" w:rsidR="00F62077" w:rsidRPr="00F62077" w:rsidRDefault="00F62077" w:rsidP="00F62077">
            <w:pPr>
              <w:spacing w:after="0" w:line="240" w:lineRule="auto"/>
              <w:jc w:val="both"/>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x-none"/>
              </w:rPr>
              <w:br/>
            </w:r>
            <w:r w:rsidRPr="00F62077">
              <w:rPr>
                <w:rFonts w:ascii="Times New Roman" w:eastAsia="Times New Roman" w:hAnsi="Times New Roman" w:cs="Times New Roman"/>
                <w:sz w:val="24"/>
                <w:szCs w:val="24"/>
                <w:shd w:val="clear" w:color="auto" w:fill="FFFFFF"/>
                <w:lang w:val="kk-KZ"/>
              </w:rPr>
              <w:t>Антиген енгізтудің</w:t>
            </w:r>
            <w:r w:rsidRPr="00F62077">
              <w:rPr>
                <w:rFonts w:ascii="Times New Roman" w:eastAsia="Times New Roman" w:hAnsi="Times New Roman" w:cs="Times New Roman"/>
                <w:sz w:val="24"/>
                <w:szCs w:val="24"/>
                <w:shd w:val="clear" w:color="auto" w:fill="FFFFFF"/>
                <w:lang w:val="x-none"/>
              </w:rPr>
              <w:t>……</w:t>
            </w:r>
          </w:p>
        </w:tc>
        <w:tc>
          <w:tcPr>
            <w:tcW w:w="876" w:type="pct"/>
            <w:gridSpan w:val="2"/>
            <w:tcBorders>
              <w:top w:val="single" w:sz="4" w:space="0" w:color="auto"/>
              <w:left w:val="single" w:sz="4" w:space="0" w:color="auto"/>
              <w:bottom w:val="single" w:sz="4" w:space="0" w:color="auto"/>
              <w:right w:val="single" w:sz="4" w:space="0" w:color="auto"/>
            </w:tcBorders>
            <w:hideMark/>
          </w:tcPr>
          <w:p w14:paraId="1A12E51F" w14:textId="77777777" w:rsidR="00F62077" w:rsidRPr="00F62077" w:rsidRDefault="00F62077" w:rsidP="00F62077">
            <w:pPr>
              <w:spacing w:after="0" w:line="240" w:lineRule="auto"/>
              <w:jc w:val="both"/>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Қан сары суының ДПР-ындағы белсенділігі, log</w:t>
            </w:r>
            <w:r w:rsidRPr="00F62077">
              <w:rPr>
                <w:rFonts w:ascii="Times New Roman" w:eastAsia="Times New Roman" w:hAnsi="Times New Roman" w:cs="Times New Roman"/>
                <w:sz w:val="24"/>
                <w:szCs w:val="24"/>
                <w:vertAlign w:val="subscript"/>
                <w:lang w:val="kk-KZ"/>
              </w:rPr>
              <w:t>2</w:t>
            </w:r>
          </w:p>
        </w:tc>
      </w:tr>
      <w:tr w:rsidR="00F62077" w:rsidRPr="00F62077" w14:paraId="7FCDBC89" w14:textId="77777777" w:rsidTr="002A2254">
        <w:trPr>
          <w:cantSplit/>
          <w:trHeight w:val="562"/>
        </w:trPr>
        <w:tc>
          <w:tcPr>
            <w:tcW w:w="669" w:type="pct"/>
            <w:vMerge/>
            <w:tcBorders>
              <w:top w:val="single" w:sz="4" w:space="0" w:color="auto"/>
              <w:left w:val="single" w:sz="4" w:space="0" w:color="auto"/>
              <w:bottom w:val="single" w:sz="4" w:space="0" w:color="auto"/>
              <w:right w:val="single" w:sz="4" w:space="0" w:color="auto"/>
            </w:tcBorders>
            <w:vAlign w:val="center"/>
            <w:hideMark/>
          </w:tcPr>
          <w:p w14:paraId="4BF9977C" w14:textId="77777777" w:rsidR="00F62077" w:rsidRPr="00F62077" w:rsidRDefault="00F62077" w:rsidP="00F62077">
            <w:pPr>
              <w:spacing w:after="0" w:line="240" w:lineRule="auto"/>
              <w:rPr>
                <w:rFonts w:ascii="Times New Roman" w:eastAsia="Times New Roman" w:hAnsi="Times New Roman" w:cs="Times New Roman"/>
                <w:sz w:val="24"/>
                <w:szCs w:val="24"/>
                <w:lang w:val="ru-RU"/>
              </w:rPr>
            </w:pPr>
          </w:p>
        </w:tc>
        <w:tc>
          <w:tcPr>
            <w:tcW w:w="1196" w:type="pct"/>
            <w:vMerge/>
            <w:tcBorders>
              <w:top w:val="single" w:sz="4" w:space="0" w:color="auto"/>
              <w:left w:val="single" w:sz="4" w:space="0" w:color="auto"/>
              <w:bottom w:val="single" w:sz="4" w:space="0" w:color="auto"/>
              <w:right w:val="single" w:sz="4" w:space="0" w:color="auto"/>
            </w:tcBorders>
            <w:vAlign w:val="center"/>
            <w:hideMark/>
          </w:tcPr>
          <w:p w14:paraId="4135502E" w14:textId="77777777" w:rsidR="00F62077" w:rsidRPr="00F62077" w:rsidRDefault="00F62077" w:rsidP="00F62077">
            <w:pPr>
              <w:spacing w:after="0" w:line="240" w:lineRule="auto"/>
              <w:rPr>
                <w:rFonts w:ascii="Times New Roman" w:eastAsia="Times New Roman" w:hAnsi="Times New Roman" w:cs="Times New Roman"/>
                <w:sz w:val="24"/>
                <w:szCs w:val="24"/>
                <w:lang w:val="kk-KZ"/>
              </w:rPr>
            </w:pPr>
          </w:p>
        </w:tc>
        <w:tc>
          <w:tcPr>
            <w:tcW w:w="622" w:type="pct"/>
            <w:tcBorders>
              <w:top w:val="single" w:sz="4" w:space="0" w:color="auto"/>
              <w:left w:val="single" w:sz="4" w:space="0" w:color="auto"/>
              <w:bottom w:val="single" w:sz="4" w:space="0" w:color="auto"/>
              <w:right w:val="single" w:sz="4" w:space="0" w:color="auto"/>
            </w:tcBorders>
            <w:hideMark/>
          </w:tcPr>
          <w:p w14:paraId="3551D046" w14:textId="77777777" w:rsidR="00F62077" w:rsidRPr="00F62077" w:rsidRDefault="00F62077" w:rsidP="00F62077">
            <w:pPr>
              <w:spacing w:after="0" w:line="240" w:lineRule="auto"/>
              <w:jc w:val="both"/>
              <w:rPr>
                <w:rFonts w:ascii="Times New Roman" w:eastAsia="Times New Roman" w:hAnsi="Times New Roman" w:cs="Times New Roman"/>
                <w:sz w:val="24"/>
                <w:szCs w:val="24"/>
                <w:vertAlign w:val="superscript"/>
                <w:lang w:val="kk-KZ"/>
              </w:rPr>
            </w:pPr>
            <w:proofErr w:type="spellStart"/>
            <w:r w:rsidRPr="00F62077">
              <w:rPr>
                <w:rFonts w:ascii="Times New Roman" w:eastAsia="Times New Roman" w:hAnsi="Times New Roman" w:cs="Times New Roman"/>
                <w:sz w:val="24"/>
                <w:szCs w:val="24"/>
                <w:lang w:val="x-none"/>
              </w:rPr>
              <w:t>Мөлшер</w:t>
            </w:r>
            <w:r w:rsidRPr="00F62077">
              <w:rPr>
                <w:rFonts w:ascii="Times New Roman" w:eastAsia="Times New Roman" w:hAnsi="Times New Roman" w:cs="Times New Roman"/>
                <w:sz w:val="24"/>
                <w:szCs w:val="24"/>
                <w:lang w:val="kk-KZ"/>
              </w:rPr>
              <w:t>і</w:t>
            </w:r>
            <w:proofErr w:type="spellEnd"/>
            <w:r w:rsidRPr="00F62077">
              <w:rPr>
                <w:rFonts w:ascii="Times New Roman" w:eastAsia="Times New Roman" w:hAnsi="Times New Roman" w:cs="Times New Roman"/>
                <w:sz w:val="24"/>
                <w:szCs w:val="24"/>
                <w:lang w:val="kk-KZ"/>
              </w:rPr>
              <w:t>, см</w:t>
            </w:r>
            <w:r w:rsidRPr="00F62077">
              <w:rPr>
                <w:rFonts w:ascii="Times New Roman" w:eastAsia="Times New Roman" w:hAnsi="Times New Roman" w:cs="Times New Roman"/>
                <w:sz w:val="24"/>
                <w:szCs w:val="24"/>
                <w:vertAlign w:val="superscript"/>
                <w:lang w:val="kk-KZ"/>
              </w:rPr>
              <w:t>3</w:t>
            </w:r>
          </w:p>
        </w:tc>
        <w:tc>
          <w:tcPr>
            <w:tcW w:w="1085" w:type="pct"/>
            <w:tcBorders>
              <w:top w:val="single" w:sz="4" w:space="0" w:color="auto"/>
              <w:left w:val="single" w:sz="4" w:space="0" w:color="auto"/>
              <w:bottom w:val="single" w:sz="4" w:space="0" w:color="auto"/>
              <w:right w:val="single" w:sz="4" w:space="0" w:color="auto"/>
            </w:tcBorders>
            <w:hideMark/>
          </w:tcPr>
          <w:p w14:paraId="1EAFE5EC" w14:textId="77777777" w:rsidR="00F62077" w:rsidRPr="00F62077" w:rsidRDefault="00F62077" w:rsidP="00F62077">
            <w:pPr>
              <w:spacing w:after="0" w:line="240" w:lineRule="auto"/>
              <w:jc w:val="both"/>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Арақашықтығы, тәулік</w:t>
            </w:r>
          </w:p>
        </w:tc>
        <w:tc>
          <w:tcPr>
            <w:tcW w:w="552" w:type="pct"/>
            <w:tcBorders>
              <w:top w:val="single" w:sz="4" w:space="0" w:color="auto"/>
              <w:left w:val="single" w:sz="4" w:space="0" w:color="auto"/>
              <w:bottom w:val="single" w:sz="4" w:space="0" w:color="auto"/>
              <w:right w:val="single" w:sz="4" w:space="0" w:color="auto"/>
            </w:tcBorders>
            <w:hideMark/>
          </w:tcPr>
          <w:p w14:paraId="5D145611" w14:textId="77777777" w:rsidR="00F62077" w:rsidRPr="00F62077" w:rsidRDefault="00F62077" w:rsidP="00F62077">
            <w:pPr>
              <w:spacing w:after="0" w:line="240" w:lineRule="auto"/>
              <w:jc w:val="both"/>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Жиілігі</w:t>
            </w:r>
          </w:p>
        </w:tc>
        <w:tc>
          <w:tcPr>
            <w:tcW w:w="386" w:type="pct"/>
            <w:tcBorders>
              <w:top w:val="single" w:sz="4" w:space="0" w:color="auto"/>
              <w:left w:val="single" w:sz="4" w:space="0" w:color="auto"/>
              <w:bottom w:val="single" w:sz="4" w:space="0" w:color="auto"/>
              <w:right w:val="single" w:sz="4" w:space="0" w:color="auto"/>
            </w:tcBorders>
            <w:hideMark/>
          </w:tcPr>
          <w:p w14:paraId="7036A104" w14:textId="77777777" w:rsidR="00F62077" w:rsidRPr="00F62077" w:rsidRDefault="00F62077" w:rsidP="00F62077">
            <w:pPr>
              <w:spacing w:after="0" w:line="240" w:lineRule="auto"/>
              <w:jc w:val="both"/>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kk-KZ"/>
              </w:rPr>
              <w:t>ТА</w:t>
            </w:r>
          </w:p>
        </w:tc>
        <w:tc>
          <w:tcPr>
            <w:tcW w:w="490" w:type="pct"/>
            <w:tcBorders>
              <w:top w:val="single" w:sz="4" w:space="0" w:color="auto"/>
              <w:left w:val="single" w:sz="4" w:space="0" w:color="auto"/>
              <w:bottom w:val="single" w:sz="4" w:space="0" w:color="auto"/>
              <w:right w:val="single" w:sz="4" w:space="0" w:color="auto"/>
            </w:tcBorders>
            <w:hideMark/>
          </w:tcPr>
          <w:p w14:paraId="7ACC044B" w14:textId="77777777" w:rsidR="00F62077" w:rsidRPr="00F62077" w:rsidRDefault="00F62077" w:rsidP="00F62077">
            <w:pPr>
              <w:spacing w:after="0" w:line="240" w:lineRule="auto"/>
              <w:jc w:val="both"/>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kk-KZ"/>
              </w:rPr>
              <w:t>ҚА</w:t>
            </w:r>
          </w:p>
        </w:tc>
      </w:tr>
      <w:tr w:rsidR="00F62077" w:rsidRPr="00F62077" w14:paraId="63393B96" w14:textId="77777777" w:rsidTr="002A2254">
        <w:trPr>
          <w:cantSplit/>
          <w:trHeight w:val="72"/>
        </w:trPr>
        <w:tc>
          <w:tcPr>
            <w:tcW w:w="669" w:type="pct"/>
            <w:vMerge w:val="restart"/>
            <w:tcBorders>
              <w:top w:val="single" w:sz="4" w:space="0" w:color="auto"/>
              <w:left w:val="single" w:sz="4" w:space="0" w:color="auto"/>
              <w:bottom w:val="single" w:sz="4" w:space="0" w:color="auto"/>
              <w:right w:val="single" w:sz="4" w:space="0" w:color="auto"/>
            </w:tcBorders>
            <w:hideMark/>
          </w:tcPr>
          <w:p w14:paraId="12C6C763" w14:textId="77777777" w:rsidR="00F62077" w:rsidRPr="00F62077" w:rsidRDefault="00F62077" w:rsidP="00F62077">
            <w:pPr>
              <w:spacing w:after="0" w:line="240" w:lineRule="auto"/>
              <w:jc w:val="both"/>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kk-KZ"/>
              </w:rPr>
              <w:t>Қой №1</w:t>
            </w:r>
          </w:p>
        </w:tc>
        <w:tc>
          <w:tcPr>
            <w:tcW w:w="1196" w:type="pct"/>
            <w:vMerge w:val="restart"/>
            <w:tcBorders>
              <w:top w:val="single" w:sz="4" w:space="0" w:color="auto"/>
              <w:left w:val="single" w:sz="4" w:space="0" w:color="auto"/>
              <w:right w:val="single" w:sz="4" w:space="0" w:color="auto"/>
            </w:tcBorders>
            <w:hideMark/>
          </w:tcPr>
          <w:p w14:paraId="6EDBDEEE" w14:textId="77777777" w:rsidR="00F62077" w:rsidRPr="00F62077" w:rsidRDefault="00F62077" w:rsidP="00F62077">
            <w:pPr>
              <w:spacing w:after="0" w:line="240" w:lineRule="auto"/>
              <w:jc w:val="both"/>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 xml:space="preserve">Фреонмен өңделіп сахароза арқылы тазартылған  </w:t>
            </w:r>
            <w:r w:rsidRPr="00F62077">
              <w:rPr>
                <w:rFonts w:ascii="Times New Roman" w:eastAsia="Times New Roman" w:hAnsi="Times New Roman" w:cs="Times New Roman"/>
                <w:bCs/>
                <w:sz w:val="24"/>
                <w:szCs w:val="24"/>
                <w:shd w:val="clear" w:color="auto" w:fill="FFFFFF"/>
                <w:lang w:val="kk-KZ" w:eastAsia="x-none"/>
              </w:rPr>
              <w:t>ҚКБ</w:t>
            </w:r>
            <w:r w:rsidRPr="00F62077">
              <w:rPr>
                <w:rFonts w:ascii="Times New Roman" w:eastAsia="Times New Roman" w:hAnsi="Times New Roman" w:cs="Times New Roman"/>
                <w:sz w:val="24"/>
                <w:szCs w:val="24"/>
                <w:shd w:val="clear" w:color="auto" w:fill="FFFFFF"/>
                <w:lang w:val="kk-KZ" w:eastAsia="x-none"/>
              </w:rPr>
              <w:t xml:space="preserve"> вирусының </w:t>
            </w:r>
            <w:r w:rsidRPr="00F62077">
              <w:rPr>
                <w:rFonts w:ascii="Times New Roman" w:eastAsia="Times New Roman" w:hAnsi="Times New Roman" w:cs="Times New Roman"/>
                <w:sz w:val="24"/>
                <w:szCs w:val="24"/>
                <w:lang w:val="kk-KZ"/>
              </w:rPr>
              <w:t xml:space="preserve">антиген, тазалағы </w:t>
            </w:r>
            <w:r w:rsidRPr="00F62077">
              <w:rPr>
                <w:rFonts w:ascii="Times New Roman" w:eastAsia="SimSun" w:hAnsi="Times New Roman" w:cs="Times New Roman"/>
                <w:color w:val="000000" w:themeColor="text1"/>
                <w:sz w:val="24"/>
                <w:szCs w:val="24"/>
                <w:lang w:val="kk-KZ" w:eastAsia="x-none"/>
              </w:rPr>
              <w:t>90,8-91,7%</w:t>
            </w:r>
          </w:p>
        </w:tc>
        <w:tc>
          <w:tcPr>
            <w:tcW w:w="622" w:type="pct"/>
            <w:tcBorders>
              <w:top w:val="single" w:sz="4" w:space="0" w:color="auto"/>
              <w:left w:val="single" w:sz="4" w:space="0" w:color="auto"/>
              <w:bottom w:val="single" w:sz="4" w:space="0" w:color="auto"/>
              <w:right w:val="single" w:sz="4" w:space="0" w:color="auto"/>
            </w:tcBorders>
            <w:hideMark/>
          </w:tcPr>
          <w:p w14:paraId="0404329F"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2</w:t>
            </w:r>
          </w:p>
        </w:tc>
        <w:tc>
          <w:tcPr>
            <w:tcW w:w="1085" w:type="pct"/>
            <w:tcBorders>
              <w:top w:val="single" w:sz="4" w:space="0" w:color="auto"/>
              <w:left w:val="single" w:sz="4" w:space="0" w:color="auto"/>
              <w:bottom w:val="single" w:sz="4" w:space="0" w:color="auto"/>
              <w:right w:val="single" w:sz="4" w:space="0" w:color="auto"/>
            </w:tcBorders>
            <w:hideMark/>
          </w:tcPr>
          <w:p w14:paraId="3016AF71"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x-none"/>
              </w:rPr>
              <w:t>8</w:t>
            </w:r>
          </w:p>
        </w:tc>
        <w:tc>
          <w:tcPr>
            <w:tcW w:w="552" w:type="pct"/>
            <w:tcBorders>
              <w:top w:val="single" w:sz="4" w:space="0" w:color="auto"/>
              <w:left w:val="single" w:sz="4" w:space="0" w:color="auto"/>
              <w:bottom w:val="single" w:sz="4" w:space="0" w:color="auto"/>
              <w:right w:val="single" w:sz="4" w:space="0" w:color="auto"/>
            </w:tcBorders>
            <w:hideMark/>
          </w:tcPr>
          <w:p w14:paraId="715545EF"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1</w:t>
            </w:r>
          </w:p>
        </w:tc>
        <w:tc>
          <w:tcPr>
            <w:tcW w:w="386" w:type="pct"/>
            <w:tcBorders>
              <w:top w:val="single" w:sz="4" w:space="0" w:color="auto"/>
              <w:left w:val="single" w:sz="4" w:space="0" w:color="auto"/>
              <w:bottom w:val="single" w:sz="4" w:space="0" w:color="auto"/>
              <w:right w:val="single" w:sz="4" w:space="0" w:color="auto"/>
            </w:tcBorders>
            <w:hideMark/>
          </w:tcPr>
          <w:p w14:paraId="6F68D164" w14:textId="77777777" w:rsidR="00F62077" w:rsidRPr="00F62077" w:rsidRDefault="00F62077" w:rsidP="00F62077">
            <w:pPr>
              <w:spacing w:after="0" w:line="240" w:lineRule="auto"/>
              <w:jc w:val="center"/>
              <w:rPr>
                <w:rFonts w:ascii="Times New Roman" w:eastAsia="Times New Roman" w:hAnsi="Times New Roman" w:cs="Times New Roman"/>
                <w:color w:val="FF0000"/>
                <w:sz w:val="24"/>
                <w:szCs w:val="24"/>
                <w:lang w:val="kk-KZ"/>
              </w:rPr>
            </w:pPr>
            <w:r w:rsidRPr="00F62077">
              <w:rPr>
                <w:rFonts w:ascii="Times New Roman" w:eastAsia="Times New Roman" w:hAnsi="Times New Roman" w:cs="Times New Roman"/>
                <w:sz w:val="24"/>
                <w:szCs w:val="24"/>
                <w:lang w:val="kk-KZ"/>
              </w:rPr>
              <w:t>1,0</w:t>
            </w:r>
          </w:p>
        </w:tc>
        <w:tc>
          <w:tcPr>
            <w:tcW w:w="490" w:type="pct"/>
            <w:tcBorders>
              <w:top w:val="single" w:sz="4" w:space="0" w:color="auto"/>
              <w:left w:val="single" w:sz="4" w:space="0" w:color="auto"/>
              <w:bottom w:val="single" w:sz="4" w:space="0" w:color="auto"/>
              <w:right w:val="single" w:sz="4" w:space="0" w:color="auto"/>
            </w:tcBorders>
            <w:hideMark/>
          </w:tcPr>
          <w:p w14:paraId="2335D501"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x-none"/>
              </w:rPr>
              <w:t>-</w:t>
            </w:r>
          </w:p>
        </w:tc>
      </w:tr>
      <w:tr w:rsidR="00F62077" w:rsidRPr="00F62077" w14:paraId="100E279F" w14:textId="77777777" w:rsidTr="002A2254">
        <w:trPr>
          <w:cantSplit/>
          <w:trHeight w:val="45"/>
        </w:trPr>
        <w:tc>
          <w:tcPr>
            <w:tcW w:w="669" w:type="pct"/>
            <w:vMerge/>
            <w:tcBorders>
              <w:top w:val="single" w:sz="4" w:space="0" w:color="auto"/>
              <w:left w:val="single" w:sz="4" w:space="0" w:color="auto"/>
              <w:bottom w:val="single" w:sz="4" w:space="0" w:color="auto"/>
              <w:right w:val="single" w:sz="4" w:space="0" w:color="auto"/>
            </w:tcBorders>
            <w:vAlign w:val="center"/>
            <w:hideMark/>
          </w:tcPr>
          <w:p w14:paraId="25AFDA7C" w14:textId="77777777" w:rsidR="00F62077" w:rsidRPr="00F62077" w:rsidRDefault="00F62077" w:rsidP="00F62077">
            <w:pPr>
              <w:spacing w:after="0" w:line="240" w:lineRule="auto"/>
              <w:rPr>
                <w:rFonts w:ascii="Times New Roman" w:eastAsia="Times New Roman" w:hAnsi="Times New Roman" w:cs="Times New Roman"/>
                <w:sz w:val="24"/>
                <w:szCs w:val="24"/>
                <w:lang w:val="kk-KZ"/>
              </w:rPr>
            </w:pPr>
          </w:p>
        </w:tc>
        <w:tc>
          <w:tcPr>
            <w:tcW w:w="1196" w:type="pct"/>
            <w:vMerge/>
            <w:tcBorders>
              <w:left w:val="single" w:sz="4" w:space="0" w:color="auto"/>
              <w:right w:val="single" w:sz="4" w:space="0" w:color="auto"/>
            </w:tcBorders>
            <w:vAlign w:val="center"/>
            <w:hideMark/>
          </w:tcPr>
          <w:p w14:paraId="665D9D96" w14:textId="77777777" w:rsidR="00F62077" w:rsidRPr="00F62077" w:rsidRDefault="00F62077" w:rsidP="00F62077">
            <w:pPr>
              <w:spacing w:after="0" w:line="240" w:lineRule="auto"/>
              <w:rPr>
                <w:rFonts w:ascii="Times New Roman" w:eastAsia="Times New Roman" w:hAnsi="Times New Roman" w:cs="Times New Roman"/>
                <w:sz w:val="24"/>
                <w:szCs w:val="24"/>
                <w:lang w:val="kk-KZ"/>
              </w:rPr>
            </w:pPr>
          </w:p>
        </w:tc>
        <w:tc>
          <w:tcPr>
            <w:tcW w:w="622" w:type="pct"/>
            <w:tcBorders>
              <w:top w:val="single" w:sz="4" w:space="0" w:color="auto"/>
              <w:left w:val="single" w:sz="4" w:space="0" w:color="auto"/>
              <w:bottom w:val="single" w:sz="4" w:space="0" w:color="auto"/>
              <w:right w:val="single" w:sz="4" w:space="0" w:color="auto"/>
            </w:tcBorders>
            <w:hideMark/>
          </w:tcPr>
          <w:p w14:paraId="30737BD4"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3</w:t>
            </w:r>
          </w:p>
        </w:tc>
        <w:tc>
          <w:tcPr>
            <w:tcW w:w="1085" w:type="pct"/>
            <w:tcBorders>
              <w:top w:val="single" w:sz="4" w:space="0" w:color="auto"/>
              <w:left w:val="single" w:sz="4" w:space="0" w:color="auto"/>
              <w:bottom w:val="single" w:sz="4" w:space="0" w:color="auto"/>
              <w:right w:val="single" w:sz="4" w:space="0" w:color="auto"/>
            </w:tcBorders>
            <w:hideMark/>
          </w:tcPr>
          <w:p w14:paraId="596242EA"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x-none"/>
              </w:rPr>
              <w:t>7</w:t>
            </w:r>
          </w:p>
        </w:tc>
        <w:tc>
          <w:tcPr>
            <w:tcW w:w="552" w:type="pct"/>
            <w:tcBorders>
              <w:top w:val="single" w:sz="4" w:space="0" w:color="auto"/>
              <w:left w:val="single" w:sz="4" w:space="0" w:color="auto"/>
              <w:bottom w:val="single" w:sz="4" w:space="0" w:color="auto"/>
              <w:right w:val="single" w:sz="4" w:space="0" w:color="auto"/>
            </w:tcBorders>
            <w:hideMark/>
          </w:tcPr>
          <w:p w14:paraId="29ADEF1D"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2</w:t>
            </w:r>
          </w:p>
        </w:tc>
        <w:tc>
          <w:tcPr>
            <w:tcW w:w="386" w:type="pct"/>
            <w:tcBorders>
              <w:top w:val="single" w:sz="4" w:space="0" w:color="auto"/>
              <w:left w:val="single" w:sz="4" w:space="0" w:color="auto"/>
              <w:bottom w:val="single" w:sz="4" w:space="0" w:color="auto"/>
              <w:right w:val="single" w:sz="4" w:space="0" w:color="auto"/>
            </w:tcBorders>
            <w:hideMark/>
          </w:tcPr>
          <w:p w14:paraId="10BAF8CA"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kk-KZ"/>
              </w:rPr>
              <w:t>2,0</w:t>
            </w:r>
          </w:p>
        </w:tc>
        <w:tc>
          <w:tcPr>
            <w:tcW w:w="490" w:type="pct"/>
            <w:tcBorders>
              <w:top w:val="single" w:sz="4" w:space="0" w:color="auto"/>
              <w:left w:val="single" w:sz="4" w:space="0" w:color="auto"/>
              <w:bottom w:val="single" w:sz="4" w:space="0" w:color="auto"/>
              <w:right w:val="single" w:sz="4" w:space="0" w:color="auto"/>
            </w:tcBorders>
            <w:hideMark/>
          </w:tcPr>
          <w:p w14:paraId="6FE71B45"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w:t>
            </w:r>
          </w:p>
        </w:tc>
      </w:tr>
      <w:tr w:rsidR="00F62077" w:rsidRPr="00F62077" w14:paraId="21CFE31B" w14:textId="77777777" w:rsidTr="002A2254">
        <w:trPr>
          <w:cantSplit/>
          <w:trHeight w:val="237"/>
        </w:trPr>
        <w:tc>
          <w:tcPr>
            <w:tcW w:w="669" w:type="pct"/>
            <w:vMerge/>
            <w:tcBorders>
              <w:top w:val="single" w:sz="4" w:space="0" w:color="auto"/>
              <w:left w:val="single" w:sz="4" w:space="0" w:color="auto"/>
              <w:bottom w:val="single" w:sz="4" w:space="0" w:color="auto"/>
              <w:right w:val="single" w:sz="4" w:space="0" w:color="auto"/>
            </w:tcBorders>
            <w:vAlign w:val="center"/>
            <w:hideMark/>
          </w:tcPr>
          <w:p w14:paraId="0A12B47D" w14:textId="77777777" w:rsidR="00F62077" w:rsidRPr="00F62077" w:rsidRDefault="00F62077" w:rsidP="00F62077">
            <w:pPr>
              <w:spacing w:after="0" w:line="240" w:lineRule="auto"/>
              <w:rPr>
                <w:rFonts w:ascii="Times New Roman" w:eastAsia="Times New Roman" w:hAnsi="Times New Roman" w:cs="Times New Roman"/>
                <w:sz w:val="24"/>
                <w:szCs w:val="24"/>
                <w:lang w:val="kk-KZ"/>
              </w:rPr>
            </w:pPr>
          </w:p>
        </w:tc>
        <w:tc>
          <w:tcPr>
            <w:tcW w:w="1196" w:type="pct"/>
            <w:vMerge/>
            <w:tcBorders>
              <w:left w:val="single" w:sz="4" w:space="0" w:color="auto"/>
              <w:right w:val="single" w:sz="4" w:space="0" w:color="auto"/>
            </w:tcBorders>
            <w:vAlign w:val="center"/>
            <w:hideMark/>
          </w:tcPr>
          <w:p w14:paraId="0AA2DBF5" w14:textId="77777777" w:rsidR="00F62077" w:rsidRPr="00F62077" w:rsidRDefault="00F62077" w:rsidP="00F62077">
            <w:pPr>
              <w:spacing w:after="0" w:line="240" w:lineRule="auto"/>
              <w:rPr>
                <w:rFonts w:ascii="Times New Roman" w:eastAsia="Times New Roman" w:hAnsi="Times New Roman" w:cs="Times New Roman"/>
                <w:sz w:val="24"/>
                <w:szCs w:val="24"/>
                <w:lang w:val="kk-KZ"/>
              </w:rPr>
            </w:pPr>
          </w:p>
        </w:tc>
        <w:tc>
          <w:tcPr>
            <w:tcW w:w="622" w:type="pct"/>
            <w:tcBorders>
              <w:top w:val="single" w:sz="4" w:space="0" w:color="auto"/>
              <w:left w:val="single" w:sz="4" w:space="0" w:color="auto"/>
              <w:bottom w:val="single" w:sz="4" w:space="0" w:color="auto"/>
              <w:right w:val="single" w:sz="4" w:space="0" w:color="auto"/>
            </w:tcBorders>
            <w:hideMark/>
          </w:tcPr>
          <w:p w14:paraId="24DCF07E"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5</w:t>
            </w:r>
          </w:p>
        </w:tc>
        <w:tc>
          <w:tcPr>
            <w:tcW w:w="1085" w:type="pct"/>
            <w:tcBorders>
              <w:top w:val="single" w:sz="4" w:space="0" w:color="auto"/>
              <w:left w:val="single" w:sz="4" w:space="0" w:color="auto"/>
              <w:bottom w:val="single" w:sz="4" w:space="0" w:color="auto"/>
              <w:right w:val="single" w:sz="4" w:space="0" w:color="auto"/>
            </w:tcBorders>
            <w:hideMark/>
          </w:tcPr>
          <w:p w14:paraId="4B02C4E0"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x-none"/>
              </w:rPr>
              <w:t>10</w:t>
            </w:r>
          </w:p>
        </w:tc>
        <w:tc>
          <w:tcPr>
            <w:tcW w:w="552" w:type="pct"/>
            <w:tcBorders>
              <w:top w:val="single" w:sz="4" w:space="0" w:color="auto"/>
              <w:left w:val="single" w:sz="4" w:space="0" w:color="auto"/>
              <w:bottom w:val="single" w:sz="4" w:space="0" w:color="auto"/>
              <w:right w:val="single" w:sz="4" w:space="0" w:color="auto"/>
            </w:tcBorders>
            <w:hideMark/>
          </w:tcPr>
          <w:p w14:paraId="44479A92"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3</w:t>
            </w:r>
          </w:p>
        </w:tc>
        <w:tc>
          <w:tcPr>
            <w:tcW w:w="386" w:type="pct"/>
            <w:tcBorders>
              <w:top w:val="single" w:sz="4" w:space="0" w:color="auto"/>
              <w:left w:val="single" w:sz="4" w:space="0" w:color="auto"/>
              <w:bottom w:val="single" w:sz="4" w:space="0" w:color="auto"/>
              <w:right w:val="single" w:sz="4" w:space="0" w:color="auto"/>
            </w:tcBorders>
            <w:hideMark/>
          </w:tcPr>
          <w:p w14:paraId="0A019AAD"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kk-KZ"/>
              </w:rPr>
              <w:t>4,0</w:t>
            </w:r>
          </w:p>
        </w:tc>
        <w:tc>
          <w:tcPr>
            <w:tcW w:w="490" w:type="pct"/>
            <w:tcBorders>
              <w:top w:val="single" w:sz="4" w:space="0" w:color="auto"/>
              <w:left w:val="single" w:sz="4" w:space="0" w:color="auto"/>
              <w:bottom w:val="single" w:sz="4" w:space="0" w:color="auto"/>
              <w:right w:val="single" w:sz="4" w:space="0" w:color="auto"/>
            </w:tcBorders>
            <w:hideMark/>
          </w:tcPr>
          <w:p w14:paraId="7A9784D5"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w:t>
            </w:r>
          </w:p>
        </w:tc>
      </w:tr>
      <w:tr w:rsidR="00F62077" w:rsidRPr="00F62077" w14:paraId="6B6C634A" w14:textId="77777777" w:rsidTr="002A2254">
        <w:trPr>
          <w:cantSplit/>
          <w:trHeight w:val="45"/>
        </w:trPr>
        <w:tc>
          <w:tcPr>
            <w:tcW w:w="669" w:type="pct"/>
            <w:vMerge w:val="restart"/>
            <w:tcBorders>
              <w:top w:val="single" w:sz="4" w:space="0" w:color="auto"/>
              <w:left w:val="single" w:sz="4" w:space="0" w:color="auto"/>
              <w:bottom w:val="single" w:sz="4" w:space="0" w:color="auto"/>
              <w:right w:val="single" w:sz="4" w:space="0" w:color="auto"/>
            </w:tcBorders>
            <w:hideMark/>
          </w:tcPr>
          <w:p w14:paraId="3F4842DF" w14:textId="77777777" w:rsidR="00F62077" w:rsidRPr="00F62077" w:rsidRDefault="00F62077" w:rsidP="00F62077">
            <w:pPr>
              <w:spacing w:after="0" w:line="240" w:lineRule="auto"/>
              <w:jc w:val="both"/>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kk-KZ"/>
              </w:rPr>
              <w:t>Е</w:t>
            </w:r>
            <w:proofErr w:type="spellStart"/>
            <w:r w:rsidRPr="00F62077">
              <w:rPr>
                <w:rFonts w:ascii="Times New Roman" w:eastAsia="Times New Roman" w:hAnsi="Times New Roman" w:cs="Times New Roman"/>
                <w:sz w:val="24"/>
                <w:szCs w:val="24"/>
                <w:lang w:val="x-none"/>
              </w:rPr>
              <w:t>шкі</w:t>
            </w:r>
            <w:proofErr w:type="spellEnd"/>
            <w:r w:rsidRPr="00F62077">
              <w:rPr>
                <w:rFonts w:ascii="Times New Roman" w:eastAsia="Times New Roman" w:hAnsi="Times New Roman" w:cs="Times New Roman"/>
                <w:sz w:val="24"/>
                <w:szCs w:val="24"/>
                <w:lang w:val="ru-RU"/>
              </w:rPr>
              <w:t xml:space="preserve"> №1</w:t>
            </w:r>
          </w:p>
        </w:tc>
        <w:tc>
          <w:tcPr>
            <w:tcW w:w="1196" w:type="pct"/>
            <w:vMerge/>
            <w:tcBorders>
              <w:left w:val="single" w:sz="4" w:space="0" w:color="auto"/>
              <w:right w:val="single" w:sz="4" w:space="0" w:color="auto"/>
            </w:tcBorders>
            <w:vAlign w:val="center"/>
            <w:hideMark/>
          </w:tcPr>
          <w:p w14:paraId="523A4A77" w14:textId="77777777" w:rsidR="00F62077" w:rsidRPr="00F62077" w:rsidRDefault="00F62077" w:rsidP="00F62077">
            <w:pPr>
              <w:spacing w:after="0" w:line="240" w:lineRule="auto"/>
              <w:rPr>
                <w:rFonts w:ascii="Times New Roman" w:eastAsia="Times New Roman" w:hAnsi="Times New Roman" w:cs="Times New Roman"/>
                <w:sz w:val="24"/>
                <w:szCs w:val="24"/>
                <w:lang w:val="kk-KZ"/>
              </w:rPr>
            </w:pPr>
          </w:p>
        </w:tc>
        <w:tc>
          <w:tcPr>
            <w:tcW w:w="622" w:type="pct"/>
            <w:tcBorders>
              <w:top w:val="single" w:sz="4" w:space="0" w:color="auto"/>
              <w:left w:val="single" w:sz="4" w:space="0" w:color="auto"/>
              <w:bottom w:val="single" w:sz="4" w:space="0" w:color="auto"/>
              <w:right w:val="single" w:sz="4" w:space="0" w:color="auto"/>
            </w:tcBorders>
            <w:hideMark/>
          </w:tcPr>
          <w:p w14:paraId="21478ED3"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2</w:t>
            </w:r>
          </w:p>
        </w:tc>
        <w:tc>
          <w:tcPr>
            <w:tcW w:w="1085" w:type="pct"/>
            <w:tcBorders>
              <w:top w:val="single" w:sz="4" w:space="0" w:color="auto"/>
              <w:left w:val="single" w:sz="4" w:space="0" w:color="auto"/>
              <w:bottom w:val="single" w:sz="4" w:space="0" w:color="auto"/>
              <w:right w:val="single" w:sz="4" w:space="0" w:color="auto"/>
            </w:tcBorders>
            <w:hideMark/>
          </w:tcPr>
          <w:p w14:paraId="513EF517"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x-none"/>
              </w:rPr>
              <w:t>7</w:t>
            </w:r>
          </w:p>
        </w:tc>
        <w:tc>
          <w:tcPr>
            <w:tcW w:w="552" w:type="pct"/>
            <w:tcBorders>
              <w:top w:val="single" w:sz="4" w:space="0" w:color="auto"/>
              <w:left w:val="single" w:sz="4" w:space="0" w:color="auto"/>
              <w:bottom w:val="single" w:sz="4" w:space="0" w:color="auto"/>
              <w:right w:val="single" w:sz="4" w:space="0" w:color="auto"/>
            </w:tcBorders>
            <w:hideMark/>
          </w:tcPr>
          <w:p w14:paraId="774D5549"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1</w:t>
            </w:r>
          </w:p>
        </w:tc>
        <w:tc>
          <w:tcPr>
            <w:tcW w:w="386" w:type="pct"/>
            <w:tcBorders>
              <w:top w:val="single" w:sz="4" w:space="0" w:color="auto"/>
              <w:left w:val="single" w:sz="4" w:space="0" w:color="auto"/>
              <w:bottom w:val="single" w:sz="4" w:space="0" w:color="auto"/>
              <w:right w:val="single" w:sz="4" w:space="0" w:color="auto"/>
            </w:tcBorders>
            <w:hideMark/>
          </w:tcPr>
          <w:p w14:paraId="6CCDBADE"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w:t>
            </w:r>
          </w:p>
        </w:tc>
        <w:tc>
          <w:tcPr>
            <w:tcW w:w="490" w:type="pct"/>
            <w:tcBorders>
              <w:top w:val="single" w:sz="4" w:space="0" w:color="auto"/>
              <w:left w:val="single" w:sz="4" w:space="0" w:color="auto"/>
              <w:bottom w:val="single" w:sz="4" w:space="0" w:color="auto"/>
              <w:right w:val="single" w:sz="4" w:space="0" w:color="auto"/>
            </w:tcBorders>
            <w:hideMark/>
          </w:tcPr>
          <w:p w14:paraId="2B86BF7A"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x-none"/>
              </w:rPr>
              <w:t>-</w:t>
            </w:r>
          </w:p>
        </w:tc>
      </w:tr>
      <w:tr w:rsidR="00F62077" w:rsidRPr="00F62077" w14:paraId="4209DF0D" w14:textId="77777777" w:rsidTr="002A2254">
        <w:trPr>
          <w:cantSplit/>
          <w:trHeight w:val="95"/>
        </w:trPr>
        <w:tc>
          <w:tcPr>
            <w:tcW w:w="669" w:type="pct"/>
            <w:vMerge/>
            <w:tcBorders>
              <w:top w:val="single" w:sz="4" w:space="0" w:color="auto"/>
              <w:left w:val="single" w:sz="4" w:space="0" w:color="auto"/>
              <w:bottom w:val="single" w:sz="4" w:space="0" w:color="auto"/>
              <w:right w:val="single" w:sz="4" w:space="0" w:color="auto"/>
            </w:tcBorders>
            <w:vAlign w:val="center"/>
            <w:hideMark/>
          </w:tcPr>
          <w:p w14:paraId="382A0206" w14:textId="77777777" w:rsidR="00F62077" w:rsidRPr="00F62077" w:rsidRDefault="00F62077" w:rsidP="00F62077">
            <w:pPr>
              <w:spacing w:after="0" w:line="240" w:lineRule="auto"/>
              <w:rPr>
                <w:rFonts w:ascii="Times New Roman" w:eastAsia="Times New Roman" w:hAnsi="Times New Roman" w:cs="Times New Roman"/>
                <w:sz w:val="24"/>
                <w:szCs w:val="24"/>
                <w:lang w:val="ru-RU"/>
              </w:rPr>
            </w:pPr>
          </w:p>
        </w:tc>
        <w:tc>
          <w:tcPr>
            <w:tcW w:w="1196" w:type="pct"/>
            <w:vMerge/>
            <w:tcBorders>
              <w:left w:val="single" w:sz="4" w:space="0" w:color="auto"/>
              <w:right w:val="single" w:sz="4" w:space="0" w:color="auto"/>
            </w:tcBorders>
            <w:vAlign w:val="center"/>
            <w:hideMark/>
          </w:tcPr>
          <w:p w14:paraId="3E9C68A3" w14:textId="77777777" w:rsidR="00F62077" w:rsidRPr="00F62077" w:rsidRDefault="00F62077" w:rsidP="00F62077">
            <w:pPr>
              <w:spacing w:after="0" w:line="240" w:lineRule="auto"/>
              <w:rPr>
                <w:rFonts w:ascii="Times New Roman" w:eastAsia="Times New Roman" w:hAnsi="Times New Roman" w:cs="Times New Roman"/>
                <w:sz w:val="24"/>
                <w:szCs w:val="24"/>
                <w:lang w:val="kk-KZ"/>
              </w:rPr>
            </w:pPr>
          </w:p>
        </w:tc>
        <w:tc>
          <w:tcPr>
            <w:tcW w:w="622" w:type="pct"/>
            <w:tcBorders>
              <w:top w:val="single" w:sz="4" w:space="0" w:color="auto"/>
              <w:left w:val="single" w:sz="4" w:space="0" w:color="auto"/>
              <w:bottom w:val="single" w:sz="4" w:space="0" w:color="auto"/>
              <w:right w:val="single" w:sz="4" w:space="0" w:color="auto"/>
            </w:tcBorders>
            <w:hideMark/>
          </w:tcPr>
          <w:p w14:paraId="1167017F"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3</w:t>
            </w:r>
          </w:p>
        </w:tc>
        <w:tc>
          <w:tcPr>
            <w:tcW w:w="1085" w:type="pct"/>
            <w:tcBorders>
              <w:top w:val="single" w:sz="4" w:space="0" w:color="auto"/>
              <w:left w:val="single" w:sz="4" w:space="0" w:color="auto"/>
              <w:bottom w:val="single" w:sz="4" w:space="0" w:color="auto"/>
              <w:right w:val="single" w:sz="4" w:space="0" w:color="auto"/>
            </w:tcBorders>
            <w:hideMark/>
          </w:tcPr>
          <w:p w14:paraId="37B1152B"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x-none"/>
              </w:rPr>
              <w:t>13</w:t>
            </w:r>
          </w:p>
        </w:tc>
        <w:tc>
          <w:tcPr>
            <w:tcW w:w="552" w:type="pct"/>
            <w:tcBorders>
              <w:top w:val="single" w:sz="4" w:space="0" w:color="auto"/>
              <w:left w:val="single" w:sz="4" w:space="0" w:color="auto"/>
              <w:bottom w:val="single" w:sz="4" w:space="0" w:color="auto"/>
              <w:right w:val="single" w:sz="4" w:space="0" w:color="auto"/>
            </w:tcBorders>
            <w:hideMark/>
          </w:tcPr>
          <w:p w14:paraId="1F85D6A9"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2</w:t>
            </w:r>
          </w:p>
        </w:tc>
        <w:tc>
          <w:tcPr>
            <w:tcW w:w="386" w:type="pct"/>
            <w:tcBorders>
              <w:top w:val="single" w:sz="4" w:space="0" w:color="auto"/>
              <w:left w:val="single" w:sz="4" w:space="0" w:color="auto"/>
              <w:bottom w:val="single" w:sz="4" w:space="0" w:color="auto"/>
              <w:right w:val="single" w:sz="4" w:space="0" w:color="auto"/>
            </w:tcBorders>
            <w:hideMark/>
          </w:tcPr>
          <w:p w14:paraId="6C88C22C"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w:t>
            </w:r>
          </w:p>
        </w:tc>
        <w:tc>
          <w:tcPr>
            <w:tcW w:w="490" w:type="pct"/>
            <w:tcBorders>
              <w:top w:val="single" w:sz="4" w:space="0" w:color="auto"/>
              <w:left w:val="single" w:sz="4" w:space="0" w:color="auto"/>
              <w:bottom w:val="single" w:sz="4" w:space="0" w:color="auto"/>
              <w:right w:val="single" w:sz="4" w:space="0" w:color="auto"/>
            </w:tcBorders>
            <w:hideMark/>
          </w:tcPr>
          <w:p w14:paraId="558DF557"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x-none"/>
              </w:rPr>
              <w:t>-</w:t>
            </w:r>
          </w:p>
        </w:tc>
      </w:tr>
      <w:tr w:rsidR="00F62077" w:rsidRPr="00F62077" w14:paraId="2E84FEAD" w14:textId="77777777" w:rsidTr="002A2254">
        <w:trPr>
          <w:cantSplit/>
          <w:trHeight w:val="179"/>
        </w:trPr>
        <w:tc>
          <w:tcPr>
            <w:tcW w:w="669" w:type="pct"/>
            <w:vMerge/>
            <w:tcBorders>
              <w:top w:val="single" w:sz="4" w:space="0" w:color="auto"/>
              <w:left w:val="single" w:sz="4" w:space="0" w:color="auto"/>
              <w:bottom w:val="single" w:sz="4" w:space="0" w:color="auto"/>
              <w:right w:val="single" w:sz="4" w:space="0" w:color="auto"/>
            </w:tcBorders>
            <w:vAlign w:val="center"/>
            <w:hideMark/>
          </w:tcPr>
          <w:p w14:paraId="0FBEC467" w14:textId="77777777" w:rsidR="00F62077" w:rsidRPr="00F62077" w:rsidRDefault="00F62077" w:rsidP="00F62077">
            <w:pPr>
              <w:spacing w:after="0" w:line="240" w:lineRule="auto"/>
              <w:rPr>
                <w:rFonts w:ascii="Times New Roman" w:eastAsia="Times New Roman" w:hAnsi="Times New Roman" w:cs="Times New Roman"/>
                <w:sz w:val="24"/>
                <w:szCs w:val="24"/>
                <w:lang w:val="ru-RU"/>
              </w:rPr>
            </w:pPr>
          </w:p>
        </w:tc>
        <w:tc>
          <w:tcPr>
            <w:tcW w:w="1196" w:type="pct"/>
            <w:vMerge/>
            <w:tcBorders>
              <w:left w:val="single" w:sz="4" w:space="0" w:color="auto"/>
              <w:right w:val="single" w:sz="4" w:space="0" w:color="auto"/>
            </w:tcBorders>
            <w:vAlign w:val="center"/>
            <w:hideMark/>
          </w:tcPr>
          <w:p w14:paraId="24814C42" w14:textId="77777777" w:rsidR="00F62077" w:rsidRPr="00F62077" w:rsidRDefault="00F62077" w:rsidP="00F62077">
            <w:pPr>
              <w:spacing w:after="0" w:line="240" w:lineRule="auto"/>
              <w:rPr>
                <w:rFonts w:ascii="Times New Roman" w:eastAsia="Times New Roman" w:hAnsi="Times New Roman" w:cs="Times New Roman"/>
                <w:sz w:val="24"/>
                <w:szCs w:val="24"/>
                <w:lang w:val="kk-KZ"/>
              </w:rPr>
            </w:pPr>
          </w:p>
        </w:tc>
        <w:tc>
          <w:tcPr>
            <w:tcW w:w="622" w:type="pct"/>
            <w:tcBorders>
              <w:top w:val="single" w:sz="4" w:space="0" w:color="auto"/>
              <w:left w:val="single" w:sz="4" w:space="0" w:color="auto"/>
              <w:bottom w:val="single" w:sz="4" w:space="0" w:color="auto"/>
              <w:right w:val="single" w:sz="4" w:space="0" w:color="auto"/>
            </w:tcBorders>
            <w:hideMark/>
          </w:tcPr>
          <w:p w14:paraId="0F57333B"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5</w:t>
            </w:r>
          </w:p>
        </w:tc>
        <w:tc>
          <w:tcPr>
            <w:tcW w:w="1085" w:type="pct"/>
            <w:tcBorders>
              <w:top w:val="single" w:sz="4" w:space="0" w:color="auto"/>
              <w:left w:val="single" w:sz="4" w:space="0" w:color="auto"/>
              <w:bottom w:val="single" w:sz="4" w:space="0" w:color="auto"/>
              <w:right w:val="single" w:sz="4" w:space="0" w:color="auto"/>
            </w:tcBorders>
            <w:hideMark/>
          </w:tcPr>
          <w:p w14:paraId="1F551B34"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x-none"/>
              </w:rPr>
              <w:t>20</w:t>
            </w:r>
          </w:p>
        </w:tc>
        <w:tc>
          <w:tcPr>
            <w:tcW w:w="552" w:type="pct"/>
            <w:tcBorders>
              <w:top w:val="single" w:sz="4" w:space="0" w:color="auto"/>
              <w:left w:val="single" w:sz="4" w:space="0" w:color="auto"/>
              <w:bottom w:val="single" w:sz="4" w:space="0" w:color="auto"/>
              <w:right w:val="single" w:sz="4" w:space="0" w:color="auto"/>
            </w:tcBorders>
            <w:hideMark/>
          </w:tcPr>
          <w:p w14:paraId="1F015948"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3</w:t>
            </w:r>
          </w:p>
        </w:tc>
        <w:tc>
          <w:tcPr>
            <w:tcW w:w="386" w:type="pct"/>
            <w:tcBorders>
              <w:top w:val="single" w:sz="4" w:space="0" w:color="auto"/>
              <w:left w:val="single" w:sz="4" w:space="0" w:color="auto"/>
              <w:bottom w:val="single" w:sz="4" w:space="0" w:color="auto"/>
              <w:right w:val="single" w:sz="4" w:space="0" w:color="auto"/>
            </w:tcBorders>
            <w:hideMark/>
          </w:tcPr>
          <w:p w14:paraId="11CAEC43"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2,0</w:t>
            </w:r>
          </w:p>
        </w:tc>
        <w:tc>
          <w:tcPr>
            <w:tcW w:w="490" w:type="pct"/>
            <w:tcBorders>
              <w:top w:val="single" w:sz="4" w:space="0" w:color="auto"/>
              <w:left w:val="single" w:sz="4" w:space="0" w:color="auto"/>
              <w:bottom w:val="single" w:sz="4" w:space="0" w:color="auto"/>
              <w:right w:val="single" w:sz="4" w:space="0" w:color="auto"/>
            </w:tcBorders>
            <w:hideMark/>
          </w:tcPr>
          <w:p w14:paraId="30D6764C"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x-none"/>
              </w:rPr>
              <w:t>-</w:t>
            </w:r>
          </w:p>
        </w:tc>
      </w:tr>
      <w:tr w:rsidR="00F62077" w:rsidRPr="00F62077" w14:paraId="6B8F3D40" w14:textId="77777777" w:rsidTr="002A2254">
        <w:trPr>
          <w:cantSplit/>
          <w:trHeight w:val="179"/>
        </w:trPr>
        <w:tc>
          <w:tcPr>
            <w:tcW w:w="669" w:type="pct"/>
            <w:vMerge w:val="restart"/>
            <w:tcBorders>
              <w:top w:val="single" w:sz="4" w:space="0" w:color="auto"/>
              <w:left w:val="single" w:sz="4" w:space="0" w:color="auto"/>
              <w:right w:val="single" w:sz="4" w:space="0" w:color="auto"/>
            </w:tcBorders>
            <w:vAlign w:val="center"/>
          </w:tcPr>
          <w:p w14:paraId="3F2B0E1C" w14:textId="77777777" w:rsidR="00F62077" w:rsidRPr="00F62077" w:rsidRDefault="00F62077" w:rsidP="00F62077">
            <w:pPr>
              <w:spacing w:after="0" w:line="240" w:lineRule="auto"/>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kk-KZ"/>
              </w:rPr>
              <w:t>Қой №2</w:t>
            </w:r>
          </w:p>
        </w:tc>
        <w:tc>
          <w:tcPr>
            <w:tcW w:w="1196" w:type="pct"/>
            <w:vMerge/>
            <w:tcBorders>
              <w:left w:val="single" w:sz="4" w:space="0" w:color="auto"/>
              <w:right w:val="single" w:sz="4" w:space="0" w:color="auto"/>
            </w:tcBorders>
            <w:vAlign w:val="center"/>
          </w:tcPr>
          <w:p w14:paraId="71C92B26" w14:textId="77777777" w:rsidR="00F62077" w:rsidRPr="00F62077" w:rsidRDefault="00F62077" w:rsidP="00F62077">
            <w:pPr>
              <w:spacing w:after="0" w:line="240" w:lineRule="auto"/>
              <w:rPr>
                <w:rFonts w:ascii="Times New Roman" w:eastAsia="Times New Roman" w:hAnsi="Times New Roman" w:cs="Times New Roman"/>
                <w:sz w:val="24"/>
                <w:szCs w:val="24"/>
                <w:lang w:val="kk-KZ"/>
              </w:rPr>
            </w:pPr>
          </w:p>
        </w:tc>
        <w:tc>
          <w:tcPr>
            <w:tcW w:w="622" w:type="pct"/>
            <w:tcBorders>
              <w:top w:val="single" w:sz="4" w:space="0" w:color="auto"/>
              <w:left w:val="single" w:sz="4" w:space="0" w:color="auto"/>
              <w:bottom w:val="single" w:sz="4" w:space="0" w:color="auto"/>
              <w:right w:val="single" w:sz="4" w:space="0" w:color="auto"/>
            </w:tcBorders>
          </w:tcPr>
          <w:p w14:paraId="4D894EFC"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2</w:t>
            </w:r>
          </w:p>
        </w:tc>
        <w:tc>
          <w:tcPr>
            <w:tcW w:w="1085" w:type="pct"/>
            <w:tcBorders>
              <w:top w:val="single" w:sz="4" w:space="0" w:color="auto"/>
              <w:left w:val="single" w:sz="4" w:space="0" w:color="auto"/>
              <w:bottom w:val="single" w:sz="4" w:space="0" w:color="auto"/>
              <w:right w:val="single" w:sz="4" w:space="0" w:color="auto"/>
            </w:tcBorders>
          </w:tcPr>
          <w:p w14:paraId="27A7EEE4"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3</w:t>
            </w:r>
          </w:p>
        </w:tc>
        <w:tc>
          <w:tcPr>
            <w:tcW w:w="552" w:type="pct"/>
            <w:tcBorders>
              <w:top w:val="single" w:sz="4" w:space="0" w:color="auto"/>
              <w:left w:val="single" w:sz="4" w:space="0" w:color="auto"/>
              <w:bottom w:val="single" w:sz="4" w:space="0" w:color="auto"/>
              <w:right w:val="single" w:sz="4" w:space="0" w:color="auto"/>
            </w:tcBorders>
          </w:tcPr>
          <w:p w14:paraId="70847665"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1</w:t>
            </w:r>
          </w:p>
        </w:tc>
        <w:tc>
          <w:tcPr>
            <w:tcW w:w="386" w:type="pct"/>
            <w:tcBorders>
              <w:top w:val="single" w:sz="4" w:space="0" w:color="auto"/>
              <w:left w:val="single" w:sz="4" w:space="0" w:color="auto"/>
              <w:bottom w:val="single" w:sz="4" w:space="0" w:color="auto"/>
              <w:right w:val="single" w:sz="4" w:space="0" w:color="auto"/>
            </w:tcBorders>
          </w:tcPr>
          <w:p w14:paraId="24BEEB2B"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x-none"/>
              </w:rPr>
              <w:t>-</w:t>
            </w:r>
          </w:p>
        </w:tc>
        <w:tc>
          <w:tcPr>
            <w:tcW w:w="490" w:type="pct"/>
            <w:tcBorders>
              <w:top w:val="single" w:sz="4" w:space="0" w:color="auto"/>
              <w:left w:val="single" w:sz="4" w:space="0" w:color="auto"/>
              <w:bottom w:val="single" w:sz="4" w:space="0" w:color="auto"/>
              <w:right w:val="single" w:sz="4" w:space="0" w:color="auto"/>
            </w:tcBorders>
          </w:tcPr>
          <w:p w14:paraId="4B508871"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w:t>
            </w:r>
          </w:p>
        </w:tc>
      </w:tr>
      <w:tr w:rsidR="00F62077" w:rsidRPr="00F62077" w14:paraId="6B7C31EA" w14:textId="77777777" w:rsidTr="002A2254">
        <w:trPr>
          <w:cantSplit/>
          <w:trHeight w:val="179"/>
        </w:trPr>
        <w:tc>
          <w:tcPr>
            <w:tcW w:w="669" w:type="pct"/>
            <w:vMerge/>
            <w:tcBorders>
              <w:left w:val="single" w:sz="4" w:space="0" w:color="auto"/>
              <w:right w:val="single" w:sz="4" w:space="0" w:color="auto"/>
            </w:tcBorders>
            <w:vAlign w:val="center"/>
          </w:tcPr>
          <w:p w14:paraId="712DB729" w14:textId="77777777" w:rsidR="00F62077" w:rsidRPr="00F62077" w:rsidRDefault="00F62077" w:rsidP="00F62077">
            <w:pPr>
              <w:spacing w:after="0" w:line="240" w:lineRule="auto"/>
              <w:rPr>
                <w:rFonts w:ascii="Times New Roman" w:eastAsia="Times New Roman" w:hAnsi="Times New Roman" w:cs="Times New Roman"/>
                <w:sz w:val="24"/>
                <w:szCs w:val="24"/>
                <w:lang w:val="ru-RU"/>
              </w:rPr>
            </w:pPr>
          </w:p>
        </w:tc>
        <w:tc>
          <w:tcPr>
            <w:tcW w:w="1196" w:type="pct"/>
            <w:vMerge/>
            <w:tcBorders>
              <w:left w:val="single" w:sz="4" w:space="0" w:color="auto"/>
              <w:right w:val="single" w:sz="4" w:space="0" w:color="auto"/>
            </w:tcBorders>
            <w:vAlign w:val="center"/>
          </w:tcPr>
          <w:p w14:paraId="01D883EE" w14:textId="77777777" w:rsidR="00F62077" w:rsidRPr="00F62077" w:rsidRDefault="00F62077" w:rsidP="00F62077">
            <w:pPr>
              <w:spacing w:after="0" w:line="240" w:lineRule="auto"/>
              <w:rPr>
                <w:rFonts w:ascii="Times New Roman" w:eastAsia="Times New Roman" w:hAnsi="Times New Roman" w:cs="Times New Roman"/>
                <w:sz w:val="24"/>
                <w:szCs w:val="24"/>
                <w:lang w:val="kk-KZ"/>
              </w:rPr>
            </w:pPr>
          </w:p>
        </w:tc>
        <w:tc>
          <w:tcPr>
            <w:tcW w:w="622" w:type="pct"/>
            <w:tcBorders>
              <w:top w:val="single" w:sz="4" w:space="0" w:color="auto"/>
              <w:left w:val="single" w:sz="4" w:space="0" w:color="auto"/>
              <w:bottom w:val="single" w:sz="4" w:space="0" w:color="auto"/>
              <w:right w:val="single" w:sz="4" w:space="0" w:color="auto"/>
            </w:tcBorders>
          </w:tcPr>
          <w:p w14:paraId="6A49E174"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3</w:t>
            </w:r>
          </w:p>
        </w:tc>
        <w:tc>
          <w:tcPr>
            <w:tcW w:w="1085" w:type="pct"/>
            <w:tcBorders>
              <w:top w:val="single" w:sz="4" w:space="0" w:color="auto"/>
              <w:left w:val="single" w:sz="4" w:space="0" w:color="auto"/>
              <w:bottom w:val="single" w:sz="4" w:space="0" w:color="auto"/>
              <w:right w:val="single" w:sz="4" w:space="0" w:color="auto"/>
            </w:tcBorders>
          </w:tcPr>
          <w:p w14:paraId="2F5B0E7D"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3</w:t>
            </w:r>
          </w:p>
        </w:tc>
        <w:tc>
          <w:tcPr>
            <w:tcW w:w="552" w:type="pct"/>
            <w:tcBorders>
              <w:top w:val="single" w:sz="4" w:space="0" w:color="auto"/>
              <w:left w:val="single" w:sz="4" w:space="0" w:color="auto"/>
              <w:bottom w:val="single" w:sz="4" w:space="0" w:color="auto"/>
              <w:right w:val="single" w:sz="4" w:space="0" w:color="auto"/>
            </w:tcBorders>
          </w:tcPr>
          <w:p w14:paraId="534798BE"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2</w:t>
            </w:r>
          </w:p>
        </w:tc>
        <w:tc>
          <w:tcPr>
            <w:tcW w:w="386" w:type="pct"/>
            <w:tcBorders>
              <w:top w:val="single" w:sz="4" w:space="0" w:color="auto"/>
              <w:left w:val="single" w:sz="4" w:space="0" w:color="auto"/>
              <w:bottom w:val="single" w:sz="4" w:space="0" w:color="auto"/>
              <w:right w:val="single" w:sz="4" w:space="0" w:color="auto"/>
            </w:tcBorders>
          </w:tcPr>
          <w:p w14:paraId="7CBB87DD"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x-none"/>
              </w:rPr>
              <w:t>-</w:t>
            </w:r>
          </w:p>
        </w:tc>
        <w:tc>
          <w:tcPr>
            <w:tcW w:w="490" w:type="pct"/>
            <w:tcBorders>
              <w:top w:val="single" w:sz="4" w:space="0" w:color="auto"/>
              <w:left w:val="single" w:sz="4" w:space="0" w:color="auto"/>
              <w:bottom w:val="single" w:sz="4" w:space="0" w:color="auto"/>
              <w:right w:val="single" w:sz="4" w:space="0" w:color="auto"/>
            </w:tcBorders>
          </w:tcPr>
          <w:p w14:paraId="41581721"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w:t>
            </w:r>
          </w:p>
        </w:tc>
      </w:tr>
      <w:tr w:rsidR="00F62077" w:rsidRPr="00F62077" w14:paraId="7F746A23" w14:textId="77777777" w:rsidTr="002A2254">
        <w:trPr>
          <w:cantSplit/>
          <w:trHeight w:val="179"/>
        </w:trPr>
        <w:tc>
          <w:tcPr>
            <w:tcW w:w="669" w:type="pct"/>
            <w:vMerge/>
            <w:tcBorders>
              <w:left w:val="single" w:sz="4" w:space="0" w:color="auto"/>
              <w:bottom w:val="single" w:sz="4" w:space="0" w:color="auto"/>
              <w:right w:val="single" w:sz="4" w:space="0" w:color="auto"/>
            </w:tcBorders>
            <w:vAlign w:val="center"/>
          </w:tcPr>
          <w:p w14:paraId="1693D18D" w14:textId="77777777" w:rsidR="00F62077" w:rsidRPr="00F62077" w:rsidRDefault="00F62077" w:rsidP="00F62077">
            <w:pPr>
              <w:spacing w:after="0" w:line="240" w:lineRule="auto"/>
              <w:rPr>
                <w:rFonts w:ascii="Times New Roman" w:eastAsia="Times New Roman" w:hAnsi="Times New Roman" w:cs="Times New Roman"/>
                <w:sz w:val="24"/>
                <w:szCs w:val="24"/>
                <w:lang w:val="ru-RU"/>
              </w:rPr>
            </w:pPr>
          </w:p>
        </w:tc>
        <w:tc>
          <w:tcPr>
            <w:tcW w:w="1196" w:type="pct"/>
            <w:vMerge/>
            <w:tcBorders>
              <w:left w:val="single" w:sz="4" w:space="0" w:color="auto"/>
              <w:right w:val="single" w:sz="4" w:space="0" w:color="auto"/>
            </w:tcBorders>
            <w:vAlign w:val="center"/>
          </w:tcPr>
          <w:p w14:paraId="3FDAC54C" w14:textId="77777777" w:rsidR="00F62077" w:rsidRPr="00F62077" w:rsidRDefault="00F62077" w:rsidP="00F62077">
            <w:pPr>
              <w:spacing w:after="0" w:line="240" w:lineRule="auto"/>
              <w:rPr>
                <w:rFonts w:ascii="Times New Roman" w:eastAsia="Times New Roman" w:hAnsi="Times New Roman" w:cs="Times New Roman"/>
                <w:sz w:val="24"/>
                <w:szCs w:val="24"/>
                <w:lang w:val="kk-KZ"/>
              </w:rPr>
            </w:pPr>
          </w:p>
        </w:tc>
        <w:tc>
          <w:tcPr>
            <w:tcW w:w="622" w:type="pct"/>
            <w:tcBorders>
              <w:top w:val="single" w:sz="4" w:space="0" w:color="auto"/>
              <w:left w:val="single" w:sz="4" w:space="0" w:color="auto"/>
              <w:bottom w:val="single" w:sz="4" w:space="0" w:color="auto"/>
              <w:right w:val="single" w:sz="4" w:space="0" w:color="auto"/>
            </w:tcBorders>
          </w:tcPr>
          <w:p w14:paraId="46CFBB7E"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5</w:t>
            </w:r>
          </w:p>
        </w:tc>
        <w:tc>
          <w:tcPr>
            <w:tcW w:w="1085" w:type="pct"/>
            <w:tcBorders>
              <w:top w:val="single" w:sz="4" w:space="0" w:color="auto"/>
              <w:left w:val="single" w:sz="4" w:space="0" w:color="auto"/>
              <w:bottom w:val="single" w:sz="4" w:space="0" w:color="auto"/>
              <w:right w:val="single" w:sz="4" w:space="0" w:color="auto"/>
            </w:tcBorders>
          </w:tcPr>
          <w:p w14:paraId="2A58A42C"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3</w:t>
            </w:r>
          </w:p>
        </w:tc>
        <w:tc>
          <w:tcPr>
            <w:tcW w:w="552" w:type="pct"/>
            <w:tcBorders>
              <w:top w:val="single" w:sz="4" w:space="0" w:color="auto"/>
              <w:left w:val="single" w:sz="4" w:space="0" w:color="auto"/>
              <w:bottom w:val="single" w:sz="4" w:space="0" w:color="auto"/>
              <w:right w:val="single" w:sz="4" w:space="0" w:color="auto"/>
            </w:tcBorders>
          </w:tcPr>
          <w:p w14:paraId="259EE5D5"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3</w:t>
            </w:r>
          </w:p>
        </w:tc>
        <w:tc>
          <w:tcPr>
            <w:tcW w:w="386" w:type="pct"/>
            <w:tcBorders>
              <w:top w:val="single" w:sz="4" w:space="0" w:color="auto"/>
              <w:left w:val="single" w:sz="4" w:space="0" w:color="auto"/>
              <w:bottom w:val="single" w:sz="4" w:space="0" w:color="auto"/>
              <w:right w:val="single" w:sz="4" w:space="0" w:color="auto"/>
            </w:tcBorders>
          </w:tcPr>
          <w:p w14:paraId="5BE3D88C"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1,0</w:t>
            </w:r>
          </w:p>
        </w:tc>
        <w:tc>
          <w:tcPr>
            <w:tcW w:w="490" w:type="pct"/>
            <w:tcBorders>
              <w:top w:val="single" w:sz="4" w:space="0" w:color="auto"/>
              <w:left w:val="single" w:sz="4" w:space="0" w:color="auto"/>
              <w:bottom w:val="single" w:sz="4" w:space="0" w:color="auto"/>
              <w:right w:val="single" w:sz="4" w:space="0" w:color="auto"/>
            </w:tcBorders>
          </w:tcPr>
          <w:p w14:paraId="4EF7473A"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kk-KZ"/>
              </w:rPr>
              <w:t>1,0</w:t>
            </w:r>
          </w:p>
        </w:tc>
      </w:tr>
      <w:tr w:rsidR="00F62077" w:rsidRPr="00F62077" w14:paraId="08F91194" w14:textId="77777777" w:rsidTr="002A2254">
        <w:trPr>
          <w:cantSplit/>
          <w:trHeight w:val="179"/>
        </w:trPr>
        <w:tc>
          <w:tcPr>
            <w:tcW w:w="669" w:type="pct"/>
            <w:vMerge w:val="restart"/>
            <w:tcBorders>
              <w:top w:val="single" w:sz="4" w:space="0" w:color="auto"/>
              <w:left w:val="single" w:sz="4" w:space="0" w:color="auto"/>
              <w:right w:val="single" w:sz="4" w:space="0" w:color="auto"/>
            </w:tcBorders>
            <w:vAlign w:val="center"/>
          </w:tcPr>
          <w:p w14:paraId="3018BA66" w14:textId="77777777" w:rsidR="00F62077" w:rsidRPr="00F62077" w:rsidRDefault="00F62077" w:rsidP="00F62077">
            <w:pPr>
              <w:spacing w:after="0" w:line="240" w:lineRule="auto"/>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kk-KZ"/>
              </w:rPr>
              <w:t>Е</w:t>
            </w:r>
            <w:proofErr w:type="spellStart"/>
            <w:r w:rsidRPr="00F62077">
              <w:rPr>
                <w:rFonts w:ascii="Times New Roman" w:eastAsia="Times New Roman" w:hAnsi="Times New Roman" w:cs="Times New Roman"/>
                <w:sz w:val="24"/>
                <w:szCs w:val="24"/>
                <w:lang w:val="ru-RU"/>
              </w:rPr>
              <w:t>шкі</w:t>
            </w:r>
            <w:proofErr w:type="spellEnd"/>
            <w:r w:rsidRPr="00F62077">
              <w:rPr>
                <w:rFonts w:ascii="Times New Roman" w:eastAsia="Times New Roman" w:hAnsi="Times New Roman" w:cs="Times New Roman"/>
                <w:sz w:val="24"/>
                <w:szCs w:val="24"/>
                <w:lang w:val="ru-RU"/>
              </w:rPr>
              <w:t xml:space="preserve"> №2</w:t>
            </w:r>
          </w:p>
        </w:tc>
        <w:tc>
          <w:tcPr>
            <w:tcW w:w="1196" w:type="pct"/>
            <w:vMerge/>
            <w:tcBorders>
              <w:left w:val="single" w:sz="4" w:space="0" w:color="auto"/>
              <w:right w:val="single" w:sz="4" w:space="0" w:color="auto"/>
            </w:tcBorders>
            <w:vAlign w:val="center"/>
          </w:tcPr>
          <w:p w14:paraId="3FB3B44B" w14:textId="77777777" w:rsidR="00F62077" w:rsidRPr="00F62077" w:rsidRDefault="00F62077" w:rsidP="00F62077">
            <w:pPr>
              <w:spacing w:after="0" w:line="240" w:lineRule="auto"/>
              <w:rPr>
                <w:rFonts w:ascii="Times New Roman" w:eastAsia="Times New Roman" w:hAnsi="Times New Roman" w:cs="Times New Roman"/>
                <w:sz w:val="24"/>
                <w:szCs w:val="24"/>
                <w:lang w:val="kk-KZ"/>
              </w:rPr>
            </w:pPr>
          </w:p>
        </w:tc>
        <w:tc>
          <w:tcPr>
            <w:tcW w:w="622" w:type="pct"/>
            <w:tcBorders>
              <w:top w:val="single" w:sz="4" w:space="0" w:color="auto"/>
              <w:left w:val="single" w:sz="4" w:space="0" w:color="auto"/>
              <w:bottom w:val="single" w:sz="4" w:space="0" w:color="auto"/>
              <w:right w:val="single" w:sz="4" w:space="0" w:color="auto"/>
            </w:tcBorders>
          </w:tcPr>
          <w:p w14:paraId="6C1887E5"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2</w:t>
            </w:r>
          </w:p>
        </w:tc>
        <w:tc>
          <w:tcPr>
            <w:tcW w:w="1085" w:type="pct"/>
            <w:tcBorders>
              <w:top w:val="single" w:sz="4" w:space="0" w:color="auto"/>
              <w:left w:val="single" w:sz="4" w:space="0" w:color="auto"/>
              <w:bottom w:val="single" w:sz="4" w:space="0" w:color="auto"/>
              <w:right w:val="single" w:sz="4" w:space="0" w:color="auto"/>
            </w:tcBorders>
          </w:tcPr>
          <w:p w14:paraId="0422568E"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3</w:t>
            </w:r>
          </w:p>
        </w:tc>
        <w:tc>
          <w:tcPr>
            <w:tcW w:w="552" w:type="pct"/>
            <w:tcBorders>
              <w:top w:val="single" w:sz="4" w:space="0" w:color="auto"/>
              <w:left w:val="single" w:sz="4" w:space="0" w:color="auto"/>
              <w:bottom w:val="single" w:sz="4" w:space="0" w:color="auto"/>
              <w:right w:val="single" w:sz="4" w:space="0" w:color="auto"/>
            </w:tcBorders>
          </w:tcPr>
          <w:p w14:paraId="345F2A87"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1</w:t>
            </w:r>
          </w:p>
        </w:tc>
        <w:tc>
          <w:tcPr>
            <w:tcW w:w="386" w:type="pct"/>
            <w:tcBorders>
              <w:top w:val="single" w:sz="4" w:space="0" w:color="auto"/>
              <w:left w:val="single" w:sz="4" w:space="0" w:color="auto"/>
              <w:bottom w:val="single" w:sz="4" w:space="0" w:color="auto"/>
              <w:right w:val="single" w:sz="4" w:space="0" w:color="auto"/>
            </w:tcBorders>
          </w:tcPr>
          <w:p w14:paraId="41EF4593"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x-none"/>
              </w:rPr>
              <w:t>-</w:t>
            </w:r>
          </w:p>
        </w:tc>
        <w:tc>
          <w:tcPr>
            <w:tcW w:w="490" w:type="pct"/>
            <w:tcBorders>
              <w:top w:val="single" w:sz="4" w:space="0" w:color="auto"/>
              <w:left w:val="single" w:sz="4" w:space="0" w:color="auto"/>
              <w:bottom w:val="single" w:sz="4" w:space="0" w:color="auto"/>
              <w:right w:val="single" w:sz="4" w:space="0" w:color="auto"/>
            </w:tcBorders>
          </w:tcPr>
          <w:p w14:paraId="134CEBA7"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w:t>
            </w:r>
          </w:p>
        </w:tc>
      </w:tr>
      <w:tr w:rsidR="00F62077" w:rsidRPr="00F62077" w14:paraId="5C212330" w14:textId="77777777" w:rsidTr="002A2254">
        <w:trPr>
          <w:cantSplit/>
          <w:trHeight w:val="179"/>
        </w:trPr>
        <w:tc>
          <w:tcPr>
            <w:tcW w:w="669" w:type="pct"/>
            <w:vMerge/>
            <w:tcBorders>
              <w:left w:val="single" w:sz="4" w:space="0" w:color="auto"/>
              <w:right w:val="single" w:sz="4" w:space="0" w:color="auto"/>
            </w:tcBorders>
            <w:vAlign w:val="center"/>
          </w:tcPr>
          <w:p w14:paraId="56241F2D" w14:textId="77777777" w:rsidR="00F62077" w:rsidRPr="00F62077" w:rsidRDefault="00F62077" w:rsidP="00F62077">
            <w:pPr>
              <w:spacing w:after="0" w:line="240" w:lineRule="auto"/>
              <w:rPr>
                <w:rFonts w:ascii="Times New Roman" w:eastAsia="Times New Roman" w:hAnsi="Times New Roman" w:cs="Times New Roman"/>
                <w:sz w:val="24"/>
                <w:szCs w:val="24"/>
                <w:lang w:val="ru-RU"/>
              </w:rPr>
            </w:pPr>
          </w:p>
        </w:tc>
        <w:tc>
          <w:tcPr>
            <w:tcW w:w="1196" w:type="pct"/>
            <w:vMerge/>
            <w:tcBorders>
              <w:left w:val="single" w:sz="4" w:space="0" w:color="auto"/>
              <w:right w:val="single" w:sz="4" w:space="0" w:color="auto"/>
            </w:tcBorders>
            <w:vAlign w:val="center"/>
          </w:tcPr>
          <w:p w14:paraId="42CCD4F8" w14:textId="77777777" w:rsidR="00F62077" w:rsidRPr="00F62077" w:rsidRDefault="00F62077" w:rsidP="00F62077">
            <w:pPr>
              <w:spacing w:after="0" w:line="240" w:lineRule="auto"/>
              <w:rPr>
                <w:rFonts w:ascii="Times New Roman" w:eastAsia="Times New Roman" w:hAnsi="Times New Roman" w:cs="Times New Roman"/>
                <w:sz w:val="24"/>
                <w:szCs w:val="24"/>
                <w:lang w:val="kk-KZ"/>
              </w:rPr>
            </w:pPr>
          </w:p>
        </w:tc>
        <w:tc>
          <w:tcPr>
            <w:tcW w:w="622" w:type="pct"/>
            <w:tcBorders>
              <w:top w:val="single" w:sz="4" w:space="0" w:color="auto"/>
              <w:left w:val="single" w:sz="4" w:space="0" w:color="auto"/>
              <w:bottom w:val="single" w:sz="4" w:space="0" w:color="auto"/>
              <w:right w:val="single" w:sz="4" w:space="0" w:color="auto"/>
            </w:tcBorders>
          </w:tcPr>
          <w:p w14:paraId="4712FCD8"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3</w:t>
            </w:r>
          </w:p>
        </w:tc>
        <w:tc>
          <w:tcPr>
            <w:tcW w:w="1085" w:type="pct"/>
            <w:tcBorders>
              <w:top w:val="single" w:sz="4" w:space="0" w:color="auto"/>
              <w:left w:val="single" w:sz="4" w:space="0" w:color="auto"/>
              <w:bottom w:val="single" w:sz="4" w:space="0" w:color="auto"/>
              <w:right w:val="single" w:sz="4" w:space="0" w:color="auto"/>
            </w:tcBorders>
          </w:tcPr>
          <w:p w14:paraId="3E7AC0A3"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3</w:t>
            </w:r>
          </w:p>
        </w:tc>
        <w:tc>
          <w:tcPr>
            <w:tcW w:w="552" w:type="pct"/>
            <w:tcBorders>
              <w:top w:val="single" w:sz="4" w:space="0" w:color="auto"/>
              <w:left w:val="single" w:sz="4" w:space="0" w:color="auto"/>
              <w:bottom w:val="single" w:sz="4" w:space="0" w:color="auto"/>
              <w:right w:val="single" w:sz="4" w:space="0" w:color="auto"/>
            </w:tcBorders>
          </w:tcPr>
          <w:p w14:paraId="063D02B6"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2</w:t>
            </w:r>
          </w:p>
        </w:tc>
        <w:tc>
          <w:tcPr>
            <w:tcW w:w="386" w:type="pct"/>
            <w:tcBorders>
              <w:top w:val="single" w:sz="4" w:space="0" w:color="auto"/>
              <w:left w:val="single" w:sz="4" w:space="0" w:color="auto"/>
              <w:bottom w:val="single" w:sz="4" w:space="0" w:color="auto"/>
              <w:right w:val="single" w:sz="4" w:space="0" w:color="auto"/>
            </w:tcBorders>
          </w:tcPr>
          <w:p w14:paraId="6D9DBD42"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x-none"/>
              </w:rPr>
              <w:t>-</w:t>
            </w:r>
          </w:p>
        </w:tc>
        <w:tc>
          <w:tcPr>
            <w:tcW w:w="490" w:type="pct"/>
            <w:tcBorders>
              <w:top w:val="single" w:sz="4" w:space="0" w:color="auto"/>
              <w:left w:val="single" w:sz="4" w:space="0" w:color="auto"/>
              <w:bottom w:val="single" w:sz="4" w:space="0" w:color="auto"/>
              <w:right w:val="single" w:sz="4" w:space="0" w:color="auto"/>
            </w:tcBorders>
          </w:tcPr>
          <w:p w14:paraId="57726F35"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w:t>
            </w:r>
          </w:p>
        </w:tc>
      </w:tr>
      <w:tr w:rsidR="00F62077" w:rsidRPr="00F62077" w14:paraId="5DF4A891" w14:textId="77777777" w:rsidTr="002A2254">
        <w:trPr>
          <w:cantSplit/>
          <w:trHeight w:val="179"/>
        </w:trPr>
        <w:tc>
          <w:tcPr>
            <w:tcW w:w="669" w:type="pct"/>
            <w:vMerge/>
            <w:tcBorders>
              <w:left w:val="single" w:sz="4" w:space="0" w:color="auto"/>
              <w:bottom w:val="single" w:sz="4" w:space="0" w:color="auto"/>
              <w:right w:val="single" w:sz="4" w:space="0" w:color="auto"/>
            </w:tcBorders>
            <w:vAlign w:val="center"/>
          </w:tcPr>
          <w:p w14:paraId="7E4FC798" w14:textId="77777777" w:rsidR="00F62077" w:rsidRPr="00F62077" w:rsidRDefault="00F62077" w:rsidP="00F62077">
            <w:pPr>
              <w:spacing w:after="0" w:line="240" w:lineRule="auto"/>
              <w:rPr>
                <w:rFonts w:ascii="Times New Roman" w:eastAsia="Times New Roman" w:hAnsi="Times New Roman" w:cs="Times New Roman"/>
                <w:sz w:val="24"/>
                <w:szCs w:val="24"/>
                <w:lang w:val="ru-RU"/>
              </w:rPr>
            </w:pPr>
          </w:p>
        </w:tc>
        <w:tc>
          <w:tcPr>
            <w:tcW w:w="1196" w:type="pct"/>
            <w:vMerge/>
            <w:tcBorders>
              <w:left w:val="single" w:sz="4" w:space="0" w:color="auto"/>
              <w:right w:val="single" w:sz="4" w:space="0" w:color="auto"/>
            </w:tcBorders>
            <w:vAlign w:val="center"/>
          </w:tcPr>
          <w:p w14:paraId="55A90648" w14:textId="77777777" w:rsidR="00F62077" w:rsidRPr="00F62077" w:rsidRDefault="00F62077" w:rsidP="00F62077">
            <w:pPr>
              <w:spacing w:after="0" w:line="240" w:lineRule="auto"/>
              <w:rPr>
                <w:rFonts w:ascii="Times New Roman" w:eastAsia="Times New Roman" w:hAnsi="Times New Roman" w:cs="Times New Roman"/>
                <w:sz w:val="24"/>
                <w:szCs w:val="24"/>
                <w:lang w:val="kk-KZ"/>
              </w:rPr>
            </w:pPr>
          </w:p>
        </w:tc>
        <w:tc>
          <w:tcPr>
            <w:tcW w:w="622" w:type="pct"/>
            <w:tcBorders>
              <w:top w:val="single" w:sz="4" w:space="0" w:color="auto"/>
              <w:left w:val="single" w:sz="4" w:space="0" w:color="auto"/>
              <w:bottom w:val="single" w:sz="4" w:space="0" w:color="auto"/>
              <w:right w:val="single" w:sz="4" w:space="0" w:color="auto"/>
            </w:tcBorders>
          </w:tcPr>
          <w:p w14:paraId="5062DFEE"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5</w:t>
            </w:r>
          </w:p>
        </w:tc>
        <w:tc>
          <w:tcPr>
            <w:tcW w:w="1085" w:type="pct"/>
            <w:tcBorders>
              <w:top w:val="single" w:sz="4" w:space="0" w:color="auto"/>
              <w:left w:val="single" w:sz="4" w:space="0" w:color="auto"/>
              <w:bottom w:val="single" w:sz="4" w:space="0" w:color="auto"/>
              <w:right w:val="single" w:sz="4" w:space="0" w:color="auto"/>
            </w:tcBorders>
          </w:tcPr>
          <w:p w14:paraId="7C359D40"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3</w:t>
            </w:r>
          </w:p>
        </w:tc>
        <w:tc>
          <w:tcPr>
            <w:tcW w:w="552" w:type="pct"/>
            <w:tcBorders>
              <w:top w:val="single" w:sz="4" w:space="0" w:color="auto"/>
              <w:left w:val="single" w:sz="4" w:space="0" w:color="auto"/>
              <w:bottom w:val="single" w:sz="4" w:space="0" w:color="auto"/>
              <w:right w:val="single" w:sz="4" w:space="0" w:color="auto"/>
            </w:tcBorders>
          </w:tcPr>
          <w:p w14:paraId="2FDEA0C1"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3</w:t>
            </w:r>
          </w:p>
        </w:tc>
        <w:tc>
          <w:tcPr>
            <w:tcW w:w="386" w:type="pct"/>
            <w:tcBorders>
              <w:top w:val="single" w:sz="4" w:space="0" w:color="auto"/>
              <w:left w:val="single" w:sz="4" w:space="0" w:color="auto"/>
              <w:bottom w:val="single" w:sz="4" w:space="0" w:color="auto"/>
              <w:right w:val="single" w:sz="4" w:space="0" w:color="auto"/>
            </w:tcBorders>
          </w:tcPr>
          <w:p w14:paraId="0AC9D360"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2,0</w:t>
            </w:r>
          </w:p>
        </w:tc>
        <w:tc>
          <w:tcPr>
            <w:tcW w:w="490" w:type="pct"/>
            <w:tcBorders>
              <w:top w:val="single" w:sz="4" w:space="0" w:color="auto"/>
              <w:left w:val="single" w:sz="4" w:space="0" w:color="auto"/>
              <w:bottom w:val="single" w:sz="4" w:space="0" w:color="auto"/>
              <w:right w:val="single" w:sz="4" w:space="0" w:color="auto"/>
            </w:tcBorders>
          </w:tcPr>
          <w:p w14:paraId="7BBEB362"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kk-KZ"/>
              </w:rPr>
              <w:t>1,0</w:t>
            </w:r>
          </w:p>
        </w:tc>
      </w:tr>
      <w:tr w:rsidR="00F62077" w:rsidRPr="00F62077" w14:paraId="23311535" w14:textId="77777777" w:rsidTr="002A2254">
        <w:trPr>
          <w:cantSplit/>
          <w:trHeight w:val="179"/>
        </w:trPr>
        <w:tc>
          <w:tcPr>
            <w:tcW w:w="669" w:type="pct"/>
            <w:vMerge w:val="restart"/>
            <w:tcBorders>
              <w:top w:val="single" w:sz="4" w:space="0" w:color="auto"/>
              <w:left w:val="single" w:sz="4" w:space="0" w:color="auto"/>
              <w:right w:val="single" w:sz="4" w:space="0" w:color="auto"/>
            </w:tcBorders>
            <w:vAlign w:val="center"/>
          </w:tcPr>
          <w:p w14:paraId="0DF3A728" w14:textId="77777777" w:rsidR="00F62077" w:rsidRPr="00F62077" w:rsidRDefault="00F62077" w:rsidP="00F62077">
            <w:pPr>
              <w:spacing w:after="0" w:line="240" w:lineRule="auto"/>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kk-KZ"/>
              </w:rPr>
              <w:t>Қой №3</w:t>
            </w:r>
          </w:p>
        </w:tc>
        <w:tc>
          <w:tcPr>
            <w:tcW w:w="1196" w:type="pct"/>
            <w:vMerge/>
            <w:tcBorders>
              <w:left w:val="single" w:sz="4" w:space="0" w:color="auto"/>
              <w:right w:val="single" w:sz="4" w:space="0" w:color="auto"/>
            </w:tcBorders>
            <w:vAlign w:val="center"/>
          </w:tcPr>
          <w:p w14:paraId="57607342" w14:textId="77777777" w:rsidR="00F62077" w:rsidRPr="00F62077" w:rsidRDefault="00F62077" w:rsidP="00F62077">
            <w:pPr>
              <w:spacing w:after="0" w:line="240" w:lineRule="auto"/>
              <w:rPr>
                <w:rFonts w:ascii="Times New Roman" w:eastAsia="Times New Roman" w:hAnsi="Times New Roman" w:cs="Times New Roman"/>
                <w:sz w:val="24"/>
                <w:szCs w:val="24"/>
                <w:lang w:val="kk-KZ"/>
              </w:rPr>
            </w:pPr>
          </w:p>
        </w:tc>
        <w:tc>
          <w:tcPr>
            <w:tcW w:w="622" w:type="pct"/>
            <w:tcBorders>
              <w:top w:val="single" w:sz="4" w:space="0" w:color="auto"/>
              <w:left w:val="single" w:sz="4" w:space="0" w:color="auto"/>
              <w:bottom w:val="single" w:sz="4" w:space="0" w:color="auto"/>
              <w:right w:val="single" w:sz="4" w:space="0" w:color="auto"/>
            </w:tcBorders>
          </w:tcPr>
          <w:p w14:paraId="2A32A0FE"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2</w:t>
            </w:r>
          </w:p>
        </w:tc>
        <w:tc>
          <w:tcPr>
            <w:tcW w:w="1085" w:type="pct"/>
            <w:tcBorders>
              <w:top w:val="single" w:sz="4" w:space="0" w:color="auto"/>
              <w:left w:val="single" w:sz="4" w:space="0" w:color="auto"/>
              <w:bottom w:val="single" w:sz="4" w:space="0" w:color="auto"/>
              <w:right w:val="single" w:sz="4" w:space="0" w:color="auto"/>
            </w:tcBorders>
          </w:tcPr>
          <w:p w14:paraId="7356E6F8"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7</w:t>
            </w:r>
          </w:p>
        </w:tc>
        <w:tc>
          <w:tcPr>
            <w:tcW w:w="552" w:type="pct"/>
            <w:tcBorders>
              <w:top w:val="single" w:sz="4" w:space="0" w:color="auto"/>
              <w:left w:val="single" w:sz="4" w:space="0" w:color="auto"/>
              <w:bottom w:val="single" w:sz="4" w:space="0" w:color="auto"/>
              <w:right w:val="single" w:sz="4" w:space="0" w:color="auto"/>
            </w:tcBorders>
          </w:tcPr>
          <w:p w14:paraId="67E7A8DC"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1</w:t>
            </w:r>
          </w:p>
        </w:tc>
        <w:tc>
          <w:tcPr>
            <w:tcW w:w="386" w:type="pct"/>
            <w:tcBorders>
              <w:top w:val="single" w:sz="4" w:space="0" w:color="auto"/>
              <w:left w:val="single" w:sz="4" w:space="0" w:color="auto"/>
              <w:bottom w:val="single" w:sz="4" w:space="0" w:color="auto"/>
              <w:right w:val="single" w:sz="4" w:space="0" w:color="auto"/>
            </w:tcBorders>
          </w:tcPr>
          <w:p w14:paraId="3D45E7FF"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w:t>
            </w:r>
          </w:p>
        </w:tc>
        <w:tc>
          <w:tcPr>
            <w:tcW w:w="490" w:type="pct"/>
            <w:tcBorders>
              <w:top w:val="single" w:sz="4" w:space="0" w:color="auto"/>
              <w:left w:val="single" w:sz="4" w:space="0" w:color="auto"/>
              <w:bottom w:val="single" w:sz="4" w:space="0" w:color="auto"/>
              <w:right w:val="single" w:sz="4" w:space="0" w:color="auto"/>
            </w:tcBorders>
          </w:tcPr>
          <w:p w14:paraId="3DE206F1"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w:t>
            </w:r>
          </w:p>
        </w:tc>
      </w:tr>
      <w:tr w:rsidR="00F62077" w:rsidRPr="00F62077" w14:paraId="14E1C3FD" w14:textId="77777777" w:rsidTr="002A2254">
        <w:trPr>
          <w:cantSplit/>
          <w:trHeight w:val="179"/>
        </w:trPr>
        <w:tc>
          <w:tcPr>
            <w:tcW w:w="669" w:type="pct"/>
            <w:vMerge/>
            <w:tcBorders>
              <w:left w:val="single" w:sz="4" w:space="0" w:color="auto"/>
              <w:right w:val="single" w:sz="4" w:space="0" w:color="auto"/>
            </w:tcBorders>
            <w:vAlign w:val="center"/>
          </w:tcPr>
          <w:p w14:paraId="2D075AF0" w14:textId="77777777" w:rsidR="00F62077" w:rsidRPr="00F62077" w:rsidRDefault="00F62077" w:rsidP="00F62077">
            <w:pPr>
              <w:spacing w:after="0" w:line="240" w:lineRule="auto"/>
              <w:rPr>
                <w:rFonts w:ascii="Times New Roman" w:eastAsia="Times New Roman" w:hAnsi="Times New Roman" w:cs="Times New Roman"/>
                <w:sz w:val="24"/>
                <w:szCs w:val="24"/>
                <w:lang w:val="ru-RU"/>
              </w:rPr>
            </w:pPr>
          </w:p>
        </w:tc>
        <w:tc>
          <w:tcPr>
            <w:tcW w:w="1196" w:type="pct"/>
            <w:vMerge/>
            <w:tcBorders>
              <w:left w:val="single" w:sz="4" w:space="0" w:color="auto"/>
              <w:right w:val="single" w:sz="4" w:space="0" w:color="auto"/>
            </w:tcBorders>
            <w:vAlign w:val="center"/>
          </w:tcPr>
          <w:p w14:paraId="0E386402" w14:textId="77777777" w:rsidR="00F62077" w:rsidRPr="00F62077" w:rsidRDefault="00F62077" w:rsidP="00F62077">
            <w:pPr>
              <w:spacing w:after="0" w:line="240" w:lineRule="auto"/>
              <w:rPr>
                <w:rFonts w:ascii="Times New Roman" w:eastAsia="Times New Roman" w:hAnsi="Times New Roman" w:cs="Times New Roman"/>
                <w:sz w:val="24"/>
                <w:szCs w:val="24"/>
                <w:lang w:val="kk-KZ"/>
              </w:rPr>
            </w:pPr>
          </w:p>
        </w:tc>
        <w:tc>
          <w:tcPr>
            <w:tcW w:w="622" w:type="pct"/>
            <w:tcBorders>
              <w:top w:val="single" w:sz="4" w:space="0" w:color="auto"/>
              <w:left w:val="single" w:sz="4" w:space="0" w:color="auto"/>
              <w:bottom w:val="single" w:sz="4" w:space="0" w:color="auto"/>
              <w:right w:val="single" w:sz="4" w:space="0" w:color="auto"/>
            </w:tcBorders>
          </w:tcPr>
          <w:p w14:paraId="24616AC2"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3</w:t>
            </w:r>
          </w:p>
        </w:tc>
        <w:tc>
          <w:tcPr>
            <w:tcW w:w="1085" w:type="pct"/>
            <w:tcBorders>
              <w:top w:val="single" w:sz="4" w:space="0" w:color="auto"/>
              <w:left w:val="single" w:sz="4" w:space="0" w:color="auto"/>
              <w:bottom w:val="single" w:sz="4" w:space="0" w:color="auto"/>
              <w:right w:val="single" w:sz="4" w:space="0" w:color="auto"/>
            </w:tcBorders>
          </w:tcPr>
          <w:p w14:paraId="484959A3"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7</w:t>
            </w:r>
          </w:p>
        </w:tc>
        <w:tc>
          <w:tcPr>
            <w:tcW w:w="552" w:type="pct"/>
            <w:tcBorders>
              <w:top w:val="single" w:sz="4" w:space="0" w:color="auto"/>
              <w:left w:val="single" w:sz="4" w:space="0" w:color="auto"/>
              <w:bottom w:val="single" w:sz="4" w:space="0" w:color="auto"/>
              <w:right w:val="single" w:sz="4" w:space="0" w:color="auto"/>
            </w:tcBorders>
          </w:tcPr>
          <w:p w14:paraId="41008ECB"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2</w:t>
            </w:r>
          </w:p>
        </w:tc>
        <w:tc>
          <w:tcPr>
            <w:tcW w:w="386" w:type="pct"/>
            <w:tcBorders>
              <w:top w:val="single" w:sz="4" w:space="0" w:color="auto"/>
              <w:left w:val="single" w:sz="4" w:space="0" w:color="auto"/>
              <w:bottom w:val="single" w:sz="4" w:space="0" w:color="auto"/>
              <w:right w:val="single" w:sz="4" w:space="0" w:color="auto"/>
            </w:tcBorders>
          </w:tcPr>
          <w:p w14:paraId="4D72CDA6"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w:t>
            </w:r>
          </w:p>
        </w:tc>
        <w:tc>
          <w:tcPr>
            <w:tcW w:w="490" w:type="pct"/>
            <w:tcBorders>
              <w:top w:val="single" w:sz="4" w:space="0" w:color="auto"/>
              <w:left w:val="single" w:sz="4" w:space="0" w:color="auto"/>
              <w:bottom w:val="single" w:sz="4" w:space="0" w:color="auto"/>
              <w:right w:val="single" w:sz="4" w:space="0" w:color="auto"/>
            </w:tcBorders>
          </w:tcPr>
          <w:p w14:paraId="48483338"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w:t>
            </w:r>
          </w:p>
        </w:tc>
      </w:tr>
      <w:tr w:rsidR="00F62077" w:rsidRPr="00F62077" w14:paraId="46F2F217" w14:textId="77777777" w:rsidTr="002A2254">
        <w:trPr>
          <w:cantSplit/>
          <w:trHeight w:val="179"/>
        </w:trPr>
        <w:tc>
          <w:tcPr>
            <w:tcW w:w="669" w:type="pct"/>
            <w:vMerge/>
            <w:tcBorders>
              <w:left w:val="single" w:sz="4" w:space="0" w:color="auto"/>
              <w:bottom w:val="single" w:sz="4" w:space="0" w:color="auto"/>
              <w:right w:val="single" w:sz="4" w:space="0" w:color="auto"/>
            </w:tcBorders>
            <w:vAlign w:val="center"/>
          </w:tcPr>
          <w:p w14:paraId="34286FD1" w14:textId="77777777" w:rsidR="00F62077" w:rsidRPr="00F62077" w:rsidRDefault="00F62077" w:rsidP="00F62077">
            <w:pPr>
              <w:spacing w:after="0" w:line="240" w:lineRule="auto"/>
              <w:rPr>
                <w:rFonts w:ascii="Times New Roman" w:eastAsia="Times New Roman" w:hAnsi="Times New Roman" w:cs="Times New Roman"/>
                <w:sz w:val="24"/>
                <w:szCs w:val="24"/>
                <w:lang w:val="ru-RU"/>
              </w:rPr>
            </w:pPr>
          </w:p>
        </w:tc>
        <w:tc>
          <w:tcPr>
            <w:tcW w:w="1196" w:type="pct"/>
            <w:vMerge/>
            <w:tcBorders>
              <w:left w:val="single" w:sz="4" w:space="0" w:color="auto"/>
              <w:right w:val="single" w:sz="4" w:space="0" w:color="auto"/>
            </w:tcBorders>
            <w:vAlign w:val="center"/>
          </w:tcPr>
          <w:p w14:paraId="0E567387" w14:textId="77777777" w:rsidR="00F62077" w:rsidRPr="00F62077" w:rsidRDefault="00F62077" w:rsidP="00F62077">
            <w:pPr>
              <w:spacing w:after="0" w:line="240" w:lineRule="auto"/>
              <w:rPr>
                <w:rFonts w:ascii="Times New Roman" w:eastAsia="Times New Roman" w:hAnsi="Times New Roman" w:cs="Times New Roman"/>
                <w:sz w:val="24"/>
                <w:szCs w:val="24"/>
                <w:lang w:val="kk-KZ"/>
              </w:rPr>
            </w:pPr>
          </w:p>
        </w:tc>
        <w:tc>
          <w:tcPr>
            <w:tcW w:w="622" w:type="pct"/>
            <w:tcBorders>
              <w:top w:val="single" w:sz="4" w:space="0" w:color="auto"/>
              <w:left w:val="single" w:sz="4" w:space="0" w:color="auto"/>
              <w:bottom w:val="single" w:sz="4" w:space="0" w:color="auto"/>
              <w:right w:val="single" w:sz="4" w:space="0" w:color="auto"/>
            </w:tcBorders>
          </w:tcPr>
          <w:p w14:paraId="259ACA47"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5</w:t>
            </w:r>
          </w:p>
        </w:tc>
        <w:tc>
          <w:tcPr>
            <w:tcW w:w="1085" w:type="pct"/>
            <w:tcBorders>
              <w:top w:val="single" w:sz="4" w:space="0" w:color="auto"/>
              <w:left w:val="single" w:sz="4" w:space="0" w:color="auto"/>
              <w:bottom w:val="single" w:sz="4" w:space="0" w:color="auto"/>
              <w:right w:val="single" w:sz="4" w:space="0" w:color="auto"/>
            </w:tcBorders>
          </w:tcPr>
          <w:p w14:paraId="3E4EBD2A"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7</w:t>
            </w:r>
          </w:p>
        </w:tc>
        <w:tc>
          <w:tcPr>
            <w:tcW w:w="552" w:type="pct"/>
            <w:tcBorders>
              <w:top w:val="single" w:sz="4" w:space="0" w:color="auto"/>
              <w:left w:val="single" w:sz="4" w:space="0" w:color="auto"/>
              <w:bottom w:val="single" w:sz="4" w:space="0" w:color="auto"/>
              <w:right w:val="single" w:sz="4" w:space="0" w:color="auto"/>
            </w:tcBorders>
          </w:tcPr>
          <w:p w14:paraId="6DBBD703"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3</w:t>
            </w:r>
          </w:p>
        </w:tc>
        <w:tc>
          <w:tcPr>
            <w:tcW w:w="386" w:type="pct"/>
            <w:tcBorders>
              <w:top w:val="single" w:sz="4" w:space="0" w:color="auto"/>
              <w:left w:val="single" w:sz="4" w:space="0" w:color="auto"/>
              <w:bottom w:val="single" w:sz="4" w:space="0" w:color="auto"/>
              <w:right w:val="single" w:sz="4" w:space="0" w:color="auto"/>
            </w:tcBorders>
          </w:tcPr>
          <w:p w14:paraId="5A34775D"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1,0</w:t>
            </w:r>
          </w:p>
        </w:tc>
        <w:tc>
          <w:tcPr>
            <w:tcW w:w="490" w:type="pct"/>
            <w:tcBorders>
              <w:top w:val="single" w:sz="4" w:space="0" w:color="auto"/>
              <w:left w:val="single" w:sz="4" w:space="0" w:color="auto"/>
              <w:bottom w:val="single" w:sz="4" w:space="0" w:color="auto"/>
              <w:right w:val="single" w:sz="4" w:space="0" w:color="auto"/>
            </w:tcBorders>
          </w:tcPr>
          <w:p w14:paraId="29D40C91"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w:t>
            </w:r>
          </w:p>
        </w:tc>
      </w:tr>
      <w:tr w:rsidR="00F62077" w:rsidRPr="00F62077" w14:paraId="38B39E61" w14:textId="77777777" w:rsidTr="002A2254">
        <w:trPr>
          <w:cantSplit/>
          <w:trHeight w:val="179"/>
        </w:trPr>
        <w:tc>
          <w:tcPr>
            <w:tcW w:w="669" w:type="pct"/>
            <w:vMerge w:val="restart"/>
            <w:tcBorders>
              <w:top w:val="single" w:sz="4" w:space="0" w:color="auto"/>
              <w:left w:val="single" w:sz="4" w:space="0" w:color="auto"/>
              <w:right w:val="single" w:sz="4" w:space="0" w:color="auto"/>
            </w:tcBorders>
            <w:vAlign w:val="center"/>
          </w:tcPr>
          <w:p w14:paraId="713E26E8" w14:textId="77777777" w:rsidR="00F62077" w:rsidRPr="00F62077" w:rsidRDefault="00F62077" w:rsidP="00F62077">
            <w:pPr>
              <w:spacing w:after="0" w:line="240" w:lineRule="auto"/>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kk-KZ"/>
              </w:rPr>
              <w:t>Е</w:t>
            </w:r>
            <w:proofErr w:type="spellStart"/>
            <w:r w:rsidRPr="00F62077">
              <w:rPr>
                <w:rFonts w:ascii="Times New Roman" w:eastAsia="Times New Roman" w:hAnsi="Times New Roman" w:cs="Times New Roman"/>
                <w:sz w:val="24"/>
                <w:szCs w:val="24"/>
                <w:lang w:val="ru-RU"/>
              </w:rPr>
              <w:t>шкі</w:t>
            </w:r>
            <w:proofErr w:type="spellEnd"/>
            <w:r w:rsidRPr="00F62077">
              <w:rPr>
                <w:rFonts w:ascii="Times New Roman" w:eastAsia="Times New Roman" w:hAnsi="Times New Roman" w:cs="Times New Roman"/>
                <w:sz w:val="24"/>
                <w:szCs w:val="24"/>
                <w:lang w:val="ru-RU"/>
              </w:rPr>
              <w:t xml:space="preserve"> №3</w:t>
            </w:r>
          </w:p>
        </w:tc>
        <w:tc>
          <w:tcPr>
            <w:tcW w:w="1196" w:type="pct"/>
            <w:vMerge/>
            <w:tcBorders>
              <w:left w:val="single" w:sz="4" w:space="0" w:color="auto"/>
              <w:right w:val="single" w:sz="4" w:space="0" w:color="auto"/>
            </w:tcBorders>
            <w:vAlign w:val="center"/>
          </w:tcPr>
          <w:p w14:paraId="78678837" w14:textId="77777777" w:rsidR="00F62077" w:rsidRPr="00F62077" w:rsidRDefault="00F62077" w:rsidP="00F62077">
            <w:pPr>
              <w:spacing w:after="0" w:line="240" w:lineRule="auto"/>
              <w:rPr>
                <w:rFonts w:ascii="Times New Roman" w:eastAsia="Times New Roman" w:hAnsi="Times New Roman" w:cs="Times New Roman"/>
                <w:sz w:val="24"/>
                <w:szCs w:val="24"/>
                <w:lang w:val="kk-KZ"/>
              </w:rPr>
            </w:pPr>
          </w:p>
        </w:tc>
        <w:tc>
          <w:tcPr>
            <w:tcW w:w="622" w:type="pct"/>
            <w:tcBorders>
              <w:top w:val="single" w:sz="4" w:space="0" w:color="auto"/>
              <w:left w:val="single" w:sz="4" w:space="0" w:color="auto"/>
              <w:bottom w:val="single" w:sz="4" w:space="0" w:color="auto"/>
              <w:right w:val="single" w:sz="4" w:space="0" w:color="auto"/>
            </w:tcBorders>
          </w:tcPr>
          <w:p w14:paraId="36E1A296"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2</w:t>
            </w:r>
          </w:p>
        </w:tc>
        <w:tc>
          <w:tcPr>
            <w:tcW w:w="1085" w:type="pct"/>
            <w:tcBorders>
              <w:top w:val="single" w:sz="4" w:space="0" w:color="auto"/>
              <w:left w:val="single" w:sz="4" w:space="0" w:color="auto"/>
              <w:bottom w:val="single" w:sz="4" w:space="0" w:color="auto"/>
              <w:right w:val="single" w:sz="4" w:space="0" w:color="auto"/>
            </w:tcBorders>
          </w:tcPr>
          <w:p w14:paraId="09273108"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7</w:t>
            </w:r>
          </w:p>
        </w:tc>
        <w:tc>
          <w:tcPr>
            <w:tcW w:w="552" w:type="pct"/>
            <w:tcBorders>
              <w:top w:val="single" w:sz="4" w:space="0" w:color="auto"/>
              <w:left w:val="single" w:sz="4" w:space="0" w:color="auto"/>
              <w:bottom w:val="single" w:sz="4" w:space="0" w:color="auto"/>
              <w:right w:val="single" w:sz="4" w:space="0" w:color="auto"/>
            </w:tcBorders>
          </w:tcPr>
          <w:p w14:paraId="3F90BFE5"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1</w:t>
            </w:r>
          </w:p>
        </w:tc>
        <w:tc>
          <w:tcPr>
            <w:tcW w:w="386" w:type="pct"/>
            <w:tcBorders>
              <w:top w:val="single" w:sz="4" w:space="0" w:color="auto"/>
              <w:left w:val="single" w:sz="4" w:space="0" w:color="auto"/>
              <w:bottom w:val="single" w:sz="4" w:space="0" w:color="auto"/>
              <w:right w:val="single" w:sz="4" w:space="0" w:color="auto"/>
            </w:tcBorders>
          </w:tcPr>
          <w:p w14:paraId="2F1E92AD"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x-none"/>
              </w:rPr>
              <w:t>-</w:t>
            </w:r>
          </w:p>
        </w:tc>
        <w:tc>
          <w:tcPr>
            <w:tcW w:w="490" w:type="pct"/>
            <w:tcBorders>
              <w:top w:val="single" w:sz="4" w:space="0" w:color="auto"/>
              <w:left w:val="single" w:sz="4" w:space="0" w:color="auto"/>
              <w:bottom w:val="single" w:sz="4" w:space="0" w:color="auto"/>
              <w:right w:val="single" w:sz="4" w:space="0" w:color="auto"/>
            </w:tcBorders>
          </w:tcPr>
          <w:p w14:paraId="42EDD28F"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w:t>
            </w:r>
          </w:p>
        </w:tc>
      </w:tr>
      <w:tr w:rsidR="00F62077" w:rsidRPr="00F62077" w14:paraId="3C2CB280" w14:textId="77777777" w:rsidTr="002A2254">
        <w:trPr>
          <w:cantSplit/>
          <w:trHeight w:val="179"/>
        </w:trPr>
        <w:tc>
          <w:tcPr>
            <w:tcW w:w="669" w:type="pct"/>
            <w:vMerge/>
            <w:tcBorders>
              <w:left w:val="single" w:sz="4" w:space="0" w:color="auto"/>
              <w:right w:val="single" w:sz="4" w:space="0" w:color="auto"/>
            </w:tcBorders>
            <w:vAlign w:val="center"/>
          </w:tcPr>
          <w:p w14:paraId="5DCFAE54" w14:textId="77777777" w:rsidR="00F62077" w:rsidRPr="00F62077" w:rsidRDefault="00F62077" w:rsidP="00F62077">
            <w:pPr>
              <w:spacing w:after="0" w:line="240" w:lineRule="auto"/>
              <w:rPr>
                <w:rFonts w:ascii="Times New Roman" w:eastAsia="Times New Roman" w:hAnsi="Times New Roman" w:cs="Times New Roman"/>
                <w:sz w:val="24"/>
                <w:szCs w:val="24"/>
                <w:lang w:val="ru-RU"/>
              </w:rPr>
            </w:pPr>
          </w:p>
        </w:tc>
        <w:tc>
          <w:tcPr>
            <w:tcW w:w="1196" w:type="pct"/>
            <w:vMerge/>
            <w:tcBorders>
              <w:left w:val="single" w:sz="4" w:space="0" w:color="auto"/>
              <w:right w:val="single" w:sz="4" w:space="0" w:color="auto"/>
            </w:tcBorders>
            <w:vAlign w:val="center"/>
          </w:tcPr>
          <w:p w14:paraId="035FA41C" w14:textId="77777777" w:rsidR="00F62077" w:rsidRPr="00F62077" w:rsidRDefault="00F62077" w:rsidP="00F62077">
            <w:pPr>
              <w:spacing w:after="0" w:line="240" w:lineRule="auto"/>
              <w:rPr>
                <w:rFonts w:ascii="Times New Roman" w:eastAsia="Times New Roman" w:hAnsi="Times New Roman" w:cs="Times New Roman"/>
                <w:sz w:val="24"/>
                <w:szCs w:val="24"/>
                <w:lang w:val="kk-KZ"/>
              </w:rPr>
            </w:pPr>
          </w:p>
        </w:tc>
        <w:tc>
          <w:tcPr>
            <w:tcW w:w="622" w:type="pct"/>
            <w:tcBorders>
              <w:top w:val="single" w:sz="4" w:space="0" w:color="auto"/>
              <w:left w:val="single" w:sz="4" w:space="0" w:color="auto"/>
              <w:bottom w:val="single" w:sz="4" w:space="0" w:color="auto"/>
              <w:right w:val="single" w:sz="4" w:space="0" w:color="auto"/>
            </w:tcBorders>
          </w:tcPr>
          <w:p w14:paraId="0727869D"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3</w:t>
            </w:r>
          </w:p>
        </w:tc>
        <w:tc>
          <w:tcPr>
            <w:tcW w:w="1085" w:type="pct"/>
            <w:tcBorders>
              <w:top w:val="single" w:sz="4" w:space="0" w:color="auto"/>
              <w:left w:val="single" w:sz="4" w:space="0" w:color="auto"/>
              <w:bottom w:val="single" w:sz="4" w:space="0" w:color="auto"/>
              <w:right w:val="single" w:sz="4" w:space="0" w:color="auto"/>
            </w:tcBorders>
          </w:tcPr>
          <w:p w14:paraId="1263F09B"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7</w:t>
            </w:r>
          </w:p>
        </w:tc>
        <w:tc>
          <w:tcPr>
            <w:tcW w:w="552" w:type="pct"/>
            <w:tcBorders>
              <w:top w:val="single" w:sz="4" w:space="0" w:color="auto"/>
              <w:left w:val="single" w:sz="4" w:space="0" w:color="auto"/>
              <w:bottom w:val="single" w:sz="4" w:space="0" w:color="auto"/>
              <w:right w:val="single" w:sz="4" w:space="0" w:color="auto"/>
            </w:tcBorders>
          </w:tcPr>
          <w:p w14:paraId="1F122D4C"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2</w:t>
            </w:r>
          </w:p>
        </w:tc>
        <w:tc>
          <w:tcPr>
            <w:tcW w:w="386" w:type="pct"/>
            <w:tcBorders>
              <w:top w:val="single" w:sz="4" w:space="0" w:color="auto"/>
              <w:left w:val="single" w:sz="4" w:space="0" w:color="auto"/>
              <w:bottom w:val="single" w:sz="4" w:space="0" w:color="auto"/>
              <w:right w:val="single" w:sz="4" w:space="0" w:color="auto"/>
            </w:tcBorders>
          </w:tcPr>
          <w:p w14:paraId="17607EEC"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x-none"/>
              </w:rPr>
              <w:t>-</w:t>
            </w:r>
          </w:p>
        </w:tc>
        <w:tc>
          <w:tcPr>
            <w:tcW w:w="490" w:type="pct"/>
            <w:tcBorders>
              <w:top w:val="single" w:sz="4" w:space="0" w:color="auto"/>
              <w:left w:val="single" w:sz="4" w:space="0" w:color="auto"/>
              <w:bottom w:val="single" w:sz="4" w:space="0" w:color="auto"/>
              <w:right w:val="single" w:sz="4" w:space="0" w:color="auto"/>
            </w:tcBorders>
          </w:tcPr>
          <w:p w14:paraId="6BF1F40E"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w:t>
            </w:r>
          </w:p>
        </w:tc>
      </w:tr>
      <w:tr w:rsidR="00F62077" w:rsidRPr="00F62077" w14:paraId="616CA9FF" w14:textId="77777777" w:rsidTr="002A2254">
        <w:trPr>
          <w:cantSplit/>
          <w:trHeight w:val="366"/>
        </w:trPr>
        <w:tc>
          <w:tcPr>
            <w:tcW w:w="669" w:type="pct"/>
            <w:vMerge/>
            <w:tcBorders>
              <w:left w:val="single" w:sz="4" w:space="0" w:color="auto"/>
              <w:bottom w:val="single" w:sz="4" w:space="0" w:color="auto"/>
              <w:right w:val="single" w:sz="4" w:space="0" w:color="auto"/>
            </w:tcBorders>
            <w:vAlign w:val="center"/>
          </w:tcPr>
          <w:p w14:paraId="19C8A441" w14:textId="77777777" w:rsidR="00F62077" w:rsidRPr="00F62077" w:rsidRDefault="00F62077" w:rsidP="00F62077">
            <w:pPr>
              <w:spacing w:after="0" w:line="240" w:lineRule="auto"/>
              <w:rPr>
                <w:rFonts w:ascii="Times New Roman" w:eastAsia="Times New Roman" w:hAnsi="Times New Roman" w:cs="Times New Roman"/>
                <w:sz w:val="24"/>
                <w:szCs w:val="24"/>
                <w:lang w:val="ru-RU"/>
              </w:rPr>
            </w:pPr>
          </w:p>
        </w:tc>
        <w:tc>
          <w:tcPr>
            <w:tcW w:w="1196" w:type="pct"/>
            <w:vMerge/>
            <w:tcBorders>
              <w:left w:val="single" w:sz="4" w:space="0" w:color="auto"/>
              <w:bottom w:val="single" w:sz="4" w:space="0" w:color="auto"/>
              <w:right w:val="single" w:sz="4" w:space="0" w:color="auto"/>
            </w:tcBorders>
            <w:vAlign w:val="center"/>
          </w:tcPr>
          <w:p w14:paraId="41521D97" w14:textId="77777777" w:rsidR="00F62077" w:rsidRPr="00F62077" w:rsidRDefault="00F62077" w:rsidP="00F62077">
            <w:pPr>
              <w:spacing w:after="0" w:line="240" w:lineRule="auto"/>
              <w:rPr>
                <w:rFonts w:ascii="Times New Roman" w:eastAsia="Times New Roman" w:hAnsi="Times New Roman" w:cs="Times New Roman"/>
                <w:sz w:val="24"/>
                <w:szCs w:val="24"/>
                <w:lang w:val="kk-KZ"/>
              </w:rPr>
            </w:pPr>
          </w:p>
        </w:tc>
        <w:tc>
          <w:tcPr>
            <w:tcW w:w="622" w:type="pct"/>
            <w:tcBorders>
              <w:top w:val="single" w:sz="4" w:space="0" w:color="auto"/>
              <w:left w:val="single" w:sz="4" w:space="0" w:color="auto"/>
              <w:bottom w:val="single" w:sz="4" w:space="0" w:color="auto"/>
              <w:right w:val="single" w:sz="4" w:space="0" w:color="auto"/>
            </w:tcBorders>
          </w:tcPr>
          <w:p w14:paraId="06460ABE"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5</w:t>
            </w:r>
          </w:p>
        </w:tc>
        <w:tc>
          <w:tcPr>
            <w:tcW w:w="1085" w:type="pct"/>
            <w:tcBorders>
              <w:top w:val="single" w:sz="4" w:space="0" w:color="auto"/>
              <w:left w:val="single" w:sz="4" w:space="0" w:color="auto"/>
              <w:bottom w:val="single" w:sz="4" w:space="0" w:color="auto"/>
              <w:right w:val="single" w:sz="4" w:space="0" w:color="auto"/>
            </w:tcBorders>
          </w:tcPr>
          <w:p w14:paraId="4816C92E"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7</w:t>
            </w:r>
          </w:p>
        </w:tc>
        <w:tc>
          <w:tcPr>
            <w:tcW w:w="552" w:type="pct"/>
            <w:tcBorders>
              <w:top w:val="single" w:sz="4" w:space="0" w:color="auto"/>
              <w:left w:val="single" w:sz="4" w:space="0" w:color="auto"/>
              <w:bottom w:val="single" w:sz="4" w:space="0" w:color="auto"/>
              <w:right w:val="single" w:sz="4" w:space="0" w:color="auto"/>
            </w:tcBorders>
          </w:tcPr>
          <w:p w14:paraId="2D30BF5B"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3</w:t>
            </w:r>
          </w:p>
        </w:tc>
        <w:tc>
          <w:tcPr>
            <w:tcW w:w="386" w:type="pct"/>
            <w:tcBorders>
              <w:top w:val="single" w:sz="4" w:space="0" w:color="auto"/>
              <w:left w:val="single" w:sz="4" w:space="0" w:color="auto"/>
              <w:bottom w:val="single" w:sz="4" w:space="0" w:color="auto"/>
              <w:right w:val="single" w:sz="4" w:space="0" w:color="auto"/>
            </w:tcBorders>
          </w:tcPr>
          <w:p w14:paraId="4229D123"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0,5</w:t>
            </w:r>
          </w:p>
        </w:tc>
        <w:tc>
          <w:tcPr>
            <w:tcW w:w="490" w:type="pct"/>
            <w:tcBorders>
              <w:top w:val="single" w:sz="4" w:space="0" w:color="auto"/>
              <w:left w:val="single" w:sz="4" w:space="0" w:color="auto"/>
              <w:bottom w:val="single" w:sz="4" w:space="0" w:color="auto"/>
              <w:right w:val="single" w:sz="4" w:space="0" w:color="auto"/>
            </w:tcBorders>
          </w:tcPr>
          <w:p w14:paraId="594905B4"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x-none"/>
              </w:rPr>
            </w:pPr>
            <w:r w:rsidRPr="00F62077">
              <w:rPr>
                <w:rFonts w:ascii="Times New Roman" w:eastAsia="Times New Roman" w:hAnsi="Times New Roman" w:cs="Times New Roman"/>
                <w:sz w:val="24"/>
                <w:szCs w:val="24"/>
                <w:lang w:val="x-none"/>
              </w:rPr>
              <w:t>-</w:t>
            </w:r>
          </w:p>
        </w:tc>
      </w:tr>
    </w:tbl>
    <w:p w14:paraId="0A47E75D" w14:textId="77777777" w:rsidR="002702CC" w:rsidRDefault="002702CC" w:rsidP="00A42C60">
      <w:pPr>
        <w:spacing w:after="0" w:line="240" w:lineRule="auto"/>
        <w:jc w:val="both"/>
        <w:rPr>
          <w:rFonts w:ascii="Times New Roman" w:eastAsia="Times New Roman" w:hAnsi="Times New Roman" w:cs="Times New Roman"/>
          <w:sz w:val="28"/>
          <w:szCs w:val="28"/>
          <w:shd w:val="clear" w:color="auto" w:fill="FFFFFF"/>
          <w:lang w:val="kk-KZ" w:eastAsia="x-none"/>
        </w:rPr>
      </w:pPr>
    </w:p>
    <w:p w14:paraId="6F73B384" w14:textId="7DB6753A" w:rsidR="00F62077" w:rsidRPr="00F62077" w:rsidRDefault="00A42C60" w:rsidP="005D1138">
      <w:pPr>
        <w:spacing w:after="0" w:line="240" w:lineRule="auto"/>
        <w:ind w:firstLine="709"/>
        <w:jc w:val="both"/>
        <w:rPr>
          <w:rFonts w:ascii="Times New Roman" w:eastAsia="Times New Roman" w:hAnsi="Times New Roman" w:cs="Times New Roman"/>
          <w:sz w:val="28"/>
          <w:szCs w:val="28"/>
          <w:lang w:val="kk-KZ" w:eastAsia="x-none"/>
        </w:rPr>
      </w:pPr>
      <w:r>
        <w:rPr>
          <w:rFonts w:ascii="Times New Roman" w:eastAsia="Times New Roman" w:hAnsi="Times New Roman" w:cs="Times New Roman"/>
          <w:sz w:val="28"/>
          <w:szCs w:val="28"/>
          <w:shd w:val="clear" w:color="auto" w:fill="FFFFFF"/>
          <w:lang w:val="kk-KZ" w:eastAsia="x-none"/>
        </w:rPr>
        <w:t>К</w:t>
      </w:r>
      <w:r w:rsidR="00F62077" w:rsidRPr="00F62077">
        <w:rPr>
          <w:rFonts w:ascii="Times New Roman" w:eastAsia="Times New Roman" w:hAnsi="Times New Roman" w:cs="Times New Roman"/>
          <w:sz w:val="28"/>
          <w:szCs w:val="28"/>
          <w:shd w:val="clear" w:color="auto" w:fill="FFFFFF"/>
          <w:lang w:val="kk-KZ" w:eastAsia="x-none"/>
        </w:rPr>
        <w:t>есте</w:t>
      </w:r>
      <w:r>
        <w:rPr>
          <w:rFonts w:ascii="Times New Roman" w:eastAsia="Times New Roman" w:hAnsi="Times New Roman" w:cs="Times New Roman"/>
          <w:sz w:val="28"/>
          <w:szCs w:val="28"/>
          <w:shd w:val="clear" w:color="auto" w:fill="FFFFFF"/>
          <w:lang w:val="kk-KZ" w:eastAsia="x-none"/>
        </w:rPr>
        <w:t>-26</w:t>
      </w:r>
      <w:r w:rsidR="00F62077" w:rsidRPr="00F62077">
        <w:rPr>
          <w:rFonts w:ascii="Times New Roman" w:eastAsia="Times New Roman" w:hAnsi="Times New Roman" w:cs="Times New Roman"/>
          <w:sz w:val="28"/>
          <w:szCs w:val="28"/>
          <w:shd w:val="clear" w:color="auto" w:fill="FFFFFF"/>
          <w:lang w:val="kk-KZ" w:eastAsia="x-none"/>
        </w:rPr>
        <w:t xml:space="preserve"> бойынша </w:t>
      </w:r>
      <w:r w:rsidR="00F62077" w:rsidRPr="00F62077">
        <w:rPr>
          <w:rFonts w:ascii="Times New Roman" w:eastAsia="Times New Roman" w:hAnsi="Times New Roman" w:cs="Times New Roman"/>
          <w:bCs/>
          <w:sz w:val="28"/>
          <w:szCs w:val="28"/>
          <w:shd w:val="clear" w:color="auto" w:fill="FFFFFF"/>
          <w:lang w:val="kk-KZ" w:eastAsia="x-none"/>
        </w:rPr>
        <w:t>ҚКБ</w:t>
      </w:r>
      <w:r w:rsidR="00F62077" w:rsidRPr="00F62077">
        <w:rPr>
          <w:rFonts w:ascii="Times New Roman" w:eastAsia="Times New Roman" w:hAnsi="Times New Roman" w:cs="Times New Roman"/>
          <w:sz w:val="28"/>
          <w:szCs w:val="28"/>
          <w:shd w:val="clear" w:color="auto" w:fill="FFFFFF"/>
          <w:lang w:val="kk-KZ" w:eastAsia="x-none"/>
        </w:rPr>
        <w:t xml:space="preserve"> вирусына қарсы тәнді және белсенді қан сарысуы №1 қойдан алынды, белсенділігі ДПР-да 4,0</w:t>
      </w:r>
      <w:r w:rsidR="00F62077" w:rsidRPr="00F62077">
        <w:rPr>
          <w:rFonts w:ascii="Times New Roman" w:eastAsia="Times New Roman" w:hAnsi="Times New Roman" w:cs="Times New Roman"/>
          <w:sz w:val="28"/>
          <w:szCs w:val="28"/>
          <w:lang w:val="kk-KZ" w:eastAsia="x-none"/>
        </w:rPr>
        <w:t xml:space="preserve"> log</w:t>
      </w:r>
      <w:r w:rsidR="00F62077" w:rsidRPr="00F62077">
        <w:rPr>
          <w:rFonts w:ascii="Times New Roman" w:eastAsia="Times New Roman" w:hAnsi="Times New Roman" w:cs="Times New Roman"/>
          <w:sz w:val="28"/>
          <w:szCs w:val="28"/>
          <w:vertAlign w:val="subscript"/>
          <w:lang w:val="kk-KZ" w:eastAsia="x-none"/>
        </w:rPr>
        <w:t xml:space="preserve">2 </w:t>
      </w:r>
      <w:r w:rsidR="00F62077" w:rsidRPr="00F62077">
        <w:rPr>
          <w:rFonts w:ascii="Times New Roman" w:eastAsia="Times New Roman" w:hAnsi="Times New Roman" w:cs="Times New Roman"/>
          <w:sz w:val="28"/>
          <w:szCs w:val="28"/>
          <w:lang w:val="kk-KZ" w:eastAsia="x-none"/>
        </w:rPr>
        <w:t>құрады. Сонымен қатар алынған тәнді қан сарысу қалыпты антигенмен кері нәтиже берді, ал №1 ешкіден осы вирусқа қарсы қан сарысуының белсенділігі 2,0 log</w:t>
      </w:r>
      <w:r w:rsidR="00F62077" w:rsidRPr="00F62077">
        <w:rPr>
          <w:rFonts w:ascii="Times New Roman" w:eastAsia="Times New Roman" w:hAnsi="Times New Roman" w:cs="Times New Roman"/>
          <w:sz w:val="28"/>
          <w:szCs w:val="28"/>
          <w:vertAlign w:val="subscript"/>
          <w:lang w:val="kk-KZ" w:eastAsia="x-none"/>
        </w:rPr>
        <w:t xml:space="preserve">2 </w:t>
      </w:r>
      <w:r w:rsidR="00F62077" w:rsidRPr="00F62077">
        <w:rPr>
          <w:rFonts w:ascii="Times New Roman" w:eastAsia="Times New Roman" w:hAnsi="Times New Roman" w:cs="Times New Roman"/>
          <w:sz w:val="28"/>
          <w:szCs w:val="28"/>
          <w:lang w:val="kk-KZ" w:eastAsia="x-none"/>
        </w:rPr>
        <w:t xml:space="preserve">болды. </w:t>
      </w:r>
    </w:p>
    <w:p w14:paraId="44BAC664" w14:textId="77777777" w:rsidR="00F62077" w:rsidRPr="00F62077" w:rsidRDefault="00F62077" w:rsidP="005D1138">
      <w:pPr>
        <w:spacing w:after="0" w:line="240" w:lineRule="auto"/>
        <w:ind w:firstLine="709"/>
        <w:jc w:val="both"/>
        <w:rPr>
          <w:rFonts w:ascii="Times New Roman" w:eastAsia="Times New Roman" w:hAnsi="Times New Roman" w:cs="Times New Roman"/>
          <w:sz w:val="28"/>
          <w:szCs w:val="28"/>
          <w:lang w:val="kk-KZ" w:eastAsia="x-none"/>
        </w:rPr>
      </w:pPr>
      <w:r w:rsidRPr="00F62077">
        <w:rPr>
          <w:rFonts w:ascii="Times New Roman" w:eastAsia="Times New Roman" w:hAnsi="Times New Roman" w:cs="Times New Roman"/>
          <w:sz w:val="28"/>
          <w:szCs w:val="28"/>
          <w:lang w:val="kk-KZ" w:eastAsia="x-none"/>
        </w:rPr>
        <w:t>Кестенің нәтижесі бойынша, гипериммундеу соңында №2 қой мен ешкі қан сарысуының белсенділігі ДПР-да 1,0 және 2,0 log</w:t>
      </w:r>
      <w:r w:rsidRPr="00F62077">
        <w:rPr>
          <w:rFonts w:ascii="Times New Roman" w:eastAsia="Times New Roman" w:hAnsi="Times New Roman" w:cs="Times New Roman"/>
          <w:sz w:val="28"/>
          <w:szCs w:val="28"/>
          <w:vertAlign w:val="subscript"/>
          <w:lang w:val="kk-KZ" w:eastAsia="x-none"/>
        </w:rPr>
        <w:t xml:space="preserve">2 </w:t>
      </w:r>
      <w:r w:rsidRPr="00F62077">
        <w:rPr>
          <w:rFonts w:ascii="Times New Roman" w:eastAsia="Times New Roman" w:hAnsi="Times New Roman" w:cs="Times New Roman"/>
          <w:sz w:val="28"/>
          <w:szCs w:val="28"/>
          <w:lang w:val="kk-KZ" w:eastAsia="x-none"/>
        </w:rPr>
        <w:t>құраса, ал қалыпты антигенменде белсенділігі 1,0 log</w:t>
      </w:r>
      <w:r w:rsidRPr="00F62077">
        <w:rPr>
          <w:rFonts w:ascii="Times New Roman" w:eastAsia="Times New Roman" w:hAnsi="Times New Roman" w:cs="Times New Roman"/>
          <w:sz w:val="28"/>
          <w:szCs w:val="28"/>
          <w:vertAlign w:val="subscript"/>
          <w:lang w:val="kk-KZ" w:eastAsia="x-none"/>
        </w:rPr>
        <w:t xml:space="preserve">2 </w:t>
      </w:r>
      <w:r w:rsidRPr="00F62077">
        <w:rPr>
          <w:rFonts w:ascii="Times New Roman" w:eastAsia="Times New Roman" w:hAnsi="Times New Roman" w:cs="Times New Roman"/>
          <w:sz w:val="28"/>
          <w:szCs w:val="28"/>
          <w:lang w:val="kk-KZ" w:eastAsia="x-none"/>
        </w:rPr>
        <w:t>құрады. Сондықтан алынған қан сарысуы жарамсыз деп табылды.</w:t>
      </w:r>
    </w:p>
    <w:p w14:paraId="4C59B27C" w14:textId="77777777" w:rsidR="00F62077" w:rsidRPr="00F62077" w:rsidRDefault="00F62077" w:rsidP="005D11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F62077">
        <w:rPr>
          <w:rFonts w:ascii="Times New Roman" w:eastAsia="Times New Roman" w:hAnsi="Times New Roman" w:cs="Times New Roman"/>
          <w:sz w:val="28"/>
          <w:szCs w:val="28"/>
          <w:lang w:val="kk-KZ" w:eastAsia="ru-RU"/>
        </w:rPr>
        <w:t>№3 қойдан алынған қан сарысуының белсенділігі ДПР-да 1,0 log</w:t>
      </w:r>
      <w:r w:rsidRPr="00F62077">
        <w:rPr>
          <w:rFonts w:ascii="Times New Roman" w:eastAsia="Times New Roman" w:hAnsi="Times New Roman" w:cs="Times New Roman"/>
          <w:sz w:val="28"/>
          <w:szCs w:val="28"/>
          <w:vertAlign w:val="subscript"/>
          <w:lang w:val="kk-KZ" w:eastAsia="ru-RU"/>
        </w:rPr>
        <w:t xml:space="preserve">2 </w:t>
      </w:r>
      <w:r w:rsidRPr="00F62077">
        <w:rPr>
          <w:rFonts w:ascii="Times New Roman" w:eastAsia="Times New Roman" w:hAnsi="Times New Roman" w:cs="Times New Roman"/>
          <w:sz w:val="28"/>
          <w:szCs w:val="28"/>
          <w:lang w:val="kk-KZ" w:eastAsia="ru-RU"/>
        </w:rPr>
        <w:t>көрсетті, ал №3 ешкіден алынған қан сарысуының белсенділігі екі есе төмен болды 0,5 log</w:t>
      </w:r>
      <w:r w:rsidRPr="00F62077">
        <w:rPr>
          <w:rFonts w:ascii="Times New Roman" w:eastAsia="Times New Roman" w:hAnsi="Times New Roman" w:cs="Times New Roman"/>
          <w:sz w:val="28"/>
          <w:szCs w:val="28"/>
          <w:vertAlign w:val="subscript"/>
          <w:lang w:val="kk-KZ" w:eastAsia="ru-RU"/>
        </w:rPr>
        <w:t xml:space="preserve">2 </w:t>
      </w:r>
      <w:r w:rsidRPr="00F62077">
        <w:rPr>
          <w:rFonts w:ascii="Times New Roman" w:eastAsia="Times New Roman" w:hAnsi="Times New Roman" w:cs="Times New Roman"/>
          <w:sz w:val="28"/>
          <w:szCs w:val="28"/>
          <w:lang w:val="kk-KZ" w:eastAsia="ru-RU"/>
        </w:rPr>
        <w:t>құрады. Алынған қан сарысулары тәнділігімен ерекшеленді.</w:t>
      </w:r>
    </w:p>
    <w:p w14:paraId="282115D1" w14:textId="77777777" w:rsidR="00F62077" w:rsidRPr="00F62077" w:rsidRDefault="00F62077" w:rsidP="005D1138">
      <w:pPr>
        <w:autoSpaceDE w:val="0"/>
        <w:autoSpaceDN w:val="0"/>
        <w:adjustRightInd w:val="0"/>
        <w:spacing w:after="0" w:line="240" w:lineRule="auto"/>
        <w:ind w:firstLine="709"/>
        <w:jc w:val="both"/>
        <w:rPr>
          <w:rFonts w:ascii="Times New Roman" w:eastAsia="Times New Roman" w:hAnsi="Times New Roman" w:cs="Times New Roman"/>
          <w:sz w:val="24"/>
          <w:szCs w:val="24"/>
          <w:shd w:val="clear" w:color="auto" w:fill="FFFFFF"/>
          <w:lang w:val="kk-KZ" w:eastAsia="ru-RU"/>
        </w:rPr>
      </w:pPr>
    </w:p>
    <w:p w14:paraId="184EB371" w14:textId="3788CC11" w:rsidR="00F62077" w:rsidRDefault="00F62077" w:rsidP="005D1138">
      <w:pPr>
        <w:spacing w:after="0" w:line="240" w:lineRule="auto"/>
        <w:ind w:firstLine="709"/>
        <w:jc w:val="both"/>
        <w:rPr>
          <w:rFonts w:ascii="Times New Roman" w:eastAsia="Times New Roman" w:hAnsi="Times New Roman" w:cs="Times New Roman"/>
          <w:b/>
          <w:sz w:val="28"/>
          <w:szCs w:val="28"/>
          <w:lang w:val="kk-KZ" w:eastAsia="ru-RU"/>
        </w:rPr>
      </w:pPr>
      <w:r w:rsidRPr="00F62077">
        <w:rPr>
          <w:rFonts w:ascii="Times New Roman" w:eastAsia="Times New Roman" w:hAnsi="Times New Roman" w:cs="Times New Roman"/>
          <w:b/>
          <w:sz w:val="28"/>
          <w:szCs w:val="28"/>
          <w:lang w:val="kk-KZ" w:eastAsia="ru-RU"/>
        </w:rPr>
        <w:t xml:space="preserve">3.3.5 Иммуноглобулиндерді </w:t>
      </w:r>
      <w:r w:rsidR="00C822D8">
        <w:rPr>
          <w:rFonts w:ascii="Times New Roman" w:eastAsia="Times New Roman" w:hAnsi="Times New Roman" w:cs="Times New Roman"/>
          <w:b/>
          <w:sz w:val="28"/>
          <w:szCs w:val="28"/>
          <w:lang w:val="kk-KZ" w:eastAsia="ru-RU"/>
        </w:rPr>
        <w:t xml:space="preserve">алу тәсілдерін </w:t>
      </w:r>
      <w:r w:rsidRPr="00F62077">
        <w:rPr>
          <w:rFonts w:ascii="Times New Roman" w:eastAsia="Times New Roman" w:hAnsi="Times New Roman" w:cs="Times New Roman"/>
          <w:b/>
          <w:sz w:val="28"/>
          <w:szCs w:val="28"/>
          <w:lang w:val="kk-KZ" w:eastAsia="ru-RU"/>
        </w:rPr>
        <w:t>таңдау</w:t>
      </w:r>
    </w:p>
    <w:p w14:paraId="1E46B897" w14:textId="5A9276C2" w:rsidR="00F62077" w:rsidRPr="00F62077" w:rsidRDefault="001B440F" w:rsidP="005D1138">
      <w:pPr>
        <w:spacing w:after="0" w:line="240" w:lineRule="auto"/>
        <w:ind w:firstLine="709"/>
        <w:jc w:val="both"/>
        <w:rPr>
          <w:rFonts w:ascii="Times New Roman" w:eastAsia="Times New Roman" w:hAnsi="Times New Roman" w:cs="Times New Roman"/>
          <w:color w:val="000000"/>
          <w:kern w:val="24"/>
          <w:sz w:val="28"/>
          <w:szCs w:val="28"/>
          <w:lang w:val="kk-KZ" w:eastAsia="ru-RU"/>
        </w:rPr>
      </w:pPr>
      <w:r>
        <w:rPr>
          <w:rFonts w:ascii="Times New Roman" w:eastAsia="Times New Roman" w:hAnsi="Times New Roman" w:cs="Times New Roman"/>
          <w:color w:val="000000"/>
          <w:kern w:val="24"/>
          <w:sz w:val="28"/>
          <w:szCs w:val="28"/>
          <w:lang w:val="kk-KZ" w:eastAsia="ru-RU"/>
        </w:rPr>
        <w:t xml:space="preserve">Гамма - глобулин фракциясы </w:t>
      </w:r>
      <w:r w:rsidR="00F62077" w:rsidRPr="00F62077">
        <w:rPr>
          <w:rFonts w:ascii="Times New Roman" w:eastAsia="Times New Roman" w:hAnsi="Times New Roman" w:cs="Times New Roman"/>
          <w:color w:val="000000"/>
          <w:kern w:val="24"/>
          <w:sz w:val="28"/>
          <w:szCs w:val="28"/>
          <w:lang w:val="kk-KZ" w:eastAsia="ru-RU"/>
        </w:rPr>
        <w:t xml:space="preserve">тәнді қан сарысуынан Кон әдісімен және аммоний сульфатының көмегімен </w:t>
      </w:r>
      <w:r>
        <w:rPr>
          <w:rFonts w:ascii="Times New Roman" w:eastAsia="Times New Roman" w:hAnsi="Times New Roman" w:cs="Times New Roman"/>
          <w:color w:val="000000"/>
          <w:kern w:val="24"/>
          <w:sz w:val="28"/>
          <w:szCs w:val="28"/>
          <w:lang w:val="kk-KZ" w:eastAsia="ru-RU"/>
        </w:rPr>
        <w:t>бөлін</w:t>
      </w:r>
      <w:r w:rsidR="00F62077" w:rsidRPr="00F62077">
        <w:rPr>
          <w:rFonts w:ascii="Times New Roman" w:eastAsia="Times New Roman" w:hAnsi="Times New Roman" w:cs="Times New Roman"/>
          <w:color w:val="000000"/>
          <w:kern w:val="24"/>
          <w:sz w:val="28"/>
          <w:szCs w:val="28"/>
          <w:lang w:val="kk-KZ" w:eastAsia="ru-RU"/>
        </w:rPr>
        <w:t>ді. Ол үшін белсенділігі</w:t>
      </w:r>
      <w:r w:rsidR="00F62077" w:rsidRPr="00F62077">
        <w:rPr>
          <w:rFonts w:ascii="Times New Roman" w:eastAsia="Times New Roman" w:hAnsi="Times New Roman" w:cs="Times New Roman"/>
          <w:sz w:val="24"/>
          <w:szCs w:val="24"/>
          <w:lang w:val="kk-KZ"/>
        </w:rPr>
        <w:t xml:space="preserve"> </w:t>
      </w:r>
      <w:r w:rsidR="00F62077" w:rsidRPr="003F5E81">
        <w:rPr>
          <w:rFonts w:ascii="Times New Roman" w:eastAsia="Times New Roman" w:hAnsi="Times New Roman" w:cs="Times New Roman"/>
          <w:sz w:val="28"/>
          <w:szCs w:val="28"/>
          <w:lang w:val="kk-KZ"/>
        </w:rPr>
        <w:t>ДПР-да</w:t>
      </w:r>
      <w:r w:rsidR="00F62077" w:rsidRPr="00F62077">
        <w:rPr>
          <w:rFonts w:ascii="Times New Roman" w:eastAsia="Times New Roman" w:hAnsi="Times New Roman" w:cs="Times New Roman"/>
          <w:sz w:val="24"/>
          <w:szCs w:val="24"/>
          <w:lang w:val="kk-KZ"/>
        </w:rPr>
        <w:t xml:space="preserve"> </w:t>
      </w:r>
      <w:r w:rsidR="00F62077" w:rsidRPr="003F5E81">
        <w:rPr>
          <w:rFonts w:ascii="Times New Roman" w:eastAsia="Times New Roman" w:hAnsi="Times New Roman" w:cs="Times New Roman"/>
          <w:sz w:val="28"/>
          <w:szCs w:val="28"/>
          <w:lang w:val="kk-KZ"/>
        </w:rPr>
        <w:t>4,0 log</w:t>
      </w:r>
      <w:r w:rsidR="00F62077" w:rsidRPr="003F5E81">
        <w:rPr>
          <w:rFonts w:ascii="Times New Roman" w:eastAsia="Times New Roman" w:hAnsi="Times New Roman" w:cs="Times New Roman"/>
          <w:sz w:val="28"/>
          <w:szCs w:val="28"/>
          <w:vertAlign w:val="subscript"/>
          <w:lang w:val="kk-KZ"/>
        </w:rPr>
        <w:t xml:space="preserve">2 </w:t>
      </w:r>
      <w:r w:rsidR="00F62077" w:rsidRPr="003F5E81">
        <w:rPr>
          <w:rFonts w:ascii="Times New Roman" w:eastAsia="Times New Roman" w:hAnsi="Times New Roman" w:cs="Times New Roman"/>
          <w:sz w:val="28"/>
          <w:szCs w:val="28"/>
          <w:lang w:val="kk-KZ"/>
        </w:rPr>
        <w:t>болатын</w:t>
      </w:r>
      <w:r w:rsidR="00F62077" w:rsidRPr="00F62077">
        <w:rPr>
          <w:rFonts w:ascii="Times New Roman" w:eastAsia="Times New Roman" w:hAnsi="Times New Roman" w:cs="Times New Roman"/>
          <w:sz w:val="24"/>
          <w:szCs w:val="24"/>
          <w:lang w:val="kk-KZ"/>
        </w:rPr>
        <w:t xml:space="preserve"> </w:t>
      </w:r>
      <w:r w:rsidR="00F62077" w:rsidRPr="00F62077">
        <w:rPr>
          <w:rFonts w:ascii="Times New Roman" w:eastAsia="Times New Roman" w:hAnsi="Times New Roman" w:cs="Times New Roman"/>
          <w:bCs/>
          <w:sz w:val="28"/>
          <w:szCs w:val="28"/>
          <w:shd w:val="clear" w:color="auto" w:fill="FFFFFF"/>
          <w:lang w:val="kk-KZ" w:eastAsia="ru-RU"/>
        </w:rPr>
        <w:t>ҚКБ</w:t>
      </w:r>
      <w:r w:rsidR="00F62077" w:rsidRPr="00F62077">
        <w:rPr>
          <w:rFonts w:ascii="Times New Roman" w:eastAsia="Times New Roman" w:hAnsi="Times New Roman" w:cs="Times New Roman"/>
          <w:sz w:val="28"/>
          <w:szCs w:val="28"/>
          <w:shd w:val="clear" w:color="auto" w:fill="FFFFFF"/>
          <w:lang w:val="kk-KZ" w:eastAsia="ru-RU"/>
        </w:rPr>
        <w:t xml:space="preserve"> вирусына қарсы алынған №1 қой қан сарысуы қолданылды. Кон әдісімен г</w:t>
      </w:r>
      <w:r w:rsidR="00F62077" w:rsidRPr="00F62077">
        <w:rPr>
          <w:rFonts w:ascii="Times New Roman" w:eastAsia="Times New Roman" w:hAnsi="Times New Roman" w:cs="Times New Roman"/>
          <w:color w:val="000000"/>
          <w:kern w:val="24"/>
          <w:sz w:val="28"/>
          <w:szCs w:val="28"/>
          <w:lang w:val="kk-KZ" w:eastAsia="ru-RU"/>
        </w:rPr>
        <w:t xml:space="preserve">амма – глобулинді бөліп алу үш кезеңнен тұрады, бөлу нәтижелері </w:t>
      </w:r>
      <w:r w:rsidR="002B603B">
        <w:rPr>
          <w:rFonts w:ascii="Times New Roman" w:eastAsia="Times New Roman" w:hAnsi="Times New Roman" w:cs="Times New Roman"/>
          <w:color w:val="000000"/>
          <w:kern w:val="24"/>
          <w:sz w:val="28"/>
          <w:szCs w:val="28"/>
          <w:lang w:val="kk-KZ" w:eastAsia="ru-RU"/>
        </w:rPr>
        <w:t>27</w:t>
      </w:r>
      <w:r w:rsidR="002B603B" w:rsidRPr="002B603B">
        <w:rPr>
          <w:rFonts w:ascii="Times New Roman" w:eastAsia="Times New Roman" w:hAnsi="Times New Roman" w:cs="Times New Roman"/>
          <w:color w:val="000000"/>
          <w:kern w:val="24"/>
          <w:sz w:val="28"/>
          <w:szCs w:val="28"/>
          <w:lang w:val="kk-KZ" w:eastAsia="ru-RU"/>
        </w:rPr>
        <w:t>-</w:t>
      </w:r>
      <w:r w:rsidR="00F62077" w:rsidRPr="00F62077">
        <w:rPr>
          <w:rFonts w:ascii="Times New Roman" w:eastAsia="Times New Roman" w:hAnsi="Times New Roman" w:cs="Times New Roman"/>
          <w:color w:val="000000"/>
          <w:kern w:val="24"/>
          <w:sz w:val="28"/>
          <w:szCs w:val="28"/>
          <w:lang w:val="kk-KZ" w:eastAsia="ru-RU"/>
        </w:rPr>
        <w:t>кесте</w:t>
      </w:r>
      <w:r w:rsidR="003F5E81">
        <w:rPr>
          <w:rFonts w:ascii="Times New Roman" w:eastAsia="Times New Roman" w:hAnsi="Times New Roman" w:cs="Times New Roman"/>
          <w:sz w:val="28"/>
          <w:szCs w:val="28"/>
          <w:shd w:val="clear" w:color="auto" w:fill="FFFFFF"/>
          <w:lang w:val="kk-KZ" w:eastAsia="ru-RU"/>
        </w:rPr>
        <w:t xml:space="preserve">де көрсетілген. </w:t>
      </w:r>
    </w:p>
    <w:p w14:paraId="1A2437B9" w14:textId="77777777" w:rsidR="00F62077" w:rsidRPr="00F62077" w:rsidRDefault="00F62077" w:rsidP="005D1138">
      <w:pPr>
        <w:spacing w:after="0" w:line="240" w:lineRule="auto"/>
        <w:ind w:firstLine="709"/>
        <w:rPr>
          <w:rFonts w:ascii="Times New Roman" w:eastAsia="Times New Roman" w:hAnsi="Times New Roman" w:cs="Times New Roman"/>
          <w:sz w:val="28"/>
          <w:szCs w:val="28"/>
          <w:lang w:val="kk-KZ" w:eastAsia="ru-RU"/>
        </w:rPr>
      </w:pPr>
      <w:r w:rsidRPr="00F62077">
        <w:rPr>
          <w:rFonts w:ascii="Times New Roman" w:eastAsia="Times New Roman" w:hAnsi="Times New Roman" w:cs="Times New Roman"/>
          <w:sz w:val="28"/>
          <w:szCs w:val="28"/>
          <w:lang w:val="kk-KZ" w:eastAsia="ru-RU"/>
        </w:rPr>
        <w:lastRenderedPageBreak/>
        <w:t>Бірінші кезең:</w:t>
      </w:r>
    </w:p>
    <w:p w14:paraId="7A7A76E4" w14:textId="325CA34B" w:rsidR="00F62077" w:rsidRDefault="002B603B" w:rsidP="005D1138">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Кесте 27</w:t>
      </w:r>
      <w:r w:rsidR="00F62077" w:rsidRPr="00F62077">
        <w:rPr>
          <w:rFonts w:ascii="Times New Roman" w:eastAsia="Times New Roman" w:hAnsi="Times New Roman" w:cs="Times New Roman"/>
          <w:sz w:val="28"/>
          <w:szCs w:val="28"/>
          <w:lang w:val="kk-KZ" w:eastAsia="ru-RU"/>
        </w:rPr>
        <w:t xml:space="preserve"> </w:t>
      </w:r>
      <w:r w:rsidR="00B26776">
        <w:rPr>
          <w:rFonts w:ascii="Times New Roman" w:eastAsia="Times New Roman" w:hAnsi="Times New Roman" w:cs="Times New Roman"/>
          <w:sz w:val="28"/>
          <w:szCs w:val="28"/>
          <w:lang w:val="kk-KZ" w:eastAsia="ru-RU"/>
        </w:rPr>
        <w:t>–</w:t>
      </w:r>
      <w:r w:rsidR="00F62077" w:rsidRPr="00F62077">
        <w:rPr>
          <w:rFonts w:ascii="Times New Roman" w:eastAsia="Times New Roman" w:hAnsi="Times New Roman" w:cs="Times New Roman"/>
          <w:sz w:val="28"/>
          <w:szCs w:val="28"/>
          <w:lang w:val="kk-KZ" w:eastAsia="ru-RU"/>
        </w:rPr>
        <w:t xml:space="preserve"> </w:t>
      </w:r>
      <w:r w:rsidR="00B26776">
        <w:rPr>
          <w:rFonts w:ascii="Times New Roman" w:eastAsia="Times New Roman" w:hAnsi="Times New Roman" w:cs="Times New Roman"/>
          <w:sz w:val="28"/>
          <w:szCs w:val="28"/>
          <w:lang w:val="kk-KZ" w:eastAsia="ru-RU"/>
        </w:rPr>
        <w:t>Кон әдісі бойынша иммнуноглобулиндердің бірінші тұндыру нәтижесі:</w:t>
      </w:r>
    </w:p>
    <w:p w14:paraId="26F1513C" w14:textId="5718C6FB" w:rsidR="006B6C3E" w:rsidRPr="001B440F" w:rsidRDefault="006B6C3E" w:rsidP="005D1138">
      <w:pPr>
        <w:spacing w:after="0" w:line="240" w:lineRule="auto"/>
        <w:jc w:val="both"/>
        <w:rPr>
          <w:rFonts w:ascii="Times New Roman" w:eastAsia="Times New Roman" w:hAnsi="Times New Roman" w:cs="Times New Roman"/>
          <w:sz w:val="24"/>
          <w:szCs w:val="24"/>
          <w:lang w:val="kk-KZ"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460"/>
        <w:gridCol w:w="1620"/>
        <w:gridCol w:w="1090"/>
        <w:gridCol w:w="1870"/>
        <w:gridCol w:w="1606"/>
      </w:tblGrid>
      <w:tr w:rsidR="00F62077" w:rsidRPr="00900149" w14:paraId="584E1222" w14:textId="77777777" w:rsidTr="009A5475">
        <w:trPr>
          <w:trHeight w:val="325"/>
        </w:trPr>
        <w:tc>
          <w:tcPr>
            <w:tcW w:w="988" w:type="dxa"/>
            <w:tcBorders>
              <w:top w:val="single" w:sz="4" w:space="0" w:color="auto"/>
              <w:left w:val="single" w:sz="4" w:space="0" w:color="auto"/>
              <w:bottom w:val="single" w:sz="4" w:space="0" w:color="auto"/>
              <w:right w:val="single" w:sz="4" w:space="0" w:color="auto"/>
            </w:tcBorders>
            <w:hideMark/>
          </w:tcPr>
          <w:p w14:paraId="472FFBFE" w14:textId="77777777" w:rsidR="00F62077" w:rsidRPr="00900149" w:rsidRDefault="00F62077" w:rsidP="00F62077">
            <w:pPr>
              <w:spacing w:after="0" w:line="240" w:lineRule="auto"/>
              <w:jc w:val="center"/>
              <w:rPr>
                <w:rFonts w:ascii="Times New Roman" w:eastAsia="Times New Roman" w:hAnsi="Times New Roman" w:cs="Times New Roman"/>
                <w:sz w:val="24"/>
                <w:szCs w:val="24"/>
                <w:lang w:val="kk-KZ"/>
              </w:rPr>
            </w:pPr>
            <w:r w:rsidRPr="00900149">
              <w:rPr>
                <w:rFonts w:ascii="Times New Roman" w:eastAsia="Times New Roman" w:hAnsi="Times New Roman" w:cs="Times New Roman"/>
                <w:sz w:val="24"/>
                <w:szCs w:val="24"/>
                <w:lang w:val="ru-RU"/>
              </w:rPr>
              <w:t xml:space="preserve">№ </w:t>
            </w:r>
          </w:p>
        </w:tc>
        <w:tc>
          <w:tcPr>
            <w:tcW w:w="2460" w:type="dxa"/>
            <w:tcBorders>
              <w:top w:val="single" w:sz="4" w:space="0" w:color="auto"/>
              <w:left w:val="single" w:sz="4" w:space="0" w:color="auto"/>
              <w:bottom w:val="single" w:sz="4" w:space="0" w:color="auto"/>
              <w:right w:val="single" w:sz="4" w:space="0" w:color="auto"/>
            </w:tcBorders>
            <w:hideMark/>
          </w:tcPr>
          <w:p w14:paraId="16E32029" w14:textId="77777777" w:rsidR="00F62077" w:rsidRPr="00900149" w:rsidRDefault="00F62077" w:rsidP="00F62077">
            <w:pPr>
              <w:spacing w:after="0" w:line="240" w:lineRule="auto"/>
              <w:jc w:val="center"/>
              <w:rPr>
                <w:rFonts w:ascii="Times New Roman" w:eastAsia="Times New Roman" w:hAnsi="Times New Roman" w:cs="Times New Roman"/>
                <w:sz w:val="24"/>
                <w:szCs w:val="24"/>
                <w:lang w:val="kk-KZ"/>
              </w:rPr>
            </w:pPr>
            <w:r w:rsidRPr="00900149">
              <w:rPr>
                <w:rFonts w:ascii="Times New Roman" w:eastAsia="Times New Roman" w:hAnsi="Times New Roman" w:cs="Times New Roman"/>
                <w:sz w:val="24"/>
                <w:szCs w:val="24"/>
                <w:lang w:val="kk-KZ"/>
              </w:rPr>
              <w:t>Аты</w:t>
            </w:r>
          </w:p>
        </w:tc>
        <w:tc>
          <w:tcPr>
            <w:tcW w:w="1620" w:type="dxa"/>
            <w:tcBorders>
              <w:top w:val="single" w:sz="4" w:space="0" w:color="auto"/>
              <w:left w:val="single" w:sz="4" w:space="0" w:color="auto"/>
              <w:bottom w:val="single" w:sz="4" w:space="0" w:color="auto"/>
              <w:right w:val="single" w:sz="4" w:space="0" w:color="auto"/>
            </w:tcBorders>
            <w:hideMark/>
          </w:tcPr>
          <w:p w14:paraId="2255730D" w14:textId="77777777" w:rsidR="00F62077" w:rsidRPr="00900149" w:rsidRDefault="00F62077" w:rsidP="00F62077">
            <w:pPr>
              <w:spacing w:after="0" w:line="240" w:lineRule="auto"/>
              <w:jc w:val="center"/>
              <w:rPr>
                <w:rFonts w:ascii="Times New Roman" w:eastAsia="Times New Roman" w:hAnsi="Times New Roman" w:cs="Times New Roman"/>
                <w:sz w:val="24"/>
                <w:szCs w:val="24"/>
                <w:vertAlign w:val="superscript"/>
                <w:lang w:val="ru-RU"/>
              </w:rPr>
            </w:pPr>
            <w:r w:rsidRPr="00900149">
              <w:rPr>
                <w:rFonts w:ascii="Times New Roman" w:eastAsia="Times New Roman" w:hAnsi="Times New Roman" w:cs="Times New Roman"/>
                <w:sz w:val="24"/>
                <w:szCs w:val="24"/>
                <w:lang w:val="kk-KZ"/>
              </w:rPr>
              <w:t>Қан сарысудың мөлшері,</w:t>
            </w:r>
            <w:r w:rsidRPr="00900149">
              <w:rPr>
                <w:rFonts w:ascii="Times New Roman" w:eastAsia="Times New Roman" w:hAnsi="Times New Roman" w:cs="Times New Roman"/>
                <w:sz w:val="24"/>
                <w:szCs w:val="24"/>
                <w:lang w:val="ru-RU"/>
              </w:rPr>
              <w:t xml:space="preserve"> см</w:t>
            </w:r>
            <w:r w:rsidRPr="00900149">
              <w:rPr>
                <w:rFonts w:ascii="Times New Roman" w:eastAsia="Times New Roman" w:hAnsi="Times New Roman" w:cs="Times New Roman"/>
                <w:sz w:val="24"/>
                <w:szCs w:val="24"/>
                <w:vertAlign w:val="superscript"/>
                <w:lang w:val="ru-RU"/>
              </w:rPr>
              <w:t>3</w:t>
            </w:r>
          </w:p>
        </w:tc>
        <w:tc>
          <w:tcPr>
            <w:tcW w:w="1090" w:type="dxa"/>
            <w:tcBorders>
              <w:top w:val="single" w:sz="4" w:space="0" w:color="auto"/>
              <w:left w:val="single" w:sz="4" w:space="0" w:color="auto"/>
              <w:bottom w:val="single" w:sz="4" w:space="0" w:color="auto"/>
              <w:right w:val="single" w:sz="4" w:space="0" w:color="auto"/>
            </w:tcBorders>
            <w:hideMark/>
          </w:tcPr>
          <w:p w14:paraId="432B8F5E" w14:textId="77777777" w:rsidR="00F62077" w:rsidRPr="00900149" w:rsidRDefault="00F62077" w:rsidP="00F62077">
            <w:pPr>
              <w:spacing w:after="0" w:line="240" w:lineRule="auto"/>
              <w:jc w:val="center"/>
              <w:rPr>
                <w:rFonts w:ascii="Times New Roman" w:eastAsia="Times New Roman" w:hAnsi="Times New Roman" w:cs="Times New Roman"/>
                <w:sz w:val="24"/>
                <w:szCs w:val="24"/>
                <w:lang w:val="kk-KZ"/>
              </w:rPr>
            </w:pPr>
            <w:r w:rsidRPr="00900149">
              <w:rPr>
                <w:rFonts w:ascii="Times New Roman" w:eastAsia="Times New Roman" w:hAnsi="Times New Roman" w:cs="Times New Roman"/>
                <w:sz w:val="24"/>
                <w:szCs w:val="24"/>
                <w:lang w:val="ru-RU"/>
              </w:rPr>
              <w:t xml:space="preserve">рН </w:t>
            </w:r>
            <w:r w:rsidRPr="00900149">
              <w:rPr>
                <w:rFonts w:ascii="Times New Roman" w:eastAsia="Times New Roman" w:hAnsi="Times New Roman" w:cs="Times New Roman"/>
                <w:sz w:val="24"/>
                <w:szCs w:val="24"/>
                <w:lang w:val="kk-KZ"/>
              </w:rPr>
              <w:t>сарысу</w:t>
            </w:r>
          </w:p>
        </w:tc>
        <w:tc>
          <w:tcPr>
            <w:tcW w:w="1870" w:type="dxa"/>
            <w:tcBorders>
              <w:top w:val="single" w:sz="4" w:space="0" w:color="auto"/>
              <w:left w:val="single" w:sz="4" w:space="0" w:color="auto"/>
              <w:bottom w:val="single" w:sz="4" w:space="0" w:color="auto"/>
              <w:right w:val="single" w:sz="4" w:space="0" w:color="auto"/>
            </w:tcBorders>
            <w:hideMark/>
          </w:tcPr>
          <w:p w14:paraId="7927D439" w14:textId="77777777" w:rsidR="00F62077" w:rsidRPr="00900149" w:rsidRDefault="00F62077" w:rsidP="00F62077">
            <w:pPr>
              <w:spacing w:after="0" w:line="240" w:lineRule="auto"/>
              <w:jc w:val="center"/>
              <w:rPr>
                <w:rFonts w:ascii="Times New Roman" w:eastAsia="Times New Roman" w:hAnsi="Times New Roman" w:cs="Times New Roman"/>
                <w:sz w:val="24"/>
                <w:szCs w:val="24"/>
                <w:lang w:val="kk-KZ"/>
              </w:rPr>
            </w:pPr>
            <w:r w:rsidRPr="00900149">
              <w:rPr>
                <w:rFonts w:ascii="Times New Roman" w:eastAsia="Times New Roman" w:hAnsi="Times New Roman" w:cs="Times New Roman"/>
                <w:sz w:val="24"/>
                <w:szCs w:val="24"/>
                <w:lang w:val="kk-KZ"/>
              </w:rPr>
              <w:t>Сары суға қосылған 53% спирт мөлшері</w:t>
            </w:r>
          </w:p>
        </w:tc>
        <w:tc>
          <w:tcPr>
            <w:tcW w:w="1606" w:type="dxa"/>
            <w:tcBorders>
              <w:top w:val="single" w:sz="4" w:space="0" w:color="auto"/>
              <w:left w:val="single" w:sz="4" w:space="0" w:color="auto"/>
              <w:bottom w:val="single" w:sz="4" w:space="0" w:color="auto"/>
              <w:right w:val="single" w:sz="4" w:space="0" w:color="auto"/>
            </w:tcBorders>
            <w:hideMark/>
          </w:tcPr>
          <w:p w14:paraId="08058F10" w14:textId="77777777" w:rsidR="00F62077" w:rsidRPr="00900149" w:rsidRDefault="00F62077" w:rsidP="00F62077">
            <w:pPr>
              <w:spacing w:after="0" w:line="240" w:lineRule="auto"/>
              <w:jc w:val="center"/>
              <w:rPr>
                <w:rFonts w:ascii="Times New Roman" w:eastAsia="Times New Roman" w:hAnsi="Times New Roman" w:cs="Times New Roman"/>
                <w:sz w:val="24"/>
                <w:szCs w:val="24"/>
                <w:lang w:val="kk-KZ"/>
              </w:rPr>
            </w:pPr>
            <w:r w:rsidRPr="00900149">
              <w:rPr>
                <w:rFonts w:ascii="Times New Roman" w:eastAsia="Times New Roman" w:hAnsi="Times New Roman" w:cs="Times New Roman"/>
                <w:sz w:val="24"/>
                <w:szCs w:val="24"/>
                <w:lang w:val="ru-RU"/>
              </w:rPr>
              <w:t xml:space="preserve">глобулин </w:t>
            </w:r>
            <w:proofErr w:type="spellStart"/>
            <w:r w:rsidRPr="00900149">
              <w:rPr>
                <w:rFonts w:ascii="Times New Roman" w:eastAsia="Times New Roman" w:hAnsi="Times New Roman" w:cs="Times New Roman"/>
                <w:sz w:val="24"/>
                <w:szCs w:val="24"/>
                <w:lang w:val="ru-RU"/>
              </w:rPr>
              <w:t>шөгінділері</w:t>
            </w:r>
            <w:proofErr w:type="spellEnd"/>
            <w:r w:rsidRPr="00900149">
              <w:rPr>
                <w:rFonts w:ascii="Times New Roman" w:eastAsia="Times New Roman" w:hAnsi="Times New Roman" w:cs="Times New Roman"/>
                <w:sz w:val="24"/>
                <w:szCs w:val="24"/>
                <w:lang w:val="kk-KZ"/>
              </w:rPr>
              <w:t>,</w:t>
            </w:r>
            <w:r w:rsidRPr="00900149">
              <w:rPr>
                <w:rFonts w:ascii="Times New Roman" w:eastAsia="Times New Roman" w:hAnsi="Times New Roman" w:cs="Times New Roman"/>
                <w:sz w:val="24"/>
                <w:szCs w:val="24"/>
                <w:lang w:val="ru-RU"/>
              </w:rPr>
              <w:t xml:space="preserve"> г</w:t>
            </w:r>
            <w:r w:rsidRPr="00900149">
              <w:rPr>
                <w:rFonts w:ascii="Times New Roman" w:eastAsia="Times New Roman" w:hAnsi="Times New Roman" w:cs="Times New Roman"/>
                <w:sz w:val="24"/>
                <w:szCs w:val="24"/>
                <w:lang w:val="kk-KZ"/>
              </w:rPr>
              <w:t>р</w:t>
            </w:r>
          </w:p>
        </w:tc>
      </w:tr>
      <w:tr w:rsidR="00F62077" w:rsidRPr="00900149" w14:paraId="2B1FC3C3" w14:textId="77777777" w:rsidTr="009A5475">
        <w:trPr>
          <w:trHeight w:val="651"/>
        </w:trPr>
        <w:tc>
          <w:tcPr>
            <w:tcW w:w="988" w:type="dxa"/>
            <w:tcBorders>
              <w:top w:val="single" w:sz="4" w:space="0" w:color="auto"/>
              <w:left w:val="single" w:sz="4" w:space="0" w:color="auto"/>
              <w:bottom w:val="single" w:sz="4" w:space="0" w:color="auto"/>
              <w:right w:val="single" w:sz="4" w:space="0" w:color="auto"/>
            </w:tcBorders>
            <w:hideMark/>
          </w:tcPr>
          <w:p w14:paraId="461A7A78" w14:textId="77777777" w:rsidR="00F62077" w:rsidRPr="00900149" w:rsidRDefault="00F62077" w:rsidP="00F62077">
            <w:pPr>
              <w:spacing w:after="0" w:line="240" w:lineRule="auto"/>
              <w:jc w:val="center"/>
              <w:rPr>
                <w:rFonts w:ascii="Times New Roman" w:eastAsia="Times New Roman" w:hAnsi="Times New Roman" w:cs="Times New Roman"/>
                <w:sz w:val="24"/>
                <w:szCs w:val="24"/>
                <w:lang w:val="ru-RU"/>
              </w:rPr>
            </w:pPr>
            <w:r w:rsidRPr="00900149">
              <w:rPr>
                <w:rFonts w:ascii="Times New Roman" w:eastAsia="Times New Roman" w:hAnsi="Times New Roman" w:cs="Times New Roman"/>
                <w:sz w:val="24"/>
                <w:szCs w:val="24"/>
                <w:lang w:val="ru-RU"/>
              </w:rPr>
              <w:t>1</w:t>
            </w:r>
          </w:p>
        </w:tc>
        <w:tc>
          <w:tcPr>
            <w:tcW w:w="2460" w:type="dxa"/>
            <w:tcBorders>
              <w:top w:val="single" w:sz="4" w:space="0" w:color="auto"/>
              <w:left w:val="single" w:sz="4" w:space="0" w:color="auto"/>
              <w:bottom w:val="single" w:sz="4" w:space="0" w:color="auto"/>
              <w:right w:val="single" w:sz="4" w:space="0" w:color="auto"/>
            </w:tcBorders>
            <w:hideMark/>
          </w:tcPr>
          <w:p w14:paraId="00D91874" w14:textId="77777777" w:rsidR="00F62077" w:rsidRPr="00900149" w:rsidRDefault="00F62077" w:rsidP="00F62077">
            <w:pPr>
              <w:spacing w:after="0" w:line="240" w:lineRule="auto"/>
              <w:rPr>
                <w:rFonts w:ascii="Times New Roman" w:eastAsia="Times New Roman" w:hAnsi="Times New Roman" w:cs="Times New Roman"/>
                <w:sz w:val="24"/>
                <w:szCs w:val="24"/>
                <w:lang w:val="kk-KZ"/>
              </w:rPr>
            </w:pPr>
            <w:r w:rsidRPr="00900149">
              <w:rPr>
                <w:rFonts w:ascii="Times New Roman" w:eastAsia="Times New Roman" w:hAnsi="Times New Roman" w:cs="Times New Roman"/>
                <w:bCs/>
                <w:sz w:val="24"/>
                <w:szCs w:val="24"/>
                <w:shd w:val="clear" w:color="auto" w:fill="FFFFFF"/>
                <w:lang w:val="kk-KZ" w:eastAsia="ru-RU"/>
              </w:rPr>
              <w:t>ҚКБ</w:t>
            </w:r>
            <w:r w:rsidRPr="00900149">
              <w:rPr>
                <w:rFonts w:ascii="Times New Roman" w:eastAsia="Times New Roman" w:hAnsi="Times New Roman" w:cs="Times New Roman"/>
                <w:sz w:val="24"/>
                <w:szCs w:val="24"/>
                <w:shd w:val="clear" w:color="auto" w:fill="FFFFFF"/>
                <w:lang w:val="kk-KZ" w:eastAsia="ru-RU"/>
              </w:rPr>
              <w:t xml:space="preserve"> вирусына қарсы тәнді қ</w:t>
            </w:r>
            <w:r w:rsidRPr="00900149">
              <w:rPr>
                <w:rFonts w:ascii="Times New Roman" w:eastAsia="Times New Roman" w:hAnsi="Times New Roman" w:cs="Times New Roman"/>
                <w:sz w:val="24"/>
                <w:szCs w:val="24"/>
                <w:lang w:val="kk-KZ"/>
              </w:rPr>
              <w:t xml:space="preserve">ан сарысуы </w:t>
            </w:r>
          </w:p>
        </w:tc>
        <w:tc>
          <w:tcPr>
            <w:tcW w:w="1620" w:type="dxa"/>
            <w:tcBorders>
              <w:top w:val="single" w:sz="4" w:space="0" w:color="auto"/>
              <w:left w:val="single" w:sz="4" w:space="0" w:color="auto"/>
              <w:bottom w:val="single" w:sz="4" w:space="0" w:color="auto"/>
              <w:right w:val="single" w:sz="4" w:space="0" w:color="auto"/>
            </w:tcBorders>
            <w:hideMark/>
          </w:tcPr>
          <w:p w14:paraId="238BB8DD" w14:textId="77777777" w:rsidR="00F62077" w:rsidRPr="00900149" w:rsidRDefault="00F62077" w:rsidP="00F62077">
            <w:pPr>
              <w:spacing w:after="0" w:line="240" w:lineRule="auto"/>
              <w:jc w:val="center"/>
              <w:rPr>
                <w:rFonts w:ascii="Times New Roman" w:eastAsia="Times New Roman" w:hAnsi="Times New Roman" w:cs="Times New Roman"/>
                <w:sz w:val="24"/>
                <w:szCs w:val="24"/>
                <w:lang w:val="ru-RU"/>
              </w:rPr>
            </w:pPr>
            <w:r w:rsidRPr="00900149">
              <w:rPr>
                <w:rFonts w:ascii="Times New Roman" w:eastAsia="Times New Roman" w:hAnsi="Times New Roman" w:cs="Times New Roman"/>
                <w:sz w:val="24"/>
                <w:szCs w:val="24"/>
                <w:lang w:val="ru-RU"/>
              </w:rPr>
              <w:t>200</w:t>
            </w:r>
          </w:p>
        </w:tc>
        <w:tc>
          <w:tcPr>
            <w:tcW w:w="1090" w:type="dxa"/>
            <w:tcBorders>
              <w:top w:val="single" w:sz="4" w:space="0" w:color="auto"/>
              <w:left w:val="single" w:sz="4" w:space="0" w:color="auto"/>
              <w:bottom w:val="single" w:sz="4" w:space="0" w:color="auto"/>
              <w:right w:val="single" w:sz="4" w:space="0" w:color="auto"/>
            </w:tcBorders>
            <w:hideMark/>
          </w:tcPr>
          <w:p w14:paraId="423FBBE5" w14:textId="77777777" w:rsidR="00F62077" w:rsidRPr="00900149" w:rsidRDefault="00F62077" w:rsidP="00F62077">
            <w:pPr>
              <w:spacing w:after="0" w:line="240" w:lineRule="auto"/>
              <w:jc w:val="center"/>
              <w:rPr>
                <w:rFonts w:ascii="Times New Roman" w:eastAsia="Times New Roman" w:hAnsi="Times New Roman" w:cs="Times New Roman"/>
                <w:sz w:val="24"/>
                <w:szCs w:val="24"/>
                <w:lang w:val="ru-RU"/>
              </w:rPr>
            </w:pPr>
            <w:r w:rsidRPr="00900149">
              <w:rPr>
                <w:rFonts w:ascii="Times New Roman" w:eastAsia="Times New Roman" w:hAnsi="Times New Roman" w:cs="Times New Roman"/>
                <w:sz w:val="24"/>
                <w:szCs w:val="24"/>
                <w:lang w:val="ru-RU"/>
              </w:rPr>
              <w:t>7,1</w:t>
            </w:r>
          </w:p>
        </w:tc>
        <w:tc>
          <w:tcPr>
            <w:tcW w:w="1870" w:type="dxa"/>
            <w:tcBorders>
              <w:top w:val="single" w:sz="4" w:space="0" w:color="auto"/>
              <w:left w:val="single" w:sz="4" w:space="0" w:color="auto"/>
              <w:bottom w:val="single" w:sz="4" w:space="0" w:color="auto"/>
              <w:right w:val="single" w:sz="4" w:space="0" w:color="auto"/>
            </w:tcBorders>
            <w:hideMark/>
          </w:tcPr>
          <w:p w14:paraId="22181BB8" w14:textId="77777777" w:rsidR="00F62077" w:rsidRPr="00900149" w:rsidRDefault="00F62077" w:rsidP="00F62077">
            <w:pPr>
              <w:spacing w:after="0" w:line="240" w:lineRule="auto"/>
              <w:jc w:val="center"/>
              <w:rPr>
                <w:rFonts w:ascii="Times New Roman" w:eastAsia="Times New Roman" w:hAnsi="Times New Roman" w:cs="Times New Roman"/>
                <w:sz w:val="24"/>
                <w:szCs w:val="24"/>
                <w:lang w:val="ru-RU"/>
              </w:rPr>
            </w:pPr>
            <w:r w:rsidRPr="00900149">
              <w:rPr>
                <w:rFonts w:ascii="Times New Roman" w:eastAsia="Times New Roman" w:hAnsi="Times New Roman" w:cs="Times New Roman"/>
                <w:sz w:val="24"/>
                <w:szCs w:val="24"/>
                <w:lang w:val="ru-RU"/>
              </w:rPr>
              <w:t>176,6</w:t>
            </w:r>
          </w:p>
        </w:tc>
        <w:tc>
          <w:tcPr>
            <w:tcW w:w="1606" w:type="dxa"/>
            <w:tcBorders>
              <w:top w:val="single" w:sz="4" w:space="0" w:color="auto"/>
              <w:left w:val="single" w:sz="4" w:space="0" w:color="auto"/>
              <w:bottom w:val="single" w:sz="4" w:space="0" w:color="auto"/>
              <w:right w:val="single" w:sz="4" w:space="0" w:color="auto"/>
            </w:tcBorders>
            <w:hideMark/>
          </w:tcPr>
          <w:p w14:paraId="11EC23A2" w14:textId="77777777" w:rsidR="00F62077" w:rsidRPr="00900149" w:rsidRDefault="00F62077" w:rsidP="00F62077">
            <w:pPr>
              <w:spacing w:after="0" w:line="240" w:lineRule="auto"/>
              <w:jc w:val="center"/>
              <w:rPr>
                <w:rFonts w:ascii="Times New Roman" w:eastAsia="Times New Roman" w:hAnsi="Times New Roman" w:cs="Times New Roman"/>
                <w:sz w:val="24"/>
                <w:szCs w:val="24"/>
                <w:lang w:val="ru-RU"/>
              </w:rPr>
            </w:pPr>
            <w:r w:rsidRPr="00900149">
              <w:rPr>
                <w:rFonts w:ascii="Times New Roman" w:eastAsia="Times New Roman" w:hAnsi="Times New Roman" w:cs="Times New Roman"/>
                <w:sz w:val="24"/>
                <w:szCs w:val="24"/>
                <w:lang w:val="ru-RU"/>
              </w:rPr>
              <w:t>11,2</w:t>
            </w:r>
          </w:p>
        </w:tc>
      </w:tr>
    </w:tbl>
    <w:p w14:paraId="7CA5D55F" w14:textId="77777777" w:rsidR="00F62077" w:rsidRPr="00F62077" w:rsidRDefault="00F62077" w:rsidP="00F62077">
      <w:pPr>
        <w:spacing w:after="0" w:line="240" w:lineRule="auto"/>
        <w:ind w:firstLine="709"/>
        <w:jc w:val="both"/>
        <w:rPr>
          <w:rFonts w:ascii="Times New Roman" w:eastAsia="Times New Roman" w:hAnsi="Times New Roman" w:cs="Times New Roman"/>
          <w:sz w:val="28"/>
          <w:szCs w:val="28"/>
          <w:lang w:val="kk-KZ" w:eastAsia="ru-RU"/>
        </w:rPr>
      </w:pPr>
    </w:p>
    <w:p w14:paraId="00F78CEF" w14:textId="77777777" w:rsidR="00F62077" w:rsidRPr="00FA3B6F" w:rsidRDefault="00F62077" w:rsidP="00F62077">
      <w:pPr>
        <w:spacing w:after="0" w:line="240" w:lineRule="auto"/>
        <w:ind w:firstLine="709"/>
        <w:rPr>
          <w:rFonts w:ascii="Times New Roman" w:eastAsia="Times New Roman" w:hAnsi="Times New Roman" w:cs="Times New Roman"/>
          <w:sz w:val="28"/>
          <w:szCs w:val="28"/>
          <w:lang w:val="kk-KZ" w:eastAsia="ru-RU"/>
        </w:rPr>
      </w:pPr>
      <w:r w:rsidRPr="00F62077">
        <w:rPr>
          <w:rFonts w:ascii="Times New Roman" w:eastAsia="Times New Roman" w:hAnsi="Times New Roman" w:cs="Times New Roman"/>
          <w:sz w:val="28"/>
          <w:szCs w:val="28"/>
          <w:lang w:val="kk-KZ" w:eastAsia="ru-RU"/>
        </w:rPr>
        <w:t>Екінші</w:t>
      </w:r>
      <w:r w:rsidRPr="00FA3B6F">
        <w:rPr>
          <w:rFonts w:ascii="Times New Roman" w:eastAsia="Times New Roman" w:hAnsi="Times New Roman" w:cs="Times New Roman"/>
          <w:sz w:val="28"/>
          <w:szCs w:val="28"/>
          <w:lang w:val="kk-KZ" w:eastAsia="ru-RU"/>
        </w:rPr>
        <w:t xml:space="preserve"> кезең:</w:t>
      </w:r>
    </w:p>
    <w:p w14:paraId="33E66433" w14:textId="77777777" w:rsidR="00F62077" w:rsidRPr="00F62077" w:rsidRDefault="00F62077" w:rsidP="006B6C3E">
      <w:pPr>
        <w:spacing w:after="0" w:line="240" w:lineRule="auto"/>
        <w:jc w:val="both"/>
        <w:rPr>
          <w:rFonts w:ascii="Times New Roman" w:eastAsia="Times New Roman" w:hAnsi="Times New Roman" w:cs="Times New Roman"/>
          <w:sz w:val="28"/>
          <w:szCs w:val="28"/>
          <w:lang w:val="kk-KZ" w:eastAsia="ru-RU"/>
        </w:rPr>
      </w:pPr>
      <w:r w:rsidRPr="00F62077">
        <w:rPr>
          <w:rFonts w:ascii="Times New Roman" w:eastAsia="Times New Roman" w:hAnsi="Times New Roman" w:cs="Times New Roman"/>
          <w:sz w:val="28"/>
          <w:szCs w:val="28"/>
          <w:lang w:val="kk-KZ" w:eastAsia="ru-RU"/>
        </w:rPr>
        <w:t xml:space="preserve">Кесте </w:t>
      </w:r>
      <w:r w:rsidR="00E04B86">
        <w:rPr>
          <w:rFonts w:ascii="Times New Roman" w:eastAsia="Times New Roman" w:hAnsi="Times New Roman" w:cs="Times New Roman"/>
          <w:sz w:val="28"/>
          <w:szCs w:val="28"/>
          <w:lang w:val="kk-KZ" w:eastAsia="ru-RU"/>
        </w:rPr>
        <w:t>28</w:t>
      </w:r>
      <w:r w:rsidRPr="00F62077">
        <w:rPr>
          <w:rFonts w:ascii="Times New Roman" w:eastAsia="Times New Roman" w:hAnsi="Times New Roman" w:cs="Times New Roman"/>
          <w:sz w:val="28"/>
          <w:szCs w:val="28"/>
          <w:lang w:val="kk-KZ" w:eastAsia="ru-RU"/>
        </w:rPr>
        <w:t xml:space="preserve"> – Иммуноглобулиндердің екінші рет тұндыру нәтижелері</w:t>
      </w:r>
    </w:p>
    <w:p w14:paraId="289EB4EC" w14:textId="77777777" w:rsidR="00F62077" w:rsidRPr="00F62077" w:rsidRDefault="00F62077" w:rsidP="00F62077">
      <w:pPr>
        <w:spacing w:after="0" w:line="240" w:lineRule="auto"/>
        <w:ind w:firstLine="567"/>
        <w:jc w:val="both"/>
        <w:rPr>
          <w:rFonts w:ascii="Times New Roman" w:eastAsia="Times New Roman" w:hAnsi="Times New Roman" w:cs="Times New Roman"/>
          <w:sz w:val="28"/>
          <w:szCs w:val="28"/>
          <w:lang w:val="kk-KZ" w:eastAsia="ru-RU"/>
        </w:rP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1"/>
        <w:gridCol w:w="1449"/>
        <w:gridCol w:w="1449"/>
        <w:gridCol w:w="1451"/>
      </w:tblGrid>
      <w:tr w:rsidR="00F62077" w:rsidRPr="002F2228" w14:paraId="102C2602" w14:textId="77777777" w:rsidTr="0066719A">
        <w:trPr>
          <w:cantSplit/>
          <w:trHeight w:val="237"/>
        </w:trPr>
        <w:tc>
          <w:tcPr>
            <w:tcW w:w="5461" w:type="dxa"/>
            <w:vMerge w:val="restart"/>
          </w:tcPr>
          <w:p w14:paraId="6B8F9025" w14:textId="77777777" w:rsidR="00F62077" w:rsidRPr="002F2228" w:rsidRDefault="00F62077" w:rsidP="00F62077">
            <w:pPr>
              <w:spacing w:after="0" w:line="240" w:lineRule="auto"/>
              <w:jc w:val="both"/>
              <w:rPr>
                <w:rFonts w:ascii="Times New Roman" w:eastAsia="Times New Roman" w:hAnsi="Times New Roman" w:cs="Times New Roman"/>
                <w:sz w:val="24"/>
                <w:szCs w:val="24"/>
                <w:lang w:val="kk-KZ"/>
              </w:rPr>
            </w:pPr>
          </w:p>
        </w:tc>
        <w:tc>
          <w:tcPr>
            <w:tcW w:w="4349" w:type="dxa"/>
            <w:gridSpan w:val="3"/>
            <w:hideMark/>
          </w:tcPr>
          <w:p w14:paraId="7D99CBCB"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kk-KZ"/>
              </w:rPr>
            </w:pPr>
            <w:r w:rsidRPr="002F2228">
              <w:rPr>
                <w:rFonts w:ascii="Times New Roman" w:eastAsia="Times New Roman" w:hAnsi="Times New Roman" w:cs="Times New Roman"/>
                <w:sz w:val="24"/>
                <w:szCs w:val="24"/>
                <w:lang w:val="ru-RU"/>
              </w:rPr>
              <w:t xml:space="preserve">№ </w:t>
            </w:r>
            <w:r w:rsidRPr="002F2228">
              <w:rPr>
                <w:rFonts w:ascii="Times New Roman" w:eastAsia="Times New Roman" w:hAnsi="Times New Roman" w:cs="Times New Roman"/>
                <w:sz w:val="24"/>
                <w:szCs w:val="24"/>
                <w:lang w:val="kk-KZ"/>
              </w:rPr>
              <w:t>сарысу</w:t>
            </w:r>
          </w:p>
        </w:tc>
      </w:tr>
      <w:tr w:rsidR="00F62077" w:rsidRPr="002F2228" w14:paraId="0637D1E5" w14:textId="77777777" w:rsidTr="0066719A">
        <w:trPr>
          <w:cantSplit/>
          <w:trHeight w:val="237"/>
        </w:trPr>
        <w:tc>
          <w:tcPr>
            <w:tcW w:w="5461" w:type="dxa"/>
            <w:vMerge/>
            <w:vAlign w:val="center"/>
            <w:hideMark/>
          </w:tcPr>
          <w:p w14:paraId="08BAC690" w14:textId="77777777" w:rsidR="00F62077" w:rsidRPr="002F2228" w:rsidRDefault="00F62077" w:rsidP="00F62077">
            <w:pPr>
              <w:spacing w:after="0" w:line="240" w:lineRule="auto"/>
              <w:rPr>
                <w:rFonts w:ascii="Times New Roman" w:eastAsia="Times New Roman" w:hAnsi="Times New Roman" w:cs="Times New Roman"/>
                <w:sz w:val="24"/>
                <w:szCs w:val="24"/>
                <w:lang w:val="ru-RU"/>
              </w:rPr>
            </w:pPr>
          </w:p>
        </w:tc>
        <w:tc>
          <w:tcPr>
            <w:tcW w:w="1449" w:type="dxa"/>
            <w:hideMark/>
          </w:tcPr>
          <w:p w14:paraId="00603FC2"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1</w:t>
            </w:r>
          </w:p>
        </w:tc>
        <w:tc>
          <w:tcPr>
            <w:tcW w:w="1449" w:type="dxa"/>
            <w:hideMark/>
          </w:tcPr>
          <w:p w14:paraId="077AA6DC"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2</w:t>
            </w:r>
          </w:p>
        </w:tc>
        <w:tc>
          <w:tcPr>
            <w:tcW w:w="1449" w:type="dxa"/>
            <w:hideMark/>
          </w:tcPr>
          <w:p w14:paraId="075FEDF0"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3</w:t>
            </w:r>
          </w:p>
        </w:tc>
      </w:tr>
      <w:tr w:rsidR="00F62077" w:rsidRPr="002F2228" w14:paraId="5ADC0E6B" w14:textId="77777777" w:rsidTr="0066719A">
        <w:trPr>
          <w:trHeight w:val="337"/>
        </w:trPr>
        <w:tc>
          <w:tcPr>
            <w:tcW w:w="5461" w:type="dxa"/>
            <w:hideMark/>
          </w:tcPr>
          <w:p w14:paraId="267BEDE0" w14:textId="77777777" w:rsidR="00F62077" w:rsidRPr="002F2228" w:rsidRDefault="00F62077" w:rsidP="00F62077">
            <w:pPr>
              <w:spacing w:after="0" w:line="240" w:lineRule="auto"/>
              <w:jc w:val="both"/>
              <w:rPr>
                <w:rFonts w:ascii="Times New Roman" w:eastAsia="Times New Roman" w:hAnsi="Times New Roman" w:cs="Times New Roman"/>
                <w:sz w:val="24"/>
                <w:szCs w:val="24"/>
                <w:vertAlign w:val="superscript"/>
                <w:lang w:val="ru-RU"/>
              </w:rPr>
            </w:pPr>
            <w:r w:rsidRPr="002F2228">
              <w:rPr>
                <w:rFonts w:ascii="Times New Roman" w:eastAsia="Times New Roman" w:hAnsi="Times New Roman" w:cs="Times New Roman"/>
                <w:sz w:val="24"/>
                <w:szCs w:val="24"/>
                <w:lang w:val="ru-RU"/>
              </w:rPr>
              <w:t xml:space="preserve"> </w:t>
            </w:r>
            <w:proofErr w:type="spellStart"/>
            <w:r w:rsidRPr="002F2228">
              <w:rPr>
                <w:rFonts w:ascii="Times New Roman" w:eastAsia="Times New Roman" w:hAnsi="Times New Roman" w:cs="Times New Roman"/>
                <w:sz w:val="24"/>
                <w:szCs w:val="24"/>
                <w:lang w:val="ru-RU"/>
              </w:rPr>
              <w:t>Глобулиндер</w:t>
            </w:r>
            <w:proofErr w:type="spellEnd"/>
            <w:r w:rsidRPr="002F2228">
              <w:rPr>
                <w:rFonts w:ascii="Times New Roman" w:eastAsia="Times New Roman" w:hAnsi="Times New Roman" w:cs="Times New Roman"/>
                <w:sz w:val="24"/>
                <w:szCs w:val="24"/>
                <w:lang w:val="ru-RU"/>
              </w:rPr>
              <w:t xml:space="preserve"> </w:t>
            </w:r>
            <w:r w:rsidRPr="002F2228">
              <w:rPr>
                <w:rFonts w:ascii="Times New Roman" w:eastAsia="Times New Roman" w:hAnsi="Times New Roman" w:cs="Times New Roman"/>
                <w:sz w:val="24"/>
                <w:szCs w:val="24"/>
                <w:lang w:val="kk-KZ"/>
              </w:rPr>
              <w:t>шөгінділері</w:t>
            </w:r>
            <w:r w:rsidRPr="002F2228">
              <w:rPr>
                <w:rFonts w:ascii="Times New Roman" w:eastAsia="Times New Roman" w:hAnsi="Times New Roman" w:cs="Times New Roman"/>
                <w:sz w:val="24"/>
                <w:szCs w:val="24"/>
                <w:lang w:val="ru-RU"/>
              </w:rPr>
              <w:t xml:space="preserve">, г </w:t>
            </w:r>
          </w:p>
        </w:tc>
        <w:tc>
          <w:tcPr>
            <w:tcW w:w="1449" w:type="dxa"/>
            <w:hideMark/>
          </w:tcPr>
          <w:p w14:paraId="7B617956"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12,3</w:t>
            </w:r>
          </w:p>
        </w:tc>
        <w:tc>
          <w:tcPr>
            <w:tcW w:w="1449" w:type="dxa"/>
            <w:hideMark/>
          </w:tcPr>
          <w:p w14:paraId="6578DA6E"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13,1</w:t>
            </w:r>
          </w:p>
        </w:tc>
        <w:tc>
          <w:tcPr>
            <w:tcW w:w="1449" w:type="dxa"/>
            <w:hideMark/>
          </w:tcPr>
          <w:p w14:paraId="68608BB2"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11,2</w:t>
            </w:r>
          </w:p>
        </w:tc>
      </w:tr>
      <w:tr w:rsidR="00F62077" w:rsidRPr="002F2228" w14:paraId="3551C32B" w14:textId="77777777" w:rsidTr="0066719A">
        <w:trPr>
          <w:trHeight w:val="689"/>
        </w:trPr>
        <w:tc>
          <w:tcPr>
            <w:tcW w:w="5461" w:type="dxa"/>
            <w:hideMark/>
          </w:tcPr>
          <w:p w14:paraId="47220825" w14:textId="77777777" w:rsidR="00F62077" w:rsidRPr="002F2228" w:rsidRDefault="00F62077" w:rsidP="00F62077">
            <w:pPr>
              <w:spacing w:after="0" w:line="240" w:lineRule="auto"/>
              <w:jc w:val="both"/>
              <w:rPr>
                <w:rFonts w:ascii="Times New Roman" w:eastAsia="Times New Roman" w:hAnsi="Times New Roman" w:cs="Times New Roman"/>
                <w:sz w:val="24"/>
                <w:szCs w:val="24"/>
              </w:rPr>
            </w:pPr>
            <w:r w:rsidRPr="002F2228">
              <w:rPr>
                <w:rFonts w:ascii="Times New Roman" w:eastAsia="Times New Roman" w:hAnsi="Times New Roman" w:cs="Times New Roman"/>
                <w:sz w:val="24"/>
                <w:szCs w:val="24"/>
                <w:lang w:val="kk-KZ"/>
              </w:rPr>
              <w:t>Глобулин шөгінділеріне қосылған</w:t>
            </w:r>
            <w:r w:rsidRPr="002F2228">
              <w:rPr>
                <w:rFonts w:ascii="Times New Roman" w:eastAsia="Times New Roman" w:hAnsi="Times New Roman" w:cs="Times New Roman"/>
                <w:sz w:val="24"/>
                <w:szCs w:val="24"/>
              </w:rPr>
              <w:t xml:space="preserve"> 0,15</w:t>
            </w:r>
            <w:r w:rsidRPr="002F2228">
              <w:rPr>
                <w:rFonts w:ascii="Times New Roman" w:eastAsia="Times New Roman" w:hAnsi="Times New Roman" w:cs="Times New Roman"/>
                <w:sz w:val="24"/>
                <w:szCs w:val="24"/>
                <w:lang w:val="ru-RU"/>
              </w:rPr>
              <w:t>М</w:t>
            </w:r>
            <w:r w:rsidRPr="002F2228">
              <w:rPr>
                <w:rFonts w:ascii="Times New Roman" w:eastAsia="Times New Roman" w:hAnsi="Times New Roman" w:cs="Times New Roman"/>
                <w:sz w:val="24"/>
                <w:szCs w:val="24"/>
              </w:rPr>
              <w:t xml:space="preserve"> </w:t>
            </w:r>
            <w:proofErr w:type="spellStart"/>
            <w:r w:rsidRPr="002F2228">
              <w:rPr>
                <w:rFonts w:ascii="Times New Roman" w:eastAsia="Times New Roman" w:hAnsi="Times New Roman" w:cs="Times New Roman"/>
                <w:sz w:val="24"/>
                <w:szCs w:val="24"/>
              </w:rPr>
              <w:t>NaCI</w:t>
            </w:r>
            <w:proofErr w:type="spellEnd"/>
            <w:r w:rsidRPr="002F2228">
              <w:rPr>
                <w:rFonts w:ascii="Times New Roman" w:eastAsia="Times New Roman" w:hAnsi="Times New Roman" w:cs="Times New Roman"/>
                <w:sz w:val="24"/>
                <w:szCs w:val="24"/>
              </w:rPr>
              <w:t xml:space="preserve"> </w:t>
            </w:r>
            <w:proofErr w:type="spellStart"/>
            <w:r w:rsidRPr="002F2228">
              <w:rPr>
                <w:rFonts w:ascii="Times New Roman" w:eastAsia="Times New Roman" w:hAnsi="Times New Roman" w:cs="Times New Roman"/>
                <w:sz w:val="24"/>
                <w:szCs w:val="24"/>
                <w:lang w:val="ru-RU"/>
              </w:rPr>
              <w:t>мөлшері</w:t>
            </w:r>
            <w:proofErr w:type="spellEnd"/>
            <w:r w:rsidRPr="002F2228">
              <w:rPr>
                <w:rFonts w:ascii="Times New Roman" w:eastAsia="Times New Roman" w:hAnsi="Times New Roman" w:cs="Times New Roman"/>
                <w:sz w:val="24"/>
                <w:szCs w:val="24"/>
              </w:rPr>
              <w:t xml:space="preserve">, </w:t>
            </w:r>
            <w:r w:rsidRPr="002F2228">
              <w:rPr>
                <w:rFonts w:ascii="Times New Roman" w:eastAsia="Times New Roman" w:hAnsi="Times New Roman" w:cs="Times New Roman"/>
                <w:sz w:val="24"/>
                <w:szCs w:val="24"/>
                <w:lang w:val="ru-RU"/>
              </w:rPr>
              <w:t>см</w:t>
            </w:r>
            <w:r w:rsidRPr="002F2228">
              <w:rPr>
                <w:rFonts w:ascii="Times New Roman" w:eastAsia="Times New Roman" w:hAnsi="Times New Roman" w:cs="Times New Roman"/>
                <w:sz w:val="24"/>
                <w:szCs w:val="24"/>
                <w:vertAlign w:val="superscript"/>
              </w:rPr>
              <w:t>3</w:t>
            </w:r>
          </w:p>
        </w:tc>
        <w:tc>
          <w:tcPr>
            <w:tcW w:w="1449" w:type="dxa"/>
            <w:hideMark/>
          </w:tcPr>
          <w:p w14:paraId="7F9F5525"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24,6</w:t>
            </w:r>
          </w:p>
        </w:tc>
        <w:tc>
          <w:tcPr>
            <w:tcW w:w="1449" w:type="dxa"/>
            <w:hideMark/>
          </w:tcPr>
          <w:p w14:paraId="1E926740"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26,2</w:t>
            </w:r>
          </w:p>
        </w:tc>
        <w:tc>
          <w:tcPr>
            <w:tcW w:w="1449" w:type="dxa"/>
            <w:hideMark/>
          </w:tcPr>
          <w:p w14:paraId="718FD0FF"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22,4</w:t>
            </w:r>
          </w:p>
        </w:tc>
      </w:tr>
      <w:tr w:rsidR="00F62077" w:rsidRPr="002F2228" w14:paraId="0C549778" w14:textId="77777777" w:rsidTr="0066719A">
        <w:trPr>
          <w:trHeight w:val="564"/>
        </w:trPr>
        <w:tc>
          <w:tcPr>
            <w:tcW w:w="5461" w:type="dxa"/>
            <w:hideMark/>
          </w:tcPr>
          <w:p w14:paraId="1CB91E44" w14:textId="77777777" w:rsidR="00F62077" w:rsidRPr="002F2228" w:rsidRDefault="00F62077" w:rsidP="00F62077">
            <w:pPr>
              <w:spacing w:after="0" w:line="240" w:lineRule="auto"/>
              <w:jc w:val="both"/>
              <w:rPr>
                <w:rFonts w:ascii="Times New Roman" w:eastAsia="Times New Roman" w:hAnsi="Times New Roman" w:cs="Times New Roman"/>
                <w:sz w:val="24"/>
                <w:szCs w:val="24"/>
              </w:rPr>
            </w:pPr>
            <w:r w:rsidRPr="002F2228">
              <w:rPr>
                <w:rFonts w:ascii="Times New Roman" w:eastAsia="Times New Roman" w:hAnsi="Times New Roman" w:cs="Times New Roman"/>
                <w:sz w:val="24"/>
                <w:szCs w:val="24"/>
                <w:lang w:val="ru-RU"/>
              </w:rPr>
              <w:t>Глобулин</w:t>
            </w:r>
            <w:r w:rsidRPr="002F2228">
              <w:rPr>
                <w:rFonts w:ascii="Times New Roman" w:eastAsia="Times New Roman" w:hAnsi="Times New Roman" w:cs="Times New Roman"/>
                <w:sz w:val="24"/>
                <w:szCs w:val="24"/>
              </w:rPr>
              <w:t xml:space="preserve"> </w:t>
            </w:r>
            <w:r w:rsidRPr="002F2228">
              <w:rPr>
                <w:rFonts w:ascii="Times New Roman" w:eastAsia="Times New Roman" w:hAnsi="Times New Roman" w:cs="Times New Roman"/>
                <w:sz w:val="24"/>
                <w:szCs w:val="24"/>
                <w:lang w:val="kk-KZ"/>
              </w:rPr>
              <w:t>шөгінділеріне қосылған тазартылған судың көлемі</w:t>
            </w:r>
            <w:r w:rsidRPr="002F2228">
              <w:rPr>
                <w:rFonts w:ascii="Times New Roman" w:eastAsia="Times New Roman" w:hAnsi="Times New Roman" w:cs="Times New Roman"/>
                <w:sz w:val="24"/>
                <w:szCs w:val="24"/>
              </w:rPr>
              <w:t xml:space="preserve">, </w:t>
            </w:r>
            <w:r w:rsidRPr="002F2228">
              <w:rPr>
                <w:rFonts w:ascii="Times New Roman" w:eastAsia="Times New Roman" w:hAnsi="Times New Roman" w:cs="Times New Roman"/>
                <w:sz w:val="24"/>
                <w:szCs w:val="24"/>
                <w:lang w:val="ru-RU"/>
              </w:rPr>
              <w:t>см</w:t>
            </w:r>
            <w:r w:rsidRPr="002F2228">
              <w:rPr>
                <w:rFonts w:ascii="Times New Roman" w:eastAsia="Times New Roman" w:hAnsi="Times New Roman" w:cs="Times New Roman"/>
                <w:sz w:val="24"/>
                <w:szCs w:val="24"/>
                <w:vertAlign w:val="superscript"/>
              </w:rPr>
              <w:t>3</w:t>
            </w:r>
          </w:p>
        </w:tc>
        <w:tc>
          <w:tcPr>
            <w:tcW w:w="1449" w:type="dxa"/>
          </w:tcPr>
          <w:p w14:paraId="04CAE1C9" w14:textId="77777777" w:rsidR="00F62077" w:rsidRPr="002F2228" w:rsidRDefault="00F62077" w:rsidP="00F62077">
            <w:pPr>
              <w:spacing w:after="0" w:line="240" w:lineRule="auto"/>
              <w:jc w:val="center"/>
              <w:rPr>
                <w:rFonts w:ascii="Times New Roman" w:eastAsia="Times New Roman" w:hAnsi="Times New Roman" w:cs="Times New Roman"/>
                <w:sz w:val="24"/>
                <w:szCs w:val="24"/>
              </w:rPr>
            </w:pPr>
          </w:p>
          <w:p w14:paraId="76448FA4"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116,85</w:t>
            </w:r>
          </w:p>
        </w:tc>
        <w:tc>
          <w:tcPr>
            <w:tcW w:w="1449" w:type="dxa"/>
          </w:tcPr>
          <w:p w14:paraId="3F478C8D"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p>
          <w:p w14:paraId="36E7CE5F"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124,45</w:t>
            </w:r>
          </w:p>
        </w:tc>
        <w:tc>
          <w:tcPr>
            <w:tcW w:w="1449" w:type="dxa"/>
          </w:tcPr>
          <w:p w14:paraId="75E4E17C"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p>
          <w:p w14:paraId="68AB3D1E"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106,4</w:t>
            </w:r>
          </w:p>
        </w:tc>
      </w:tr>
      <w:tr w:rsidR="00F62077" w:rsidRPr="002F2228" w14:paraId="062CA7D9" w14:textId="77777777" w:rsidTr="0066719A">
        <w:trPr>
          <w:trHeight w:val="337"/>
        </w:trPr>
        <w:tc>
          <w:tcPr>
            <w:tcW w:w="5461" w:type="dxa"/>
            <w:hideMark/>
          </w:tcPr>
          <w:p w14:paraId="24439BD4" w14:textId="77777777" w:rsidR="00F62077" w:rsidRPr="002F2228" w:rsidRDefault="00F62077" w:rsidP="00F62077">
            <w:pPr>
              <w:spacing w:after="0" w:line="240" w:lineRule="auto"/>
              <w:jc w:val="both"/>
              <w:rPr>
                <w:rFonts w:ascii="Times New Roman" w:eastAsia="Times New Roman" w:hAnsi="Times New Roman" w:cs="Times New Roman"/>
                <w:sz w:val="24"/>
                <w:szCs w:val="24"/>
                <w:vertAlign w:val="superscript"/>
                <w:lang w:val="ru-RU"/>
              </w:rPr>
            </w:pPr>
            <w:r w:rsidRPr="002F2228">
              <w:rPr>
                <w:rFonts w:ascii="Times New Roman" w:eastAsia="Times New Roman" w:hAnsi="Times New Roman" w:cs="Times New Roman"/>
                <w:sz w:val="24"/>
                <w:szCs w:val="24"/>
                <w:lang w:val="ru-RU"/>
              </w:rPr>
              <w:t xml:space="preserve">рН </w:t>
            </w:r>
          </w:p>
        </w:tc>
        <w:tc>
          <w:tcPr>
            <w:tcW w:w="1449" w:type="dxa"/>
            <w:hideMark/>
          </w:tcPr>
          <w:p w14:paraId="50BDE78F"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5,0</w:t>
            </w:r>
          </w:p>
        </w:tc>
        <w:tc>
          <w:tcPr>
            <w:tcW w:w="1449" w:type="dxa"/>
            <w:hideMark/>
          </w:tcPr>
          <w:p w14:paraId="20694719"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5,0</w:t>
            </w:r>
          </w:p>
        </w:tc>
        <w:tc>
          <w:tcPr>
            <w:tcW w:w="1449" w:type="dxa"/>
            <w:hideMark/>
          </w:tcPr>
          <w:p w14:paraId="01D93E03"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5,1</w:t>
            </w:r>
          </w:p>
        </w:tc>
      </w:tr>
      <w:tr w:rsidR="00F62077" w:rsidRPr="002F2228" w14:paraId="16DC628C" w14:textId="77777777" w:rsidTr="0066719A">
        <w:trPr>
          <w:trHeight w:val="477"/>
        </w:trPr>
        <w:tc>
          <w:tcPr>
            <w:tcW w:w="5461" w:type="dxa"/>
            <w:hideMark/>
          </w:tcPr>
          <w:p w14:paraId="7A2FF07F" w14:textId="77777777" w:rsidR="00F62077" w:rsidRPr="002F2228" w:rsidRDefault="00F62077" w:rsidP="00F62077">
            <w:pPr>
              <w:spacing w:after="0" w:line="240" w:lineRule="auto"/>
              <w:jc w:val="both"/>
              <w:rPr>
                <w:rFonts w:ascii="Times New Roman" w:eastAsia="Times New Roman" w:hAnsi="Times New Roman" w:cs="Times New Roman"/>
                <w:sz w:val="24"/>
                <w:szCs w:val="24"/>
                <w:vertAlign w:val="superscript"/>
              </w:rPr>
            </w:pPr>
            <w:r w:rsidRPr="002F2228">
              <w:rPr>
                <w:rFonts w:ascii="Times New Roman" w:eastAsia="Times New Roman" w:hAnsi="Times New Roman" w:cs="Times New Roman"/>
                <w:sz w:val="24"/>
                <w:szCs w:val="24"/>
                <w:lang w:val="kk-KZ"/>
              </w:rPr>
              <w:t xml:space="preserve">Иммуноглобулинге қосылған </w:t>
            </w:r>
            <w:r w:rsidRPr="002F2228">
              <w:rPr>
                <w:rFonts w:ascii="Times New Roman" w:eastAsia="Times New Roman" w:hAnsi="Times New Roman" w:cs="Times New Roman"/>
                <w:sz w:val="24"/>
                <w:szCs w:val="24"/>
              </w:rPr>
              <w:t xml:space="preserve">26% </w:t>
            </w:r>
            <w:r w:rsidRPr="002F2228">
              <w:rPr>
                <w:rFonts w:ascii="Times New Roman" w:eastAsia="Times New Roman" w:hAnsi="Times New Roman" w:cs="Times New Roman"/>
                <w:sz w:val="24"/>
                <w:szCs w:val="24"/>
                <w:lang w:val="ru-RU"/>
              </w:rPr>
              <w:t>спирт</w:t>
            </w:r>
            <w:r w:rsidRPr="002F2228">
              <w:rPr>
                <w:rFonts w:ascii="Times New Roman" w:eastAsia="Times New Roman" w:hAnsi="Times New Roman" w:cs="Times New Roman"/>
                <w:sz w:val="24"/>
                <w:szCs w:val="24"/>
              </w:rPr>
              <w:t xml:space="preserve"> </w:t>
            </w:r>
            <w:r w:rsidRPr="002F2228">
              <w:rPr>
                <w:rFonts w:ascii="Times New Roman" w:eastAsia="Times New Roman" w:hAnsi="Times New Roman" w:cs="Times New Roman"/>
                <w:sz w:val="24"/>
                <w:szCs w:val="24"/>
                <w:lang w:val="kk-KZ"/>
              </w:rPr>
              <w:t>мөлшері</w:t>
            </w:r>
            <w:r w:rsidRPr="002F2228">
              <w:rPr>
                <w:rFonts w:ascii="Times New Roman" w:eastAsia="Times New Roman" w:hAnsi="Times New Roman" w:cs="Times New Roman"/>
                <w:sz w:val="24"/>
                <w:szCs w:val="24"/>
              </w:rPr>
              <w:t xml:space="preserve">, </w:t>
            </w:r>
            <w:r w:rsidRPr="002F2228">
              <w:rPr>
                <w:rFonts w:ascii="Times New Roman" w:eastAsia="Times New Roman" w:hAnsi="Times New Roman" w:cs="Times New Roman"/>
                <w:sz w:val="24"/>
                <w:szCs w:val="24"/>
                <w:lang w:val="ru-RU"/>
              </w:rPr>
              <w:t>см</w:t>
            </w:r>
            <w:r w:rsidRPr="002F2228">
              <w:rPr>
                <w:rFonts w:ascii="Times New Roman" w:eastAsia="Times New Roman" w:hAnsi="Times New Roman" w:cs="Times New Roman"/>
                <w:sz w:val="24"/>
                <w:szCs w:val="24"/>
                <w:vertAlign w:val="superscript"/>
              </w:rPr>
              <w:t>3</w:t>
            </w:r>
          </w:p>
        </w:tc>
        <w:tc>
          <w:tcPr>
            <w:tcW w:w="1449" w:type="dxa"/>
            <w:hideMark/>
          </w:tcPr>
          <w:p w14:paraId="1C2A1F9B"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150</w:t>
            </w:r>
          </w:p>
        </w:tc>
        <w:tc>
          <w:tcPr>
            <w:tcW w:w="1449" w:type="dxa"/>
            <w:hideMark/>
          </w:tcPr>
          <w:p w14:paraId="170B4205"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180</w:t>
            </w:r>
          </w:p>
        </w:tc>
        <w:tc>
          <w:tcPr>
            <w:tcW w:w="1449" w:type="dxa"/>
            <w:hideMark/>
          </w:tcPr>
          <w:p w14:paraId="25F082F3"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160</w:t>
            </w:r>
          </w:p>
        </w:tc>
      </w:tr>
      <w:tr w:rsidR="00F62077" w:rsidRPr="002F2228" w14:paraId="377E9135" w14:textId="77777777" w:rsidTr="0066719A">
        <w:trPr>
          <w:trHeight w:val="337"/>
        </w:trPr>
        <w:tc>
          <w:tcPr>
            <w:tcW w:w="5461" w:type="dxa"/>
            <w:hideMark/>
          </w:tcPr>
          <w:p w14:paraId="1FBD462A" w14:textId="77777777" w:rsidR="00F62077" w:rsidRPr="002F2228" w:rsidRDefault="00F62077" w:rsidP="00F62077">
            <w:pPr>
              <w:spacing w:after="0" w:line="240" w:lineRule="auto"/>
              <w:jc w:val="both"/>
              <w:rPr>
                <w:rFonts w:ascii="Times New Roman" w:eastAsia="Times New Roman" w:hAnsi="Times New Roman" w:cs="Times New Roman"/>
                <w:sz w:val="24"/>
                <w:szCs w:val="24"/>
                <w:lang w:val="ru-RU"/>
              </w:rPr>
            </w:pPr>
            <w:proofErr w:type="spellStart"/>
            <w:r w:rsidRPr="002F2228">
              <w:rPr>
                <w:rFonts w:ascii="Times New Roman" w:eastAsia="Times New Roman" w:hAnsi="Times New Roman" w:cs="Times New Roman"/>
                <w:sz w:val="24"/>
                <w:szCs w:val="24"/>
                <w:lang w:val="ru-RU"/>
              </w:rPr>
              <w:t>шөгінді</w:t>
            </w:r>
            <w:proofErr w:type="spellEnd"/>
            <w:r w:rsidRPr="002F2228">
              <w:rPr>
                <w:rFonts w:ascii="Times New Roman" w:eastAsia="Times New Roman" w:hAnsi="Times New Roman" w:cs="Times New Roman"/>
                <w:sz w:val="24"/>
                <w:szCs w:val="24"/>
                <w:lang w:val="ru-RU"/>
              </w:rPr>
              <w:t xml:space="preserve"> β - глобулин, г </w:t>
            </w:r>
          </w:p>
        </w:tc>
        <w:tc>
          <w:tcPr>
            <w:tcW w:w="1449" w:type="dxa"/>
            <w:hideMark/>
          </w:tcPr>
          <w:p w14:paraId="3B3980AA"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7,5</w:t>
            </w:r>
          </w:p>
        </w:tc>
        <w:tc>
          <w:tcPr>
            <w:tcW w:w="1449" w:type="dxa"/>
            <w:hideMark/>
          </w:tcPr>
          <w:p w14:paraId="2809D792"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9,0</w:t>
            </w:r>
          </w:p>
        </w:tc>
        <w:tc>
          <w:tcPr>
            <w:tcW w:w="1449" w:type="dxa"/>
            <w:hideMark/>
          </w:tcPr>
          <w:p w14:paraId="1C9FBF67"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8,0</w:t>
            </w:r>
          </w:p>
        </w:tc>
      </w:tr>
      <w:tr w:rsidR="00F62077" w:rsidRPr="002F2228" w14:paraId="3BFED3E9" w14:textId="77777777" w:rsidTr="0066719A">
        <w:trPr>
          <w:trHeight w:val="568"/>
        </w:trPr>
        <w:tc>
          <w:tcPr>
            <w:tcW w:w="5461" w:type="dxa"/>
            <w:hideMark/>
          </w:tcPr>
          <w:p w14:paraId="0D958057" w14:textId="77777777" w:rsidR="00F62077" w:rsidRPr="002F2228" w:rsidRDefault="00F62077" w:rsidP="00F62077">
            <w:pPr>
              <w:spacing w:after="0" w:line="240" w:lineRule="auto"/>
              <w:jc w:val="both"/>
              <w:rPr>
                <w:rFonts w:ascii="Times New Roman" w:eastAsia="Times New Roman" w:hAnsi="Times New Roman" w:cs="Times New Roman"/>
                <w:sz w:val="24"/>
                <w:szCs w:val="24"/>
              </w:rPr>
            </w:pPr>
            <w:r w:rsidRPr="002F2228">
              <w:rPr>
                <w:rFonts w:ascii="Times New Roman" w:eastAsia="Times New Roman" w:hAnsi="Times New Roman" w:cs="Times New Roman"/>
                <w:sz w:val="24"/>
                <w:szCs w:val="24"/>
                <w:lang w:val="ru-RU"/>
              </w:rPr>
              <w:t>β</w:t>
            </w:r>
            <w:r w:rsidRPr="002F2228">
              <w:rPr>
                <w:rFonts w:ascii="Times New Roman" w:eastAsia="Times New Roman" w:hAnsi="Times New Roman" w:cs="Times New Roman"/>
                <w:sz w:val="24"/>
                <w:szCs w:val="24"/>
              </w:rPr>
              <w:t xml:space="preserve"> – </w:t>
            </w:r>
            <w:r w:rsidRPr="002F2228">
              <w:rPr>
                <w:rFonts w:ascii="Times New Roman" w:eastAsia="Times New Roman" w:hAnsi="Times New Roman" w:cs="Times New Roman"/>
                <w:sz w:val="24"/>
                <w:szCs w:val="24"/>
                <w:lang w:val="ru-RU"/>
              </w:rPr>
              <w:t>глобулин</w:t>
            </w:r>
            <w:r w:rsidRPr="002F2228">
              <w:rPr>
                <w:rFonts w:ascii="Times New Roman" w:eastAsia="Times New Roman" w:hAnsi="Times New Roman" w:cs="Times New Roman"/>
                <w:sz w:val="24"/>
                <w:szCs w:val="24"/>
              </w:rPr>
              <w:t xml:space="preserve"> </w:t>
            </w:r>
            <w:r w:rsidRPr="002F2228">
              <w:rPr>
                <w:rFonts w:ascii="Times New Roman" w:eastAsia="Times New Roman" w:hAnsi="Times New Roman" w:cs="Times New Roman"/>
                <w:sz w:val="24"/>
                <w:szCs w:val="24"/>
                <w:lang w:val="kk-KZ"/>
              </w:rPr>
              <w:t xml:space="preserve">шөгіндісіне қосылған </w:t>
            </w:r>
            <w:r w:rsidRPr="002F2228">
              <w:rPr>
                <w:rFonts w:ascii="Times New Roman" w:eastAsia="Times New Roman" w:hAnsi="Times New Roman" w:cs="Times New Roman"/>
                <w:sz w:val="24"/>
                <w:szCs w:val="24"/>
              </w:rPr>
              <w:t>0,15</w:t>
            </w:r>
            <w:r w:rsidRPr="002F2228">
              <w:rPr>
                <w:rFonts w:ascii="Times New Roman" w:eastAsia="Times New Roman" w:hAnsi="Times New Roman" w:cs="Times New Roman"/>
                <w:sz w:val="24"/>
                <w:szCs w:val="24"/>
                <w:lang w:val="ru-RU"/>
              </w:rPr>
              <w:t>М</w:t>
            </w:r>
            <w:r w:rsidRPr="002F2228">
              <w:rPr>
                <w:rFonts w:ascii="Times New Roman" w:eastAsia="Times New Roman" w:hAnsi="Times New Roman" w:cs="Times New Roman"/>
                <w:sz w:val="24"/>
                <w:szCs w:val="24"/>
              </w:rPr>
              <w:t xml:space="preserve"> </w:t>
            </w:r>
            <w:proofErr w:type="spellStart"/>
            <w:r w:rsidRPr="002F2228">
              <w:rPr>
                <w:rFonts w:ascii="Times New Roman" w:eastAsia="Times New Roman" w:hAnsi="Times New Roman" w:cs="Times New Roman"/>
                <w:sz w:val="24"/>
                <w:szCs w:val="24"/>
              </w:rPr>
              <w:t>NaCI</w:t>
            </w:r>
            <w:proofErr w:type="spellEnd"/>
            <w:r w:rsidRPr="002F2228">
              <w:rPr>
                <w:rFonts w:ascii="Times New Roman" w:eastAsia="Times New Roman" w:hAnsi="Times New Roman" w:cs="Times New Roman"/>
                <w:sz w:val="24"/>
                <w:szCs w:val="24"/>
                <w:lang w:val="kk-KZ"/>
              </w:rPr>
              <w:t xml:space="preserve"> мөлшері</w:t>
            </w:r>
            <w:r w:rsidRPr="002F2228">
              <w:rPr>
                <w:rFonts w:ascii="Times New Roman" w:eastAsia="Times New Roman" w:hAnsi="Times New Roman" w:cs="Times New Roman"/>
                <w:sz w:val="24"/>
                <w:szCs w:val="24"/>
              </w:rPr>
              <w:t xml:space="preserve">, </w:t>
            </w:r>
            <w:r w:rsidRPr="002F2228">
              <w:rPr>
                <w:rFonts w:ascii="Times New Roman" w:eastAsia="Times New Roman" w:hAnsi="Times New Roman" w:cs="Times New Roman"/>
                <w:sz w:val="24"/>
                <w:szCs w:val="24"/>
                <w:lang w:val="ru-RU"/>
              </w:rPr>
              <w:t>см</w:t>
            </w:r>
            <w:r w:rsidRPr="002F2228">
              <w:rPr>
                <w:rFonts w:ascii="Times New Roman" w:eastAsia="Times New Roman" w:hAnsi="Times New Roman" w:cs="Times New Roman"/>
                <w:sz w:val="24"/>
                <w:szCs w:val="24"/>
                <w:vertAlign w:val="superscript"/>
              </w:rPr>
              <w:t>3</w:t>
            </w:r>
          </w:p>
        </w:tc>
        <w:tc>
          <w:tcPr>
            <w:tcW w:w="1449" w:type="dxa"/>
          </w:tcPr>
          <w:p w14:paraId="3B69342A" w14:textId="77777777" w:rsidR="00F62077" w:rsidRPr="002F2228" w:rsidRDefault="00F62077" w:rsidP="00F62077">
            <w:pPr>
              <w:spacing w:after="0" w:line="240" w:lineRule="auto"/>
              <w:jc w:val="center"/>
              <w:rPr>
                <w:rFonts w:ascii="Times New Roman" w:eastAsia="Times New Roman" w:hAnsi="Times New Roman" w:cs="Times New Roman"/>
                <w:sz w:val="24"/>
                <w:szCs w:val="24"/>
              </w:rPr>
            </w:pPr>
          </w:p>
          <w:p w14:paraId="4E030FB1"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15,0</w:t>
            </w:r>
          </w:p>
        </w:tc>
        <w:tc>
          <w:tcPr>
            <w:tcW w:w="1449" w:type="dxa"/>
          </w:tcPr>
          <w:p w14:paraId="667DCA5F"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p>
          <w:p w14:paraId="02C98CE3"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18,0</w:t>
            </w:r>
          </w:p>
        </w:tc>
        <w:tc>
          <w:tcPr>
            <w:tcW w:w="1449" w:type="dxa"/>
          </w:tcPr>
          <w:p w14:paraId="092E82EF"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p>
          <w:p w14:paraId="5861D395"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16,0</w:t>
            </w:r>
          </w:p>
        </w:tc>
      </w:tr>
      <w:tr w:rsidR="00F62077" w:rsidRPr="002F2228" w14:paraId="5AF1E5A7" w14:textId="77777777" w:rsidTr="0066719A">
        <w:trPr>
          <w:trHeight w:val="634"/>
        </w:trPr>
        <w:tc>
          <w:tcPr>
            <w:tcW w:w="5461" w:type="dxa"/>
            <w:hideMark/>
          </w:tcPr>
          <w:p w14:paraId="3A146591" w14:textId="77777777" w:rsidR="00F62077" w:rsidRPr="002F2228" w:rsidRDefault="00F62077" w:rsidP="00F62077">
            <w:pPr>
              <w:spacing w:after="0" w:line="240" w:lineRule="auto"/>
              <w:jc w:val="both"/>
              <w:rPr>
                <w:rFonts w:ascii="Times New Roman" w:eastAsia="Times New Roman" w:hAnsi="Times New Roman" w:cs="Times New Roman"/>
                <w:sz w:val="24"/>
                <w:szCs w:val="24"/>
              </w:rPr>
            </w:pPr>
            <w:r w:rsidRPr="002F2228">
              <w:rPr>
                <w:rFonts w:ascii="Times New Roman" w:eastAsia="Times New Roman" w:hAnsi="Times New Roman" w:cs="Times New Roman"/>
                <w:sz w:val="24"/>
                <w:szCs w:val="24"/>
                <w:lang w:val="ru-RU"/>
              </w:rPr>
              <w:t>β</w:t>
            </w:r>
            <w:r w:rsidRPr="002F2228">
              <w:rPr>
                <w:rFonts w:ascii="Times New Roman" w:eastAsia="Times New Roman" w:hAnsi="Times New Roman" w:cs="Times New Roman"/>
                <w:sz w:val="24"/>
                <w:szCs w:val="24"/>
              </w:rPr>
              <w:t xml:space="preserve"> – </w:t>
            </w:r>
            <w:r w:rsidRPr="002F2228">
              <w:rPr>
                <w:rFonts w:ascii="Times New Roman" w:eastAsia="Times New Roman" w:hAnsi="Times New Roman" w:cs="Times New Roman"/>
                <w:sz w:val="24"/>
                <w:szCs w:val="24"/>
                <w:lang w:val="ru-RU"/>
              </w:rPr>
              <w:t>глобулин</w:t>
            </w:r>
            <w:r w:rsidRPr="002F2228">
              <w:rPr>
                <w:rFonts w:ascii="Times New Roman" w:eastAsia="Times New Roman" w:hAnsi="Times New Roman" w:cs="Times New Roman"/>
                <w:sz w:val="24"/>
                <w:szCs w:val="24"/>
              </w:rPr>
              <w:t xml:space="preserve"> </w:t>
            </w:r>
            <w:r w:rsidRPr="002F2228">
              <w:rPr>
                <w:rFonts w:ascii="Times New Roman" w:eastAsia="Times New Roman" w:hAnsi="Times New Roman" w:cs="Times New Roman"/>
                <w:sz w:val="24"/>
                <w:szCs w:val="24"/>
                <w:lang w:val="kk-KZ"/>
              </w:rPr>
              <w:t>шөгіндісне қосылған дистелденген су мөлшері</w:t>
            </w:r>
            <w:r w:rsidRPr="002F2228">
              <w:rPr>
                <w:rFonts w:ascii="Times New Roman" w:eastAsia="Times New Roman" w:hAnsi="Times New Roman" w:cs="Times New Roman"/>
                <w:sz w:val="24"/>
                <w:szCs w:val="24"/>
              </w:rPr>
              <w:t xml:space="preserve">, </w:t>
            </w:r>
            <w:r w:rsidRPr="002F2228">
              <w:rPr>
                <w:rFonts w:ascii="Times New Roman" w:eastAsia="Times New Roman" w:hAnsi="Times New Roman" w:cs="Times New Roman"/>
                <w:sz w:val="24"/>
                <w:szCs w:val="24"/>
                <w:lang w:val="ru-RU"/>
              </w:rPr>
              <w:t>см</w:t>
            </w:r>
            <w:r w:rsidRPr="002F2228">
              <w:rPr>
                <w:rFonts w:ascii="Times New Roman" w:eastAsia="Times New Roman" w:hAnsi="Times New Roman" w:cs="Times New Roman"/>
                <w:sz w:val="24"/>
                <w:szCs w:val="24"/>
                <w:vertAlign w:val="superscript"/>
              </w:rPr>
              <w:t>3</w:t>
            </w:r>
          </w:p>
        </w:tc>
        <w:tc>
          <w:tcPr>
            <w:tcW w:w="1449" w:type="dxa"/>
          </w:tcPr>
          <w:p w14:paraId="3B892FF0" w14:textId="77777777" w:rsidR="00F62077" w:rsidRPr="002F2228" w:rsidRDefault="00F62077" w:rsidP="00F62077">
            <w:pPr>
              <w:spacing w:after="0" w:line="240" w:lineRule="auto"/>
              <w:jc w:val="center"/>
              <w:rPr>
                <w:rFonts w:ascii="Times New Roman" w:eastAsia="Times New Roman" w:hAnsi="Times New Roman" w:cs="Times New Roman"/>
                <w:sz w:val="24"/>
                <w:szCs w:val="24"/>
              </w:rPr>
            </w:pPr>
          </w:p>
          <w:p w14:paraId="1900CFE0"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15,0</w:t>
            </w:r>
          </w:p>
        </w:tc>
        <w:tc>
          <w:tcPr>
            <w:tcW w:w="1449" w:type="dxa"/>
          </w:tcPr>
          <w:p w14:paraId="4F337501"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p>
          <w:p w14:paraId="041C7CC9"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18,0</w:t>
            </w:r>
          </w:p>
        </w:tc>
        <w:tc>
          <w:tcPr>
            <w:tcW w:w="1449" w:type="dxa"/>
          </w:tcPr>
          <w:p w14:paraId="53EBE131"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p>
          <w:p w14:paraId="1B2AFB28" w14:textId="77777777" w:rsidR="00F62077" w:rsidRPr="002F2228" w:rsidRDefault="00F62077" w:rsidP="00F62077">
            <w:pPr>
              <w:spacing w:after="0" w:line="240" w:lineRule="auto"/>
              <w:jc w:val="center"/>
              <w:rPr>
                <w:rFonts w:ascii="Times New Roman" w:eastAsia="Times New Roman" w:hAnsi="Times New Roman" w:cs="Times New Roman"/>
                <w:sz w:val="24"/>
                <w:szCs w:val="24"/>
                <w:lang w:val="ru-RU"/>
              </w:rPr>
            </w:pPr>
            <w:r w:rsidRPr="002F2228">
              <w:rPr>
                <w:rFonts w:ascii="Times New Roman" w:eastAsia="Times New Roman" w:hAnsi="Times New Roman" w:cs="Times New Roman"/>
                <w:sz w:val="24"/>
                <w:szCs w:val="24"/>
                <w:lang w:val="ru-RU"/>
              </w:rPr>
              <w:t>16,0</w:t>
            </w:r>
          </w:p>
        </w:tc>
      </w:tr>
    </w:tbl>
    <w:p w14:paraId="0D041362" w14:textId="77777777" w:rsidR="00F62077" w:rsidRPr="00F62077" w:rsidRDefault="00F62077" w:rsidP="00F62077">
      <w:pPr>
        <w:spacing w:after="0" w:line="240" w:lineRule="auto"/>
        <w:ind w:firstLine="709"/>
        <w:rPr>
          <w:rFonts w:ascii="Times New Roman" w:eastAsia="Times New Roman" w:hAnsi="Times New Roman" w:cs="Times New Roman"/>
          <w:sz w:val="28"/>
          <w:szCs w:val="28"/>
          <w:lang w:val="ru-RU" w:eastAsia="ru-RU"/>
        </w:rPr>
      </w:pPr>
    </w:p>
    <w:p w14:paraId="706856AA" w14:textId="168653F0" w:rsidR="00F62077" w:rsidRDefault="00F62077" w:rsidP="00D3547C">
      <w:pPr>
        <w:spacing w:after="0" w:line="240" w:lineRule="auto"/>
        <w:ind w:firstLine="426"/>
        <w:rPr>
          <w:rFonts w:ascii="Times New Roman" w:eastAsia="Times New Roman" w:hAnsi="Times New Roman" w:cs="Times New Roman"/>
          <w:sz w:val="28"/>
          <w:szCs w:val="28"/>
          <w:lang w:val="ru-RU" w:eastAsia="ru-RU"/>
        </w:rPr>
      </w:pPr>
      <w:proofErr w:type="spellStart"/>
      <w:r w:rsidRPr="00F62077">
        <w:rPr>
          <w:rFonts w:ascii="Times New Roman" w:eastAsia="Times New Roman" w:hAnsi="Times New Roman" w:cs="Times New Roman"/>
          <w:sz w:val="28"/>
          <w:szCs w:val="28"/>
          <w:lang w:val="ru-RU" w:eastAsia="ru-RU"/>
        </w:rPr>
        <w:t>Үшінші</w:t>
      </w:r>
      <w:proofErr w:type="spellEnd"/>
      <w:r w:rsidRPr="00F62077">
        <w:rPr>
          <w:rFonts w:ascii="Times New Roman" w:eastAsia="Times New Roman" w:hAnsi="Times New Roman" w:cs="Times New Roman"/>
          <w:sz w:val="28"/>
          <w:szCs w:val="28"/>
          <w:lang w:val="ru-RU" w:eastAsia="ru-RU"/>
        </w:rPr>
        <w:t xml:space="preserve"> </w:t>
      </w:r>
      <w:proofErr w:type="spellStart"/>
      <w:r w:rsidRPr="00F62077">
        <w:rPr>
          <w:rFonts w:ascii="Times New Roman" w:eastAsia="Times New Roman" w:hAnsi="Times New Roman" w:cs="Times New Roman"/>
          <w:sz w:val="28"/>
          <w:szCs w:val="28"/>
          <w:lang w:val="ru-RU" w:eastAsia="ru-RU"/>
        </w:rPr>
        <w:t>кезең</w:t>
      </w:r>
      <w:proofErr w:type="spellEnd"/>
      <w:r w:rsidRPr="00F62077">
        <w:rPr>
          <w:rFonts w:ascii="Times New Roman" w:eastAsia="Times New Roman" w:hAnsi="Times New Roman" w:cs="Times New Roman"/>
          <w:sz w:val="28"/>
          <w:szCs w:val="28"/>
          <w:lang w:val="ru-RU" w:eastAsia="ru-RU"/>
        </w:rPr>
        <w:t>:</w:t>
      </w:r>
    </w:p>
    <w:p w14:paraId="3A4ECCB8" w14:textId="77777777" w:rsidR="0066719A" w:rsidRPr="00F62077" w:rsidRDefault="0066719A" w:rsidP="00D3547C">
      <w:pPr>
        <w:spacing w:after="0" w:line="240" w:lineRule="auto"/>
        <w:ind w:firstLine="426"/>
        <w:rPr>
          <w:rFonts w:ascii="Times New Roman" w:eastAsia="Times New Roman" w:hAnsi="Times New Roman" w:cs="Times New Roman"/>
          <w:sz w:val="28"/>
          <w:szCs w:val="28"/>
          <w:lang w:val="ru-RU" w:eastAsia="ru-RU"/>
        </w:rPr>
      </w:pPr>
    </w:p>
    <w:p w14:paraId="6DD19D35" w14:textId="64E4AA0C" w:rsidR="00F62077" w:rsidRPr="00F62077" w:rsidRDefault="00F62077" w:rsidP="006B6C3E">
      <w:pPr>
        <w:spacing w:after="0" w:line="240" w:lineRule="auto"/>
        <w:jc w:val="both"/>
        <w:rPr>
          <w:rFonts w:ascii="Times New Roman" w:eastAsia="Times New Roman" w:hAnsi="Times New Roman" w:cs="Times New Roman"/>
          <w:sz w:val="28"/>
          <w:szCs w:val="28"/>
          <w:lang w:val="kk-KZ" w:eastAsia="ru-RU"/>
        </w:rPr>
      </w:pPr>
      <w:proofErr w:type="spellStart"/>
      <w:r w:rsidRPr="00F62077">
        <w:rPr>
          <w:rFonts w:ascii="Times New Roman" w:eastAsia="Times New Roman" w:hAnsi="Times New Roman" w:cs="Times New Roman"/>
          <w:sz w:val="28"/>
          <w:szCs w:val="28"/>
          <w:lang w:val="ru-RU" w:eastAsia="ru-RU"/>
        </w:rPr>
        <w:t>Кесте</w:t>
      </w:r>
      <w:proofErr w:type="spellEnd"/>
      <w:r w:rsidRPr="00F62077">
        <w:rPr>
          <w:rFonts w:ascii="Times New Roman" w:eastAsia="Times New Roman" w:hAnsi="Times New Roman" w:cs="Times New Roman"/>
          <w:sz w:val="28"/>
          <w:szCs w:val="28"/>
          <w:lang w:val="ru-RU" w:eastAsia="ru-RU"/>
        </w:rPr>
        <w:t xml:space="preserve"> </w:t>
      </w:r>
      <w:r w:rsidR="00395C33">
        <w:rPr>
          <w:rFonts w:ascii="Times New Roman" w:eastAsia="Times New Roman" w:hAnsi="Times New Roman" w:cs="Times New Roman"/>
          <w:sz w:val="28"/>
          <w:szCs w:val="28"/>
          <w:lang w:val="kk-KZ" w:eastAsia="ru-RU"/>
        </w:rPr>
        <w:t>29</w:t>
      </w:r>
      <w:r w:rsidR="00D6098C">
        <w:rPr>
          <w:rFonts w:ascii="Times New Roman" w:eastAsia="Times New Roman" w:hAnsi="Times New Roman" w:cs="Times New Roman"/>
          <w:sz w:val="28"/>
          <w:szCs w:val="28"/>
          <w:lang w:val="kk-KZ" w:eastAsia="ru-RU"/>
        </w:rPr>
        <w:t xml:space="preserve"> </w:t>
      </w:r>
      <w:r w:rsidRPr="00F62077">
        <w:rPr>
          <w:rFonts w:ascii="Times New Roman" w:eastAsia="Times New Roman" w:hAnsi="Times New Roman" w:cs="Times New Roman"/>
          <w:sz w:val="28"/>
          <w:szCs w:val="28"/>
          <w:lang w:val="ru-RU" w:eastAsia="ru-RU"/>
        </w:rPr>
        <w:t xml:space="preserve">– </w:t>
      </w:r>
      <w:r w:rsidR="00D6098C">
        <w:rPr>
          <w:rFonts w:ascii="Times New Roman" w:eastAsia="Times New Roman" w:hAnsi="Times New Roman" w:cs="Times New Roman"/>
          <w:sz w:val="28"/>
          <w:szCs w:val="28"/>
          <w:lang w:val="ru-RU" w:eastAsia="ru-RU"/>
        </w:rPr>
        <w:t xml:space="preserve"> </w:t>
      </w:r>
      <w:r w:rsidRPr="00F62077">
        <w:rPr>
          <w:rFonts w:ascii="Times New Roman" w:eastAsia="Times New Roman" w:hAnsi="Times New Roman" w:cs="Times New Roman"/>
          <w:sz w:val="28"/>
          <w:szCs w:val="28"/>
          <w:lang w:val="kk-KZ" w:eastAsia="ru-RU"/>
        </w:rPr>
        <w:t>Иммуноглобулиндердің үшінші тұндыру нәтижелері.</w:t>
      </w:r>
    </w:p>
    <w:p w14:paraId="1D88F85C" w14:textId="77777777" w:rsidR="00F62077" w:rsidRPr="00F62077" w:rsidRDefault="00F62077" w:rsidP="00F62077">
      <w:pPr>
        <w:spacing w:after="0" w:line="240" w:lineRule="auto"/>
        <w:ind w:firstLine="426"/>
        <w:jc w:val="both"/>
        <w:rPr>
          <w:rFonts w:ascii="Times New Roman" w:eastAsia="Times New Roman" w:hAnsi="Times New Roman" w:cs="Times New Roman"/>
          <w:sz w:val="28"/>
          <w:szCs w:val="28"/>
          <w:lang w:val="kk-KZ" w:eastAsia="ru-RU"/>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1427"/>
        <w:gridCol w:w="1873"/>
        <w:gridCol w:w="1311"/>
      </w:tblGrid>
      <w:tr w:rsidR="00F62077" w:rsidRPr="00F62077" w14:paraId="69E22C19" w14:textId="77777777" w:rsidTr="00AD5EFE">
        <w:trPr>
          <w:cantSplit/>
          <w:trHeight w:val="321"/>
        </w:trPr>
        <w:tc>
          <w:tcPr>
            <w:tcW w:w="5240" w:type="dxa"/>
            <w:vMerge w:val="restart"/>
            <w:tcBorders>
              <w:top w:val="single" w:sz="4" w:space="0" w:color="auto"/>
              <w:left w:val="single" w:sz="4" w:space="0" w:color="auto"/>
              <w:bottom w:val="single" w:sz="4" w:space="0" w:color="auto"/>
              <w:right w:val="single" w:sz="4" w:space="0" w:color="auto"/>
            </w:tcBorders>
            <w:hideMark/>
          </w:tcPr>
          <w:p w14:paraId="2AACAFE0" w14:textId="77777777" w:rsidR="00F62077" w:rsidRPr="00687D14" w:rsidRDefault="00F62077" w:rsidP="00F62077">
            <w:pPr>
              <w:spacing w:after="0" w:line="240" w:lineRule="auto"/>
              <w:jc w:val="both"/>
              <w:rPr>
                <w:rFonts w:ascii="Times New Roman" w:eastAsia="Times New Roman" w:hAnsi="Times New Roman" w:cs="Times New Roman"/>
                <w:sz w:val="24"/>
                <w:szCs w:val="24"/>
                <w:lang w:val="ru-RU"/>
              </w:rPr>
            </w:pPr>
            <w:r w:rsidRPr="00687D14">
              <w:rPr>
                <w:rFonts w:ascii="Times New Roman" w:eastAsia="Times New Roman" w:hAnsi="Times New Roman" w:cs="Times New Roman"/>
                <w:sz w:val="24"/>
                <w:szCs w:val="24"/>
                <w:lang w:val="ru-RU"/>
              </w:rPr>
              <w:t xml:space="preserve"> </w:t>
            </w:r>
          </w:p>
        </w:tc>
        <w:tc>
          <w:tcPr>
            <w:tcW w:w="4611" w:type="dxa"/>
            <w:gridSpan w:val="3"/>
            <w:tcBorders>
              <w:top w:val="single" w:sz="4" w:space="0" w:color="auto"/>
              <w:left w:val="single" w:sz="4" w:space="0" w:color="auto"/>
              <w:bottom w:val="single" w:sz="4" w:space="0" w:color="auto"/>
              <w:right w:val="single" w:sz="4" w:space="0" w:color="auto"/>
            </w:tcBorders>
            <w:hideMark/>
          </w:tcPr>
          <w:p w14:paraId="3DE3DEAB" w14:textId="77777777" w:rsidR="00F62077" w:rsidRPr="00687D14" w:rsidRDefault="00F62077" w:rsidP="00F62077">
            <w:pPr>
              <w:spacing w:after="0" w:line="240" w:lineRule="auto"/>
              <w:jc w:val="center"/>
              <w:rPr>
                <w:rFonts w:ascii="Times New Roman" w:eastAsia="Times New Roman" w:hAnsi="Times New Roman" w:cs="Times New Roman"/>
                <w:sz w:val="24"/>
                <w:szCs w:val="24"/>
                <w:lang w:val="ru-RU"/>
              </w:rPr>
            </w:pPr>
            <w:r w:rsidRPr="00687D14">
              <w:rPr>
                <w:rFonts w:ascii="Times New Roman" w:eastAsia="Times New Roman" w:hAnsi="Times New Roman" w:cs="Times New Roman"/>
                <w:sz w:val="24"/>
                <w:szCs w:val="24"/>
                <w:lang w:val="ru-RU"/>
              </w:rPr>
              <w:t xml:space="preserve">№ </w:t>
            </w:r>
            <w:proofErr w:type="spellStart"/>
            <w:r w:rsidRPr="00687D14">
              <w:rPr>
                <w:rFonts w:ascii="Times New Roman" w:eastAsia="Times New Roman" w:hAnsi="Times New Roman" w:cs="Times New Roman"/>
                <w:sz w:val="24"/>
                <w:szCs w:val="24"/>
                <w:lang w:val="ru-RU"/>
              </w:rPr>
              <w:t>сарысу</w:t>
            </w:r>
            <w:proofErr w:type="spellEnd"/>
            <w:r w:rsidRPr="00687D14">
              <w:rPr>
                <w:rFonts w:ascii="Times New Roman" w:eastAsia="Times New Roman" w:hAnsi="Times New Roman" w:cs="Times New Roman"/>
                <w:sz w:val="24"/>
                <w:szCs w:val="24"/>
                <w:lang w:val="ru-RU"/>
              </w:rPr>
              <w:t xml:space="preserve"> </w:t>
            </w:r>
            <w:proofErr w:type="spellStart"/>
            <w:r w:rsidRPr="00687D14">
              <w:rPr>
                <w:rFonts w:ascii="Times New Roman" w:eastAsia="Times New Roman" w:hAnsi="Times New Roman" w:cs="Times New Roman"/>
                <w:sz w:val="24"/>
                <w:szCs w:val="24"/>
                <w:lang w:val="ru-RU"/>
              </w:rPr>
              <w:t>үлгілері</w:t>
            </w:r>
            <w:proofErr w:type="spellEnd"/>
          </w:p>
        </w:tc>
      </w:tr>
      <w:tr w:rsidR="00F62077" w:rsidRPr="00F62077" w14:paraId="73168A96" w14:textId="77777777" w:rsidTr="00AD5EFE">
        <w:trPr>
          <w:cantSplit/>
          <w:trHeight w:val="147"/>
        </w:trPr>
        <w:tc>
          <w:tcPr>
            <w:tcW w:w="5240" w:type="dxa"/>
            <w:vMerge/>
            <w:tcBorders>
              <w:top w:val="single" w:sz="4" w:space="0" w:color="auto"/>
              <w:left w:val="single" w:sz="4" w:space="0" w:color="auto"/>
              <w:bottom w:val="single" w:sz="4" w:space="0" w:color="auto"/>
              <w:right w:val="single" w:sz="4" w:space="0" w:color="auto"/>
            </w:tcBorders>
            <w:vAlign w:val="center"/>
            <w:hideMark/>
          </w:tcPr>
          <w:p w14:paraId="24C29D17" w14:textId="77777777" w:rsidR="00F62077" w:rsidRPr="00687D14" w:rsidRDefault="00F62077" w:rsidP="00F62077">
            <w:pPr>
              <w:spacing w:after="0" w:line="240" w:lineRule="auto"/>
              <w:rPr>
                <w:rFonts w:ascii="Times New Roman" w:eastAsia="Times New Roman" w:hAnsi="Times New Roman" w:cs="Times New Roman"/>
                <w:sz w:val="24"/>
                <w:szCs w:val="24"/>
                <w:lang w:val="ru-RU"/>
              </w:rPr>
            </w:pPr>
          </w:p>
        </w:tc>
        <w:tc>
          <w:tcPr>
            <w:tcW w:w="1427" w:type="dxa"/>
            <w:tcBorders>
              <w:top w:val="single" w:sz="4" w:space="0" w:color="auto"/>
              <w:left w:val="single" w:sz="4" w:space="0" w:color="auto"/>
              <w:bottom w:val="single" w:sz="4" w:space="0" w:color="auto"/>
              <w:right w:val="single" w:sz="4" w:space="0" w:color="auto"/>
            </w:tcBorders>
            <w:hideMark/>
          </w:tcPr>
          <w:p w14:paraId="5911454F" w14:textId="77777777" w:rsidR="00F62077" w:rsidRPr="00687D14" w:rsidRDefault="00F62077" w:rsidP="00F62077">
            <w:pPr>
              <w:spacing w:after="0" w:line="240" w:lineRule="auto"/>
              <w:jc w:val="center"/>
              <w:rPr>
                <w:rFonts w:ascii="Times New Roman" w:eastAsia="Times New Roman" w:hAnsi="Times New Roman" w:cs="Times New Roman"/>
                <w:sz w:val="24"/>
                <w:szCs w:val="24"/>
                <w:lang w:val="ru-RU"/>
              </w:rPr>
            </w:pPr>
            <w:r w:rsidRPr="00687D14">
              <w:rPr>
                <w:rFonts w:ascii="Times New Roman" w:eastAsia="Times New Roman" w:hAnsi="Times New Roman" w:cs="Times New Roman"/>
                <w:sz w:val="24"/>
                <w:szCs w:val="24"/>
                <w:lang w:val="ru-RU"/>
              </w:rPr>
              <w:t>1</w:t>
            </w:r>
          </w:p>
        </w:tc>
        <w:tc>
          <w:tcPr>
            <w:tcW w:w="1873" w:type="dxa"/>
            <w:tcBorders>
              <w:top w:val="single" w:sz="4" w:space="0" w:color="auto"/>
              <w:left w:val="single" w:sz="4" w:space="0" w:color="auto"/>
              <w:bottom w:val="single" w:sz="4" w:space="0" w:color="auto"/>
              <w:right w:val="single" w:sz="4" w:space="0" w:color="auto"/>
            </w:tcBorders>
            <w:hideMark/>
          </w:tcPr>
          <w:p w14:paraId="069CCC42" w14:textId="77777777" w:rsidR="00F62077" w:rsidRPr="00687D14" w:rsidRDefault="00F62077" w:rsidP="00F62077">
            <w:pPr>
              <w:spacing w:after="0" w:line="240" w:lineRule="auto"/>
              <w:jc w:val="center"/>
              <w:rPr>
                <w:rFonts w:ascii="Times New Roman" w:eastAsia="Times New Roman" w:hAnsi="Times New Roman" w:cs="Times New Roman"/>
                <w:sz w:val="24"/>
                <w:szCs w:val="24"/>
                <w:lang w:val="ru-RU"/>
              </w:rPr>
            </w:pPr>
            <w:r w:rsidRPr="00687D14">
              <w:rPr>
                <w:rFonts w:ascii="Times New Roman" w:eastAsia="Times New Roman" w:hAnsi="Times New Roman" w:cs="Times New Roman"/>
                <w:sz w:val="24"/>
                <w:szCs w:val="24"/>
                <w:lang w:val="ru-RU"/>
              </w:rPr>
              <w:t>2</w:t>
            </w:r>
          </w:p>
        </w:tc>
        <w:tc>
          <w:tcPr>
            <w:tcW w:w="1311" w:type="dxa"/>
            <w:tcBorders>
              <w:top w:val="single" w:sz="4" w:space="0" w:color="auto"/>
              <w:left w:val="single" w:sz="4" w:space="0" w:color="auto"/>
              <w:bottom w:val="single" w:sz="4" w:space="0" w:color="auto"/>
              <w:right w:val="single" w:sz="4" w:space="0" w:color="auto"/>
            </w:tcBorders>
            <w:hideMark/>
          </w:tcPr>
          <w:p w14:paraId="4854AA50" w14:textId="77777777" w:rsidR="00F62077" w:rsidRPr="00687D14" w:rsidRDefault="00F62077" w:rsidP="00F62077">
            <w:pPr>
              <w:spacing w:after="0" w:line="240" w:lineRule="auto"/>
              <w:jc w:val="center"/>
              <w:rPr>
                <w:rFonts w:ascii="Times New Roman" w:eastAsia="Times New Roman" w:hAnsi="Times New Roman" w:cs="Times New Roman"/>
                <w:sz w:val="24"/>
                <w:szCs w:val="24"/>
                <w:lang w:val="ru-RU"/>
              </w:rPr>
            </w:pPr>
            <w:r w:rsidRPr="00687D14">
              <w:rPr>
                <w:rFonts w:ascii="Times New Roman" w:eastAsia="Times New Roman" w:hAnsi="Times New Roman" w:cs="Times New Roman"/>
                <w:sz w:val="24"/>
                <w:szCs w:val="24"/>
                <w:lang w:val="ru-RU"/>
              </w:rPr>
              <w:t>3</w:t>
            </w:r>
          </w:p>
        </w:tc>
      </w:tr>
      <w:tr w:rsidR="00F62077" w:rsidRPr="00F62077" w14:paraId="14938BF0" w14:textId="77777777" w:rsidTr="00AD5EFE">
        <w:trPr>
          <w:trHeight w:val="321"/>
        </w:trPr>
        <w:tc>
          <w:tcPr>
            <w:tcW w:w="5240" w:type="dxa"/>
            <w:tcBorders>
              <w:top w:val="single" w:sz="4" w:space="0" w:color="auto"/>
              <w:left w:val="single" w:sz="4" w:space="0" w:color="auto"/>
              <w:bottom w:val="single" w:sz="4" w:space="0" w:color="auto"/>
              <w:right w:val="single" w:sz="4" w:space="0" w:color="auto"/>
            </w:tcBorders>
            <w:hideMark/>
          </w:tcPr>
          <w:p w14:paraId="42CFA04B" w14:textId="77777777" w:rsidR="00F62077" w:rsidRPr="00687D14" w:rsidRDefault="00F62077" w:rsidP="00F62077">
            <w:pPr>
              <w:spacing w:after="0" w:line="240" w:lineRule="auto"/>
              <w:jc w:val="both"/>
              <w:rPr>
                <w:rFonts w:ascii="Times New Roman" w:eastAsia="Times New Roman" w:hAnsi="Times New Roman" w:cs="Times New Roman"/>
                <w:sz w:val="24"/>
                <w:szCs w:val="24"/>
                <w:vertAlign w:val="superscript"/>
                <w:lang w:val="ru-RU"/>
              </w:rPr>
            </w:pPr>
            <w:r w:rsidRPr="00687D14">
              <w:rPr>
                <w:rFonts w:ascii="Times New Roman" w:eastAsia="Times New Roman" w:hAnsi="Times New Roman" w:cs="Times New Roman"/>
                <w:sz w:val="24"/>
                <w:szCs w:val="24"/>
                <w:lang w:val="ru-RU"/>
              </w:rPr>
              <w:t xml:space="preserve"> </w:t>
            </w:r>
            <w:proofErr w:type="spellStart"/>
            <w:r w:rsidRPr="00687D14">
              <w:rPr>
                <w:rFonts w:ascii="Times New Roman" w:eastAsia="Times New Roman" w:hAnsi="Times New Roman" w:cs="Times New Roman"/>
                <w:sz w:val="24"/>
                <w:szCs w:val="24"/>
                <w:lang w:val="ru-RU"/>
              </w:rPr>
              <w:t>Центрифугаттың</w:t>
            </w:r>
            <w:proofErr w:type="spellEnd"/>
            <w:r w:rsidRPr="00687D14">
              <w:rPr>
                <w:rFonts w:ascii="Times New Roman" w:eastAsia="Times New Roman" w:hAnsi="Times New Roman" w:cs="Times New Roman"/>
                <w:sz w:val="24"/>
                <w:szCs w:val="24"/>
                <w:lang w:val="ru-RU"/>
              </w:rPr>
              <w:t xml:space="preserve"> </w:t>
            </w:r>
            <w:proofErr w:type="spellStart"/>
            <w:r w:rsidRPr="00687D14">
              <w:rPr>
                <w:rFonts w:ascii="Times New Roman" w:eastAsia="Times New Roman" w:hAnsi="Times New Roman" w:cs="Times New Roman"/>
                <w:sz w:val="24"/>
                <w:szCs w:val="24"/>
                <w:lang w:val="ru-RU"/>
              </w:rPr>
              <w:t>көлемі</w:t>
            </w:r>
            <w:proofErr w:type="spellEnd"/>
            <w:r w:rsidRPr="00687D14">
              <w:rPr>
                <w:rFonts w:ascii="Times New Roman" w:eastAsia="Times New Roman" w:hAnsi="Times New Roman" w:cs="Times New Roman"/>
                <w:sz w:val="24"/>
                <w:szCs w:val="24"/>
                <w:lang w:val="ru-RU"/>
              </w:rPr>
              <w:t xml:space="preserve"> см</w:t>
            </w:r>
            <w:r w:rsidRPr="00687D14">
              <w:rPr>
                <w:rFonts w:ascii="Times New Roman" w:eastAsia="Times New Roman" w:hAnsi="Times New Roman" w:cs="Times New Roman"/>
                <w:sz w:val="24"/>
                <w:szCs w:val="24"/>
                <w:vertAlign w:val="superscript"/>
                <w:lang w:val="ru-RU"/>
              </w:rPr>
              <w:t>3</w:t>
            </w:r>
          </w:p>
        </w:tc>
        <w:tc>
          <w:tcPr>
            <w:tcW w:w="1427" w:type="dxa"/>
            <w:tcBorders>
              <w:top w:val="single" w:sz="4" w:space="0" w:color="auto"/>
              <w:left w:val="single" w:sz="4" w:space="0" w:color="auto"/>
              <w:bottom w:val="single" w:sz="4" w:space="0" w:color="auto"/>
              <w:right w:val="single" w:sz="4" w:space="0" w:color="auto"/>
            </w:tcBorders>
            <w:hideMark/>
          </w:tcPr>
          <w:p w14:paraId="32452434" w14:textId="77777777" w:rsidR="00F62077" w:rsidRPr="00687D14" w:rsidRDefault="00F62077" w:rsidP="00F62077">
            <w:pPr>
              <w:spacing w:after="0" w:line="240" w:lineRule="auto"/>
              <w:jc w:val="center"/>
              <w:rPr>
                <w:rFonts w:ascii="Times New Roman" w:eastAsia="Times New Roman" w:hAnsi="Times New Roman" w:cs="Times New Roman"/>
                <w:sz w:val="24"/>
                <w:szCs w:val="24"/>
                <w:lang w:val="ru-RU"/>
              </w:rPr>
            </w:pPr>
            <w:r w:rsidRPr="00687D14">
              <w:rPr>
                <w:rFonts w:ascii="Times New Roman" w:eastAsia="Times New Roman" w:hAnsi="Times New Roman" w:cs="Times New Roman"/>
                <w:sz w:val="24"/>
                <w:szCs w:val="24"/>
                <w:lang w:val="ru-RU"/>
              </w:rPr>
              <w:t>150,0</w:t>
            </w:r>
          </w:p>
        </w:tc>
        <w:tc>
          <w:tcPr>
            <w:tcW w:w="1873" w:type="dxa"/>
            <w:tcBorders>
              <w:top w:val="single" w:sz="4" w:space="0" w:color="auto"/>
              <w:left w:val="single" w:sz="4" w:space="0" w:color="auto"/>
              <w:bottom w:val="single" w:sz="4" w:space="0" w:color="auto"/>
              <w:right w:val="single" w:sz="4" w:space="0" w:color="auto"/>
            </w:tcBorders>
            <w:hideMark/>
          </w:tcPr>
          <w:p w14:paraId="218AB942" w14:textId="77777777" w:rsidR="00F62077" w:rsidRPr="00687D14" w:rsidRDefault="00F62077" w:rsidP="00F62077">
            <w:pPr>
              <w:spacing w:after="0" w:line="240" w:lineRule="auto"/>
              <w:jc w:val="center"/>
              <w:rPr>
                <w:rFonts w:ascii="Times New Roman" w:eastAsia="Times New Roman" w:hAnsi="Times New Roman" w:cs="Times New Roman"/>
                <w:sz w:val="24"/>
                <w:szCs w:val="24"/>
                <w:lang w:val="ru-RU"/>
              </w:rPr>
            </w:pPr>
            <w:r w:rsidRPr="00687D14">
              <w:rPr>
                <w:rFonts w:ascii="Times New Roman" w:eastAsia="Times New Roman" w:hAnsi="Times New Roman" w:cs="Times New Roman"/>
                <w:sz w:val="24"/>
                <w:szCs w:val="24"/>
                <w:lang w:val="ru-RU"/>
              </w:rPr>
              <w:t>170,0</w:t>
            </w:r>
          </w:p>
        </w:tc>
        <w:tc>
          <w:tcPr>
            <w:tcW w:w="1311" w:type="dxa"/>
            <w:tcBorders>
              <w:top w:val="single" w:sz="4" w:space="0" w:color="auto"/>
              <w:left w:val="single" w:sz="4" w:space="0" w:color="auto"/>
              <w:bottom w:val="single" w:sz="4" w:space="0" w:color="auto"/>
              <w:right w:val="single" w:sz="4" w:space="0" w:color="auto"/>
            </w:tcBorders>
            <w:hideMark/>
          </w:tcPr>
          <w:p w14:paraId="61F1CEB3" w14:textId="77777777" w:rsidR="00F62077" w:rsidRPr="00687D14" w:rsidRDefault="00F62077" w:rsidP="00F62077">
            <w:pPr>
              <w:spacing w:after="0" w:line="240" w:lineRule="auto"/>
              <w:jc w:val="center"/>
              <w:rPr>
                <w:rFonts w:ascii="Times New Roman" w:eastAsia="Times New Roman" w:hAnsi="Times New Roman" w:cs="Times New Roman"/>
                <w:sz w:val="24"/>
                <w:szCs w:val="24"/>
                <w:lang w:val="ru-RU"/>
              </w:rPr>
            </w:pPr>
            <w:r w:rsidRPr="00687D14">
              <w:rPr>
                <w:rFonts w:ascii="Times New Roman" w:eastAsia="Times New Roman" w:hAnsi="Times New Roman" w:cs="Times New Roman"/>
                <w:sz w:val="24"/>
                <w:szCs w:val="24"/>
                <w:lang w:val="ru-RU"/>
              </w:rPr>
              <w:t>160,0</w:t>
            </w:r>
          </w:p>
        </w:tc>
      </w:tr>
      <w:tr w:rsidR="00F62077" w:rsidRPr="00F62077" w14:paraId="23D077DD" w14:textId="77777777" w:rsidTr="00AD5EFE">
        <w:trPr>
          <w:trHeight w:val="321"/>
        </w:trPr>
        <w:tc>
          <w:tcPr>
            <w:tcW w:w="5240" w:type="dxa"/>
            <w:tcBorders>
              <w:top w:val="single" w:sz="4" w:space="0" w:color="auto"/>
              <w:left w:val="single" w:sz="4" w:space="0" w:color="auto"/>
              <w:bottom w:val="single" w:sz="4" w:space="0" w:color="auto"/>
              <w:right w:val="single" w:sz="4" w:space="0" w:color="auto"/>
            </w:tcBorders>
            <w:hideMark/>
          </w:tcPr>
          <w:p w14:paraId="7B6C20AB" w14:textId="77777777" w:rsidR="00F62077" w:rsidRPr="00687D14" w:rsidRDefault="00F62077" w:rsidP="00F62077">
            <w:pPr>
              <w:spacing w:after="0" w:line="240" w:lineRule="auto"/>
              <w:jc w:val="both"/>
              <w:rPr>
                <w:rFonts w:ascii="Times New Roman" w:eastAsia="Times New Roman" w:hAnsi="Times New Roman" w:cs="Times New Roman"/>
                <w:sz w:val="24"/>
                <w:szCs w:val="24"/>
                <w:lang w:val="ru-RU"/>
              </w:rPr>
            </w:pPr>
            <w:proofErr w:type="spellStart"/>
            <w:r w:rsidRPr="00687D14">
              <w:rPr>
                <w:rFonts w:ascii="Times New Roman" w:eastAsia="Times New Roman" w:hAnsi="Times New Roman" w:cs="Times New Roman"/>
                <w:sz w:val="24"/>
                <w:szCs w:val="24"/>
                <w:lang w:val="ru-RU"/>
              </w:rPr>
              <w:t>Центрифугат</w:t>
            </w:r>
            <w:proofErr w:type="spellEnd"/>
            <w:r w:rsidRPr="00687D14">
              <w:rPr>
                <w:rFonts w:ascii="Times New Roman" w:eastAsia="Times New Roman" w:hAnsi="Times New Roman" w:cs="Times New Roman"/>
                <w:sz w:val="24"/>
                <w:szCs w:val="24"/>
                <w:lang w:val="ru-RU"/>
              </w:rPr>
              <w:t xml:space="preserve"> рН</w:t>
            </w:r>
          </w:p>
        </w:tc>
        <w:tc>
          <w:tcPr>
            <w:tcW w:w="1427" w:type="dxa"/>
            <w:tcBorders>
              <w:top w:val="single" w:sz="4" w:space="0" w:color="auto"/>
              <w:left w:val="single" w:sz="4" w:space="0" w:color="auto"/>
              <w:bottom w:val="single" w:sz="4" w:space="0" w:color="auto"/>
              <w:right w:val="single" w:sz="4" w:space="0" w:color="auto"/>
            </w:tcBorders>
            <w:hideMark/>
          </w:tcPr>
          <w:p w14:paraId="7E2E3FF2" w14:textId="77777777" w:rsidR="00F62077" w:rsidRPr="00687D14" w:rsidRDefault="00F62077" w:rsidP="00F62077">
            <w:pPr>
              <w:spacing w:after="0" w:line="240" w:lineRule="auto"/>
              <w:jc w:val="center"/>
              <w:rPr>
                <w:rFonts w:ascii="Times New Roman" w:eastAsia="Times New Roman" w:hAnsi="Times New Roman" w:cs="Times New Roman"/>
                <w:sz w:val="24"/>
                <w:szCs w:val="24"/>
                <w:lang w:val="ru-RU"/>
              </w:rPr>
            </w:pPr>
            <w:r w:rsidRPr="00687D14">
              <w:rPr>
                <w:rFonts w:ascii="Times New Roman" w:eastAsia="Times New Roman" w:hAnsi="Times New Roman" w:cs="Times New Roman"/>
                <w:sz w:val="24"/>
                <w:szCs w:val="24"/>
                <w:lang w:val="ru-RU"/>
              </w:rPr>
              <w:t>7,1</w:t>
            </w:r>
          </w:p>
        </w:tc>
        <w:tc>
          <w:tcPr>
            <w:tcW w:w="1873" w:type="dxa"/>
            <w:tcBorders>
              <w:top w:val="single" w:sz="4" w:space="0" w:color="auto"/>
              <w:left w:val="single" w:sz="4" w:space="0" w:color="auto"/>
              <w:bottom w:val="single" w:sz="4" w:space="0" w:color="auto"/>
              <w:right w:val="single" w:sz="4" w:space="0" w:color="auto"/>
            </w:tcBorders>
            <w:hideMark/>
          </w:tcPr>
          <w:p w14:paraId="4F58229F" w14:textId="77777777" w:rsidR="00F62077" w:rsidRPr="00687D14" w:rsidRDefault="00F62077" w:rsidP="00F62077">
            <w:pPr>
              <w:spacing w:after="0" w:line="240" w:lineRule="auto"/>
              <w:jc w:val="center"/>
              <w:rPr>
                <w:rFonts w:ascii="Times New Roman" w:eastAsia="Times New Roman" w:hAnsi="Times New Roman" w:cs="Times New Roman"/>
                <w:sz w:val="24"/>
                <w:szCs w:val="24"/>
                <w:lang w:val="ru-RU"/>
              </w:rPr>
            </w:pPr>
            <w:r w:rsidRPr="00687D14">
              <w:rPr>
                <w:rFonts w:ascii="Times New Roman" w:eastAsia="Times New Roman" w:hAnsi="Times New Roman" w:cs="Times New Roman"/>
                <w:sz w:val="24"/>
                <w:szCs w:val="24"/>
                <w:lang w:val="ru-RU"/>
              </w:rPr>
              <w:t>7,2</w:t>
            </w:r>
          </w:p>
        </w:tc>
        <w:tc>
          <w:tcPr>
            <w:tcW w:w="1311" w:type="dxa"/>
            <w:tcBorders>
              <w:top w:val="single" w:sz="4" w:space="0" w:color="auto"/>
              <w:left w:val="single" w:sz="4" w:space="0" w:color="auto"/>
              <w:bottom w:val="single" w:sz="4" w:space="0" w:color="auto"/>
              <w:right w:val="single" w:sz="4" w:space="0" w:color="auto"/>
            </w:tcBorders>
            <w:hideMark/>
          </w:tcPr>
          <w:p w14:paraId="03350369" w14:textId="77777777" w:rsidR="00F62077" w:rsidRPr="00687D14" w:rsidRDefault="00F62077" w:rsidP="00F62077">
            <w:pPr>
              <w:spacing w:after="0" w:line="240" w:lineRule="auto"/>
              <w:jc w:val="center"/>
              <w:rPr>
                <w:rFonts w:ascii="Times New Roman" w:eastAsia="Times New Roman" w:hAnsi="Times New Roman" w:cs="Times New Roman"/>
                <w:sz w:val="24"/>
                <w:szCs w:val="24"/>
                <w:lang w:val="ru-RU"/>
              </w:rPr>
            </w:pPr>
            <w:r w:rsidRPr="00687D14">
              <w:rPr>
                <w:rFonts w:ascii="Times New Roman" w:eastAsia="Times New Roman" w:hAnsi="Times New Roman" w:cs="Times New Roman"/>
                <w:sz w:val="24"/>
                <w:szCs w:val="24"/>
                <w:lang w:val="ru-RU"/>
              </w:rPr>
              <w:t>7,1</w:t>
            </w:r>
          </w:p>
        </w:tc>
      </w:tr>
      <w:tr w:rsidR="00F62077" w:rsidRPr="002F2848" w14:paraId="452A0BE2" w14:textId="77777777" w:rsidTr="00AD5EFE">
        <w:trPr>
          <w:trHeight w:val="641"/>
        </w:trPr>
        <w:tc>
          <w:tcPr>
            <w:tcW w:w="5240" w:type="dxa"/>
            <w:tcBorders>
              <w:top w:val="single" w:sz="4" w:space="0" w:color="auto"/>
              <w:left w:val="single" w:sz="4" w:space="0" w:color="auto"/>
              <w:bottom w:val="single" w:sz="4" w:space="0" w:color="auto"/>
              <w:right w:val="single" w:sz="4" w:space="0" w:color="auto"/>
            </w:tcBorders>
            <w:hideMark/>
          </w:tcPr>
          <w:p w14:paraId="0F930CEB" w14:textId="77777777" w:rsidR="00F62077" w:rsidRPr="002F2848" w:rsidRDefault="00F62077" w:rsidP="00F62077">
            <w:pPr>
              <w:spacing w:after="0" w:line="240" w:lineRule="auto"/>
              <w:jc w:val="both"/>
              <w:rPr>
                <w:rFonts w:ascii="Times New Roman" w:eastAsia="Times New Roman" w:hAnsi="Times New Roman" w:cs="Times New Roman"/>
                <w:sz w:val="24"/>
                <w:szCs w:val="24"/>
              </w:rPr>
            </w:pPr>
            <w:r w:rsidRPr="002F2848">
              <w:rPr>
                <w:rFonts w:ascii="Times New Roman" w:eastAsia="Times New Roman" w:hAnsi="Times New Roman" w:cs="Times New Roman"/>
                <w:sz w:val="24"/>
                <w:szCs w:val="24"/>
                <w:lang w:val="kk-KZ"/>
              </w:rPr>
              <w:t>Цетрифугатқа қосылған құрғақ</w:t>
            </w:r>
            <w:r w:rsidRPr="002F2848">
              <w:rPr>
                <w:rFonts w:ascii="Times New Roman" w:eastAsia="Times New Roman" w:hAnsi="Times New Roman" w:cs="Times New Roman"/>
                <w:sz w:val="24"/>
                <w:szCs w:val="24"/>
              </w:rPr>
              <w:t xml:space="preserve"> </w:t>
            </w:r>
            <w:proofErr w:type="spellStart"/>
            <w:r w:rsidRPr="002F2848">
              <w:rPr>
                <w:rFonts w:ascii="Times New Roman" w:eastAsia="Times New Roman" w:hAnsi="Times New Roman" w:cs="Times New Roman"/>
                <w:sz w:val="24"/>
                <w:szCs w:val="24"/>
                <w:lang w:val="ru-RU"/>
              </w:rPr>
              <w:t>тұздың</w:t>
            </w:r>
            <w:proofErr w:type="spellEnd"/>
            <w:r w:rsidRPr="002F2848">
              <w:rPr>
                <w:rFonts w:ascii="Times New Roman" w:eastAsia="Times New Roman" w:hAnsi="Times New Roman" w:cs="Times New Roman"/>
                <w:sz w:val="24"/>
                <w:szCs w:val="24"/>
              </w:rPr>
              <w:t xml:space="preserve"> </w:t>
            </w:r>
            <w:proofErr w:type="spellStart"/>
            <w:r w:rsidRPr="002F2848">
              <w:rPr>
                <w:rFonts w:ascii="Times New Roman" w:eastAsia="Times New Roman" w:hAnsi="Times New Roman" w:cs="Times New Roman"/>
                <w:sz w:val="24"/>
                <w:szCs w:val="24"/>
                <w:lang w:val="ru-RU"/>
              </w:rPr>
              <w:t>массасы</w:t>
            </w:r>
            <w:proofErr w:type="spellEnd"/>
            <w:r w:rsidRPr="002F2848">
              <w:rPr>
                <w:rFonts w:ascii="Times New Roman" w:eastAsia="Times New Roman" w:hAnsi="Times New Roman" w:cs="Times New Roman"/>
                <w:sz w:val="24"/>
                <w:szCs w:val="24"/>
              </w:rPr>
              <w:t xml:space="preserve">, </w:t>
            </w:r>
            <w:r w:rsidRPr="002F2848">
              <w:rPr>
                <w:rFonts w:ascii="Times New Roman" w:eastAsia="Times New Roman" w:hAnsi="Times New Roman" w:cs="Times New Roman"/>
                <w:sz w:val="24"/>
                <w:szCs w:val="24"/>
                <w:lang w:val="ru-RU"/>
              </w:rPr>
              <w:t>г</w:t>
            </w:r>
          </w:p>
        </w:tc>
        <w:tc>
          <w:tcPr>
            <w:tcW w:w="1427" w:type="dxa"/>
            <w:tcBorders>
              <w:top w:val="single" w:sz="4" w:space="0" w:color="auto"/>
              <w:left w:val="single" w:sz="4" w:space="0" w:color="auto"/>
              <w:bottom w:val="single" w:sz="4" w:space="0" w:color="auto"/>
              <w:right w:val="single" w:sz="4" w:space="0" w:color="auto"/>
            </w:tcBorders>
            <w:hideMark/>
          </w:tcPr>
          <w:p w14:paraId="17633D42" w14:textId="77777777" w:rsidR="00F62077" w:rsidRPr="002F2848" w:rsidRDefault="00F62077" w:rsidP="00F62077">
            <w:pPr>
              <w:spacing w:after="0" w:line="240" w:lineRule="auto"/>
              <w:jc w:val="center"/>
              <w:rPr>
                <w:rFonts w:ascii="Times New Roman" w:eastAsia="Times New Roman" w:hAnsi="Times New Roman" w:cs="Times New Roman"/>
                <w:sz w:val="24"/>
                <w:szCs w:val="24"/>
                <w:lang w:val="ru-RU"/>
              </w:rPr>
            </w:pPr>
            <w:r w:rsidRPr="002F2848">
              <w:rPr>
                <w:rFonts w:ascii="Times New Roman" w:eastAsia="Times New Roman" w:hAnsi="Times New Roman" w:cs="Times New Roman"/>
                <w:sz w:val="24"/>
                <w:szCs w:val="24"/>
                <w:lang w:val="ru-RU"/>
              </w:rPr>
              <w:t>0,1</w:t>
            </w:r>
          </w:p>
        </w:tc>
        <w:tc>
          <w:tcPr>
            <w:tcW w:w="1873" w:type="dxa"/>
            <w:tcBorders>
              <w:top w:val="single" w:sz="4" w:space="0" w:color="auto"/>
              <w:left w:val="single" w:sz="4" w:space="0" w:color="auto"/>
              <w:bottom w:val="single" w:sz="4" w:space="0" w:color="auto"/>
              <w:right w:val="single" w:sz="4" w:space="0" w:color="auto"/>
            </w:tcBorders>
            <w:hideMark/>
          </w:tcPr>
          <w:p w14:paraId="5531D50E" w14:textId="77777777" w:rsidR="00F62077" w:rsidRPr="002F2848" w:rsidRDefault="00F62077" w:rsidP="00F62077">
            <w:pPr>
              <w:spacing w:after="0" w:line="240" w:lineRule="auto"/>
              <w:jc w:val="center"/>
              <w:rPr>
                <w:rFonts w:ascii="Times New Roman" w:eastAsia="Times New Roman" w:hAnsi="Times New Roman" w:cs="Times New Roman"/>
                <w:sz w:val="24"/>
                <w:szCs w:val="24"/>
                <w:lang w:val="ru-RU"/>
              </w:rPr>
            </w:pPr>
            <w:r w:rsidRPr="002F2848">
              <w:rPr>
                <w:rFonts w:ascii="Times New Roman" w:eastAsia="Times New Roman" w:hAnsi="Times New Roman" w:cs="Times New Roman"/>
                <w:sz w:val="24"/>
                <w:szCs w:val="24"/>
                <w:lang w:val="ru-RU"/>
              </w:rPr>
              <w:t>0,11</w:t>
            </w:r>
          </w:p>
        </w:tc>
        <w:tc>
          <w:tcPr>
            <w:tcW w:w="1311" w:type="dxa"/>
            <w:tcBorders>
              <w:top w:val="single" w:sz="4" w:space="0" w:color="auto"/>
              <w:left w:val="single" w:sz="4" w:space="0" w:color="auto"/>
              <w:bottom w:val="single" w:sz="4" w:space="0" w:color="auto"/>
              <w:right w:val="single" w:sz="4" w:space="0" w:color="auto"/>
            </w:tcBorders>
            <w:hideMark/>
          </w:tcPr>
          <w:p w14:paraId="73C7703F" w14:textId="77777777" w:rsidR="00F62077" w:rsidRPr="002F2848" w:rsidRDefault="00F62077" w:rsidP="00F62077">
            <w:pPr>
              <w:spacing w:after="0" w:line="240" w:lineRule="auto"/>
              <w:jc w:val="center"/>
              <w:rPr>
                <w:rFonts w:ascii="Times New Roman" w:eastAsia="Times New Roman" w:hAnsi="Times New Roman" w:cs="Times New Roman"/>
                <w:sz w:val="24"/>
                <w:szCs w:val="24"/>
                <w:lang w:val="ru-RU"/>
              </w:rPr>
            </w:pPr>
            <w:r w:rsidRPr="002F2848">
              <w:rPr>
                <w:rFonts w:ascii="Times New Roman" w:eastAsia="Times New Roman" w:hAnsi="Times New Roman" w:cs="Times New Roman"/>
                <w:sz w:val="24"/>
                <w:szCs w:val="24"/>
                <w:lang w:val="ru-RU"/>
              </w:rPr>
              <w:t>0,1</w:t>
            </w:r>
          </w:p>
        </w:tc>
      </w:tr>
      <w:tr w:rsidR="00F62077" w:rsidRPr="002F2848" w14:paraId="7DCF386C" w14:textId="77777777" w:rsidTr="00AD5EFE">
        <w:trPr>
          <w:trHeight w:val="656"/>
        </w:trPr>
        <w:tc>
          <w:tcPr>
            <w:tcW w:w="5240" w:type="dxa"/>
            <w:tcBorders>
              <w:top w:val="single" w:sz="4" w:space="0" w:color="auto"/>
              <w:left w:val="single" w:sz="4" w:space="0" w:color="auto"/>
              <w:bottom w:val="single" w:sz="4" w:space="0" w:color="auto"/>
              <w:right w:val="single" w:sz="4" w:space="0" w:color="auto"/>
            </w:tcBorders>
            <w:hideMark/>
          </w:tcPr>
          <w:p w14:paraId="7916C5A0" w14:textId="77777777" w:rsidR="00F62077" w:rsidRPr="002F2848" w:rsidRDefault="00F62077" w:rsidP="00F62077">
            <w:pPr>
              <w:spacing w:after="0" w:line="240" w:lineRule="auto"/>
              <w:jc w:val="both"/>
              <w:rPr>
                <w:rFonts w:ascii="Times New Roman" w:eastAsia="Times New Roman" w:hAnsi="Times New Roman" w:cs="Times New Roman"/>
                <w:sz w:val="24"/>
                <w:szCs w:val="24"/>
                <w:vertAlign w:val="superscript"/>
                <w:lang w:val="ru-RU"/>
              </w:rPr>
            </w:pPr>
            <w:r w:rsidRPr="002F2848">
              <w:rPr>
                <w:rFonts w:ascii="Times New Roman" w:eastAsia="Times New Roman" w:hAnsi="Times New Roman" w:cs="Times New Roman"/>
                <w:sz w:val="24"/>
                <w:szCs w:val="24"/>
                <w:lang w:val="kk-KZ"/>
              </w:rPr>
              <w:t>Центрифугатқа қосылған</w:t>
            </w:r>
            <w:r w:rsidRPr="002F2848">
              <w:rPr>
                <w:rFonts w:ascii="Times New Roman" w:eastAsia="Times New Roman" w:hAnsi="Times New Roman" w:cs="Times New Roman"/>
                <w:sz w:val="24"/>
                <w:szCs w:val="24"/>
                <w:lang w:val="ru-RU"/>
              </w:rPr>
              <w:t xml:space="preserve"> 53% спирт </w:t>
            </w:r>
            <w:r w:rsidRPr="002F2848">
              <w:rPr>
                <w:rFonts w:ascii="Times New Roman" w:eastAsia="Times New Roman" w:hAnsi="Times New Roman" w:cs="Times New Roman"/>
                <w:sz w:val="24"/>
                <w:szCs w:val="24"/>
                <w:lang w:val="kk-KZ"/>
              </w:rPr>
              <w:t xml:space="preserve">массасы </w:t>
            </w:r>
            <w:r w:rsidRPr="002F2848">
              <w:rPr>
                <w:rFonts w:ascii="Times New Roman" w:eastAsia="Times New Roman" w:hAnsi="Times New Roman" w:cs="Times New Roman"/>
                <w:sz w:val="24"/>
                <w:szCs w:val="24"/>
                <w:lang w:val="ru-RU"/>
              </w:rPr>
              <w:t>, см</w:t>
            </w:r>
            <w:r w:rsidRPr="002F2848">
              <w:rPr>
                <w:rFonts w:ascii="Times New Roman" w:eastAsia="Times New Roman" w:hAnsi="Times New Roman" w:cs="Times New Roman"/>
                <w:sz w:val="24"/>
                <w:szCs w:val="24"/>
                <w:vertAlign w:val="superscript"/>
                <w:lang w:val="ru-RU"/>
              </w:rPr>
              <w:t>3</w:t>
            </w:r>
          </w:p>
        </w:tc>
        <w:tc>
          <w:tcPr>
            <w:tcW w:w="1427" w:type="dxa"/>
            <w:tcBorders>
              <w:top w:val="single" w:sz="4" w:space="0" w:color="auto"/>
              <w:left w:val="single" w:sz="4" w:space="0" w:color="auto"/>
              <w:bottom w:val="single" w:sz="4" w:space="0" w:color="auto"/>
              <w:right w:val="single" w:sz="4" w:space="0" w:color="auto"/>
            </w:tcBorders>
            <w:hideMark/>
          </w:tcPr>
          <w:p w14:paraId="79A873DF" w14:textId="77777777" w:rsidR="00F62077" w:rsidRPr="002F2848" w:rsidRDefault="00F62077" w:rsidP="00F62077">
            <w:pPr>
              <w:spacing w:after="0" w:line="240" w:lineRule="auto"/>
              <w:jc w:val="center"/>
              <w:rPr>
                <w:rFonts w:ascii="Times New Roman" w:eastAsia="Times New Roman" w:hAnsi="Times New Roman" w:cs="Times New Roman"/>
                <w:sz w:val="24"/>
                <w:szCs w:val="24"/>
                <w:lang w:val="ru-RU"/>
              </w:rPr>
            </w:pPr>
            <w:r w:rsidRPr="002F2848">
              <w:rPr>
                <w:rFonts w:ascii="Times New Roman" w:eastAsia="Times New Roman" w:hAnsi="Times New Roman" w:cs="Times New Roman"/>
                <w:sz w:val="24"/>
                <w:szCs w:val="24"/>
                <w:lang w:val="ru-RU"/>
              </w:rPr>
              <w:t>60,0</w:t>
            </w:r>
          </w:p>
        </w:tc>
        <w:tc>
          <w:tcPr>
            <w:tcW w:w="1873" w:type="dxa"/>
            <w:tcBorders>
              <w:top w:val="single" w:sz="4" w:space="0" w:color="auto"/>
              <w:left w:val="single" w:sz="4" w:space="0" w:color="auto"/>
              <w:bottom w:val="single" w:sz="4" w:space="0" w:color="auto"/>
              <w:right w:val="single" w:sz="4" w:space="0" w:color="auto"/>
            </w:tcBorders>
            <w:hideMark/>
          </w:tcPr>
          <w:p w14:paraId="4E722FD1" w14:textId="77777777" w:rsidR="00F62077" w:rsidRPr="002F2848" w:rsidRDefault="00F62077" w:rsidP="00F62077">
            <w:pPr>
              <w:spacing w:after="0" w:line="240" w:lineRule="auto"/>
              <w:jc w:val="center"/>
              <w:rPr>
                <w:rFonts w:ascii="Times New Roman" w:eastAsia="Times New Roman" w:hAnsi="Times New Roman" w:cs="Times New Roman"/>
                <w:sz w:val="24"/>
                <w:szCs w:val="24"/>
                <w:lang w:val="ru-RU"/>
              </w:rPr>
            </w:pPr>
            <w:r w:rsidRPr="002F2848">
              <w:rPr>
                <w:rFonts w:ascii="Times New Roman" w:eastAsia="Times New Roman" w:hAnsi="Times New Roman" w:cs="Times New Roman"/>
                <w:sz w:val="24"/>
                <w:szCs w:val="24"/>
                <w:lang w:val="ru-RU"/>
              </w:rPr>
              <w:t>68,0</w:t>
            </w:r>
          </w:p>
        </w:tc>
        <w:tc>
          <w:tcPr>
            <w:tcW w:w="1311" w:type="dxa"/>
            <w:tcBorders>
              <w:top w:val="single" w:sz="4" w:space="0" w:color="auto"/>
              <w:left w:val="single" w:sz="4" w:space="0" w:color="auto"/>
              <w:bottom w:val="single" w:sz="4" w:space="0" w:color="auto"/>
              <w:right w:val="single" w:sz="4" w:space="0" w:color="auto"/>
            </w:tcBorders>
            <w:hideMark/>
          </w:tcPr>
          <w:p w14:paraId="0DA13DDE" w14:textId="77777777" w:rsidR="00F62077" w:rsidRPr="002F2848" w:rsidRDefault="00F62077" w:rsidP="00F62077">
            <w:pPr>
              <w:spacing w:after="0" w:line="240" w:lineRule="auto"/>
              <w:jc w:val="center"/>
              <w:rPr>
                <w:rFonts w:ascii="Times New Roman" w:eastAsia="Times New Roman" w:hAnsi="Times New Roman" w:cs="Times New Roman"/>
                <w:sz w:val="24"/>
                <w:szCs w:val="24"/>
                <w:lang w:val="ru-RU"/>
              </w:rPr>
            </w:pPr>
            <w:r w:rsidRPr="002F2848">
              <w:rPr>
                <w:rFonts w:ascii="Times New Roman" w:eastAsia="Times New Roman" w:hAnsi="Times New Roman" w:cs="Times New Roman"/>
                <w:sz w:val="24"/>
                <w:szCs w:val="24"/>
                <w:lang w:val="ru-RU"/>
              </w:rPr>
              <w:t>64,0</w:t>
            </w:r>
          </w:p>
        </w:tc>
      </w:tr>
      <w:tr w:rsidR="00F62077" w:rsidRPr="002F2848" w14:paraId="0DB8B7D0" w14:textId="77777777" w:rsidTr="00AD5EFE">
        <w:trPr>
          <w:trHeight w:val="321"/>
        </w:trPr>
        <w:tc>
          <w:tcPr>
            <w:tcW w:w="5240" w:type="dxa"/>
            <w:tcBorders>
              <w:top w:val="single" w:sz="4" w:space="0" w:color="auto"/>
              <w:left w:val="single" w:sz="4" w:space="0" w:color="auto"/>
              <w:bottom w:val="single" w:sz="4" w:space="0" w:color="auto"/>
              <w:right w:val="single" w:sz="4" w:space="0" w:color="auto"/>
            </w:tcBorders>
            <w:hideMark/>
          </w:tcPr>
          <w:p w14:paraId="11B49214" w14:textId="77777777" w:rsidR="00F62077" w:rsidRPr="002F2848" w:rsidRDefault="00F62077" w:rsidP="00F62077">
            <w:pPr>
              <w:spacing w:after="0" w:line="240" w:lineRule="auto"/>
              <w:jc w:val="both"/>
              <w:rPr>
                <w:rFonts w:ascii="Times New Roman" w:eastAsia="Times New Roman" w:hAnsi="Times New Roman" w:cs="Times New Roman"/>
                <w:sz w:val="24"/>
                <w:szCs w:val="24"/>
                <w:lang w:val="ru-RU"/>
              </w:rPr>
            </w:pPr>
            <w:r w:rsidRPr="002F2848">
              <w:rPr>
                <w:rFonts w:ascii="Times New Roman" w:eastAsia="Times New Roman" w:hAnsi="Times New Roman" w:cs="Times New Roman"/>
                <w:sz w:val="24"/>
                <w:szCs w:val="24"/>
                <w:lang w:val="ru-RU"/>
              </w:rPr>
              <w:t xml:space="preserve">γ-глобулин </w:t>
            </w:r>
            <w:proofErr w:type="spellStart"/>
            <w:r w:rsidRPr="002F2848">
              <w:rPr>
                <w:rFonts w:ascii="Times New Roman" w:eastAsia="Times New Roman" w:hAnsi="Times New Roman" w:cs="Times New Roman"/>
                <w:sz w:val="24"/>
                <w:szCs w:val="24"/>
                <w:lang w:val="ru-RU"/>
              </w:rPr>
              <w:t>шөгіндісі</w:t>
            </w:r>
            <w:proofErr w:type="spellEnd"/>
            <w:r w:rsidRPr="002F2848">
              <w:rPr>
                <w:rFonts w:ascii="Times New Roman" w:eastAsia="Times New Roman" w:hAnsi="Times New Roman" w:cs="Times New Roman"/>
                <w:sz w:val="24"/>
                <w:szCs w:val="24"/>
                <w:lang w:val="kk-KZ"/>
              </w:rPr>
              <w:t xml:space="preserve">, </w:t>
            </w:r>
            <w:r w:rsidRPr="002F2848">
              <w:rPr>
                <w:rFonts w:ascii="Times New Roman" w:eastAsia="Times New Roman" w:hAnsi="Times New Roman" w:cs="Times New Roman"/>
                <w:sz w:val="24"/>
                <w:szCs w:val="24"/>
                <w:lang w:val="ru-RU"/>
              </w:rPr>
              <w:t>г</w:t>
            </w:r>
          </w:p>
        </w:tc>
        <w:tc>
          <w:tcPr>
            <w:tcW w:w="1427" w:type="dxa"/>
            <w:tcBorders>
              <w:top w:val="single" w:sz="4" w:space="0" w:color="auto"/>
              <w:left w:val="single" w:sz="4" w:space="0" w:color="auto"/>
              <w:bottom w:val="single" w:sz="4" w:space="0" w:color="auto"/>
              <w:right w:val="single" w:sz="4" w:space="0" w:color="auto"/>
            </w:tcBorders>
            <w:hideMark/>
          </w:tcPr>
          <w:p w14:paraId="5754D312" w14:textId="77777777" w:rsidR="00F62077" w:rsidRPr="002F2848" w:rsidRDefault="00F62077" w:rsidP="00F62077">
            <w:pPr>
              <w:spacing w:after="0" w:line="240" w:lineRule="auto"/>
              <w:jc w:val="center"/>
              <w:rPr>
                <w:rFonts w:ascii="Times New Roman" w:eastAsia="Times New Roman" w:hAnsi="Times New Roman" w:cs="Times New Roman"/>
                <w:sz w:val="24"/>
                <w:szCs w:val="24"/>
                <w:lang w:val="ru-RU"/>
              </w:rPr>
            </w:pPr>
            <w:r w:rsidRPr="002F2848">
              <w:rPr>
                <w:rFonts w:ascii="Times New Roman" w:eastAsia="Times New Roman" w:hAnsi="Times New Roman" w:cs="Times New Roman"/>
                <w:sz w:val="24"/>
                <w:szCs w:val="24"/>
                <w:lang w:val="ru-RU"/>
              </w:rPr>
              <w:t>3,5</w:t>
            </w:r>
          </w:p>
        </w:tc>
        <w:tc>
          <w:tcPr>
            <w:tcW w:w="1873" w:type="dxa"/>
            <w:tcBorders>
              <w:top w:val="single" w:sz="4" w:space="0" w:color="auto"/>
              <w:left w:val="single" w:sz="4" w:space="0" w:color="auto"/>
              <w:bottom w:val="single" w:sz="4" w:space="0" w:color="auto"/>
              <w:right w:val="single" w:sz="4" w:space="0" w:color="auto"/>
            </w:tcBorders>
            <w:hideMark/>
          </w:tcPr>
          <w:p w14:paraId="6C323027" w14:textId="77777777" w:rsidR="00F62077" w:rsidRPr="002F2848" w:rsidRDefault="00F62077" w:rsidP="00F62077">
            <w:pPr>
              <w:spacing w:after="0" w:line="240" w:lineRule="auto"/>
              <w:jc w:val="center"/>
              <w:rPr>
                <w:rFonts w:ascii="Times New Roman" w:eastAsia="Times New Roman" w:hAnsi="Times New Roman" w:cs="Times New Roman"/>
                <w:sz w:val="24"/>
                <w:szCs w:val="24"/>
                <w:lang w:val="ru-RU"/>
              </w:rPr>
            </w:pPr>
            <w:r w:rsidRPr="002F2848">
              <w:rPr>
                <w:rFonts w:ascii="Times New Roman" w:eastAsia="Times New Roman" w:hAnsi="Times New Roman" w:cs="Times New Roman"/>
                <w:sz w:val="24"/>
                <w:szCs w:val="24"/>
                <w:lang w:val="ru-RU"/>
              </w:rPr>
              <w:t>4,5</w:t>
            </w:r>
          </w:p>
        </w:tc>
        <w:tc>
          <w:tcPr>
            <w:tcW w:w="1311" w:type="dxa"/>
            <w:tcBorders>
              <w:top w:val="single" w:sz="4" w:space="0" w:color="auto"/>
              <w:left w:val="single" w:sz="4" w:space="0" w:color="auto"/>
              <w:bottom w:val="single" w:sz="4" w:space="0" w:color="auto"/>
              <w:right w:val="single" w:sz="4" w:space="0" w:color="auto"/>
            </w:tcBorders>
            <w:hideMark/>
          </w:tcPr>
          <w:p w14:paraId="5C6E4778" w14:textId="77777777" w:rsidR="00F62077" w:rsidRPr="002F2848" w:rsidRDefault="00F62077" w:rsidP="00F62077">
            <w:pPr>
              <w:spacing w:after="0" w:line="240" w:lineRule="auto"/>
              <w:jc w:val="center"/>
              <w:rPr>
                <w:rFonts w:ascii="Times New Roman" w:eastAsia="Times New Roman" w:hAnsi="Times New Roman" w:cs="Times New Roman"/>
                <w:sz w:val="24"/>
                <w:szCs w:val="24"/>
                <w:lang w:val="ru-RU"/>
              </w:rPr>
            </w:pPr>
            <w:r w:rsidRPr="002F2848">
              <w:rPr>
                <w:rFonts w:ascii="Times New Roman" w:eastAsia="Times New Roman" w:hAnsi="Times New Roman" w:cs="Times New Roman"/>
                <w:sz w:val="24"/>
                <w:szCs w:val="24"/>
                <w:lang w:val="ru-RU"/>
              </w:rPr>
              <w:t>4,0</w:t>
            </w:r>
          </w:p>
        </w:tc>
      </w:tr>
      <w:tr w:rsidR="00F62077" w:rsidRPr="002F2848" w14:paraId="21A002E0" w14:textId="77777777" w:rsidTr="00AD5EFE">
        <w:trPr>
          <w:trHeight w:val="656"/>
        </w:trPr>
        <w:tc>
          <w:tcPr>
            <w:tcW w:w="5240" w:type="dxa"/>
            <w:tcBorders>
              <w:top w:val="single" w:sz="4" w:space="0" w:color="auto"/>
              <w:left w:val="single" w:sz="4" w:space="0" w:color="auto"/>
              <w:bottom w:val="single" w:sz="4" w:space="0" w:color="auto"/>
              <w:right w:val="single" w:sz="4" w:space="0" w:color="auto"/>
            </w:tcBorders>
            <w:hideMark/>
          </w:tcPr>
          <w:p w14:paraId="02706BA7" w14:textId="77777777" w:rsidR="00F62077" w:rsidRPr="002F2848" w:rsidRDefault="00F62077" w:rsidP="00F62077">
            <w:pPr>
              <w:spacing w:after="0" w:line="240" w:lineRule="auto"/>
              <w:jc w:val="both"/>
              <w:rPr>
                <w:rFonts w:ascii="Times New Roman" w:eastAsia="Times New Roman" w:hAnsi="Times New Roman" w:cs="Times New Roman"/>
                <w:sz w:val="24"/>
                <w:szCs w:val="24"/>
              </w:rPr>
            </w:pPr>
            <w:r w:rsidRPr="002F2848">
              <w:rPr>
                <w:rFonts w:ascii="Times New Roman" w:eastAsia="Times New Roman" w:hAnsi="Times New Roman" w:cs="Times New Roman"/>
                <w:sz w:val="24"/>
                <w:szCs w:val="24"/>
                <w:lang w:val="ru-RU"/>
              </w:rPr>
              <w:lastRenderedPageBreak/>
              <w:t>γ</w:t>
            </w:r>
            <w:r w:rsidRPr="002F2848">
              <w:rPr>
                <w:rFonts w:ascii="Times New Roman" w:eastAsia="Times New Roman" w:hAnsi="Times New Roman" w:cs="Times New Roman"/>
                <w:sz w:val="24"/>
                <w:szCs w:val="24"/>
              </w:rPr>
              <w:t>-</w:t>
            </w:r>
            <w:r w:rsidRPr="002F2848">
              <w:rPr>
                <w:rFonts w:ascii="Times New Roman" w:eastAsia="Times New Roman" w:hAnsi="Times New Roman" w:cs="Times New Roman"/>
                <w:sz w:val="24"/>
                <w:szCs w:val="24"/>
                <w:lang w:val="ru-RU"/>
              </w:rPr>
              <w:t>глобулин</w:t>
            </w:r>
            <w:r w:rsidRPr="002F2848">
              <w:rPr>
                <w:rFonts w:ascii="Times New Roman" w:eastAsia="Times New Roman" w:hAnsi="Times New Roman" w:cs="Times New Roman"/>
                <w:sz w:val="24"/>
                <w:szCs w:val="24"/>
                <w:lang w:val="kk-KZ"/>
              </w:rPr>
              <w:t xml:space="preserve"> шөгіндісінде </w:t>
            </w:r>
            <w:r w:rsidRPr="002F2848">
              <w:rPr>
                <w:rFonts w:ascii="Times New Roman" w:eastAsia="Times New Roman" w:hAnsi="Times New Roman" w:cs="Times New Roman"/>
                <w:sz w:val="24"/>
                <w:szCs w:val="24"/>
              </w:rPr>
              <w:t>0,15</w:t>
            </w:r>
            <w:r w:rsidRPr="002F2848">
              <w:rPr>
                <w:rFonts w:ascii="Times New Roman" w:eastAsia="Times New Roman" w:hAnsi="Times New Roman" w:cs="Times New Roman"/>
                <w:sz w:val="24"/>
                <w:szCs w:val="24"/>
                <w:lang w:val="ru-RU"/>
              </w:rPr>
              <w:t>М</w:t>
            </w:r>
            <w:r w:rsidRPr="002F2848">
              <w:rPr>
                <w:rFonts w:ascii="Times New Roman" w:eastAsia="Times New Roman" w:hAnsi="Times New Roman" w:cs="Times New Roman"/>
                <w:sz w:val="24"/>
                <w:szCs w:val="24"/>
              </w:rPr>
              <w:t xml:space="preserve"> </w:t>
            </w:r>
            <w:proofErr w:type="spellStart"/>
            <w:r w:rsidRPr="002F2848">
              <w:rPr>
                <w:rFonts w:ascii="Times New Roman" w:eastAsia="Times New Roman" w:hAnsi="Times New Roman" w:cs="Times New Roman"/>
                <w:sz w:val="24"/>
                <w:szCs w:val="24"/>
              </w:rPr>
              <w:t>NaCI</w:t>
            </w:r>
            <w:proofErr w:type="spellEnd"/>
            <w:r w:rsidRPr="002F2848">
              <w:rPr>
                <w:rFonts w:ascii="Times New Roman" w:eastAsia="Times New Roman" w:hAnsi="Times New Roman" w:cs="Times New Roman"/>
                <w:sz w:val="24"/>
                <w:szCs w:val="24"/>
                <w:lang w:val="kk-KZ"/>
              </w:rPr>
              <w:t xml:space="preserve"> және дисстелденген судың мөлшері,</w:t>
            </w:r>
            <w:r w:rsidRPr="002F2848">
              <w:rPr>
                <w:rFonts w:ascii="Times New Roman" w:eastAsia="Times New Roman" w:hAnsi="Times New Roman" w:cs="Times New Roman"/>
                <w:sz w:val="24"/>
                <w:szCs w:val="24"/>
              </w:rPr>
              <w:t xml:space="preserve"> </w:t>
            </w:r>
            <w:r w:rsidRPr="002F2848">
              <w:rPr>
                <w:rFonts w:ascii="Times New Roman" w:eastAsia="Times New Roman" w:hAnsi="Times New Roman" w:cs="Times New Roman"/>
                <w:sz w:val="24"/>
                <w:szCs w:val="24"/>
                <w:lang w:val="ru-RU"/>
              </w:rPr>
              <w:t>см</w:t>
            </w:r>
            <w:r w:rsidRPr="002F2848">
              <w:rPr>
                <w:rFonts w:ascii="Times New Roman" w:eastAsia="Times New Roman" w:hAnsi="Times New Roman" w:cs="Times New Roman"/>
                <w:sz w:val="24"/>
                <w:szCs w:val="24"/>
                <w:vertAlign w:val="superscript"/>
              </w:rPr>
              <w:t>3</w:t>
            </w:r>
          </w:p>
        </w:tc>
        <w:tc>
          <w:tcPr>
            <w:tcW w:w="1427" w:type="dxa"/>
            <w:tcBorders>
              <w:top w:val="single" w:sz="4" w:space="0" w:color="auto"/>
              <w:left w:val="single" w:sz="4" w:space="0" w:color="auto"/>
              <w:bottom w:val="single" w:sz="4" w:space="0" w:color="auto"/>
              <w:right w:val="single" w:sz="4" w:space="0" w:color="auto"/>
            </w:tcBorders>
            <w:hideMark/>
          </w:tcPr>
          <w:p w14:paraId="2DDE84EA" w14:textId="77777777" w:rsidR="00F62077" w:rsidRPr="002F2848" w:rsidRDefault="00F62077" w:rsidP="00F62077">
            <w:pPr>
              <w:spacing w:after="0" w:line="240" w:lineRule="auto"/>
              <w:jc w:val="center"/>
              <w:rPr>
                <w:rFonts w:ascii="Times New Roman" w:eastAsia="Times New Roman" w:hAnsi="Times New Roman" w:cs="Times New Roman"/>
                <w:sz w:val="24"/>
                <w:szCs w:val="24"/>
                <w:lang w:val="ru-RU"/>
              </w:rPr>
            </w:pPr>
            <w:r w:rsidRPr="002F2848">
              <w:rPr>
                <w:rFonts w:ascii="Times New Roman" w:eastAsia="Times New Roman" w:hAnsi="Times New Roman" w:cs="Times New Roman"/>
                <w:sz w:val="24"/>
                <w:szCs w:val="24"/>
                <w:lang w:val="ru-RU"/>
              </w:rPr>
              <w:t>7,0</w:t>
            </w:r>
          </w:p>
        </w:tc>
        <w:tc>
          <w:tcPr>
            <w:tcW w:w="1873" w:type="dxa"/>
            <w:tcBorders>
              <w:top w:val="single" w:sz="4" w:space="0" w:color="auto"/>
              <w:left w:val="single" w:sz="4" w:space="0" w:color="auto"/>
              <w:bottom w:val="single" w:sz="4" w:space="0" w:color="auto"/>
              <w:right w:val="single" w:sz="4" w:space="0" w:color="auto"/>
            </w:tcBorders>
            <w:hideMark/>
          </w:tcPr>
          <w:p w14:paraId="4C9DD508" w14:textId="77777777" w:rsidR="00F62077" w:rsidRPr="002F2848" w:rsidRDefault="00F62077" w:rsidP="00F62077">
            <w:pPr>
              <w:spacing w:after="0" w:line="240" w:lineRule="auto"/>
              <w:jc w:val="center"/>
              <w:rPr>
                <w:rFonts w:ascii="Times New Roman" w:eastAsia="Times New Roman" w:hAnsi="Times New Roman" w:cs="Times New Roman"/>
                <w:sz w:val="24"/>
                <w:szCs w:val="24"/>
                <w:lang w:val="ru-RU"/>
              </w:rPr>
            </w:pPr>
            <w:r w:rsidRPr="002F2848">
              <w:rPr>
                <w:rFonts w:ascii="Times New Roman" w:eastAsia="Times New Roman" w:hAnsi="Times New Roman" w:cs="Times New Roman"/>
                <w:sz w:val="24"/>
                <w:szCs w:val="24"/>
                <w:lang w:val="ru-RU"/>
              </w:rPr>
              <w:t>5,0</w:t>
            </w:r>
          </w:p>
        </w:tc>
        <w:tc>
          <w:tcPr>
            <w:tcW w:w="1311" w:type="dxa"/>
            <w:tcBorders>
              <w:top w:val="single" w:sz="4" w:space="0" w:color="auto"/>
              <w:left w:val="single" w:sz="4" w:space="0" w:color="auto"/>
              <w:bottom w:val="single" w:sz="4" w:space="0" w:color="auto"/>
              <w:right w:val="single" w:sz="4" w:space="0" w:color="auto"/>
            </w:tcBorders>
            <w:hideMark/>
          </w:tcPr>
          <w:p w14:paraId="5E028472" w14:textId="77777777" w:rsidR="00F62077" w:rsidRPr="002F2848" w:rsidRDefault="00F62077" w:rsidP="00F62077">
            <w:pPr>
              <w:spacing w:after="0" w:line="240" w:lineRule="auto"/>
              <w:jc w:val="center"/>
              <w:rPr>
                <w:rFonts w:ascii="Times New Roman" w:eastAsia="Times New Roman" w:hAnsi="Times New Roman" w:cs="Times New Roman"/>
                <w:sz w:val="24"/>
                <w:szCs w:val="24"/>
                <w:lang w:val="ru-RU"/>
              </w:rPr>
            </w:pPr>
            <w:r w:rsidRPr="002F2848">
              <w:rPr>
                <w:rFonts w:ascii="Times New Roman" w:eastAsia="Times New Roman" w:hAnsi="Times New Roman" w:cs="Times New Roman"/>
                <w:sz w:val="24"/>
                <w:szCs w:val="24"/>
                <w:lang w:val="ru-RU"/>
              </w:rPr>
              <w:t>8,0</w:t>
            </w:r>
          </w:p>
        </w:tc>
      </w:tr>
      <w:tr w:rsidR="00F62077" w:rsidRPr="002F2848" w14:paraId="39055EB3" w14:textId="77777777" w:rsidTr="00AD5EFE">
        <w:trPr>
          <w:trHeight w:val="351"/>
        </w:trPr>
        <w:tc>
          <w:tcPr>
            <w:tcW w:w="5240" w:type="dxa"/>
            <w:tcBorders>
              <w:top w:val="single" w:sz="4" w:space="0" w:color="auto"/>
              <w:left w:val="single" w:sz="4" w:space="0" w:color="auto"/>
              <w:bottom w:val="single" w:sz="4" w:space="0" w:color="auto"/>
              <w:right w:val="single" w:sz="4" w:space="0" w:color="auto"/>
            </w:tcBorders>
            <w:hideMark/>
          </w:tcPr>
          <w:p w14:paraId="129B0FB6" w14:textId="77777777" w:rsidR="00F62077" w:rsidRPr="002F2848" w:rsidRDefault="00F62077" w:rsidP="00F62077">
            <w:pPr>
              <w:spacing w:after="0" w:line="240" w:lineRule="auto"/>
              <w:jc w:val="both"/>
              <w:rPr>
                <w:rFonts w:ascii="Times New Roman" w:eastAsia="Times New Roman" w:hAnsi="Times New Roman" w:cs="Times New Roman"/>
                <w:sz w:val="24"/>
                <w:szCs w:val="24"/>
              </w:rPr>
            </w:pPr>
            <w:r w:rsidRPr="002F2848">
              <w:rPr>
                <w:rFonts w:ascii="Times New Roman" w:eastAsia="Times New Roman" w:hAnsi="Times New Roman" w:cs="Times New Roman"/>
                <w:sz w:val="24"/>
                <w:szCs w:val="24"/>
                <w:lang w:val="ru-RU"/>
              </w:rPr>
              <w:t>γ</w:t>
            </w:r>
            <w:r w:rsidRPr="002F2848">
              <w:rPr>
                <w:rFonts w:ascii="Times New Roman" w:eastAsia="Times New Roman" w:hAnsi="Times New Roman" w:cs="Times New Roman"/>
                <w:sz w:val="24"/>
                <w:szCs w:val="24"/>
              </w:rPr>
              <w:t xml:space="preserve"> -</w:t>
            </w:r>
            <w:r w:rsidRPr="002F2848">
              <w:rPr>
                <w:rFonts w:ascii="Times New Roman" w:eastAsia="Times New Roman" w:hAnsi="Times New Roman" w:cs="Times New Roman"/>
                <w:sz w:val="24"/>
                <w:szCs w:val="24"/>
                <w:lang w:val="ru-RU"/>
              </w:rPr>
              <w:t>глобулина</w:t>
            </w:r>
            <w:r w:rsidRPr="002F2848">
              <w:rPr>
                <w:rFonts w:ascii="Times New Roman" w:eastAsia="Times New Roman" w:hAnsi="Times New Roman" w:cs="Times New Roman"/>
                <w:sz w:val="24"/>
                <w:szCs w:val="24"/>
              </w:rPr>
              <w:t xml:space="preserve"> </w:t>
            </w:r>
            <w:r w:rsidRPr="002F2848">
              <w:rPr>
                <w:rFonts w:ascii="Times New Roman" w:eastAsia="Times New Roman" w:hAnsi="Times New Roman" w:cs="Times New Roman"/>
                <w:sz w:val="24"/>
                <w:szCs w:val="24"/>
                <w:lang w:val="kk-KZ"/>
              </w:rPr>
              <w:t xml:space="preserve">бөлінген мөлшері, </w:t>
            </w:r>
            <w:r w:rsidRPr="002F2848">
              <w:rPr>
                <w:rFonts w:ascii="Times New Roman" w:eastAsia="Times New Roman" w:hAnsi="Times New Roman" w:cs="Times New Roman"/>
                <w:sz w:val="24"/>
                <w:szCs w:val="24"/>
                <w:lang w:val="ru-RU"/>
              </w:rPr>
              <w:t>см</w:t>
            </w:r>
            <w:r w:rsidRPr="002F2848">
              <w:rPr>
                <w:rFonts w:ascii="Times New Roman" w:eastAsia="Times New Roman" w:hAnsi="Times New Roman" w:cs="Times New Roman"/>
                <w:sz w:val="24"/>
                <w:szCs w:val="24"/>
                <w:vertAlign w:val="superscript"/>
              </w:rPr>
              <w:t>3</w:t>
            </w:r>
          </w:p>
        </w:tc>
        <w:tc>
          <w:tcPr>
            <w:tcW w:w="1427" w:type="dxa"/>
            <w:tcBorders>
              <w:top w:val="single" w:sz="4" w:space="0" w:color="auto"/>
              <w:left w:val="single" w:sz="4" w:space="0" w:color="auto"/>
              <w:bottom w:val="single" w:sz="4" w:space="0" w:color="auto"/>
              <w:right w:val="single" w:sz="4" w:space="0" w:color="auto"/>
            </w:tcBorders>
            <w:hideMark/>
          </w:tcPr>
          <w:p w14:paraId="61B685C4" w14:textId="77777777" w:rsidR="00F62077" w:rsidRPr="002F2848" w:rsidRDefault="00F62077" w:rsidP="00F62077">
            <w:pPr>
              <w:spacing w:after="0" w:line="240" w:lineRule="auto"/>
              <w:jc w:val="center"/>
              <w:rPr>
                <w:rFonts w:ascii="Times New Roman" w:eastAsia="Times New Roman" w:hAnsi="Times New Roman" w:cs="Times New Roman"/>
                <w:sz w:val="24"/>
                <w:szCs w:val="24"/>
                <w:lang w:val="ru-RU"/>
              </w:rPr>
            </w:pPr>
            <w:r w:rsidRPr="002F2848">
              <w:rPr>
                <w:rFonts w:ascii="Times New Roman" w:eastAsia="Times New Roman" w:hAnsi="Times New Roman" w:cs="Times New Roman"/>
                <w:sz w:val="24"/>
                <w:szCs w:val="24"/>
                <w:lang w:val="ru-RU"/>
              </w:rPr>
              <w:t>15,0</w:t>
            </w:r>
          </w:p>
        </w:tc>
        <w:tc>
          <w:tcPr>
            <w:tcW w:w="1873" w:type="dxa"/>
            <w:tcBorders>
              <w:top w:val="single" w:sz="4" w:space="0" w:color="auto"/>
              <w:left w:val="single" w:sz="4" w:space="0" w:color="auto"/>
              <w:bottom w:val="single" w:sz="4" w:space="0" w:color="auto"/>
              <w:right w:val="single" w:sz="4" w:space="0" w:color="auto"/>
            </w:tcBorders>
            <w:hideMark/>
          </w:tcPr>
          <w:p w14:paraId="3236A970" w14:textId="77777777" w:rsidR="00F62077" w:rsidRPr="002F2848" w:rsidRDefault="00F62077" w:rsidP="00F62077">
            <w:pPr>
              <w:spacing w:after="0" w:line="240" w:lineRule="auto"/>
              <w:jc w:val="center"/>
              <w:rPr>
                <w:rFonts w:ascii="Times New Roman" w:eastAsia="Times New Roman" w:hAnsi="Times New Roman" w:cs="Times New Roman"/>
                <w:sz w:val="24"/>
                <w:szCs w:val="24"/>
                <w:lang w:val="ru-RU"/>
              </w:rPr>
            </w:pPr>
            <w:r w:rsidRPr="002F2848">
              <w:rPr>
                <w:rFonts w:ascii="Times New Roman" w:eastAsia="Times New Roman" w:hAnsi="Times New Roman" w:cs="Times New Roman"/>
                <w:sz w:val="24"/>
                <w:szCs w:val="24"/>
                <w:lang w:val="ru-RU"/>
              </w:rPr>
              <w:t>20,0</w:t>
            </w:r>
          </w:p>
        </w:tc>
        <w:tc>
          <w:tcPr>
            <w:tcW w:w="1311" w:type="dxa"/>
            <w:tcBorders>
              <w:top w:val="single" w:sz="4" w:space="0" w:color="auto"/>
              <w:left w:val="single" w:sz="4" w:space="0" w:color="auto"/>
              <w:bottom w:val="single" w:sz="4" w:space="0" w:color="auto"/>
              <w:right w:val="single" w:sz="4" w:space="0" w:color="auto"/>
            </w:tcBorders>
            <w:hideMark/>
          </w:tcPr>
          <w:p w14:paraId="760F037A" w14:textId="77777777" w:rsidR="00F62077" w:rsidRPr="002F2848" w:rsidRDefault="00F62077" w:rsidP="00F62077">
            <w:pPr>
              <w:spacing w:after="0" w:line="240" w:lineRule="auto"/>
              <w:jc w:val="center"/>
              <w:rPr>
                <w:rFonts w:ascii="Times New Roman" w:eastAsia="Times New Roman" w:hAnsi="Times New Roman" w:cs="Times New Roman"/>
                <w:sz w:val="24"/>
                <w:szCs w:val="24"/>
                <w:lang w:val="ru-RU"/>
              </w:rPr>
            </w:pPr>
            <w:r w:rsidRPr="002F2848">
              <w:rPr>
                <w:rFonts w:ascii="Times New Roman" w:eastAsia="Times New Roman" w:hAnsi="Times New Roman" w:cs="Times New Roman"/>
                <w:sz w:val="24"/>
                <w:szCs w:val="24"/>
                <w:lang w:val="ru-RU"/>
              </w:rPr>
              <w:t>18,0</w:t>
            </w:r>
          </w:p>
        </w:tc>
      </w:tr>
      <w:tr w:rsidR="00F62077" w:rsidRPr="002F2848" w14:paraId="702AEC16" w14:textId="77777777" w:rsidTr="009A5475">
        <w:trPr>
          <w:trHeight w:val="531"/>
        </w:trPr>
        <w:tc>
          <w:tcPr>
            <w:tcW w:w="5240" w:type="dxa"/>
            <w:tcBorders>
              <w:top w:val="single" w:sz="4" w:space="0" w:color="auto"/>
              <w:left w:val="single" w:sz="4" w:space="0" w:color="auto"/>
              <w:bottom w:val="single" w:sz="4" w:space="0" w:color="auto"/>
              <w:right w:val="single" w:sz="4" w:space="0" w:color="auto"/>
            </w:tcBorders>
            <w:hideMark/>
          </w:tcPr>
          <w:p w14:paraId="1E0ECAC7" w14:textId="77777777" w:rsidR="00F62077" w:rsidRPr="002F2848" w:rsidRDefault="00F62077" w:rsidP="00F62077">
            <w:pPr>
              <w:spacing w:after="0" w:line="240" w:lineRule="auto"/>
              <w:jc w:val="both"/>
              <w:rPr>
                <w:rFonts w:ascii="Times New Roman" w:eastAsia="Times New Roman" w:hAnsi="Times New Roman" w:cs="Times New Roman"/>
                <w:sz w:val="24"/>
                <w:szCs w:val="24"/>
                <w:vertAlign w:val="superscript"/>
                <w:lang w:val="ru-RU"/>
              </w:rPr>
            </w:pPr>
            <w:r w:rsidRPr="002F2848">
              <w:rPr>
                <w:rFonts w:ascii="Times New Roman" w:eastAsia="Times New Roman" w:hAnsi="Times New Roman" w:cs="Times New Roman"/>
                <w:sz w:val="24"/>
                <w:szCs w:val="24"/>
                <w:lang w:val="kk-KZ"/>
              </w:rPr>
              <w:t>Ақуыз концентрациясы</w:t>
            </w:r>
            <w:r w:rsidRPr="002F2848">
              <w:rPr>
                <w:rFonts w:ascii="Times New Roman" w:eastAsia="Times New Roman" w:hAnsi="Times New Roman" w:cs="Times New Roman"/>
                <w:sz w:val="24"/>
                <w:szCs w:val="24"/>
                <w:lang w:val="ru-RU"/>
              </w:rPr>
              <w:t>, мг/см</w:t>
            </w:r>
            <w:r w:rsidRPr="002F2848">
              <w:rPr>
                <w:rFonts w:ascii="Times New Roman" w:eastAsia="Times New Roman" w:hAnsi="Times New Roman" w:cs="Times New Roman"/>
                <w:sz w:val="24"/>
                <w:szCs w:val="24"/>
                <w:vertAlign w:val="superscript"/>
                <w:lang w:val="ru-RU"/>
              </w:rPr>
              <w:t>3</w:t>
            </w:r>
          </w:p>
        </w:tc>
        <w:tc>
          <w:tcPr>
            <w:tcW w:w="1427" w:type="dxa"/>
            <w:tcBorders>
              <w:top w:val="single" w:sz="4" w:space="0" w:color="auto"/>
              <w:left w:val="single" w:sz="4" w:space="0" w:color="auto"/>
              <w:bottom w:val="single" w:sz="4" w:space="0" w:color="auto"/>
              <w:right w:val="single" w:sz="4" w:space="0" w:color="auto"/>
            </w:tcBorders>
            <w:hideMark/>
          </w:tcPr>
          <w:p w14:paraId="3885EE4A" w14:textId="77777777" w:rsidR="00F62077" w:rsidRPr="002F2848" w:rsidRDefault="00F62077" w:rsidP="00F62077">
            <w:pPr>
              <w:spacing w:after="0" w:line="240" w:lineRule="auto"/>
              <w:jc w:val="center"/>
              <w:rPr>
                <w:rFonts w:ascii="Times New Roman" w:eastAsia="Times New Roman" w:hAnsi="Times New Roman" w:cs="Times New Roman"/>
                <w:sz w:val="24"/>
                <w:szCs w:val="24"/>
                <w:lang w:val="ru-RU"/>
              </w:rPr>
            </w:pPr>
            <w:r w:rsidRPr="002F2848">
              <w:rPr>
                <w:rFonts w:ascii="Times New Roman" w:eastAsia="Times New Roman" w:hAnsi="Times New Roman" w:cs="Times New Roman"/>
                <w:sz w:val="24"/>
                <w:szCs w:val="24"/>
                <w:lang w:val="ru-RU"/>
              </w:rPr>
              <w:t>60,0</w:t>
            </w:r>
          </w:p>
        </w:tc>
        <w:tc>
          <w:tcPr>
            <w:tcW w:w="1873" w:type="dxa"/>
            <w:tcBorders>
              <w:top w:val="single" w:sz="4" w:space="0" w:color="auto"/>
              <w:left w:val="single" w:sz="4" w:space="0" w:color="auto"/>
              <w:bottom w:val="single" w:sz="4" w:space="0" w:color="auto"/>
              <w:right w:val="single" w:sz="4" w:space="0" w:color="auto"/>
            </w:tcBorders>
            <w:hideMark/>
          </w:tcPr>
          <w:p w14:paraId="051356FE" w14:textId="77777777" w:rsidR="00F62077" w:rsidRPr="002F2848" w:rsidRDefault="00F62077" w:rsidP="00F62077">
            <w:pPr>
              <w:spacing w:after="0" w:line="240" w:lineRule="auto"/>
              <w:jc w:val="center"/>
              <w:rPr>
                <w:rFonts w:ascii="Times New Roman" w:eastAsia="Times New Roman" w:hAnsi="Times New Roman" w:cs="Times New Roman"/>
                <w:sz w:val="24"/>
                <w:szCs w:val="24"/>
                <w:lang w:val="ru-RU"/>
              </w:rPr>
            </w:pPr>
            <w:r w:rsidRPr="002F2848">
              <w:rPr>
                <w:rFonts w:ascii="Times New Roman" w:eastAsia="Times New Roman" w:hAnsi="Times New Roman" w:cs="Times New Roman"/>
                <w:sz w:val="24"/>
                <w:szCs w:val="24"/>
                <w:lang w:val="ru-RU"/>
              </w:rPr>
              <w:t>75,0</w:t>
            </w:r>
          </w:p>
        </w:tc>
        <w:tc>
          <w:tcPr>
            <w:tcW w:w="1311" w:type="dxa"/>
            <w:tcBorders>
              <w:top w:val="single" w:sz="4" w:space="0" w:color="auto"/>
              <w:left w:val="single" w:sz="4" w:space="0" w:color="auto"/>
              <w:bottom w:val="single" w:sz="4" w:space="0" w:color="auto"/>
              <w:right w:val="single" w:sz="4" w:space="0" w:color="auto"/>
            </w:tcBorders>
            <w:hideMark/>
          </w:tcPr>
          <w:p w14:paraId="51FCF409" w14:textId="77777777" w:rsidR="00F62077" w:rsidRPr="002F2848" w:rsidRDefault="00F62077" w:rsidP="00F62077">
            <w:pPr>
              <w:spacing w:after="0" w:line="240" w:lineRule="auto"/>
              <w:jc w:val="center"/>
              <w:rPr>
                <w:rFonts w:ascii="Times New Roman" w:eastAsia="Times New Roman" w:hAnsi="Times New Roman" w:cs="Times New Roman"/>
                <w:sz w:val="24"/>
                <w:szCs w:val="24"/>
                <w:lang w:val="ru-RU"/>
              </w:rPr>
            </w:pPr>
            <w:r w:rsidRPr="002F2848">
              <w:rPr>
                <w:rFonts w:ascii="Times New Roman" w:eastAsia="Times New Roman" w:hAnsi="Times New Roman" w:cs="Times New Roman"/>
                <w:sz w:val="24"/>
                <w:szCs w:val="24"/>
                <w:lang w:val="ru-RU"/>
              </w:rPr>
              <w:t>57,0</w:t>
            </w:r>
          </w:p>
        </w:tc>
      </w:tr>
    </w:tbl>
    <w:p w14:paraId="39AFFAA2" w14:textId="77777777" w:rsidR="00F62077" w:rsidRPr="002F2848" w:rsidRDefault="00F62077" w:rsidP="00F62077">
      <w:pPr>
        <w:spacing w:after="0" w:line="240" w:lineRule="auto"/>
        <w:ind w:firstLine="426"/>
        <w:jc w:val="both"/>
        <w:rPr>
          <w:rFonts w:ascii="Times New Roman" w:eastAsia="Times New Roman" w:hAnsi="Times New Roman" w:cs="Times New Roman"/>
          <w:sz w:val="24"/>
          <w:szCs w:val="24"/>
          <w:lang w:val="ru-RU" w:eastAsia="ru-RU"/>
        </w:rPr>
      </w:pPr>
    </w:p>
    <w:p w14:paraId="2F2EEF65" w14:textId="77777777" w:rsidR="00F62077" w:rsidRPr="00F62077" w:rsidRDefault="00F62077" w:rsidP="002F2228">
      <w:pPr>
        <w:spacing w:after="0" w:line="240" w:lineRule="auto"/>
        <w:ind w:firstLine="709"/>
        <w:jc w:val="both"/>
        <w:rPr>
          <w:rFonts w:ascii="Times New Roman" w:eastAsia="Times New Roman" w:hAnsi="Times New Roman" w:cs="Times New Roman"/>
          <w:sz w:val="28"/>
          <w:szCs w:val="28"/>
          <w:lang w:val="kk-KZ" w:eastAsia="ru-RU"/>
        </w:rPr>
      </w:pPr>
      <w:r w:rsidRPr="00F62077">
        <w:rPr>
          <w:rFonts w:ascii="Times New Roman" w:eastAsia="Times New Roman" w:hAnsi="Times New Roman" w:cs="Times New Roman"/>
          <w:sz w:val="28"/>
          <w:szCs w:val="28"/>
          <w:lang w:val="kk-KZ" w:eastAsia="ru-RU"/>
        </w:rPr>
        <w:t xml:space="preserve">Кон әдісімен 3 үлгіде тәнді иммуноглобулин бөлініп алынды, мөлшерлері 15-20 </w:t>
      </w:r>
      <w:r w:rsidRPr="00F62077">
        <w:rPr>
          <w:rFonts w:ascii="Times New Roman" w:eastAsia="Times New Roman" w:hAnsi="Times New Roman" w:cs="Times New Roman"/>
          <w:sz w:val="28"/>
          <w:szCs w:val="28"/>
          <w:lang w:val="ru-RU"/>
        </w:rPr>
        <w:t>см</w:t>
      </w:r>
      <w:r w:rsidRPr="00F62077">
        <w:rPr>
          <w:rFonts w:ascii="Times New Roman" w:eastAsia="Times New Roman" w:hAnsi="Times New Roman" w:cs="Times New Roman"/>
          <w:sz w:val="28"/>
          <w:szCs w:val="28"/>
          <w:vertAlign w:val="superscript"/>
          <w:lang w:val="ru-RU"/>
        </w:rPr>
        <w:t>3</w:t>
      </w:r>
      <w:r w:rsidRPr="00F62077">
        <w:rPr>
          <w:rFonts w:ascii="Times New Roman" w:eastAsia="Times New Roman" w:hAnsi="Times New Roman" w:cs="Times New Roman"/>
          <w:sz w:val="28"/>
          <w:szCs w:val="28"/>
          <w:lang w:val="kk-KZ"/>
        </w:rPr>
        <w:t xml:space="preserve">, қоюлылығы 57-75 </w:t>
      </w:r>
      <w:r w:rsidRPr="00F62077">
        <w:rPr>
          <w:rFonts w:ascii="Times New Roman" w:eastAsia="Times New Roman" w:hAnsi="Times New Roman" w:cs="Times New Roman"/>
          <w:sz w:val="28"/>
          <w:szCs w:val="28"/>
          <w:lang w:val="ru-RU"/>
        </w:rPr>
        <w:t>мг/см</w:t>
      </w:r>
      <w:r w:rsidRPr="00F62077">
        <w:rPr>
          <w:rFonts w:ascii="Times New Roman" w:eastAsia="Times New Roman" w:hAnsi="Times New Roman" w:cs="Times New Roman"/>
          <w:sz w:val="28"/>
          <w:szCs w:val="28"/>
          <w:vertAlign w:val="superscript"/>
          <w:lang w:val="ru-RU"/>
        </w:rPr>
        <w:t>3</w:t>
      </w:r>
      <w:r w:rsidRPr="00F62077">
        <w:rPr>
          <w:rFonts w:ascii="Times New Roman" w:eastAsia="Times New Roman" w:hAnsi="Times New Roman" w:cs="Times New Roman"/>
          <w:sz w:val="28"/>
          <w:szCs w:val="28"/>
          <w:lang w:val="kk-KZ"/>
        </w:rPr>
        <w:t xml:space="preserve"> болды.</w:t>
      </w:r>
    </w:p>
    <w:p w14:paraId="36A2C7AA" w14:textId="77777777" w:rsidR="00F62077" w:rsidRPr="00F62077" w:rsidRDefault="00F62077" w:rsidP="002F2228">
      <w:pPr>
        <w:spacing w:after="0" w:line="240" w:lineRule="auto"/>
        <w:ind w:firstLine="709"/>
        <w:jc w:val="both"/>
        <w:rPr>
          <w:rFonts w:ascii="Times New Roman" w:eastAsia="Times New Roman" w:hAnsi="Times New Roman" w:cs="Times New Roman"/>
          <w:sz w:val="28"/>
          <w:szCs w:val="28"/>
          <w:lang w:val="kk-KZ" w:eastAsia="ru-RU"/>
        </w:rPr>
      </w:pPr>
      <w:r w:rsidRPr="00F62077">
        <w:rPr>
          <w:rFonts w:ascii="Times New Roman" w:eastAsia="Times New Roman" w:hAnsi="Times New Roman" w:cs="Times New Roman"/>
          <w:sz w:val="28"/>
          <w:szCs w:val="28"/>
          <w:lang w:val="kk-KZ" w:eastAsia="ru-RU"/>
        </w:rPr>
        <w:t xml:space="preserve">Сондай-ақ, 40%, 35% және 33 %  үш кезеңнен тұратын аммоний сульфатымен қанықтыру, содан кейін ДЭ- целлюлоза және сефадекс G-200 тазалау арқылы тәнді иммуноглобулин бөлінді. </w:t>
      </w:r>
    </w:p>
    <w:p w14:paraId="1DD293A9" w14:textId="0162F51F" w:rsidR="00F62077" w:rsidRDefault="00F62077" w:rsidP="002F2228">
      <w:pPr>
        <w:tabs>
          <w:tab w:val="left" w:pos="1125"/>
        </w:tabs>
        <w:spacing w:after="0" w:line="240" w:lineRule="auto"/>
        <w:ind w:firstLine="709"/>
        <w:jc w:val="both"/>
        <w:rPr>
          <w:rFonts w:ascii="Times New Roman" w:eastAsia="Times New Roman" w:hAnsi="Times New Roman" w:cs="Times New Roman"/>
          <w:sz w:val="28"/>
          <w:szCs w:val="28"/>
          <w:lang w:val="kk-KZ" w:eastAsia="ru-RU"/>
        </w:rPr>
      </w:pPr>
      <w:r w:rsidRPr="00F62077">
        <w:rPr>
          <w:rFonts w:ascii="Times New Roman" w:eastAsia="Times New Roman" w:hAnsi="Times New Roman" w:cs="Times New Roman"/>
          <w:sz w:val="28"/>
          <w:szCs w:val="28"/>
          <w:lang w:val="kk-KZ" w:eastAsia="ru-RU"/>
        </w:rPr>
        <w:t xml:space="preserve">ДПР көмегімен бастапқы </w:t>
      </w:r>
      <w:r w:rsidRPr="00F62077">
        <w:rPr>
          <w:rFonts w:ascii="Times New Roman" w:eastAsia="Times New Roman" w:hAnsi="Times New Roman" w:cs="Times New Roman"/>
          <w:bCs/>
          <w:sz w:val="28"/>
          <w:szCs w:val="28"/>
          <w:shd w:val="clear" w:color="auto" w:fill="FFFFFF"/>
          <w:lang w:val="kk-KZ" w:eastAsia="ru-RU"/>
        </w:rPr>
        <w:t>ҚКБ</w:t>
      </w:r>
      <w:r w:rsidRPr="00F62077">
        <w:rPr>
          <w:rFonts w:ascii="Times New Roman" w:eastAsia="Times New Roman" w:hAnsi="Times New Roman" w:cs="Times New Roman"/>
          <w:sz w:val="28"/>
          <w:szCs w:val="28"/>
          <w:shd w:val="clear" w:color="auto" w:fill="FFFFFF"/>
          <w:lang w:val="kk-KZ" w:eastAsia="ru-RU"/>
        </w:rPr>
        <w:t xml:space="preserve"> вирусына </w:t>
      </w:r>
      <w:r w:rsidRPr="00F62077">
        <w:rPr>
          <w:rFonts w:ascii="Times New Roman" w:eastAsia="Times New Roman" w:hAnsi="Times New Roman" w:cs="Times New Roman"/>
          <w:sz w:val="28"/>
          <w:szCs w:val="28"/>
          <w:lang w:val="kk-KZ" w:eastAsia="ru-RU"/>
        </w:rPr>
        <w:t>тәнді сарысулар мен олардан оқшауланған иммуноглобулиндердің белсенділігі зерттелді. Зерттеу нәтижелері</w:t>
      </w:r>
      <w:r w:rsidR="00395C33">
        <w:rPr>
          <w:rFonts w:ascii="Times New Roman" w:eastAsia="Times New Roman" w:hAnsi="Times New Roman" w:cs="Times New Roman"/>
          <w:sz w:val="28"/>
          <w:szCs w:val="28"/>
          <w:lang w:val="kk-KZ" w:eastAsia="ru-RU"/>
        </w:rPr>
        <w:t xml:space="preserve"> 30-</w:t>
      </w:r>
      <w:r w:rsidRPr="00F62077">
        <w:rPr>
          <w:rFonts w:ascii="Times New Roman" w:eastAsia="Times New Roman" w:hAnsi="Times New Roman" w:cs="Times New Roman"/>
          <w:sz w:val="28"/>
          <w:szCs w:val="28"/>
          <w:lang w:val="kk-KZ" w:eastAsia="ru-RU"/>
        </w:rPr>
        <w:t xml:space="preserve"> кестеде келтірілген.</w:t>
      </w:r>
    </w:p>
    <w:p w14:paraId="32777823" w14:textId="3832362E" w:rsidR="00F62077" w:rsidRDefault="00360F2C" w:rsidP="006B6C3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D6098C">
        <w:rPr>
          <w:rFonts w:ascii="Times New Roman" w:eastAsia="Times New Roman" w:hAnsi="Times New Roman" w:cs="Times New Roman"/>
          <w:sz w:val="28"/>
          <w:szCs w:val="28"/>
          <w:lang w:val="kk-KZ" w:eastAsia="ru-RU"/>
        </w:rPr>
        <w:t xml:space="preserve">Кесте </w:t>
      </w:r>
      <w:r w:rsidR="00395C33" w:rsidRPr="00395C33">
        <w:rPr>
          <w:rFonts w:ascii="Times New Roman" w:eastAsia="Times New Roman" w:hAnsi="Times New Roman" w:cs="Times New Roman"/>
          <w:sz w:val="28"/>
          <w:szCs w:val="28"/>
          <w:lang w:val="kk-KZ" w:eastAsia="ru-RU"/>
        </w:rPr>
        <w:t>30</w:t>
      </w:r>
      <w:r w:rsidR="00D6098C">
        <w:rPr>
          <w:rFonts w:ascii="Times New Roman" w:eastAsia="Times New Roman" w:hAnsi="Times New Roman" w:cs="Times New Roman"/>
          <w:sz w:val="28"/>
          <w:szCs w:val="28"/>
          <w:lang w:val="kk-KZ" w:eastAsia="ru-RU"/>
        </w:rPr>
        <w:t xml:space="preserve"> -</w:t>
      </w:r>
      <w:r w:rsidR="00F62077" w:rsidRPr="00F62077">
        <w:rPr>
          <w:rFonts w:ascii="Times New Roman" w:eastAsia="Times New Roman" w:hAnsi="Times New Roman" w:cs="Times New Roman"/>
          <w:sz w:val="28"/>
          <w:szCs w:val="28"/>
          <w:lang w:val="kk-KZ" w:eastAsia="ru-RU"/>
        </w:rPr>
        <w:t xml:space="preserve"> Вирусқа тән сарысулар мен олардан оқшауланған иммуноглобулиндердің белсенділіктері</w:t>
      </w:r>
    </w:p>
    <w:p w14:paraId="0C8C1A8D" w14:textId="77777777" w:rsidR="006B6C3E" w:rsidRPr="00F62077" w:rsidRDefault="006B6C3E" w:rsidP="006B6C3E">
      <w:pPr>
        <w:spacing w:after="0" w:line="240" w:lineRule="auto"/>
        <w:jc w:val="both"/>
        <w:rPr>
          <w:rFonts w:ascii="Times New Roman" w:eastAsia="Times New Roman" w:hAnsi="Times New Roman" w:cs="Times New Roman"/>
          <w:sz w:val="28"/>
          <w:szCs w:val="28"/>
          <w:lang w:val="kk-KZ" w:eastAsia="ru-RU"/>
        </w:rPr>
      </w:pPr>
    </w:p>
    <w:tbl>
      <w:tblPr>
        <w:tblW w:w="1027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5"/>
        <w:gridCol w:w="1450"/>
        <w:gridCol w:w="1597"/>
        <w:gridCol w:w="2257"/>
        <w:gridCol w:w="2106"/>
      </w:tblGrid>
      <w:tr w:rsidR="00F62077" w:rsidRPr="00F62077" w14:paraId="007CFC63" w14:textId="77777777" w:rsidTr="009A5475">
        <w:trPr>
          <w:cantSplit/>
          <w:trHeight w:val="297"/>
        </w:trPr>
        <w:tc>
          <w:tcPr>
            <w:tcW w:w="2865" w:type="dxa"/>
            <w:vMerge w:val="restart"/>
            <w:tcBorders>
              <w:top w:val="single" w:sz="4" w:space="0" w:color="auto"/>
              <w:left w:val="single" w:sz="4" w:space="0" w:color="auto"/>
              <w:bottom w:val="single" w:sz="4" w:space="0" w:color="auto"/>
              <w:right w:val="single" w:sz="4" w:space="0" w:color="auto"/>
            </w:tcBorders>
            <w:hideMark/>
          </w:tcPr>
          <w:p w14:paraId="79C71EFB" w14:textId="77777777" w:rsidR="00F62077" w:rsidRPr="005A48AF" w:rsidRDefault="00F62077" w:rsidP="00F62077">
            <w:pPr>
              <w:spacing w:after="0" w:line="240" w:lineRule="auto"/>
              <w:jc w:val="both"/>
              <w:rPr>
                <w:rFonts w:ascii="Times New Roman" w:eastAsia="Times New Roman" w:hAnsi="Times New Roman" w:cs="Times New Roman"/>
                <w:sz w:val="24"/>
                <w:szCs w:val="24"/>
                <w:lang w:val="kk-KZ"/>
              </w:rPr>
            </w:pPr>
            <w:r w:rsidRPr="005A48AF">
              <w:rPr>
                <w:rFonts w:ascii="Times New Roman" w:eastAsia="Times New Roman" w:hAnsi="Times New Roman" w:cs="Times New Roman"/>
                <w:color w:val="000000" w:themeColor="text1"/>
                <w:sz w:val="24"/>
                <w:szCs w:val="24"/>
                <w:lang w:val="kk-KZ"/>
              </w:rPr>
              <w:t>ДПР-да сарысудың бастапқы белсенділігі</w:t>
            </w:r>
          </w:p>
        </w:tc>
        <w:tc>
          <w:tcPr>
            <w:tcW w:w="7410" w:type="dxa"/>
            <w:gridSpan w:val="4"/>
            <w:tcBorders>
              <w:top w:val="single" w:sz="4" w:space="0" w:color="auto"/>
              <w:left w:val="single" w:sz="4" w:space="0" w:color="auto"/>
              <w:bottom w:val="single" w:sz="4" w:space="0" w:color="auto"/>
              <w:right w:val="single" w:sz="4" w:space="0" w:color="auto"/>
            </w:tcBorders>
            <w:hideMark/>
          </w:tcPr>
          <w:p w14:paraId="66FC84BC" w14:textId="7477ABBC" w:rsidR="00F62077" w:rsidRPr="005A48AF" w:rsidRDefault="00F62077" w:rsidP="00D70DB6">
            <w:pPr>
              <w:spacing w:after="0" w:line="240" w:lineRule="auto"/>
              <w:jc w:val="center"/>
              <w:rPr>
                <w:rFonts w:ascii="Times New Roman" w:eastAsia="Times New Roman" w:hAnsi="Times New Roman" w:cs="Times New Roman"/>
                <w:sz w:val="24"/>
                <w:szCs w:val="24"/>
                <w:lang w:val="kk-KZ"/>
              </w:rPr>
            </w:pPr>
            <w:r w:rsidRPr="005A48AF">
              <w:rPr>
                <w:rFonts w:ascii="Times New Roman" w:eastAsia="Times New Roman" w:hAnsi="Times New Roman" w:cs="Times New Roman"/>
                <w:sz w:val="24"/>
                <w:szCs w:val="24"/>
                <w:lang w:val="kk-KZ"/>
              </w:rPr>
              <w:t>ДПР иммуноглобулиндердің белсенділігі</w:t>
            </w:r>
          </w:p>
        </w:tc>
      </w:tr>
      <w:tr w:rsidR="00F62077" w:rsidRPr="00F62077" w14:paraId="639C5BDF" w14:textId="77777777" w:rsidTr="009A5475">
        <w:trPr>
          <w:cantSplit/>
          <w:trHeight w:val="286"/>
        </w:trPr>
        <w:tc>
          <w:tcPr>
            <w:tcW w:w="2865" w:type="dxa"/>
            <w:vMerge/>
            <w:tcBorders>
              <w:top w:val="single" w:sz="4" w:space="0" w:color="auto"/>
              <w:left w:val="single" w:sz="4" w:space="0" w:color="auto"/>
              <w:bottom w:val="single" w:sz="4" w:space="0" w:color="auto"/>
              <w:right w:val="single" w:sz="4" w:space="0" w:color="auto"/>
            </w:tcBorders>
            <w:vAlign w:val="center"/>
            <w:hideMark/>
          </w:tcPr>
          <w:p w14:paraId="55EB1E82" w14:textId="77777777" w:rsidR="00F62077" w:rsidRPr="005A48AF" w:rsidRDefault="00F62077" w:rsidP="00F62077">
            <w:pPr>
              <w:spacing w:after="0" w:line="240" w:lineRule="auto"/>
              <w:rPr>
                <w:rFonts w:ascii="Times New Roman" w:eastAsia="Times New Roman" w:hAnsi="Times New Roman" w:cs="Times New Roman"/>
                <w:sz w:val="24"/>
                <w:szCs w:val="24"/>
                <w:lang w:val="ru-RU"/>
              </w:rPr>
            </w:pPr>
          </w:p>
        </w:tc>
        <w:tc>
          <w:tcPr>
            <w:tcW w:w="1450" w:type="dxa"/>
            <w:vMerge w:val="restart"/>
            <w:tcBorders>
              <w:top w:val="single" w:sz="4" w:space="0" w:color="auto"/>
              <w:left w:val="single" w:sz="4" w:space="0" w:color="auto"/>
              <w:bottom w:val="single" w:sz="4" w:space="0" w:color="auto"/>
              <w:right w:val="single" w:sz="4" w:space="0" w:color="auto"/>
            </w:tcBorders>
            <w:hideMark/>
          </w:tcPr>
          <w:p w14:paraId="37FE3214" w14:textId="77777777" w:rsidR="00F62077" w:rsidRPr="005A48AF" w:rsidRDefault="00F62077" w:rsidP="00F62077">
            <w:pPr>
              <w:spacing w:after="0" w:line="240" w:lineRule="auto"/>
              <w:jc w:val="center"/>
              <w:rPr>
                <w:rFonts w:ascii="Times New Roman" w:eastAsia="Times New Roman" w:hAnsi="Times New Roman" w:cs="Times New Roman"/>
                <w:sz w:val="24"/>
                <w:szCs w:val="24"/>
                <w:lang w:val="ru-RU"/>
              </w:rPr>
            </w:pPr>
            <w:r w:rsidRPr="005A48AF">
              <w:rPr>
                <w:rFonts w:ascii="Times New Roman" w:eastAsia="Times New Roman" w:hAnsi="Times New Roman" w:cs="Times New Roman"/>
                <w:sz w:val="24"/>
                <w:szCs w:val="24"/>
                <w:lang w:val="ru-RU"/>
              </w:rPr>
              <w:t>Кон</w:t>
            </w:r>
          </w:p>
          <w:p w14:paraId="2DD3E7D5" w14:textId="77777777" w:rsidR="00F62077" w:rsidRPr="005A48AF" w:rsidRDefault="00F62077" w:rsidP="00F62077">
            <w:pPr>
              <w:spacing w:after="0" w:line="240" w:lineRule="auto"/>
              <w:jc w:val="center"/>
              <w:rPr>
                <w:rFonts w:ascii="Times New Roman" w:eastAsia="Times New Roman" w:hAnsi="Times New Roman" w:cs="Times New Roman"/>
                <w:sz w:val="24"/>
                <w:szCs w:val="24"/>
                <w:lang w:val="kk-KZ"/>
              </w:rPr>
            </w:pPr>
            <w:r w:rsidRPr="005A48AF">
              <w:rPr>
                <w:rFonts w:ascii="Times New Roman" w:eastAsia="Times New Roman" w:hAnsi="Times New Roman" w:cs="Times New Roman"/>
                <w:sz w:val="24"/>
                <w:szCs w:val="24"/>
                <w:lang w:val="kk-KZ"/>
              </w:rPr>
              <w:t>бойынша</w:t>
            </w:r>
          </w:p>
        </w:tc>
        <w:tc>
          <w:tcPr>
            <w:tcW w:w="5959" w:type="dxa"/>
            <w:gridSpan w:val="3"/>
            <w:tcBorders>
              <w:top w:val="single" w:sz="4" w:space="0" w:color="auto"/>
              <w:left w:val="single" w:sz="4" w:space="0" w:color="auto"/>
              <w:bottom w:val="single" w:sz="4" w:space="0" w:color="auto"/>
              <w:right w:val="single" w:sz="4" w:space="0" w:color="auto"/>
            </w:tcBorders>
            <w:hideMark/>
          </w:tcPr>
          <w:p w14:paraId="3571A38E" w14:textId="77777777" w:rsidR="00F62077" w:rsidRPr="005A48AF" w:rsidRDefault="00F62077" w:rsidP="00F62077">
            <w:pPr>
              <w:spacing w:after="0" w:line="240" w:lineRule="auto"/>
              <w:jc w:val="center"/>
              <w:rPr>
                <w:rFonts w:ascii="Times New Roman" w:eastAsia="Times New Roman" w:hAnsi="Times New Roman" w:cs="Times New Roman"/>
                <w:sz w:val="24"/>
                <w:szCs w:val="24"/>
                <w:lang w:val="ru-RU"/>
              </w:rPr>
            </w:pPr>
            <w:r w:rsidRPr="005A48AF">
              <w:rPr>
                <w:rFonts w:ascii="Times New Roman" w:eastAsia="Times New Roman" w:hAnsi="Times New Roman" w:cs="Times New Roman"/>
                <w:sz w:val="24"/>
                <w:szCs w:val="24"/>
                <w:lang w:val="ru-RU"/>
              </w:rPr>
              <w:t>(</w:t>
            </w:r>
            <w:r w:rsidRPr="005A48AF">
              <w:rPr>
                <w:rFonts w:ascii="Times New Roman" w:eastAsia="Times New Roman" w:hAnsi="Times New Roman" w:cs="Times New Roman"/>
                <w:sz w:val="24"/>
                <w:szCs w:val="24"/>
              </w:rPr>
              <w:t>NH</w:t>
            </w:r>
            <w:r w:rsidRPr="005A48AF">
              <w:rPr>
                <w:rFonts w:ascii="Times New Roman" w:eastAsia="Times New Roman" w:hAnsi="Times New Roman" w:cs="Times New Roman"/>
                <w:sz w:val="24"/>
                <w:szCs w:val="24"/>
                <w:vertAlign w:val="subscript"/>
              </w:rPr>
              <w:t>4</w:t>
            </w:r>
            <w:r w:rsidRPr="005A48AF">
              <w:rPr>
                <w:rFonts w:ascii="Times New Roman" w:eastAsia="Times New Roman" w:hAnsi="Times New Roman" w:cs="Times New Roman"/>
                <w:sz w:val="24"/>
                <w:szCs w:val="24"/>
                <w:lang w:val="ru-RU"/>
              </w:rPr>
              <w:t>)</w:t>
            </w:r>
            <w:r w:rsidRPr="005A48AF">
              <w:rPr>
                <w:rFonts w:ascii="Times New Roman" w:eastAsia="Times New Roman" w:hAnsi="Times New Roman" w:cs="Times New Roman"/>
                <w:sz w:val="24"/>
                <w:szCs w:val="24"/>
                <w:vertAlign w:val="subscript"/>
              </w:rPr>
              <w:t>2</w:t>
            </w:r>
            <w:r w:rsidRPr="005A48AF">
              <w:rPr>
                <w:rFonts w:ascii="Times New Roman" w:eastAsia="Times New Roman" w:hAnsi="Times New Roman" w:cs="Times New Roman"/>
                <w:sz w:val="24"/>
                <w:szCs w:val="24"/>
              </w:rPr>
              <w:t>SO</w:t>
            </w:r>
            <w:r w:rsidRPr="005A48AF">
              <w:rPr>
                <w:rFonts w:ascii="Times New Roman" w:eastAsia="Times New Roman" w:hAnsi="Times New Roman" w:cs="Times New Roman"/>
                <w:sz w:val="24"/>
                <w:szCs w:val="24"/>
                <w:vertAlign w:val="subscript"/>
              </w:rPr>
              <w:t>4</w:t>
            </w:r>
          </w:p>
        </w:tc>
      </w:tr>
      <w:tr w:rsidR="00F62077" w:rsidRPr="00F62077" w14:paraId="696C2F27" w14:textId="77777777" w:rsidTr="009A5475">
        <w:trPr>
          <w:cantSplit/>
          <w:trHeight w:val="286"/>
        </w:trPr>
        <w:tc>
          <w:tcPr>
            <w:tcW w:w="2865" w:type="dxa"/>
            <w:vMerge/>
            <w:tcBorders>
              <w:top w:val="single" w:sz="4" w:space="0" w:color="auto"/>
              <w:left w:val="single" w:sz="4" w:space="0" w:color="auto"/>
              <w:bottom w:val="single" w:sz="4" w:space="0" w:color="auto"/>
              <w:right w:val="single" w:sz="4" w:space="0" w:color="auto"/>
            </w:tcBorders>
            <w:vAlign w:val="center"/>
            <w:hideMark/>
          </w:tcPr>
          <w:p w14:paraId="007D5953" w14:textId="77777777" w:rsidR="00F62077" w:rsidRPr="005A48AF" w:rsidRDefault="00F62077" w:rsidP="00F62077">
            <w:pPr>
              <w:spacing w:after="0" w:line="240" w:lineRule="auto"/>
              <w:rPr>
                <w:rFonts w:ascii="Times New Roman" w:eastAsia="Times New Roman" w:hAnsi="Times New Roman" w:cs="Times New Roman"/>
                <w:sz w:val="24"/>
                <w:szCs w:val="24"/>
                <w:lang w:val="ru-RU"/>
              </w:rPr>
            </w:pPr>
          </w:p>
        </w:tc>
        <w:tc>
          <w:tcPr>
            <w:tcW w:w="1450" w:type="dxa"/>
            <w:vMerge/>
            <w:tcBorders>
              <w:top w:val="single" w:sz="4" w:space="0" w:color="auto"/>
              <w:left w:val="single" w:sz="4" w:space="0" w:color="auto"/>
              <w:bottom w:val="single" w:sz="4" w:space="0" w:color="auto"/>
              <w:right w:val="single" w:sz="4" w:space="0" w:color="auto"/>
            </w:tcBorders>
            <w:vAlign w:val="center"/>
            <w:hideMark/>
          </w:tcPr>
          <w:p w14:paraId="63D87A6D" w14:textId="77777777" w:rsidR="00F62077" w:rsidRPr="005A48AF" w:rsidRDefault="00F62077" w:rsidP="00F62077">
            <w:pPr>
              <w:spacing w:after="0" w:line="240" w:lineRule="auto"/>
              <w:rPr>
                <w:rFonts w:ascii="Times New Roman" w:eastAsia="Times New Roman" w:hAnsi="Times New Roman" w:cs="Times New Roman"/>
                <w:sz w:val="24"/>
                <w:szCs w:val="24"/>
                <w:lang w:val="ru-RU"/>
              </w:rPr>
            </w:pPr>
          </w:p>
        </w:tc>
        <w:tc>
          <w:tcPr>
            <w:tcW w:w="1597" w:type="dxa"/>
            <w:tcBorders>
              <w:top w:val="single" w:sz="4" w:space="0" w:color="auto"/>
              <w:left w:val="single" w:sz="4" w:space="0" w:color="auto"/>
              <w:bottom w:val="single" w:sz="4" w:space="0" w:color="auto"/>
              <w:right w:val="single" w:sz="4" w:space="0" w:color="auto"/>
            </w:tcBorders>
            <w:hideMark/>
          </w:tcPr>
          <w:p w14:paraId="02DD8710" w14:textId="77777777" w:rsidR="00F62077" w:rsidRPr="005A48AF" w:rsidRDefault="00F62077" w:rsidP="00F62077">
            <w:pPr>
              <w:spacing w:after="0" w:line="240" w:lineRule="auto"/>
              <w:jc w:val="center"/>
              <w:rPr>
                <w:rFonts w:ascii="Times New Roman" w:eastAsia="Times New Roman" w:hAnsi="Times New Roman" w:cs="Times New Roman"/>
                <w:sz w:val="24"/>
                <w:szCs w:val="24"/>
                <w:lang w:val="kk-KZ"/>
              </w:rPr>
            </w:pPr>
            <w:r w:rsidRPr="005A48AF">
              <w:rPr>
                <w:rFonts w:ascii="Times New Roman" w:eastAsia="Times New Roman" w:hAnsi="Times New Roman" w:cs="Times New Roman"/>
                <w:sz w:val="24"/>
                <w:szCs w:val="24"/>
                <w:lang w:val="kk-KZ"/>
              </w:rPr>
              <w:t>тазартусыз</w:t>
            </w:r>
          </w:p>
        </w:tc>
        <w:tc>
          <w:tcPr>
            <w:tcW w:w="2257" w:type="dxa"/>
            <w:tcBorders>
              <w:top w:val="single" w:sz="4" w:space="0" w:color="auto"/>
              <w:left w:val="single" w:sz="4" w:space="0" w:color="auto"/>
              <w:bottom w:val="single" w:sz="4" w:space="0" w:color="auto"/>
              <w:right w:val="single" w:sz="4" w:space="0" w:color="auto"/>
            </w:tcBorders>
            <w:hideMark/>
          </w:tcPr>
          <w:p w14:paraId="07931921" w14:textId="77777777" w:rsidR="00F62077" w:rsidRPr="005A48AF" w:rsidRDefault="00F62077" w:rsidP="00F62077">
            <w:pPr>
              <w:spacing w:after="0" w:line="240" w:lineRule="auto"/>
              <w:jc w:val="center"/>
              <w:rPr>
                <w:rFonts w:ascii="Times New Roman" w:eastAsia="Times New Roman" w:hAnsi="Times New Roman" w:cs="Times New Roman"/>
                <w:sz w:val="24"/>
                <w:szCs w:val="24"/>
                <w:lang w:val="kk-KZ"/>
              </w:rPr>
            </w:pPr>
            <w:r w:rsidRPr="005A48AF">
              <w:rPr>
                <w:rFonts w:ascii="Times New Roman" w:eastAsia="Times New Roman" w:hAnsi="Times New Roman" w:cs="Times New Roman"/>
                <w:sz w:val="24"/>
                <w:szCs w:val="24"/>
                <w:lang w:val="ru-RU"/>
              </w:rPr>
              <w:t xml:space="preserve">Целлюлоза </w:t>
            </w:r>
            <w:r w:rsidRPr="005A48AF">
              <w:rPr>
                <w:rFonts w:ascii="Times New Roman" w:eastAsia="Times New Roman" w:hAnsi="Times New Roman" w:cs="Times New Roman"/>
                <w:sz w:val="24"/>
                <w:szCs w:val="24"/>
                <w:lang w:val="kk-KZ"/>
              </w:rPr>
              <w:t>арқылы тазарту</w:t>
            </w:r>
          </w:p>
        </w:tc>
        <w:tc>
          <w:tcPr>
            <w:tcW w:w="2104" w:type="dxa"/>
            <w:tcBorders>
              <w:top w:val="single" w:sz="4" w:space="0" w:color="auto"/>
              <w:left w:val="single" w:sz="4" w:space="0" w:color="auto"/>
              <w:bottom w:val="single" w:sz="4" w:space="0" w:color="auto"/>
              <w:right w:val="single" w:sz="4" w:space="0" w:color="auto"/>
            </w:tcBorders>
            <w:hideMark/>
          </w:tcPr>
          <w:p w14:paraId="3137AFD4" w14:textId="77777777" w:rsidR="00F62077" w:rsidRPr="005A48AF" w:rsidRDefault="00F62077" w:rsidP="00F62077">
            <w:pPr>
              <w:spacing w:after="0" w:line="240" w:lineRule="auto"/>
              <w:jc w:val="center"/>
              <w:rPr>
                <w:rFonts w:ascii="Times New Roman" w:eastAsia="Times New Roman" w:hAnsi="Times New Roman" w:cs="Times New Roman"/>
                <w:sz w:val="24"/>
                <w:szCs w:val="24"/>
                <w:lang w:val="ru-RU"/>
              </w:rPr>
            </w:pPr>
            <w:r w:rsidRPr="005A48AF">
              <w:rPr>
                <w:rFonts w:ascii="Times New Roman" w:eastAsia="Times New Roman" w:hAnsi="Times New Roman" w:cs="Times New Roman"/>
                <w:sz w:val="24"/>
                <w:szCs w:val="24"/>
                <w:lang w:val="ru-RU"/>
              </w:rPr>
              <w:t>Сефадекс</w:t>
            </w:r>
          </w:p>
          <w:p w14:paraId="40612243" w14:textId="77777777" w:rsidR="00F62077" w:rsidRPr="005A48AF" w:rsidRDefault="00F62077" w:rsidP="00F62077">
            <w:pPr>
              <w:spacing w:after="0" w:line="240" w:lineRule="auto"/>
              <w:jc w:val="center"/>
              <w:rPr>
                <w:rFonts w:ascii="Times New Roman" w:eastAsia="Times New Roman" w:hAnsi="Times New Roman" w:cs="Times New Roman"/>
                <w:sz w:val="24"/>
                <w:szCs w:val="24"/>
                <w:lang w:val="kk-KZ"/>
              </w:rPr>
            </w:pPr>
            <w:r w:rsidRPr="005A48AF">
              <w:rPr>
                <w:rFonts w:ascii="Times New Roman" w:eastAsia="Times New Roman" w:hAnsi="Times New Roman" w:cs="Times New Roman"/>
                <w:sz w:val="24"/>
                <w:szCs w:val="24"/>
                <w:lang w:val="kk-KZ"/>
              </w:rPr>
              <w:t>арқылы тазарту</w:t>
            </w:r>
          </w:p>
        </w:tc>
      </w:tr>
      <w:tr w:rsidR="00F62077" w:rsidRPr="00F62077" w14:paraId="0FD5D778" w14:textId="77777777" w:rsidTr="009A5475">
        <w:trPr>
          <w:trHeight w:val="313"/>
        </w:trPr>
        <w:tc>
          <w:tcPr>
            <w:tcW w:w="2865" w:type="dxa"/>
            <w:tcBorders>
              <w:top w:val="single" w:sz="4" w:space="0" w:color="auto"/>
              <w:left w:val="single" w:sz="4" w:space="0" w:color="auto"/>
              <w:bottom w:val="single" w:sz="4" w:space="0" w:color="auto"/>
              <w:right w:val="single" w:sz="4" w:space="0" w:color="auto"/>
            </w:tcBorders>
            <w:hideMark/>
          </w:tcPr>
          <w:p w14:paraId="7659E659" w14:textId="77777777" w:rsidR="00F62077" w:rsidRPr="005A48AF" w:rsidRDefault="00F62077" w:rsidP="00F62077">
            <w:pPr>
              <w:spacing w:after="0" w:line="240" w:lineRule="auto"/>
              <w:jc w:val="center"/>
              <w:rPr>
                <w:rFonts w:ascii="Times New Roman" w:eastAsia="Times New Roman" w:hAnsi="Times New Roman" w:cs="Times New Roman"/>
                <w:sz w:val="24"/>
                <w:szCs w:val="24"/>
                <w:lang w:val="ru-RU"/>
              </w:rPr>
            </w:pPr>
            <w:r w:rsidRPr="005A48AF">
              <w:rPr>
                <w:rFonts w:ascii="Times New Roman" w:eastAsia="Times New Roman" w:hAnsi="Times New Roman" w:cs="Times New Roman"/>
                <w:sz w:val="24"/>
                <w:szCs w:val="24"/>
                <w:lang w:val="ru-RU"/>
              </w:rPr>
              <w:t>1:32</w:t>
            </w:r>
          </w:p>
        </w:tc>
        <w:tc>
          <w:tcPr>
            <w:tcW w:w="1450" w:type="dxa"/>
            <w:tcBorders>
              <w:top w:val="single" w:sz="4" w:space="0" w:color="auto"/>
              <w:left w:val="single" w:sz="4" w:space="0" w:color="auto"/>
              <w:bottom w:val="single" w:sz="4" w:space="0" w:color="auto"/>
              <w:right w:val="single" w:sz="4" w:space="0" w:color="auto"/>
            </w:tcBorders>
            <w:hideMark/>
          </w:tcPr>
          <w:p w14:paraId="71E6D5D8" w14:textId="77777777" w:rsidR="00F62077" w:rsidRPr="005A48AF" w:rsidRDefault="00F62077" w:rsidP="00F62077">
            <w:pPr>
              <w:spacing w:after="0" w:line="240" w:lineRule="auto"/>
              <w:jc w:val="center"/>
              <w:rPr>
                <w:rFonts w:ascii="Times New Roman" w:eastAsia="Times New Roman" w:hAnsi="Times New Roman" w:cs="Times New Roman"/>
                <w:sz w:val="24"/>
                <w:szCs w:val="24"/>
                <w:lang w:val="ru-RU"/>
              </w:rPr>
            </w:pPr>
            <w:r w:rsidRPr="005A48AF">
              <w:rPr>
                <w:rFonts w:ascii="Times New Roman" w:eastAsia="Times New Roman" w:hAnsi="Times New Roman" w:cs="Times New Roman"/>
                <w:sz w:val="24"/>
                <w:szCs w:val="24"/>
                <w:lang w:val="ru-RU"/>
              </w:rPr>
              <w:t>1:32</w:t>
            </w:r>
          </w:p>
        </w:tc>
        <w:tc>
          <w:tcPr>
            <w:tcW w:w="1597" w:type="dxa"/>
            <w:tcBorders>
              <w:top w:val="single" w:sz="4" w:space="0" w:color="auto"/>
              <w:left w:val="single" w:sz="4" w:space="0" w:color="auto"/>
              <w:bottom w:val="single" w:sz="4" w:space="0" w:color="auto"/>
              <w:right w:val="single" w:sz="4" w:space="0" w:color="auto"/>
            </w:tcBorders>
            <w:hideMark/>
          </w:tcPr>
          <w:p w14:paraId="3FA6C6DD" w14:textId="77777777" w:rsidR="00F62077" w:rsidRPr="005A48AF" w:rsidRDefault="00F62077" w:rsidP="00F62077">
            <w:pPr>
              <w:spacing w:after="0" w:line="240" w:lineRule="auto"/>
              <w:jc w:val="center"/>
              <w:rPr>
                <w:rFonts w:ascii="Times New Roman" w:eastAsia="Times New Roman" w:hAnsi="Times New Roman" w:cs="Times New Roman"/>
                <w:sz w:val="24"/>
                <w:szCs w:val="24"/>
                <w:lang w:val="ru-RU"/>
              </w:rPr>
            </w:pPr>
            <w:r w:rsidRPr="005A48AF">
              <w:rPr>
                <w:rFonts w:ascii="Times New Roman" w:eastAsia="Times New Roman" w:hAnsi="Times New Roman" w:cs="Times New Roman"/>
                <w:sz w:val="24"/>
                <w:szCs w:val="24"/>
                <w:lang w:val="ru-RU"/>
              </w:rPr>
              <w:t>1:16</w:t>
            </w:r>
          </w:p>
        </w:tc>
        <w:tc>
          <w:tcPr>
            <w:tcW w:w="2257" w:type="dxa"/>
            <w:tcBorders>
              <w:top w:val="single" w:sz="4" w:space="0" w:color="auto"/>
              <w:left w:val="single" w:sz="4" w:space="0" w:color="auto"/>
              <w:bottom w:val="single" w:sz="4" w:space="0" w:color="auto"/>
              <w:right w:val="single" w:sz="4" w:space="0" w:color="auto"/>
            </w:tcBorders>
            <w:hideMark/>
          </w:tcPr>
          <w:p w14:paraId="7C27EED0" w14:textId="77777777" w:rsidR="00F62077" w:rsidRPr="005A48AF" w:rsidRDefault="00F62077" w:rsidP="00F62077">
            <w:pPr>
              <w:spacing w:after="0" w:line="240" w:lineRule="auto"/>
              <w:jc w:val="center"/>
              <w:rPr>
                <w:rFonts w:ascii="Times New Roman" w:eastAsia="Times New Roman" w:hAnsi="Times New Roman" w:cs="Times New Roman"/>
                <w:sz w:val="24"/>
                <w:szCs w:val="24"/>
                <w:lang w:val="ru-RU"/>
              </w:rPr>
            </w:pPr>
            <w:r w:rsidRPr="005A48AF">
              <w:rPr>
                <w:rFonts w:ascii="Times New Roman" w:eastAsia="Times New Roman" w:hAnsi="Times New Roman" w:cs="Times New Roman"/>
                <w:sz w:val="24"/>
                <w:szCs w:val="24"/>
                <w:lang w:val="ru-RU"/>
              </w:rPr>
              <w:t>1:4</w:t>
            </w:r>
          </w:p>
        </w:tc>
        <w:tc>
          <w:tcPr>
            <w:tcW w:w="2104" w:type="dxa"/>
            <w:tcBorders>
              <w:top w:val="single" w:sz="4" w:space="0" w:color="auto"/>
              <w:left w:val="single" w:sz="4" w:space="0" w:color="auto"/>
              <w:bottom w:val="single" w:sz="4" w:space="0" w:color="auto"/>
              <w:right w:val="single" w:sz="4" w:space="0" w:color="auto"/>
            </w:tcBorders>
            <w:hideMark/>
          </w:tcPr>
          <w:p w14:paraId="23019C4C" w14:textId="77777777" w:rsidR="00F62077" w:rsidRPr="005A48AF" w:rsidRDefault="00F62077" w:rsidP="00F62077">
            <w:pPr>
              <w:spacing w:after="0" w:line="240" w:lineRule="auto"/>
              <w:jc w:val="center"/>
              <w:rPr>
                <w:rFonts w:ascii="Times New Roman" w:eastAsia="Times New Roman" w:hAnsi="Times New Roman" w:cs="Times New Roman"/>
                <w:sz w:val="24"/>
                <w:szCs w:val="24"/>
                <w:lang w:val="kk-KZ"/>
              </w:rPr>
            </w:pPr>
            <w:r w:rsidRPr="005A48AF">
              <w:rPr>
                <w:rFonts w:ascii="Times New Roman" w:eastAsia="Times New Roman" w:hAnsi="Times New Roman" w:cs="Times New Roman"/>
                <w:sz w:val="24"/>
                <w:szCs w:val="24"/>
                <w:lang w:val="ru-RU"/>
              </w:rPr>
              <w:t>1:</w:t>
            </w:r>
            <w:r w:rsidRPr="005A48AF">
              <w:rPr>
                <w:rFonts w:ascii="Times New Roman" w:eastAsia="Times New Roman" w:hAnsi="Times New Roman" w:cs="Times New Roman"/>
                <w:sz w:val="24"/>
                <w:szCs w:val="24"/>
                <w:lang w:val="kk-KZ"/>
              </w:rPr>
              <w:t>8</w:t>
            </w:r>
          </w:p>
        </w:tc>
      </w:tr>
    </w:tbl>
    <w:p w14:paraId="19B7D17D" w14:textId="77777777" w:rsidR="00F62077" w:rsidRPr="00F62077" w:rsidRDefault="00F62077" w:rsidP="00F62077">
      <w:pPr>
        <w:spacing w:after="0" w:line="240" w:lineRule="auto"/>
        <w:ind w:firstLine="709"/>
        <w:jc w:val="both"/>
        <w:rPr>
          <w:rFonts w:ascii="Times New Roman" w:eastAsia="Times New Roman" w:hAnsi="Times New Roman" w:cs="Times New Roman"/>
          <w:sz w:val="28"/>
          <w:szCs w:val="28"/>
          <w:lang w:val="kk-KZ" w:eastAsia="ru-RU"/>
        </w:rPr>
      </w:pPr>
    </w:p>
    <w:p w14:paraId="3BEC7969" w14:textId="4A6D055C" w:rsidR="00F62077" w:rsidRPr="00F62077" w:rsidRDefault="005A6127" w:rsidP="002F2228">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000000" w:themeColor="text1"/>
          <w:sz w:val="28"/>
          <w:szCs w:val="28"/>
          <w:lang w:val="kk-KZ" w:eastAsia="ru-RU"/>
        </w:rPr>
        <w:t>Кестедегі - 30</w:t>
      </w:r>
      <w:r w:rsidR="005A48AF">
        <w:rPr>
          <w:rFonts w:ascii="Times New Roman" w:eastAsia="Times New Roman" w:hAnsi="Times New Roman" w:cs="Times New Roman"/>
          <w:color w:val="000000" w:themeColor="text1"/>
          <w:sz w:val="28"/>
          <w:szCs w:val="28"/>
          <w:lang w:val="kk-KZ" w:eastAsia="ru-RU"/>
        </w:rPr>
        <w:t xml:space="preserve"> </w:t>
      </w:r>
      <w:r w:rsidR="00F62077" w:rsidRPr="00F62077">
        <w:rPr>
          <w:rFonts w:ascii="Times New Roman" w:eastAsia="Times New Roman" w:hAnsi="Times New Roman" w:cs="Times New Roman"/>
          <w:sz w:val="28"/>
          <w:szCs w:val="28"/>
          <w:lang w:val="kk-KZ" w:eastAsia="ru-RU"/>
        </w:rPr>
        <w:t>мәліметтер</w:t>
      </w:r>
      <w:r w:rsidR="009B70A6">
        <w:rPr>
          <w:rFonts w:ascii="Times New Roman" w:eastAsia="Times New Roman" w:hAnsi="Times New Roman" w:cs="Times New Roman"/>
          <w:sz w:val="28"/>
          <w:szCs w:val="28"/>
          <w:lang w:val="kk-KZ" w:eastAsia="ru-RU"/>
        </w:rPr>
        <w:t>ге сәйкес, ҚКБ ауруына қарсы</w:t>
      </w:r>
      <w:r w:rsidR="00F62077" w:rsidRPr="00F62077">
        <w:rPr>
          <w:rFonts w:ascii="Times New Roman" w:eastAsia="Times New Roman" w:hAnsi="Times New Roman" w:cs="Times New Roman"/>
          <w:sz w:val="28"/>
          <w:szCs w:val="28"/>
          <w:lang w:val="kk-KZ" w:eastAsia="ru-RU"/>
        </w:rPr>
        <w:t xml:space="preserve">  сарысулардан</w:t>
      </w:r>
      <w:r w:rsidR="009B70A6">
        <w:rPr>
          <w:rFonts w:ascii="Times New Roman" w:eastAsia="Times New Roman" w:hAnsi="Times New Roman" w:cs="Times New Roman"/>
          <w:sz w:val="28"/>
          <w:szCs w:val="28"/>
          <w:lang w:val="kk-KZ" w:eastAsia="ru-RU"/>
        </w:rPr>
        <w:t xml:space="preserve"> глобулиндерді бөліп алу үшін сынақтан өткізілген әдістер арасында  Конның спирттік әдісімен алынған иммуноглобулиндер ең жоғарғы белсенділік көрсетті.</w:t>
      </w:r>
      <w:r w:rsidR="00F62077" w:rsidRPr="00F62077">
        <w:rPr>
          <w:rFonts w:ascii="Times New Roman" w:eastAsia="Times New Roman" w:hAnsi="Times New Roman" w:cs="Times New Roman"/>
          <w:sz w:val="28"/>
          <w:szCs w:val="28"/>
          <w:lang w:val="kk-KZ" w:eastAsia="ru-RU"/>
        </w:rPr>
        <w:t xml:space="preserve"> </w:t>
      </w:r>
      <w:r w:rsidR="009B70A6">
        <w:rPr>
          <w:rFonts w:ascii="Times New Roman" w:eastAsia="Times New Roman" w:hAnsi="Times New Roman" w:cs="Times New Roman"/>
          <w:sz w:val="28"/>
          <w:szCs w:val="28"/>
          <w:lang w:val="kk-KZ" w:eastAsia="ru-RU"/>
        </w:rPr>
        <w:t>Ал аммоний сульфаты арқылы тұндырып, кейін целлюлоза және сефадекс арқылы тазартылған иммуноглобулиндердің белсенділігі салыстырмалы түрде төмен болды.</w:t>
      </w:r>
    </w:p>
    <w:p w14:paraId="79FA722E" w14:textId="7EA53C64" w:rsidR="00F62077" w:rsidRPr="001A5B01" w:rsidRDefault="00F62077" w:rsidP="002F2228">
      <w:pPr>
        <w:spacing w:after="0" w:line="240" w:lineRule="auto"/>
        <w:ind w:firstLine="709"/>
        <w:jc w:val="both"/>
        <w:rPr>
          <w:rFonts w:ascii="Times New Roman" w:eastAsia="Times New Roman" w:hAnsi="Times New Roman" w:cs="Times New Roman"/>
          <w:color w:val="FF0000"/>
          <w:kern w:val="24"/>
          <w:sz w:val="28"/>
          <w:szCs w:val="28"/>
          <w:lang w:val="kk-KZ" w:eastAsia="ru-RU"/>
        </w:rPr>
      </w:pPr>
      <w:r w:rsidRPr="00F62077">
        <w:rPr>
          <w:rFonts w:ascii="Times New Roman" w:eastAsia="Times New Roman" w:hAnsi="Times New Roman" w:cs="Times New Roman"/>
          <w:color w:val="FF0000"/>
          <w:kern w:val="24"/>
          <w:sz w:val="28"/>
          <w:szCs w:val="28"/>
          <w:lang w:val="kk-KZ" w:eastAsia="ru-RU"/>
        </w:rPr>
        <w:t xml:space="preserve">  </w:t>
      </w:r>
    </w:p>
    <w:p w14:paraId="17FB4207" w14:textId="4109765D" w:rsidR="00F62077" w:rsidRPr="000E65F9" w:rsidRDefault="00F62077" w:rsidP="002F2228">
      <w:pPr>
        <w:spacing w:after="0" w:line="240" w:lineRule="auto"/>
        <w:ind w:firstLine="709"/>
        <w:jc w:val="both"/>
        <w:rPr>
          <w:rFonts w:ascii="Times New Roman" w:eastAsia="Times New Roman" w:hAnsi="Times New Roman" w:cs="Times New Roman"/>
          <w:b/>
          <w:color w:val="000000"/>
          <w:sz w:val="28"/>
          <w:szCs w:val="28"/>
          <w:lang w:val="kk-KZ" w:eastAsia="ru-RU"/>
        </w:rPr>
      </w:pPr>
      <w:r w:rsidRPr="000E65F9">
        <w:rPr>
          <w:rFonts w:ascii="Times New Roman" w:eastAsia="Times New Roman" w:hAnsi="Times New Roman" w:cs="Times New Roman"/>
          <w:b/>
          <w:color w:val="000000"/>
          <w:sz w:val="28"/>
          <w:szCs w:val="28"/>
          <w:lang w:val="kk-KZ" w:eastAsia="ru-RU"/>
        </w:rPr>
        <w:t>3.3.6 Коньюгаттарды дайындау</w:t>
      </w:r>
      <w:r w:rsidR="001A5B01" w:rsidRPr="000E65F9">
        <w:rPr>
          <w:rFonts w:ascii="Times New Roman" w:eastAsia="Times New Roman" w:hAnsi="Times New Roman" w:cs="Times New Roman"/>
          <w:b/>
          <w:color w:val="000000"/>
          <w:sz w:val="28"/>
          <w:szCs w:val="28"/>
          <w:lang w:val="kk-KZ" w:eastAsia="ru-RU"/>
        </w:rPr>
        <w:t>да қолданылатын әдістерді</w:t>
      </w:r>
      <w:r w:rsidRPr="000E65F9">
        <w:rPr>
          <w:rFonts w:ascii="Times New Roman" w:eastAsia="Times New Roman" w:hAnsi="Times New Roman" w:cs="Times New Roman"/>
          <w:b/>
          <w:color w:val="000000"/>
          <w:sz w:val="28"/>
          <w:szCs w:val="28"/>
          <w:lang w:val="kk-KZ" w:eastAsia="ru-RU"/>
        </w:rPr>
        <w:t xml:space="preserve"> таңдау</w:t>
      </w:r>
    </w:p>
    <w:p w14:paraId="0EB1FF48" w14:textId="55BC21F3" w:rsidR="00F62077" w:rsidRDefault="007E5DB8" w:rsidP="002F2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Вирусқа спецификалық и</w:t>
      </w:r>
      <w:r w:rsidR="00F62077" w:rsidRPr="000E65F9">
        <w:rPr>
          <w:rFonts w:ascii="Times New Roman" w:eastAsia="Times New Roman" w:hAnsi="Times New Roman" w:cs="Times New Roman"/>
          <w:sz w:val="28"/>
          <w:szCs w:val="28"/>
          <w:lang w:val="kk-KZ" w:eastAsia="ru-RU"/>
        </w:rPr>
        <w:t>ммуно</w:t>
      </w:r>
      <w:r>
        <w:rPr>
          <w:rFonts w:ascii="Times New Roman" w:eastAsia="Times New Roman" w:hAnsi="Times New Roman" w:cs="Times New Roman"/>
          <w:sz w:val="28"/>
          <w:szCs w:val="28"/>
          <w:lang w:val="kk-KZ" w:eastAsia="ru-RU"/>
        </w:rPr>
        <w:t>пероксидазалық</w:t>
      </w:r>
      <w:r w:rsidRPr="007E5DB8">
        <w:rPr>
          <w:rFonts w:ascii="Times New Roman" w:eastAsia="Times New Roman" w:hAnsi="Times New Roman" w:cs="Times New Roman"/>
          <w:sz w:val="28"/>
          <w:szCs w:val="28"/>
          <w:lang w:val="kk-KZ" w:eastAsia="ru-RU"/>
        </w:rPr>
        <w:t xml:space="preserve"> </w:t>
      </w:r>
      <w:r w:rsidRPr="000E65F9">
        <w:rPr>
          <w:rFonts w:ascii="Times New Roman" w:eastAsia="Times New Roman" w:hAnsi="Times New Roman" w:cs="Times New Roman"/>
          <w:sz w:val="28"/>
          <w:szCs w:val="28"/>
          <w:lang w:val="kk-KZ" w:eastAsia="ru-RU"/>
        </w:rPr>
        <w:t>конъюгаттар</w:t>
      </w:r>
      <w:r>
        <w:rPr>
          <w:rFonts w:ascii="Times New Roman" w:eastAsia="Times New Roman" w:hAnsi="Times New Roman" w:cs="Times New Roman"/>
          <w:sz w:val="28"/>
          <w:szCs w:val="28"/>
          <w:lang w:val="kk-KZ" w:eastAsia="ru-RU"/>
        </w:rPr>
        <w:t>ды алу барсында иммуноглобулиндерді бөліп алу</w:t>
      </w:r>
      <w:r w:rsidR="00F62077" w:rsidRPr="000E65F9">
        <w:rPr>
          <w:rFonts w:ascii="Times New Roman" w:eastAsia="Times New Roman" w:hAnsi="Times New Roman" w:cs="Times New Roman"/>
          <w:sz w:val="28"/>
          <w:szCs w:val="28"/>
          <w:lang w:val="kk-KZ" w:eastAsia="ru-RU"/>
        </w:rPr>
        <w:t xml:space="preserve"> негізінде Уилсон және Накане </w:t>
      </w:r>
      <w:r>
        <w:rPr>
          <w:rFonts w:ascii="Times New Roman" w:eastAsia="Times New Roman" w:hAnsi="Times New Roman" w:cs="Times New Roman"/>
          <w:sz w:val="28"/>
          <w:szCs w:val="28"/>
          <w:lang w:val="kk-KZ" w:eastAsia="ru-RU"/>
        </w:rPr>
        <w:t>әдісін қолдандық</w:t>
      </w:r>
      <w:r w:rsidR="00F62077" w:rsidRPr="000E65F9">
        <w:rPr>
          <w:rFonts w:ascii="Times New Roman" w:eastAsia="Times New Roman" w:hAnsi="Times New Roman" w:cs="Times New Roman"/>
          <w:sz w:val="28"/>
          <w:szCs w:val="28"/>
          <w:lang w:val="kk-KZ" w:eastAsia="ru-RU"/>
        </w:rPr>
        <w:t xml:space="preserve">. Тәндік конъюгаттарды дайындауда Кон әдісі бойынша </w:t>
      </w:r>
      <w:r>
        <w:rPr>
          <w:rFonts w:ascii="Times New Roman" w:eastAsia="Times New Roman" w:hAnsi="Times New Roman" w:cs="Times New Roman"/>
          <w:sz w:val="28"/>
          <w:szCs w:val="28"/>
          <w:lang w:val="kk-KZ" w:eastAsia="ru-RU"/>
        </w:rPr>
        <w:t>оқшауланған иммуноглобулин фракциясы пайдаланылды. Б</w:t>
      </w:r>
      <w:r w:rsidR="00F62077" w:rsidRPr="000E65F9">
        <w:rPr>
          <w:rFonts w:ascii="Times New Roman" w:eastAsia="Times New Roman" w:hAnsi="Times New Roman" w:cs="Times New Roman"/>
          <w:sz w:val="28"/>
          <w:szCs w:val="28"/>
          <w:lang w:val="kk-KZ" w:eastAsia="ru-RU"/>
        </w:rPr>
        <w:t>өлініп алынған</w:t>
      </w:r>
      <w:r>
        <w:rPr>
          <w:rFonts w:ascii="Times New Roman" w:eastAsia="Times New Roman" w:hAnsi="Times New Roman" w:cs="Times New Roman"/>
          <w:sz w:val="28"/>
          <w:szCs w:val="28"/>
          <w:lang w:val="kk-KZ" w:eastAsia="ru-RU"/>
        </w:rPr>
        <w:t xml:space="preserve"> иммуноглобулиннің </w:t>
      </w:r>
      <w:r w:rsidR="00F62077" w:rsidRPr="000E65F9">
        <w:rPr>
          <w:rFonts w:ascii="Times New Roman" w:eastAsia="Times New Roman" w:hAnsi="Times New Roman" w:cs="Times New Roman"/>
          <w:sz w:val="28"/>
          <w:szCs w:val="28"/>
          <w:lang w:val="kk-KZ" w:eastAsia="ru-RU"/>
        </w:rPr>
        <w:t xml:space="preserve"> белсенділігі ДПР-да </w:t>
      </w:r>
      <w:r w:rsidR="00F62077" w:rsidRPr="000E65F9">
        <w:rPr>
          <w:rFonts w:ascii="Times New Roman" w:eastAsia="Times New Roman" w:hAnsi="Times New Roman" w:cs="Times New Roman"/>
          <w:sz w:val="28"/>
          <w:szCs w:val="28"/>
          <w:lang w:val="kk-KZ"/>
        </w:rPr>
        <w:t xml:space="preserve">1:32 </w:t>
      </w:r>
      <w:r>
        <w:rPr>
          <w:rFonts w:ascii="Times New Roman" w:eastAsia="Times New Roman" w:hAnsi="Times New Roman" w:cs="Times New Roman"/>
          <w:sz w:val="28"/>
          <w:szCs w:val="28"/>
          <w:lang w:val="kk-KZ" w:eastAsia="ru-RU"/>
        </w:rPr>
        <w:t>титрін</w:t>
      </w:r>
      <w:r w:rsidR="00F62077" w:rsidRPr="000E65F9">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көрсетті. Осылайша алынған иммуноглобулин</w:t>
      </w:r>
      <w:r w:rsidR="00852377">
        <w:rPr>
          <w:rFonts w:ascii="Times New Roman" w:eastAsia="Times New Roman" w:hAnsi="Times New Roman" w:cs="Times New Roman"/>
          <w:sz w:val="28"/>
          <w:szCs w:val="28"/>
          <w:lang w:val="kk-KZ" w:eastAsia="ru-RU"/>
        </w:rPr>
        <w:t xml:space="preserve"> негізінде</w:t>
      </w:r>
      <w:r w:rsidR="001C1345">
        <w:rPr>
          <w:rFonts w:ascii="Times New Roman" w:eastAsia="Times New Roman" w:hAnsi="Times New Roman" w:cs="Times New Roman"/>
          <w:sz w:val="28"/>
          <w:szCs w:val="28"/>
          <w:lang w:val="kk-KZ" w:eastAsia="ru-RU"/>
        </w:rPr>
        <w:t xml:space="preserve"> вирусқа тән иммунопероксидазалық </w:t>
      </w:r>
      <w:r w:rsidR="001C1345" w:rsidRPr="000E65F9">
        <w:rPr>
          <w:rFonts w:ascii="Times New Roman" w:eastAsia="Times New Roman" w:hAnsi="Times New Roman" w:cs="Times New Roman"/>
          <w:sz w:val="28"/>
          <w:szCs w:val="28"/>
          <w:lang w:val="kk-KZ" w:eastAsia="ru-RU"/>
        </w:rPr>
        <w:t>конъюгатт</w:t>
      </w:r>
      <w:r w:rsidR="001C1345">
        <w:rPr>
          <w:rFonts w:ascii="Times New Roman" w:eastAsia="Times New Roman" w:hAnsi="Times New Roman" w:cs="Times New Roman"/>
          <w:sz w:val="28"/>
          <w:szCs w:val="28"/>
          <w:lang w:val="kk-KZ" w:eastAsia="ru-RU"/>
        </w:rPr>
        <w:t>ар дайындалады.</w:t>
      </w:r>
    </w:p>
    <w:p w14:paraId="5D9B1D2F" w14:textId="748C449F" w:rsidR="00F62077" w:rsidRPr="000E65F9" w:rsidRDefault="00F62077" w:rsidP="002F2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0E65F9">
        <w:rPr>
          <w:rFonts w:ascii="Times New Roman" w:eastAsia="Times New Roman" w:hAnsi="Times New Roman" w:cs="Times New Roman"/>
          <w:sz w:val="28"/>
          <w:szCs w:val="28"/>
          <w:lang w:val="kk-KZ" w:eastAsia="ru-RU"/>
        </w:rPr>
        <w:t>Жалпы Уилсон және Накане әдістерімен иммуноферменттік конъюгатты дайындау процессі</w:t>
      </w:r>
      <w:r w:rsidR="00585846">
        <w:rPr>
          <w:rFonts w:ascii="Times New Roman" w:eastAsia="Times New Roman" w:hAnsi="Times New Roman" w:cs="Times New Roman"/>
          <w:sz w:val="28"/>
          <w:szCs w:val="28"/>
          <w:lang w:val="kk-KZ" w:eastAsia="ru-RU"/>
        </w:rPr>
        <w:t xml:space="preserve"> бірнеше дәйекті</w:t>
      </w:r>
      <w:r w:rsidRPr="000E65F9">
        <w:rPr>
          <w:rFonts w:ascii="Times New Roman" w:eastAsia="Times New Roman" w:hAnsi="Times New Roman" w:cs="Times New Roman"/>
          <w:sz w:val="28"/>
          <w:szCs w:val="28"/>
          <w:lang w:val="kk-KZ" w:eastAsia="ru-RU"/>
        </w:rPr>
        <w:t xml:space="preserve"> кезеңдерден тұрады: </w:t>
      </w:r>
    </w:p>
    <w:p w14:paraId="22BB7E79" w14:textId="20D04B20" w:rsidR="00F62077" w:rsidRPr="000E65F9" w:rsidRDefault="00F62077" w:rsidP="002F2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0E65F9">
        <w:rPr>
          <w:rFonts w:ascii="Times New Roman" w:eastAsia="Times New Roman" w:hAnsi="Times New Roman" w:cs="Times New Roman"/>
          <w:sz w:val="28"/>
          <w:szCs w:val="28"/>
          <w:lang w:val="kk-KZ" w:eastAsia="ru-RU"/>
        </w:rPr>
        <w:t>1) Пероксидазаны периодат натрий</w:t>
      </w:r>
      <w:r w:rsidR="00585846">
        <w:rPr>
          <w:rFonts w:ascii="Times New Roman" w:eastAsia="Times New Roman" w:hAnsi="Times New Roman" w:cs="Times New Roman"/>
          <w:sz w:val="28"/>
          <w:szCs w:val="28"/>
          <w:lang w:val="kk-KZ" w:eastAsia="ru-RU"/>
        </w:rPr>
        <w:t xml:space="preserve"> көмегімен</w:t>
      </w:r>
      <w:r w:rsidRPr="000E65F9">
        <w:rPr>
          <w:rFonts w:ascii="Times New Roman" w:eastAsia="Times New Roman" w:hAnsi="Times New Roman" w:cs="Times New Roman"/>
          <w:sz w:val="28"/>
          <w:szCs w:val="28"/>
          <w:lang w:val="kk-KZ" w:eastAsia="ru-RU"/>
        </w:rPr>
        <w:t xml:space="preserve"> активтендіру.</w:t>
      </w:r>
    </w:p>
    <w:p w14:paraId="0DEFBF1A" w14:textId="6C61F31F" w:rsidR="00F62077" w:rsidRPr="000E65F9" w:rsidRDefault="00F62077" w:rsidP="002F2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0E65F9">
        <w:rPr>
          <w:rFonts w:ascii="Times New Roman" w:eastAsia="Times New Roman" w:hAnsi="Times New Roman" w:cs="Times New Roman"/>
          <w:sz w:val="28"/>
          <w:szCs w:val="28"/>
          <w:lang w:val="kk-KZ" w:eastAsia="ru-RU"/>
        </w:rPr>
        <w:t>2)</w:t>
      </w:r>
      <w:r w:rsidR="001552A1" w:rsidRPr="000E65F9">
        <w:rPr>
          <w:rFonts w:ascii="Times New Roman" w:eastAsia="Times New Roman" w:hAnsi="Times New Roman" w:cs="Times New Roman"/>
          <w:sz w:val="28"/>
          <w:szCs w:val="28"/>
          <w:lang w:val="kk-KZ" w:eastAsia="ru-RU"/>
        </w:rPr>
        <w:t xml:space="preserve"> </w:t>
      </w:r>
      <w:r w:rsidRPr="000E65F9">
        <w:rPr>
          <w:rFonts w:ascii="Times New Roman" w:eastAsia="Times New Roman" w:hAnsi="Times New Roman" w:cs="Times New Roman"/>
          <w:sz w:val="28"/>
          <w:szCs w:val="28"/>
          <w:lang w:val="kk-KZ" w:eastAsia="ru-RU"/>
        </w:rPr>
        <w:t>Активтелінген пероксидазамен иммуноглобулин</w:t>
      </w:r>
      <w:r w:rsidR="00585846">
        <w:rPr>
          <w:rFonts w:ascii="Times New Roman" w:eastAsia="Times New Roman" w:hAnsi="Times New Roman" w:cs="Times New Roman"/>
          <w:sz w:val="28"/>
          <w:szCs w:val="28"/>
          <w:lang w:val="kk-KZ" w:eastAsia="ru-RU"/>
        </w:rPr>
        <w:t xml:space="preserve"> молекуласымен ковалентті </w:t>
      </w:r>
      <w:r w:rsidRPr="000E65F9">
        <w:rPr>
          <w:rFonts w:ascii="Times New Roman" w:eastAsia="Times New Roman" w:hAnsi="Times New Roman" w:cs="Times New Roman"/>
          <w:sz w:val="28"/>
          <w:szCs w:val="28"/>
          <w:lang w:val="kk-KZ" w:eastAsia="ru-RU"/>
        </w:rPr>
        <w:t xml:space="preserve">байланыстыру процессі. </w:t>
      </w:r>
    </w:p>
    <w:p w14:paraId="41830570" w14:textId="7A124ADE" w:rsidR="00F62077" w:rsidRPr="000E65F9" w:rsidRDefault="00F62077" w:rsidP="002F2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0E65F9">
        <w:rPr>
          <w:rFonts w:ascii="Times New Roman" w:eastAsia="Times New Roman" w:hAnsi="Times New Roman" w:cs="Times New Roman"/>
          <w:sz w:val="28"/>
          <w:szCs w:val="28"/>
          <w:lang w:val="kk-KZ" w:eastAsia="ru-RU"/>
        </w:rPr>
        <w:lastRenderedPageBreak/>
        <w:t>3)</w:t>
      </w:r>
      <w:r w:rsidR="00585846">
        <w:rPr>
          <w:rFonts w:ascii="Times New Roman" w:eastAsia="Times New Roman" w:hAnsi="Times New Roman" w:cs="Times New Roman"/>
          <w:sz w:val="28"/>
          <w:szCs w:val="28"/>
          <w:lang w:val="kk-KZ" w:eastAsia="ru-RU"/>
        </w:rPr>
        <w:t xml:space="preserve"> Үшінші кезеңде </w:t>
      </w:r>
      <w:r w:rsidRPr="000E65F9">
        <w:rPr>
          <w:rFonts w:ascii="Times New Roman" w:eastAsia="Times New Roman" w:hAnsi="Times New Roman" w:cs="Times New Roman"/>
          <w:sz w:val="28"/>
          <w:szCs w:val="28"/>
          <w:lang w:val="kk-KZ" w:eastAsia="ru-RU"/>
        </w:rPr>
        <w:t xml:space="preserve"> тү</w:t>
      </w:r>
      <w:r w:rsidR="00585846">
        <w:rPr>
          <w:rFonts w:ascii="Times New Roman" w:eastAsia="Times New Roman" w:hAnsi="Times New Roman" w:cs="Times New Roman"/>
          <w:sz w:val="28"/>
          <w:szCs w:val="28"/>
          <w:lang w:val="kk-KZ" w:eastAsia="ru-RU"/>
        </w:rPr>
        <w:t>зілген</w:t>
      </w:r>
      <w:r w:rsidRPr="000E65F9">
        <w:rPr>
          <w:rFonts w:ascii="Times New Roman" w:eastAsia="Times New Roman" w:hAnsi="Times New Roman" w:cs="Times New Roman"/>
          <w:sz w:val="28"/>
          <w:szCs w:val="28"/>
          <w:lang w:val="kk-KZ" w:eastAsia="ru-RU"/>
        </w:rPr>
        <w:t xml:space="preserve"> конъюгатты</w:t>
      </w:r>
      <w:r w:rsidR="00585846">
        <w:rPr>
          <w:rFonts w:ascii="Times New Roman" w:eastAsia="Times New Roman" w:hAnsi="Times New Roman" w:cs="Times New Roman"/>
          <w:sz w:val="28"/>
          <w:szCs w:val="28"/>
          <w:lang w:val="kk-KZ" w:eastAsia="ru-RU"/>
        </w:rPr>
        <w:t xml:space="preserve"> тазарту мақсатында</w:t>
      </w:r>
      <w:r w:rsidRPr="000E65F9">
        <w:rPr>
          <w:rFonts w:ascii="Times New Roman" w:eastAsia="Times New Roman" w:hAnsi="Times New Roman" w:cs="Times New Roman"/>
          <w:sz w:val="28"/>
          <w:szCs w:val="28"/>
          <w:lang w:val="kk-KZ" w:eastAsia="ru-RU"/>
        </w:rPr>
        <w:t xml:space="preserve"> колонкаға толтырылған сефадекс G-200 гелі арқылы тазалау. Колонкадан конъюгатты тазалау </w:t>
      </w:r>
      <w:r w:rsidR="00585846">
        <w:rPr>
          <w:rFonts w:ascii="Times New Roman" w:eastAsia="Times New Roman" w:hAnsi="Times New Roman" w:cs="Times New Roman"/>
          <w:sz w:val="28"/>
          <w:szCs w:val="28"/>
          <w:lang w:val="kk-KZ" w:eastAsia="ru-RU"/>
        </w:rPr>
        <w:t>барсында</w:t>
      </w:r>
      <w:r w:rsidRPr="000E65F9">
        <w:rPr>
          <w:rFonts w:ascii="Times New Roman" w:eastAsia="Times New Roman" w:hAnsi="Times New Roman" w:cs="Times New Roman"/>
          <w:sz w:val="28"/>
          <w:szCs w:val="28"/>
          <w:lang w:val="kk-KZ" w:eastAsia="ru-RU"/>
        </w:rPr>
        <w:t xml:space="preserve"> бірнеше фракциялар жиналд</w:t>
      </w:r>
      <w:r w:rsidR="00585846">
        <w:rPr>
          <w:rFonts w:ascii="Times New Roman" w:eastAsia="Times New Roman" w:hAnsi="Times New Roman" w:cs="Times New Roman"/>
          <w:sz w:val="28"/>
          <w:szCs w:val="28"/>
          <w:lang w:val="kk-KZ" w:eastAsia="ru-RU"/>
        </w:rPr>
        <w:t>ып, олардың сапалық көрсеткіштері спектро</w:t>
      </w:r>
      <w:r w:rsidR="00993585">
        <w:rPr>
          <w:rFonts w:ascii="Times New Roman" w:eastAsia="Times New Roman" w:hAnsi="Times New Roman" w:cs="Times New Roman"/>
          <w:sz w:val="28"/>
          <w:szCs w:val="28"/>
          <w:lang w:val="kk-KZ" w:eastAsia="ru-RU"/>
        </w:rPr>
        <w:t>фотометриялық әдіспен бағаланды</w:t>
      </w:r>
      <w:r w:rsidRPr="000E65F9">
        <w:rPr>
          <w:rFonts w:ascii="Times New Roman" w:eastAsia="Times New Roman" w:hAnsi="Times New Roman" w:cs="Times New Roman"/>
          <w:sz w:val="28"/>
          <w:szCs w:val="28"/>
          <w:lang w:val="kk-KZ" w:eastAsia="ru-RU"/>
        </w:rPr>
        <w:t xml:space="preserve">. </w:t>
      </w:r>
    </w:p>
    <w:p w14:paraId="5A746DFB" w14:textId="07F99BD4" w:rsidR="00F62077" w:rsidRPr="000E65F9" w:rsidRDefault="00F62077" w:rsidP="002F2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0E65F9">
        <w:rPr>
          <w:rFonts w:ascii="Times New Roman" w:eastAsia="Times New Roman" w:hAnsi="Times New Roman" w:cs="Times New Roman"/>
          <w:sz w:val="28"/>
          <w:szCs w:val="28"/>
          <w:lang w:val="kk-KZ" w:eastAsia="ru-RU"/>
        </w:rPr>
        <w:t>Әр</w:t>
      </w:r>
      <w:r w:rsidR="00D35D38">
        <w:rPr>
          <w:rFonts w:ascii="Times New Roman" w:eastAsia="Times New Roman" w:hAnsi="Times New Roman" w:cs="Times New Roman"/>
          <w:sz w:val="28"/>
          <w:szCs w:val="28"/>
          <w:lang w:val="kk-KZ" w:eastAsia="ru-RU"/>
        </w:rPr>
        <w:t>бір</w:t>
      </w:r>
      <w:r w:rsidRPr="000E65F9">
        <w:rPr>
          <w:rFonts w:ascii="Times New Roman" w:eastAsia="Times New Roman" w:hAnsi="Times New Roman" w:cs="Times New Roman"/>
          <w:sz w:val="28"/>
          <w:szCs w:val="28"/>
          <w:lang w:val="kk-KZ" w:eastAsia="ru-RU"/>
        </w:rPr>
        <w:t xml:space="preserve"> фрацияның көрсеткішін "RZ" формуласы бойынша есептелі</w:t>
      </w:r>
      <w:r w:rsidR="00D35D38">
        <w:rPr>
          <w:rFonts w:ascii="Times New Roman" w:eastAsia="Times New Roman" w:hAnsi="Times New Roman" w:cs="Times New Roman"/>
          <w:sz w:val="28"/>
          <w:szCs w:val="28"/>
          <w:lang w:val="kk-KZ" w:eastAsia="ru-RU"/>
        </w:rPr>
        <w:t>н</w:t>
      </w:r>
      <w:r w:rsidRPr="000E65F9">
        <w:rPr>
          <w:rFonts w:ascii="Times New Roman" w:eastAsia="Times New Roman" w:hAnsi="Times New Roman" w:cs="Times New Roman"/>
          <w:sz w:val="28"/>
          <w:szCs w:val="28"/>
          <w:lang w:val="kk-KZ" w:eastAsia="ru-RU"/>
        </w:rPr>
        <w:t>ді:</w:t>
      </w:r>
    </w:p>
    <w:p w14:paraId="3FAC1D49" w14:textId="31FC5576" w:rsidR="00F62077" w:rsidRDefault="00F62077" w:rsidP="002F2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vertAlign w:val="subscript"/>
          <w:lang w:val="kk-KZ" w:eastAsia="ru-RU"/>
        </w:rPr>
      </w:pPr>
      <w:r w:rsidRPr="000E65F9">
        <w:rPr>
          <w:rFonts w:ascii="Times New Roman" w:eastAsia="Times New Roman" w:hAnsi="Times New Roman" w:cs="Times New Roman"/>
          <w:sz w:val="28"/>
          <w:szCs w:val="28"/>
          <w:lang w:val="kk-KZ" w:eastAsia="ru-RU"/>
        </w:rPr>
        <w:t>RZ = Д</w:t>
      </w:r>
      <w:r w:rsidRPr="000E65F9">
        <w:rPr>
          <w:rFonts w:ascii="Times New Roman" w:eastAsia="Times New Roman" w:hAnsi="Times New Roman" w:cs="Times New Roman"/>
          <w:sz w:val="28"/>
          <w:szCs w:val="28"/>
          <w:vertAlign w:val="subscript"/>
          <w:lang w:val="kk-KZ" w:eastAsia="ru-RU"/>
        </w:rPr>
        <w:t>403</w:t>
      </w:r>
      <w:r w:rsidRPr="000E65F9">
        <w:rPr>
          <w:rFonts w:ascii="Times New Roman" w:eastAsia="Times New Roman" w:hAnsi="Times New Roman" w:cs="Times New Roman"/>
          <w:sz w:val="28"/>
          <w:szCs w:val="28"/>
          <w:lang w:val="kk-KZ" w:eastAsia="ru-RU"/>
        </w:rPr>
        <w:t>/Д</w:t>
      </w:r>
      <w:r w:rsidRPr="000E65F9">
        <w:rPr>
          <w:rFonts w:ascii="Times New Roman" w:eastAsia="Times New Roman" w:hAnsi="Times New Roman" w:cs="Times New Roman"/>
          <w:sz w:val="28"/>
          <w:szCs w:val="28"/>
          <w:vertAlign w:val="subscript"/>
          <w:lang w:val="kk-KZ" w:eastAsia="ru-RU"/>
        </w:rPr>
        <w:t>280</w:t>
      </w:r>
      <w:r w:rsidR="00D35D38">
        <w:rPr>
          <w:rFonts w:ascii="Times New Roman" w:eastAsia="Times New Roman" w:hAnsi="Times New Roman" w:cs="Times New Roman"/>
          <w:sz w:val="28"/>
          <w:szCs w:val="28"/>
          <w:vertAlign w:val="subscript"/>
          <w:lang w:val="kk-KZ" w:eastAsia="ru-RU"/>
        </w:rPr>
        <w:t xml:space="preserve"> </w:t>
      </w:r>
    </w:p>
    <w:p w14:paraId="48EC50F6" w14:textId="39C1B5FE" w:rsidR="00F62077" w:rsidRPr="000E65F9" w:rsidRDefault="00F62077" w:rsidP="002F2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SimSun" w:hAnsi="Times New Roman" w:cs="Times New Roman"/>
          <w:sz w:val="28"/>
          <w:szCs w:val="28"/>
          <w:lang w:val="kk-KZ"/>
        </w:rPr>
      </w:pPr>
      <w:r w:rsidRPr="000E65F9">
        <w:rPr>
          <w:rFonts w:ascii="Times New Roman" w:eastAsia="SimSun" w:hAnsi="Times New Roman" w:cs="Times New Roman"/>
          <w:sz w:val="28"/>
          <w:szCs w:val="28"/>
          <w:lang w:val="kk-KZ"/>
        </w:rPr>
        <w:t>RZ = 0,3-0,6 фракцияларын бірдей конъюгаттарын жинап, қалғандары</w:t>
      </w:r>
      <w:r w:rsidR="00D35D38">
        <w:rPr>
          <w:rFonts w:ascii="Times New Roman" w:eastAsia="SimSun" w:hAnsi="Times New Roman" w:cs="Times New Roman"/>
          <w:sz w:val="28"/>
          <w:szCs w:val="28"/>
          <w:lang w:val="kk-KZ"/>
        </w:rPr>
        <w:t xml:space="preserve"> талапқасай келм</w:t>
      </w:r>
      <w:r w:rsidR="006A7C01">
        <w:rPr>
          <w:rFonts w:ascii="Times New Roman" w:eastAsia="SimSun" w:hAnsi="Times New Roman" w:cs="Times New Roman"/>
          <w:sz w:val="28"/>
          <w:szCs w:val="28"/>
          <w:lang w:val="kk-KZ"/>
        </w:rPr>
        <w:t>е</w:t>
      </w:r>
      <w:r w:rsidR="00D35D38">
        <w:rPr>
          <w:rFonts w:ascii="Times New Roman" w:eastAsia="SimSun" w:hAnsi="Times New Roman" w:cs="Times New Roman"/>
          <w:sz w:val="28"/>
          <w:szCs w:val="28"/>
          <w:lang w:val="kk-KZ"/>
        </w:rPr>
        <w:t>генді</w:t>
      </w:r>
      <w:r w:rsidR="006A7C01">
        <w:rPr>
          <w:rFonts w:ascii="Times New Roman" w:eastAsia="SimSun" w:hAnsi="Times New Roman" w:cs="Times New Roman"/>
          <w:sz w:val="28"/>
          <w:szCs w:val="28"/>
          <w:lang w:val="kk-KZ"/>
        </w:rPr>
        <w:t>к</w:t>
      </w:r>
      <w:r w:rsidR="00D35D38">
        <w:rPr>
          <w:rFonts w:ascii="Times New Roman" w:eastAsia="SimSun" w:hAnsi="Times New Roman" w:cs="Times New Roman"/>
          <w:sz w:val="28"/>
          <w:szCs w:val="28"/>
          <w:lang w:val="kk-KZ"/>
        </w:rPr>
        <w:t>тен</w:t>
      </w:r>
      <w:r w:rsidRPr="000E65F9">
        <w:rPr>
          <w:rFonts w:ascii="Times New Roman" w:eastAsia="SimSun" w:hAnsi="Times New Roman" w:cs="Times New Roman"/>
          <w:sz w:val="28"/>
          <w:szCs w:val="28"/>
          <w:lang w:val="kk-KZ"/>
        </w:rPr>
        <w:t xml:space="preserve"> жарамсыз деп табылды.</w:t>
      </w:r>
    </w:p>
    <w:p w14:paraId="2CEAC63C" w14:textId="34A893BD" w:rsidR="00F62077" w:rsidRPr="000E65F9" w:rsidRDefault="00F62077" w:rsidP="002F2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SimSun" w:hAnsi="Times New Roman" w:cs="Times New Roman"/>
          <w:sz w:val="28"/>
          <w:szCs w:val="28"/>
          <w:lang w:val="kk-KZ"/>
        </w:rPr>
      </w:pPr>
      <w:r w:rsidRPr="000E65F9">
        <w:rPr>
          <w:rFonts w:ascii="Times New Roman" w:eastAsia="SimSun" w:hAnsi="Times New Roman" w:cs="Times New Roman"/>
          <w:sz w:val="28"/>
          <w:szCs w:val="28"/>
          <w:lang w:val="kk-KZ"/>
        </w:rPr>
        <w:t>Уилсон және Накане әдісі бойынша иммунопероксидаз</w:t>
      </w:r>
      <w:r w:rsidR="006A7C01">
        <w:rPr>
          <w:rFonts w:ascii="Times New Roman" w:eastAsia="SimSun" w:hAnsi="Times New Roman" w:cs="Times New Roman"/>
          <w:sz w:val="28"/>
          <w:szCs w:val="28"/>
          <w:lang w:val="kk-KZ"/>
        </w:rPr>
        <w:t>алық</w:t>
      </w:r>
      <w:r w:rsidRPr="000E65F9">
        <w:rPr>
          <w:rFonts w:ascii="Times New Roman" w:eastAsia="SimSun" w:hAnsi="Times New Roman" w:cs="Times New Roman"/>
          <w:sz w:val="28"/>
          <w:szCs w:val="28"/>
          <w:lang w:val="kk-KZ"/>
        </w:rPr>
        <w:t xml:space="preserve"> конъюгаттың екі </w:t>
      </w:r>
      <w:r w:rsidR="006A7C01">
        <w:rPr>
          <w:rFonts w:ascii="Times New Roman" w:eastAsia="SimSun" w:hAnsi="Times New Roman" w:cs="Times New Roman"/>
          <w:sz w:val="28"/>
          <w:szCs w:val="28"/>
          <w:lang w:val="kk-KZ"/>
        </w:rPr>
        <w:t xml:space="preserve">дербес </w:t>
      </w:r>
      <w:r w:rsidRPr="000E65F9">
        <w:rPr>
          <w:rFonts w:ascii="Times New Roman" w:eastAsia="SimSun" w:hAnsi="Times New Roman" w:cs="Times New Roman"/>
          <w:sz w:val="28"/>
          <w:szCs w:val="28"/>
          <w:lang w:val="kk-KZ"/>
        </w:rPr>
        <w:t xml:space="preserve">сериясы жасалынды. </w:t>
      </w:r>
    </w:p>
    <w:p w14:paraId="45C3AF9B" w14:textId="2E8596B7" w:rsidR="00F62077" w:rsidRDefault="006A7C01" w:rsidP="002F2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Алынған к</w:t>
      </w:r>
      <w:r w:rsidR="00F62077" w:rsidRPr="000E65F9">
        <w:rPr>
          <w:rFonts w:ascii="Times New Roman" w:eastAsia="SimSun" w:hAnsi="Times New Roman" w:cs="Times New Roman"/>
          <w:sz w:val="28"/>
          <w:szCs w:val="28"/>
          <w:lang w:val="kk-KZ"/>
        </w:rPr>
        <w:t>онъюгаттар фракцияларының оптикалық тығыздығы</w:t>
      </w:r>
      <w:r>
        <w:rPr>
          <w:rFonts w:ascii="Times New Roman" w:eastAsia="SimSun" w:hAnsi="Times New Roman" w:cs="Times New Roman"/>
          <w:sz w:val="28"/>
          <w:szCs w:val="28"/>
          <w:lang w:val="kk-KZ"/>
        </w:rPr>
        <w:t xml:space="preserve"> көрсеткіштері </w:t>
      </w:r>
      <w:r w:rsidR="00F62077" w:rsidRPr="000E65F9">
        <w:rPr>
          <w:rFonts w:ascii="Times New Roman" w:eastAsia="SimSun" w:hAnsi="Times New Roman" w:cs="Times New Roman"/>
          <w:sz w:val="28"/>
          <w:szCs w:val="28"/>
          <w:lang w:val="kk-KZ"/>
        </w:rPr>
        <w:t xml:space="preserve"> 280</w:t>
      </w:r>
      <w:r>
        <w:rPr>
          <w:rFonts w:ascii="Times New Roman" w:eastAsia="SimSun" w:hAnsi="Times New Roman" w:cs="Times New Roman"/>
          <w:sz w:val="28"/>
          <w:szCs w:val="28"/>
          <w:lang w:val="kk-KZ"/>
        </w:rPr>
        <w:t xml:space="preserve"> нм және </w:t>
      </w:r>
      <w:r w:rsidR="00F62077" w:rsidRPr="000E65F9">
        <w:rPr>
          <w:rFonts w:ascii="Times New Roman" w:eastAsia="SimSun" w:hAnsi="Times New Roman" w:cs="Times New Roman"/>
          <w:sz w:val="28"/>
          <w:szCs w:val="28"/>
          <w:lang w:val="kk-KZ"/>
        </w:rPr>
        <w:t>403</w:t>
      </w:r>
      <w:r>
        <w:rPr>
          <w:rFonts w:ascii="Times New Roman" w:eastAsia="SimSun" w:hAnsi="Times New Roman" w:cs="Times New Roman"/>
          <w:sz w:val="28"/>
          <w:szCs w:val="28"/>
          <w:lang w:val="kk-KZ"/>
        </w:rPr>
        <w:t xml:space="preserve"> нм </w:t>
      </w:r>
      <w:r w:rsidR="00F62077" w:rsidRPr="000E65F9">
        <w:rPr>
          <w:rFonts w:ascii="Times New Roman" w:eastAsia="SimSun" w:hAnsi="Times New Roman" w:cs="Times New Roman"/>
          <w:sz w:val="28"/>
          <w:szCs w:val="28"/>
          <w:lang w:val="kk-KZ"/>
        </w:rPr>
        <w:t xml:space="preserve"> толқын ұзынды</w:t>
      </w:r>
      <w:r>
        <w:rPr>
          <w:rFonts w:ascii="Times New Roman" w:eastAsia="SimSun" w:hAnsi="Times New Roman" w:cs="Times New Roman"/>
          <w:sz w:val="28"/>
          <w:szCs w:val="28"/>
          <w:lang w:val="kk-KZ"/>
        </w:rPr>
        <w:t>қтарынд</w:t>
      </w:r>
      <w:r w:rsidR="00F62077" w:rsidRPr="000E65F9">
        <w:rPr>
          <w:rFonts w:ascii="Times New Roman" w:eastAsia="SimSun" w:hAnsi="Times New Roman" w:cs="Times New Roman"/>
          <w:sz w:val="28"/>
          <w:szCs w:val="28"/>
          <w:lang w:val="kk-KZ"/>
        </w:rPr>
        <w:t>а тексерілді, нәтиже</w:t>
      </w:r>
      <w:r>
        <w:rPr>
          <w:rFonts w:ascii="Times New Roman" w:eastAsia="SimSun" w:hAnsi="Times New Roman" w:cs="Times New Roman"/>
          <w:sz w:val="28"/>
          <w:szCs w:val="28"/>
          <w:lang w:val="kk-KZ"/>
        </w:rPr>
        <w:t>лері</w:t>
      </w:r>
      <w:r w:rsidR="00F62077" w:rsidRPr="000E65F9">
        <w:rPr>
          <w:rFonts w:ascii="Times New Roman" w:eastAsia="SimSun" w:hAnsi="Times New Roman" w:cs="Times New Roman"/>
          <w:sz w:val="28"/>
          <w:szCs w:val="28"/>
          <w:lang w:val="kk-KZ"/>
        </w:rPr>
        <w:t xml:space="preserve"> </w:t>
      </w:r>
      <w:r w:rsidR="003C3FC8" w:rsidRPr="000E65F9">
        <w:rPr>
          <w:rFonts w:ascii="Times New Roman" w:eastAsia="SimSun" w:hAnsi="Times New Roman" w:cs="Times New Roman"/>
          <w:sz w:val="28"/>
          <w:szCs w:val="28"/>
          <w:lang w:val="kk-KZ"/>
        </w:rPr>
        <w:t>32</w:t>
      </w:r>
      <w:r w:rsidR="003634BF" w:rsidRPr="000E65F9">
        <w:rPr>
          <w:rFonts w:ascii="Times New Roman" w:eastAsia="SimSun" w:hAnsi="Times New Roman" w:cs="Times New Roman"/>
          <w:sz w:val="28"/>
          <w:szCs w:val="28"/>
          <w:lang w:val="kk-KZ"/>
        </w:rPr>
        <w:t xml:space="preserve">, 33 кестелерде және </w:t>
      </w:r>
      <w:r>
        <w:rPr>
          <w:rFonts w:ascii="Times New Roman" w:eastAsia="SimSun" w:hAnsi="Times New Roman" w:cs="Times New Roman"/>
          <w:sz w:val="28"/>
          <w:szCs w:val="28"/>
          <w:lang w:val="kk-KZ"/>
        </w:rPr>
        <w:t xml:space="preserve">де </w:t>
      </w:r>
      <w:r w:rsidR="003634BF" w:rsidRPr="000E65F9">
        <w:rPr>
          <w:rFonts w:ascii="Times New Roman" w:eastAsia="SimSun" w:hAnsi="Times New Roman" w:cs="Times New Roman"/>
          <w:sz w:val="28"/>
          <w:szCs w:val="28"/>
          <w:lang w:val="kk-KZ"/>
        </w:rPr>
        <w:t>7, 8</w:t>
      </w:r>
      <w:r w:rsidR="00F62077" w:rsidRPr="000E65F9">
        <w:rPr>
          <w:rFonts w:ascii="Times New Roman" w:eastAsia="SimSun" w:hAnsi="Times New Roman" w:cs="Times New Roman"/>
          <w:sz w:val="28"/>
          <w:szCs w:val="28"/>
          <w:lang w:val="kk-KZ"/>
        </w:rPr>
        <w:t xml:space="preserve"> графикалық суреттерде </w:t>
      </w:r>
      <w:r>
        <w:rPr>
          <w:rFonts w:ascii="Times New Roman" w:eastAsia="SimSun" w:hAnsi="Times New Roman" w:cs="Times New Roman"/>
          <w:sz w:val="28"/>
          <w:szCs w:val="28"/>
          <w:lang w:val="kk-KZ"/>
        </w:rPr>
        <w:t>ұсынылады</w:t>
      </w:r>
      <w:r w:rsidR="00F62077" w:rsidRPr="000E65F9">
        <w:rPr>
          <w:rFonts w:ascii="Times New Roman" w:eastAsia="SimSun" w:hAnsi="Times New Roman" w:cs="Times New Roman"/>
          <w:sz w:val="28"/>
          <w:szCs w:val="28"/>
          <w:lang w:val="kk-KZ"/>
        </w:rPr>
        <w:t>.</w:t>
      </w:r>
      <w:r w:rsidR="00F62077" w:rsidRPr="00F62077">
        <w:rPr>
          <w:rFonts w:ascii="Times New Roman" w:eastAsia="SimSun" w:hAnsi="Times New Roman" w:cs="Times New Roman"/>
          <w:sz w:val="28"/>
          <w:szCs w:val="28"/>
          <w:lang w:val="kk-KZ"/>
        </w:rPr>
        <w:t xml:space="preserve"> </w:t>
      </w:r>
    </w:p>
    <w:p w14:paraId="24337500" w14:textId="3CE6E232" w:rsidR="00F62077" w:rsidRPr="00F62077" w:rsidRDefault="006A7C01" w:rsidP="00F62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 xml:space="preserve"> </w:t>
      </w:r>
      <w:r w:rsidR="00FD6B46">
        <w:rPr>
          <w:rFonts w:ascii="Times New Roman" w:eastAsia="SimSun" w:hAnsi="Times New Roman" w:cs="Times New Roman"/>
          <w:sz w:val="28"/>
          <w:szCs w:val="28"/>
          <w:lang w:val="kk-KZ"/>
        </w:rPr>
        <w:t xml:space="preserve">          </w:t>
      </w:r>
      <w:r w:rsidR="00D04108">
        <w:rPr>
          <w:rFonts w:ascii="Times New Roman" w:eastAsia="SimSun" w:hAnsi="Times New Roman" w:cs="Times New Roman"/>
          <w:sz w:val="28"/>
          <w:szCs w:val="28"/>
          <w:lang w:val="kk-KZ"/>
        </w:rPr>
        <w:t>Кесте 31</w:t>
      </w:r>
      <w:r w:rsidR="00F62077" w:rsidRPr="00F62077">
        <w:rPr>
          <w:rFonts w:ascii="Times New Roman" w:eastAsia="SimSun" w:hAnsi="Times New Roman" w:cs="Times New Roman"/>
          <w:sz w:val="28"/>
          <w:szCs w:val="28"/>
          <w:lang w:val="kk-KZ"/>
        </w:rPr>
        <w:t xml:space="preserve"> – Бірінші серия</w:t>
      </w:r>
      <w:r>
        <w:rPr>
          <w:rFonts w:ascii="Times New Roman" w:eastAsia="SimSun" w:hAnsi="Times New Roman" w:cs="Times New Roman"/>
          <w:sz w:val="28"/>
          <w:szCs w:val="28"/>
          <w:lang w:val="kk-KZ"/>
        </w:rPr>
        <w:t xml:space="preserve"> бойынша</w:t>
      </w:r>
      <w:r w:rsidR="00F62077" w:rsidRPr="00F62077">
        <w:rPr>
          <w:rFonts w:ascii="Times New Roman" w:eastAsia="SimSun" w:hAnsi="Times New Roman" w:cs="Times New Roman"/>
          <w:sz w:val="28"/>
          <w:szCs w:val="28"/>
          <w:lang w:val="kk-KZ"/>
        </w:rPr>
        <w:t xml:space="preserve"> алынған </w:t>
      </w:r>
      <w:bookmarkStart w:id="74" w:name="_Hlk221697459"/>
      <w:r w:rsidR="00F62077" w:rsidRPr="00F62077">
        <w:rPr>
          <w:rFonts w:ascii="Times New Roman" w:eastAsia="SimSun" w:hAnsi="Times New Roman" w:cs="Times New Roman"/>
          <w:sz w:val="28"/>
          <w:szCs w:val="28"/>
          <w:lang w:val="kk-KZ"/>
        </w:rPr>
        <w:t xml:space="preserve">коньюгат фракцияларының </w:t>
      </w:r>
      <w:r>
        <w:rPr>
          <w:rFonts w:ascii="Times New Roman" w:eastAsia="SimSun" w:hAnsi="Times New Roman" w:cs="Times New Roman"/>
          <w:sz w:val="28"/>
          <w:szCs w:val="28"/>
          <w:lang w:val="kk-KZ"/>
        </w:rPr>
        <w:t xml:space="preserve">280 нм және 480 нм толқын ұзындықтарындағы </w:t>
      </w:r>
      <w:r w:rsidR="00F62077" w:rsidRPr="00F62077">
        <w:rPr>
          <w:rFonts w:ascii="Times New Roman" w:eastAsia="SimSun" w:hAnsi="Times New Roman" w:cs="Times New Roman"/>
          <w:sz w:val="28"/>
          <w:szCs w:val="28"/>
          <w:lang w:val="kk-KZ"/>
        </w:rPr>
        <w:t xml:space="preserve">оптикалық тығыздығының </w:t>
      </w:r>
      <w:bookmarkEnd w:id="74"/>
      <w:r w:rsidR="00F62077" w:rsidRPr="00F62077">
        <w:rPr>
          <w:rFonts w:ascii="Times New Roman" w:eastAsia="SimSun" w:hAnsi="Times New Roman" w:cs="Times New Roman"/>
          <w:sz w:val="28"/>
          <w:szCs w:val="28"/>
          <w:lang w:val="kk-KZ"/>
        </w:rPr>
        <w:t xml:space="preserve">көрсеткіші </w:t>
      </w:r>
    </w:p>
    <w:p w14:paraId="651C543E" w14:textId="35D90CB3" w:rsidR="00F62077" w:rsidRDefault="00F62077" w:rsidP="00F62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sz w:val="24"/>
          <w:szCs w:val="24"/>
          <w:lang w:val="kk-KZ"/>
        </w:rPr>
      </w:pPr>
    </w:p>
    <w:tbl>
      <w:tblPr>
        <w:tblStyle w:val="af5"/>
        <w:tblW w:w="9776" w:type="dxa"/>
        <w:tblLook w:val="04A0" w:firstRow="1" w:lastRow="0" w:firstColumn="1" w:lastColumn="0" w:noHBand="0" w:noVBand="1"/>
      </w:tblPr>
      <w:tblGrid>
        <w:gridCol w:w="1947"/>
        <w:gridCol w:w="2688"/>
        <w:gridCol w:w="2124"/>
        <w:gridCol w:w="3017"/>
      </w:tblGrid>
      <w:tr w:rsidR="00F62077" w:rsidRPr="00AE1CEB" w14:paraId="3D4CF248" w14:textId="77777777" w:rsidTr="00E31C68">
        <w:trPr>
          <w:trHeight w:val="454"/>
        </w:trPr>
        <w:tc>
          <w:tcPr>
            <w:tcW w:w="1947" w:type="dxa"/>
            <w:vMerge w:val="restart"/>
            <w:tcBorders>
              <w:top w:val="single" w:sz="4" w:space="0" w:color="auto"/>
              <w:left w:val="single" w:sz="4" w:space="0" w:color="auto"/>
              <w:bottom w:val="single" w:sz="4" w:space="0" w:color="auto"/>
              <w:right w:val="single" w:sz="4" w:space="0" w:color="auto"/>
            </w:tcBorders>
            <w:hideMark/>
          </w:tcPr>
          <w:p w14:paraId="0AD8C729" w14:textId="77777777" w:rsidR="00F62077" w:rsidRPr="00475F9D" w:rsidRDefault="00F62077" w:rsidP="00F62077">
            <w:pPr>
              <w:jc w:val="both"/>
            </w:pPr>
            <w:bookmarkStart w:id="75" w:name="OLE_LINK65"/>
            <w:r w:rsidRPr="00475F9D">
              <w:rPr>
                <w:lang w:val="kk-KZ"/>
              </w:rPr>
              <w:t>Фракциялар номері</w:t>
            </w:r>
            <w:bookmarkEnd w:id="75"/>
          </w:p>
        </w:tc>
        <w:tc>
          <w:tcPr>
            <w:tcW w:w="4812" w:type="dxa"/>
            <w:gridSpan w:val="2"/>
            <w:tcBorders>
              <w:top w:val="single" w:sz="4" w:space="0" w:color="auto"/>
              <w:left w:val="single" w:sz="4" w:space="0" w:color="auto"/>
              <w:bottom w:val="single" w:sz="4" w:space="0" w:color="auto"/>
              <w:right w:val="single" w:sz="4" w:space="0" w:color="auto"/>
            </w:tcBorders>
            <w:hideMark/>
          </w:tcPr>
          <w:p w14:paraId="395D344E" w14:textId="77777777" w:rsidR="00F62077" w:rsidRPr="00475F9D" w:rsidRDefault="00F62077" w:rsidP="00F62077">
            <w:pPr>
              <w:jc w:val="center"/>
            </w:pPr>
            <w:r w:rsidRPr="00475F9D">
              <w:rPr>
                <w:lang w:val="kk-KZ"/>
              </w:rPr>
              <w:t>Толқын ұзындығы</w:t>
            </w:r>
          </w:p>
        </w:tc>
        <w:tc>
          <w:tcPr>
            <w:tcW w:w="3017" w:type="dxa"/>
            <w:vMerge w:val="restart"/>
            <w:tcBorders>
              <w:top w:val="single" w:sz="4" w:space="0" w:color="auto"/>
              <w:left w:val="single" w:sz="4" w:space="0" w:color="auto"/>
              <w:bottom w:val="single" w:sz="4" w:space="0" w:color="auto"/>
              <w:right w:val="single" w:sz="4" w:space="0" w:color="auto"/>
            </w:tcBorders>
            <w:hideMark/>
          </w:tcPr>
          <w:p w14:paraId="34B3DBE9" w14:textId="77777777" w:rsidR="009A5475" w:rsidRDefault="009A5475" w:rsidP="00F62077">
            <w:pPr>
              <w:jc w:val="center"/>
              <w:rPr>
                <w:lang w:val="kk-KZ"/>
              </w:rPr>
            </w:pPr>
          </w:p>
          <w:p w14:paraId="47AC67F5" w14:textId="7DA4C203" w:rsidR="00F62077" w:rsidRPr="00475F9D" w:rsidRDefault="00F62077" w:rsidP="00F62077">
            <w:pPr>
              <w:jc w:val="center"/>
            </w:pPr>
            <w:r w:rsidRPr="00475F9D">
              <w:rPr>
                <w:lang w:val="kk-KZ"/>
              </w:rPr>
              <w:t xml:space="preserve">Толқын ұзындық-тарының қатынасы </w:t>
            </w:r>
          </w:p>
          <w:p w14:paraId="3C1CF0C1" w14:textId="77777777" w:rsidR="00F62077" w:rsidRPr="00475F9D" w:rsidRDefault="00F62077" w:rsidP="00F62077">
            <w:pPr>
              <w:jc w:val="center"/>
              <w:rPr>
                <w:vertAlign w:val="subscript"/>
              </w:rPr>
            </w:pPr>
            <w:r w:rsidRPr="00475F9D">
              <w:t>RZ=Д</w:t>
            </w:r>
            <w:r w:rsidRPr="00475F9D">
              <w:rPr>
                <w:vertAlign w:val="subscript"/>
              </w:rPr>
              <w:t>403</w:t>
            </w:r>
            <w:r w:rsidRPr="00475F9D">
              <w:t>/Д</w:t>
            </w:r>
            <w:r w:rsidRPr="00475F9D">
              <w:rPr>
                <w:vertAlign w:val="subscript"/>
              </w:rPr>
              <w:t>280</w:t>
            </w:r>
          </w:p>
        </w:tc>
      </w:tr>
      <w:tr w:rsidR="00F62077" w:rsidRPr="00475F9D" w14:paraId="6682E959" w14:textId="77777777" w:rsidTr="009A5475">
        <w:trPr>
          <w:trHeight w:val="10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F789A6" w14:textId="77777777" w:rsidR="00F62077" w:rsidRPr="00475F9D" w:rsidRDefault="00F62077" w:rsidP="00F62077"/>
        </w:tc>
        <w:tc>
          <w:tcPr>
            <w:tcW w:w="2688" w:type="dxa"/>
            <w:tcBorders>
              <w:top w:val="single" w:sz="4" w:space="0" w:color="auto"/>
              <w:left w:val="single" w:sz="4" w:space="0" w:color="auto"/>
              <w:bottom w:val="single" w:sz="4" w:space="0" w:color="auto"/>
              <w:right w:val="single" w:sz="4" w:space="0" w:color="auto"/>
            </w:tcBorders>
            <w:hideMark/>
          </w:tcPr>
          <w:p w14:paraId="21B9DBFC" w14:textId="77777777" w:rsidR="009A5475" w:rsidRDefault="009A5475" w:rsidP="00F62077">
            <w:pPr>
              <w:jc w:val="center"/>
            </w:pPr>
          </w:p>
          <w:p w14:paraId="726888CF" w14:textId="71C15A80" w:rsidR="00F62077" w:rsidRPr="00475F9D" w:rsidRDefault="00F62077" w:rsidP="00F62077">
            <w:pPr>
              <w:jc w:val="center"/>
            </w:pPr>
            <w:r w:rsidRPr="00475F9D">
              <w:t xml:space="preserve">403 </w:t>
            </w:r>
            <w:proofErr w:type="spellStart"/>
            <w:r w:rsidRPr="00475F9D">
              <w:t>нм</w:t>
            </w:r>
            <w:proofErr w:type="spellEnd"/>
          </w:p>
        </w:tc>
        <w:tc>
          <w:tcPr>
            <w:tcW w:w="2124" w:type="dxa"/>
            <w:tcBorders>
              <w:top w:val="single" w:sz="4" w:space="0" w:color="auto"/>
              <w:left w:val="single" w:sz="4" w:space="0" w:color="auto"/>
              <w:bottom w:val="single" w:sz="4" w:space="0" w:color="auto"/>
              <w:right w:val="single" w:sz="4" w:space="0" w:color="auto"/>
            </w:tcBorders>
            <w:hideMark/>
          </w:tcPr>
          <w:p w14:paraId="125BF67F" w14:textId="77777777" w:rsidR="009A5475" w:rsidRDefault="009A5475" w:rsidP="00F62077">
            <w:pPr>
              <w:jc w:val="center"/>
            </w:pPr>
          </w:p>
          <w:p w14:paraId="2F554F6E" w14:textId="2DAE4A0F" w:rsidR="00F62077" w:rsidRPr="00475F9D" w:rsidRDefault="00F62077" w:rsidP="00F62077">
            <w:pPr>
              <w:jc w:val="center"/>
            </w:pPr>
            <w:r w:rsidRPr="00475F9D">
              <w:t>280нм</w:t>
            </w:r>
          </w:p>
        </w:tc>
        <w:tc>
          <w:tcPr>
            <w:tcW w:w="3017" w:type="dxa"/>
            <w:vMerge/>
            <w:tcBorders>
              <w:top w:val="single" w:sz="4" w:space="0" w:color="auto"/>
              <w:left w:val="single" w:sz="4" w:space="0" w:color="auto"/>
              <w:bottom w:val="single" w:sz="4" w:space="0" w:color="auto"/>
              <w:right w:val="single" w:sz="4" w:space="0" w:color="auto"/>
            </w:tcBorders>
            <w:vAlign w:val="center"/>
            <w:hideMark/>
          </w:tcPr>
          <w:p w14:paraId="76D50DE4" w14:textId="77777777" w:rsidR="00F62077" w:rsidRPr="00475F9D" w:rsidRDefault="00F62077" w:rsidP="00F62077">
            <w:pPr>
              <w:rPr>
                <w:vertAlign w:val="subscript"/>
              </w:rPr>
            </w:pPr>
          </w:p>
        </w:tc>
      </w:tr>
      <w:tr w:rsidR="00F62077" w:rsidRPr="00475F9D" w14:paraId="0B0D2D82" w14:textId="77777777" w:rsidTr="00E3112A">
        <w:trPr>
          <w:trHeight w:val="367"/>
        </w:trPr>
        <w:tc>
          <w:tcPr>
            <w:tcW w:w="1947" w:type="dxa"/>
            <w:tcBorders>
              <w:top w:val="single" w:sz="4" w:space="0" w:color="auto"/>
              <w:left w:val="single" w:sz="4" w:space="0" w:color="auto"/>
              <w:bottom w:val="single" w:sz="4" w:space="0" w:color="auto"/>
              <w:right w:val="single" w:sz="4" w:space="0" w:color="auto"/>
            </w:tcBorders>
            <w:hideMark/>
          </w:tcPr>
          <w:p w14:paraId="473EEF8C" w14:textId="77777777" w:rsidR="00F62077" w:rsidRPr="00475F9D" w:rsidRDefault="00F62077" w:rsidP="00F62077">
            <w:pPr>
              <w:jc w:val="center"/>
            </w:pPr>
            <w:r w:rsidRPr="00475F9D">
              <w:t>1</w:t>
            </w:r>
          </w:p>
        </w:tc>
        <w:tc>
          <w:tcPr>
            <w:tcW w:w="2688" w:type="dxa"/>
            <w:tcBorders>
              <w:top w:val="single" w:sz="4" w:space="0" w:color="auto"/>
              <w:left w:val="single" w:sz="4" w:space="0" w:color="auto"/>
              <w:bottom w:val="single" w:sz="4" w:space="0" w:color="auto"/>
              <w:right w:val="single" w:sz="4" w:space="0" w:color="auto"/>
            </w:tcBorders>
            <w:hideMark/>
          </w:tcPr>
          <w:p w14:paraId="54789D22" w14:textId="77777777" w:rsidR="00F62077" w:rsidRPr="00475F9D" w:rsidRDefault="00F62077" w:rsidP="00F62077">
            <w:pPr>
              <w:jc w:val="center"/>
            </w:pPr>
            <w:r w:rsidRPr="00475F9D">
              <w:t>0</w:t>
            </w:r>
          </w:p>
        </w:tc>
        <w:tc>
          <w:tcPr>
            <w:tcW w:w="2124" w:type="dxa"/>
            <w:tcBorders>
              <w:top w:val="single" w:sz="4" w:space="0" w:color="auto"/>
              <w:left w:val="single" w:sz="4" w:space="0" w:color="auto"/>
              <w:bottom w:val="single" w:sz="4" w:space="0" w:color="auto"/>
              <w:right w:val="single" w:sz="4" w:space="0" w:color="auto"/>
            </w:tcBorders>
            <w:hideMark/>
          </w:tcPr>
          <w:p w14:paraId="323101EF" w14:textId="77777777" w:rsidR="00F62077" w:rsidRPr="00475F9D" w:rsidRDefault="00F62077" w:rsidP="00F62077">
            <w:pPr>
              <w:jc w:val="center"/>
            </w:pPr>
            <w:r w:rsidRPr="00475F9D">
              <w:t>0</w:t>
            </w:r>
          </w:p>
        </w:tc>
        <w:tc>
          <w:tcPr>
            <w:tcW w:w="3017" w:type="dxa"/>
            <w:tcBorders>
              <w:top w:val="single" w:sz="4" w:space="0" w:color="auto"/>
              <w:left w:val="single" w:sz="4" w:space="0" w:color="auto"/>
              <w:bottom w:val="single" w:sz="4" w:space="0" w:color="auto"/>
              <w:right w:val="single" w:sz="4" w:space="0" w:color="auto"/>
            </w:tcBorders>
            <w:hideMark/>
          </w:tcPr>
          <w:p w14:paraId="1D240CD6" w14:textId="77777777" w:rsidR="00F62077" w:rsidRPr="00475F9D" w:rsidRDefault="00F62077" w:rsidP="00F62077">
            <w:pPr>
              <w:jc w:val="center"/>
            </w:pPr>
            <w:r w:rsidRPr="00475F9D">
              <w:t>0</w:t>
            </w:r>
          </w:p>
        </w:tc>
      </w:tr>
      <w:tr w:rsidR="00F62077" w:rsidRPr="00475F9D" w14:paraId="6A7BB294" w14:textId="77777777" w:rsidTr="00E3112A">
        <w:trPr>
          <w:trHeight w:val="415"/>
        </w:trPr>
        <w:tc>
          <w:tcPr>
            <w:tcW w:w="1947" w:type="dxa"/>
            <w:tcBorders>
              <w:top w:val="single" w:sz="4" w:space="0" w:color="auto"/>
              <w:left w:val="single" w:sz="4" w:space="0" w:color="auto"/>
              <w:bottom w:val="single" w:sz="4" w:space="0" w:color="auto"/>
              <w:right w:val="single" w:sz="4" w:space="0" w:color="auto"/>
            </w:tcBorders>
            <w:hideMark/>
          </w:tcPr>
          <w:p w14:paraId="13979DCF" w14:textId="77777777" w:rsidR="00F62077" w:rsidRPr="00475F9D" w:rsidRDefault="00F62077" w:rsidP="00F62077">
            <w:pPr>
              <w:jc w:val="center"/>
            </w:pPr>
            <w:r w:rsidRPr="00475F9D">
              <w:t>2</w:t>
            </w:r>
          </w:p>
        </w:tc>
        <w:tc>
          <w:tcPr>
            <w:tcW w:w="2688" w:type="dxa"/>
            <w:tcBorders>
              <w:top w:val="single" w:sz="4" w:space="0" w:color="auto"/>
              <w:left w:val="single" w:sz="4" w:space="0" w:color="auto"/>
              <w:bottom w:val="single" w:sz="4" w:space="0" w:color="auto"/>
              <w:right w:val="single" w:sz="4" w:space="0" w:color="auto"/>
            </w:tcBorders>
            <w:hideMark/>
          </w:tcPr>
          <w:p w14:paraId="3A8DCFE9" w14:textId="77777777" w:rsidR="00F62077" w:rsidRPr="00475F9D" w:rsidRDefault="00F62077" w:rsidP="00F62077">
            <w:pPr>
              <w:jc w:val="center"/>
            </w:pPr>
            <w:r w:rsidRPr="00475F9D">
              <w:t>0,042</w:t>
            </w:r>
          </w:p>
        </w:tc>
        <w:tc>
          <w:tcPr>
            <w:tcW w:w="2124" w:type="dxa"/>
            <w:tcBorders>
              <w:top w:val="single" w:sz="4" w:space="0" w:color="auto"/>
              <w:left w:val="single" w:sz="4" w:space="0" w:color="auto"/>
              <w:bottom w:val="single" w:sz="4" w:space="0" w:color="auto"/>
              <w:right w:val="single" w:sz="4" w:space="0" w:color="auto"/>
            </w:tcBorders>
            <w:hideMark/>
          </w:tcPr>
          <w:p w14:paraId="6D6E02F2" w14:textId="77777777" w:rsidR="00F62077" w:rsidRPr="00475F9D" w:rsidRDefault="00F62077" w:rsidP="00F62077">
            <w:pPr>
              <w:jc w:val="center"/>
            </w:pPr>
            <w:r w:rsidRPr="00475F9D">
              <w:t>0,142</w:t>
            </w:r>
          </w:p>
        </w:tc>
        <w:tc>
          <w:tcPr>
            <w:tcW w:w="3017" w:type="dxa"/>
            <w:tcBorders>
              <w:top w:val="single" w:sz="4" w:space="0" w:color="auto"/>
              <w:left w:val="single" w:sz="4" w:space="0" w:color="auto"/>
              <w:bottom w:val="single" w:sz="4" w:space="0" w:color="auto"/>
              <w:right w:val="single" w:sz="4" w:space="0" w:color="auto"/>
            </w:tcBorders>
            <w:hideMark/>
          </w:tcPr>
          <w:p w14:paraId="3073EDEF" w14:textId="77777777" w:rsidR="00F62077" w:rsidRPr="00475F9D" w:rsidRDefault="00F62077" w:rsidP="00F62077">
            <w:pPr>
              <w:jc w:val="center"/>
            </w:pPr>
            <w:r w:rsidRPr="00475F9D">
              <w:t>0,295</w:t>
            </w:r>
          </w:p>
        </w:tc>
      </w:tr>
      <w:tr w:rsidR="00F62077" w:rsidRPr="00475F9D" w14:paraId="02195AB9" w14:textId="77777777" w:rsidTr="00E3112A">
        <w:trPr>
          <w:trHeight w:val="408"/>
        </w:trPr>
        <w:tc>
          <w:tcPr>
            <w:tcW w:w="1947" w:type="dxa"/>
            <w:tcBorders>
              <w:top w:val="single" w:sz="4" w:space="0" w:color="auto"/>
              <w:left w:val="single" w:sz="4" w:space="0" w:color="auto"/>
              <w:bottom w:val="single" w:sz="4" w:space="0" w:color="auto"/>
              <w:right w:val="single" w:sz="4" w:space="0" w:color="auto"/>
            </w:tcBorders>
            <w:hideMark/>
          </w:tcPr>
          <w:p w14:paraId="267EBFEB" w14:textId="77777777" w:rsidR="00F62077" w:rsidRPr="00475F9D" w:rsidRDefault="00F62077" w:rsidP="00F62077">
            <w:pPr>
              <w:jc w:val="center"/>
            </w:pPr>
            <w:r w:rsidRPr="00475F9D">
              <w:t>3</w:t>
            </w:r>
          </w:p>
        </w:tc>
        <w:tc>
          <w:tcPr>
            <w:tcW w:w="2688" w:type="dxa"/>
            <w:tcBorders>
              <w:top w:val="single" w:sz="4" w:space="0" w:color="auto"/>
              <w:left w:val="single" w:sz="4" w:space="0" w:color="auto"/>
              <w:bottom w:val="single" w:sz="4" w:space="0" w:color="auto"/>
              <w:right w:val="single" w:sz="4" w:space="0" w:color="auto"/>
            </w:tcBorders>
            <w:hideMark/>
          </w:tcPr>
          <w:p w14:paraId="67956047" w14:textId="77777777" w:rsidR="00F62077" w:rsidRPr="00475F9D" w:rsidRDefault="00F62077" w:rsidP="00F62077">
            <w:pPr>
              <w:jc w:val="center"/>
            </w:pPr>
            <w:r w:rsidRPr="00475F9D">
              <w:t>0,102</w:t>
            </w:r>
          </w:p>
        </w:tc>
        <w:tc>
          <w:tcPr>
            <w:tcW w:w="2124" w:type="dxa"/>
            <w:tcBorders>
              <w:top w:val="single" w:sz="4" w:space="0" w:color="auto"/>
              <w:left w:val="single" w:sz="4" w:space="0" w:color="auto"/>
              <w:bottom w:val="single" w:sz="4" w:space="0" w:color="auto"/>
              <w:right w:val="single" w:sz="4" w:space="0" w:color="auto"/>
            </w:tcBorders>
            <w:hideMark/>
          </w:tcPr>
          <w:p w14:paraId="689B6FB0" w14:textId="77777777" w:rsidR="00F62077" w:rsidRPr="00475F9D" w:rsidRDefault="00F62077" w:rsidP="00F62077">
            <w:pPr>
              <w:jc w:val="center"/>
            </w:pPr>
            <w:r w:rsidRPr="00475F9D">
              <w:t>0,238</w:t>
            </w:r>
          </w:p>
        </w:tc>
        <w:tc>
          <w:tcPr>
            <w:tcW w:w="3017" w:type="dxa"/>
            <w:tcBorders>
              <w:top w:val="single" w:sz="4" w:space="0" w:color="auto"/>
              <w:left w:val="single" w:sz="4" w:space="0" w:color="auto"/>
              <w:bottom w:val="single" w:sz="4" w:space="0" w:color="auto"/>
              <w:right w:val="single" w:sz="4" w:space="0" w:color="auto"/>
            </w:tcBorders>
            <w:hideMark/>
          </w:tcPr>
          <w:p w14:paraId="2E18A25B" w14:textId="77777777" w:rsidR="00F62077" w:rsidRPr="00475F9D" w:rsidRDefault="00F62077" w:rsidP="00F62077">
            <w:pPr>
              <w:jc w:val="center"/>
              <w:rPr>
                <w:b/>
                <w:bCs/>
              </w:rPr>
            </w:pPr>
            <w:r w:rsidRPr="00475F9D">
              <w:rPr>
                <w:b/>
                <w:bCs/>
              </w:rPr>
              <w:t>0,428</w:t>
            </w:r>
          </w:p>
        </w:tc>
      </w:tr>
      <w:tr w:rsidR="00F62077" w:rsidRPr="00475F9D" w14:paraId="0BCC6057" w14:textId="77777777" w:rsidTr="00E3112A">
        <w:trPr>
          <w:trHeight w:val="400"/>
        </w:trPr>
        <w:tc>
          <w:tcPr>
            <w:tcW w:w="1947" w:type="dxa"/>
            <w:tcBorders>
              <w:top w:val="single" w:sz="4" w:space="0" w:color="auto"/>
              <w:left w:val="single" w:sz="4" w:space="0" w:color="auto"/>
              <w:bottom w:val="single" w:sz="4" w:space="0" w:color="auto"/>
              <w:right w:val="single" w:sz="4" w:space="0" w:color="auto"/>
            </w:tcBorders>
            <w:hideMark/>
          </w:tcPr>
          <w:p w14:paraId="21BA20A2" w14:textId="77777777" w:rsidR="00F62077" w:rsidRPr="00475F9D" w:rsidRDefault="00F62077" w:rsidP="00F62077">
            <w:pPr>
              <w:jc w:val="center"/>
            </w:pPr>
            <w:r w:rsidRPr="00475F9D">
              <w:t>4</w:t>
            </w:r>
          </w:p>
        </w:tc>
        <w:tc>
          <w:tcPr>
            <w:tcW w:w="2688" w:type="dxa"/>
            <w:tcBorders>
              <w:top w:val="single" w:sz="4" w:space="0" w:color="auto"/>
              <w:left w:val="single" w:sz="4" w:space="0" w:color="auto"/>
              <w:bottom w:val="single" w:sz="4" w:space="0" w:color="auto"/>
              <w:right w:val="single" w:sz="4" w:space="0" w:color="auto"/>
            </w:tcBorders>
            <w:hideMark/>
          </w:tcPr>
          <w:p w14:paraId="7C82ADE2" w14:textId="77777777" w:rsidR="00F62077" w:rsidRPr="00475F9D" w:rsidRDefault="00F62077" w:rsidP="00F62077">
            <w:pPr>
              <w:jc w:val="center"/>
            </w:pPr>
            <w:r w:rsidRPr="00475F9D">
              <w:t>0,202</w:t>
            </w:r>
          </w:p>
        </w:tc>
        <w:tc>
          <w:tcPr>
            <w:tcW w:w="2124" w:type="dxa"/>
            <w:tcBorders>
              <w:top w:val="single" w:sz="4" w:space="0" w:color="auto"/>
              <w:left w:val="single" w:sz="4" w:space="0" w:color="auto"/>
              <w:bottom w:val="single" w:sz="4" w:space="0" w:color="auto"/>
              <w:right w:val="single" w:sz="4" w:space="0" w:color="auto"/>
            </w:tcBorders>
            <w:hideMark/>
          </w:tcPr>
          <w:p w14:paraId="3C55AF70" w14:textId="77777777" w:rsidR="00F62077" w:rsidRPr="00475F9D" w:rsidRDefault="00F62077" w:rsidP="00F62077">
            <w:pPr>
              <w:jc w:val="center"/>
            </w:pPr>
            <w:r w:rsidRPr="00475F9D">
              <w:t>0,408</w:t>
            </w:r>
          </w:p>
        </w:tc>
        <w:tc>
          <w:tcPr>
            <w:tcW w:w="3017" w:type="dxa"/>
            <w:tcBorders>
              <w:top w:val="single" w:sz="4" w:space="0" w:color="auto"/>
              <w:left w:val="single" w:sz="4" w:space="0" w:color="auto"/>
              <w:bottom w:val="single" w:sz="4" w:space="0" w:color="auto"/>
              <w:right w:val="single" w:sz="4" w:space="0" w:color="auto"/>
            </w:tcBorders>
            <w:hideMark/>
          </w:tcPr>
          <w:p w14:paraId="3E382ABD" w14:textId="77777777" w:rsidR="00F62077" w:rsidRPr="00475F9D" w:rsidRDefault="00F62077" w:rsidP="00F62077">
            <w:pPr>
              <w:jc w:val="center"/>
              <w:rPr>
                <w:b/>
                <w:bCs/>
              </w:rPr>
            </w:pPr>
            <w:r w:rsidRPr="00475F9D">
              <w:rPr>
                <w:b/>
                <w:bCs/>
              </w:rPr>
              <w:t>0,495</w:t>
            </w:r>
          </w:p>
        </w:tc>
      </w:tr>
      <w:tr w:rsidR="00F62077" w:rsidRPr="00475F9D" w14:paraId="1244DC57" w14:textId="77777777" w:rsidTr="00E3112A">
        <w:trPr>
          <w:trHeight w:val="433"/>
        </w:trPr>
        <w:tc>
          <w:tcPr>
            <w:tcW w:w="1947" w:type="dxa"/>
            <w:tcBorders>
              <w:top w:val="single" w:sz="4" w:space="0" w:color="auto"/>
              <w:left w:val="single" w:sz="4" w:space="0" w:color="auto"/>
              <w:bottom w:val="single" w:sz="4" w:space="0" w:color="auto"/>
              <w:right w:val="single" w:sz="4" w:space="0" w:color="auto"/>
            </w:tcBorders>
            <w:hideMark/>
          </w:tcPr>
          <w:p w14:paraId="3A98AE9D" w14:textId="77777777" w:rsidR="00F62077" w:rsidRPr="00475F9D" w:rsidRDefault="00F62077" w:rsidP="00F62077">
            <w:pPr>
              <w:jc w:val="center"/>
            </w:pPr>
            <w:r w:rsidRPr="00475F9D">
              <w:t>5</w:t>
            </w:r>
          </w:p>
        </w:tc>
        <w:tc>
          <w:tcPr>
            <w:tcW w:w="2688" w:type="dxa"/>
            <w:tcBorders>
              <w:top w:val="single" w:sz="4" w:space="0" w:color="auto"/>
              <w:left w:val="single" w:sz="4" w:space="0" w:color="auto"/>
              <w:bottom w:val="single" w:sz="4" w:space="0" w:color="auto"/>
              <w:right w:val="single" w:sz="4" w:space="0" w:color="auto"/>
            </w:tcBorders>
            <w:hideMark/>
          </w:tcPr>
          <w:p w14:paraId="0E6FA20B" w14:textId="77777777" w:rsidR="00F62077" w:rsidRPr="00475F9D" w:rsidRDefault="00F62077" w:rsidP="00F62077">
            <w:pPr>
              <w:jc w:val="center"/>
            </w:pPr>
            <w:r w:rsidRPr="00475F9D">
              <w:t>0,333</w:t>
            </w:r>
          </w:p>
        </w:tc>
        <w:tc>
          <w:tcPr>
            <w:tcW w:w="2124" w:type="dxa"/>
            <w:tcBorders>
              <w:top w:val="single" w:sz="4" w:space="0" w:color="auto"/>
              <w:left w:val="single" w:sz="4" w:space="0" w:color="auto"/>
              <w:bottom w:val="single" w:sz="4" w:space="0" w:color="auto"/>
              <w:right w:val="single" w:sz="4" w:space="0" w:color="auto"/>
            </w:tcBorders>
            <w:hideMark/>
          </w:tcPr>
          <w:p w14:paraId="6BA82DC6" w14:textId="77777777" w:rsidR="00F62077" w:rsidRPr="00475F9D" w:rsidRDefault="00F62077" w:rsidP="00F62077">
            <w:pPr>
              <w:jc w:val="center"/>
            </w:pPr>
            <w:r w:rsidRPr="00475F9D">
              <w:t>0,644</w:t>
            </w:r>
          </w:p>
        </w:tc>
        <w:tc>
          <w:tcPr>
            <w:tcW w:w="3017" w:type="dxa"/>
            <w:tcBorders>
              <w:top w:val="single" w:sz="4" w:space="0" w:color="auto"/>
              <w:left w:val="single" w:sz="4" w:space="0" w:color="auto"/>
              <w:bottom w:val="single" w:sz="4" w:space="0" w:color="auto"/>
              <w:right w:val="single" w:sz="4" w:space="0" w:color="auto"/>
            </w:tcBorders>
            <w:hideMark/>
          </w:tcPr>
          <w:p w14:paraId="2DF10476" w14:textId="77777777" w:rsidR="00F62077" w:rsidRPr="00475F9D" w:rsidRDefault="00F62077" w:rsidP="00F62077">
            <w:pPr>
              <w:jc w:val="center"/>
              <w:rPr>
                <w:b/>
                <w:bCs/>
              </w:rPr>
            </w:pPr>
            <w:r w:rsidRPr="00475F9D">
              <w:rPr>
                <w:b/>
                <w:bCs/>
              </w:rPr>
              <w:t>0,517</w:t>
            </w:r>
          </w:p>
        </w:tc>
      </w:tr>
      <w:tr w:rsidR="00F62077" w:rsidRPr="00475F9D" w14:paraId="6A8A56E1" w14:textId="77777777" w:rsidTr="00E31C68">
        <w:trPr>
          <w:trHeight w:val="495"/>
        </w:trPr>
        <w:tc>
          <w:tcPr>
            <w:tcW w:w="1947" w:type="dxa"/>
            <w:tcBorders>
              <w:top w:val="single" w:sz="4" w:space="0" w:color="auto"/>
              <w:left w:val="single" w:sz="4" w:space="0" w:color="auto"/>
              <w:bottom w:val="single" w:sz="4" w:space="0" w:color="auto"/>
              <w:right w:val="single" w:sz="4" w:space="0" w:color="auto"/>
            </w:tcBorders>
            <w:hideMark/>
          </w:tcPr>
          <w:p w14:paraId="76C5B54B" w14:textId="77777777" w:rsidR="00F62077" w:rsidRPr="00475F9D" w:rsidRDefault="00F62077" w:rsidP="00F62077">
            <w:pPr>
              <w:jc w:val="center"/>
            </w:pPr>
            <w:r w:rsidRPr="00475F9D">
              <w:t>6</w:t>
            </w:r>
          </w:p>
        </w:tc>
        <w:tc>
          <w:tcPr>
            <w:tcW w:w="2688" w:type="dxa"/>
            <w:tcBorders>
              <w:top w:val="single" w:sz="4" w:space="0" w:color="auto"/>
              <w:left w:val="single" w:sz="4" w:space="0" w:color="auto"/>
              <w:bottom w:val="single" w:sz="4" w:space="0" w:color="auto"/>
              <w:right w:val="single" w:sz="4" w:space="0" w:color="auto"/>
            </w:tcBorders>
            <w:hideMark/>
          </w:tcPr>
          <w:p w14:paraId="19C8E739" w14:textId="77777777" w:rsidR="00F62077" w:rsidRPr="00475F9D" w:rsidRDefault="00F62077" w:rsidP="00F62077">
            <w:pPr>
              <w:jc w:val="center"/>
            </w:pPr>
            <w:r w:rsidRPr="00475F9D">
              <w:t>0,446</w:t>
            </w:r>
          </w:p>
        </w:tc>
        <w:tc>
          <w:tcPr>
            <w:tcW w:w="2124" w:type="dxa"/>
            <w:tcBorders>
              <w:top w:val="single" w:sz="4" w:space="0" w:color="auto"/>
              <w:left w:val="single" w:sz="4" w:space="0" w:color="auto"/>
              <w:bottom w:val="single" w:sz="4" w:space="0" w:color="auto"/>
              <w:right w:val="single" w:sz="4" w:space="0" w:color="auto"/>
            </w:tcBorders>
            <w:hideMark/>
          </w:tcPr>
          <w:p w14:paraId="4B5B3B9D" w14:textId="77777777" w:rsidR="00F62077" w:rsidRPr="00475F9D" w:rsidRDefault="00F62077" w:rsidP="00F62077">
            <w:pPr>
              <w:jc w:val="center"/>
            </w:pPr>
            <w:r w:rsidRPr="00475F9D">
              <w:t>0,856</w:t>
            </w:r>
          </w:p>
        </w:tc>
        <w:tc>
          <w:tcPr>
            <w:tcW w:w="3017" w:type="dxa"/>
            <w:tcBorders>
              <w:top w:val="single" w:sz="4" w:space="0" w:color="auto"/>
              <w:left w:val="single" w:sz="4" w:space="0" w:color="auto"/>
              <w:bottom w:val="single" w:sz="4" w:space="0" w:color="auto"/>
              <w:right w:val="single" w:sz="4" w:space="0" w:color="auto"/>
            </w:tcBorders>
            <w:hideMark/>
          </w:tcPr>
          <w:p w14:paraId="060AE1F0" w14:textId="77777777" w:rsidR="00F62077" w:rsidRPr="00475F9D" w:rsidRDefault="00F62077" w:rsidP="00F62077">
            <w:pPr>
              <w:jc w:val="center"/>
              <w:rPr>
                <w:b/>
                <w:bCs/>
              </w:rPr>
            </w:pPr>
            <w:r w:rsidRPr="00475F9D">
              <w:rPr>
                <w:b/>
                <w:bCs/>
              </w:rPr>
              <w:t>0,521</w:t>
            </w:r>
          </w:p>
        </w:tc>
      </w:tr>
      <w:tr w:rsidR="00F62077" w:rsidRPr="00475F9D" w14:paraId="69B03A58" w14:textId="77777777" w:rsidTr="00E3112A">
        <w:trPr>
          <w:trHeight w:val="415"/>
        </w:trPr>
        <w:tc>
          <w:tcPr>
            <w:tcW w:w="1947" w:type="dxa"/>
            <w:tcBorders>
              <w:top w:val="single" w:sz="4" w:space="0" w:color="auto"/>
              <w:left w:val="single" w:sz="4" w:space="0" w:color="auto"/>
              <w:bottom w:val="single" w:sz="4" w:space="0" w:color="auto"/>
              <w:right w:val="single" w:sz="4" w:space="0" w:color="auto"/>
            </w:tcBorders>
            <w:hideMark/>
          </w:tcPr>
          <w:p w14:paraId="5833D366" w14:textId="77777777" w:rsidR="00F62077" w:rsidRPr="00475F9D" w:rsidRDefault="00F62077" w:rsidP="00F62077">
            <w:pPr>
              <w:jc w:val="center"/>
            </w:pPr>
            <w:r w:rsidRPr="00475F9D">
              <w:t>7</w:t>
            </w:r>
          </w:p>
        </w:tc>
        <w:tc>
          <w:tcPr>
            <w:tcW w:w="2688" w:type="dxa"/>
            <w:tcBorders>
              <w:top w:val="single" w:sz="4" w:space="0" w:color="auto"/>
              <w:left w:val="single" w:sz="4" w:space="0" w:color="auto"/>
              <w:bottom w:val="single" w:sz="4" w:space="0" w:color="auto"/>
              <w:right w:val="single" w:sz="4" w:space="0" w:color="auto"/>
            </w:tcBorders>
            <w:hideMark/>
          </w:tcPr>
          <w:p w14:paraId="5741CBD7" w14:textId="77777777" w:rsidR="00F62077" w:rsidRPr="00475F9D" w:rsidRDefault="00F62077" w:rsidP="00F62077">
            <w:pPr>
              <w:jc w:val="center"/>
            </w:pPr>
            <w:r w:rsidRPr="00475F9D">
              <w:t>0,476</w:t>
            </w:r>
          </w:p>
        </w:tc>
        <w:tc>
          <w:tcPr>
            <w:tcW w:w="2124" w:type="dxa"/>
            <w:tcBorders>
              <w:top w:val="single" w:sz="4" w:space="0" w:color="auto"/>
              <w:left w:val="single" w:sz="4" w:space="0" w:color="auto"/>
              <w:bottom w:val="single" w:sz="4" w:space="0" w:color="auto"/>
              <w:right w:val="single" w:sz="4" w:space="0" w:color="auto"/>
            </w:tcBorders>
            <w:hideMark/>
          </w:tcPr>
          <w:p w14:paraId="1235E481" w14:textId="77777777" w:rsidR="00F62077" w:rsidRPr="00475F9D" w:rsidRDefault="00F62077" w:rsidP="00F62077">
            <w:pPr>
              <w:jc w:val="center"/>
            </w:pPr>
            <w:r w:rsidRPr="00475F9D">
              <w:t>0,906</w:t>
            </w:r>
          </w:p>
        </w:tc>
        <w:tc>
          <w:tcPr>
            <w:tcW w:w="3017" w:type="dxa"/>
            <w:tcBorders>
              <w:top w:val="single" w:sz="4" w:space="0" w:color="auto"/>
              <w:left w:val="single" w:sz="4" w:space="0" w:color="auto"/>
              <w:bottom w:val="single" w:sz="4" w:space="0" w:color="auto"/>
              <w:right w:val="single" w:sz="4" w:space="0" w:color="auto"/>
            </w:tcBorders>
            <w:hideMark/>
          </w:tcPr>
          <w:p w14:paraId="388BE3D5" w14:textId="77777777" w:rsidR="00F62077" w:rsidRPr="00475F9D" w:rsidRDefault="00F62077" w:rsidP="00F62077">
            <w:pPr>
              <w:jc w:val="center"/>
              <w:rPr>
                <w:b/>
                <w:bCs/>
              </w:rPr>
            </w:pPr>
            <w:r w:rsidRPr="00475F9D">
              <w:rPr>
                <w:b/>
                <w:bCs/>
              </w:rPr>
              <w:t>0,525</w:t>
            </w:r>
          </w:p>
        </w:tc>
      </w:tr>
      <w:tr w:rsidR="00F62077" w:rsidRPr="00475F9D" w14:paraId="35D04C30" w14:textId="77777777" w:rsidTr="00E3112A">
        <w:trPr>
          <w:trHeight w:val="420"/>
        </w:trPr>
        <w:tc>
          <w:tcPr>
            <w:tcW w:w="1947" w:type="dxa"/>
            <w:tcBorders>
              <w:top w:val="single" w:sz="4" w:space="0" w:color="auto"/>
              <w:left w:val="single" w:sz="4" w:space="0" w:color="auto"/>
              <w:bottom w:val="single" w:sz="4" w:space="0" w:color="auto"/>
              <w:right w:val="single" w:sz="4" w:space="0" w:color="auto"/>
            </w:tcBorders>
            <w:hideMark/>
          </w:tcPr>
          <w:p w14:paraId="28BB2540" w14:textId="77777777" w:rsidR="00F62077" w:rsidRPr="00475F9D" w:rsidRDefault="00F62077" w:rsidP="00F62077">
            <w:pPr>
              <w:jc w:val="center"/>
            </w:pPr>
            <w:r w:rsidRPr="00475F9D">
              <w:t>8</w:t>
            </w:r>
          </w:p>
        </w:tc>
        <w:tc>
          <w:tcPr>
            <w:tcW w:w="2688" w:type="dxa"/>
            <w:tcBorders>
              <w:top w:val="single" w:sz="4" w:space="0" w:color="auto"/>
              <w:left w:val="single" w:sz="4" w:space="0" w:color="auto"/>
              <w:bottom w:val="single" w:sz="4" w:space="0" w:color="auto"/>
              <w:right w:val="single" w:sz="4" w:space="0" w:color="auto"/>
            </w:tcBorders>
            <w:hideMark/>
          </w:tcPr>
          <w:p w14:paraId="2E90D594" w14:textId="77777777" w:rsidR="00F62077" w:rsidRPr="00475F9D" w:rsidRDefault="00F62077" w:rsidP="00F62077">
            <w:pPr>
              <w:jc w:val="center"/>
            </w:pPr>
            <w:r w:rsidRPr="00475F9D">
              <w:t>0,455</w:t>
            </w:r>
          </w:p>
        </w:tc>
        <w:tc>
          <w:tcPr>
            <w:tcW w:w="2124" w:type="dxa"/>
            <w:tcBorders>
              <w:top w:val="single" w:sz="4" w:space="0" w:color="auto"/>
              <w:left w:val="single" w:sz="4" w:space="0" w:color="auto"/>
              <w:bottom w:val="single" w:sz="4" w:space="0" w:color="auto"/>
              <w:right w:val="single" w:sz="4" w:space="0" w:color="auto"/>
            </w:tcBorders>
            <w:hideMark/>
          </w:tcPr>
          <w:p w14:paraId="055E53A1" w14:textId="77777777" w:rsidR="00F62077" w:rsidRPr="00475F9D" w:rsidRDefault="00F62077" w:rsidP="00F62077">
            <w:pPr>
              <w:jc w:val="center"/>
            </w:pPr>
            <w:r w:rsidRPr="00475F9D">
              <w:t>0,828</w:t>
            </w:r>
          </w:p>
        </w:tc>
        <w:tc>
          <w:tcPr>
            <w:tcW w:w="3017" w:type="dxa"/>
            <w:tcBorders>
              <w:top w:val="single" w:sz="4" w:space="0" w:color="auto"/>
              <w:left w:val="single" w:sz="4" w:space="0" w:color="auto"/>
              <w:bottom w:val="single" w:sz="4" w:space="0" w:color="auto"/>
              <w:right w:val="single" w:sz="4" w:space="0" w:color="auto"/>
            </w:tcBorders>
            <w:hideMark/>
          </w:tcPr>
          <w:p w14:paraId="0EBAF832" w14:textId="77777777" w:rsidR="00F62077" w:rsidRPr="00475F9D" w:rsidRDefault="00F62077" w:rsidP="00F62077">
            <w:pPr>
              <w:jc w:val="center"/>
              <w:rPr>
                <w:b/>
                <w:bCs/>
              </w:rPr>
            </w:pPr>
            <w:r w:rsidRPr="00475F9D">
              <w:rPr>
                <w:b/>
                <w:bCs/>
              </w:rPr>
              <w:t>0,549</w:t>
            </w:r>
          </w:p>
        </w:tc>
      </w:tr>
      <w:tr w:rsidR="00F62077" w:rsidRPr="00475F9D" w14:paraId="745174B9" w14:textId="77777777" w:rsidTr="00E3112A">
        <w:trPr>
          <w:trHeight w:val="412"/>
        </w:trPr>
        <w:tc>
          <w:tcPr>
            <w:tcW w:w="1947" w:type="dxa"/>
            <w:tcBorders>
              <w:top w:val="single" w:sz="4" w:space="0" w:color="auto"/>
              <w:left w:val="single" w:sz="4" w:space="0" w:color="auto"/>
              <w:bottom w:val="single" w:sz="4" w:space="0" w:color="auto"/>
              <w:right w:val="single" w:sz="4" w:space="0" w:color="auto"/>
            </w:tcBorders>
            <w:hideMark/>
          </w:tcPr>
          <w:p w14:paraId="1307A5DB" w14:textId="77777777" w:rsidR="00F62077" w:rsidRPr="00475F9D" w:rsidRDefault="00F62077" w:rsidP="00F62077">
            <w:pPr>
              <w:jc w:val="center"/>
            </w:pPr>
            <w:r w:rsidRPr="00475F9D">
              <w:t>9</w:t>
            </w:r>
          </w:p>
        </w:tc>
        <w:tc>
          <w:tcPr>
            <w:tcW w:w="2688" w:type="dxa"/>
            <w:tcBorders>
              <w:top w:val="single" w:sz="4" w:space="0" w:color="auto"/>
              <w:left w:val="single" w:sz="4" w:space="0" w:color="auto"/>
              <w:bottom w:val="single" w:sz="4" w:space="0" w:color="auto"/>
              <w:right w:val="single" w:sz="4" w:space="0" w:color="auto"/>
            </w:tcBorders>
            <w:hideMark/>
          </w:tcPr>
          <w:p w14:paraId="277282EC" w14:textId="77777777" w:rsidR="00F62077" w:rsidRPr="00475F9D" w:rsidRDefault="00F62077" w:rsidP="00F62077">
            <w:pPr>
              <w:jc w:val="center"/>
            </w:pPr>
            <w:r w:rsidRPr="00475F9D">
              <w:t>0,396</w:t>
            </w:r>
          </w:p>
        </w:tc>
        <w:tc>
          <w:tcPr>
            <w:tcW w:w="2124" w:type="dxa"/>
            <w:tcBorders>
              <w:top w:val="single" w:sz="4" w:space="0" w:color="auto"/>
              <w:left w:val="single" w:sz="4" w:space="0" w:color="auto"/>
              <w:bottom w:val="single" w:sz="4" w:space="0" w:color="auto"/>
              <w:right w:val="single" w:sz="4" w:space="0" w:color="auto"/>
            </w:tcBorders>
            <w:hideMark/>
          </w:tcPr>
          <w:p w14:paraId="6F1572B2" w14:textId="77777777" w:rsidR="00F62077" w:rsidRPr="00475F9D" w:rsidRDefault="00F62077" w:rsidP="00F62077">
            <w:pPr>
              <w:jc w:val="center"/>
            </w:pPr>
            <w:r w:rsidRPr="00475F9D">
              <w:t>0,520</w:t>
            </w:r>
          </w:p>
        </w:tc>
        <w:tc>
          <w:tcPr>
            <w:tcW w:w="3017" w:type="dxa"/>
            <w:tcBorders>
              <w:top w:val="single" w:sz="4" w:space="0" w:color="auto"/>
              <w:left w:val="single" w:sz="4" w:space="0" w:color="auto"/>
              <w:bottom w:val="single" w:sz="4" w:space="0" w:color="auto"/>
              <w:right w:val="single" w:sz="4" w:space="0" w:color="auto"/>
            </w:tcBorders>
            <w:hideMark/>
          </w:tcPr>
          <w:p w14:paraId="24DE0423" w14:textId="77777777" w:rsidR="00F62077" w:rsidRPr="00475F9D" w:rsidRDefault="00F62077" w:rsidP="00F62077">
            <w:pPr>
              <w:jc w:val="center"/>
            </w:pPr>
            <w:r w:rsidRPr="00475F9D">
              <w:t>0,761</w:t>
            </w:r>
          </w:p>
        </w:tc>
      </w:tr>
      <w:tr w:rsidR="00F62077" w:rsidRPr="00475F9D" w14:paraId="05D6AA1D" w14:textId="77777777" w:rsidTr="00E3112A">
        <w:trPr>
          <w:trHeight w:val="404"/>
        </w:trPr>
        <w:tc>
          <w:tcPr>
            <w:tcW w:w="1947" w:type="dxa"/>
            <w:tcBorders>
              <w:top w:val="single" w:sz="4" w:space="0" w:color="auto"/>
              <w:left w:val="single" w:sz="4" w:space="0" w:color="auto"/>
              <w:bottom w:val="single" w:sz="4" w:space="0" w:color="auto"/>
              <w:right w:val="single" w:sz="4" w:space="0" w:color="auto"/>
            </w:tcBorders>
            <w:hideMark/>
          </w:tcPr>
          <w:p w14:paraId="73F7DE61" w14:textId="77777777" w:rsidR="00F62077" w:rsidRPr="00475F9D" w:rsidRDefault="00F62077" w:rsidP="00F62077">
            <w:pPr>
              <w:jc w:val="center"/>
            </w:pPr>
            <w:r w:rsidRPr="00475F9D">
              <w:t>10</w:t>
            </w:r>
          </w:p>
        </w:tc>
        <w:tc>
          <w:tcPr>
            <w:tcW w:w="2688" w:type="dxa"/>
            <w:tcBorders>
              <w:top w:val="single" w:sz="4" w:space="0" w:color="auto"/>
              <w:left w:val="single" w:sz="4" w:space="0" w:color="auto"/>
              <w:bottom w:val="single" w:sz="4" w:space="0" w:color="auto"/>
              <w:right w:val="single" w:sz="4" w:space="0" w:color="auto"/>
            </w:tcBorders>
            <w:hideMark/>
          </w:tcPr>
          <w:p w14:paraId="071B3524" w14:textId="77777777" w:rsidR="00F62077" w:rsidRPr="00475F9D" w:rsidRDefault="00F62077" w:rsidP="00F62077">
            <w:pPr>
              <w:jc w:val="center"/>
            </w:pPr>
            <w:r w:rsidRPr="00475F9D">
              <w:t>0,176</w:t>
            </w:r>
          </w:p>
        </w:tc>
        <w:tc>
          <w:tcPr>
            <w:tcW w:w="2124" w:type="dxa"/>
            <w:tcBorders>
              <w:top w:val="single" w:sz="4" w:space="0" w:color="auto"/>
              <w:left w:val="single" w:sz="4" w:space="0" w:color="auto"/>
              <w:bottom w:val="single" w:sz="4" w:space="0" w:color="auto"/>
              <w:right w:val="single" w:sz="4" w:space="0" w:color="auto"/>
            </w:tcBorders>
            <w:hideMark/>
          </w:tcPr>
          <w:p w14:paraId="39D249F8" w14:textId="77777777" w:rsidR="00F62077" w:rsidRPr="00475F9D" w:rsidRDefault="00F62077" w:rsidP="00F62077">
            <w:pPr>
              <w:jc w:val="center"/>
            </w:pPr>
            <w:r w:rsidRPr="00475F9D">
              <w:t>0,237</w:t>
            </w:r>
          </w:p>
        </w:tc>
        <w:tc>
          <w:tcPr>
            <w:tcW w:w="3017" w:type="dxa"/>
            <w:tcBorders>
              <w:top w:val="single" w:sz="4" w:space="0" w:color="auto"/>
              <w:left w:val="single" w:sz="4" w:space="0" w:color="auto"/>
              <w:bottom w:val="single" w:sz="4" w:space="0" w:color="auto"/>
              <w:right w:val="single" w:sz="4" w:space="0" w:color="auto"/>
            </w:tcBorders>
            <w:hideMark/>
          </w:tcPr>
          <w:p w14:paraId="536C8928" w14:textId="77777777" w:rsidR="00F62077" w:rsidRPr="00475F9D" w:rsidRDefault="00F62077" w:rsidP="00F62077">
            <w:pPr>
              <w:jc w:val="center"/>
            </w:pPr>
            <w:r w:rsidRPr="00475F9D">
              <w:t>1,346</w:t>
            </w:r>
          </w:p>
        </w:tc>
      </w:tr>
      <w:tr w:rsidR="00F62077" w:rsidRPr="00475F9D" w14:paraId="0A17D821" w14:textId="77777777" w:rsidTr="00E3112A">
        <w:trPr>
          <w:trHeight w:val="407"/>
        </w:trPr>
        <w:tc>
          <w:tcPr>
            <w:tcW w:w="1947" w:type="dxa"/>
            <w:tcBorders>
              <w:top w:val="single" w:sz="4" w:space="0" w:color="auto"/>
              <w:left w:val="single" w:sz="4" w:space="0" w:color="auto"/>
              <w:bottom w:val="single" w:sz="4" w:space="0" w:color="auto"/>
              <w:right w:val="single" w:sz="4" w:space="0" w:color="auto"/>
            </w:tcBorders>
            <w:hideMark/>
          </w:tcPr>
          <w:p w14:paraId="1748C133" w14:textId="77777777" w:rsidR="00F62077" w:rsidRPr="00475F9D" w:rsidRDefault="00F62077" w:rsidP="00F62077">
            <w:pPr>
              <w:jc w:val="center"/>
            </w:pPr>
            <w:r w:rsidRPr="00475F9D">
              <w:t>11</w:t>
            </w:r>
          </w:p>
        </w:tc>
        <w:tc>
          <w:tcPr>
            <w:tcW w:w="2688" w:type="dxa"/>
            <w:tcBorders>
              <w:top w:val="single" w:sz="4" w:space="0" w:color="auto"/>
              <w:left w:val="single" w:sz="4" w:space="0" w:color="auto"/>
              <w:bottom w:val="single" w:sz="4" w:space="0" w:color="auto"/>
              <w:right w:val="single" w:sz="4" w:space="0" w:color="auto"/>
            </w:tcBorders>
            <w:hideMark/>
          </w:tcPr>
          <w:p w14:paraId="5D2890E0" w14:textId="77777777" w:rsidR="00F62077" w:rsidRPr="00475F9D" w:rsidRDefault="00F62077" w:rsidP="00F62077">
            <w:pPr>
              <w:jc w:val="center"/>
            </w:pPr>
            <w:r w:rsidRPr="00475F9D">
              <w:t>0,060</w:t>
            </w:r>
          </w:p>
        </w:tc>
        <w:tc>
          <w:tcPr>
            <w:tcW w:w="2124" w:type="dxa"/>
            <w:tcBorders>
              <w:top w:val="single" w:sz="4" w:space="0" w:color="auto"/>
              <w:left w:val="single" w:sz="4" w:space="0" w:color="auto"/>
              <w:bottom w:val="single" w:sz="4" w:space="0" w:color="auto"/>
              <w:right w:val="single" w:sz="4" w:space="0" w:color="auto"/>
            </w:tcBorders>
            <w:hideMark/>
          </w:tcPr>
          <w:p w14:paraId="784AC8EC" w14:textId="77777777" w:rsidR="00F62077" w:rsidRPr="00475F9D" w:rsidRDefault="00F62077" w:rsidP="00F62077">
            <w:pPr>
              <w:jc w:val="center"/>
            </w:pPr>
            <w:r w:rsidRPr="00475F9D">
              <w:t>0,064</w:t>
            </w:r>
          </w:p>
        </w:tc>
        <w:tc>
          <w:tcPr>
            <w:tcW w:w="3017" w:type="dxa"/>
            <w:tcBorders>
              <w:top w:val="single" w:sz="4" w:space="0" w:color="auto"/>
              <w:left w:val="single" w:sz="4" w:space="0" w:color="auto"/>
              <w:bottom w:val="single" w:sz="4" w:space="0" w:color="auto"/>
              <w:right w:val="single" w:sz="4" w:space="0" w:color="auto"/>
            </w:tcBorders>
            <w:hideMark/>
          </w:tcPr>
          <w:p w14:paraId="680B06FC" w14:textId="77777777" w:rsidR="00F62077" w:rsidRPr="00475F9D" w:rsidRDefault="00F62077" w:rsidP="00F62077">
            <w:pPr>
              <w:jc w:val="center"/>
            </w:pPr>
            <w:r w:rsidRPr="00475F9D">
              <w:t>0,9375</w:t>
            </w:r>
          </w:p>
        </w:tc>
      </w:tr>
      <w:tr w:rsidR="00F62077" w:rsidRPr="00475F9D" w14:paraId="22F261C1" w14:textId="77777777" w:rsidTr="009A5475">
        <w:trPr>
          <w:trHeight w:val="655"/>
        </w:trPr>
        <w:tc>
          <w:tcPr>
            <w:tcW w:w="1947" w:type="dxa"/>
            <w:tcBorders>
              <w:top w:val="single" w:sz="4" w:space="0" w:color="auto"/>
              <w:left w:val="single" w:sz="4" w:space="0" w:color="auto"/>
              <w:bottom w:val="single" w:sz="4" w:space="0" w:color="auto"/>
              <w:right w:val="single" w:sz="4" w:space="0" w:color="auto"/>
            </w:tcBorders>
            <w:hideMark/>
          </w:tcPr>
          <w:p w14:paraId="4FCB10A7" w14:textId="77777777" w:rsidR="00F62077" w:rsidRPr="00475F9D" w:rsidRDefault="00F62077" w:rsidP="00F62077">
            <w:pPr>
              <w:jc w:val="center"/>
            </w:pPr>
            <w:r w:rsidRPr="00475F9D">
              <w:t>12</w:t>
            </w:r>
          </w:p>
        </w:tc>
        <w:tc>
          <w:tcPr>
            <w:tcW w:w="2688" w:type="dxa"/>
            <w:tcBorders>
              <w:top w:val="single" w:sz="4" w:space="0" w:color="auto"/>
              <w:left w:val="single" w:sz="4" w:space="0" w:color="auto"/>
              <w:bottom w:val="single" w:sz="4" w:space="0" w:color="auto"/>
              <w:right w:val="single" w:sz="4" w:space="0" w:color="auto"/>
            </w:tcBorders>
            <w:hideMark/>
          </w:tcPr>
          <w:p w14:paraId="3C4AA605" w14:textId="77777777" w:rsidR="00F62077" w:rsidRPr="00475F9D" w:rsidRDefault="00F62077" w:rsidP="00F62077">
            <w:pPr>
              <w:jc w:val="center"/>
            </w:pPr>
            <w:r w:rsidRPr="00475F9D">
              <w:t>0,011</w:t>
            </w:r>
          </w:p>
        </w:tc>
        <w:tc>
          <w:tcPr>
            <w:tcW w:w="2124" w:type="dxa"/>
            <w:tcBorders>
              <w:top w:val="single" w:sz="4" w:space="0" w:color="auto"/>
              <w:left w:val="single" w:sz="4" w:space="0" w:color="auto"/>
              <w:bottom w:val="single" w:sz="4" w:space="0" w:color="auto"/>
              <w:right w:val="single" w:sz="4" w:space="0" w:color="auto"/>
            </w:tcBorders>
            <w:hideMark/>
          </w:tcPr>
          <w:p w14:paraId="16CFCF02" w14:textId="77777777" w:rsidR="00F62077" w:rsidRPr="00475F9D" w:rsidRDefault="00F62077" w:rsidP="00F62077">
            <w:pPr>
              <w:jc w:val="center"/>
            </w:pPr>
            <w:r w:rsidRPr="00475F9D">
              <w:t>0,031</w:t>
            </w:r>
          </w:p>
        </w:tc>
        <w:tc>
          <w:tcPr>
            <w:tcW w:w="3017" w:type="dxa"/>
            <w:tcBorders>
              <w:top w:val="single" w:sz="4" w:space="0" w:color="auto"/>
              <w:left w:val="single" w:sz="4" w:space="0" w:color="auto"/>
              <w:bottom w:val="single" w:sz="4" w:space="0" w:color="auto"/>
              <w:right w:val="single" w:sz="4" w:space="0" w:color="auto"/>
            </w:tcBorders>
            <w:hideMark/>
          </w:tcPr>
          <w:p w14:paraId="3D453440" w14:textId="77777777" w:rsidR="00F62077" w:rsidRPr="00475F9D" w:rsidRDefault="00F62077" w:rsidP="00F62077">
            <w:pPr>
              <w:jc w:val="center"/>
            </w:pPr>
            <w:r w:rsidRPr="00475F9D">
              <w:t>0,3548</w:t>
            </w:r>
          </w:p>
        </w:tc>
      </w:tr>
    </w:tbl>
    <w:p w14:paraId="479CEF2C" w14:textId="61AF4D7F" w:rsidR="00F62077" w:rsidRPr="00475F9D" w:rsidRDefault="00F62077" w:rsidP="00F62077">
      <w:pPr>
        <w:spacing w:after="0" w:line="240" w:lineRule="auto"/>
        <w:jc w:val="both"/>
        <w:rPr>
          <w:rFonts w:ascii="Times New Roman" w:eastAsia="Times New Roman" w:hAnsi="Times New Roman" w:cs="Times New Roman"/>
          <w:noProof/>
          <w:sz w:val="24"/>
          <w:szCs w:val="24"/>
          <w:lang w:val="kk-KZ" w:eastAsia="ru-RU"/>
        </w:rPr>
      </w:pPr>
    </w:p>
    <w:p w14:paraId="41C25F41" w14:textId="77777777" w:rsidR="009C53ED" w:rsidRPr="00F62077" w:rsidRDefault="009C53ED" w:rsidP="00F62077">
      <w:pPr>
        <w:spacing w:after="0" w:line="240" w:lineRule="auto"/>
        <w:jc w:val="both"/>
        <w:rPr>
          <w:rFonts w:ascii="Times New Roman" w:eastAsia="Times New Roman" w:hAnsi="Times New Roman" w:cs="Times New Roman"/>
          <w:noProof/>
          <w:sz w:val="24"/>
          <w:szCs w:val="24"/>
          <w:lang w:val="kk-KZ" w:eastAsia="ru-RU"/>
        </w:rPr>
      </w:pPr>
    </w:p>
    <w:p w14:paraId="6A903E74" w14:textId="77777777" w:rsidR="00F62077" w:rsidRPr="00F62077" w:rsidRDefault="00F62077" w:rsidP="0000231C">
      <w:pPr>
        <w:spacing w:after="0" w:line="240" w:lineRule="auto"/>
        <w:jc w:val="center"/>
        <w:rPr>
          <w:rFonts w:ascii="Times New Roman" w:eastAsia="Times New Roman" w:hAnsi="Times New Roman" w:cs="Times New Roman"/>
          <w:noProof/>
          <w:sz w:val="24"/>
          <w:szCs w:val="24"/>
          <w:lang w:val="kk-KZ" w:eastAsia="ru-RU"/>
        </w:rPr>
      </w:pPr>
      <w:r w:rsidRPr="00F62077">
        <w:rPr>
          <w:rFonts w:ascii="Times New Roman" w:eastAsia="Times New Roman" w:hAnsi="Times New Roman" w:cs="Times New Roman"/>
          <w:noProof/>
          <w:sz w:val="24"/>
          <w:szCs w:val="24"/>
        </w:rPr>
        <w:lastRenderedPageBreak/>
        <w:drawing>
          <wp:inline distT="0" distB="0" distL="0" distR="0" wp14:anchorId="6794FD06" wp14:editId="634B58FE">
            <wp:extent cx="6096000" cy="3286125"/>
            <wp:effectExtent l="0" t="0" r="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AB8CF51" w14:textId="77777777" w:rsidR="00F62077" w:rsidRPr="00F62077" w:rsidRDefault="00F62077" w:rsidP="00F62077">
      <w:pPr>
        <w:spacing w:after="0" w:line="240" w:lineRule="auto"/>
        <w:jc w:val="both"/>
        <w:rPr>
          <w:rFonts w:ascii="Times New Roman" w:eastAsia="Times New Roman" w:hAnsi="Times New Roman" w:cs="Times New Roman"/>
          <w:noProof/>
          <w:sz w:val="24"/>
          <w:szCs w:val="24"/>
          <w:lang w:val="kk-KZ" w:eastAsia="ru-RU"/>
        </w:rPr>
      </w:pPr>
    </w:p>
    <w:p w14:paraId="5EF634D5" w14:textId="29D46172" w:rsidR="00F62077" w:rsidRPr="006B6C3E" w:rsidRDefault="00F62077" w:rsidP="00F62077">
      <w:pPr>
        <w:spacing w:after="0" w:line="240" w:lineRule="auto"/>
        <w:rPr>
          <w:rFonts w:ascii="Times New Roman" w:eastAsia="Times New Roman" w:hAnsi="Times New Roman" w:cs="Times New Roman"/>
          <w:sz w:val="24"/>
          <w:szCs w:val="24"/>
          <w:lang w:val="kk-KZ" w:eastAsia="ru-RU"/>
        </w:rPr>
      </w:pPr>
      <w:r w:rsidRPr="006B6C3E">
        <w:rPr>
          <w:rFonts w:ascii="Times New Roman" w:eastAsia="Times New Roman" w:hAnsi="Times New Roman" w:cs="Times New Roman"/>
          <w:noProof/>
        </w:rPr>
        <mc:AlternateContent>
          <mc:Choice Requires="wps">
            <w:drawing>
              <wp:anchor distT="0" distB="0" distL="114300" distR="114300" simplePos="0" relativeHeight="251662336" behindDoc="0" locked="0" layoutInCell="1" allowOverlap="1" wp14:anchorId="12A2D036" wp14:editId="772F417A">
                <wp:simplePos x="0" y="0"/>
                <wp:positionH relativeFrom="column">
                  <wp:posOffset>1072515</wp:posOffset>
                </wp:positionH>
                <wp:positionV relativeFrom="paragraph">
                  <wp:posOffset>92710</wp:posOffset>
                </wp:positionV>
                <wp:extent cx="510540" cy="45719"/>
                <wp:effectExtent l="0" t="0" r="0" b="12065"/>
                <wp:wrapNone/>
                <wp:docPr id="19" name="Минус 19"/>
                <wp:cNvGraphicFramePr/>
                <a:graphic xmlns:a="http://schemas.openxmlformats.org/drawingml/2006/main">
                  <a:graphicData uri="http://schemas.microsoft.com/office/word/2010/wordprocessingShape">
                    <wps:wsp>
                      <wps:cNvSpPr/>
                      <wps:spPr>
                        <a:xfrm>
                          <a:off x="0" y="0"/>
                          <a:ext cx="510540" cy="45719"/>
                        </a:xfrm>
                        <a:prstGeom prst="mathMinus">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D055E92" id="Минус 19" o:spid="_x0000_s1026" style="position:absolute;margin-left:84.45pt;margin-top:7.3pt;width:40.2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51054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" path="m67672,17483r375196,l442868,28236r-375196,l67672,17483xe" fillcolor="#ffc000" strokecolor="#bc8c00" strokeweight="1pt">
                <v:stroke joinstyle="miter"/>
                <v:path arrowok="t" o:connecttype="custom" o:connectlocs="67672,17483;442868,17483;442868,28236;67672,28236;67672,17483" o:connectangles="0,0,0,0,0"/>
              </v:shape>
            </w:pict>
          </mc:Fallback>
        </mc:AlternateContent>
      </w:r>
      <w:r w:rsidRPr="006B6C3E">
        <w:rPr>
          <w:rFonts w:ascii="Times New Roman" w:eastAsia="Times New Roman" w:hAnsi="Times New Roman" w:cs="Times New Roman"/>
          <w:lang w:val="kk-KZ" w:eastAsia="ru-RU"/>
        </w:rPr>
        <w:t xml:space="preserve">        </w:t>
      </w:r>
      <w:r w:rsidRPr="006B6C3E">
        <w:rPr>
          <w:rFonts w:ascii="Times New Roman" w:eastAsia="Times New Roman" w:hAnsi="Times New Roman" w:cs="Times New Roman"/>
          <w:sz w:val="24"/>
          <w:szCs w:val="24"/>
          <w:lang w:val="kk-KZ" w:eastAsia="ru-RU"/>
        </w:rPr>
        <w:t>Ескерту:               Толқын ұзындықтарының қатынасы  RZ=Д</w:t>
      </w:r>
      <w:r w:rsidRPr="006B6C3E">
        <w:rPr>
          <w:rFonts w:ascii="Times New Roman" w:eastAsia="Times New Roman" w:hAnsi="Times New Roman" w:cs="Times New Roman"/>
          <w:sz w:val="24"/>
          <w:szCs w:val="24"/>
          <w:vertAlign w:val="subscript"/>
          <w:lang w:val="kk-KZ" w:eastAsia="ru-RU"/>
        </w:rPr>
        <w:t>403</w:t>
      </w:r>
      <w:r w:rsidRPr="006B6C3E">
        <w:rPr>
          <w:rFonts w:ascii="Times New Roman" w:eastAsia="Times New Roman" w:hAnsi="Times New Roman" w:cs="Times New Roman"/>
          <w:sz w:val="24"/>
          <w:szCs w:val="24"/>
          <w:lang w:val="kk-KZ" w:eastAsia="ru-RU"/>
        </w:rPr>
        <w:t>/Д</w:t>
      </w:r>
      <w:r w:rsidRPr="006B6C3E">
        <w:rPr>
          <w:rFonts w:ascii="Times New Roman" w:eastAsia="Times New Roman" w:hAnsi="Times New Roman" w:cs="Times New Roman"/>
          <w:sz w:val="24"/>
          <w:szCs w:val="24"/>
          <w:vertAlign w:val="subscript"/>
          <w:lang w:val="kk-KZ" w:eastAsia="ru-RU"/>
        </w:rPr>
        <w:t>280</w:t>
      </w:r>
      <w:r w:rsidRPr="006B6C3E">
        <w:rPr>
          <w:rFonts w:ascii="Times New Roman" w:eastAsia="Times New Roman" w:hAnsi="Times New Roman" w:cs="Times New Roman"/>
          <w:sz w:val="24"/>
          <w:szCs w:val="24"/>
          <w:lang w:val="kk-KZ" w:eastAsia="ru-RU"/>
        </w:rPr>
        <w:t>.</w:t>
      </w:r>
    </w:p>
    <w:p w14:paraId="2BD01163" w14:textId="77777777" w:rsidR="006B6C3E" w:rsidRPr="006B6C3E" w:rsidRDefault="006B6C3E" w:rsidP="006B6C3E">
      <w:pPr>
        <w:spacing w:after="0" w:line="240" w:lineRule="auto"/>
        <w:rPr>
          <w:rFonts w:ascii="Times New Roman" w:eastAsia="Times New Roman" w:hAnsi="Times New Roman" w:cs="Times New Roman"/>
          <w:sz w:val="24"/>
          <w:szCs w:val="24"/>
          <w:lang w:val="kk-KZ" w:eastAsia="ru-RU"/>
        </w:rPr>
      </w:pPr>
    </w:p>
    <w:p w14:paraId="6466BDFB" w14:textId="58F532E3" w:rsidR="006B6C3E" w:rsidRPr="00F62077" w:rsidRDefault="00D04108" w:rsidP="006B6C3E">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Сурет 8</w:t>
      </w:r>
      <w:r w:rsidR="006B6C3E" w:rsidRPr="00F62077">
        <w:rPr>
          <w:rFonts w:ascii="Times New Roman" w:eastAsia="Times New Roman" w:hAnsi="Times New Roman" w:cs="Times New Roman"/>
          <w:sz w:val="28"/>
          <w:szCs w:val="28"/>
          <w:lang w:val="kk-KZ" w:eastAsia="ru-RU"/>
        </w:rPr>
        <w:t xml:space="preserve"> - Коньюгат фракцияларының графикалық көрінісі</w:t>
      </w:r>
    </w:p>
    <w:p w14:paraId="2655CA7D" w14:textId="77777777" w:rsidR="00F62077" w:rsidRPr="00F62077" w:rsidRDefault="00F62077" w:rsidP="00F62077">
      <w:pPr>
        <w:spacing w:after="0" w:line="240" w:lineRule="auto"/>
        <w:jc w:val="both"/>
        <w:rPr>
          <w:rFonts w:ascii="Times New Roman" w:eastAsia="Times New Roman" w:hAnsi="Times New Roman" w:cs="Times New Roman"/>
          <w:noProof/>
          <w:sz w:val="24"/>
          <w:szCs w:val="24"/>
          <w:lang w:val="kk-KZ" w:eastAsia="ru-RU"/>
        </w:rPr>
      </w:pPr>
    </w:p>
    <w:p w14:paraId="22346EF2" w14:textId="274081F9" w:rsidR="00FD6B46" w:rsidRPr="00F62077" w:rsidRDefault="00F62077" w:rsidP="00FD6B46">
      <w:pPr>
        <w:spacing w:after="0" w:line="240" w:lineRule="auto"/>
        <w:ind w:firstLine="709"/>
        <w:rPr>
          <w:rFonts w:ascii="Times New Roman" w:eastAsia="Times New Roman" w:hAnsi="Times New Roman" w:cs="Times New Roman"/>
          <w:sz w:val="28"/>
          <w:szCs w:val="28"/>
          <w:lang w:val="kk-KZ" w:eastAsia="ru-RU"/>
        </w:rPr>
      </w:pPr>
      <w:r w:rsidRPr="00F62077">
        <w:rPr>
          <w:rFonts w:ascii="Times New Roman" w:eastAsia="Times New Roman" w:hAnsi="Times New Roman" w:cs="Times New Roman"/>
          <w:sz w:val="28"/>
          <w:szCs w:val="28"/>
          <w:lang w:val="kk-KZ" w:eastAsia="ru-RU"/>
        </w:rPr>
        <w:t>Бірінші серия</w:t>
      </w:r>
      <w:r w:rsidR="005B53C9">
        <w:rPr>
          <w:rFonts w:ascii="Times New Roman" w:eastAsia="Times New Roman" w:hAnsi="Times New Roman" w:cs="Times New Roman"/>
          <w:sz w:val="28"/>
          <w:szCs w:val="28"/>
          <w:lang w:val="kk-KZ" w:eastAsia="ru-RU"/>
        </w:rPr>
        <w:t xml:space="preserve"> бойынша </w:t>
      </w:r>
      <w:r w:rsidRPr="00F62077">
        <w:rPr>
          <w:rFonts w:ascii="Times New Roman" w:eastAsia="Times New Roman" w:hAnsi="Times New Roman" w:cs="Times New Roman"/>
          <w:sz w:val="28"/>
          <w:szCs w:val="28"/>
          <w:lang w:val="kk-KZ" w:eastAsia="ru-RU"/>
        </w:rPr>
        <w:t xml:space="preserve"> конъюгаттың 3 пен 8 фракциялары</w:t>
      </w:r>
      <w:r w:rsidR="005B53C9">
        <w:rPr>
          <w:rFonts w:ascii="Times New Roman" w:eastAsia="Times New Roman" w:hAnsi="Times New Roman" w:cs="Times New Roman"/>
          <w:sz w:val="28"/>
          <w:szCs w:val="28"/>
          <w:lang w:val="kk-KZ" w:eastAsia="ru-RU"/>
        </w:rPr>
        <w:t xml:space="preserve"> талапқа сай,</w:t>
      </w:r>
      <w:r w:rsidRPr="00F62077">
        <w:rPr>
          <w:rFonts w:ascii="Times New Roman" w:eastAsia="Times New Roman" w:hAnsi="Times New Roman" w:cs="Times New Roman"/>
          <w:sz w:val="28"/>
          <w:szCs w:val="28"/>
          <w:lang w:val="kk-KZ" w:eastAsia="ru-RU"/>
        </w:rPr>
        <w:t xml:space="preserve"> жарамды деп табыл</w:t>
      </w:r>
      <w:r w:rsidR="005B53C9">
        <w:rPr>
          <w:rFonts w:ascii="Times New Roman" w:eastAsia="Times New Roman" w:hAnsi="Times New Roman" w:cs="Times New Roman"/>
          <w:sz w:val="28"/>
          <w:szCs w:val="28"/>
          <w:lang w:val="kk-KZ" w:eastAsia="ru-RU"/>
        </w:rPr>
        <w:t xml:space="preserve">ды. </w:t>
      </w:r>
      <w:r w:rsidR="00FD6B46">
        <w:rPr>
          <w:rFonts w:ascii="Times New Roman" w:eastAsia="Times New Roman" w:hAnsi="Times New Roman" w:cs="Times New Roman"/>
          <w:sz w:val="28"/>
          <w:szCs w:val="28"/>
          <w:lang w:val="kk-KZ" w:eastAsia="ru-RU"/>
        </w:rPr>
        <w:t xml:space="preserve">Аталған фракциялардың оптикалық тығыздық көрсеткіштері </w:t>
      </w:r>
      <w:r w:rsidR="00FD6B46" w:rsidRPr="00F62077">
        <w:rPr>
          <w:rFonts w:ascii="Times New Roman" w:eastAsia="Times New Roman" w:hAnsi="Times New Roman" w:cs="Times New Roman"/>
          <w:sz w:val="28"/>
          <w:szCs w:val="28"/>
          <w:lang w:val="kk-KZ" w:eastAsia="ru-RU"/>
        </w:rPr>
        <w:t>0,428-0,549 құрады</w:t>
      </w:r>
      <w:r w:rsidR="00FD6B46">
        <w:rPr>
          <w:rFonts w:ascii="Times New Roman" w:eastAsia="Times New Roman" w:hAnsi="Times New Roman" w:cs="Times New Roman"/>
          <w:sz w:val="28"/>
          <w:szCs w:val="28"/>
          <w:lang w:val="kk-KZ" w:eastAsia="ru-RU"/>
        </w:rPr>
        <w:t>, бұл олардың сапалық сипаттамаларының белгіленген критерийлерге сәйкес келді. Осыған байланысты аталған фракциялар бір ыдысқа біріктіріліп және зерттеулерде жұмыс к</w:t>
      </w:r>
      <w:r w:rsidR="00FD6B46" w:rsidRPr="00F62077">
        <w:rPr>
          <w:rFonts w:ascii="Times New Roman" w:eastAsia="Times New Roman" w:hAnsi="Times New Roman" w:cs="Times New Roman"/>
          <w:sz w:val="28"/>
          <w:szCs w:val="28"/>
          <w:lang w:val="kk-KZ" w:eastAsia="ru-RU"/>
        </w:rPr>
        <w:t>онъюга</w:t>
      </w:r>
      <w:r w:rsidR="00FD6B46">
        <w:rPr>
          <w:rFonts w:ascii="Times New Roman" w:eastAsia="Times New Roman" w:hAnsi="Times New Roman" w:cs="Times New Roman"/>
          <w:sz w:val="28"/>
          <w:szCs w:val="28"/>
          <w:lang w:val="kk-KZ" w:eastAsia="ru-RU"/>
        </w:rPr>
        <w:t xml:space="preserve">ты ретінде пайдаланылады. </w:t>
      </w:r>
    </w:p>
    <w:p w14:paraId="05C3534C" w14:textId="320DE198" w:rsidR="00F62077" w:rsidRDefault="00FD6B46" w:rsidP="00F62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 xml:space="preserve">          </w:t>
      </w:r>
      <w:r w:rsidR="00D04108">
        <w:rPr>
          <w:rFonts w:ascii="Times New Roman" w:eastAsia="SimSun" w:hAnsi="Times New Roman" w:cs="Times New Roman"/>
          <w:sz w:val="28"/>
          <w:szCs w:val="28"/>
          <w:lang w:val="kk-KZ"/>
        </w:rPr>
        <w:t>Кесте 32</w:t>
      </w:r>
      <w:r w:rsidR="00F62077" w:rsidRPr="00F62077">
        <w:rPr>
          <w:rFonts w:ascii="Times New Roman" w:eastAsia="SimSun" w:hAnsi="Times New Roman" w:cs="Times New Roman"/>
          <w:sz w:val="28"/>
          <w:szCs w:val="28"/>
          <w:lang w:val="kk-KZ"/>
        </w:rPr>
        <w:t xml:space="preserve"> – Екінші </w:t>
      </w:r>
      <w:r w:rsidR="00551B1D" w:rsidRPr="00F62077">
        <w:rPr>
          <w:rFonts w:ascii="Times New Roman" w:eastAsia="SimSun" w:hAnsi="Times New Roman" w:cs="Times New Roman"/>
          <w:sz w:val="28"/>
          <w:szCs w:val="28"/>
          <w:lang w:val="kk-KZ"/>
        </w:rPr>
        <w:t>серия</w:t>
      </w:r>
      <w:r w:rsidR="00551B1D">
        <w:rPr>
          <w:rFonts w:ascii="Times New Roman" w:eastAsia="SimSun" w:hAnsi="Times New Roman" w:cs="Times New Roman"/>
          <w:sz w:val="28"/>
          <w:szCs w:val="28"/>
          <w:lang w:val="kk-KZ"/>
        </w:rPr>
        <w:t xml:space="preserve"> бойынша</w:t>
      </w:r>
      <w:r w:rsidR="00551B1D" w:rsidRPr="00F62077">
        <w:rPr>
          <w:rFonts w:ascii="Times New Roman" w:eastAsia="SimSun" w:hAnsi="Times New Roman" w:cs="Times New Roman"/>
          <w:sz w:val="28"/>
          <w:szCs w:val="28"/>
          <w:lang w:val="kk-KZ"/>
        </w:rPr>
        <w:t xml:space="preserve"> алынған коньюгат фракцияларының </w:t>
      </w:r>
      <w:r w:rsidR="00551B1D">
        <w:rPr>
          <w:rFonts w:ascii="Times New Roman" w:eastAsia="SimSun" w:hAnsi="Times New Roman" w:cs="Times New Roman"/>
          <w:sz w:val="28"/>
          <w:szCs w:val="28"/>
          <w:lang w:val="kk-KZ"/>
        </w:rPr>
        <w:t xml:space="preserve">280 нм және 480 нм толқын ұзындықтарындағы </w:t>
      </w:r>
      <w:r w:rsidR="00551B1D" w:rsidRPr="00F62077">
        <w:rPr>
          <w:rFonts w:ascii="Times New Roman" w:eastAsia="SimSun" w:hAnsi="Times New Roman" w:cs="Times New Roman"/>
          <w:sz w:val="28"/>
          <w:szCs w:val="28"/>
          <w:lang w:val="kk-KZ"/>
        </w:rPr>
        <w:t xml:space="preserve">оптикалық тығыздығының </w:t>
      </w:r>
      <w:r w:rsidR="00551B1D">
        <w:rPr>
          <w:rFonts w:ascii="Times New Roman" w:eastAsia="SimSun" w:hAnsi="Times New Roman" w:cs="Times New Roman"/>
          <w:sz w:val="28"/>
          <w:szCs w:val="28"/>
          <w:lang w:val="kk-KZ"/>
        </w:rPr>
        <w:t>мәндері</w:t>
      </w:r>
    </w:p>
    <w:p w14:paraId="1CDDD915" w14:textId="77777777" w:rsidR="00551B1D" w:rsidRPr="0022588D" w:rsidRDefault="00551B1D" w:rsidP="00F62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sz w:val="24"/>
          <w:szCs w:val="24"/>
          <w:lang w:val="kk-KZ"/>
        </w:rPr>
      </w:pPr>
    </w:p>
    <w:tbl>
      <w:tblPr>
        <w:tblStyle w:val="af5"/>
        <w:tblW w:w="0" w:type="auto"/>
        <w:tblLook w:val="04A0" w:firstRow="1" w:lastRow="0" w:firstColumn="1" w:lastColumn="0" w:noHBand="0" w:noVBand="1"/>
      </w:tblPr>
      <w:tblGrid>
        <w:gridCol w:w="1951"/>
        <w:gridCol w:w="2693"/>
        <w:gridCol w:w="2127"/>
        <w:gridCol w:w="2580"/>
      </w:tblGrid>
      <w:tr w:rsidR="00F62077" w:rsidRPr="00AE1CEB" w14:paraId="140FF951" w14:textId="77777777" w:rsidTr="00AA4665">
        <w:trPr>
          <w:trHeight w:val="248"/>
        </w:trPr>
        <w:tc>
          <w:tcPr>
            <w:tcW w:w="1951" w:type="dxa"/>
            <w:vMerge w:val="restart"/>
            <w:tcBorders>
              <w:top w:val="single" w:sz="4" w:space="0" w:color="auto"/>
              <w:left w:val="single" w:sz="4" w:space="0" w:color="auto"/>
              <w:bottom w:val="single" w:sz="4" w:space="0" w:color="auto"/>
              <w:right w:val="single" w:sz="4" w:space="0" w:color="auto"/>
            </w:tcBorders>
            <w:hideMark/>
          </w:tcPr>
          <w:p w14:paraId="315F40DC" w14:textId="77777777" w:rsidR="00F62077" w:rsidRPr="00803DB9" w:rsidRDefault="00F62077" w:rsidP="00F62077">
            <w:pPr>
              <w:jc w:val="both"/>
            </w:pPr>
            <w:r w:rsidRPr="00803DB9">
              <w:rPr>
                <w:lang w:val="kk-KZ"/>
              </w:rPr>
              <w:t>Фракциялар номері</w:t>
            </w:r>
          </w:p>
        </w:tc>
        <w:tc>
          <w:tcPr>
            <w:tcW w:w="4820" w:type="dxa"/>
            <w:gridSpan w:val="2"/>
            <w:tcBorders>
              <w:top w:val="single" w:sz="4" w:space="0" w:color="auto"/>
              <w:left w:val="single" w:sz="4" w:space="0" w:color="auto"/>
              <w:bottom w:val="single" w:sz="4" w:space="0" w:color="auto"/>
              <w:right w:val="single" w:sz="4" w:space="0" w:color="auto"/>
            </w:tcBorders>
            <w:hideMark/>
          </w:tcPr>
          <w:p w14:paraId="2E47FEE1" w14:textId="77777777" w:rsidR="00F62077" w:rsidRPr="00803DB9" w:rsidRDefault="00F62077" w:rsidP="00F62077">
            <w:pPr>
              <w:jc w:val="center"/>
            </w:pPr>
            <w:r w:rsidRPr="00803DB9">
              <w:rPr>
                <w:lang w:val="kk-KZ"/>
              </w:rPr>
              <w:t>Толқын ұзындығы</w:t>
            </w:r>
          </w:p>
        </w:tc>
        <w:tc>
          <w:tcPr>
            <w:tcW w:w="2580" w:type="dxa"/>
            <w:vMerge w:val="restart"/>
            <w:tcBorders>
              <w:top w:val="single" w:sz="4" w:space="0" w:color="auto"/>
              <w:left w:val="single" w:sz="4" w:space="0" w:color="auto"/>
              <w:bottom w:val="single" w:sz="4" w:space="0" w:color="auto"/>
              <w:right w:val="single" w:sz="4" w:space="0" w:color="auto"/>
            </w:tcBorders>
            <w:hideMark/>
          </w:tcPr>
          <w:p w14:paraId="1B09D81B" w14:textId="77777777" w:rsidR="00F62077" w:rsidRPr="00803DB9" w:rsidRDefault="00F62077" w:rsidP="00F62077">
            <w:pPr>
              <w:jc w:val="center"/>
            </w:pPr>
            <w:r w:rsidRPr="00803DB9">
              <w:rPr>
                <w:lang w:val="kk-KZ"/>
              </w:rPr>
              <w:t xml:space="preserve">Толқын ұзындық-тарының қатынасы </w:t>
            </w:r>
          </w:p>
          <w:p w14:paraId="63B43988" w14:textId="77777777" w:rsidR="00F62077" w:rsidRPr="00803DB9" w:rsidRDefault="00F62077" w:rsidP="00F62077">
            <w:pPr>
              <w:jc w:val="center"/>
              <w:rPr>
                <w:vertAlign w:val="subscript"/>
              </w:rPr>
            </w:pPr>
            <w:r w:rsidRPr="00803DB9">
              <w:t>RZ=Д</w:t>
            </w:r>
            <w:r w:rsidRPr="00803DB9">
              <w:rPr>
                <w:vertAlign w:val="subscript"/>
              </w:rPr>
              <w:t>403</w:t>
            </w:r>
            <w:r w:rsidRPr="00803DB9">
              <w:t>/Д</w:t>
            </w:r>
            <w:r w:rsidRPr="00803DB9">
              <w:rPr>
                <w:vertAlign w:val="subscript"/>
              </w:rPr>
              <w:t>280</w:t>
            </w:r>
          </w:p>
        </w:tc>
      </w:tr>
      <w:tr w:rsidR="00F62077" w:rsidRPr="00803DB9" w14:paraId="26B622E1" w14:textId="77777777" w:rsidTr="00AA4665">
        <w:trPr>
          <w:trHeight w:val="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DC42E9" w14:textId="77777777" w:rsidR="00F62077" w:rsidRPr="00803DB9" w:rsidRDefault="00F62077" w:rsidP="00F62077"/>
        </w:tc>
        <w:tc>
          <w:tcPr>
            <w:tcW w:w="2693" w:type="dxa"/>
            <w:tcBorders>
              <w:top w:val="single" w:sz="4" w:space="0" w:color="auto"/>
              <w:left w:val="single" w:sz="4" w:space="0" w:color="auto"/>
              <w:bottom w:val="single" w:sz="4" w:space="0" w:color="auto"/>
              <w:right w:val="single" w:sz="4" w:space="0" w:color="auto"/>
            </w:tcBorders>
            <w:hideMark/>
          </w:tcPr>
          <w:p w14:paraId="73FFBE1B" w14:textId="77777777" w:rsidR="00F62077" w:rsidRPr="00803DB9" w:rsidRDefault="00F62077" w:rsidP="00F62077">
            <w:pPr>
              <w:jc w:val="center"/>
            </w:pPr>
            <w:r w:rsidRPr="00803DB9">
              <w:t xml:space="preserve">403 </w:t>
            </w:r>
            <w:proofErr w:type="spellStart"/>
            <w:r w:rsidRPr="00803DB9">
              <w:t>нм</w:t>
            </w:r>
            <w:proofErr w:type="spellEnd"/>
          </w:p>
        </w:tc>
        <w:tc>
          <w:tcPr>
            <w:tcW w:w="2127" w:type="dxa"/>
            <w:tcBorders>
              <w:top w:val="single" w:sz="4" w:space="0" w:color="auto"/>
              <w:left w:val="single" w:sz="4" w:space="0" w:color="auto"/>
              <w:bottom w:val="single" w:sz="4" w:space="0" w:color="auto"/>
              <w:right w:val="single" w:sz="4" w:space="0" w:color="auto"/>
            </w:tcBorders>
            <w:hideMark/>
          </w:tcPr>
          <w:p w14:paraId="352D0D5E" w14:textId="77777777" w:rsidR="00F62077" w:rsidRPr="00803DB9" w:rsidRDefault="00F62077" w:rsidP="00F62077">
            <w:pPr>
              <w:jc w:val="center"/>
            </w:pPr>
            <w:r w:rsidRPr="00803DB9">
              <w:t>280нм</w:t>
            </w:r>
          </w:p>
        </w:tc>
        <w:tc>
          <w:tcPr>
            <w:tcW w:w="2580" w:type="dxa"/>
            <w:vMerge/>
            <w:tcBorders>
              <w:top w:val="single" w:sz="4" w:space="0" w:color="auto"/>
              <w:left w:val="single" w:sz="4" w:space="0" w:color="auto"/>
              <w:bottom w:val="single" w:sz="4" w:space="0" w:color="auto"/>
              <w:right w:val="single" w:sz="4" w:space="0" w:color="auto"/>
            </w:tcBorders>
            <w:vAlign w:val="center"/>
            <w:hideMark/>
          </w:tcPr>
          <w:p w14:paraId="1C6696DB" w14:textId="77777777" w:rsidR="00F62077" w:rsidRPr="00803DB9" w:rsidRDefault="00F62077" w:rsidP="00F62077">
            <w:pPr>
              <w:rPr>
                <w:vertAlign w:val="subscript"/>
              </w:rPr>
            </w:pPr>
          </w:p>
        </w:tc>
      </w:tr>
      <w:tr w:rsidR="00F62077" w:rsidRPr="00803DB9" w14:paraId="68FA7392" w14:textId="77777777" w:rsidTr="00AA4665">
        <w:tc>
          <w:tcPr>
            <w:tcW w:w="1951" w:type="dxa"/>
            <w:tcBorders>
              <w:top w:val="single" w:sz="4" w:space="0" w:color="auto"/>
              <w:left w:val="single" w:sz="4" w:space="0" w:color="auto"/>
              <w:bottom w:val="single" w:sz="4" w:space="0" w:color="auto"/>
              <w:right w:val="single" w:sz="4" w:space="0" w:color="auto"/>
            </w:tcBorders>
            <w:hideMark/>
          </w:tcPr>
          <w:p w14:paraId="3464EAFB" w14:textId="77777777" w:rsidR="00F62077" w:rsidRPr="00803DB9" w:rsidRDefault="00F62077" w:rsidP="00F62077">
            <w:pPr>
              <w:jc w:val="center"/>
            </w:pPr>
            <w:r w:rsidRPr="00803DB9">
              <w:t>1</w:t>
            </w:r>
          </w:p>
        </w:tc>
        <w:tc>
          <w:tcPr>
            <w:tcW w:w="2693" w:type="dxa"/>
            <w:tcBorders>
              <w:top w:val="single" w:sz="4" w:space="0" w:color="auto"/>
              <w:left w:val="single" w:sz="4" w:space="0" w:color="auto"/>
              <w:bottom w:val="single" w:sz="4" w:space="0" w:color="auto"/>
              <w:right w:val="single" w:sz="4" w:space="0" w:color="auto"/>
            </w:tcBorders>
            <w:hideMark/>
          </w:tcPr>
          <w:p w14:paraId="1E975F79" w14:textId="77777777" w:rsidR="00F62077" w:rsidRPr="00803DB9" w:rsidRDefault="00F62077" w:rsidP="00F62077">
            <w:pPr>
              <w:jc w:val="center"/>
            </w:pPr>
            <w:r w:rsidRPr="00803DB9">
              <w:t>0,0</w:t>
            </w:r>
          </w:p>
        </w:tc>
        <w:tc>
          <w:tcPr>
            <w:tcW w:w="2127" w:type="dxa"/>
            <w:tcBorders>
              <w:top w:val="single" w:sz="4" w:space="0" w:color="auto"/>
              <w:left w:val="single" w:sz="4" w:space="0" w:color="auto"/>
              <w:bottom w:val="single" w:sz="4" w:space="0" w:color="auto"/>
              <w:right w:val="single" w:sz="4" w:space="0" w:color="auto"/>
            </w:tcBorders>
            <w:hideMark/>
          </w:tcPr>
          <w:p w14:paraId="303678F4" w14:textId="77777777" w:rsidR="00F62077" w:rsidRPr="00803DB9" w:rsidRDefault="00F62077" w:rsidP="00F62077">
            <w:pPr>
              <w:jc w:val="center"/>
            </w:pPr>
            <w:r w:rsidRPr="00803DB9">
              <w:t>0,0</w:t>
            </w:r>
          </w:p>
        </w:tc>
        <w:tc>
          <w:tcPr>
            <w:tcW w:w="2580" w:type="dxa"/>
            <w:tcBorders>
              <w:top w:val="single" w:sz="4" w:space="0" w:color="auto"/>
              <w:left w:val="single" w:sz="4" w:space="0" w:color="auto"/>
              <w:bottom w:val="single" w:sz="4" w:space="0" w:color="auto"/>
              <w:right w:val="single" w:sz="4" w:space="0" w:color="auto"/>
            </w:tcBorders>
            <w:hideMark/>
          </w:tcPr>
          <w:p w14:paraId="34CAF3DF" w14:textId="77777777" w:rsidR="00F62077" w:rsidRPr="00803DB9" w:rsidRDefault="00F62077" w:rsidP="00F62077">
            <w:pPr>
              <w:jc w:val="center"/>
            </w:pPr>
            <w:r w:rsidRPr="00803DB9">
              <w:t>0</w:t>
            </w:r>
          </w:p>
        </w:tc>
      </w:tr>
      <w:tr w:rsidR="00F62077" w:rsidRPr="00803DB9" w14:paraId="41094207" w14:textId="77777777" w:rsidTr="00AA4665">
        <w:tc>
          <w:tcPr>
            <w:tcW w:w="1951" w:type="dxa"/>
            <w:tcBorders>
              <w:top w:val="single" w:sz="4" w:space="0" w:color="auto"/>
              <w:left w:val="single" w:sz="4" w:space="0" w:color="auto"/>
              <w:bottom w:val="single" w:sz="4" w:space="0" w:color="auto"/>
              <w:right w:val="single" w:sz="4" w:space="0" w:color="auto"/>
            </w:tcBorders>
            <w:hideMark/>
          </w:tcPr>
          <w:p w14:paraId="6B30A5C4" w14:textId="77777777" w:rsidR="00F62077" w:rsidRPr="00803DB9" w:rsidRDefault="00F62077" w:rsidP="00F62077">
            <w:pPr>
              <w:jc w:val="center"/>
            </w:pPr>
            <w:r w:rsidRPr="00803DB9">
              <w:t>2</w:t>
            </w:r>
          </w:p>
        </w:tc>
        <w:tc>
          <w:tcPr>
            <w:tcW w:w="2693" w:type="dxa"/>
            <w:tcBorders>
              <w:top w:val="single" w:sz="4" w:space="0" w:color="auto"/>
              <w:left w:val="single" w:sz="4" w:space="0" w:color="auto"/>
              <w:bottom w:val="single" w:sz="4" w:space="0" w:color="auto"/>
              <w:right w:val="single" w:sz="4" w:space="0" w:color="auto"/>
            </w:tcBorders>
            <w:hideMark/>
          </w:tcPr>
          <w:p w14:paraId="44544877" w14:textId="77777777" w:rsidR="00F62077" w:rsidRPr="00803DB9" w:rsidRDefault="00F62077" w:rsidP="00F62077">
            <w:pPr>
              <w:jc w:val="center"/>
            </w:pPr>
            <w:r w:rsidRPr="00803DB9">
              <w:t>0,274</w:t>
            </w:r>
          </w:p>
        </w:tc>
        <w:tc>
          <w:tcPr>
            <w:tcW w:w="2127" w:type="dxa"/>
            <w:tcBorders>
              <w:top w:val="single" w:sz="4" w:space="0" w:color="auto"/>
              <w:left w:val="single" w:sz="4" w:space="0" w:color="auto"/>
              <w:bottom w:val="single" w:sz="4" w:space="0" w:color="auto"/>
              <w:right w:val="single" w:sz="4" w:space="0" w:color="auto"/>
            </w:tcBorders>
            <w:hideMark/>
          </w:tcPr>
          <w:p w14:paraId="706CC53C" w14:textId="77777777" w:rsidR="00F62077" w:rsidRPr="00803DB9" w:rsidRDefault="00F62077" w:rsidP="00F62077">
            <w:pPr>
              <w:jc w:val="center"/>
            </w:pPr>
            <w:r w:rsidRPr="00803DB9">
              <w:t>0,572</w:t>
            </w:r>
          </w:p>
        </w:tc>
        <w:tc>
          <w:tcPr>
            <w:tcW w:w="2580" w:type="dxa"/>
            <w:tcBorders>
              <w:top w:val="single" w:sz="4" w:space="0" w:color="auto"/>
              <w:left w:val="single" w:sz="4" w:space="0" w:color="auto"/>
              <w:bottom w:val="single" w:sz="4" w:space="0" w:color="auto"/>
              <w:right w:val="single" w:sz="4" w:space="0" w:color="auto"/>
            </w:tcBorders>
            <w:hideMark/>
          </w:tcPr>
          <w:p w14:paraId="17D77DFE" w14:textId="77777777" w:rsidR="00F62077" w:rsidRPr="00803DB9" w:rsidRDefault="00F62077" w:rsidP="00F62077">
            <w:pPr>
              <w:jc w:val="center"/>
            </w:pPr>
            <w:r w:rsidRPr="00803DB9">
              <w:t>0,277</w:t>
            </w:r>
          </w:p>
        </w:tc>
      </w:tr>
      <w:tr w:rsidR="00F62077" w:rsidRPr="00803DB9" w14:paraId="4BA99C2F" w14:textId="77777777" w:rsidTr="00AA4665">
        <w:tc>
          <w:tcPr>
            <w:tcW w:w="1951" w:type="dxa"/>
            <w:tcBorders>
              <w:top w:val="single" w:sz="4" w:space="0" w:color="auto"/>
              <w:left w:val="single" w:sz="4" w:space="0" w:color="auto"/>
              <w:bottom w:val="single" w:sz="4" w:space="0" w:color="auto"/>
              <w:right w:val="single" w:sz="4" w:space="0" w:color="auto"/>
            </w:tcBorders>
            <w:hideMark/>
          </w:tcPr>
          <w:p w14:paraId="1B36EEB2" w14:textId="77777777" w:rsidR="00F62077" w:rsidRPr="00803DB9" w:rsidRDefault="00F62077" w:rsidP="00F62077">
            <w:pPr>
              <w:jc w:val="center"/>
            </w:pPr>
            <w:r w:rsidRPr="00803DB9">
              <w:t>3</w:t>
            </w:r>
          </w:p>
        </w:tc>
        <w:tc>
          <w:tcPr>
            <w:tcW w:w="2693" w:type="dxa"/>
            <w:tcBorders>
              <w:top w:val="single" w:sz="4" w:space="0" w:color="auto"/>
              <w:left w:val="single" w:sz="4" w:space="0" w:color="auto"/>
              <w:bottom w:val="single" w:sz="4" w:space="0" w:color="auto"/>
              <w:right w:val="single" w:sz="4" w:space="0" w:color="auto"/>
            </w:tcBorders>
            <w:hideMark/>
          </w:tcPr>
          <w:p w14:paraId="256FE893" w14:textId="77777777" w:rsidR="00F62077" w:rsidRPr="00803DB9" w:rsidRDefault="00F62077" w:rsidP="00F62077">
            <w:pPr>
              <w:jc w:val="center"/>
            </w:pPr>
            <w:r w:rsidRPr="00803DB9">
              <w:t>0,393</w:t>
            </w:r>
          </w:p>
        </w:tc>
        <w:tc>
          <w:tcPr>
            <w:tcW w:w="2127" w:type="dxa"/>
            <w:tcBorders>
              <w:top w:val="single" w:sz="4" w:space="0" w:color="auto"/>
              <w:left w:val="single" w:sz="4" w:space="0" w:color="auto"/>
              <w:bottom w:val="single" w:sz="4" w:space="0" w:color="auto"/>
              <w:right w:val="single" w:sz="4" w:space="0" w:color="auto"/>
            </w:tcBorders>
            <w:hideMark/>
          </w:tcPr>
          <w:p w14:paraId="513A14EF" w14:textId="77777777" w:rsidR="00F62077" w:rsidRPr="00803DB9" w:rsidRDefault="00F62077" w:rsidP="00F62077">
            <w:pPr>
              <w:jc w:val="center"/>
            </w:pPr>
            <w:r w:rsidRPr="00803DB9">
              <w:t>0,784</w:t>
            </w:r>
          </w:p>
        </w:tc>
        <w:tc>
          <w:tcPr>
            <w:tcW w:w="2580" w:type="dxa"/>
            <w:tcBorders>
              <w:top w:val="single" w:sz="4" w:space="0" w:color="auto"/>
              <w:left w:val="single" w:sz="4" w:space="0" w:color="auto"/>
              <w:bottom w:val="single" w:sz="4" w:space="0" w:color="auto"/>
              <w:right w:val="single" w:sz="4" w:space="0" w:color="auto"/>
            </w:tcBorders>
            <w:hideMark/>
          </w:tcPr>
          <w:p w14:paraId="3C42043E" w14:textId="77777777" w:rsidR="00F62077" w:rsidRPr="00803DB9" w:rsidRDefault="00F62077" w:rsidP="00F62077">
            <w:pPr>
              <w:jc w:val="center"/>
            </w:pPr>
            <w:r w:rsidRPr="00803DB9">
              <w:t>0,295</w:t>
            </w:r>
          </w:p>
        </w:tc>
      </w:tr>
      <w:tr w:rsidR="00F62077" w:rsidRPr="00803DB9" w14:paraId="0DD7A356" w14:textId="77777777" w:rsidTr="00AA4665">
        <w:tc>
          <w:tcPr>
            <w:tcW w:w="1951" w:type="dxa"/>
            <w:tcBorders>
              <w:top w:val="single" w:sz="4" w:space="0" w:color="auto"/>
              <w:left w:val="single" w:sz="4" w:space="0" w:color="auto"/>
              <w:bottom w:val="single" w:sz="4" w:space="0" w:color="auto"/>
              <w:right w:val="single" w:sz="4" w:space="0" w:color="auto"/>
            </w:tcBorders>
            <w:hideMark/>
          </w:tcPr>
          <w:p w14:paraId="44D992DD" w14:textId="77777777" w:rsidR="00F62077" w:rsidRPr="00803DB9" w:rsidRDefault="00F62077" w:rsidP="00F62077">
            <w:pPr>
              <w:jc w:val="center"/>
            </w:pPr>
            <w:r w:rsidRPr="00803DB9">
              <w:t>4</w:t>
            </w:r>
          </w:p>
        </w:tc>
        <w:tc>
          <w:tcPr>
            <w:tcW w:w="2693" w:type="dxa"/>
            <w:tcBorders>
              <w:top w:val="single" w:sz="4" w:space="0" w:color="auto"/>
              <w:left w:val="single" w:sz="4" w:space="0" w:color="auto"/>
              <w:bottom w:val="single" w:sz="4" w:space="0" w:color="auto"/>
              <w:right w:val="single" w:sz="4" w:space="0" w:color="auto"/>
            </w:tcBorders>
            <w:hideMark/>
          </w:tcPr>
          <w:p w14:paraId="69E3EF51" w14:textId="77777777" w:rsidR="00F62077" w:rsidRPr="00803DB9" w:rsidRDefault="00F62077" w:rsidP="00F62077">
            <w:pPr>
              <w:jc w:val="center"/>
            </w:pPr>
            <w:r w:rsidRPr="00803DB9">
              <w:t>0,479</w:t>
            </w:r>
          </w:p>
        </w:tc>
        <w:tc>
          <w:tcPr>
            <w:tcW w:w="2127" w:type="dxa"/>
            <w:tcBorders>
              <w:top w:val="single" w:sz="4" w:space="0" w:color="auto"/>
              <w:left w:val="single" w:sz="4" w:space="0" w:color="auto"/>
              <w:bottom w:val="single" w:sz="4" w:space="0" w:color="auto"/>
              <w:right w:val="single" w:sz="4" w:space="0" w:color="auto"/>
            </w:tcBorders>
            <w:hideMark/>
          </w:tcPr>
          <w:p w14:paraId="6860D7C1" w14:textId="77777777" w:rsidR="00F62077" w:rsidRPr="00803DB9" w:rsidRDefault="00F62077" w:rsidP="00F62077">
            <w:pPr>
              <w:jc w:val="center"/>
            </w:pPr>
            <w:r w:rsidRPr="00803DB9">
              <w:t>0,985</w:t>
            </w:r>
          </w:p>
        </w:tc>
        <w:tc>
          <w:tcPr>
            <w:tcW w:w="2580" w:type="dxa"/>
            <w:tcBorders>
              <w:top w:val="single" w:sz="4" w:space="0" w:color="auto"/>
              <w:left w:val="single" w:sz="4" w:space="0" w:color="auto"/>
              <w:bottom w:val="single" w:sz="4" w:space="0" w:color="auto"/>
              <w:right w:val="single" w:sz="4" w:space="0" w:color="auto"/>
            </w:tcBorders>
            <w:hideMark/>
          </w:tcPr>
          <w:p w14:paraId="66420571" w14:textId="77777777" w:rsidR="00F62077" w:rsidRPr="007802EA" w:rsidRDefault="00F62077" w:rsidP="00F62077">
            <w:pPr>
              <w:jc w:val="center"/>
              <w:rPr>
                <w:b/>
                <w:bCs/>
                <w:highlight w:val="yellow"/>
              </w:rPr>
            </w:pPr>
            <w:r w:rsidRPr="007802EA">
              <w:rPr>
                <w:b/>
                <w:bCs/>
              </w:rPr>
              <w:t>0,428</w:t>
            </w:r>
          </w:p>
        </w:tc>
      </w:tr>
      <w:tr w:rsidR="00F62077" w:rsidRPr="00803DB9" w14:paraId="224B8B0A" w14:textId="77777777" w:rsidTr="00AA4665">
        <w:tc>
          <w:tcPr>
            <w:tcW w:w="1951" w:type="dxa"/>
            <w:tcBorders>
              <w:top w:val="single" w:sz="4" w:space="0" w:color="auto"/>
              <w:left w:val="single" w:sz="4" w:space="0" w:color="auto"/>
              <w:bottom w:val="single" w:sz="4" w:space="0" w:color="auto"/>
              <w:right w:val="single" w:sz="4" w:space="0" w:color="auto"/>
            </w:tcBorders>
            <w:hideMark/>
          </w:tcPr>
          <w:p w14:paraId="24A1C135" w14:textId="77777777" w:rsidR="00F62077" w:rsidRPr="00803DB9" w:rsidRDefault="00F62077" w:rsidP="00F62077">
            <w:pPr>
              <w:jc w:val="center"/>
            </w:pPr>
            <w:r w:rsidRPr="00803DB9">
              <w:t>5</w:t>
            </w:r>
          </w:p>
        </w:tc>
        <w:tc>
          <w:tcPr>
            <w:tcW w:w="2693" w:type="dxa"/>
            <w:tcBorders>
              <w:top w:val="single" w:sz="4" w:space="0" w:color="auto"/>
              <w:left w:val="single" w:sz="4" w:space="0" w:color="auto"/>
              <w:bottom w:val="single" w:sz="4" w:space="0" w:color="auto"/>
              <w:right w:val="single" w:sz="4" w:space="0" w:color="auto"/>
            </w:tcBorders>
            <w:hideMark/>
          </w:tcPr>
          <w:p w14:paraId="6C7DD31C" w14:textId="77777777" w:rsidR="00F62077" w:rsidRPr="00803DB9" w:rsidRDefault="00F62077" w:rsidP="00F62077">
            <w:pPr>
              <w:jc w:val="center"/>
            </w:pPr>
            <w:r w:rsidRPr="00803DB9">
              <w:t>0,490</w:t>
            </w:r>
          </w:p>
        </w:tc>
        <w:tc>
          <w:tcPr>
            <w:tcW w:w="2127" w:type="dxa"/>
            <w:tcBorders>
              <w:top w:val="single" w:sz="4" w:space="0" w:color="auto"/>
              <w:left w:val="single" w:sz="4" w:space="0" w:color="auto"/>
              <w:bottom w:val="single" w:sz="4" w:space="0" w:color="auto"/>
              <w:right w:val="single" w:sz="4" w:space="0" w:color="auto"/>
            </w:tcBorders>
            <w:hideMark/>
          </w:tcPr>
          <w:p w14:paraId="3218D69A" w14:textId="77777777" w:rsidR="00F62077" w:rsidRPr="00803DB9" w:rsidRDefault="00F62077" w:rsidP="00F62077">
            <w:pPr>
              <w:jc w:val="center"/>
            </w:pPr>
            <w:r w:rsidRPr="00803DB9">
              <w:t>1,047</w:t>
            </w:r>
          </w:p>
        </w:tc>
        <w:tc>
          <w:tcPr>
            <w:tcW w:w="2580" w:type="dxa"/>
            <w:tcBorders>
              <w:top w:val="single" w:sz="4" w:space="0" w:color="auto"/>
              <w:left w:val="single" w:sz="4" w:space="0" w:color="auto"/>
              <w:bottom w:val="single" w:sz="4" w:space="0" w:color="auto"/>
              <w:right w:val="single" w:sz="4" w:space="0" w:color="auto"/>
            </w:tcBorders>
            <w:hideMark/>
          </w:tcPr>
          <w:p w14:paraId="7DEDAE7A" w14:textId="77777777" w:rsidR="00F62077" w:rsidRPr="007802EA" w:rsidRDefault="00F62077" w:rsidP="00F62077">
            <w:pPr>
              <w:jc w:val="center"/>
              <w:rPr>
                <w:b/>
                <w:bCs/>
              </w:rPr>
            </w:pPr>
            <w:r w:rsidRPr="007802EA">
              <w:rPr>
                <w:b/>
                <w:bCs/>
              </w:rPr>
              <w:t>0,495</w:t>
            </w:r>
          </w:p>
        </w:tc>
      </w:tr>
      <w:tr w:rsidR="00F62077" w:rsidRPr="00803DB9" w14:paraId="5B38B30B" w14:textId="77777777" w:rsidTr="00AA4665">
        <w:tc>
          <w:tcPr>
            <w:tcW w:w="1951" w:type="dxa"/>
            <w:tcBorders>
              <w:top w:val="single" w:sz="4" w:space="0" w:color="auto"/>
              <w:left w:val="single" w:sz="4" w:space="0" w:color="auto"/>
              <w:bottom w:val="single" w:sz="4" w:space="0" w:color="auto"/>
              <w:right w:val="single" w:sz="4" w:space="0" w:color="auto"/>
            </w:tcBorders>
            <w:hideMark/>
          </w:tcPr>
          <w:p w14:paraId="4721B6E7" w14:textId="77777777" w:rsidR="00F62077" w:rsidRPr="00803DB9" w:rsidRDefault="00F62077" w:rsidP="00F62077">
            <w:pPr>
              <w:jc w:val="center"/>
            </w:pPr>
            <w:r w:rsidRPr="00803DB9">
              <w:t>6</w:t>
            </w:r>
          </w:p>
        </w:tc>
        <w:tc>
          <w:tcPr>
            <w:tcW w:w="2693" w:type="dxa"/>
            <w:tcBorders>
              <w:top w:val="single" w:sz="4" w:space="0" w:color="auto"/>
              <w:left w:val="single" w:sz="4" w:space="0" w:color="auto"/>
              <w:bottom w:val="single" w:sz="4" w:space="0" w:color="auto"/>
              <w:right w:val="single" w:sz="4" w:space="0" w:color="auto"/>
            </w:tcBorders>
            <w:hideMark/>
          </w:tcPr>
          <w:p w14:paraId="7372A590" w14:textId="77777777" w:rsidR="00F62077" w:rsidRPr="00803DB9" w:rsidRDefault="00F62077" w:rsidP="00F62077">
            <w:pPr>
              <w:jc w:val="center"/>
            </w:pPr>
            <w:r w:rsidRPr="00803DB9">
              <w:t>0,450</w:t>
            </w:r>
          </w:p>
        </w:tc>
        <w:tc>
          <w:tcPr>
            <w:tcW w:w="2127" w:type="dxa"/>
            <w:tcBorders>
              <w:top w:val="single" w:sz="4" w:space="0" w:color="auto"/>
              <w:left w:val="single" w:sz="4" w:space="0" w:color="auto"/>
              <w:bottom w:val="single" w:sz="4" w:space="0" w:color="auto"/>
              <w:right w:val="single" w:sz="4" w:space="0" w:color="auto"/>
            </w:tcBorders>
            <w:hideMark/>
          </w:tcPr>
          <w:p w14:paraId="104689DD" w14:textId="77777777" w:rsidR="00F62077" w:rsidRPr="00803DB9" w:rsidRDefault="00F62077" w:rsidP="00F62077">
            <w:pPr>
              <w:jc w:val="center"/>
            </w:pPr>
            <w:r w:rsidRPr="00803DB9">
              <w:t>0,895</w:t>
            </w:r>
          </w:p>
        </w:tc>
        <w:tc>
          <w:tcPr>
            <w:tcW w:w="2580" w:type="dxa"/>
            <w:tcBorders>
              <w:top w:val="single" w:sz="4" w:space="0" w:color="auto"/>
              <w:left w:val="single" w:sz="4" w:space="0" w:color="auto"/>
              <w:bottom w:val="single" w:sz="4" w:space="0" w:color="auto"/>
              <w:right w:val="single" w:sz="4" w:space="0" w:color="auto"/>
            </w:tcBorders>
            <w:hideMark/>
          </w:tcPr>
          <w:p w14:paraId="7D23A332" w14:textId="77777777" w:rsidR="00F62077" w:rsidRPr="007802EA" w:rsidRDefault="00F62077" w:rsidP="00F62077">
            <w:pPr>
              <w:jc w:val="center"/>
              <w:rPr>
                <w:b/>
                <w:bCs/>
              </w:rPr>
            </w:pPr>
            <w:r w:rsidRPr="007802EA">
              <w:rPr>
                <w:b/>
                <w:bCs/>
              </w:rPr>
              <w:t>0,517</w:t>
            </w:r>
          </w:p>
        </w:tc>
      </w:tr>
      <w:tr w:rsidR="00F62077" w:rsidRPr="00803DB9" w14:paraId="558ECAED" w14:textId="77777777" w:rsidTr="00AA4665">
        <w:tc>
          <w:tcPr>
            <w:tcW w:w="1951" w:type="dxa"/>
            <w:tcBorders>
              <w:top w:val="single" w:sz="4" w:space="0" w:color="auto"/>
              <w:left w:val="single" w:sz="4" w:space="0" w:color="auto"/>
              <w:bottom w:val="single" w:sz="4" w:space="0" w:color="auto"/>
              <w:right w:val="single" w:sz="4" w:space="0" w:color="auto"/>
            </w:tcBorders>
            <w:hideMark/>
          </w:tcPr>
          <w:p w14:paraId="29398CD5" w14:textId="77777777" w:rsidR="00F62077" w:rsidRPr="00803DB9" w:rsidRDefault="00F62077" w:rsidP="00F62077">
            <w:pPr>
              <w:jc w:val="center"/>
            </w:pPr>
            <w:r w:rsidRPr="00803DB9">
              <w:t>7</w:t>
            </w:r>
          </w:p>
        </w:tc>
        <w:tc>
          <w:tcPr>
            <w:tcW w:w="2693" w:type="dxa"/>
            <w:tcBorders>
              <w:top w:val="single" w:sz="4" w:space="0" w:color="auto"/>
              <w:left w:val="single" w:sz="4" w:space="0" w:color="auto"/>
              <w:bottom w:val="single" w:sz="4" w:space="0" w:color="auto"/>
              <w:right w:val="single" w:sz="4" w:space="0" w:color="auto"/>
            </w:tcBorders>
            <w:hideMark/>
          </w:tcPr>
          <w:p w14:paraId="1FDC8712" w14:textId="77777777" w:rsidR="00F62077" w:rsidRPr="00803DB9" w:rsidRDefault="00F62077" w:rsidP="00F62077">
            <w:pPr>
              <w:jc w:val="center"/>
            </w:pPr>
            <w:r w:rsidRPr="00803DB9">
              <w:t>0,413</w:t>
            </w:r>
          </w:p>
        </w:tc>
        <w:tc>
          <w:tcPr>
            <w:tcW w:w="2127" w:type="dxa"/>
            <w:tcBorders>
              <w:top w:val="single" w:sz="4" w:space="0" w:color="auto"/>
              <w:left w:val="single" w:sz="4" w:space="0" w:color="auto"/>
              <w:bottom w:val="single" w:sz="4" w:space="0" w:color="auto"/>
              <w:right w:val="single" w:sz="4" w:space="0" w:color="auto"/>
            </w:tcBorders>
            <w:hideMark/>
          </w:tcPr>
          <w:p w14:paraId="6A368026" w14:textId="77777777" w:rsidR="00F62077" w:rsidRPr="00803DB9" w:rsidRDefault="00F62077" w:rsidP="00F62077">
            <w:pPr>
              <w:jc w:val="center"/>
            </w:pPr>
            <w:r w:rsidRPr="00803DB9">
              <w:t>0,637</w:t>
            </w:r>
          </w:p>
        </w:tc>
        <w:tc>
          <w:tcPr>
            <w:tcW w:w="2580" w:type="dxa"/>
            <w:tcBorders>
              <w:top w:val="single" w:sz="4" w:space="0" w:color="auto"/>
              <w:left w:val="single" w:sz="4" w:space="0" w:color="auto"/>
              <w:bottom w:val="single" w:sz="4" w:space="0" w:color="auto"/>
              <w:right w:val="single" w:sz="4" w:space="0" w:color="auto"/>
            </w:tcBorders>
            <w:hideMark/>
          </w:tcPr>
          <w:p w14:paraId="47DF1E00" w14:textId="77777777" w:rsidR="00F62077" w:rsidRPr="007802EA" w:rsidRDefault="00F62077" w:rsidP="00F62077">
            <w:pPr>
              <w:jc w:val="center"/>
              <w:rPr>
                <w:b/>
                <w:bCs/>
              </w:rPr>
            </w:pPr>
            <w:r w:rsidRPr="007802EA">
              <w:rPr>
                <w:b/>
                <w:bCs/>
              </w:rPr>
              <w:t>0,521</w:t>
            </w:r>
          </w:p>
        </w:tc>
      </w:tr>
      <w:tr w:rsidR="00F62077" w:rsidRPr="00803DB9" w14:paraId="3DA62134" w14:textId="77777777" w:rsidTr="00AA4665">
        <w:tc>
          <w:tcPr>
            <w:tcW w:w="1951" w:type="dxa"/>
            <w:tcBorders>
              <w:top w:val="single" w:sz="4" w:space="0" w:color="auto"/>
              <w:left w:val="single" w:sz="4" w:space="0" w:color="auto"/>
              <w:bottom w:val="single" w:sz="4" w:space="0" w:color="auto"/>
              <w:right w:val="single" w:sz="4" w:space="0" w:color="auto"/>
            </w:tcBorders>
            <w:hideMark/>
          </w:tcPr>
          <w:p w14:paraId="620BD9A3" w14:textId="77777777" w:rsidR="00F62077" w:rsidRPr="00803DB9" w:rsidRDefault="00F62077" w:rsidP="00F62077">
            <w:pPr>
              <w:jc w:val="center"/>
            </w:pPr>
            <w:r w:rsidRPr="00803DB9">
              <w:t>8</w:t>
            </w:r>
          </w:p>
        </w:tc>
        <w:tc>
          <w:tcPr>
            <w:tcW w:w="2693" w:type="dxa"/>
            <w:tcBorders>
              <w:top w:val="single" w:sz="4" w:space="0" w:color="auto"/>
              <w:left w:val="single" w:sz="4" w:space="0" w:color="auto"/>
              <w:bottom w:val="single" w:sz="4" w:space="0" w:color="auto"/>
              <w:right w:val="single" w:sz="4" w:space="0" w:color="auto"/>
            </w:tcBorders>
            <w:hideMark/>
          </w:tcPr>
          <w:p w14:paraId="7BA91F7F" w14:textId="77777777" w:rsidR="00F62077" w:rsidRPr="00803DB9" w:rsidRDefault="00F62077" w:rsidP="00F62077">
            <w:pPr>
              <w:jc w:val="center"/>
            </w:pPr>
            <w:r w:rsidRPr="00803DB9">
              <w:t>0,398</w:t>
            </w:r>
          </w:p>
        </w:tc>
        <w:tc>
          <w:tcPr>
            <w:tcW w:w="2127" w:type="dxa"/>
            <w:tcBorders>
              <w:top w:val="single" w:sz="4" w:space="0" w:color="auto"/>
              <w:left w:val="single" w:sz="4" w:space="0" w:color="auto"/>
              <w:bottom w:val="single" w:sz="4" w:space="0" w:color="auto"/>
              <w:right w:val="single" w:sz="4" w:space="0" w:color="auto"/>
            </w:tcBorders>
            <w:hideMark/>
          </w:tcPr>
          <w:p w14:paraId="222A50D0" w14:textId="77777777" w:rsidR="00F62077" w:rsidRPr="00803DB9" w:rsidRDefault="00F62077" w:rsidP="00F62077">
            <w:pPr>
              <w:jc w:val="center"/>
            </w:pPr>
            <w:r w:rsidRPr="00803DB9">
              <w:t>0,432</w:t>
            </w:r>
          </w:p>
        </w:tc>
        <w:tc>
          <w:tcPr>
            <w:tcW w:w="2580" w:type="dxa"/>
            <w:tcBorders>
              <w:top w:val="single" w:sz="4" w:space="0" w:color="auto"/>
              <w:left w:val="single" w:sz="4" w:space="0" w:color="auto"/>
              <w:bottom w:val="single" w:sz="4" w:space="0" w:color="auto"/>
              <w:right w:val="single" w:sz="4" w:space="0" w:color="auto"/>
            </w:tcBorders>
            <w:hideMark/>
          </w:tcPr>
          <w:p w14:paraId="4C6AF0D6" w14:textId="77777777" w:rsidR="00F62077" w:rsidRPr="007802EA" w:rsidRDefault="00F62077" w:rsidP="00F62077">
            <w:pPr>
              <w:jc w:val="center"/>
              <w:rPr>
                <w:b/>
                <w:bCs/>
              </w:rPr>
            </w:pPr>
            <w:r w:rsidRPr="007802EA">
              <w:rPr>
                <w:b/>
                <w:bCs/>
              </w:rPr>
              <w:t>0,525</w:t>
            </w:r>
          </w:p>
        </w:tc>
      </w:tr>
      <w:tr w:rsidR="00F62077" w:rsidRPr="00803DB9" w14:paraId="36A08414" w14:textId="77777777" w:rsidTr="00AA4665">
        <w:tc>
          <w:tcPr>
            <w:tcW w:w="1951" w:type="dxa"/>
            <w:tcBorders>
              <w:top w:val="single" w:sz="4" w:space="0" w:color="auto"/>
              <w:left w:val="single" w:sz="4" w:space="0" w:color="auto"/>
              <w:bottom w:val="single" w:sz="4" w:space="0" w:color="auto"/>
              <w:right w:val="single" w:sz="4" w:space="0" w:color="auto"/>
            </w:tcBorders>
            <w:hideMark/>
          </w:tcPr>
          <w:p w14:paraId="29548B1A" w14:textId="77777777" w:rsidR="00F62077" w:rsidRPr="00803DB9" w:rsidRDefault="00F62077" w:rsidP="00F62077">
            <w:pPr>
              <w:jc w:val="center"/>
            </w:pPr>
            <w:r w:rsidRPr="00803DB9">
              <w:t>9</w:t>
            </w:r>
          </w:p>
        </w:tc>
        <w:tc>
          <w:tcPr>
            <w:tcW w:w="2693" w:type="dxa"/>
            <w:tcBorders>
              <w:top w:val="single" w:sz="4" w:space="0" w:color="auto"/>
              <w:left w:val="single" w:sz="4" w:space="0" w:color="auto"/>
              <w:bottom w:val="single" w:sz="4" w:space="0" w:color="auto"/>
              <w:right w:val="single" w:sz="4" w:space="0" w:color="auto"/>
            </w:tcBorders>
            <w:hideMark/>
          </w:tcPr>
          <w:p w14:paraId="2B693BAA" w14:textId="77777777" w:rsidR="00F62077" w:rsidRPr="00803DB9" w:rsidRDefault="00F62077" w:rsidP="00F62077">
            <w:pPr>
              <w:jc w:val="center"/>
            </w:pPr>
            <w:r w:rsidRPr="00803DB9">
              <w:t>0,331</w:t>
            </w:r>
          </w:p>
        </w:tc>
        <w:tc>
          <w:tcPr>
            <w:tcW w:w="2127" w:type="dxa"/>
            <w:tcBorders>
              <w:top w:val="single" w:sz="4" w:space="0" w:color="auto"/>
              <w:left w:val="single" w:sz="4" w:space="0" w:color="auto"/>
              <w:bottom w:val="single" w:sz="4" w:space="0" w:color="auto"/>
              <w:right w:val="single" w:sz="4" w:space="0" w:color="auto"/>
            </w:tcBorders>
            <w:hideMark/>
          </w:tcPr>
          <w:p w14:paraId="7F22ACB7" w14:textId="77777777" w:rsidR="00F62077" w:rsidRPr="00803DB9" w:rsidRDefault="00F62077" w:rsidP="00F62077">
            <w:pPr>
              <w:jc w:val="center"/>
            </w:pPr>
            <w:r w:rsidRPr="00803DB9">
              <w:t>0,256</w:t>
            </w:r>
          </w:p>
        </w:tc>
        <w:tc>
          <w:tcPr>
            <w:tcW w:w="2580" w:type="dxa"/>
            <w:tcBorders>
              <w:top w:val="single" w:sz="4" w:space="0" w:color="auto"/>
              <w:left w:val="single" w:sz="4" w:space="0" w:color="auto"/>
              <w:bottom w:val="single" w:sz="4" w:space="0" w:color="auto"/>
              <w:right w:val="single" w:sz="4" w:space="0" w:color="auto"/>
            </w:tcBorders>
            <w:hideMark/>
          </w:tcPr>
          <w:p w14:paraId="7048DF04" w14:textId="77777777" w:rsidR="00F62077" w:rsidRPr="007802EA" w:rsidRDefault="00F62077" w:rsidP="00F62077">
            <w:pPr>
              <w:jc w:val="center"/>
              <w:rPr>
                <w:b/>
                <w:bCs/>
              </w:rPr>
            </w:pPr>
            <w:r w:rsidRPr="007802EA">
              <w:rPr>
                <w:b/>
                <w:bCs/>
              </w:rPr>
              <w:t>0,549</w:t>
            </w:r>
          </w:p>
        </w:tc>
      </w:tr>
      <w:tr w:rsidR="00F62077" w:rsidRPr="00803DB9" w14:paraId="48E37A98" w14:textId="77777777" w:rsidTr="00AA4665">
        <w:tc>
          <w:tcPr>
            <w:tcW w:w="1951" w:type="dxa"/>
            <w:tcBorders>
              <w:top w:val="single" w:sz="4" w:space="0" w:color="auto"/>
              <w:left w:val="single" w:sz="4" w:space="0" w:color="auto"/>
              <w:bottom w:val="single" w:sz="4" w:space="0" w:color="auto"/>
              <w:right w:val="single" w:sz="4" w:space="0" w:color="auto"/>
            </w:tcBorders>
            <w:hideMark/>
          </w:tcPr>
          <w:p w14:paraId="46F7D532" w14:textId="77777777" w:rsidR="00F62077" w:rsidRPr="00803DB9" w:rsidRDefault="00F62077" w:rsidP="00F62077">
            <w:pPr>
              <w:jc w:val="center"/>
            </w:pPr>
            <w:r w:rsidRPr="00803DB9">
              <w:t>10</w:t>
            </w:r>
          </w:p>
        </w:tc>
        <w:tc>
          <w:tcPr>
            <w:tcW w:w="2693" w:type="dxa"/>
            <w:tcBorders>
              <w:top w:val="single" w:sz="4" w:space="0" w:color="auto"/>
              <w:left w:val="single" w:sz="4" w:space="0" w:color="auto"/>
              <w:bottom w:val="single" w:sz="4" w:space="0" w:color="auto"/>
              <w:right w:val="single" w:sz="4" w:space="0" w:color="auto"/>
            </w:tcBorders>
            <w:hideMark/>
          </w:tcPr>
          <w:p w14:paraId="2CBAC884" w14:textId="77777777" w:rsidR="00F62077" w:rsidRPr="00803DB9" w:rsidRDefault="00F62077" w:rsidP="00F62077">
            <w:pPr>
              <w:jc w:val="center"/>
            </w:pPr>
            <w:r w:rsidRPr="00803DB9">
              <w:t>0,146</w:t>
            </w:r>
          </w:p>
        </w:tc>
        <w:tc>
          <w:tcPr>
            <w:tcW w:w="2127" w:type="dxa"/>
            <w:tcBorders>
              <w:top w:val="single" w:sz="4" w:space="0" w:color="auto"/>
              <w:left w:val="single" w:sz="4" w:space="0" w:color="auto"/>
              <w:bottom w:val="single" w:sz="4" w:space="0" w:color="auto"/>
              <w:right w:val="single" w:sz="4" w:space="0" w:color="auto"/>
            </w:tcBorders>
            <w:hideMark/>
          </w:tcPr>
          <w:p w14:paraId="14AB3245" w14:textId="77777777" w:rsidR="00F62077" w:rsidRPr="00803DB9" w:rsidRDefault="00F62077" w:rsidP="00F62077">
            <w:pPr>
              <w:jc w:val="center"/>
            </w:pPr>
            <w:r w:rsidRPr="00803DB9">
              <w:t>0,085</w:t>
            </w:r>
          </w:p>
        </w:tc>
        <w:tc>
          <w:tcPr>
            <w:tcW w:w="2580" w:type="dxa"/>
            <w:tcBorders>
              <w:top w:val="single" w:sz="4" w:space="0" w:color="auto"/>
              <w:left w:val="single" w:sz="4" w:space="0" w:color="auto"/>
              <w:bottom w:val="single" w:sz="4" w:space="0" w:color="auto"/>
              <w:right w:val="single" w:sz="4" w:space="0" w:color="auto"/>
            </w:tcBorders>
            <w:hideMark/>
          </w:tcPr>
          <w:p w14:paraId="06B42B08" w14:textId="77777777" w:rsidR="00F62077" w:rsidRPr="00803DB9" w:rsidRDefault="00F62077" w:rsidP="00F62077">
            <w:pPr>
              <w:jc w:val="center"/>
            </w:pPr>
            <w:r w:rsidRPr="00803DB9">
              <w:t>0,761</w:t>
            </w:r>
          </w:p>
        </w:tc>
      </w:tr>
      <w:tr w:rsidR="00F62077" w:rsidRPr="00803DB9" w14:paraId="3F08C634" w14:textId="77777777" w:rsidTr="00AA4665">
        <w:tc>
          <w:tcPr>
            <w:tcW w:w="1951" w:type="dxa"/>
            <w:tcBorders>
              <w:top w:val="single" w:sz="4" w:space="0" w:color="auto"/>
              <w:left w:val="single" w:sz="4" w:space="0" w:color="auto"/>
              <w:bottom w:val="single" w:sz="4" w:space="0" w:color="auto"/>
              <w:right w:val="single" w:sz="4" w:space="0" w:color="auto"/>
            </w:tcBorders>
            <w:hideMark/>
          </w:tcPr>
          <w:p w14:paraId="59E2E4E5" w14:textId="77777777" w:rsidR="00F62077" w:rsidRPr="00803DB9" w:rsidRDefault="00F62077" w:rsidP="00F62077">
            <w:pPr>
              <w:jc w:val="center"/>
            </w:pPr>
            <w:r w:rsidRPr="00803DB9">
              <w:lastRenderedPageBreak/>
              <w:t>11</w:t>
            </w:r>
          </w:p>
        </w:tc>
        <w:tc>
          <w:tcPr>
            <w:tcW w:w="2693" w:type="dxa"/>
            <w:tcBorders>
              <w:top w:val="single" w:sz="4" w:space="0" w:color="auto"/>
              <w:left w:val="single" w:sz="4" w:space="0" w:color="auto"/>
              <w:bottom w:val="single" w:sz="4" w:space="0" w:color="auto"/>
              <w:right w:val="single" w:sz="4" w:space="0" w:color="auto"/>
            </w:tcBorders>
            <w:hideMark/>
          </w:tcPr>
          <w:p w14:paraId="70741090" w14:textId="77777777" w:rsidR="00F62077" w:rsidRPr="00803DB9" w:rsidRDefault="00F62077" w:rsidP="00F62077">
            <w:pPr>
              <w:jc w:val="center"/>
            </w:pPr>
            <w:r w:rsidRPr="00803DB9">
              <w:t>0,008</w:t>
            </w:r>
          </w:p>
        </w:tc>
        <w:tc>
          <w:tcPr>
            <w:tcW w:w="2127" w:type="dxa"/>
            <w:tcBorders>
              <w:top w:val="single" w:sz="4" w:space="0" w:color="auto"/>
              <w:left w:val="single" w:sz="4" w:space="0" w:color="auto"/>
              <w:bottom w:val="single" w:sz="4" w:space="0" w:color="auto"/>
              <w:right w:val="single" w:sz="4" w:space="0" w:color="auto"/>
            </w:tcBorders>
            <w:hideMark/>
          </w:tcPr>
          <w:p w14:paraId="2FAC4951" w14:textId="77777777" w:rsidR="00F62077" w:rsidRPr="00803DB9" w:rsidRDefault="00F62077" w:rsidP="00F62077">
            <w:pPr>
              <w:jc w:val="center"/>
            </w:pPr>
            <w:r w:rsidRPr="00803DB9">
              <w:t>0,015</w:t>
            </w:r>
          </w:p>
        </w:tc>
        <w:tc>
          <w:tcPr>
            <w:tcW w:w="2580" w:type="dxa"/>
            <w:tcBorders>
              <w:top w:val="single" w:sz="4" w:space="0" w:color="auto"/>
              <w:left w:val="single" w:sz="4" w:space="0" w:color="auto"/>
              <w:bottom w:val="single" w:sz="4" w:space="0" w:color="auto"/>
              <w:right w:val="single" w:sz="4" w:space="0" w:color="auto"/>
            </w:tcBorders>
            <w:hideMark/>
          </w:tcPr>
          <w:p w14:paraId="7F857C91" w14:textId="77777777" w:rsidR="00F62077" w:rsidRPr="00803DB9" w:rsidRDefault="00F62077" w:rsidP="00F62077">
            <w:pPr>
              <w:jc w:val="center"/>
            </w:pPr>
            <w:r w:rsidRPr="00803DB9">
              <w:t>1,346</w:t>
            </w:r>
          </w:p>
        </w:tc>
      </w:tr>
      <w:tr w:rsidR="00F62077" w:rsidRPr="00803DB9" w14:paraId="7A20A3E2" w14:textId="77777777" w:rsidTr="00AA4665">
        <w:tc>
          <w:tcPr>
            <w:tcW w:w="1951" w:type="dxa"/>
            <w:tcBorders>
              <w:top w:val="single" w:sz="4" w:space="0" w:color="auto"/>
              <w:left w:val="single" w:sz="4" w:space="0" w:color="auto"/>
              <w:bottom w:val="single" w:sz="4" w:space="0" w:color="auto"/>
              <w:right w:val="single" w:sz="4" w:space="0" w:color="auto"/>
            </w:tcBorders>
            <w:hideMark/>
          </w:tcPr>
          <w:p w14:paraId="4EA898B9" w14:textId="77777777" w:rsidR="00F62077" w:rsidRPr="00803DB9" w:rsidRDefault="00F62077" w:rsidP="00F62077">
            <w:pPr>
              <w:jc w:val="center"/>
            </w:pPr>
            <w:r w:rsidRPr="00803DB9">
              <w:t>12</w:t>
            </w:r>
          </w:p>
        </w:tc>
        <w:tc>
          <w:tcPr>
            <w:tcW w:w="2693" w:type="dxa"/>
            <w:tcBorders>
              <w:top w:val="single" w:sz="4" w:space="0" w:color="auto"/>
              <w:left w:val="single" w:sz="4" w:space="0" w:color="auto"/>
              <w:bottom w:val="single" w:sz="4" w:space="0" w:color="auto"/>
              <w:right w:val="single" w:sz="4" w:space="0" w:color="auto"/>
            </w:tcBorders>
            <w:hideMark/>
          </w:tcPr>
          <w:p w14:paraId="34F7D743" w14:textId="77777777" w:rsidR="00F62077" w:rsidRPr="00803DB9" w:rsidRDefault="00F62077" w:rsidP="00F62077">
            <w:pPr>
              <w:jc w:val="center"/>
            </w:pPr>
            <w:r w:rsidRPr="00803DB9">
              <w:t>0,002</w:t>
            </w:r>
          </w:p>
        </w:tc>
        <w:tc>
          <w:tcPr>
            <w:tcW w:w="2127" w:type="dxa"/>
            <w:tcBorders>
              <w:top w:val="single" w:sz="4" w:space="0" w:color="auto"/>
              <w:left w:val="single" w:sz="4" w:space="0" w:color="auto"/>
              <w:bottom w:val="single" w:sz="4" w:space="0" w:color="auto"/>
              <w:right w:val="single" w:sz="4" w:space="0" w:color="auto"/>
            </w:tcBorders>
            <w:hideMark/>
          </w:tcPr>
          <w:p w14:paraId="2309E7F4" w14:textId="77777777" w:rsidR="00F62077" w:rsidRPr="00803DB9" w:rsidRDefault="00F62077" w:rsidP="00F62077">
            <w:pPr>
              <w:jc w:val="center"/>
            </w:pPr>
            <w:r w:rsidRPr="00803DB9">
              <w:t>0,010</w:t>
            </w:r>
          </w:p>
        </w:tc>
        <w:tc>
          <w:tcPr>
            <w:tcW w:w="2580" w:type="dxa"/>
            <w:tcBorders>
              <w:top w:val="single" w:sz="4" w:space="0" w:color="auto"/>
              <w:left w:val="single" w:sz="4" w:space="0" w:color="auto"/>
              <w:bottom w:val="single" w:sz="4" w:space="0" w:color="auto"/>
              <w:right w:val="single" w:sz="4" w:space="0" w:color="auto"/>
            </w:tcBorders>
            <w:hideMark/>
          </w:tcPr>
          <w:p w14:paraId="4E144179" w14:textId="77777777" w:rsidR="00F62077" w:rsidRPr="00803DB9" w:rsidRDefault="00F62077" w:rsidP="00F62077">
            <w:pPr>
              <w:jc w:val="center"/>
            </w:pPr>
            <w:r w:rsidRPr="00803DB9">
              <w:t>0,9375</w:t>
            </w:r>
          </w:p>
        </w:tc>
      </w:tr>
    </w:tbl>
    <w:p w14:paraId="513C08A4" w14:textId="5E458444" w:rsidR="00F62077" w:rsidRPr="00803DB9" w:rsidRDefault="00F62077" w:rsidP="00F62077">
      <w:pPr>
        <w:spacing w:after="0" w:line="240" w:lineRule="auto"/>
        <w:jc w:val="both"/>
        <w:rPr>
          <w:rFonts w:ascii="Times New Roman" w:eastAsia="Times New Roman" w:hAnsi="Times New Roman" w:cs="Times New Roman"/>
          <w:sz w:val="24"/>
          <w:szCs w:val="24"/>
          <w:lang w:val="kk-KZ" w:eastAsia="ru-RU"/>
        </w:rPr>
      </w:pPr>
    </w:p>
    <w:p w14:paraId="1882C5C6" w14:textId="77777777" w:rsidR="00937C8D" w:rsidRPr="00F62077" w:rsidRDefault="00937C8D" w:rsidP="00F62077">
      <w:pPr>
        <w:spacing w:after="0" w:line="240" w:lineRule="auto"/>
        <w:jc w:val="both"/>
        <w:rPr>
          <w:rFonts w:ascii="Times New Roman" w:eastAsia="Times New Roman" w:hAnsi="Times New Roman" w:cs="Times New Roman"/>
          <w:sz w:val="28"/>
          <w:szCs w:val="28"/>
          <w:lang w:val="kk-KZ" w:eastAsia="ru-RU"/>
        </w:rPr>
      </w:pPr>
    </w:p>
    <w:p w14:paraId="07245904" w14:textId="77777777" w:rsidR="00F62077" w:rsidRPr="00F62077" w:rsidRDefault="00F62077" w:rsidP="003A2D12">
      <w:pPr>
        <w:spacing w:after="0" w:line="240" w:lineRule="auto"/>
        <w:jc w:val="center"/>
        <w:rPr>
          <w:rFonts w:ascii="Times New Roman" w:eastAsia="Times New Roman" w:hAnsi="Times New Roman" w:cs="Times New Roman"/>
          <w:sz w:val="24"/>
          <w:szCs w:val="24"/>
          <w:lang w:val="kk-KZ" w:eastAsia="ru-RU"/>
        </w:rPr>
      </w:pPr>
      <w:r w:rsidRPr="00F62077">
        <w:rPr>
          <w:rFonts w:ascii="Times New Roman" w:eastAsia="Times New Roman" w:hAnsi="Times New Roman" w:cs="Times New Roman"/>
          <w:noProof/>
          <w:sz w:val="24"/>
          <w:szCs w:val="24"/>
        </w:rPr>
        <w:drawing>
          <wp:inline distT="0" distB="0" distL="0" distR="0" wp14:anchorId="0E3F2CB8" wp14:editId="31406119">
            <wp:extent cx="6105525" cy="3286125"/>
            <wp:effectExtent l="0" t="0" r="9525"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BCA9066" w14:textId="77777777" w:rsidR="00916D4D" w:rsidRDefault="00F62077" w:rsidP="00F62077">
      <w:pPr>
        <w:spacing w:after="0" w:line="240" w:lineRule="auto"/>
        <w:rPr>
          <w:rFonts w:ascii="Times New Roman" w:eastAsia="Times New Roman" w:hAnsi="Times New Roman" w:cs="Times New Roman"/>
          <w:sz w:val="24"/>
          <w:szCs w:val="24"/>
          <w:lang w:val="kk-KZ" w:eastAsia="ru-RU"/>
        </w:rPr>
      </w:pPr>
      <w:r w:rsidRPr="00F62077">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CDA76F1" wp14:editId="0411C775">
                <wp:simplePos x="0" y="0"/>
                <wp:positionH relativeFrom="column">
                  <wp:posOffset>983034</wp:posOffset>
                </wp:positionH>
                <wp:positionV relativeFrom="paragraph">
                  <wp:posOffset>103261</wp:posOffset>
                </wp:positionV>
                <wp:extent cx="455033" cy="45720"/>
                <wp:effectExtent l="0" t="0" r="0" b="11430"/>
                <wp:wrapNone/>
                <wp:docPr id="20" name="Минус 20"/>
                <wp:cNvGraphicFramePr/>
                <a:graphic xmlns:a="http://schemas.openxmlformats.org/drawingml/2006/main">
                  <a:graphicData uri="http://schemas.microsoft.com/office/word/2010/wordprocessingShape">
                    <wps:wsp>
                      <wps:cNvSpPr/>
                      <wps:spPr>
                        <a:xfrm>
                          <a:off x="0" y="0"/>
                          <a:ext cx="455033" cy="45720"/>
                        </a:xfrm>
                        <a:prstGeom prst="mathMinus">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C7A14BF" id="Минус 20" o:spid="_x0000_s1026" style="position:absolute;margin-left:77.4pt;margin-top:8.15pt;width:35.8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455033,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" path="m60315,17483r334403,l394718,28237r-334403,l60315,17483xe" fillcolor="#ffc000" strokecolor="#bc8c00" strokeweight="1pt">
                <v:stroke joinstyle="miter"/>
                <v:path arrowok="t" o:connecttype="custom" o:connectlocs="60315,17483;394718,17483;394718,28237;60315,28237;60315,17483" o:connectangles="0,0,0,0,0"/>
              </v:shape>
            </w:pict>
          </mc:Fallback>
        </mc:AlternateContent>
      </w:r>
      <w:r w:rsidRPr="00F62077">
        <w:rPr>
          <w:rFonts w:ascii="Times New Roman" w:eastAsia="Times New Roman" w:hAnsi="Times New Roman" w:cs="Times New Roman"/>
          <w:sz w:val="24"/>
          <w:szCs w:val="24"/>
          <w:lang w:val="kk-KZ" w:eastAsia="ru-RU"/>
        </w:rPr>
        <w:t xml:space="preserve">     </w:t>
      </w:r>
    </w:p>
    <w:p w14:paraId="1877B557" w14:textId="4433810C" w:rsidR="00F62077" w:rsidRPr="006B6C3E" w:rsidRDefault="00916D4D" w:rsidP="00F62077">
      <w:pPr>
        <w:spacing w:after="0" w:line="240" w:lineRule="auto"/>
        <w:rPr>
          <w:rFonts w:ascii="Times New Roman" w:eastAsia="Times New Roman" w:hAnsi="Times New Roman" w:cs="Times New Roman"/>
          <w:sz w:val="24"/>
          <w:szCs w:val="24"/>
          <w:lang w:val="kk-KZ" w:eastAsia="ru-RU"/>
        </w:rPr>
      </w:pPr>
      <w:r w:rsidRPr="006B6C3E">
        <w:rPr>
          <w:rFonts w:ascii="Times New Roman" w:eastAsia="Times New Roman" w:hAnsi="Times New Roman" w:cs="Times New Roman"/>
          <w:lang w:val="kk-KZ" w:eastAsia="ru-RU"/>
        </w:rPr>
        <w:t xml:space="preserve">   </w:t>
      </w:r>
      <w:r w:rsidR="00F62077" w:rsidRPr="006B6C3E">
        <w:rPr>
          <w:rFonts w:ascii="Times New Roman" w:eastAsia="Times New Roman" w:hAnsi="Times New Roman" w:cs="Times New Roman"/>
          <w:lang w:val="kk-KZ" w:eastAsia="ru-RU"/>
        </w:rPr>
        <w:t xml:space="preserve">   </w:t>
      </w:r>
      <w:r w:rsidR="00F62077" w:rsidRPr="006B6C3E">
        <w:rPr>
          <w:rFonts w:ascii="Times New Roman" w:eastAsia="Times New Roman" w:hAnsi="Times New Roman" w:cs="Times New Roman"/>
          <w:sz w:val="24"/>
          <w:szCs w:val="24"/>
          <w:lang w:val="kk-KZ" w:eastAsia="ru-RU"/>
        </w:rPr>
        <w:t>Ескерту: Толқын ұзындықтарының қатынасы  RZ=Д</w:t>
      </w:r>
      <w:r w:rsidR="00F62077" w:rsidRPr="006B6C3E">
        <w:rPr>
          <w:rFonts w:ascii="Times New Roman" w:eastAsia="Times New Roman" w:hAnsi="Times New Roman" w:cs="Times New Roman"/>
          <w:sz w:val="24"/>
          <w:szCs w:val="24"/>
          <w:vertAlign w:val="subscript"/>
          <w:lang w:val="kk-KZ" w:eastAsia="ru-RU"/>
        </w:rPr>
        <w:t>403</w:t>
      </w:r>
      <w:r w:rsidR="00F62077" w:rsidRPr="006B6C3E">
        <w:rPr>
          <w:rFonts w:ascii="Times New Roman" w:eastAsia="Times New Roman" w:hAnsi="Times New Roman" w:cs="Times New Roman"/>
          <w:sz w:val="24"/>
          <w:szCs w:val="24"/>
          <w:lang w:val="kk-KZ" w:eastAsia="ru-RU"/>
        </w:rPr>
        <w:t>/Д</w:t>
      </w:r>
      <w:r w:rsidR="00F62077" w:rsidRPr="006B6C3E">
        <w:rPr>
          <w:rFonts w:ascii="Times New Roman" w:eastAsia="Times New Roman" w:hAnsi="Times New Roman" w:cs="Times New Roman"/>
          <w:sz w:val="24"/>
          <w:szCs w:val="24"/>
          <w:vertAlign w:val="subscript"/>
          <w:lang w:val="kk-KZ" w:eastAsia="ru-RU"/>
        </w:rPr>
        <w:t>280</w:t>
      </w:r>
      <w:r w:rsidR="00F62077" w:rsidRPr="006B6C3E">
        <w:rPr>
          <w:rFonts w:ascii="Times New Roman" w:eastAsia="Times New Roman" w:hAnsi="Times New Roman" w:cs="Times New Roman"/>
          <w:sz w:val="24"/>
          <w:szCs w:val="24"/>
          <w:lang w:val="kk-KZ" w:eastAsia="ru-RU"/>
        </w:rPr>
        <w:t>.</w:t>
      </w:r>
    </w:p>
    <w:p w14:paraId="06855564" w14:textId="77777777" w:rsidR="006B6C3E" w:rsidRDefault="006B6C3E" w:rsidP="006B6C3E">
      <w:pPr>
        <w:spacing w:after="0" w:line="240" w:lineRule="auto"/>
        <w:ind w:firstLine="720"/>
        <w:jc w:val="both"/>
        <w:rPr>
          <w:rFonts w:ascii="Times New Roman" w:eastAsia="Times New Roman" w:hAnsi="Times New Roman" w:cs="Times New Roman"/>
          <w:sz w:val="28"/>
          <w:szCs w:val="28"/>
          <w:lang w:val="kk-KZ" w:eastAsia="ru-RU"/>
        </w:rPr>
      </w:pPr>
    </w:p>
    <w:p w14:paraId="5FD1DA3D" w14:textId="3AFA6998" w:rsidR="006B6C3E" w:rsidRDefault="00D04108" w:rsidP="006B6C3E">
      <w:pPr>
        <w:spacing w:after="0" w:line="240" w:lineRule="auto"/>
        <w:ind w:firstLine="720"/>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Сурет 9</w:t>
      </w:r>
      <w:r w:rsidR="006B6C3E" w:rsidRPr="00F62077">
        <w:rPr>
          <w:rFonts w:ascii="Times New Roman" w:eastAsia="Times New Roman" w:hAnsi="Times New Roman" w:cs="Times New Roman"/>
          <w:sz w:val="28"/>
          <w:szCs w:val="28"/>
          <w:lang w:val="kk-KZ" w:eastAsia="ru-RU"/>
        </w:rPr>
        <w:t xml:space="preserve"> - Коньюгат фракцияларының графикалық көрінісі</w:t>
      </w:r>
    </w:p>
    <w:p w14:paraId="437477A3" w14:textId="77777777" w:rsidR="00F62077" w:rsidRPr="00F62077" w:rsidRDefault="00F62077" w:rsidP="006B6C3E">
      <w:pPr>
        <w:spacing w:after="0" w:line="240" w:lineRule="auto"/>
        <w:jc w:val="center"/>
        <w:rPr>
          <w:rFonts w:ascii="Times New Roman" w:eastAsia="Times New Roman" w:hAnsi="Times New Roman" w:cs="Times New Roman"/>
          <w:sz w:val="28"/>
          <w:szCs w:val="28"/>
          <w:lang w:val="kk-KZ" w:eastAsia="ru-RU"/>
        </w:rPr>
      </w:pPr>
    </w:p>
    <w:p w14:paraId="1C41571C" w14:textId="086FBC0A" w:rsidR="00F62077" w:rsidRPr="00F62077" w:rsidRDefault="00F62077" w:rsidP="002F2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kk-KZ" w:eastAsia="ru-RU"/>
        </w:rPr>
      </w:pPr>
      <w:r w:rsidRPr="00F62077">
        <w:rPr>
          <w:rFonts w:ascii="Times New Roman" w:eastAsia="Times New Roman" w:hAnsi="Times New Roman" w:cs="Times New Roman"/>
          <w:sz w:val="28"/>
          <w:szCs w:val="28"/>
          <w:lang w:val="kk-KZ" w:eastAsia="ru-RU"/>
        </w:rPr>
        <w:t xml:space="preserve">Екінші сериямен </w:t>
      </w:r>
      <w:r w:rsidR="00837258">
        <w:rPr>
          <w:rFonts w:ascii="Times New Roman" w:eastAsia="Times New Roman" w:hAnsi="Times New Roman" w:cs="Times New Roman"/>
          <w:sz w:val="28"/>
          <w:szCs w:val="28"/>
          <w:lang w:val="kk-KZ" w:eastAsia="ru-RU"/>
        </w:rPr>
        <w:t xml:space="preserve">бойынша </w:t>
      </w:r>
      <w:r w:rsidRPr="00F62077">
        <w:rPr>
          <w:rFonts w:ascii="Times New Roman" w:eastAsia="Times New Roman" w:hAnsi="Times New Roman" w:cs="Times New Roman"/>
          <w:sz w:val="28"/>
          <w:szCs w:val="28"/>
          <w:lang w:val="kk-KZ" w:eastAsia="ru-RU"/>
        </w:rPr>
        <w:t>конъюгаттың 4-9 фракциялары</w:t>
      </w:r>
      <w:r w:rsidR="00837258">
        <w:rPr>
          <w:rFonts w:ascii="Times New Roman" w:eastAsia="Times New Roman" w:hAnsi="Times New Roman" w:cs="Times New Roman"/>
          <w:sz w:val="28"/>
          <w:szCs w:val="28"/>
          <w:lang w:val="kk-KZ" w:eastAsia="ru-RU"/>
        </w:rPr>
        <w:t xml:space="preserve"> қолдануға</w:t>
      </w:r>
      <w:r w:rsidRPr="00F62077">
        <w:rPr>
          <w:rFonts w:ascii="Times New Roman" w:eastAsia="Times New Roman" w:hAnsi="Times New Roman" w:cs="Times New Roman"/>
          <w:sz w:val="28"/>
          <w:szCs w:val="28"/>
          <w:lang w:val="kk-KZ" w:eastAsia="ru-RU"/>
        </w:rPr>
        <w:t xml:space="preserve"> жарамды </w:t>
      </w:r>
      <w:r w:rsidR="00837258">
        <w:rPr>
          <w:rFonts w:ascii="Times New Roman" w:eastAsia="Times New Roman" w:hAnsi="Times New Roman" w:cs="Times New Roman"/>
          <w:sz w:val="28"/>
          <w:szCs w:val="28"/>
          <w:lang w:val="kk-KZ" w:eastAsia="ru-RU"/>
        </w:rPr>
        <w:t xml:space="preserve">деп танылды, олардың </w:t>
      </w:r>
      <w:r w:rsidRPr="00F62077">
        <w:rPr>
          <w:rFonts w:ascii="Times New Roman" w:eastAsia="Times New Roman" w:hAnsi="Times New Roman" w:cs="Times New Roman"/>
          <w:sz w:val="28"/>
          <w:szCs w:val="28"/>
          <w:lang w:val="kk-KZ" w:eastAsia="ru-RU"/>
        </w:rPr>
        <w:t xml:space="preserve"> оптикалық тығыздығы 0,428-0,549 аралығында қамтыды.</w:t>
      </w:r>
      <w:r w:rsidR="00837258">
        <w:rPr>
          <w:rFonts w:ascii="Times New Roman" w:eastAsia="Times New Roman" w:hAnsi="Times New Roman" w:cs="Times New Roman"/>
          <w:sz w:val="28"/>
          <w:szCs w:val="28"/>
          <w:lang w:val="kk-KZ" w:eastAsia="ru-RU"/>
        </w:rPr>
        <w:t xml:space="preserve"> Кейін дайындалған екі серия </w:t>
      </w:r>
      <w:r w:rsidR="00837258" w:rsidRPr="00F62077">
        <w:rPr>
          <w:rFonts w:ascii="Times New Roman" w:eastAsia="Times New Roman" w:hAnsi="Times New Roman" w:cs="Times New Roman"/>
          <w:sz w:val="28"/>
          <w:szCs w:val="28"/>
          <w:lang w:val="kk-KZ" w:eastAsia="ru-RU"/>
        </w:rPr>
        <w:t>конъюгат</w:t>
      </w:r>
      <w:r w:rsidR="00837258">
        <w:rPr>
          <w:rFonts w:ascii="Times New Roman" w:eastAsia="Times New Roman" w:hAnsi="Times New Roman" w:cs="Times New Roman"/>
          <w:sz w:val="28"/>
          <w:szCs w:val="28"/>
          <w:lang w:val="kk-KZ" w:eastAsia="ru-RU"/>
        </w:rPr>
        <w:t>тың иммуноферменттік талдауда (ИФТ) тәндәлігі мен белсенділігін анықтау мақсатында қосымша тексеру жоспарланды. Яғни, с</w:t>
      </w:r>
      <w:r w:rsidRPr="00F62077">
        <w:rPr>
          <w:rFonts w:ascii="Times New Roman" w:eastAsia="Times New Roman" w:hAnsi="Times New Roman" w:cs="Times New Roman"/>
          <w:sz w:val="28"/>
          <w:szCs w:val="28"/>
          <w:lang w:val="kk-KZ" w:eastAsia="ru-RU"/>
        </w:rPr>
        <w:t>оңынан алынған екі серия конъюгат ИФТ-да тәнділігі мен белсенділігін білу мақсатында тексерістен өттетін болады.</w:t>
      </w:r>
    </w:p>
    <w:p w14:paraId="30D40F51" w14:textId="77777777" w:rsidR="00837258" w:rsidRPr="00F62077" w:rsidRDefault="00837258" w:rsidP="002F2228">
      <w:pPr>
        <w:spacing w:after="0" w:line="240" w:lineRule="auto"/>
        <w:ind w:firstLine="709"/>
        <w:jc w:val="both"/>
        <w:rPr>
          <w:rFonts w:ascii="Times New Roman" w:eastAsia="Times New Roman" w:hAnsi="Times New Roman" w:cs="Times New Roman"/>
          <w:b/>
          <w:color w:val="000000"/>
          <w:sz w:val="28"/>
          <w:szCs w:val="28"/>
          <w:lang w:val="kk-KZ" w:eastAsia="ru-RU"/>
        </w:rPr>
      </w:pPr>
    </w:p>
    <w:p w14:paraId="5913E538" w14:textId="70482652" w:rsidR="00F62077" w:rsidRDefault="00F62077" w:rsidP="002F2228">
      <w:pPr>
        <w:spacing w:after="0" w:line="240" w:lineRule="auto"/>
        <w:ind w:firstLine="709"/>
        <w:jc w:val="both"/>
        <w:rPr>
          <w:rFonts w:ascii="Times New Roman" w:eastAsia="Times New Roman" w:hAnsi="Times New Roman" w:cs="Times New Roman"/>
          <w:b/>
          <w:color w:val="000000"/>
          <w:sz w:val="28"/>
          <w:szCs w:val="28"/>
          <w:lang w:val="kk-KZ" w:eastAsia="ru-RU"/>
        </w:rPr>
      </w:pPr>
      <w:r w:rsidRPr="00F62077">
        <w:rPr>
          <w:rFonts w:ascii="Times New Roman" w:eastAsia="Times New Roman" w:hAnsi="Times New Roman" w:cs="Times New Roman"/>
          <w:b/>
          <w:color w:val="000000"/>
          <w:sz w:val="28"/>
          <w:szCs w:val="28"/>
          <w:lang w:val="kk-KZ" w:eastAsia="ru-RU"/>
        </w:rPr>
        <w:t>3.3.6.1 Коньюгаттардың белсенділіктерін ИФТ-</w:t>
      </w:r>
      <w:r w:rsidR="00847075">
        <w:rPr>
          <w:rFonts w:ascii="Times New Roman" w:eastAsia="Times New Roman" w:hAnsi="Times New Roman" w:cs="Times New Roman"/>
          <w:b/>
          <w:color w:val="000000"/>
          <w:sz w:val="28"/>
          <w:szCs w:val="28"/>
          <w:lang w:val="kk-KZ" w:eastAsia="ru-RU"/>
        </w:rPr>
        <w:t xml:space="preserve"> </w:t>
      </w:r>
      <w:r w:rsidRPr="00F62077">
        <w:rPr>
          <w:rFonts w:ascii="Times New Roman" w:eastAsia="Times New Roman" w:hAnsi="Times New Roman" w:cs="Times New Roman"/>
          <w:b/>
          <w:color w:val="000000"/>
          <w:sz w:val="28"/>
          <w:szCs w:val="28"/>
          <w:lang w:val="kk-KZ" w:eastAsia="ru-RU"/>
        </w:rPr>
        <w:t>да зерттеу</w:t>
      </w:r>
    </w:p>
    <w:p w14:paraId="17BD0C92" w14:textId="4BFA5DFE" w:rsidR="00F62077" w:rsidRDefault="00F62077" w:rsidP="002F2228">
      <w:pPr>
        <w:spacing w:after="0" w:line="240" w:lineRule="auto"/>
        <w:ind w:firstLine="709"/>
        <w:jc w:val="both"/>
        <w:rPr>
          <w:rFonts w:ascii="Times New Roman" w:eastAsia="Times New Roman" w:hAnsi="Times New Roman" w:cs="Times New Roman"/>
          <w:sz w:val="28"/>
          <w:szCs w:val="24"/>
          <w:lang w:val="kk-KZ" w:eastAsia="ru-RU"/>
        </w:rPr>
      </w:pPr>
      <w:r w:rsidRPr="00F62077">
        <w:rPr>
          <w:rFonts w:ascii="Times New Roman" w:eastAsia="Times New Roman" w:hAnsi="Times New Roman" w:cs="Times New Roman"/>
          <w:sz w:val="28"/>
          <w:szCs w:val="24"/>
          <w:lang w:val="kk-KZ" w:eastAsia="ru-RU"/>
        </w:rPr>
        <w:t xml:space="preserve">Вирусқа тән иммунопероксидаздық конъюгаттар ҚКБ вирусының стандартты (қалыпты және тәнді) антигендерімен шахмат түрлерінде ИФТ-да алдын-ала титрленді, </w:t>
      </w:r>
      <w:r w:rsidR="00D04108">
        <w:rPr>
          <w:rFonts w:ascii="Times New Roman" w:eastAsia="Times New Roman" w:hAnsi="Times New Roman" w:cs="Times New Roman"/>
          <w:sz w:val="28"/>
          <w:szCs w:val="24"/>
          <w:lang w:val="kk-KZ" w:eastAsia="ru-RU"/>
        </w:rPr>
        <w:t>33</w:t>
      </w:r>
      <w:r w:rsidR="00F8510E">
        <w:rPr>
          <w:rFonts w:ascii="Times New Roman" w:eastAsia="Times New Roman" w:hAnsi="Times New Roman" w:cs="Times New Roman"/>
          <w:sz w:val="28"/>
          <w:szCs w:val="24"/>
          <w:lang w:val="kk-KZ" w:eastAsia="ru-RU"/>
        </w:rPr>
        <w:t>-</w:t>
      </w:r>
      <w:r w:rsidR="00D04108">
        <w:rPr>
          <w:rFonts w:ascii="Times New Roman" w:eastAsia="Times New Roman" w:hAnsi="Times New Roman" w:cs="Times New Roman"/>
          <w:sz w:val="28"/>
          <w:szCs w:val="24"/>
          <w:lang w:val="kk-KZ" w:eastAsia="ru-RU"/>
        </w:rPr>
        <w:t xml:space="preserve"> </w:t>
      </w:r>
      <w:r w:rsidRPr="00F62077">
        <w:rPr>
          <w:rFonts w:ascii="Times New Roman" w:eastAsia="Times New Roman" w:hAnsi="Times New Roman" w:cs="Times New Roman"/>
          <w:sz w:val="28"/>
          <w:szCs w:val="24"/>
          <w:lang w:val="kk-KZ" w:eastAsia="ru-RU"/>
        </w:rPr>
        <w:t>кесте. Қалыпты антиген 1:10 және 1:100 сұйылтылса, тәнді антиген 1:10 бастап 1:640 дейін сұйылтылды. Конъюгаттардың сұйықтығы 1:50 бастап 1:6400 құрады.</w:t>
      </w:r>
    </w:p>
    <w:p w14:paraId="4D115291" w14:textId="2C99530D" w:rsidR="00803DB9" w:rsidRDefault="00803DB9" w:rsidP="002F2228">
      <w:pPr>
        <w:spacing w:after="0" w:line="240" w:lineRule="auto"/>
        <w:ind w:firstLine="709"/>
        <w:jc w:val="both"/>
        <w:rPr>
          <w:rFonts w:ascii="Times New Roman" w:eastAsia="Times New Roman" w:hAnsi="Times New Roman" w:cs="Times New Roman"/>
          <w:sz w:val="28"/>
          <w:szCs w:val="24"/>
          <w:lang w:val="kk-KZ" w:eastAsia="ru-RU"/>
        </w:rPr>
      </w:pPr>
    </w:p>
    <w:p w14:paraId="4A980E30" w14:textId="29C8A936" w:rsidR="00F62077" w:rsidRPr="00F62077" w:rsidRDefault="00D04108" w:rsidP="006B6C3E">
      <w:pPr>
        <w:spacing w:after="0" w:line="240" w:lineRule="auto"/>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val="kk-KZ" w:eastAsia="ru-RU"/>
        </w:rPr>
        <w:t>Кесте 33</w:t>
      </w:r>
      <w:r w:rsidR="00F8510E">
        <w:rPr>
          <w:rFonts w:ascii="Times New Roman" w:eastAsia="Times New Roman" w:hAnsi="Times New Roman" w:cs="Times New Roman"/>
          <w:sz w:val="28"/>
          <w:szCs w:val="24"/>
          <w:lang w:val="kk-KZ" w:eastAsia="ru-RU"/>
        </w:rPr>
        <w:t xml:space="preserve"> -  </w:t>
      </w:r>
      <w:r w:rsidR="00F62077" w:rsidRPr="00F62077">
        <w:rPr>
          <w:rFonts w:ascii="Times New Roman" w:eastAsia="Times New Roman" w:hAnsi="Times New Roman" w:cs="Times New Roman"/>
          <w:sz w:val="28"/>
          <w:szCs w:val="24"/>
          <w:lang w:val="kk-KZ" w:eastAsia="ru-RU"/>
        </w:rPr>
        <w:t>ҚКБ үшін тәнді конъюгаттардың жұмыс титрін анықтау</w:t>
      </w:r>
    </w:p>
    <w:p w14:paraId="46651669" w14:textId="77777777" w:rsidR="00F62077" w:rsidRPr="00F62077" w:rsidRDefault="00F62077" w:rsidP="00F62077">
      <w:pPr>
        <w:spacing w:after="0" w:line="240" w:lineRule="auto"/>
        <w:ind w:firstLine="540"/>
        <w:jc w:val="center"/>
        <w:rPr>
          <w:rFonts w:ascii="Times New Roman" w:eastAsia="Times New Roman" w:hAnsi="Times New Roman" w:cs="Times New Roman"/>
          <w:sz w:val="28"/>
          <w:szCs w:val="28"/>
          <w:lang w:val="kk-KZ" w:eastAsia="ru-RU"/>
        </w:rPr>
      </w:pPr>
    </w:p>
    <w:tbl>
      <w:tblPr>
        <w:tblW w:w="96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1260"/>
        <w:gridCol w:w="720"/>
        <w:gridCol w:w="900"/>
        <w:gridCol w:w="720"/>
        <w:gridCol w:w="900"/>
        <w:gridCol w:w="900"/>
        <w:gridCol w:w="900"/>
        <w:gridCol w:w="6"/>
        <w:gridCol w:w="894"/>
        <w:gridCol w:w="900"/>
        <w:gridCol w:w="786"/>
      </w:tblGrid>
      <w:tr w:rsidR="00F62077" w:rsidRPr="00F62077" w14:paraId="70C2024C" w14:textId="77777777" w:rsidTr="0063554B">
        <w:trPr>
          <w:cantSplit/>
          <w:trHeight w:val="982"/>
        </w:trPr>
        <w:tc>
          <w:tcPr>
            <w:tcW w:w="1980" w:type="dxa"/>
            <w:gridSpan w:val="2"/>
            <w:vAlign w:val="center"/>
          </w:tcPr>
          <w:p w14:paraId="2F19A538" w14:textId="77777777" w:rsidR="00F62077" w:rsidRPr="00803DB9" w:rsidRDefault="00F62077" w:rsidP="00F62077">
            <w:pPr>
              <w:keepNext/>
              <w:spacing w:before="240" w:after="60" w:line="240" w:lineRule="auto"/>
              <w:jc w:val="center"/>
              <w:outlineLvl w:val="3"/>
              <w:rPr>
                <w:rFonts w:ascii="Times New Roman" w:eastAsia="Times New Roman" w:hAnsi="Times New Roman" w:cs="Times New Roman"/>
                <w:bCs/>
                <w:sz w:val="24"/>
                <w:szCs w:val="24"/>
                <w:lang w:val="ru-RU" w:eastAsia="ru-RU"/>
              </w:rPr>
            </w:pPr>
            <w:proofErr w:type="spellStart"/>
            <w:r w:rsidRPr="00803DB9">
              <w:rPr>
                <w:rFonts w:ascii="Times New Roman" w:eastAsia="Times New Roman" w:hAnsi="Times New Roman" w:cs="Times New Roman"/>
                <w:bCs/>
                <w:sz w:val="24"/>
                <w:szCs w:val="24"/>
                <w:lang w:val="ru-RU" w:eastAsia="ru-RU"/>
              </w:rPr>
              <w:lastRenderedPageBreak/>
              <w:t>Конъюгат</w:t>
            </w:r>
            <w:proofErr w:type="spellEnd"/>
          </w:p>
        </w:tc>
        <w:tc>
          <w:tcPr>
            <w:tcW w:w="5940" w:type="dxa"/>
            <w:gridSpan w:val="8"/>
            <w:vAlign w:val="center"/>
          </w:tcPr>
          <w:p w14:paraId="05E41E7A" w14:textId="77777777" w:rsidR="00F62077" w:rsidRPr="00803DB9" w:rsidRDefault="00F62077" w:rsidP="00F62077">
            <w:pPr>
              <w:keepNext/>
              <w:spacing w:before="240" w:after="60" w:line="240" w:lineRule="auto"/>
              <w:jc w:val="center"/>
              <w:outlineLvl w:val="3"/>
              <w:rPr>
                <w:rFonts w:ascii="Times New Roman" w:eastAsia="Times New Roman" w:hAnsi="Times New Roman" w:cs="Times New Roman"/>
                <w:bCs/>
                <w:sz w:val="24"/>
                <w:szCs w:val="24"/>
                <w:lang w:val="ru-RU" w:eastAsia="ru-RU"/>
              </w:rPr>
            </w:pPr>
            <w:r w:rsidRPr="00803DB9">
              <w:rPr>
                <w:rFonts w:ascii="Times New Roman" w:eastAsia="Times New Roman" w:hAnsi="Times New Roman" w:cs="Times New Roman"/>
                <w:bCs/>
                <w:sz w:val="24"/>
                <w:szCs w:val="24"/>
                <w:lang w:val="kk-KZ" w:eastAsia="ru-RU"/>
              </w:rPr>
              <w:t>Тәнді</w:t>
            </w:r>
            <w:r w:rsidRPr="00803DB9">
              <w:rPr>
                <w:rFonts w:ascii="Times New Roman" w:eastAsia="Times New Roman" w:hAnsi="Times New Roman" w:cs="Times New Roman"/>
                <w:bCs/>
                <w:sz w:val="24"/>
                <w:szCs w:val="24"/>
                <w:lang w:val="ru-RU" w:eastAsia="ru-RU"/>
              </w:rPr>
              <w:t xml:space="preserve"> </w:t>
            </w:r>
            <w:proofErr w:type="spellStart"/>
            <w:r w:rsidRPr="00803DB9">
              <w:rPr>
                <w:rFonts w:ascii="Times New Roman" w:eastAsia="Times New Roman" w:hAnsi="Times New Roman" w:cs="Times New Roman"/>
                <w:bCs/>
                <w:sz w:val="24"/>
                <w:szCs w:val="24"/>
                <w:lang w:val="ru-RU" w:eastAsia="ru-RU"/>
              </w:rPr>
              <w:t>антигендердің</w:t>
            </w:r>
            <w:proofErr w:type="spellEnd"/>
            <w:r w:rsidRPr="00803DB9">
              <w:rPr>
                <w:rFonts w:ascii="Times New Roman" w:eastAsia="Times New Roman" w:hAnsi="Times New Roman" w:cs="Times New Roman"/>
                <w:bCs/>
                <w:sz w:val="24"/>
                <w:szCs w:val="24"/>
                <w:lang w:val="ru-RU" w:eastAsia="ru-RU"/>
              </w:rPr>
              <w:t xml:space="preserve"> </w:t>
            </w:r>
            <w:proofErr w:type="spellStart"/>
            <w:r w:rsidRPr="00803DB9">
              <w:rPr>
                <w:rFonts w:ascii="Times New Roman" w:eastAsia="Times New Roman" w:hAnsi="Times New Roman" w:cs="Times New Roman"/>
                <w:bCs/>
                <w:sz w:val="24"/>
                <w:szCs w:val="24"/>
                <w:lang w:val="ru-RU" w:eastAsia="ru-RU"/>
              </w:rPr>
              <w:t>сұйылтылуы</w:t>
            </w:r>
            <w:proofErr w:type="spellEnd"/>
          </w:p>
        </w:tc>
        <w:tc>
          <w:tcPr>
            <w:tcW w:w="1686" w:type="dxa"/>
            <w:gridSpan w:val="2"/>
          </w:tcPr>
          <w:p w14:paraId="1B71EC97" w14:textId="77777777" w:rsidR="00F62077" w:rsidRPr="00803DB9" w:rsidRDefault="00F62077" w:rsidP="00F62077">
            <w:pPr>
              <w:spacing w:after="0" w:line="240" w:lineRule="auto"/>
              <w:ind w:right="-108"/>
              <w:jc w:val="center"/>
              <w:rPr>
                <w:rFonts w:ascii="Times New Roman" w:eastAsia="Times New Roman" w:hAnsi="Times New Roman" w:cs="Times New Roman"/>
                <w:sz w:val="24"/>
                <w:szCs w:val="24"/>
                <w:lang w:val="kk-KZ" w:eastAsia="ru-RU"/>
              </w:rPr>
            </w:pPr>
            <w:r w:rsidRPr="00803DB9">
              <w:rPr>
                <w:rFonts w:ascii="Times New Roman" w:eastAsia="Times New Roman" w:hAnsi="Times New Roman" w:cs="Times New Roman"/>
                <w:sz w:val="24"/>
                <w:szCs w:val="24"/>
                <w:lang w:val="kk-KZ" w:eastAsia="ru-RU"/>
              </w:rPr>
              <w:t>Қалыпты</w:t>
            </w:r>
          </w:p>
          <w:p w14:paraId="7C8E0E28" w14:textId="77777777" w:rsidR="00F62077" w:rsidRPr="00803DB9" w:rsidRDefault="00F62077" w:rsidP="00F62077">
            <w:pPr>
              <w:spacing w:after="0" w:line="240" w:lineRule="auto"/>
              <w:ind w:right="-108"/>
              <w:jc w:val="center"/>
              <w:rPr>
                <w:rFonts w:ascii="Times New Roman" w:eastAsia="Times New Roman" w:hAnsi="Times New Roman" w:cs="Times New Roman"/>
                <w:sz w:val="24"/>
                <w:szCs w:val="24"/>
                <w:lang w:val="ru-RU" w:eastAsia="ru-RU"/>
              </w:rPr>
            </w:pPr>
            <w:proofErr w:type="spellStart"/>
            <w:r w:rsidRPr="00803DB9">
              <w:rPr>
                <w:rFonts w:ascii="Times New Roman" w:eastAsia="Times New Roman" w:hAnsi="Times New Roman" w:cs="Times New Roman"/>
                <w:sz w:val="24"/>
                <w:szCs w:val="24"/>
                <w:lang w:val="ru-RU" w:eastAsia="ru-RU"/>
              </w:rPr>
              <w:t>антигендердің</w:t>
            </w:r>
            <w:proofErr w:type="spellEnd"/>
            <w:r w:rsidRPr="00803DB9">
              <w:rPr>
                <w:rFonts w:ascii="Times New Roman" w:eastAsia="Times New Roman" w:hAnsi="Times New Roman" w:cs="Times New Roman"/>
                <w:sz w:val="24"/>
                <w:szCs w:val="24"/>
                <w:lang w:val="ru-RU" w:eastAsia="ru-RU"/>
              </w:rPr>
              <w:t xml:space="preserve"> </w:t>
            </w:r>
            <w:proofErr w:type="spellStart"/>
            <w:r w:rsidRPr="00803DB9">
              <w:rPr>
                <w:rFonts w:ascii="Times New Roman" w:eastAsia="Times New Roman" w:hAnsi="Times New Roman" w:cs="Times New Roman"/>
                <w:sz w:val="24"/>
                <w:szCs w:val="24"/>
                <w:lang w:val="ru-RU" w:eastAsia="ru-RU"/>
              </w:rPr>
              <w:t>сұйылтылуы</w:t>
            </w:r>
            <w:proofErr w:type="spellEnd"/>
          </w:p>
        </w:tc>
      </w:tr>
      <w:tr w:rsidR="00F62077" w:rsidRPr="00F62077" w14:paraId="7325EED5" w14:textId="77777777" w:rsidTr="00AD5EFE">
        <w:trPr>
          <w:cantSplit/>
          <w:trHeight w:val="1134"/>
        </w:trPr>
        <w:tc>
          <w:tcPr>
            <w:tcW w:w="720" w:type="dxa"/>
            <w:textDirection w:val="btLr"/>
          </w:tcPr>
          <w:p w14:paraId="5DDF21DB" w14:textId="301B2A52" w:rsidR="00F62077" w:rsidRPr="00F62077" w:rsidRDefault="00D67BA8" w:rsidP="00F62077">
            <w:pPr>
              <w:spacing w:after="0" w:line="240" w:lineRule="auto"/>
              <w:ind w:left="113" w:right="113" w:firstLine="360"/>
              <w:jc w:val="center"/>
              <w:rPr>
                <w:rFonts w:ascii="Times New Roman" w:eastAsia="Times New Roman" w:hAnsi="Times New Roman" w:cs="Times New Roman"/>
                <w:sz w:val="28"/>
                <w:szCs w:val="28"/>
                <w:lang w:val="ru-RU" w:eastAsia="ru-RU"/>
              </w:rPr>
            </w:pPr>
            <w:r w:rsidRPr="00F62077">
              <w:rPr>
                <w:rFonts w:ascii="Times New Roman" w:eastAsia="Times New Roman" w:hAnsi="Times New Roman" w:cs="Times New Roman"/>
                <w:sz w:val="28"/>
                <w:szCs w:val="28"/>
                <w:lang w:val="ru-RU" w:eastAsia="ru-RU"/>
              </w:rPr>
              <w:t>С</w:t>
            </w:r>
            <w:r w:rsidR="00F62077" w:rsidRPr="00F62077">
              <w:rPr>
                <w:rFonts w:ascii="Times New Roman" w:eastAsia="Times New Roman" w:hAnsi="Times New Roman" w:cs="Times New Roman"/>
                <w:sz w:val="28"/>
                <w:szCs w:val="28"/>
                <w:lang w:val="ru-RU" w:eastAsia="ru-RU"/>
              </w:rPr>
              <w:t>ерия</w:t>
            </w:r>
          </w:p>
        </w:tc>
        <w:tc>
          <w:tcPr>
            <w:tcW w:w="1260" w:type="dxa"/>
          </w:tcPr>
          <w:p w14:paraId="5422BF53" w14:textId="77777777" w:rsidR="00F62077" w:rsidRPr="00803DB9" w:rsidRDefault="00F62077" w:rsidP="00F62077">
            <w:pPr>
              <w:spacing w:after="0" w:line="240" w:lineRule="auto"/>
              <w:rPr>
                <w:rFonts w:ascii="Times New Roman" w:eastAsia="Times New Roman" w:hAnsi="Times New Roman" w:cs="Times New Roman"/>
                <w:sz w:val="24"/>
                <w:szCs w:val="24"/>
                <w:lang w:val="kk-KZ" w:eastAsia="ru-RU"/>
              </w:rPr>
            </w:pPr>
            <w:r w:rsidRPr="00803DB9">
              <w:rPr>
                <w:rFonts w:ascii="Times New Roman" w:eastAsia="Times New Roman" w:hAnsi="Times New Roman" w:cs="Times New Roman"/>
                <w:sz w:val="24"/>
                <w:szCs w:val="24"/>
                <w:lang w:val="ru-RU" w:eastAsia="ru-RU"/>
              </w:rPr>
              <w:t xml:space="preserve"> </w:t>
            </w:r>
            <w:proofErr w:type="spellStart"/>
            <w:r w:rsidRPr="00803DB9">
              <w:rPr>
                <w:rFonts w:ascii="Times New Roman" w:eastAsia="Times New Roman" w:hAnsi="Times New Roman" w:cs="Times New Roman"/>
                <w:sz w:val="24"/>
                <w:szCs w:val="24"/>
                <w:lang w:val="ru-RU" w:eastAsia="ru-RU"/>
              </w:rPr>
              <w:t>Конъюгат</w:t>
            </w:r>
            <w:proofErr w:type="spellEnd"/>
          </w:p>
          <w:p w14:paraId="5412BB27" w14:textId="77777777" w:rsidR="00F62077" w:rsidRPr="00803DB9" w:rsidRDefault="00F62077" w:rsidP="00F62077">
            <w:pPr>
              <w:spacing w:after="0" w:line="240" w:lineRule="auto"/>
              <w:rPr>
                <w:rFonts w:ascii="Times New Roman" w:eastAsia="Times New Roman" w:hAnsi="Times New Roman" w:cs="Times New Roman"/>
                <w:sz w:val="24"/>
                <w:szCs w:val="24"/>
                <w:lang w:val="kk-KZ" w:eastAsia="ru-RU"/>
              </w:rPr>
            </w:pPr>
            <w:proofErr w:type="spellStart"/>
            <w:r w:rsidRPr="00803DB9">
              <w:rPr>
                <w:rFonts w:ascii="Times New Roman" w:eastAsia="Times New Roman" w:hAnsi="Times New Roman" w:cs="Times New Roman"/>
                <w:sz w:val="24"/>
                <w:szCs w:val="24"/>
                <w:lang w:val="ru-RU" w:eastAsia="ru-RU"/>
              </w:rPr>
              <w:t>сұйылтылуы</w:t>
            </w:r>
            <w:proofErr w:type="spellEnd"/>
          </w:p>
        </w:tc>
        <w:tc>
          <w:tcPr>
            <w:tcW w:w="720" w:type="dxa"/>
            <w:vAlign w:val="center"/>
          </w:tcPr>
          <w:p w14:paraId="6DA2A580"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10</w:t>
            </w:r>
          </w:p>
        </w:tc>
        <w:tc>
          <w:tcPr>
            <w:tcW w:w="900" w:type="dxa"/>
            <w:vAlign w:val="center"/>
          </w:tcPr>
          <w:p w14:paraId="13B413A4"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20</w:t>
            </w:r>
          </w:p>
        </w:tc>
        <w:tc>
          <w:tcPr>
            <w:tcW w:w="720" w:type="dxa"/>
            <w:vAlign w:val="center"/>
          </w:tcPr>
          <w:p w14:paraId="7E624308"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40</w:t>
            </w:r>
          </w:p>
        </w:tc>
        <w:tc>
          <w:tcPr>
            <w:tcW w:w="900" w:type="dxa"/>
            <w:vAlign w:val="center"/>
          </w:tcPr>
          <w:p w14:paraId="1AB27C8D"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80</w:t>
            </w:r>
          </w:p>
        </w:tc>
        <w:tc>
          <w:tcPr>
            <w:tcW w:w="900" w:type="dxa"/>
            <w:vAlign w:val="center"/>
          </w:tcPr>
          <w:p w14:paraId="4C60DD67"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160</w:t>
            </w:r>
          </w:p>
        </w:tc>
        <w:tc>
          <w:tcPr>
            <w:tcW w:w="906" w:type="dxa"/>
            <w:gridSpan w:val="2"/>
            <w:vAlign w:val="center"/>
          </w:tcPr>
          <w:p w14:paraId="3B1A8A64"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320</w:t>
            </w:r>
          </w:p>
        </w:tc>
        <w:tc>
          <w:tcPr>
            <w:tcW w:w="894" w:type="dxa"/>
            <w:vAlign w:val="center"/>
          </w:tcPr>
          <w:p w14:paraId="043BED3B"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640</w:t>
            </w:r>
          </w:p>
        </w:tc>
        <w:tc>
          <w:tcPr>
            <w:tcW w:w="900" w:type="dxa"/>
            <w:vAlign w:val="center"/>
          </w:tcPr>
          <w:p w14:paraId="0A08AE2E"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10</w:t>
            </w:r>
          </w:p>
        </w:tc>
        <w:tc>
          <w:tcPr>
            <w:tcW w:w="786" w:type="dxa"/>
            <w:vAlign w:val="center"/>
          </w:tcPr>
          <w:p w14:paraId="0A0EC19A" w14:textId="77777777" w:rsidR="00F62077" w:rsidRPr="00F62077" w:rsidRDefault="00F62077" w:rsidP="00F62077">
            <w:pPr>
              <w:spacing w:after="0" w:line="240" w:lineRule="auto"/>
              <w:jc w:val="center"/>
              <w:rPr>
                <w:rFonts w:ascii="Times New Roman" w:eastAsia="Times New Roman" w:hAnsi="Times New Roman" w:cs="Times New Roman"/>
                <w:sz w:val="28"/>
                <w:szCs w:val="28"/>
                <w:lang w:val="ru-RU" w:eastAsia="ru-RU"/>
              </w:rPr>
            </w:pPr>
            <w:r w:rsidRPr="00F62077">
              <w:rPr>
                <w:rFonts w:ascii="Times New Roman" w:eastAsia="Times New Roman" w:hAnsi="Times New Roman" w:cs="Times New Roman"/>
                <w:sz w:val="28"/>
                <w:szCs w:val="28"/>
                <w:lang w:val="ru-RU" w:eastAsia="ru-RU"/>
              </w:rPr>
              <w:t>100</w:t>
            </w:r>
          </w:p>
        </w:tc>
      </w:tr>
      <w:tr w:rsidR="00F62077" w:rsidRPr="00F62077" w14:paraId="7F8322FF" w14:textId="77777777" w:rsidTr="00AD5EFE">
        <w:trPr>
          <w:cantSplit/>
        </w:trPr>
        <w:tc>
          <w:tcPr>
            <w:tcW w:w="720" w:type="dxa"/>
            <w:vMerge w:val="restart"/>
            <w:vAlign w:val="center"/>
          </w:tcPr>
          <w:p w14:paraId="114862EF" w14:textId="77777777" w:rsidR="00F62077" w:rsidRPr="00F62077" w:rsidRDefault="00F62077" w:rsidP="00F62077">
            <w:pPr>
              <w:spacing w:after="0" w:line="240" w:lineRule="auto"/>
              <w:ind w:firstLine="360"/>
              <w:jc w:val="center"/>
              <w:rPr>
                <w:rFonts w:ascii="Times New Roman" w:eastAsia="Times New Roman" w:hAnsi="Times New Roman" w:cs="Times New Roman"/>
                <w:sz w:val="28"/>
                <w:szCs w:val="28"/>
                <w:lang w:val="ru-RU" w:eastAsia="ru-RU"/>
              </w:rPr>
            </w:pPr>
            <w:r w:rsidRPr="00F62077">
              <w:rPr>
                <w:rFonts w:ascii="Times New Roman" w:eastAsia="Times New Roman" w:hAnsi="Times New Roman" w:cs="Times New Roman"/>
                <w:sz w:val="28"/>
                <w:szCs w:val="28"/>
                <w:lang w:val="ru-RU" w:eastAsia="ru-RU"/>
              </w:rPr>
              <w:t>1</w:t>
            </w:r>
          </w:p>
          <w:p w14:paraId="2108208D" w14:textId="77777777" w:rsidR="00F62077" w:rsidRPr="00F62077" w:rsidRDefault="00F62077" w:rsidP="00F62077">
            <w:pPr>
              <w:spacing w:after="0" w:line="240" w:lineRule="auto"/>
              <w:ind w:firstLine="360"/>
              <w:jc w:val="center"/>
              <w:rPr>
                <w:rFonts w:ascii="Times New Roman" w:eastAsia="Times New Roman" w:hAnsi="Times New Roman" w:cs="Times New Roman"/>
                <w:sz w:val="28"/>
                <w:szCs w:val="28"/>
                <w:lang w:val="ru-RU" w:eastAsia="ru-RU"/>
              </w:rPr>
            </w:pPr>
          </w:p>
        </w:tc>
        <w:tc>
          <w:tcPr>
            <w:tcW w:w="1260" w:type="dxa"/>
          </w:tcPr>
          <w:p w14:paraId="4FD57DC4"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50</w:t>
            </w:r>
          </w:p>
        </w:tc>
        <w:tc>
          <w:tcPr>
            <w:tcW w:w="720" w:type="dxa"/>
          </w:tcPr>
          <w:p w14:paraId="4C46990D"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4B6A6130"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20" w:type="dxa"/>
          </w:tcPr>
          <w:p w14:paraId="4B1F43A1"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0972657D"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04AC1267"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6" w:type="dxa"/>
            <w:gridSpan w:val="2"/>
          </w:tcPr>
          <w:p w14:paraId="584AB06A"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894" w:type="dxa"/>
          </w:tcPr>
          <w:p w14:paraId="445EB8C9"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00E3CE8A"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86" w:type="dxa"/>
          </w:tcPr>
          <w:p w14:paraId="3E773D9A" w14:textId="77777777" w:rsidR="00F62077" w:rsidRPr="00F62077" w:rsidRDefault="00F62077" w:rsidP="00F62077">
            <w:pPr>
              <w:spacing w:after="0" w:line="240" w:lineRule="auto"/>
              <w:jc w:val="center"/>
              <w:rPr>
                <w:rFonts w:ascii="Times New Roman" w:eastAsia="Times New Roman" w:hAnsi="Times New Roman" w:cs="Times New Roman"/>
                <w:sz w:val="28"/>
                <w:szCs w:val="28"/>
                <w:lang w:val="ru-RU" w:eastAsia="ru-RU"/>
              </w:rPr>
            </w:pPr>
            <w:r w:rsidRPr="00F62077">
              <w:rPr>
                <w:rFonts w:ascii="Times New Roman" w:eastAsia="Times New Roman" w:hAnsi="Times New Roman" w:cs="Times New Roman"/>
                <w:sz w:val="28"/>
                <w:szCs w:val="28"/>
                <w:lang w:val="ru-RU" w:eastAsia="ru-RU"/>
              </w:rPr>
              <w:t>-</w:t>
            </w:r>
          </w:p>
        </w:tc>
      </w:tr>
      <w:tr w:rsidR="00F62077" w:rsidRPr="00F62077" w14:paraId="40FE878D" w14:textId="77777777" w:rsidTr="00AD5EFE">
        <w:trPr>
          <w:cantSplit/>
        </w:trPr>
        <w:tc>
          <w:tcPr>
            <w:tcW w:w="720" w:type="dxa"/>
            <w:vMerge/>
            <w:vAlign w:val="center"/>
          </w:tcPr>
          <w:p w14:paraId="64E28513" w14:textId="77777777" w:rsidR="00F62077" w:rsidRPr="00F62077" w:rsidRDefault="00F62077" w:rsidP="00F62077">
            <w:pPr>
              <w:spacing w:after="0" w:line="240" w:lineRule="auto"/>
              <w:ind w:firstLine="360"/>
              <w:jc w:val="center"/>
              <w:rPr>
                <w:rFonts w:ascii="Times New Roman" w:eastAsia="Times New Roman" w:hAnsi="Times New Roman" w:cs="Times New Roman"/>
                <w:sz w:val="28"/>
                <w:szCs w:val="28"/>
                <w:lang w:val="ru-RU" w:eastAsia="ru-RU"/>
              </w:rPr>
            </w:pPr>
          </w:p>
        </w:tc>
        <w:tc>
          <w:tcPr>
            <w:tcW w:w="1260" w:type="dxa"/>
          </w:tcPr>
          <w:p w14:paraId="61180E3B"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100</w:t>
            </w:r>
          </w:p>
        </w:tc>
        <w:tc>
          <w:tcPr>
            <w:tcW w:w="720" w:type="dxa"/>
          </w:tcPr>
          <w:p w14:paraId="72E6CF96"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1BB6ABC0"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20" w:type="dxa"/>
          </w:tcPr>
          <w:p w14:paraId="49E79AC6"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55297658"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32ADF4B2"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6" w:type="dxa"/>
            <w:gridSpan w:val="2"/>
          </w:tcPr>
          <w:p w14:paraId="56912BA0"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894" w:type="dxa"/>
          </w:tcPr>
          <w:p w14:paraId="1A438699"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2B8F5D85"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86" w:type="dxa"/>
          </w:tcPr>
          <w:p w14:paraId="36038B29" w14:textId="77777777" w:rsidR="00F62077" w:rsidRPr="00F62077" w:rsidRDefault="00F62077" w:rsidP="00F62077">
            <w:pPr>
              <w:spacing w:after="0" w:line="240" w:lineRule="auto"/>
              <w:jc w:val="center"/>
              <w:rPr>
                <w:rFonts w:ascii="Times New Roman" w:eastAsia="Times New Roman" w:hAnsi="Times New Roman" w:cs="Times New Roman"/>
                <w:sz w:val="28"/>
                <w:szCs w:val="28"/>
                <w:lang w:val="ru-RU" w:eastAsia="ru-RU"/>
              </w:rPr>
            </w:pPr>
            <w:r w:rsidRPr="00F62077">
              <w:rPr>
                <w:rFonts w:ascii="Times New Roman" w:eastAsia="Times New Roman" w:hAnsi="Times New Roman" w:cs="Times New Roman"/>
                <w:sz w:val="28"/>
                <w:szCs w:val="28"/>
                <w:lang w:val="ru-RU" w:eastAsia="ru-RU"/>
              </w:rPr>
              <w:t>-</w:t>
            </w:r>
          </w:p>
        </w:tc>
      </w:tr>
      <w:tr w:rsidR="00F62077" w:rsidRPr="00F62077" w14:paraId="3F4EB388" w14:textId="77777777" w:rsidTr="00AD5EFE">
        <w:trPr>
          <w:cantSplit/>
        </w:trPr>
        <w:tc>
          <w:tcPr>
            <w:tcW w:w="720" w:type="dxa"/>
            <w:vMerge/>
            <w:vAlign w:val="center"/>
          </w:tcPr>
          <w:p w14:paraId="7FA2F606" w14:textId="77777777" w:rsidR="00F62077" w:rsidRPr="00F62077" w:rsidRDefault="00F62077" w:rsidP="00F62077">
            <w:pPr>
              <w:spacing w:after="0" w:line="240" w:lineRule="auto"/>
              <w:ind w:firstLine="360"/>
              <w:jc w:val="center"/>
              <w:rPr>
                <w:rFonts w:ascii="Times New Roman" w:eastAsia="Times New Roman" w:hAnsi="Times New Roman" w:cs="Times New Roman"/>
                <w:sz w:val="28"/>
                <w:szCs w:val="28"/>
                <w:lang w:val="ru-RU" w:eastAsia="ru-RU"/>
              </w:rPr>
            </w:pPr>
          </w:p>
        </w:tc>
        <w:tc>
          <w:tcPr>
            <w:tcW w:w="1260" w:type="dxa"/>
          </w:tcPr>
          <w:p w14:paraId="29C54129"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200</w:t>
            </w:r>
          </w:p>
        </w:tc>
        <w:tc>
          <w:tcPr>
            <w:tcW w:w="720" w:type="dxa"/>
          </w:tcPr>
          <w:p w14:paraId="0F619AD6"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2E7DCE86"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20" w:type="dxa"/>
          </w:tcPr>
          <w:p w14:paraId="2B68A8CC"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692063D6"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1AA2FEC2"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6" w:type="dxa"/>
            <w:gridSpan w:val="2"/>
          </w:tcPr>
          <w:p w14:paraId="7A140F2C"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894" w:type="dxa"/>
          </w:tcPr>
          <w:p w14:paraId="6E96FBC0"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3144DCD4"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86" w:type="dxa"/>
          </w:tcPr>
          <w:p w14:paraId="39D87008" w14:textId="77777777" w:rsidR="00F62077" w:rsidRPr="00F62077" w:rsidRDefault="00F62077" w:rsidP="00F62077">
            <w:pPr>
              <w:spacing w:after="0" w:line="240" w:lineRule="auto"/>
              <w:jc w:val="center"/>
              <w:rPr>
                <w:rFonts w:ascii="Times New Roman" w:eastAsia="Times New Roman" w:hAnsi="Times New Roman" w:cs="Times New Roman"/>
                <w:sz w:val="28"/>
                <w:szCs w:val="28"/>
                <w:lang w:val="ru-RU" w:eastAsia="ru-RU"/>
              </w:rPr>
            </w:pPr>
            <w:r w:rsidRPr="00F62077">
              <w:rPr>
                <w:rFonts w:ascii="Times New Roman" w:eastAsia="Times New Roman" w:hAnsi="Times New Roman" w:cs="Times New Roman"/>
                <w:sz w:val="28"/>
                <w:szCs w:val="28"/>
                <w:lang w:val="ru-RU" w:eastAsia="ru-RU"/>
              </w:rPr>
              <w:t>-</w:t>
            </w:r>
          </w:p>
        </w:tc>
      </w:tr>
      <w:tr w:rsidR="00F62077" w:rsidRPr="00F62077" w14:paraId="209EC4B9" w14:textId="77777777" w:rsidTr="00AD5EFE">
        <w:trPr>
          <w:cantSplit/>
        </w:trPr>
        <w:tc>
          <w:tcPr>
            <w:tcW w:w="720" w:type="dxa"/>
            <w:vMerge/>
            <w:vAlign w:val="center"/>
          </w:tcPr>
          <w:p w14:paraId="494A2CF7" w14:textId="77777777" w:rsidR="00F62077" w:rsidRPr="00F62077" w:rsidRDefault="00F62077" w:rsidP="00F62077">
            <w:pPr>
              <w:spacing w:after="0" w:line="240" w:lineRule="auto"/>
              <w:ind w:firstLine="360"/>
              <w:jc w:val="center"/>
              <w:rPr>
                <w:rFonts w:ascii="Times New Roman" w:eastAsia="Times New Roman" w:hAnsi="Times New Roman" w:cs="Times New Roman"/>
                <w:sz w:val="28"/>
                <w:szCs w:val="28"/>
                <w:lang w:val="ru-RU" w:eastAsia="ru-RU"/>
              </w:rPr>
            </w:pPr>
          </w:p>
        </w:tc>
        <w:tc>
          <w:tcPr>
            <w:tcW w:w="1260" w:type="dxa"/>
          </w:tcPr>
          <w:p w14:paraId="3DABE14A"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400</w:t>
            </w:r>
          </w:p>
        </w:tc>
        <w:tc>
          <w:tcPr>
            <w:tcW w:w="720" w:type="dxa"/>
          </w:tcPr>
          <w:p w14:paraId="05EE9A65"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2DA5C53F"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20" w:type="dxa"/>
          </w:tcPr>
          <w:p w14:paraId="4B8CD056"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742153E6"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3D9C8488"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6" w:type="dxa"/>
            <w:gridSpan w:val="2"/>
          </w:tcPr>
          <w:p w14:paraId="3895377D"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894" w:type="dxa"/>
          </w:tcPr>
          <w:p w14:paraId="4F7E8755"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441AA850"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86" w:type="dxa"/>
          </w:tcPr>
          <w:p w14:paraId="4DB7D622" w14:textId="77777777" w:rsidR="00F62077" w:rsidRPr="00F62077" w:rsidRDefault="00F62077" w:rsidP="00F62077">
            <w:pPr>
              <w:spacing w:after="0" w:line="240" w:lineRule="auto"/>
              <w:jc w:val="center"/>
              <w:rPr>
                <w:rFonts w:ascii="Times New Roman" w:eastAsia="Times New Roman" w:hAnsi="Times New Roman" w:cs="Times New Roman"/>
                <w:sz w:val="28"/>
                <w:szCs w:val="28"/>
                <w:lang w:val="ru-RU" w:eastAsia="ru-RU"/>
              </w:rPr>
            </w:pPr>
            <w:r w:rsidRPr="00F62077">
              <w:rPr>
                <w:rFonts w:ascii="Times New Roman" w:eastAsia="Times New Roman" w:hAnsi="Times New Roman" w:cs="Times New Roman"/>
                <w:sz w:val="28"/>
                <w:szCs w:val="28"/>
                <w:lang w:val="ru-RU" w:eastAsia="ru-RU"/>
              </w:rPr>
              <w:t>-</w:t>
            </w:r>
          </w:p>
        </w:tc>
      </w:tr>
      <w:tr w:rsidR="00F62077" w:rsidRPr="00F62077" w14:paraId="451D8DFD" w14:textId="77777777" w:rsidTr="00AD5EFE">
        <w:trPr>
          <w:cantSplit/>
        </w:trPr>
        <w:tc>
          <w:tcPr>
            <w:tcW w:w="720" w:type="dxa"/>
            <w:vMerge/>
            <w:vAlign w:val="center"/>
          </w:tcPr>
          <w:p w14:paraId="05EDB60B" w14:textId="77777777" w:rsidR="00F62077" w:rsidRPr="00F62077" w:rsidRDefault="00F62077" w:rsidP="00F62077">
            <w:pPr>
              <w:spacing w:after="0" w:line="240" w:lineRule="auto"/>
              <w:ind w:firstLine="360"/>
              <w:jc w:val="center"/>
              <w:rPr>
                <w:rFonts w:ascii="Times New Roman" w:eastAsia="Times New Roman" w:hAnsi="Times New Roman" w:cs="Times New Roman"/>
                <w:sz w:val="28"/>
                <w:szCs w:val="28"/>
                <w:lang w:val="ru-RU" w:eastAsia="ru-RU"/>
              </w:rPr>
            </w:pPr>
          </w:p>
        </w:tc>
        <w:tc>
          <w:tcPr>
            <w:tcW w:w="1260" w:type="dxa"/>
          </w:tcPr>
          <w:p w14:paraId="0B6D6664"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800</w:t>
            </w:r>
          </w:p>
        </w:tc>
        <w:tc>
          <w:tcPr>
            <w:tcW w:w="720" w:type="dxa"/>
          </w:tcPr>
          <w:p w14:paraId="7EFDCC1D"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698C60CE"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20" w:type="dxa"/>
          </w:tcPr>
          <w:p w14:paraId="496AAACF"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1C27973A"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35E13F3F"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6" w:type="dxa"/>
            <w:gridSpan w:val="2"/>
          </w:tcPr>
          <w:p w14:paraId="1D44300D"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894" w:type="dxa"/>
          </w:tcPr>
          <w:p w14:paraId="5BF4263B"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406B9886"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86" w:type="dxa"/>
          </w:tcPr>
          <w:p w14:paraId="7AC72684" w14:textId="77777777" w:rsidR="00F62077" w:rsidRPr="00F62077" w:rsidRDefault="00F62077" w:rsidP="00F62077">
            <w:pPr>
              <w:spacing w:after="0" w:line="240" w:lineRule="auto"/>
              <w:jc w:val="center"/>
              <w:rPr>
                <w:rFonts w:ascii="Times New Roman" w:eastAsia="Times New Roman" w:hAnsi="Times New Roman" w:cs="Times New Roman"/>
                <w:sz w:val="28"/>
                <w:szCs w:val="28"/>
                <w:lang w:val="ru-RU" w:eastAsia="ru-RU"/>
              </w:rPr>
            </w:pPr>
            <w:r w:rsidRPr="00F62077">
              <w:rPr>
                <w:rFonts w:ascii="Times New Roman" w:eastAsia="Times New Roman" w:hAnsi="Times New Roman" w:cs="Times New Roman"/>
                <w:sz w:val="28"/>
                <w:szCs w:val="28"/>
                <w:lang w:val="ru-RU" w:eastAsia="ru-RU"/>
              </w:rPr>
              <w:t>-</w:t>
            </w:r>
          </w:p>
        </w:tc>
      </w:tr>
      <w:tr w:rsidR="00F62077" w:rsidRPr="00F62077" w14:paraId="57ABFD05" w14:textId="77777777" w:rsidTr="00AD5EFE">
        <w:tblPrEx>
          <w:tblCellMar>
            <w:left w:w="108" w:type="dxa"/>
            <w:right w:w="108" w:type="dxa"/>
          </w:tblCellMar>
        </w:tblPrEx>
        <w:trPr>
          <w:cantSplit/>
        </w:trPr>
        <w:tc>
          <w:tcPr>
            <w:tcW w:w="720" w:type="dxa"/>
            <w:vMerge/>
            <w:vAlign w:val="center"/>
          </w:tcPr>
          <w:p w14:paraId="19DCFC74" w14:textId="77777777" w:rsidR="00F62077" w:rsidRPr="00F62077" w:rsidRDefault="00F62077" w:rsidP="00F62077">
            <w:pPr>
              <w:spacing w:after="0" w:line="240" w:lineRule="auto"/>
              <w:ind w:firstLine="360"/>
              <w:jc w:val="center"/>
              <w:rPr>
                <w:rFonts w:ascii="Times New Roman" w:eastAsia="Times New Roman" w:hAnsi="Times New Roman" w:cs="Times New Roman"/>
                <w:sz w:val="28"/>
                <w:szCs w:val="28"/>
                <w:lang w:val="ru-RU" w:eastAsia="ru-RU"/>
              </w:rPr>
            </w:pPr>
          </w:p>
        </w:tc>
        <w:tc>
          <w:tcPr>
            <w:tcW w:w="1260" w:type="dxa"/>
          </w:tcPr>
          <w:p w14:paraId="4DCDA3F0"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1600</w:t>
            </w:r>
          </w:p>
        </w:tc>
        <w:tc>
          <w:tcPr>
            <w:tcW w:w="720" w:type="dxa"/>
          </w:tcPr>
          <w:p w14:paraId="6517180F"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4202EA8A"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20" w:type="dxa"/>
          </w:tcPr>
          <w:p w14:paraId="04EC89FA"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0175E722"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2330B661"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1ED17578"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gridSpan w:val="2"/>
          </w:tcPr>
          <w:p w14:paraId="64942D7C"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23A1C8AD"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86" w:type="dxa"/>
          </w:tcPr>
          <w:p w14:paraId="109C4FBF" w14:textId="77777777" w:rsidR="00F62077" w:rsidRPr="00F62077" w:rsidRDefault="00F62077" w:rsidP="00F62077">
            <w:pPr>
              <w:spacing w:after="0" w:line="240" w:lineRule="auto"/>
              <w:jc w:val="center"/>
              <w:rPr>
                <w:rFonts w:ascii="Times New Roman" w:eastAsia="Times New Roman" w:hAnsi="Times New Roman" w:cs="Times New Roman"/>
                <w:sz w:val="28"/>
                <w:szCs w:val="28"/>
                <w:lang w:val="ru-RU" w:eastAsia="ru-RU"/>
              </w:rPr>
            </w:pPr>
            <w:r w:rsidRPr="00F62077">
              <w:rPr>
                <w:rFonts w:ascii="Times New Roman" w:eastAsia="Times New Roman" w:hAnsi="Times New Roman" w:cs="Times New Roman"/>
                <w:sz w:val="28"/>
                <w:szCs w:val="28"/>
                <w:lang w:val="ru-RU" w:eastAsia="ru-RU"/>
              </w:rPr>
              <w:t>-</w:t>
            </w:r>
          </w:p>
        </w:tc>
      </w:tr>
      <w:tr w:rsidR="00F62077" w:rsidRPr="00F62077" w14:paraId="4E3AEFC6" w14:textId="77777777" w:rsidTr="00AD5EFE">
        <w:tblPrEx>
          <w:tblCellMar>
            <w:left w:w="108" w:type="dxa"/>
            <w:right w:w="108" w:type="dxa"/>
          </w:tblCellMar>
        </w:tblPrEx>
        <w:trPr>
          <w:cantSplit/>
        </w:trPr>
        <w:tc>
          <w:tcPr>
            <w:tcW w:w="720" w:type="dxa"/>
            <w:vMerge/>
            <w:vAlign w:val="center"/>
          </w:tcPr>
          <w:p w14:paraId="7C169037" w14:textId="77777777" w:rsidR="00F62077" w:rsidRPr="00F62077" w:rsidRDefault="00F62077" w:rsidP="00F62077">
            <w:pPr>
              <w:spacing w:after="0" w:line="240" w:lineRule="auto"/>
              <w:ind w:firstLine="360"/>
              <w:jc w:val="center"/>
              <w:rPr>
                <w:rFonts w:ascii="Times New Roman" w:eastAsia="Times New Roman" w:hAnsi="Times New Roman" w:cs="Times New Roman"/>
                <w:sz w:val="28"/>
                <w:szCs w:val="28"/>
                <w:lang w:val="ru-RU" w:eastAsia="ru-RU"/>
              </w:rPr>
            </w:pPr>
          </w:p>
        </w:tc>
        <w:tc>
          <w:tcPr>
            <w:tcW w:w="1260" w:type="dxa"/>
          </w:tcPr>
          <w:p w14:paraId="08A7814C"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3200</w:t>
            </w:r>
          </w:p>
        </w:tc>
        <w:tc>
          <w:tcPr>
            <w:tcW w:w="720" w:type="dxa"/>
          </w:tcPr>
          <w:p w14:paraId="1D180911"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3E209D74"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20" w:type="dxa"/>
          </w:tcPr>
          <w:p w14:paraId="04454189"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6FEFE8CD"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61C2FDFA"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10964341"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gridSpan w:val="2"/>
          </w:tcPr>
          <w:p w14:paraId="6F9EC983"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39A58992"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86" w:type="dxa"/>
          </w:tcPr>
          <w:p w14:paraId="1E9B7DEF" w14:textId="77777777" w:rsidR="00F62077" w:rsidRPr="00F62077" w:rsidRDefault="00F62077" w:rsidP="00F62077">
            <w:pPr>
              <w:spacing w:after="0" w:line="240" w:lineRule="auto"/>
              <w:jc w:val="center"/>
              <w:rPr>
                <w:rFonts w:ascii="Times New Roman" w:eastAsia="Times New Roman" w:hAnsi="Times New Roman" w:cs="Times New Roman"/>
                <w:sz w:val="28"/>
                <w:szCs w:val="28"/>
                <w:lang w:val="ru-RU" w:eastAsia="ru-RU"/>
              </w:rPr>
            </w:pPr>
            <w:r w:rsidRPr="00F62077">
              <w:rPr>
                <w:rFonts w:ascii="Times New Roman" w:eastAsia="Times New Roman" w:hAnsi="Times New Roman" w:cs="Times New Roman"/>
                <w:sz w:val="28"/>
                <w:szCs w:val="28"/>
                <w:lang w:val="ru-RU" w:eastAsia="ru-RU"/>
              </w:rPr>
              <w:t>-</w:t>
            </w:r>
          </w:p>
        </w:tc>
      </w:tr>
      <w:tr w:rsidR="00F62077" w:rsidRPr="00F62077" w14:paraId="5D7D634A" w14:textId="77777777" w:rsidTr="00AD5EFE">
        <w:tblPrEx>
          <w:tblCellMar>
            <w:left w:w="108" w:type="dxa"/>
            <w:right w:w="108" w:type="dxa"/>
          </w:tblCellMar>
        </w:tblPrEx>
        <w:trPr>
          <w:cantSplit/>
        </w:trPr>
        <w:tc>
          <w:tcPr>
            <w:tcW w:w="720" w:type="dxa"/>
            <w:vMerge/>
            <w:vAlign w:val="center"/>
          </w:tcPr>
          <w:p w14:paraId="460D5060" w14:textId="77777777" w:rsidR="00F62077" w:rsidRPr="00F62077" w:rsidRDefault="00F62077" w:rsidP="00F62077">
            <w:pPr>
              <w:spacing w:after="0" w:line="240" w:lineRule="auto"/>
              <w:ind w:firstLine="360"/>
              <w:jc w:val="center"/>
              <w:rPr>
                <w:rFonts w:ascii="Times New Roman" w:eastAsia="Times New Roman" w:hAnsi="Times New Roman" w:cs="Times New Roman"/>
                <w:sz w:val="28"/>
                <w:szCs w:val="28"/>
                <w:lang w:val="ru-RU" w:eastAsia="ru-RU"/>
              </w:rPr>
            </w:pPr>
          </w:p>
        </w:tc>
        <w:tc>
          <w:tcPr>
            <w:tcW w:w="1260" w:type="dxa"/>
          </w:tcPr>
          <w:p w14:paraId="07D15DBA"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6400</w:t>
            </w:r>
          </w:p>
        </w:tc>
        <w:tc>
          <w:tcPr>
            <w:tcW w:w="720" w:type="dxa"/>
          </w:tcPr>
          <w:p w14:paraId="06055CCD"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16C5C8BE"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20" w:type="dxa"/>
          </w:tcPr>
          <w:p w14:paraId="3CB2D134"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331089DD"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1C85B230"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5011992E"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gridSpan w:val="2"/>
          </w:tcPr>
          <w:p w14:paraId="4E2E46F6"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60652F9F"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86" w:type="dxa"/>
          </w:tcPr>
          <w:p w14:paraId="24E0C1F4" w14:textId="77777777" w:rsidR="00F62077" w:rsidRPr="00F62077" w:rsidRDefault="00F62077" w:rsidP="00F62077">
            <w:pPr>
              <w:spacing w:after="0" w:line="240" w:lineRule="auto"/>
              <w:jc w:val="center"/>
              <w:rPr>
                <w:rFonts w:ascii="Times New Roman" w:eastAsia="Times New Roman" w:hAnsi="Times New Roman" w:cs="Times New Roman"/>
                <w:sz w:val="28"/>
                <w:szCs w:val="28"/>
                <w:lang w:val="ru-RU" w:eastAsia="ru-RU"/>
              </w:rPr>
            </w:pPr>
            <w:r w:rsidRPr="00F62077">
              <w:rPr>
                <w:rFonts w:ascii="Times New Roman" w:eastAsia="Times New Roman" w:hAnsi="Times New Roman" w:cs="Times New Roman"/>
                <w:sz w:val="28"/>
                <w:szCs w:val="28"/>
                <w:lang w:val="ru-RU" w:eastAsia="ru-RU"/>
              </w:rPr>
              <w:t>-</w:t>
            </w:r>
          </w:p>
        </w:tc>
      </w:tr>
      <w:tr w:rsidR="00F62077" w:rsidRPr="00F62077" w14:paraId="3A403858" w14:textId="77777777" w:rsidTr="00AD5EFE">
        <w:tblPrEx>
          <w:tblCellMar>
            <w:left w:w="108" w:type="dxa"/>
            <w:right w:w="108" w:type="dxa"/>
          </w:tblCellMar>
        </w:tblPrEx>
        <w:trPr>
          <w:cantSplit/>
        </w:trPr>
        <w:tc>
          <w:tcPr>
            <w:tcW w:w="720" w:type="dxa"/>
            <w:vMerge w:val="restart"/>
            <w:vAlign w:val="center"/>
          </w:tcPr>
          <w:p w14:paraId="2E56E9D2" w14:textId="77777777" w:rsidR="00F62077" w:rsidRPr="00F62077" w:rsidRDefault="00F62077" w:rsidP="00F62077">
            <w:pPr>
              <w:spacing w:after="0" w:line="240" w:lineRule="auto"/>
              <w:ind w:firstLine="360"/>
              <w:jc w:val="center"/>
              <w:rPr>
                <w:rFonts w:ascii="Times New Roman" w:eastAsia="Times New Roman" w:hAnsi="Times New Roman" w:cs="Times New Roman"/>
                <w:sz w:val="28"/>
                <w:szCs w:val="28"/>
                <w:lang w:val="ru-RU" w:eastAsia="ru-RU"/>
              </w:rPr>
            </w:pPr>
            <w:r w:rsidRPr="00F62077">
              <w:rPr>
                <w:rFonts w:ascii="Times New Roman" w:eastAsia="Times New Roman" w:hAnsi="Times New Roman" w:cs="Times New Roman"/>
                <w:sz w:val="28"/>
                <w:szCs w:val="28"/>
                <w:lang w:val="kk-KZ" w:eastAsia="ru-RU"/>
              </w:rPr>
              <w:t>2</w:t>
            </w:r>
          </w:p>
        </w:tc>
        <w:tc>
          <w:tcPr>
            <w:tcW w:w="1260" w:type="dxa"/>
          </w:tcPr>
          <w:p w14:paraId="5754F242"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25</w:t>
            </w:r>
          </w:p>
        </w:tc>
        <w:tc>
          <w:tcPr>
            <w:tcW w:w="720" w:type="dxa"/>
          </w:tcPr>
          <w:p w14:paraId="70DEA710"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28BC0FE5"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20" w:type="dxa"/>
          </w:tcPr>
          <w:p w14:paraId="51BA7A10"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79E9A8A7"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13F7FDA4"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2BCA3081"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gridSpan w:val="2"/>
          </w:tcPr>
          <w:p w14:paraId="06B399FC"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33271936"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86" w:type="dxa"/>
          </w:tcPr>
          <w:p w14:paraId="7DFEFD16" w14:textId="77777777" w:rsidR="00F62077" w:rsidRPr="00F62077" w:rsidRDefault="00F62077" w:rsidP="00F62077">
            <w:pPr>
              <w:spacing w:after="0" w:line="240" w:lineRule="auto"/>
              <w:jc w:val="center"/>
              <w:rPr>
                <w:rFonts w:ascii="Times New Roman" w:eastAsia="Times New Roman" w:hAnsi="Times New Roman" w:cs="Times New Roman"/>
                <w:sz w:val="28"/>
                <w:szCs w:val="28"/>
                <w:lang w:val="ru-RU" w:eastAsia="ru-RU"/>
              </w:rPr>
            </w:pPr>
            <w:r w:rsidRPr="00F62077">
              <w:rPr>
                <w:rFonts w:ascii="Times New Roman" w:eastAsia="Times New Roman" w:hAnsi="Times New Roman" w:cs="Times New Roman"/>
                <w:sz w:val="28"/>
                <w:szCs w:val="28"/>
                <w:lang w:val="ru-RU" w:eastAsia="ru-RU"/>
              </w:rPr>
              <w:t>-</w:t>
            </w:r>
          </w:p>
        </w:tc>
      </w:tr>
      <w:tr w:rsidR="00F62077" w:rsidRPr="00F62077" w14:paraId="3AC81218" w14:textId="77777777" w:rsidTr="00AD5EFE">
        <w:tblPrEx>
          <w:tblCellMar>
            <w:left w:w="108" w:type="dxa"/>
            <w:right w:w="108" w:type="dxa"/>
          </w:tblCellMar>
        </w:tblPrEx>
        <w:trPr>
          <w:cantSplit/>
        </w:trPr>
        <w:tc>
          <w:tcPr>
            <w:tcW w:w="720" w:type="dxa"/>
            <w:vMerge/>
            <w:vAlign w:val="center"/>
          </w:tcPr>
          <w:p w14:paraId="4CBE4B7B" w14:textId="77777777" w:rsidR="00F62077" w:rsidRPr="00F62077" w:rsidRDefault="00F62077" w:rsidP="00F62077">
            <w:pPr>
              <w:spacing w:after="0" w:line="240" w:lineRule="auto"/>
              <w:ind w:firstLine="360"/>
              <w:jc w:val="center"/>
              <w:rPr>
                <w:rFonts w:ascii="Times New Roman" w:eastAsia="Times New Roman" w:hAnsi="Times New Roman" w:cs="Times New Roman"/>
                <w:sz w:val="28"/>
                <w:szCs w:val="28"/>
                <w:lang w:val="ru-RU" w:eastAsia="ru-RU"/>
              </w:rPr>
            </w:pPr>
          </w:p>
        </w:tc>
        <w:tc>
          <w:tcPr>
            <w:tcW w:w="1260" w:type="dxa"/>
          </w:tcPr>
          <w:p w14:paraId="3B627A69"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50</w:t>
            </w:r>
          </w:p>
        </w:tc>
        <w:tc>
          <w:tcPr>
            <w:tcW w:w="720" w:type="dxa"/>
          </w:tcPr>
          <w:p w14:paraId="4BFEE7FC"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0D168039"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20" w:type="dxa"/>
          </w:tcPr>
          <w:p w14:paraId="3341BDBC"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7C18A385"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5846176E"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13FDC961"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gridSpan w:val="2"/>
          </w:tcPr>
          <w:p w14:paraId="0A234FBB"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07B662F9"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86" w:type="dxa"/>
          </w:tcPr>
          <w:p w14:paraId="7AFF9A1C" w14:textId="77777777" w:rsidR="00F62077" w:rsidRPr="00F62077" w:rsidRDefault="00F62077" w:rsidP="00F62077">
            <w:pPr>
              <w:spacing w:after="0" w:line="240" w:lineRule="auto"/>
              <w:jc w:val="center"/>
              <w:rPr>
                <w:rFonts w:ascii="Times New Roman" w:eastAsia="Times New Roman" w:hAnsi="Times New Roman" w:cs="Times New Roman"/>
                <w:sz w:val="28"/>
                <w:szCs w:val="28"/>
                <w:lang w:val="ru-RU" w:eastAsia="ru-RU"/>
              </w:rPr>
            </w:pPr>
            <w:r w:rsidRPr="00F62077">
              <w:rPr>
                <w:rFonts w:ascii="Times New Roman" w:eastAsia="Times New Roman" w:hAnsi="Times New Roman" w:cs="Times New Roman"/>
                <w:sz w:val="28"/>
                <w:szCs w:val="28"/>
                <w:lang w:val="ru-RU" w:eastAsia="ru-RU"/>
              </w:rPr>
              <w:t>-</w:t>
            </w:r>
          </w:p>
        </w:tc>
      </w:tr>
      <w:tr w:rsidR="00F62077" w:rsidRPr="00F62077" w14:paraId="01EA9ACD" w14:textId="77777777" w:rsidTr="00AD5EFE">
        <w:tblPrEx>
          <w:tblCellMar>
            <w:left w:w="108" w:type="dxa"/>
            <w:right w:w="108" w:type="dxa"/>
          </w:tblCellMar>
        </w:tblPrEx>
        <w:trPr>
          <w:cantSplit/>
        </w:trPr>
        <w:tc>
          <w:tcPr>
            <w:tcW w:w="720" w:type="dxa"/>
            <w:vMerge/>
            <w:vAlign w:val="center"/>
          </w:tcPr>
          <w:p w14:paraId="286AE82E" w14:textId="77777777" w:rsidR="00F62077" w:rsidRPr="00F62077" w:rsidRDefault="00F62077" w:rsidP="00F62077">
            <w:pPr>
              <w:spacing w:after="0" w:line="240" w:lineRule="auto"/>
              <w:ind w:firstLine="360"/>
              <w:jc w:val="center"/>
              <w:rPr>
                <w:rFonts w:ascii="Times New Roman" w:eastAsia="Times New Roman" w:hAnsi="Times New Roman" w:cs="Times New Roman"/>
                <w:sz w:val="28"/>
                <w:szCs w:val="28"/>
                <w:lang w:val="ru-RU" w:eastAsia="ru-RU"/>
              </w:rPr>
            </w:pPr>
          </w:p>
        </w:tc>
        <w:tc>
          <w:tcPr>
            <w:tcW w:w="1260" w:type="dxa"/>
          </w:tcPr>
          <w:p w14:paraId="2859EECD"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100</w:t>
            </w:r>
          </w:p>
        </w:tc>
        <w:tc>
          <w:tcPr>
            <w:tcW w:w="720" w:type="dxa"/>
          </w:tcPr>
          <w:p w14:paraId="1D2AE9E5"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125BAB3E"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20" w:type="dxa"/>
          </w:tcPr>
          <w:p w14:paraId="61C53413"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656BB2D6"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6FB8B832"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1C7F4B0E"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gridSpan w:val="2"/>
          </w:tcPr>
          <w:p w14:paraId="5A6F1959"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732C4D30"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86" w:type="dxa"/>
          </w:tcPr>
          <w:p w14:paraId="059A0CD2" w14:textId="77777777" w:rsidR="00F62077" w:rsidRPr="00F62077" w:rsidRDefault="00F62077" w:rsidP="00F62077">
            <w:pPr>
              <w:spacing w:after="0" w:line="240" w:lineRule="auto"/>
              <w:jc w:val="center"/>
              <w:rPr>
                <w:rFonts w:ascii="Times New Roman" w:eastAsia="Times New Roman" w:hAnsi="Times New Roman" w:cs="Times New Roman"/>
                <w:sz w:val="28"/>
                <w:szCs w:val="28"/>
                <w:lang w:val="ru-RU" w:eastAsia="ru-RU"/>
              </w:rPr>
            </w:pPr>
            <w:r w:rsidRPr="00F62077">
              <w:rPr>
                <w:rFonts w:ascii="Times New Roman" w:eastAsia="Times New Roman" w:hAnsi="Times New Roman" w:cs="Times New Roman"/>
                <w:sz w:val="28"/>
                <w:szCs w:val="28"/>
                <w:lang w:val="ru-RU" w:eastAsia="ru-RU"/>
              </w:rPr>
              <w:t>-</w:t>
            </w:r>
          </w:p>
        </w:tc>
      </w:tr>
      <w:tr w:rsidR="00F62077" w:rsidRPr="00F62077" w14:paraId="6BE542C0" w14:textId="77777777" w:rsidTr="00AD5EFE">
        <w:tblPrEx>
          <w:tblCellMar>
            <w:left w:w="108" w:type="dxa"/>
            <w:right w:w="108" w:type="dxa"/>
          </w:tblCellMar>
        </w:tblPrEx>
        <w:trPr>
          <w:cantSplit/>
        </w:trPr>
        <w:tc>
          <w:tcPr>
            <w:tcW w:w="720" w:type="dxa"/>
            <w:vMerge/>
            <w:vAlign w:val="center"/>
          </w:tcPr>
          <w:p w14:paraId="20415B07" w14:textId="77777777" w:rsidR="00F62077" w:rsidRPr="00F62077" w:rsidRDefault="00F62077" w:rsidP="00F62077">
            <w:pPr>
              <w:spacing w:after="0" w:line="240" w:lineRule="auto"/>
              <w:ind w:firstLine="360"/>
              <w:jc w:val="center"/>
              <w:rPr>
                <w:rFonts w:ascii="Times New Roman" w:eastAsia="Times New Roman" w:hAnsi="Times New Roman" w:cs="Times New Roman"/>
                <w:sz w:val="28"/>
                <w:szCs w:val="28"/>
                <w:lang w:val="ru-RU" w:eastAsia="ru-RU"/>
              </w:rPr>
            </w:pPr>
          </w:p>
        </w:tc>
        <w:tc>
          <w:tcPr>
            <w:tcW w:w="1260" w:type="dxa"/>
          </w:tcPr>
          <w:p w14:paraId="064DEA00"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200</w:t>
            </w:r>
          </w:p>
        </w:tc>
        <w:tc>
          <w:tcPr>
            <w:tcW w:w="720" w:type="dxa"/>
          </w:tcPr>
          <w:p w14:paraId="7616ACEE"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5EF529BC"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20" w:type="dxa"/>
          </w:tcPr>
          <w:p w14:paraId="7E4EF420"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35F85FDE"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1482A563"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730F835B"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gridSpan w:val="2"/>
          </w:tcPr>
          <w:p w14:paraId="352F2355"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6C6B55A8"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86" w:type="dxa"/>
          </w:tcPr>
          <w:p w14:paraId="6CC20FCE" w14:textId="77777777" w:rsidR="00F62077" w:rsidRPr="00F62077" w:rsidRDefault="00F62077" w:rsidP="00F62077">
            <w:pPr>
              <w:spacing w:after="0" w:line="240" w:lineRule="auto"/>
              <w:jc w:val="center"/>
              <w:rPr>
                <w:rFonts w:ascii="Times New Roman" w:eastAsia="Times New Roman" w:hAnsi="Times New Roman" w:cs="Times New Roman"/>
                <w:sz w:val="28"/>
                <w:szCs w:val="28"/>
                <w:lang w:val="ru-RU" w:eastAsia="ru-RU"/>
              </w:rPr>
            </w:pPr>
            <w:r w:rsidRPr="00F62077">
              <w:rPr>
                <w:rFonts w:ascii="Times New Roman" w:eastAsia="Times New Roman" w:hAnsi="Times New Roman" w:cs="Times New Roman"/>
                <w:sz w:val="28"/>
                <w:szCs w:val="28"/>
                <w:lang w:val="ru-RU" w:eastAsia="ru-RU"/>
              </w:rPr>
              <w:t>-</w:t>
            </w:r>
          </w:p>
        </w:tc>
      </w:tr>
      <w:tr w:rsidR="00F62077" w:rsidRPr="00F62077" w14:paraId="609AE0E0" w14:textId="77777777" w:rsidTr="00AD5EFE">
        <w:tblPrEx>
          <w:tblCellMar>
            <w:left w:w="108" w:type="dxa"/>
            <w:right w:w="108" w:type="dxa"/>
          </w:tblCellMar>
        </w:tblPrEx>
        <w:trPr>
          <w:cantSplit/>
        </w:trPr>
        <w:tc>
          <w:tcPr>
            <w:tcW w:w="720" w:type="dxa"/>
            <w:vMerge/>
          </w:tcPr>
          <w:p w14:paraId="553EB5C3" w14:textId="77777777" w:rsidR="00F62077" w:rsidRPr="00F62077" w:rsidRDefault="00F62077" w:rsidP="00F62077">
            <w:pPr>
              <w:spacing w:after="0" w:line="240" w:lineRule="auto"/>
              <w:ind w:firstLine="360"/>
              <w:jc w:val="center"/>
              <w:rPr>
                <w:rFonts w:ascii="Times New Roman" w:eastAsia="Times New Roman" w:hAnsi="Times New Roman" w:cs="Times New Roman"/>
                <w:sz w:val="28"/>
                <w:szCs w:val="28"/>
                <w:lang w:val="ru-RU" w:eastAsia="ru-RU"/>
              </w:rPr>
            </w:pPr>
          </w:p>
        </w:tc>
        <w:tc>
          <w:tcPr>
            <w:tcW w:w="1260" w:type="dxa"/>
          </w:tcPr>
          <w:p w14:paraId="61CFD6F9"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400</w:t>
            </w:r>
          </w:p>
        </w:tc>
        <w:tc>
          <w:tcPr>
            <w:tcW w:w="720" w:type="dxa"/>
          </w:tcPr>
          <w:p w14:paraId="7D770630"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5A3569AE"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20" w:type="dxa"/>
          </w:tcPr>
          <w:p w14:paraId="4E2416FF"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599305DC"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78549EDD"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615F6B3C"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gridSpan w:val="2"/>
          </w:tcPr>
          <w:p w14:paraId="24A1CCD1"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6E3B369B"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86" w:type="dxa"/>
          </w:tcPr>
          <w:p w14:paraId="70AAB97D" w14:textId="77777777" w:rsidR="00F62077" w:rsidRPr="00F62077" w:rsidRDefault="00F62077" w:rsidP="00F62077">
            <w:pPr>
              <w:spacing w:after="0" w:line="240" w:lineRule="auto"/>
              <w:jc w:val="center"/>
              <w:rPr>
                <w:rFonts w:ascii="Times New Roman" w:eastAsia="Times New Roman" w:hAnsi="Times New Roman" w:cs="Times New Roman"/>
                <w:sz w:val="28"/>
                <w:szCs w:val="28"/>
                <w:lang w:val="ru-RU" w:eastAsia="ru-RU"/>
              </w:rPr>
            </w:pPr>
            <w:r w:rsidRPr="00F62077">
              <w:rPr>
                <w:rFonts w:ascii="Times New Roman" w:eastAsia="Times New Roman" w:hAnsi="Times New Roman" w:cs="Times New Roman"/>
                <w:sz w:val="28"/>
                <w:szCs w:val="28"/>
                <w:lang w:val="ru-RU" w:eastAsia="ru-RU"/>
              </w:rPr>
              <w:t>-</w:t>
            </w:r>
          </w:p>
        </w:tc>
      </w:tr>
      <w:tr w:rsidR="00F62077" w:rsidRPr="00F62077" w14:paraId="6D9A654A" w14:textId="77777777" w:rsidTr="00AD5EFE">
        <w:tblPrEx>
          <w:tblCellMar>
            <w:left w:w="108" w:type="dxa"/>
            <w:right w:w="108" w:type="dxa"/>
          </w:tblCellMar>
        </w:tblPrEx>
        <w:trPr>
          <w:cantSplit/>
        </w:trPr>
        <w:tc>
          <w:tcPr>
            <w:tcW w:w="720" w:type="dxa"/>
            <w:vMerge/>
          </w:tcPr>
          <w:p w14:paraId="30B1E3F1" w14:textId="77777777" w:rsidR="00F62077" w:rsidRPr="00F62077" w:rsidRDefault="00F62077" w:rsidP="00F62077">
            <w:pPr>
              <w:spacing w:after="0" w:line="240" w:lineRule="auto"/>
              <w:ind w:firstLine="360"/>
              <w:jc w:val="center"/>
              <w:rPr>
                <w:rFonts w:ascii="Times New Roman" w:eastAsia="Times New Roman" w:hAnsi="Times New Roman" w:cs="Times New Roman"/>
                <w:sz w:val="28"/>
                <w:szCs w:val="28"/>
                <w:lang w:val="ru-RU" w:eastAsia="ru-RU"/>
              </w:rPr>
            </w:pPr>
          </w:p>
        </w:tc>
        <w:tc>
          <w:tcPr>
            <w:tcW w:w="1260" w:type="dxa"/>
          </w:tcPr>
          <w:p w14:paraId="338263FA"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800</w:t>
            </w:r>
          </w:p>
        </w:tc>
        <w:tc>
          <w:tcPr>
            <w:tcW w:w="720" w:type="dxa"/>
          </w:tcPr>
          <w:p w14:paraId="2C4235FA"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031D8E97"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20" w:type="dxa"/>
          </w:tcPr>
          <w:p w14:paraId="1FF3F75F"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6D65BA0C"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729F5A96"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666332FD"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gridSpan w:val="2"/>
          </w:tcPr>
          <w:p w14:paraId="06A7EF8D"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739DAD51"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86" w:type="dxa"/>
          </w:tcPr>
          <w:p w14:paraId="030EE601" w14:textId="77777777" w:rsidR="00F62077" w:rsidRPr="00F62077" w:rsidRDefault="00F62077" w:rsidP="00F62077">
            <w:pPr>
              <w:spacing w:after="0" w:line="240" w:lineRule="auto"/>
              <w:jc w:val="center"/>
              <w:rPr>
                <w:rFonts w:ascii="Times New Roman" w:eastAsia="Times New Roman" w:hAnsi="Times New Roman" w:cs="Times New Roman"/>
                <w:sz w:val="28"/>
                <w:szCs w:val="28"/>
                <w:lang w:val="ru-RU" w:eastAsia="ru-RU"/>
              </w:rPr>
            </w:pPr>
            <w:r w:rsidRPr="00F62077">
              <w:rPr>
                <w:rFonts w:ascii="Times New Roman" w:eastAsia="Times New Roman" w:hAnsi="Times New Roman" w:cs="Times New Roman"/>
                <w:sz w:val="28"/>
                <w:szCs w:val="28"/>
                <w:lang w:val="ru-RU" w:eastAsia="ru-RU"/>
              </w:rPr>
              <w:t>-</w:t>
            </w:r>
          </w:p>
        </w:tc>
      </w:tr>
      <w:tr w:rsidR="00F62077" w:rsidRPr="00F62077" w14:paraId="7F6F707C" w14:textId="77777777" w:rsidTr="00AD5EFE">
        <w:tblPrEx>
          <w:tblCellMar>
            <w:left w:w="108" w:type="dxa"/>
            <w:right w:w="108" w:type="dxa"/>
          </w:tblCellMar>
        </w:tblPrEx>
        <w:trPr>
          <w:cantSplit/>
        </w:trPr>
        <w:tc>
          <w:tcPr>
            <w:tcW w:w="720" w:type="dxa"/>
            <w:vMerge/>
          </w:tcPr>
          <w:p w14:paraId="572CB92D" w14:textId="77777777" w:rsidR="00F62077" w:rsidRPr="00F62077" w:rsidRDefault="00F62077" w:rsidP="00F62077">
            <w:pPr>
              <w:spacing w:after="0" w:line="240" w:lineRule="auto"/>
              <w:ind w:firstLine="360"/>
              <w:jc w:val="center"/>
              <w:rPr>
                <w:rFonts w:ascii="Times New Roman" w:eastAsia="Times New Roman" w:hAnsi="Times New Roman" w:cs="Times New Roman"/>
                <w:sz w:val="28"/>
                <w:szCs w:val="28"/>
                <w:lang w:val="ru-RU" w:eastAsia="ru-RU"/>
              </w:rPr>
            </w:pPr>
          </w:p>
        </w:tc>
        <w:tc>
          <w:tcPr>
            <w:tcW w:w="1260" w:type="dxa"/>
          </w:tcPr>
          <w:p w14:paraId="69C8D67A"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1600</w:t>
            </w:r>
          </w:p>
        </w:tc>
        <w:tc>
          <w:tcPr>
            <w:tcW w:w="720" w:type="dxa"/>
          </w:tcPr>
          <w:p w14:paraId="58D8EC12"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14E56202"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20" w:type="dxa"/>
          </w:tcPr>
          <w:p w14:paraId="3EED96AE"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3BBA74A4"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7B1992D6"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1F232517"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gridSpan w:val="2"/>
          </w:tcPr>
          <w:p w14:paraId="225294E3"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55267E6A"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86" w:type="dxa"/>
          </w:tcPr>
          <w:p w14:paraId="40CC79F5" w14:textId="77777777" w:rsidR="00F62077" w:rsidRPr="00F62077" w:rsidRDefault="00F62077" w:rsidP="00F62077">
            <w:pPr>
              <w:spacing w:after="0" w:line="240" w:lineRule="auto"/>
              <w:jc w:val="center"/>
              <w:rPr>
                <w:rFonts w:ascii="Times New Roman" w:eastAsia="Times New Roman" w:hAnsi="Times New Roman" w:cs="Times New Roman"/>
                <w:sz w:val="28"/>
                <w:szCs w:val="28"/>
                <w:lang w:val="ru-RU" w:eastAsia="ru-RU"/>
              </w:rPr>
            </w:pPr>
            <w:r w:rsidRPr="00F62077">
              <w:rPr>
                <w:rFonts w:ascii="Times New Roman" w:eastAsia="Times New Roman" w:hAnsi="Times New Roman" w:cs="Times New Roman"/>
                <w:sz w:val="28"/>
                <w:szCs w:val="28"/>
                <w:lang w:val="ru-RU" w:eastAsia="ru-RU"/>
              </w:rPr>
              <w:t>-</w:t>
            </w:r>
          </w:p>
        </w:tc>
      </w:tr>
      <w:tr w:rsidR="00F62077" w:rsidRPr="00F62077" w14:paraId="0DB9E282" w14:textId="77777777" w:rsidTr="00AD5EFE">
        <w:tblPrEx>
          <w:tblCellMar>
            <w:left w:w="108" w:type="dxa"/>
            <w:right w:w="108" w:type="dxa"/>
          </w:tblCellMar>
        </w:tblPrEx>
        <w:trPr>
          <w:cantSplit/>
        </w:trPr>
        <w:tc>
          <w:tcPr>
            <w:tcW w:w="720" w:type="dxa"/>
            <w:vMerge/>
          </w:tcPr>
          <w:p w14:paraId="713B45FF" w14:textId="77777777" w:rsidR="00F62077" w:rsidRPr="00F62077" w:rsidRDefault="00F62077" w:rsidP="00F62077">
            <w:pPr>
              <w:spacing w:after="0" w:line="240" w:lineRule="auto"/>
              <w:ind w:firstLine="360"/>
              <w:jc w:val="center"/>
              <w:rPr>
                <w:rFonts w:ascii="Times New Roman" w:eastAsia="Times New Roman" w:hAnsi="Times New Roman" w:cs="Times New Roman"/>
                <w:sz w:val="28"/>
                <w:szCs w:val="28"/>
                <w:lang w:val="ru-RU" w:eastAsia="ru-RU"/>
              </w:rPr>
            </w:pPr>
          </w:p>
        </w:tc>
        <w:tc>
          <w:tcPr>
            <w:tcW w:w="1260" w:type="dxa"/>
          </w:tcPr>
          <w:p w14:paraId="09F938B5"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3200</w:t>
            </w:r>
          </w:p>
        </w:tc>
        <w:tc>
          <w:tcPr>
            <w:tcW w:w="720" w:type="dxa"/>
          </w:tcPr>
          <w:p w14:paraId="39012EFA"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7D7401A3"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20" w:type="dxa"/>
          </w:tcPr>
          <w:p w14:paraId="666FBBBB"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6781D5F7"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7AFA472F"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6E89C9D6"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gridSpan w:val="2"/>
          </w:tcPr>
          <w:p w14:paraId="37110902"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900" w:type="dxa"/>
          </w:tcPr>
          <w:p w14:paraId="23936BB8" w14:textId="77777777" w:rsidR="00F62077" w:rsidRPr="00803DB9" w:rsidRDefault="00F62077" w:rsidP="00F62077">
            <w:pPr>
              <w:spacing w:after="0" w:line="240" w:lineRule="auto"/>
              <w:jc w:val="center"/>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w:t>
            </w:r>
          </w:p>
        </w:tc>
        <w:tc>
          <w:tcPr>
            <w:tcW w:w="786" w:type="dxa"/>
          </w:tcPr>
          <w:p w14:paraId="69982B16" w14:textId="77777777" w:rsidR="00F62077" w:rsidRPr="00F62077" w:rsidRDefault="00F62077" w:rsidP="00F62077">
            <w:pPr>
              <w:spacing w:after="0" w:line="240" w:lineRule="auto"/>
              <w:jc w:val="center"/>
              <w:rPr>
                <w:rFonts w:ascii="Times New Roman" w:eastAsia="Times New Roman" w:hAnsi="Times New Roman" w:cs="Times New Roman"/>
                <w:sz w:val="28"/>
                <w:szCs w:val="28"/>
                <w:lang w:val="ru-RU" w:eastAsia="ru-RU"/>
              </w:rPr>
            </w:pPr>
            <w:r w:rsidRPr="00F62077">
              <w:rPr>
                <w:rFonts w:ascii="Times New Roman" w:eastAsia="Times New Roman" w:hAnsi="Times New Roman" w:cs="Times New Roman"/>
                <w:sz w:val="28"/>
                <w:szCs w:val="28"/>
                <w:lang w:val="ru-RU" w:eastAsia="ru-RU"/>
              </w:rPr>
              <w:t>-</w:t>
            </w:r>
          </w:p>
        </w:tc>
      </w:tr>
      <w:tr w:rsidR="00F62077" w:rsidRPr="00AE1CEB" w14:paraId="0E2F8C0F" w14:textId="77777777" w:rsidTr="0063554B">
        <w:tblPrEx>
          <w:tblCellMar>
            <w:left w:w="108" w:type="dxa"/>
            <w:right w:w="108" w:type="dxa"/>
          </w:tblCellMar>
        </w:tblPrEx>
        <w:trPr>
          <w:cantSplit/>
          <w:trHeight w:val="772"/>
        </w:trPr>
        <w:tc>
          <w:tcPr>
            <w:tcW w:w="9606" w:type="dxa"/>
            <w:gridSpan w:val="12"/>
          </w:tcPr>
          <w:p w14:paraId="2F333DD7" w14:textId="395B3633" w:rsidR="00F62077" w:rsidRPr="00803DB9" w:rsidRDefault="00F62077" w:rsidP="00F62077">
            <w:pPr>
              <w:spacing w:after="0" w:line="240" w:lineRule="auto"/>
              <w:ind w:firstLine="539"/>
              <w:jc w:val="both"/>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kk-KZ" w:eastAsia="ru-RU"/>
              </w:rPr>
              <w:t>Ескерту</w:t>
            </w:r>
            <w:r w:rsidR="00982D0C">
              <w:rPr>
                <w:rFonts w:ascii="Times New Roman" w:eastAsia="Times New Roman" w:hAnsi="Times New Roman" w:cs="Times New Roman"/>
                <w:sz w:val="24"/>
                <w:szCs w:val="24"/>
                <w:lang w:val="kk-KZ" w:eastAsia="ru-RU"/>
              </w:rPr>
              <w:t>лер</w:t>
            </w:r>
            <w:r w:rsidRPr="00803DB9">
              <w:rPr>
                <w:rFonts w:ascii="Times New Roman" w:eastAsia="Times New Roman" w:hAnsi="Times New Roman" w:cs="Times New Roman"/>
                <w:sz w:val="24"/>
                <w:szCs w:val="24"/>
                <w:lang w:val="ru-RU" w:eastAsia="ru-RU"/>
              </w:rPr>
              <w:t xml:space="preserve">: </w:t>
            </w:r>
            <w:r w:rsidRPr="00803DB9">
              <w:rPr>
                <w:rFonts w:ascii="Times New Roman" w:eastAsia="Times New Roman" w:hAnsi="Times New Roman" w:cs="Times New Roman"/>
                <w:sz w:val="24"/>
                <w:szCs w:val="24"/>
                <w:lang w:val="kk-KZ" w:eastAsia="ru-RU"/>
              </w:rPr>
              <w:t>1</w:t>
            </w:r>
            <w:r w:rsidRPr="00803DB9">
              <w:rPr>
                <w:rFonts w:ascii="Times New Roman" w:eastAsia="Times New Roman" w:hAnsi="Times New Roman" w:cs="Times New Roman"/>
                <w:sz w:val="24"/>
                <w:szCs w:val="24"/>
                <w:lang w:val="ru-RU" w:eastAsia="ru-RU"/>
              </w:rPr>
              <w:t xml:space="preserve">. «+» - </w:t>
            </w:r>
            <w:r w:rsidRPr="00803DB9">
              <w:rPr>
                <w:rFonts w:ascii="Times New Roman" w:eastAsia="Times New Roman" w:hAnsi="Times New Roman" w:cs="Times New Roman"/>
                <w:sz w:val="24"/>
                <w:szCs w:val="24"/>
                <w:lang w:val="kk-KZ" w:eastAsia="ru-RU"/>
              </w:rPr>
              <w:t>оң нәтиже</w:t>
            </w:r>
            <w:r w:rsidRPr="00803DB9">
              <w:rPr>
                <w:rFonts w:ascii="Times New Roman" w:eastAsia="Times New Roman" w:hAnsi="Times New Roman" w:cs="Times New Roman"/>
                <w:sz w:val="24"/>
                <w:szCs w:val="24"/>
                <w:lang w:val="ru-RU" w:eastAsia="ru-RU"/>
              </w:rPr>
              <w:t>;</w:t>
            </w:r>
          </w:p>
          <w:p w14:paraId="5BD825D0" w14:textId="77777777" w:rsidR="00F62077" w:rsidRPr="00803DB9" w:rsidRDefault="00F62077" w:rsidP="00F62077">
            <w:pPr>
              <w:spacing w:after="0" w:line="240" w:lineRule="auto"/>
              <w:ind w:firstLine="539"/>
              <w:jc w:val="both"/>
              <w:rPr>
                <w:rFonts w:ascii="Times New Roman" w:eastAsia="Times New Roman" w:hAnsi="Times New Roman" w:cs="Times New Roman"/>
                <w:sz w:val="24"/>
                <w:szCs w:val="24"/>
                <w:lang w:val="ru-RU" w:eastAsia="ru-RU"/>
              </w:rPr>
            </w:pPr>
            <w:r w:rsidRPr="00803DB9">
              <w:rPr>
                <w:rFonts w:ascii="Times New Roman" w:eastAsia="Times New Roman" w:hAnsi="Times New Roman" w:cs="Times New Roman"/>
                <w:sz w:val="24"/>
                <w:szCs w:val="24"/>
                <w:lang w:val="ru-RU" w:eastAsia="ru-RU"/>
              </w:rPr>
              <w:t xml:space="preserve">                </w:t>
            </w:r>
            <w:r w:rsidRPr="00803DB9">
              <w:rPr>
                <w:rFonts w:ascii="Times New Roman" w:eastAsia="Times New Roman" w:hAnsi="Times New Roman" w:cs="Times New Roman"/>
                <w:sz w:val="24"/>
                <w:szCs w:val="24"/>
                <w:lang w:val="kk-KZ" w:eastAsia="ru-RU"/>
              </w:rPr>
              <w:t>2</w:t>
            </w:r>
            <w:r w:rsidRPr="00803DB9">
              <w:rPr>
                <w:rFonts w:ascii="Times New Roman" w:eastAsia="Times New Roman" w:hAnsi="Times New Roman" w:cs="Times New Roman"/>
                <w:sz w:val="24"/>
                <w:szCs w:val="24"/>
                <w:lang w:val="ru-RU" w:eastAsia="ru-RU"/>
              </w:rPr>
              <w:t xml:space="preserve">. «-» - </w:t>
            </w:r>
            <w:proofErr w:type="spellStart"/>
            <w:r w:rsidRPr="00803DB9">
              <w:rPr>
                <w:rFonts w:ascii="Times New Roman" w:eastAsia="Times New Roman" w:hAnsi="Times New Roman" w:cs="Times New Roman"/>
                <w:sz w:val="24"/>
                <w:szCs w:val="24"/>
                <w:lang w:val="ru-RU" w:eastAsia="ru-RU"/>
              </w:rPr>
              <w:t>теріс</w:t>
            </w:r>
            <w:proofErr w:type="spellEnd"/>
            <w:r w:rsidRPr="00803DB9">
              <w:rPr>
                <w:rFonts w:ascii="Times New Roman" w:eastAsia="Times New Roman" w:hAnsi="Times New Roman" w:cs="Times New Roman"/>
                <w:sz w:val="24"/>
                <w:szCs w:val="24"/>
                <w:lang w:val="kk-KZ" w:eastAsia="ru-RU"/>
              </w:rPr>
              <w:t xml:space="preserve"> нәтиже</w:t>
            </w:r>
            <w:r w:rsidRPr="00803DB9">
              <w:rPr>
                <w:rFonts w:ascii="Times New Roman" w:eastAsia="Times New Roman" w:hAnsi="Times New Roman" w:cs="Times New Roman"/>
                <w:sz w:val="24"/>
                <w:szCs w:val="24"/>
                <w:lang w:val="ru-RU" w:eastAsia="ru-RU"/>
              </w:rPr>
              <w:t>.</w:t>
            </w:r>
          </w:p>
        </w:tc>
      </w:tr>
    </w:tbl>
    <w:p w14:paraId="511CD9B7" w14:textId="77777777" w:rsidR="00F62077" w:rsidRPr="00F62077" w:rsidRDefault="00F62077" w:rsidP="00F62077">
      <w:pPr>
        <w:spacing w:after="0" w:line="240" w:lineRule="auto"/>
        <w:jc w:val="both"/>
        <w:rPr>
          <w:rFonts w:ascii="Times New Roman" w:eastAsia="Times New Roman" w:hAnsi="Times New Roman" w:cs="Times New Roman"/>
          <w:b/>
          <w:color w:val="000000"/>
          <w:sz w:val="28"/>
          <w:szCs w:val="28"/>
          <w:lang w:val="kk-KZ" w:eastAsia="ru-RU"/>
        </w:rPr>
      </w:pPr>
    </w:p>
    <w:p w14:paraId="5AD91925" w14:textId="77777777" w:rsidR="00F62077" w:rsidRPr="00F62077" w:rsidRDefault="00F62077" w:rsidP="002F2228">
      <w:pPr>
        <w:spacing w:after="0" w:line="240" w:lineRule="auto"/>
        <w:ind w:firstLine="709"/>
        <w:jc w:val="both"/>
        <w:rPr>
          <w:rFonts w:ascii="Times New Roman" w:eastAsia="Times New Roman" w:hAnsi="Times New Roman" w:cs="Times New Roman"/>
          <w:sz w:val="28"/>
          <w:szCs w:val="24"/>
          <w:lang w:val="kk-KZ" w:eastAsia="ru-RU"/>
        </w:rPr>
      </w:pPr>
      <w:r w:rsidRPr="00F62077">
        <w:rPr>
          <w:rFonts w:ascii="Times New Roman" w:eastAsia="Times New Roman" w:hAnsi="Times New Roman" w:cs="Times New Roman"/>
          <w:sz w:val="28"/>
          <w:szCs w:val="24"/>
          <w:lang w:val="kk-KZ" w:eastAsia="ru-RU"/>
        </w:rPr>
        <w:t>Кестедегі мәліметтерден ҚКБ үшін конъюгаттардың шекті титрлері сәйкесінше 1:800 және 1:400 болғанын көруге болады. Демек, конъюгаталардың сегіз есе төмендетіп жұмыс сұйылтуы сәйкесінше 1:100 және 1:50 құрайды.</w:t>
      </w:r>
    </w:p>
    <w:p w14:paraId="55A68E36" w14:textId="77777777" w:rsidR="00F62077" w:rsidRPr="00F62077" w:rsidRDefault="00F62077" w:rsidP="002F2228">
      <w:pPr>
        <w:spacing w:after="0" w:line="240" w:lineRule="auto"/>
        <w:ind w:firstLine="709"/>
        <w:jc w:val="both"/>
        <w:rPr>
          <w:rFonts w:ascii="Times New Roman" w:eastAsia="Times New Roman" w:hAnsi="Times New Roman" w:cs="Times New Roman"/>
          <w:sz w:val="28"/>
          <w:szCs w:val="24"/>
          <w:lang w:val="kk-KZ" w:eastAsia="ru-RU"/>
        </w:rPr>
      </w:pPr>
      <w:r w:rsidRPr="00F62077">
        <w:rPr>
          <w:rFonts w:ascii="Times New Roman" w:eastAsia="Times New Roman" w:hAnsi="Times New Roman" w:cs="Times New Roman"/>
          <w:sz w:val="28"/>
          <w:szCs w:val="24"/>
          <w:lang w:val="kk-KZ" w:eastAsia="ru-RU"/>
        </w:rPr>
        <w:t>Өйткені конъюгаттар осы жұмыс сұйылтуларында тәнді антигендердің белсенділігін максималды түрде анықтайды, сонымен қатар осы жұмыс ерітіндісінде қалыпты антигенмен кері нәтиже береді.</w:t>
      </w:r>
    </w:p>
    <w:p w14:paraId="71AA8B6D" w14:textId="77777777" w:rsidR="00F62077" w:rsidRPr="00F62077" w:rsidRDefault="00F62077" w:rsidP="002F2228">
      <w:pPr>
        <w:spacing w:after="0" w:line="240" w:lineRule="auto"/>
        <w:ind w:firstLine="709"/>
        <w:jc w:val="both"/>
        <w:rPr>
          <w:rFonts w:ascii="Times New Roman" w:eastAsia="Times New Roman" w:hAnsi="Times New Roman" w:cs="Times New Roman"/>
          <w:sz w:val="28"/>
          <w:szCs w:val="24"/>
          <w:lang w:val="kk-KZ" w:eastAsia="ru-RU"/>
        </w:rPr>
      </w:pPr>
    </w:p>
    <w:p w14:paraId="36B3BE53" w14:textId="77777777" w:rsidR="00F62077" w:rsidRPr="00F62077" w:rsidRDefault="00F62077" w:rsidP="002F2228">
      <w:pPr>
        <w:spacing w:after="0" w:line="240" w:lineRule="auto"/>
        <w:ind w:firstLine="709"/>
        <w:jc w:val="both"/>
        <w:rPr>
          <w:rFonts w:ascii="Times New Roman" w:eastAsia="Times New Roman" w:hAnsi="Times New Roman" w:cs="Times New Roman"/>
          <w:b/>
          <w:bCs/>
          <w:sz w:val="28"/>
          <w:szCs w:val="24"/>
          <w:lang w:val="kk-KZ" w:eastAsia="ru-RU"/>
        </w:rPr>
      </w:pPr>
      <w:r w:rsidRPr="00F62077">
        <w:rPr>
          <w:rFonts w:ascii="Times New Roman" w:eastAsia="Times New Roman" w:hAnsi="Times New Roman" w:cs="Times New Roman"/>
          <w:b/>
          <w:bCs/>
          <w:sz w:val="28"/>
          <w:szCs w:val="24"/>
          <w:lang w:val="kk-KZ" w:eastAsia="ru-RU"/>
        </w:rPr>
        <w:t>3.3.7 ҚКБ вирусқа тән гамма-глобулиндердің оңтайлы қоюлылығын анықтау</w:t>
      </w:r>
    </w:p>
    <w:p w14:paraId="1893C381" w14:textId="77777777" w:rsidR="00F62077" w:rsidRPr="00F62077" w:rsidRDefault="00F62077" w:rsidP="002F2228">
      <w:pPr>
        <w:spacing w:after="0" w:line="240" w:lineRule="auto"/>
        <w:ind w:firstLine="709"/>
        <w:jc w:val="both"/>
        <w:rPr>
          <w:rFonts w:ascii="inherit" w:eastAsia="Times New Roman" w:hAnsi="inherit" w:cs="Times New Roman"/>
          <w:color w:val="222222"/>
          <w:sz w:val="42"/>
          <w:szCs w:val="42"/>
          <w:lang w:val="kk-KZ" w:eastAsia="ru-RU"/>
        </w:rPr>
      </w:pPr>
      <w:r w:rsidRPr="00F62077">
        <w:rPr>
          <w:rFonts w:ascii="Times New Roman" w:eastAsia="Times New Roman" w:hAnsi="Times New Roman" w:cs="Times New Roman"/>
          <w:sz w:val="28"/>
          <w:szCs w:val="28"/>
          <w:lang w:val="kk-KZ" w:eastAsia="ru-RU"/>
        </w:rPr>
        <w:t xml:space="preserve">ИФТ қою жағдайларын оңтайландыру мақсатында (планшет ұяшықтарына тұндыру үшін) вирусқа тән гамма-глобуллин концентрациясын және </w:t>
      </w:r>
      <w:r w:rsidRPr="00F62077">
        <w:rPr>
          <w:rFonts w:ascii="Times New Roman" w:eastAsia="Times New Roman" w:hAnsi="Times New Roman" w:cs="Times New Roman"/>
          <w:sz w:val="28"/>
          <w:szCs w:val="24"/>
          <w:lang w:val="kk-KZ" w:eastAsia="ru-RU"/>
        </w:rPr>
        <w:t xml:space="preserve">ҚКБ вирусы антигендерінің </w:t>
      </w:r>
      <w:r w:rsidRPr="00F62077">
        <w:rPr>
          <w:rFonts w:ascii="Times New Roman" w:eastAsia="Times New Roman" w:hAnsi="Times New Roman" w:cs="Times New Roman"/>
          <w:sz w:val="28"/>
          <w:szCs w:val="28"/>
          <w:lang w:val="kk-KZ" w:eastAsia="ru-RU"/>
        </w:rPr>
        <w:t>жұмыс дозасын анықтау бойынша зерттеулер жүргізілді.</w:t>
      </w:r>
    </w:p>
    <w:p w14:paraId="5FB8866D" w14:textId="77777777" w:rsidR="004D7B03" w:rsidRDefault="00F62077" w:rsidP="002F2228">
      <w:pPr>
        <w:spacing w:after="0" w:line="240" w:lineRule="auto"/>
        <w:ind w:firstLine="709"/>
        <w:jc w:val="both"/>
        <w:rPr>
          <w:rFonts w:ascii="Times New Roman" w:eastAsia="Times New Roman" w:hAnsi="Times New Roman" w:cs="Times New Roman"/>
          <w:sz w:val="28"/>
          <w:szCs w:val="24"/>
          <w:lang w:val="kk-KZ" w:eastAsia="ru-RU"/>
        </w:rPr>
      </w:pPr>
      <w:r w:rsidRPr="00F62077">
        <w:rPr>
          <w:rFonts w:ascii="Times New Roman" w:eastAsia="Times New Roman" w:hAnsi="Times New Roman" w:cs="Times New Roman"/>
          <w:sz w:val="28"/>
          <w:szCs w:val="24"/>
          <w:lang w:val="kk-KZ" w:eastAsia="ru-RU"/>
        </w:rPr>
        <w:t xml:space="preserve">Тәнді гамма-глобулиндердің оңтайлы дозасын анықтау оларды ИФТ ҚКБ вирустарының тәнді және қалыпты антигендерімен шахмат сияқты титрлеу әдісімен жүзеге асырылды. Жұмыста 96 ұяшығы бар полистирол жалпақ </w:t>
      </w:r>
      <w:r w:rsidRPr="00F62077">
        <w:rPr>
          <w:rFonts w:ascii="Times New Roman" w:eastAsia="Times New Roman" w:hAnsi="Times New Roman" w:cs="Times New Roman"/>
          <w:sz w:val="28"/>
          <w:szCs w:val="24"/>
          <w:lang w:val="kk-KZ" w:eastAsia="ru-RU"/>
        </w:rPr>
        <w:lastRenderedPageBreak/>
        <w:t>планшеттер пайдаланылды. Гамма-глобулин 1:50-1:6400 сұйылтуларында сыналды, олар рН 9,5  0,01М карбонат-бикарбонат буферінде (КББ) ерітілді. Антигендер 1:10-1:3200 қатынастарында сұйылтылды.</w:t>
      </w:r>
    </w:p>
    <w:p w14:paraId="77BFF8A9" w14:textId="53787ECF" w:rsidR="00F62077" w:rsidRPr="00F62077" w:rsidRDefault="0065389C" w:rsidP="006B6C3E">
      <w:pPr>
        <w:spacing w:after="0" w:line="240" w:lineRule="auto"/>
        <w:jc w:val="both"/>
        <w:rPr>
          <w:rFonts w:ascii="inherit" w:eastAsia="Times New Roman" w:hAnsi="inherit" w:cs="Courier New"/>
          <w:color w:val="222222"/>
          <w:sz w:val="42"/>
          <w:szCs w:val="42"/>
          <w:lang w:val="kk-KZ" w:eastAsia="ru-RU"/>
        </w:rPr>
      </w:pPr>
      <w:r>
        <w:rPr>
          <w:rFonts w:ascii="Times New Roman" w:eastAsia="Times New Roman" w:hAnsi="Times New Roman" w:cs="Times New Roman"/>
          <w:sz w:val="28"/>
          <w:szCs w:val="24"/>
          <w:lang w:val="kk-KZ" w:eastAsia="ru-RU"/>
        </w:rPr>
        <w:t xml:space="preserve">        </w:t>
      </w:r>
      <w:r w:rsidR="007633BF">
        <w:rPr>
          <w:rFonts w:ascii="Times New Roman" w:eastAsia="Times New Roman" w:hAnsi="Times New Roman" w:cs="Times New Roman"/>
          <w:sz w:val="28"/>
          <w:szCs w:val="24"/>
          <w:lang w:val="kk-KZ" w:eastAsia="ru-RU"/>
        </w:rPr>
        <w:t xml:space="preserve">Кесте </w:t>
      </w:r>
      <w:r w:rsidR="001525C7">
        <w:rPr>
          <w:rFonts w:ascii="Times New Roman" w:eastAsia="Times New Roman" w:hAnsi="Times New Roman" w:cs="Times New Roman"/>
          <w:sz w:val="28"/>
          <w:szCs w:val="24"/>
          <w:lang w:val="kk-KZ" w:eastAsia="ru-RU"/>
        </w:rPr>
        <w:t>34</w:t>
      </w:r>
      <w:r w:rsidR="004D7B03">
        <w:rPr>
          <w:rFonts w:ascii="Times New Roman" w:eastAsia="Times New Roman" w:hAnsi="Times New Roman" w:cs="Times New Roman"/>
          <w:sz w:val="28"/>
          <w:szCs w:val="24"/>
          <w:lang w:val="kk-KZ" w:eastAsia="ru-RU"/>
        </w:rPr>
        <w:t xml:space="preserve"> </w:t>
      </w:r>
      <w:r w:rsidR="007633BF">
        <w:rPr>
          <w:rFonts w:ascii="Times New Roman" w:eastAsia="Times New Roman" w:hAnsi="Times New Roman" w:cs="Times New Roman"/>
          <w:sz w:val="28"/>
          <w:szCs w:val="24"/>
          <w:lang w:val="kk-KZ" w:eastAsia="ru-RU"/>
        </w:rPr>
        <w:t>-</w:t>
      </w:r>
      <w:r w:rsidR="00F62077" w:rsidRPr="00F62077">
        <w:rPr>
          <w:rFonts w:ascii="Times New Roman" w:eastAsia="Times New Roman" w:hAnsi="Times New Roman" w:cs="Times New Roman"/>
          <w:sz w:val="28"/>
          <w:szCs w:val="24"/>
          <w:lang w:val="kk-KZ" w:eastAsia="ru-RU"/>
        </w:rPr>
        <w:t xml:space="preserve"> Конъюгат жұмыс </w:t>
      </w:r>
      <w:r w:rsidR="004D7B03">
        <w:rPr>
          <w:rFonts w:ascii="Times New Roman" w:eastAsia="Times New Roman" w:hAnsi="Times New Roman" w:cs="Times New Roman"/>
          <w:sz w:val="28"/>
          <w:szCs w:val="24"/>
          <w:lang w:val="kk-KZ" w:eastAsia="ru-RU"/>
        </w:rPr>
        <w:t>сұйылтуы бойынша алынды, 1:100 зерттеу нәтижесі көрсетілген</w:t>
      </w:r>
      <w:r w:rsidR="00F62077" w:rsidRPr="00F62077">
        <w:rPr>
          <w:rFonts w:ascii="Times New Roman" w:eastAsia="Times New Roman" w:hAnsi="Times New Roman" w:cs="Times New Roman"/>
          <w:sz w:val="28"/>
          <w:szCs w:val="24"/>
          <w:lang w:val="kk-KZ" w:eastAsia="ru-RU"/>
        </w:rPr>
        <w:t xml:space="preserve">. </w:t>
      </w:r>
    </w:p>
    <w:p w14:paraId="1AB37291" w14:textId="77777777" w:rsidR="00F62077" w:rsidRPr="00F62077" w:rsidRDefault="00F62077" w:rsidP="002F2228">
      <w:pPr>
        <w:spacing w:after="0" w:line="240" w:lineRule="auto"/>
        <w:ind w:firstLine="709"/>
        <w:jc w:val="center"/>
        <w:rPr>
          <w:rFonts w:ascii="Times New Roman" w:eastAsia="Times New Roman" w:hAnsi="Times New Roman" w:cs="Times New Roman"/>
          <w:sz w:val="28"/>
          <w:szCs w:val="24"/>
          <w:lang w:val="kk-KZ"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851"/>
        <w:gridCol w:w="709"/>
        <w:gridCol w:w="708"/>
        <w:gridCol w:w="851"/>
        <w:gridCol w:w="850"/>
        <w:gridCol w:w="993"/>
        <w:gridCol w:w="992"/>
        <w:gridCol w:w="992"/>
        <w:gridCol w:w="1418"/>
      </w:tblGrid>
      <w:tr w:rsidR="00F62077" w:rsidRPr="00F62077" w14:paraId="1D2DB2AB" w14:textId="77777777" w:rsidTr="0063554B">
        <w:trPr>
          <w:cantSplit/>
          <w:trHeight w:val="553"/>
        </w:trPr>
        <w:tc>
          <w:tcPr>
            <w:tcW w:w="1696" w:type="dxa"/>
            <w:vMerge w:val="restart"/>
            <w:tcBorders>
              <w:top w:val="single" w:sz="4" w:space="0" w:color="auto"/>
              <w:left w:val="single" w:sz="4" w:space="0" w:color="auto"/>
              <w:right w:val="single" w:sz="4" w:space="0" w:color="auto"/>
            </w:tcBorders>
          </w:tcPr>
          <w:p w14:paraId="713EF239"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eastAsia="ru-RU"/>
              </w:rPr>
              <w:t xml:space="preserve">Гамма-глобулиннің </w:t>
            </w:r>
            <w:r w:rsidRPr="00F62077">
              <w:rPr>
                <w:rFonts w:ascii="Times New Roman" w:eastAsia="Times New Roman" w:hAnsi="Times New Roman" w:cs="Times New Roman"/>
                <w:sz w:val="24"/>
                <w:szCs w:val="24"/>
                <w:lang w:val="kk-KZ"/>
              </w:rPr>
              <w:t>сұйылтулары</w:t>
            </w:r>
          </w:p>
        </w:tc>
        <w:tc>
          <w:tcPr>
            <w:tcW w:w="5954" w:type="dxa"/>
            <w:gridSpan w:val="7"/>
            <w:tcBorders>
              <w:top w:val="single" w:sz="4" w:space="0" w:color="auto"/>
              <w:left w:val="single" w:sz="4" w:space="0" w:color="auto"/>
              <w:bottom w:val="single" w:sz="4" w:space="0" w:color="auto"/>
              <w:right w:val="single" w:sz="4" w:space="0" w:color="auto"/>
            </w:tcBorders>
            <w:hideMark/>
          </w:tcPr>
          <w:p w14:paraId="16DF74D6"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ҚКБ вирусының тәнді антигенінің сұйылтулары</w:t>
            </w:r>
          </w:p>
        </w:tc>
        <w:tc>
          <w:tcPr>
            <w:tcW w:w="2410" w:type="dxa"/>
            <w:gridSpan w:val="2"/>
            <w:tcBorders>
              <w:top w:val="single" w:sz="4" w:space="0" w:color="auto"/>
              <w:left w:val="single" w:sz="4" w:space="0" w:color="auto"/>
              <w:bottom w:val="single" w:sz="4" w:space="0" w:color="auto"/>
              <w:right w:val="single" w:sz="4" w:space="0" w:color="auto"/>
            </w:tcBorders>
            <w:hideMark/>
          </w:tcPr>
          <w:p w14:paraId="15920099"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Қалыпты антигенді сұйылту</w:t>
            </w:r>
          </w:p>
        </w:tc>
      </w:tr>
      <w:tr w:rsidR="00F62077" w:rsidRPr="00F62077" w14:paraId="3E2EEFFC" w14:textId="77777777" w:rsidTr="0063554B">
        <w:trPr>
          <w:cantSplit/>
          <w:trHeight w:val="135"/>
        </w:trPr>
        <w:tc>
          <w:tcPr>
            <w:tcW w:w="1696" w:type="dxa"/>
            <w:vMerge/>
            <w:tcBorders>
              <w:left w:val="single" w:sz="4" w:space="0" w:color="auto"/>
              <w:bottom w:val="single" w:sz="4" w:space="0" w:color="auto"/>
              <w:right w:val="single" w:sz="4" w:space="0" w:color="auto"/>
            </w:tcBorders>
          </w:tcPr>
          <w:p w14:paraId="7D2C0FBA"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E6448F6"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84FB88C"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kk-KZ"/>
              </w:rPr>
              <w:t>100</w:t>
            </w:r>
          </w:p>
        </w:tc>
        <w:tc>
          <w:tcPr>
            <w:tcW w:w="708" w:type="dxa"/>
            <w:tcBorders>
              <w:top w:val="single" w:sz="4" w:space="0" w:color="auto"/>
              <w:left w:val="single" w:sz="4" w:space="0" w:color="auto"/>
              <w:bottom w:val="single" w:sz="4" w:space="0" w:color="auto"/>
              <w:right w:val="single" w:sz="4" w:space="0" w:color="auto"/>
            </w:tcBorders>
            <w:vAlign w:val="center"/>
            <w:hideMark/>
          </w:tcPr>
          <w:p w14:paraId="756788A8"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kk-KZ"/>
              </w:rPr>
              <w:t>200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F27EE8"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kk-KZ"/>
              </w:rPr>
              <w:t>400</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FB5715"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kk-KZ"/>
              </w:rPr>
              <w:t>800</w:t>
            </w:r>
          </w:p>
        </w:tc>
        <w:tc>
          <w:tcPr>
            <w:tcW w:w="993" w:type="dxa"/>
            <w:tcBorders>
              <w:top w:val="single" w:sz="4" w:space="0" w:color="auto"/>
              <w:left w:val="single" w:sz="4" w:space="0" w:color="auto"/>
              <w:bottom w:val="single" w:sz="4" w:space="0" w:color="auto"/>
              <w:right w:val="single" w:sz="4" w:space="0" w:color="auto"/>
            </w:tcBorders>
            <w:vAlign w:val="center"/>
            <w:hideMark/>
          </w:tcPr>
          <w:p w14:paraId="2948A170"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kk-KZ"/>
              </w:rPr>
              <w:t>1600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66133D"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kk-KZ"/>
              </w:rPr>
              <w:t>3200</w:t>
            </w:r>
          </w:p>
        </w:tc>
        <w:tc>
          <w:tcPr>
            <w:tcW w:w="992" w:type="dxa"/>
            <w:tcBorders>
              <w:top w:val="single" w:sz="4" w:space="0" w:color="auto"/>
              <w:left w:val="single" w:sz="4" w:space="0" w:color="auto"/>
              <w:bottom w:val="single" w:sz="4" w:space="0" w:color="auto"/>
              <w:right w:val="single" w:sz="4" w:space="0" w:color="auto"/>
            </w:tcBorders>
            <w:hideMark/>
          </w:tcPr>
          <w:p w14:paraId="00FCE4EE"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10</w:t>
            </w:r>
          </w:p>
        </w:tc>
        <w:tc>
          <w:tcPr>
            <w:tcW w:w="1418" w:type="dxa"/>
            <w:tcBorders>
              <w:top w:val="single" w:sz="4" w:space="0" w:color="auto"/>
              <w:left w:val="single" w:sz="4" w:space="0" w:color="auto"/>
              <w:bottom w:val="single" w:sz="4" w:space="0" w:color="auto"/>
              <w:right w:val="single" w:sz="4" w:space="0" w:color="auto"/>
            </w:tcBorders>
            <w:hideMark/>
          </w:tcPr>
          <w:p w14:paraId="00E722CE"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kk-KZ"/>
              </w:rPr>
              <w:t>100</w:t>
            </w:r>
          </w:p>
        </w:tc>
      </w:tr>
      <w:tr w:rsidR="00F62077" w:rsidRPr="00F62077" w14:paraId="1F1A74E6" w14:textId="77777777" w:rsidTr="0063554B">
        <w:trPr>
          <w:cantSplit/>
          <w:trHeight w:val="263"/>
        </w:trPr>
        <w:tc>
          <w:tcPr>
            <w:tcW w:w="1696" w:type="dxa"/>
            <w:tcBorders>
              <w:top w:val="single" w:sz="4" w:space="0" w:color="auto"/>
              <w:left w:val="single" w:sz="4" w:space="0" w:color="auto"/>
              <w:bottom w:val="single" w:sz="4" w:space="0" w:color="auto"/>
              <w:right w:val="single" w:sz="4" w:space="0" w:color="auto"/>
            </w:tcBorders>
            <w:hideMark/>
          </w:tcPr>
          <w:p w14:paraId="29B96FE6"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50</w:t>
            </w:r>
          </w:p>
        </w:tc>
        <w:tc>
          <w:tcPr>
            <w:tcW w:w="851" w:type="dxa"/>
            <w:tcBorders>
              <w:top w:val="single" w:sz="4" w:space="0" w:color="auto"/>
              <w:left w:val="single" w:sz="4" w:space="0" w:color="auto"/>
              <w:bottom w:val="single" w:sz="4" w:space="0" w:color="auto"/>
              <w:right w:val="single" w:sz="4" w:space="0" w:color="auto"/>
            </w:tcBorders>
            <w:hideMark/>
          </w:tcPr>
          <w:p w14:paraId="4A069183"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709" w:type="dxa"/>
            <w:tcBorders>
              <w:top w:val="single" w:sz="4" w:space="0" w:color="auto"/>
              <w:left w:val="single" w:sz="4" w:space="0" w:color="auto"/>
              <w:bottom w:val="single" w:sz="4" w:space="0" w:color="auto"/>
              <w:right w:val="single" w:sz="4" w:space="0" w:color="auto"/>
            </w:tcBorders>
            <w:hideMark/>
          </w:tcPr>
          <w:p w14:paraId="790928F3"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708" w:type="dxa"/>
            <w:tcBorders>
              <w:top w:val="single" w:sz="4" w:space="0" w:color="auto"/>
              <w:left w:val="single" w:sz="4" w:space="0" w:color="auto"/>
              <w:bottom w:val="single" w:sz="4" w:space="0" w:color="auto"/>
              <w:right w:val="single" w:sz="4" w:space="0" w:color="auto"/>
            </w:tcBorders>
            <w:hideMark/>
          </w:tcPr>
          <w:p w14:paraId="6F74F4BA"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74DD668C"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850" w:type="dxa"/>
            <w:tcBorders>
              <w:top w:val="single" w:sz="4" w:space="0" w:color="auto"/>
              <w:left w:val="single" w:sz="4" w:space="0" w:color="auto"/>
              <w:bottom w:val="single" w:sz="4" w:space="0" w:color="auto"/>
              <w:right w:val="single" w:sz="4" w:space="0" w:color="auto"/>
            </w:tcBorders>
            <w:hideMark/>
          </w:tcPr>
          <w:p w14:paraId="6CB4071C"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3" w:type="dxa"/>
            <w:tcBorders>
              <w:top w:val="single" w:sz="4" w:space="0" w:color="auto"/>
              <w:left w:val="single" w:sz="4" w:space="0" w:color="auto"/>
              <w:bottom w:val="single" w:sz="4" w:space="0" w:color="auto"/>
              <w:right w:val="single" w:sz="4" w:space="0" w:color="auto"/>
            </w:tcBorders>
            <w:hideMark/>
          </w:tcPr>
          <w:p w14:paraId="5181BFEC"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2" w:type="dxa"/>
            <w:tcBorders>
              <w:top w:val="single" w:sz="4" w:space="0" w:color="auto"/>
              <w:left w:val="single" w:sz="4" w:space="0" w:color="auto"/>
              <w:bottom w:val="single" w:sz="4" w:space="0" w:color="auto"/>
              <w:right w:val="single" w:sz="4" w:space="0" w:color="auto"/>
            </w:tcBorders>
            <w:hideMark/>
          </w:tcPr>
          <w:p w14:paraId="79AC9939"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2" w:type="dxa"/>
            <w:tcBorders>
              <w:top w:val="single" w:sz="4" w:space="0" w:color="auto"/>
              <w:left w:val="single" w:sz="4" w:space="0" w:color="auto"/>
              <w:bottom w:val="single" w:sz="4" w:space="0" w:color="auto"/>
              <w:right w:val="single" w:sz="4" w:space="0" w:color="auto"/>
            </w:tcBorders>
            <w:hideMark/>
          </w:tcPr>
          <w:p w14:paraId="6D7F0D66"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1418" w:type="dxa"/>
            <w:tcBorders>
              <w:top w:val="single" w:sz="4" w:space="0" w:color="auto"/>
              <w:left w:val="single" w:sz="4" w:space="0" w:color="auto"/>
              <w:bottom w:val="single" w:sz="4" w:space="0" w:color="auto"/>
              <w:right w:val="single" w:sz="4" w:space="0" w:color="auto"/>
            </w:tcBorders>
            <w:hideMark/>
          </w:tcPr>
          <w:p w14:paraId="3E31FF43"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r>
      <w:tr w:rsidR="00F62077" w:rsidRPr="00F62077" w14:paraId="1E6B31CD" w14:textId="77777777" w:rsidTr="0063554B">
        <w:trPr>
          <w:cantSplit/>
          <w:trHeight w:val="256"/>
        </w:trPr>
        <w:tc>
          <w:tcPr>
            <w:tcW w:w="1696" w:type="dxa"/>
            <w:tcBorders>
              <w:top w:val="single" w:sz="4" w:space="0" w:color="auto"/>
              <w:left w:val="single" w:sz="4" w:space="0" w:color="auto"/>
              <w:bottom w:val="single" w:sz="4" w:space="0" w:color="auto"/>
              <w:right w:val="single" w:sz="4" w:space="0" w:color="auto"/>
            </w:tcBorders>
            <w:hideMark/>
          </w:tcPr>
          <w:p w14:paraId="550360F0"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100</w:t>
            </w:r>
          </w:p>
        </w:tc>
        <w:tc>
          <w:tcPr>
            <w:tcW w:w="851" w:type="dxa"/>
            <w:tcBorders>
              <w:top w:val="single" w:sz="4" w:space="0" w:color="auto"/>
              <w:left w:val="single" w:sz="4" w:space="0" w:color="auto"/>
              <w:bottom w:val="single" w:sz="4" w:space="0" w:color="auto"/>
              <w:right w:val="single" w:sz="4" w:space="0" w:color="auto"/>
            </w:tcBorders>
            <w:hideMark/>
          </w:tcPr>
          <w:p w14:paraId="7DAAB8AA"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709" w:type="dxa"/>
            <w:tcBorders>
              <w:top w:val="single" w:sz="4" w:space="0" w:color="auto"/>
              <w:left w:val="single" w:sz="4" w:space="0" w:color="auto"/>
              <w:bottom w:val="single" w:sz="4" w:space="0" w:color="auto"/>
              <w:right w:val="single" w:sz="4" w:space="0" w:color="auto"/>
            </w:tcBorders>
            <w:hideMark/>
          </w:tcPr>
          <w:p w14:paraId="197B5E07"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708" w:type="dxa"/>
            <w:tcBorders>
              <w:top w:val="single" w:sz="4" w:space="0" w:color="auto"/>
              <w:left w:val="single" w:sz="4" w:space="0" w:color="auto"/>
              <w:bottom w:val="single" w:sz="4" w:space="0" w:color="auto"/>
              <w:right w:val="single" w:sz="4" w:space="0" w:color="auto"/>
            </w:tcBorders>
            <w:hideMark/>
          </w:tcPr>
          <w:p w14:paraId="2CD2E738"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31FD1D6C"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850" w:type="dxa"/>
            <w:tcBorders>
              <w:top w:val="single" w:sz="4" w:space="0" w:color="auto"/>
              <w:left w:val="single" w:sz="4" w:space="0" w:color="auto"/>
              <w:bottom w:val="single" w:sz="4" w:space="0" w:color="auto"/>
              <w:right w:val="single" w:sz="4" w:space="0" w:color="auto"/>
            </w:tcBorders>
            <w:hideMark/>
          </w:tcPr>
          <w:p w14:paraId="565E760D"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3" w:type="dxa"/>
            <w:tcBorders>
              <w:top w:val="single" w:sz="4" w:space="0" w:color="auto"/>
              <w:left w:val="single" w:sz="4" w:space="0" w:color="auto"/>
              <w:bottom w:val="single" w:sz="4" w:space="0" w:color="auto"/>
              <w:right w:val="single" w:sz="4" w:space="0" w:color="auto"/>
            </w:tcBorders>
            <w:hideMark/>
          </w:tcPr>
          <w:p w14:paraId="00E3A4F2"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2" w:type="dxa"/>
            <w:tcBorders>
              <w:top w:val="single" w:sz="4" w:space="0" w:color="auto"/>
              <w:left w:val="single" w:sz="4" w:space="0" w:color="auto"/>
              <w:bottom w:val="single" w:sz="4" w:space="0" w:color="auto"/>
              <w:right w:val="single" w:sz="4" w:space="0" w:color="auto"/>
            </w:tcBorders>
            <w:hideMark/>
          </w:tcPr>
          <w:p w14:paraId="383B91AF"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2" w:type="dxa"/>
            <w:tcBorders>
              <w:top w:val="single" w:sz="4" w:space="0" w:color="auto"/>
              <w:left w:val="single" w:sz="4" w:space="0" w:color="auto"/>
              <w:bottom w:val="single" w:sz="4" w:space="0" w:color="auto"/>
              <w:right w:val="single" w:sz="4" w:space="0" w:color="auto"/>
            </w:tcBorders>
            <w:hideMark/>
          </w:tcPr>
          <w:p w14:paraId="6050C223"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1418" w:type="dxa"/>
            <w:tcBorders>
              <w:top w:val="single" w:sz="4" w:space="0" w:color="auto"/>
              <w:left w:val="single" w:sz="4" w:space="0" w:color="auto"/>
              <w:bottom w:val="single" w:sz="4" w:space="0" w:color="auto"/>
              <w:right w:val="single" w:sz="4" w:space="0" w:color="auto"/>
            </w:tcBorders>
            <w:hideMark/>
          </w:tcPr>
          <w:p w14:paraId="15349CAC"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r>
      <w:tr w:rsidR="00F62077" w:rsidRPr="00F62077" w14:paraId="491634C4" w14:textId="77777777" w:rsidTr="0063554B">
        <w:trPr>
          <w:cantSplit/>
          <w:trHeight w:val="263"/>
        </w:trPr>
        <w:tc>
          <w:tcPr>
            <w:tcW w:w="1696" w:type="dxa"/>
            <w:tcBorders>
              <w:top w:val="single" w:sz="4" w:space="0" w:color="auto"/>
              <w:left w:val="single" w:sz="4" w:space="0" w:color="auto"/>
              <w:bottom w:val="single" w:sz="4" w:space="0" w:color="auto"/>
              <w:right w:val="single" w:sz="4" w:space="0" w:color="auto"/>
            </w:tcBorders>
            <w:hideMark/>
          </w:tcPr>
          <w:p w14:paraId="11624B9C"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200</w:t>
            </w:r>
          </w:p>
        </w:tc>
        <w:tc>
          <w:tcPr>
            <w:tcW w:w="851" w:type="dxa"/>
            <w:tcBorders>
              <w:top w:val="single" w:sz="4" w:space="0" w:color="auto"/>
              <w:left w:val="single" w:sz="4" w:space="0" w:color="auto"/>
              <w:bottom w:val="single" w:sz="4" w:space="0" w:color="auto"/>
              <w:right w:val="single" w:sz="4" w:space="0" w:color="auto"/>
            </w:tcBorders>
            <w:hideMark/>
          </w:tcPr>
          <w:p w14:paraId="02FB53C0"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709" w:type="dxa"/>
            <w:tcBorders>
              <w:top w:val="single" w:sz="4" w:space="0" w:color="auto"/>
              <w:left w:val="single" w:sz="4" w:space="0" w:color="auto"/>
              <w:bottom w:val="single" w:sz="4" w:space="0" w:color="auto"/>
              <w:right w:val="single" w:sz="4" w:space="0" w:color="auto"/>
            </w:tcBorders>
            <w:hideMark/>
          </w:tcPr>
          <w:p w14:paraId="7EC8A970"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708" w:type="dxa"/>
            <w:tcBorders>
              <w:top w:val="single" w:sz="4" w:space="0" w:color="auto"/>
              <w:left w:val="single" w:sz="4" w:space="0" w:color="auto"/>
              <w:bottom w:val="single" w:sz="4" w:space="0" w:color="auto"/>
              <w:right w:val="single" w:sz="4" w:space="0" w:color="auto"/>
            </w:tcBorders>
            <w:hideMark/>
          </w:tcPr>
          <w:p w14:paraId="731932D6"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28C023F8"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850" w:type="dxa"/>
            <w:tcBorders>
              <w:top w:val="single" w:sz="4" w:space="0" w:color="auto"/>
              <w:left w:val="single" w:sz="4" w:space="0" w:color="auto"/>
              <w:bottom w:val="single" w:sz="4" w:space="0" w:color="auto"/>
              <w:right w:val="single" w:sz="4" w:space="0" w:color="auto"/>
            </w:tcBorders>
            <w:hideMark/>
          </w:tcPr>
          <w:p w14:paraId="6E30AE0B"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3" w:type="dxa"/>
            <w:tcBorders>
              <w:top w:val="single" w:sz="4" w:space="0" w:color="auto"/>
              <w:left w:val="single" w:sz="4" w:space="0" w:color="auto"/>
              <w:bottom w:val="single" w:sz="4" w:space="0" w:color="auto"/>
              <w:right w:val="single" w:sz="4" w:space="0" w:color="auto"/>
            </w:tcBorders>
            <w:hideMark/>
          </w:tcPr>
          <w:p w14:paraId="5C91CABD"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2" w:type="dxa"/>
            <w:tcBorders>
              <w:top w:val="single" w:sz="4" w:space="0" w:color="auto"/>
              <w:left w:val="single" w:sz="4" w:space="0" w:color="auto"/>
              <w:bottom w:val="single" w:sz="4" w:space="0" w:color="auto"/>
              <w:right w:val="single" w:sz="4" w:space="0" w:color="auto"/>
            </w:tcBorders>
            <w:hideMark/>
          </w:tcPr>
          <w:p w14:paraId="601BA07B"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2" w:type="dxa"/>
            <w:tcBorders>
              <w:top w:val="single" w:sz="4" w:space="0" w:color="auto"/>
              <w:left w:val="single" w:sz="4" w:space="0" w:color="auto"/>
              <w:bottom w:val="single" w:sz="4" w:space="0" w:color="auto"/>
              <w:right w:val="single" w:sz="4" w:space="0" w:color="auto"/>
            </w:tcBorders>
            <w:hideMark/>
          </w:tcPr>
          <w:p w14:paraId="1EE87723"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1418" w:type="dxa"/>
            <w:tcBorders>
              <w:top w:val="single" w:sz="4" w:space="0" w:color="auto"/>
              <w:left w:val="single" w:sz="4" w:space="0" w:color="auto"/>
              <w:bottom w:val="single" w:sz="4" w:space="0" w:color="auto"/>
              <w:right w:val="single" w:sz="4" w:space="0" w:color="auto"/>
            </w:tcBorders>
            <w:hideMark/>
          </w:tcPr>
          <w:p w14:paraId="572F3522"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r>
      <w:tr w:rsidR="00F62077" w:rsidRPr="00F62077" w14:paraId="3F4563A3" w14:textId="77777777" w:rsidTr="0063554B">
        <w:trPr>
          <w:cantSplit/>
          <w:trHeight w:val="263"/>
        </w:trPr>
        <w:tc>
          <w:tcPr>
            <w:tcW w:w="1696" w:type="dxa"/>
            <w:tcBorders>
              <w:top w:val="single" w:sz="4" w:space="0" w:color="auto"/>
              <w:left w:val="single" w:sz="4" w:space="0" w:color="auto"/>
              <w:bottom w:val="single" w:sz="4" w:space="0" w:color="auto"/>
              <w:right w:val="single" w:sz="4" w:space="0" w:color="auto"/>
            </w:tcBorders>
            <w:hideMark/>
          </w:tcPr>
          <w:p w14:paraId="73F30DC1"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400</w:t>
            </w:r>
          </w:p>
        </w:tc>
        <w:tc>
          <w:tcPr>
            <w:tcW w:w="851" w:type="dxa"/>
            <w:tcBorders>
              <w:top w:val="single" w:sz="4" w:space="0" w:color="auto"/>
              <w:left w:val="single" w:sz="4" w:space="0" w:color="auto"/>
              <w:bottom w:val="single" w:sz="4" w:space="0" w:color="auto"/>
              <w:right w:val="single" w:sz="4" w:space="0" w:color="auto"/>
            </w:tcBorders>
            <w:hideMark/>
          </w:tcPr>
          <w:p w14:paraId="4E639B0D"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709" w:type="dxa"/>
            <w:tcBorders>
              <w:top w:val="single" w:sz="4" w:space="0" w:color="auto"/>
              <w:left w:val="single" w:sz="4" w:space="0" w:color="auto"/>
              <w:bottom w:val="single" w:sz="4" w:space="0" w:color="auto"/>
              <w:right w:val="single" w:sz="4" w:space="0" w:color="auto"/>
            </w:tcBorders>
            <w:hideMark/>
          </w:tcPr>
          <w:p w14:paraId="5E4017F7"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708" w:type="dxa"/>
            <w:tcBorders>
              <w:top w:val="single" w:sz="4" w:space="0" w:color="auto"/>
              <w:left w:val="single" w:sz="4" w:space="0" w:color="auto"/>
              <w:bottom w:val="single" w:sz="4" w:space="0" w:color="auto"/>
              <w:right w:val="single" w:sz="4" w:space="0" w:color="auto"/>
            </w:tcBorders>
            <w:hideMark/>
          </w:tcPr>
          <w:p w14:paraId="5BE43B31"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5DBFA62F"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850" w:type="dxa"/>
            <w:tcBorders>
              <w:top w:val="single" w:sz="4" w:space="0" w:color="auto"/>
              <w:left w:val="single" w:sz="4" w:space="0" w:color="auto"/>
              <w:bottom w:val="single" w:sz="4" w:space="0" w:color="auto"/>
              <w:right w:val="single" w:sz="4" w:space="0" w:color="auto"/>
            </w:tcBorders>
            <w:hideMark/>
          </w:tcPr>
          <w:p w14:paraId="1C573BAF"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3" w:type="dxa"/>
            <w:tcBorders>
              <w:top w:val="single" w:sz="4" w:space="0" w:color="auto"/>
              <w:left w:val="single" w:sz="4" w:space="0" w:color="auto"/>
              <w:bottom w:val="single" w:sz="4" w:space="0" w:color="auto"/>
              <w:right w:val="single" w:sz="4" w:space="0" w:color="auto"/>
            </w:tcBorders>
            <w:hideMark/>
          </w:tcPr>
          <w:p w14:paraId="59995D8C"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2" w:type="dxa"/>
            <w:tcBorders>
              <w:top w:val="single" w:sz="4" w:space="0" w:color="auto"/>
              <w:left w:val="single" w:sz="4" w:space="0" w:color="auto"/>
              <w:bottom w:val="single" w:sz="4" w:space="0" w:color="auto"/>
              <w:right w:val="single" w:sz="4" w:space="0" w:color="auto"/>
            </w:tcBorders>
            <w:hideMark/>
          </w:tcPr>
          <w:p w14:paraId="6BA6ADCE"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2" w:type="dxa"/>
            <w:tcBorders>
              <w:top w:val="single" w:sz="4" w:space="0" w:color="auto"/>
              <w:left w:val="single" w:sz="4" w:space="0" w:color="auto"/>
              <w:bottom w:val="single" w:sz="4" w:space="0" w:color="auto"/>
              <w:right w:val="single" w:sz="4" w:space="0" w:color="auto"/>
            </w:tcBorders>
            <w:hideMark/>
          </w:tcPr>
          <w:p w14:paraId="7466B1E4"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1418" w:type="dxa"/>
            <w:tcBorders>
              <w:top w:val="single" w:sz="4" w:space="0" w:color="auto"/>
              <w:left w:val="single" w:sz="4" w:space="0" w:color="auto"/>
              <w:bottom w:val="single" w:sz="4" w:space="0" w:color="auto"/>
              <w:right w:val="single" w:sz="4" w:space="0" w:color="auto"/>
            </w:tcBorders>
            <w:hideMark/>
          </w:tcPr>
          <w:p w14:paraId="22C373FD"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r>
      <w:tr w:rsidR="00F62077" w:rsidRPr="00F62077" w14:paraId="1CCAF923" w14:textId="77777777" w:rsidTr="0063554B">
        <w:trPr>
          <w:cantSplit/>
          <w:trHeight w:val="263"/>
        </w:trPr>
        <w:tc>
          <w:tcPr>
            <w:tcW w:w="1696" w:type="dxa"/>
            <w:tcBorders>
              <w:top w:val="single" w:sz="4" w:space="0" w:color="auto"/>
              <w:left w:val="single" w:sz="4" w:space="0" w:color="auto"/>
              <w:bottom w:val="single" w:sz="4" w:space="0" w:color="auto"/>
              <w:right w:val="single" w:sz="4" w:space="0" w:color="auto"/>
            </w:tcBorders>
            <w:hideMark/>
          </w:tcPr>
          <w:p w14:paraId="640C3CEE"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800</w:t>
            </w:r>
          </w:p>
        </w:tc>
        <w:tc>
          <w:tcPr>
            <w:tcW w:w="851" w:type="dxa"/>
            <w:tcBorders>
              <w:top w:val="single" w:sz="4" w:space="0" w:color="auto"/>
              <w:left w:val="single" w:sz="4" w:space="0" w:color="auto"/>
              <w:bottom w:val="single" w:sz="4" w:space="0" w:color="auto"/>
              <w:right w:val="single" w:sz="4" w:space="0" w:color="auto"/>
            </w:tcBorders>
            <w:hideMark/>
          </w:tcPr>
          <w:p w14:paraId="448A52B3"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709" w:type="dxa"/>
            <w:tcBorders>
              <w:top w:val="single" w:sz="4" w:space="0" w:color="auto"/>
              <w:left w:val="single" w:sz="4" w:space="0" w:color="auto"/>
              <w:bottom w:val="single" w:sz="4" w:space="0" w:color="auto"/>
              <w:right w:val="single" w:sz="4" w:space="0" w:color="auto"/>
            </w:tcBorders>
            <w:hideMark/>
          </w:tcPr>
          <w:p w14:paraId="09936782"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708" w:type="dxa"/>
            <w:tcBorders>
              <w:top w:val="single" w:sz="4" w:space="0" w:color="auto"/>
              <w:left w:val="single" w:sz="4" w:space="0" w:color="auto"/>
              <w:bottom w:val="single" w:sz="4" w:space="0" w:color="auto"/>
              <w:right w:val="single" w:sz="4" w:space="0" w:color="auto"/>
            </w:tcBorders>
            <w:hideMark/>
          </w:tcPr>
          <w:p w14:paraId="76F6AED4"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709DFB97"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850" w:type="dxa"/>
            <w:tcBorders>
              <w:top w:val="single" w:sz="4" w:space="0" w:color="auto"/>
              <w:left w:val="single" w:sz="4" w:space="0" w:color="auto"/>
              <w:bottom w:val="single" w:sz="4" w:space="0" w:color="auto"/>
              <w:right w:val="single" w:sz="4" w:space="0" w:color="auto"/>
            </w:tcBorders>
            <w:hideMark/>
          </w:tcPr>
          <w:p w14:paraId="77C9C45E"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3" w:type="dxa"/>
            <w:tcBorders>
              <w:top w:val="single" w:sz="4" w:space="0" w:color="auto"/>
              <w:left w:val="single" w:sz="4" w:space="0" w:color="auto"/>
              <w:bottom w:val="single" w:sz="4" w:space="0" w:color="auto"/>
              <w:right w:val="single" w:sz="4" w:space="0" w:color="auto"/>
            </w:tcBorders>
            <w:hideMark/>
          </w:tcPr>
          <w:p w14:paraId="127F3560"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2" w:type="dxa"/>
            <w:tcBorders>
              <w:top w:val="single" w:sz="4" w:space="0" w:color="auto"/>
              <w:left w:val="single" w:sz="4" w:space="0" w:color="auto"/>
              <w:bottom w:val="single" w:sz="4" w:space="0" w:color="auto"/>
              <w:right w:val="single" w:sz="4" w:space="0" w:color="auto"/>
            </w:tcBorders>
            <w:hideMark/>
          </w:tcPr>
          <w:p w14:paraId="352F54A8"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2" w:type="dxa"/>
            <w:tcBorders>
              <w:top w:val="single" w:sz="4" w:space="0" w:color="auto"/>
              <w:left w:val="single" w:sz="4" w:space="0" w:color="auto"/>
              <w:bottom w:val="single" w:sz="4" w:space="0" w:color="auto"/>
              <w:right w:val="single" w:sz="4" w:space="0" w:color="auto"/>
            </w:tcBorders>
            <w:hideMark/>
          </w:tcPr>
          <w:p w14:paraId="73CF6E05"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1418" w:type="dxa"/>
            <w:tcBorders>
              <w:top w:val="single" w:sz="4" w:space="0" w:color="auto"/>
              <w:left w:val="single" w:sz="4" w:space="0" w:color="auto"/>
              <w:bottom w:val="single" w:sz="4" w:space="0" w:color="auto"/>
              <w:right w:val="single" w:sz="4" w:space="0" w:color="auto"/>
            </w:tcBorders>
            <w:hideMark/>
          </w:tcPr>
          <w:p w14:paraId="77BCB079"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r>
      <w:tr w:rsidR="00F62077" w:rsidRPr="00F62077" w14:paraId="7EACAF50" w14:textId="77777777" w:rsidTr="0063554B">
        <w:trPr>
          <w:cantSplit/>
          <w:trHeight w:val="269"/>
        </w:trPr>
        <w:tc>
          <w:tcPr>
            <w:tcW w:w="1696" w:type="dxa"/>
            <w:tcBorders>
              <w:top w:val="single" w:sz="4" w:space="0" w:color="auto"/>
              <w:left w:val="single" w:sz="4" w:space="0" w:color="auto"/>
              <w:bottom w:val="single" w:sz="4" w:space="0" w:color="auto"/>
              <w:right w:val="single" w:sz="4" w:space="0" w:color="auto"/>
            </w:tcBorders>
            <w:hideMark/>
          </w:tcPr>
          <w:p w14:paraId="31C46BD6"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1600</w:t>
            </w:r>
          </w:p>
        </w:tc>
        <w:tc>
          <w:tcPr>
            <w:tcW w:w="851" w:type="dxa"/>
            <w:tcBorders>
              <w:top w:val="single" w:sz="4" w:space="0" w:color="auto"/>
              <w:left w:val="single" w:sz="4" w:space="0" w:color="auto"/>
              <w:bottom w:val="single" w:sz="4" w:space="0" w:color="auto"/>
              <w:right w:val="single" w:sz="4" w:space="0" w:color="auto"/>
            </w:tcBorders>
            <w:hideMark/>
          </w:tcPr>
          <w:p w14:paraId="5769CC74"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709" w:type="dxa"/>
            <w:tcBorders>
              <w:top w:val="single" w:sz="4" w:space="0" w:color="auto"/>
              <w:left w:val="single" w:sz="4" w:space="0" w:color="auto"/>
              <w:bottom w:val="single" w:sz="4" w:space="0" w:color="auto"/>
              <w:right w:val="single" w:sz="4" w:space="0" w:color="auto"/>
            </w:tcBorders>
            <w:hideMark/>
          </w:tcPr>
          <w:p w14:paraId="10D56492"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708" w:type="dxa"/>
            <w:tcBorders>
              <w:top w:val="single" w:sz="4" w:space="0" w:color="auto"/>
              <w:left w:val="single" w:sz="4" w:space="0" w:color="auto"/>
              <w:bottom w:val="single" w:sz="4" w:space="0" w:color="auto"/>
              <w:right w:val="single" w:sz="4" w:space="0" w:color="auto"/>
            </w:tcBorders>
            <w:hideMark/>
          </w:tcPr>
          <w:p w14:paraId="657FF420"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78C56D94"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850" w:type="dxa"/>
            <w:tcBorders>
              <w:top w:val="single" w:sz="4" w:space="0" w:color="auto"/>
              <w:left w:val="single" w:sz="4" w:space="0" w:color="auto"/>
              <w:bottom w:val="single" w:sz="4" w:space="0" w:color="auto"/>
              <w:right w:val="single" w:sz="4" w:space="0" w:color="auto"/>
            </w:tcBorders>
            <w:hideMark/>
          </w:tcPr>
          <w:p w14:paraId="4909AD91"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3" w:type="dxa"/>
            <w:tcBorders>
              <w:top w:val="single" w:sz="4" w:space="0" w:color="auto"/>
              <w:left w:val="single" w:sz="4" w:space="0" w:color="auto"/>
              <w:bottom w:val="single" w:sz="4" w:space="0" w:color="auto"/>
              <w:right w:val="single" w:sz="4" w:space="0" w:color="auto"/>
            </w:tcBorders>
            <w:hideMark/>
          </w:tcPr>
          <w:p w14:paraId="1354759C"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2" w:type="dxa"/>
            <w:tcBorders>
              <w:top w:val="single" w:sz="4" w:space="0" w:color="auto"/>
              <w:left w:val="single" w:sz="4" w:space="0" w:color="auto"/>
              <w:bottom w:val="single" w:sz="4" w:space="0" w:color="auto"/>
              <w:right w:val="single" w:sz="4" w:space="0" w:color="auto"/>
            </w:tcBorders>
            <w:hideMark/>
          </w:tcPr>
          <w:p w14:paraId="2A30A4A9"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2" w:type="dxa"/>
            <w:tcBorders>
              <w:top w:val="single" w:sz="4" w:space="0" w:color="auto"/>
              <w:left w:val="single" w:sz="4" w:space="0" w:color="auto"/>
              <w:bottom w:val="single" w:sz="4" w:space="0" w:color="auto"/>
              <w:right w:val="single" w:sz="4" w:space="0" w:color="auto"/>
            </w:tcBorders>
            <w:hideMark/>
          </w:tcPr>
          <w:p w14:paraId="2729A9B5"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1418" w:type="dxa"/>
            <w:tcBorders>
              <w:top w:val="single" w:sz="4" w:space="0" w:color="auto"/>
              <w:left w:val="single" w:sz="4" w:space="0" w:color="auto"/>
              <w:bottom w:val="single" w:sz="4" w:space="0" w:color="auto"/>
              <w:right w:val="single" w:sz="4" w:space="0" w:color="auto"/>
            </w:tcBorders>
            <w:hideMark/>
          </w:tcPr>
          <w:p w14:paraId="04605515"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r>
      <w:tr w:rsidR="00F62077" w:rsidRPr="00F62077" w14:paraId="087BE585" w14:textId="77777777" w:rsidTr="0063554B">
        <w:trPr>
          <w:cantSplit/>
          <w:trHeight w:val="263"/>
        </w:trPr>
        <w:tc>
          <w:tcPr>
            <w:tcW w:w="1696" w:type="dxa"/>
            <w:tcBorders>
              <w:top w:val="single" w:sz="4" w:space="0" w:color="auto"/>
              <w:left w:val="single" w:sz="4" w:space="0" w:color="auto"/>
              <w:bottom w:val="single" w:sz="4" w:space="0" w:color="auto"/>
              <w:right w:val="single" w:sz="4" w:space="0" w:color="auto"/>
            </w:tcBorders>
            <w:hideMark/>
          </w:tcPr>
          <w:p w14:paraId="41CE821B"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3200</w:t>
            </w:r>
          </w:p>
        </w:tc>
        <w:tc>
          <w:tcPr>
            <w:tcW w:w="851" w:type="dxa"/>
            <w:tcBorders>
              <w:top w:val="single" w:sz="4" w:space="0" w:color="auto"/>
              <w:left w:val="single" w:sz="4" w:space="0" w:color="auto"/>
              <w:bottom w:val="single" w:sz="4" w:space="0" w:color="auto"/>
              <w:right w:val="single" w:sz="4" w:space="0" w:color="auto"/>
            </w:tcBorders>
            <w:hideMark/>
          </w:tcPr>
          <w:p w14:paraId="2A620AF8"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709" w:type="dxa"/>
            <w:tcBorders>
              <w:top w:val="single" w:sz="4" w:space="0" w:color="auto"/>
              <w:left w:val="single" w:sz="4" w:space="0" w:color="auto"/>
              <w:bottom w:val="single" w:sz="4" w:space="0" w:color="auto"/>
              <w:right w:val="single" w:sz="4" w:space="0" w:color="auto"/>
            </w:tcBorders>
            <w:hideMark/>
          </w:tcPr>
          <w:p w14:paraId="0E4B98AC"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708" w:type="dxa"/>
            <w:tcBorders>
              <w:top w:val="single" w:sz="4" w:space="0" w:color="auto"/>
              <w:left w:val="single" w:sz="4" w:space="0" w:color="auto"/>
              <w:bottom w:val="single" w:sz="4" w:space="0" w:color="auto"/>
              <w:right w:val="single" w:sz="4" w:space="0" w:color="auto"/>
            </w:tcBorders>
            <w:hideMark/>
          </w:tcPr>
          <w:p w14:paraId="052CCA64"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225D11E2"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850" w:type="dxa"/>
            <w:tcBorders>
              <w:top w:val="single" w:sz="4" w:space="0" w:color="auto"/>
              <w:left w:val="single" w:sz="4" w:space="0" w:color="auto"/>
              <w:bottom w:val="single" w:sz="4" w:space="0" w:color="auto"/>
              <w:right w:val="single" w:sz="4" w:space="0" w:color="auto"/>
            </w:tcBorders>
            <w:hideMark/>
          </w:tcPr>
          <w:p w14:paraId="6783BD60"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3" w:type="dxa"/>
            <w:tcBorders>
              <w:top w:val="single" w:sz="4" w:space="0" w:color="auto"/>
              <w:left w:val="single" w:sz="4" w:space="0" w:color="auto"/>
              <w:bottom w:val="single" w:sz="4" w:space="0" w:color="auto"/>
              <w:right w:val="single" w:sz="4" w:space="0" w:color="auto"/>
            </w:tcBorders>
            <w:hideMark/>
          </w:tcPr>
          <w:p w14:paraId="44050782"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2" w:type="dxa"/>
            <w:tcBorders>
              <w:top w:val="single" w:sz="4" w:space="0" w:color="auto"/>
              <w:left w:val="single" w:sz="4" w:space="0" w:color="auto"/>
              <w:bottom w:val="single" w:sz="4" w:space="0" w:color="auto"/>
              <w:right w:val="single" w:sz="4" w:space="0" w:color="auto"/>
            </w:tcBorders>
            <w:hideMark/>
          </w:tcPr>
          <w:p w14:paraId="0FFDD4D4"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2" w:type="dxa"/>
            <w:tcBorders>
              <w:top w:val="single" w:sz="4" w:space="0" w:color="auto"/>
              <w:left w:val="single" w:sz="4" w:space="0" w:color="auto"/>
              <w:bottom w:val="single" w:sz="4" w:space="0" w:color="auto"/>
              <w:right w:val="single" w:sz="4" w:space="0" w:color="auto"/>
            </w:tcBorders>
            <w:hideMark/>
          </w:tcPr>
          <w:p w14:paraId="17DA9140"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1418" w:type="dxa"/>
            <w:tcBorders>
              <w:top w:val="single" w:sz="4" w:space="0" w:color="auto"/>
              <w:left w:val="single" w:sz="4" w:space="0" w:color="auto"/>
              <w:bottom w:val="single" w:sz="4" w:space="0" w:color="auto"/>
              <w:right w:val="single" w:sz="4" w:space="0" w:color="auto"/>
            </w:tcBorders>
            <w:hideMark/>
          </w:tcPr>
          <w:p w14:paraId="3702FB9F"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r>
      <w:tr w:rsidR="00F62077" w:rsidRPr="00F62077" w14:paraId="170CF03D" w14:textId="77777777" w:rsidTr="0063554B">
        <w:trPr>
          <w:cantSplit/>
          <w:trHeight w:val="263"/>
        </w:trPr>
        <w:tc>
          <w:tcPr>
            <w:tcW w:w="1696" w:type="dxa"/>
            <w:tcBorders>
              <w:top w:val="single" w:sz="4" w:space="0" w:color="auto"/>
              <w:left w:val="single" w:sz="4" w:space="0" w:color="auto"/>
              <w:bottom w:val="single" w:sz="4" w:space="0" w:color="auto"/>
              <w:right w:val="single" w:sz="4" w:space="0" w:color="auto"/>
            </w:tcBorders>
            <w:hideMark/>
          </w:tcPr>
          <w:p w14:paraId="1420E23B"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6400</w:t>
            </w:r>
          </w:p>
        </w:tc>
        <w:tc>
          <w:tcPr>
            <w:tcW w:w="851" w:type="dxa"/>
            <w:tcBorders>
              <w:top w:val="single" w:sz="4" w:space="0" w:color="auto"/>
              <w:left w:val="single" w:sz="4" w:space="0" w:color="auto"/>
              <w:bottom w:val="single" w:sz="4" w:space="0" w:color="auto"/>
              <w:right w:val="single" w:sz="4" w:space="0" w:color="auto"/>
            </w:tcBorders>
            <w:hideMark/>
          </w:tcPr>
          <w:p w14:paraId="4C93ACC7"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709" w:type="dxa"/>
            <w:tcBorders>
              <w:top w:val="single" w:sz="4" w:space="0" w:color="auto"/>
              <w:left w:val="single" w:sz="4" w:space="0" w:color="auto"/>
              <w:bottom w:val="single" w:sz="4" w:space="0" w:color="auto"/>
              <w:right w:val="single" w:sz="4" w:space="0" w:color="auto"/>
            </w:tcBorders>
            <w:hideMark/>
          </w:tcPr>
          <w:p w14:paraId="585822BC"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708" w:type="dxa"/>
            <w:tcBorders>
              <w:top w:val="single" w:sz="4" w:space="0" w:color="auto"/>
              <w:left w:val="single" w:sz="4" w:space="0" w:color="auto"/>
              <w:bottom w:val="single" w:sz="4" w:space="0" w:color="auto"/>
              <w:right w:val="single" w:sz="4" w:space="0" w:color="auto"/>
            </w:tcBorders>
            <w:hideMark/>
          </w:tcPr>
          <w:p w14:paraId="48397B56"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603D6171"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850" w:type="dxa"/>
            <w:tcBorders>
              <w:top w:val="single" w:sz="4" w:space="0" w:color="auto"/>
              <w:left w:val="single" w:sz="4" w:space="0" w:color="auto"/>
              <w:bottom w:val="single" w:sz="4" w:space="0" w:color="auto"/>
              <w:right w:val="single" w:sz="4" w:space="0" w:color="auto"/>
            </w:tcBorders>
            <w:hideMark/>
          </w:tcPr>
          <w:p w14:paraId="2DD005AB"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3" w:type="dxa"/>
            <w:tcBorders>
              <w:top w:val="single" w:sz="4" w:space="0" w:color="auto"/>
              <w:left w:val="single" w:sz="4" w:space="0" w:color="auto"/>
              <w:bottom w:val="single" w:sz="4" w:space="0" w:color="auto"/>
              <w:right w:val="single" w:sz="4" w:space="0" w:color="auto"/>
            </w:tcBorders>
            <w:hideMark/>
          </w:tcPr>
          <w:p w14:paraId="20762DE4"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2" w:type="dxa"/>
            <w:tcBorders>
              <w:top w:val="single" w:sz="4" w:space="0" w:color="auto"/>
              <w:left w:val="single" w:sz="4" w:space="0" w:color="auto"/>
              <w:bottom w:val="single" w:sz="4" w:space="0" w:color="auto"/>
              <w:right w:val="single" w:sz="4" w:space="0" w:color="auto"/>
            </w:tcBorders>
            <w:hideMark/>
          </w:tcPr>
          <w:p w14:paraId="70CB4337"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992" w:type="dxa"/>
            <w:tcBorders>
              <w:top w:val="single" w:sz="4" w:space="0" w:color="auto"/>
              <w:left w:val="single" w:sz="4" w:space="0" w:color="auto"/>
              <w:bottom w:val="single" w:sz="4" w:space="0" w:color="auto"/>
              <w:right w:val="single" w:sz="4" w:space="0" w:color="auto"/>
            </w:tcBorders>
            <w:hideMark/>
          </w:tcPr>
          <w:p w14:paraId="40DE8872"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c>
          <w:tcPr>
            <w:tcW w:w="1418" w:type="dxa"/>
            <w:tcBorders>
              <w:top w:val="single" w:sz="4" w:space="0" w:color="auto"/>
              <w:left w:val="single" w:sz="4" w:space="0" w:color="auto"/>
              <w:bottom w:val="single" w:sz="4" w:space="0" w:color="auto"/>
              <w:right w:val="single" w:sz="4" w:space="0" w:color="auto"/>
            </w:tcBorders>
            <w:hideMark/>
          </w:tcPr>
          <w:p w14:paraId="342553CF" w14:textId="77777777" w:rsidR="00F62077" w:rsidRPr="00F62077" w:rsidRDefault="00F62077" w:rsidP="00F62077">
            <w:pPr>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w:t>
            </w:r>
          </w:p>
        </w:tc>
      </w:tr>
      <w:tr w:rsidR="00F62077" w:rsidRPr="00F62077" w14:paraId="5CCF727C" w14:textId="77777777" w:rsidTr="0063554B">
        <w:trPr>
          <w:cantSplit/>
          <w:trHeight w:val="740"/>
        </w:trPr>
        <w:tc>
          <w:tcPr>
            <w:tcW w:w="10060" w:type="dxa"/>
            <w:gridSpan w:val="10"/>
            <w:tcBorders>
              <w:top w:val="single" w:sz="4" w:space="0" w:color="auto"/>
              <w:left w:val="single" w:sz="4" w:space="0" w:color="auto"/>
              <w:bottom w:val="single" w:sz="4" w:space="0" w:color="auto"/>
              <w:right w:val="single" w:sz="4" w:space="0" w:color="auto"/>
            </w:tcBorders>
          </w:tcPr>
          <w:p w14:paraId="666904F0" w14:textId="77777777" w:rsidR="00F62077" w:rsidRPr="00F62077" w:rsidRDefault="00F62077" w:rsidP="00F62077">
            <w:pPr>
              <w:spacing w:after="0" w:line="240" w:lineRule="auto"/>
              <w:jc w:val="both"/>
              <w:rPr>
                <w:rFonts w:ascii="Times New Roman" w:eastAsia="Times New Roman" w:hAnsi="Times New Roman" w:cs="Times New Roman"/>
                <w:color w:val="FF0000"/>
                <w:sz w:val="24"/>
                <w:szCs w:val="24"/>
                <w:lang w:val="kk-KZ"/>
              </w:rPr>
            </w:pPr>
            <w:r w:rsidRPr="00F62077">
              <w:rPr>
                <w:rFonts w:ascii="Times New Roman" w:eastAsia="Times New Roman" w:hAnsi="Times New Roman" w:cs="Times New Roman"/>
                <w:sz w:val="24"/>
                <w:szCs w:val="24"/>
                <w:lang w:val="kk-KZ"/>
              </w:rPr>
              <w:t>Ескерту</w:t>
            </w:r>
            <w:r w:rsidRPr="00A43762">
              <w:rPr>
                <w:rFonts w:ascii="Times New Roman" w:eastAsia="Times New Roman" w:hAnsi="Times New Roman" w:cs="Times New Roman"/>
                <w:sz w:val="24"/>
                <w:szCs w:val="24"/>
              </w:rPr>
              <w:t>: 1.</w:t>
            </w:r>
            <w:r w:rsidRPr="00F62077">
              <w:rPr>
                <w:rFonts w:ascii="Times New Roman" w:eastAsia="Times New Roman" w:hAnsi="Times New Roman" w:cs="Times New Roman"/>
                <w:sz w:val="24"/>
                <w:szCs w:val="24"/>
                <w:lang w:val="kk-KZ"/>
              </w:rPr>
              <w:t xml:space="preserve"> Глобулиндер және  антигендердің белсенділіктерінің нәтижесі кері көрсетілген</w:t>
            </w:r>
            <w:r w:rsidRPr="00F62077">
              <w:rPr>
                <w:rFonts w:ascii="Times New Roman" w:eastAsia="Times New Roman" w:hAnsi="Times New Roman" w:cs="Times New Roman"/>
                <w:color w:val="FF0000"/>
                <w:sz w:val="24"/>
                <w:szCs w:val="24"/>
                <w:lang w:val="kk-KZ"/>
              </w:rPr>
              <w:t>;</w:t>
            </w:r>
          </w:p>
          <w:p w14:paraId="28A4FECB" w14:textId="534B46E1" w:rsidR="00F62077" w:rsidRPr="00F62077" w:rsidRDefault="00F62077" w:rsidP="00F62077">
            <w:pPr>
              <w:spacing w:after="0" w:line="240" w:lineRule="auto"/>
              <w:jc w:val="both"/>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kk-KZ"/>
              </w:rPr>
              <w:t xml:space="preserve">        </w:t>
            </w:r>
            <w:r w:rsidR="006B6C3E">
              <w:rPr>
                <w:rFonts w:ascii="Times New Roman" w:eastAsia="Times New Roman" w:hAnsi="Times New Roman" w:cs="Times New Roman"/>
                <w:sz w:val="24"/>
                <w:szCs w:val="24"/>
                <w:lang w:val="kk-KZ"/>
              </w:rPr>
              <w:t xml:space="preserve">        </w:t>
            </w:r>
            <w:r w:rsidRPr="00F62077">
              <w:rPr>
                <w:rFonts w:ascii="Times New Roman" w:eastAsia="Times New Roman" w:hAnsi="Times New Roman" w:cs="Times New Roman"/>
                <w:sz w:val="24"/>
                <w:szCs w:val="24"/>
                <w:lang w:val="ru-RU"/>
              </w:rPr>
              <w:t xml:space="preserve">2. «+» - </w:t>
            </w:r>
            <w:r w:rsidRPr="00F62077">
              <w:rPr>
                <w:rFonts w:ascii="Times New Roman" w:eastAsia="Times New Roman" w:hAnsi="Times New Roman" w:cs="Times New Roman"/>
                <w:sz w:val="24"/>
                <w:szCs w:val="24"/>
                <w:lang w:val="kk-KZ"/>
              </w:rPr>
              <w:t>оң нәтиже;</w:t>
            </w:r>
            <w:r w:rsidR="006B6C3E">
              <w:rPr>
                <w:rFonts w:ascii="Times New Roman" w:eastAsia="Times New Roman" w:hAnsi="Times New Roman" w:cs="Times New Roman"/>
                <w:sz w:val="24"/>
                <w:szCs w:val="24"/>
                <w:lang w:val="ru-RU"/>
              </w:rPr>
              <w:t xml:space="preserve">  </w:t>
            </w:r>
            <w:r w:rsidR="006B6C3E" w:rsidRPr="00F62077">
              <w:rPr>
                <w:rFonts w:ascii="Times New Roman" w:eastAsia="Times New Roman" w:hAnsi="Times New Roman" w:cs="Times New Roman"/>
                <w:sz w:val="24"/>
                <w:szCs w:val="24"/>
                <w:lang w:val="ru-RU"/>
              </w:rPr>
              <w:t xml:space="preserve">                               3. «-» - </w:t>
            </w:r>
            <w:proofErr w:type="spellStart"/>
            <w:r w:rsidR="006B6C3E" w:rsidRPr="00F62077">
              <w:rPr>
                <w:rFonts w:ascii="Times New Roman" w:eastAsia="Times New Roman" w:hAnsi="Times New Roman" w:cs="Times New Roman"/>
                <w:sz w:val="24"/>
                <w:szCs w:val="24"/>
                <w:lang w:val="ru-RU"/>
              </w:rPr>
              <w:t>теріс</w:t>
            </w:r>
            <w:proofErr w:type="spellEnd"/>
            <w:r w:rsidR="006B6C3E" w:rsidRPr="00F62077">
              <w:rPr>
                <w:rFonts w:ascii="Times New Roman" w:eastAsia="Times New Roman" w:hAnsi="Times New Roman" w:cs="Times New Roman"/>
                <w:sz w:val="24"/>
                <w:szCs w:val="24"/>
                <w:lang w:val="kk-KZ"/>
              </w:rPr>
              <w:t xml:space="preserve"> нәтиже</w:t>
            </w:r>
            <w:r w:rsidR="006B6C3E" w:rsidRPr="00F62077">
              <w:rPr>
                <w:rFonts w:ascii="Times New Roman" w:eastAsia="Times New Roman" w:hAnsi="Times New Roman" w:cs="Times New Roman"/>
                <w:sz w:val="24"/>
                <w:szCs w:val="24"/>
                <w:lang w:val="ru-RU"/>
              </w:rPr>
              <w:t>.</w:t>
            </w:r>
          </w:p>
        </w:tc>
      </w:tr>
    </w:tbl>
    <w:p w14:paraId="1D67D67E" w14:textId="77777777" w:rsidR="00F62077" w:rsidRPr="00F62077" w:rsidRDefault="00F62077" w:rsidP="00F62077">
      <w:pPr>
        <w:spacing w:after="0" w:line="240" w:lineRule="auto"/>
        <w:ind w:firstLine="360"/>
        <w:jc w:val="both"/>
        <w:rPr>
          <w:rFonts w:ascii="Times New Roman" w:eastAsia="Times New Roman" w:hAnsi="Times New Roman" w:cs="Times New Roman"/>
          <w:sz w:val="28"/>
          <w:szCs w:val="24"/>
          <w:lang w:val="ru-RU" w:eastAsia="ru-RU"/>
        </w:rPr>
      </w:pPr>
    </w:p>
    <w:p w14:paraId="339C5247" w14:textId="11657626" w:rsidR="00F62077" w:rsidRPr="00F62077" w:rsidRDefault="00F62077" w:rsidP="002F2228">
      <w:pPr>
        <w:spacing w:after="0" w:line="240" w:lineRule="auto"/>
        <w:ind w:firstLine="709"/>
        <w:jc w:val="both"/>
        <w:rPr>
          <w:rFonts w:ascii="inherit" w:eastAsia="Times New Roman" w:hAnsi="inherit" w:cs="Courier New"/>
          <w:color w:val="222222"/>
          <w:sz w:val="42"/>
          <w:szCs w:val="42"/>
          <w:lang w:val="ru-RU" w:eastAsia="ru-RU"/>
        </w:rPr>
      </w:pPr>
      <w:r w:rsidRPr="00F62077">
        <w:rPr>
          <w:rFonts w:ascii="Times New Roman" w:eastAsia="Times New Roman" w:hAnsi="Times New Roman" w:cs="Times New Roman"/>
          <w:sz w:val="28"/>
          <w:szCs w:val="24"/>
          <w:lang w:val="kk-KZ" w:eastAsia="ru-RU"/>
        </w:rPr>
        <w:t xml:space="preserve">Осылайша, </w:t>
      </w:r>
      <w:r w:rsidR="001525C7">
        <w:rPr>
          <w:rFonts w:ascii="Times New Roman" w:eastAsia="Times New Roman" w:hAnsi="Times New Roman" w:cs="Times New Roman"/>
          <w:sz w:val="28"/>
          <w:szCs w:val="24"/>
          <w:lang w:val="kk-KZ" w:eastAsia="ru-RU"/>
        </w:rPr>
        <w:t>34</w:t>
      </w:r>
      <w:r w:rsidRPr="00F62077">
        <w:rPr>
          <w:rFonts w:ascii="Times New Roman" w:eastAsia="Times New Roman" w:hAnsi="Times New Roman" w:cs="Times New Roman"/>
          <w:sz w:val="28"/>
          <w:szCs w:val="24"/>
          <w:lang w:val="kk-KZ" w:eastAsia="ru-RU"/>
        </w:rPr>
        <w:t xml:space="preserve">- кестеде көрсетілген нәтижелерден ҚКБ гамма-глобулинінің сыналған сұйықтылықтары ИФТ-да тәндік антигенмен оң нәтиже берсе, қалыпты антиген теріс нәтиже көрсетті. </w:t>
      </w:r>
    </w:p>
    <w:p w14:paraId="0F0D319B" w14:textId="77777777" w:rsidR="00F62077" w:rsidRPr="00F62077" w:rsidRDefault="00F62077" w:rsidP="002F2228">
      <w:pPr>
        <w:spacing w:after="0" w:line="240" w:lineRule="auto"/>
        <w:ind w:firstLine="709"/>
        <w:jc w:val="both"/>
        <w:rPr>
          <w:rFonts w:ascii="Times New Roman" w:eastAsia="Times New Roman" w:hAnsi="Times New Roman" w:cs="Courier New"/>
          <w:sz w:val="28"/>
          <w:lang w:val="kk-KZ" w:eastAsia="x-none"/>
        </w:rPr>
      </w:pPr>
      <w:r w:rsidRPr="00F62077">
        <w:rPr>
          <w:rFonts w:ascii="Times New Roman" w:eastAsia="Times New Roman" w:hAnsi="Times New Roman" w:cs="Courier New"/>
          <w:sz w:val="28"/>
          <w:lang w:val="kk-KZ" w:eastAsia="x-none"/>
        </w:rPr>
        <w:t xml:space="preserve">Тәнді антигенді толық құнды ең жоғарғы белсенділігін анықтайтын гамма-глобулиннің жұмыс ерітіндісі болып </w:t>
      </w:r>
      <w:r w:rsidRPr="00F62077">
        <w:rPr>
          <w:rFonts w:ascii="Times New Roman" w:eastAsia="Times New Roman" w:hAnsi="Times New Roman" w:cs="Courier New"/>
          <w:sz w:val="28"/>
          <w:lang w:val="x-none" w:eastAsia="x-none"/>
        </w:rPr>
        <w:t xml:space="preserve">1:200 </w:t>
      </w:r>
      <w:r w:rsidRPr="00F62077">
        <w:rPr>
          <w:rFonts w:ascii="Times New Roman" w:eastAsia="Times New Roman" w:hAnsi="Times New Roman" w:cs="Courier New"/>
          <w:sz w:val="28"/>
          <w:lang w:val="kk-KZ" w:eastAsia="x-none"/>
        </w:rPr>
        <w:t xml:space="preserve">қатынасы табылды. Осы ерітіндіде тәнді антигеннің белсенділігі </w:t>
      </w:r>
      <w:r w:rsidRPr="00F62077">
        <w:rPr>
          <w:rFonts w:ascii="Times New Roman" w:eastAsia="Times New Roman" w:hAnsi="Times New Roman" w:cs="Courier New"/>
          <w:sz w:val="28"/>
          <w:lang w:val="x-none" w:eastAsia="x-none"/>
        </w:rPr>
        <w:t>1</w:t>
      </w:r>
      <w:r w:rsidRPr="00975206">
        <w:rPr>
          <w:rFonts w:ascii="Times New Roman" w:eastAsia="Times New Roman" w:hAnsi="Times New Roman" w:cs="Courier New"/>
          <w:sz w:val="28"/>
          <w:szCs w:val="28"/>
          <w:lang w:val="x-none" w:eastAsia="x-none"/>
        </w:rPr>
        <w:t>:</w:t>
      </w:r>
      <w:r w:rsidRPr="00975206">
        <w:rPr>
          <w:rFonts w:ascii="Times New Roman" w:eastAsia="Times New Roman" w:hAnsi="Times New Roman" w:cs="Times New Roman"/>
          <w:sz w:val="28"/>
          <w:szCs w:val="28"/>
          <w:lang w:val="kk-KZ"/>
        </w:rPr>
        <w:t>1600 болды</w:t>
      </w:r>
      <w:r w:rsidRPr="00F62077">
        <w:rPr>
          <w:rFonts w:ascii="Times New Roman" w:eastAsia="Times New Roman" w:hAnsi="Times New Roman" w:cs="Times New Roman"/>
          <w:sz w:val="24"/>
          <w:szCs w:val="24"/>
          <w:lang w:val="kk-KZ"/>
        </w:rPr>
        <w:t>.</w:t>
      </w:r>
    </w:p>
    <w:p w14:paraId="6D9EF1A7" w14:textId="77777777" w:rsidR="001F27F0" w:rsidRDefault="001F27F0" w:rsidP="002F2228">
      <w:pPr>
        <w:spacing w:after="0" w:line="240" w:lineRule="auto"/>
        <w:ind w:firstLine="709"/>
        <w:jc w:val="both"/>
        <w:rPr>
          <w:rFonts w:ascii="Times New Roman" w:eastAsia="Times New Roman" w:hAnsi="Times New Roman" w:cs="Times New Roman"/>
          <w:b/>
          <w:sz w:val="28"/>
          <w:szCs w:val="28"/>
          <w:lang w:val="x-none" w:eastAsia="x-none"/>
        </w:rPr>
      </w:pPr>
    </w:p>
    <w:p w14:paraId="5A481626" w14:textId="04B6A32F" w:rsidR="003A1960" w:rsidRPr="00F62077" w:rsidRDefault="00F62077" w:rsidP="002F2228">
      <w:pPr>
        <w:spacing w:after="0" w:line="240" w:lineRule="auto"/>
        <w:ind w:firstLine="709"/>
        <w:jc w:val="both"/>
        <w:rPr>
          <w:rFonts w:ascii="Times New Roman" w:eastAsia="Times New Roman" w:hAnsi="Times New Roman" w:cs="Times New Roman"/>
          <w:b/>
          <w:sz w:val="28"/>
          <w:szCs w:val="28"/>
          <w:lang w:val="x-none" w:eastAsia="x-none"/>
        </w:rPr>
      </w:pPr>
      <w:r w:rsidRPr="00F62077">
        <w:rPr>
          <w:rFonts w:ascii="Times New Roman" w:eastAsia="Times New Roman" w:hAnsi="Times New Roman" w:cs="Times New Roman"/>
          <w:b/>
          <w:sz w:val="28"/>
          <w:szCs w:val="28"/>
          <w:lang w:val="x-none" w:eastAsia="x-none"/>
        </w:rPr>
        <w:t>3.</w:t>
      </w:r>
      <w:r w:rsidRPr="00F62077">
        <w:rPr>
          <w:rFonts w:ascii="Times New Roman" w:eastAsia="Times New Roman" w:hAnsi="Times New Roman" w:cs="Times New Roman"/>
          <w:b/>
          <w:sz w:val="28"/>
          <w:szCs w:val="28"/>
          <w:lang w:val="kk-KZ" w:eastAsia="x-none"/>
        </w:rPr>
        <w:t>3.8</w:t>
      </w:r>
      <w:r w:rsidRPr="00F62077">
        <w:rPr>
          <w:rFonts w:ascii="Times New Roman" w:eastAsia="Times New Roman" w:hAnsi="Times New Roman" w:cs="Times New Roman"/>
          <w:b/>
          <w:sz w:val="28"/>
          <w:lang w:val="x-none" w:eastAsia="x-none"/>
        </w:rPr>
        <w:t xml:space="preserve">  </w:t>
      </w:r>
      <w:r w:rsidRPr="00F62077">
        <w:rPr>
          <w:rFonts w:ascii="Times New Roman" w:eastAsia="Times New Roman" w:hAnsi="Times New Roman" w:cs="Times New Roman"/>
          <w:b/>
          <w:sz w:val="28"/>
          <w:lang w:val="kk-KZ" w:eastAsia="x-none"/>
        </w:rPr>
        <w:t>ИФТ қою үшін полистиролды планшеттерді таңдау</w:t>
      </w:r>
      <w:r w:rsidRPr="00F62077">
        <w:rPr>
          <w:rFonts w:ascii="Times New Roman" w:eastAsia="Times New Roman" w:hAnsi="Times New Roman" w:cs="Times New Roman"/>
          <w:b/>
          <w:sz w:val="28"/>
          <w:szCs w:val="28"/>
          <w:lang w:val="x-none" w:eastAsia="x-none"/>
        </w:rPr>
        <w:t xml:space="preserve"> </w:t>
      </w:r>
    </w:p>
    <w:p w14:paraId="1A86A1A0" w14:textId="77777777" w:rsidR="00F62077" w:rsidRPr="00F62077" w:rsidRDefault="00F62077" w:rsidP="002F2228">
      <w:pPr>
        <w:spacing w:after="0" w:line="240" w:lineRule="auto"/>
        <w:ind w:firstLine="709"/>
        <w:jc w:val="both"/>
        <w:rPr>
          <w:rFonts w:ascii="Times New Roman" w:eastAsia="Times New Roman" w:hAnsi="Times New Roman" w:cs="Courier New"/>
          <w:bCs/>
          <w:sz w:val="28"/>
          <w:szCs w:val="28"/>
          <w:lang w:val="kk-KZ" w:eastAsia="x-none"/>
        </w:rPr>
      </w:pPr>
      <w:r w:rsidRPr="00F62077">
        <w:rPr>
          <w:rFonts w:ascii="Times New Roman" w:eastAsia="Times New Roman" w:hAnsi="Times New Roman" w:cs="Times New Roman"/>
          <w:bCs/>
          <w:sz w:val="28"/>
          <w:szCs w:val="28"/>
          <w:lang w:val="kk-KZ" w:eastAsia="x-none"/>
        </w:rPr>
        <w:t>ҚКБ вирусының антигенін анықтау үшін</w:t>
      </w:r>
      <w:r w:rsidRPr="00F62077">
        <w:rPr>
          <w:rFonts w:ascii="Courier New" w:eastAsia="Times New Roman" w:hAnsi="Courier New" w:cs="Courier New"/>
          <w:bCs/>
          <w:sz w:val="28"/>
          <w:szCs w:val="28"/>
          <w:lang w:val="kk-KZ" w:eastAsia="x-none"/>
        </w:rPr>
        <w:t xml:space="preserve"> </w:t>
      </w:r>
      <w:r w:rsidRPr="00F62077">
        <w:rPr>
          <w:rFonts w:ascii="Times New Roman" w:eastAsia="Times New Roman" w:hAnsi="Times New Roman" w:cs="Courier New"/>
          <w:bCs/>
          <w:sz w:val="28"/>
          <w:szCs w:val="28"/>
          <w:lang w:val="kk-KZ" w:eastAsia="x-none"/>
        </w:rPr>
        <w:t xml:space="preserve">ИФТ-ды қою шарттарын оңтайландыру кезінде тиімді </w:t>
      </w:r>
      <w:r w:rsidRPr="00F62077">
        <w:rPr>
          <w:rFonts w:ascii="Times New Roman" w:eastAsia="Times New Roman" w:hAnsi="Times New Roman" w:cs="Times New Roman"/>
          <w:bCs/>
          <w:sz w:val="28"/>
          <w:lang w:val="kk-KZ" w:eastAsia="x-none"/>
        </w:rPr>
        <w:t xml:space="preserve">полистиролды планшеттерді таңдау жұмыстары жүргізтілді, ол үшін жұмыста </w:t>
      </w:r>
      <w:r w:rsidRPr="00F62077">
        <w:rPr>
          <w:rFonts w:ascii="Times New Roman" w:eastAsia="Times New Roman" w:hAnsi="Times New Roman" w:cs="Courier New"/>
          <w:bCs/>
          <w:sz w:val="28"/>
          <w:szCs w:val="28"/>
          <w:lang w:val="x-none" w:eastAsia="x-none"/>
        </w:rPr>
        <w:t xml:space="preserve">Финляндия, </w:t>
      </w:r>
      <w:proofErr w:type="spellStart"/>
      <w:r w:rsidRPr="00F62077">
        <w:rPr>
          <w:rFonts w:ascii="Times New Roman" w:eastAsia="Times New Roman" w:hAnsi="Times New Roman" w:cs="Courier New"/>
          <w:bCs/>
          <w:sz w:val="28"/>
          <w:szCs w:val="28"/>
          <w:lang w:val="x-none" w:eastAsia="x-none"/>
        </w:rPr>
        <w:t>Р</w:t>
      </w:r>
      <w:r w:rsidRPr="00F62077">
        <w:rPr>
          <w:rFonts w:ascii="Times New Roman" w:eastAsia="Times New Roman" w:hAnsi="Times New Roman" w:cs="Courier New"/>
          <w:bCs/>
          <w:sz w:val="28"/>
          <w:szCs w:val="28"/>
          <w:lang w:val="kk-KZ" w:eastAsia="x-none"/>
        </w:rPr>
        <w:t>есей</w:t>
      </w:r>
      <w:proofErr w:type="spellEnd"/>
      <w:r w:rsidRPr="00F62077">
        <w:rPr>
          <w:rFonts w:ascii="Times New Roman" w:eastAsia="Times New Roman" w:hAnsi="Times New Roman" w:cs="Courier New"/>
          <w:bCs/>
          <w:sz w:val="28"/>
          <w:szCs w:val="28"/>
          <w:lang w:val="x-none" w:eastAsia="x-none"/>
        </w:rPr>
        <w:t xml:space="preserve">, Италия </w:t>
      </w:r>
      <w:r w:rsidRPr="00F62077">
        <w:rPr>
          <w:rFonts w:ascii="Times New Roman" w:eastAsia="Times New Roman" w:hAnsi="Times New Roman" w:cs="Courier New"/>
          <w:bCs/>
          <w:sz w:val="28"/>
          <w:szCs w:val="28"/>
          <w:lang w:val="kk-KZ" w:eastAsia="x-none"/>
        </w:rPr>
        <w:t>және АҚШ</w:t>
      </w:r>
      <w:r w:rsidRPr="00F62077">
        <w:rPr>
          <w:rFonts w:ascii="Times New Roman" w:eastAsia="Times New Roman" w:hAnsi="Times New Roman" w:cs="Courier New"/>
          <w:bCs/>
          <w:sz w:val="28"/>
          <w:szCs w:val="28"/>
          <w:lang w:val="x-none" w:eastAsia="x-none"/>
        </w:rPr>
        <w:t xml:space="preserve"> («</w:t>
      </w:r>
      <w:proofErr w:type="spellStart"/>
      <w:r w:rsidRPr="00F62077">
        <w:rPr>
          <w:rFonts w:ascii="Times New Roman" w:eastAsia="Times New Roman" w:hAnsi="Times New Roman" w:cs="Courier New"/>
          <w:bCs/>
          <w:sz w:val="28"/>
          <w:szCs w:val="28"/>
          <w:lang w:val="kk-KZ" w:eastAsia="x-none"/>
        </w:rPr>
        <w:t>Costar</w:t>
      </w:r>
      <w:proofErr w:type="spellEnd"/>
      <w:r w:rsidRPr="00F62077">
        <w:rPr>
          <w:rFonts w:ascii="Times New Roman" w:eastAsia="Times New Roman" w:hAnsi="Times New Roman" w:cs="Courier New"/>
          <w:bCs/>
          <w:sz w:val="28"/>
          <w:szCs w:val="28"/>
          <w:lang w:val="x-none" w:eastAsia="x-none"/>
        </w:rPr>
        <w:t>»)</w:t>
      </w:r>
      <w:r w:rsidRPr="00F62077">
        <w:rPr>
          <w:rFonts w:ascii="Times New Roman" w:eastAsia="Times New Roman" w:hAnsi="Times New Roman" w:cs="Courier New"/>
          <w:bCs/>
          <w:sz w:val="28"/>
          <w:szCs w:val="28"/>
          <w:lang w:val="kk-KZ" w:eastAsia="x-none"/>
        </w:rPr>
        <w:t xml:space="preserve"> мемлекеттері шығарған тақташалар қолданылды. </w:t>
      </w:r>
    </w:p>
    <w:p w14:paraId="39F3273B" w14:textId="77777777" w:rsidR="00F62077" w:rsidRPr="00F62077" w:rsidRDefault="00F62077" w:rsidP="00F62077">
      <w:pPr>
        <w:tabs>
          <w:tab w:val="left" w:pos="9900"/>
        </w:tabs>
        <w:spacing w:after="0" w:line="240" w:lineRule="auto"/>
        <w:rPr>
          <w:rFonts w:ascii="Times New Roman" w:eastAsia="Times New Roman" w:hAnsi="Times New Roman" w:cs="Times New Roman"/>
          <w:sz w:val="28"/>
          <w:szCs w:val="28"/>
          <w:highlight w:val="yellow"/>
          <w:lang w:val="kk-KZ" w:eastAsia="ru-RU"/>
        </w:rPr>
      </w:pPr>
    </w:p>
    <w:p w14:paraId="4034CD70" w14:textId="02B111AB" w:rsidR="00F62077" w:rsidRDefault="00364427" w:rsidP="00F62077">
      <w:pPr>
        <w:tabs>
          <w:tab w:val="left" w:pos="9900"/>
        </w:tabs>
        <w:spacing w:after="0" w:line="240" w:lineRule="auto"/>
        <w:rPr>
          <w:rFonts w:ascii="Times New Roman" w:eastAsia="Times New Roman" w:hAnsi="Times New Roman" w:cs="Times New Roman"/>
          <w:sz w:val="28"/>
          <w:szCs w:val="28"/>
          <w:lang w:val="kk-KZ" w:eastAsia="ru-RU"/>
        </w:rPr>
      </w:pPr>
      <w:r w:rsidRPr="00364427">
        <w:rPr>
          <w:rFonts w:ascii="Times New Roman" w:eastAsia="Times New Roman" w:hAnsi="Times New Roman" w:cs="Times New Roman"/>
          <w:sz w:val="28"/>
          <w:szCs w:val="28"/>
          <w:lang w:val="kk-KZ" w:eastAsia="ru-RU"/>
        </w:rPr>
        <w:t xml:space="preserve">Кесте </w:t>
      </w:r>
      <w:r w:rsidR="001525C7">
        <w:rPr>
          <w:rFonts w:ascii="Times New Roman" w:eastAsia="Times New Roman" w:hAnsi="Times New Roman" w:cs="Times New Roman"/>
          <w:sz w:val="28"/>
          <w:szCs w:val="28"/>
          <w:lang w:val="kk-KZ" w:eastAsia="ru-RU"/>
        </w:rPr>
        <w:t>35</w:t>
      </w:r>
      <w:r w:rsidR="00F62077" w:rsidRPr="00F62077">
        <w:rPr>
          <w:rFonts w:ascii="Times New Roman" w:eastAsia="Times New Roman" w:hAnsi="Times New Roman" w:cs="Times New Roman"/>
          <w:sz w:val="28"/>
          <w:szCs w:val="28"/>
          <w:lang w:val="kk-KZ" w:eastAsia="ru-RU"/>
        </w:rPr>
        <w:t xml:space="preserve"> – Әр-түрлі планшеттерді қолдану арқылы ИФТ қою кезіндегі тәнді және қалыпты антигендерінің оптикалық тығыздылығы</w:t>
      </w:r>
    </w:p>
    <w:p w14:paraId="09B39436" w14:textId="77777777" w:rsidR="000D6A6A" w:rsidRPr="00F62077" w:rsidRDefault="000D6A6A" w:rsidP="00F62077">
      <w:pPr>
        <w:tabs>
          <w:tab w:val="left" w:pos="9900"/>
        </w:tabs>
        <w:spacing w:after="0" w:line="240" w:lineRule="auto"/>
        <w:rPr>
          <w:rFonts w:ascii="Times New Roman" w:eastAsia="Times New Roman" w:hAnsi="Times New Roman" w:cs="Times New Roman"/>
          <w:sz w:val="28"/>
          <w:szCs w:val="28"/>
          <w:lang w:val="kk-KZ" w:eastAsia="ru-RU"/>
        </w:rPr>
      </w:pP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275"/>
        <w:gridCol w:w="851"/>
        <w:gridCol w:w="850"/>
        <w:gridCol w:w="819"/>
        <w:gridCol w:w="882"/>
        <w:gridCol w:w="851"/>
        <w:gridCol w:w="992"/>
        <w:gridCol w:w="992"/>
        <w:gridCol w:w="1003"/>
      </w:tblGrid>
      <w:tr w:rsidR="00F62077" w:rsidRPr="00AE1CEB" w14:paraId="1E8B8A56" w14:textId="77777777" w:rsidTr="00AD5EFE">
        <w:trPr>
          <w:trHeight w:val="191"/>
        </w:trPr>
        <w:tc>
          <w:tcPr>
            <w:tcW w:w="1555" w:type="dxa"/>
            <w:vMerge w:val="restart"/>
            <w:tcBorders>
              <w:top w:val="single" w:sz="4" w:space="0" w:color="auto"/>
              <w:left w:val="single" w:sz="4" w:space="0" w:color="auto"/>
              <w:bottom w:val="single" w:sz="4" w:space="0" w:color="auto"/>
              <w:right w:val="single" w:sz="4" w:space="0" w:color="auto"/>
            </w:tcBorders>
            <w:hideMark/>
          </w:tcPr>
          <w:p w14:paraId="44BA14B5" w14:textId="77777777" w:rsidR="00F62077" w:rsidRPr="00F62077" w:rsidRDefault="00F62077" w:rsidP="00F62077">
            <w:pPr>
              <w:tabs>
                <w:tab w:val="left" w:pos="9900"/>
              </w:tabs>
              <w:spacing w:after="0" w:line="240" w:lineRule="auto"/>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Планшет</w:t>
            </w:r>
          </w:p>
          <w:p w14:paraId="31B9477C" w14:textId="77777777" w:rsidR="00F62077" w:rsidRPr="00F62077" w:rsidRDefault="00F62077" w:rsidP="00F62077">
            <w:pPr>
              <w:tabs>
                <w:tab w:val="left" w:pos="9900"/>
              </w:tabs>
              <w:spacing w:after="0" w:line="240" w:lineRule="auto"/>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шығарған ел</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2BF830D2" w14:textId="77777777" w:rsidR="00F62077" w:rsidRPr="00F62077" w:rsidRDefault="00F62077" w:rsidP="00F62077">
            <w:pPr>
              <w:tabs>
                <w:tab w:val="left" w:pos="9900"/>
              </w:tabs>
              <w:spacing w:after="0" w:line="240" w:lineRule="auto"/>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Антиген</w:t>
            </w:r>
          </w:p>
        </w:tc>
        <w:tc>
          <w:tcPr>
            <w:tcW w:w="7240" w:type="dxa"/>
            <w:gridSpan w:val="8"/>
            <w:tcBorders>
              <w:top w:val="single" w:sz="4" w:space="0" w:color="auto"/>
              <w:left w:val="single" w:sz="4" w:space="0" w:color="auto"/>
              <w:bottom w:val="single" w:sz="4" w:space="0" w:color="auto"/>
              <w:right w:val="single" w:sz="4" w:space="0" w:color="auto"/>
            </w:tcBorders>
            <w:hideMark/>
          </w:tcPr>
          <w:p w14:paraId="6B75BAC8" w14:textId="77777777" w:rsidR="00F62077" w:rsidRPr="00F62077" w:rsidRDefault="00F62077" w:rsidP="00F62077">
            <w:pPr>
              <w:tabs>
                <w:tab w:val="left" w:pos="9900"/>
              </w:tabs>
              <w:spacing w:after="0" w:line="240" w:lineRule="auto"/>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Антигендерді сұйылту және оптикалық тығыздық көресеткіштер</w:t>
            </w:r>
          </w:p>
        </w:tc>
      </w:tr>
      <w:tr w:rsidR="00F62077" w:rsidRPr="00F62077" w14:paraId="7F95C2D4" w14:textId="77777777" w:rsidTr="00AD5EFE">
        <w:trPr>
          <w:trHeight w:val="107"/>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6A46CC7F" w14:textId="77777777" w:rsidR="00F62077" w:rsidRPr="00F62077" w:rsidRDefault="00F62077" w:rsidP="00F62077">
            <w:pPr>
              <w:spacing w:after="0" w:line="240" w:lineRule="auto"/>
              <w:rPr>
                <w:rFonts w:ascii="Times New Roman" w:eastAsia="Times New Roman" w:hAnsi="Times New Roman" w:cs="Times New Roman"/>
                <w:sz w:val="24"/>
                <w:szCs w:val="24"/>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9201A60" w14:textId="77777777" w:rsidR="00F62077" w:rsidRPr="00F62077" w:rsidRDefault="00F62077" w:rsidP="00F62077">
            <w:pPr>
              <w:spacing w:after="0" w:line="240" w:lineRule="auto"/>
              <w:rPr>
                <w:rFonts w:ascii="Times New Roman" w:eastAsia="Times New Roman" w:hAnsi="Times New Roman" w:cs="Times New Roman"/>
                <w:sz w:val="24"/>
                <w:szCs w:val="24"/>
                <w:lang w:val="kk-KZ"/>
              </w:rPr>
            </w:pPr>
          </w:p>
        </w:tc>
        <w:tc>
          <w:tcPr>
            <w:tcW w:w="851" w:type="dxa"/>
            <w:tcBorders>
              <w:top w:val="single" w:sz="4" w:space="0" w:color="auto"/>
              <w:left w:val="single" w:sz="4" w:space="0" w:color="auto"/>
              <w:bottom w:val="single" w:sz="4" w:space="0" w:color="auto"/>
              <w:right w:val="single" w:sz="4" w:space="0" w:color="auto"/>
            </w:tcBorders>
            <w:hideMark/>
          </w:tcPr>
          <w:p w14:paraId="1FA0A07B"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ru-RU"/>
              </w:rPr>
              <w:t>1:</w:t>
            </w:r>
            <w:r w:rsidRPr="00F62077">
              <w:rPr>
                <w:rFonts w:ascii="Times New Roman" w:eastAsia="Times New Roman" w:hAnsi="Times New Roman" w:cs="Times New Roman"/>
                <w:sz w:val="24"/>
                <w:szCs w:val="24"/>
                <w:lang w:val="kk-KZ"/>
              </w:rPr>
              <w:t>10</w:t>
            </w:r>
          </w:p>
        </w:tc>
        <w:tc>
          <w:tcPr>
            <w:tcW w:w="850" w:type="dxa"/>
            <w:tcBorders>
              <w:top w:val="single" w:sz="4" w:space="0" w:color="auto"/>
              <w:left w:val="single" w:sz="4" w:space="0" w:color="auto"/>
              <w:bottom w:val="single" w:sz="4" w:space="0" w:color="auto"/>
              <w:right w:val="single" w:sz="4" w:space="0" w:color="auto"/>
            </w:tcBorders>
            <w:hideMark/>
          </w:tcPr>
          <w:p w14:paraId="70394CB9"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1:</w:t>
            </w:r>
            <w:r w:rsidRPr="00F62077">
              <w:rPr>
                <w:rFonts w:ascii="Times New Roman" w:eastAsia="Times New Roman" w:hAnsi="Times New Roman" w:cs="Times New Roman"/>
                <w:sz w:val="24"/>
                <w:szCs w:val="24"/>
                <w:lang w:val="kk-KZ"/>
              </w:rPr>
              <w:t>100</w:t>
            </w:r>
          </w:p>
        </w:tc>
        <w:tc>
          <w:tcPr>
            <w:tcW w:w="819" w:type="dxa"/>
            <w:tcBorders>
              <w:top w:val="single" w:sz="4" w:space="0" w:color="auto"/>
              <w:left w:val="single" w:sz="4" w:space="0" w:color="auto"/>
              <w:bottom w:val="single" w:sz="4" w:space="0" w:color="auto"/>
              <w:right w:val="single" w:sz="4" w:space="0" w:color="auto"/>
            </w:tcBorders>
            <w:hideMark/>
          </w:tcPr>
          <w:p w14:paraId="61413E54"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1:</w:t>
            </w:r>
            <w:r w:rsidRPr="00F62077">
              <w:rPr>
                <w:rFonts w:ascii="Times New Roman" w:eastAsia="Times New Roman" w:hAnsi="Times New Roman" w:cs="Times New Roman"/>
                <w:sz w:val="24"/>
                <w:szCs w:val="24"/>
                <w:lang w:val="kk-KZ"/>
              </w:rPr>
              <w:t>200</w:t>
            </w:r>
          </w:p>
        </w:tc>
        <w:tc>
          <w:tcPr>
            <w:tcW w:w="882" w:type="dxa"/>
            <w:tcBorders>
              <w:top w:val="single" w:sz="4" w:space="0" w:color="auto"/>
              <w:left w:val="single" w:sz="4" w:space="0" w:color="auto"/>
              <w:bottom w:val="single" w:sz="4" w:space="0" w:color="auto"/>
              <w:right w:val="single" w:sz="4" w:space="0" w:color="auto"/>
            </w:tcBorders>
            <w:hideMark/>
          </w:tcPr>
          <w:p w14:paraId="1F0116BA"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1:</w:t>
            </w:r>
            <w:r w:rsidRPr="00F62077">
              <w:rPr>
                <w:rFonts w:ascii="Times New Roman" w:eastAsia="Times New Roman" w:hAnsi="Times New Roman" w:cs="Times New Roman"/>
                <w:sz w:val="24"/>
                <w:szCs w:val="24"/>
                <w:lang w:val="kk-KZ"/>
              </w:rPr>
              <w:t>400</w:t>
            </w:r>
          </w:p>
        </w:tc>
        <w:tc>
          <w:tcPr>
            <w:tcW w:w="851" w:type="dxa"/>
            <w:tcBorders>
              <w:top w:val="single" w:sz="4" w:space="0" w:color="auto"/>
              <w:left w:val="single" w:sz="4" w:space="0" w:color="auto"/>
              <w:bottom w:val="single" w:sz="4" w:space="0" w:color="auto"/>
              <w:right w:val="single" w:sz="4" w:space="0" w:color="auto"/>
            </w:tcBorders>
            <w:hideMark/>
          </w:tcPr>
          <w:p w14:paraId="07D19ADE"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1:</w:t>
            </w:r>
            <w:r w:rsidRPr="00F62077">
              <w:rPr>
                <w:rFonts w:ascii="Times New Roman" w:eastAsia="Times New Roman" w:hAnsi="Times New Roman" w:cs="Times New Roman"/>
                <w:sz w:val="24"/>
                <w:szCs w:val="24"/>
                <w:lang w:val="kk-KZ"/>
              </w:rPr>
              <w:t>800</w:t>
            </w:r>
          </w:p>
        </w:tc>
        <w:tc>
          <w:tcPr>
            <w:tcW w:w="992" w:type="dxa"/>
            <w:tcBorders>
              <w:top w:val="single" w:sz="4" w:space="0" w:color="auto"/>
              <w:left w:val="single" w:sz="4" w:space="0" w:color="auto"/>
              <w:bottom w:val="single" w:sz="4" w:space="0" w:color="auto"/>
              <w:right w:val="single" w:sz="4" w:space="0" w:color="auto"/>
            </w:tcBorders>
            <w:hideMark/>
          </w:tcPr>
          <w:p w14:paraId="0F2EDA18"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1:</w:t>
            </w:r>
            <w:r w:rsidRPr="00F62077">
              <w:rPr>
                <w:rFonts w:ascii="Times New Roman" w:eastAsia="Times New Roman" w:hAnsi="Times New Roman" w:cs="Times New Roman"/>
                <w:sz w:val="24"/>
                <w:szCs w:val="24"/>
                <w:lang w:val="kk-KZ"/>
              </w:rPr>
              <w:t>1600</w:t>
            </w:r>
          </w:p>
        </w:tc>
        <w:tc>
          <w:tcPr>
            <w:tcW w:w="992" w:type="dxa"/>
            <w:tcBorders>
              <w:top w:val="single" w:sz="4" w:space="0" w:color="auto"/>
              <w:left w:val="single" w:sz="4" w:space="0" w:color="auto"/>
              <w:bottom w:val="single" w:sz="4" w:space="0" w:color="auto"/>
              <w:right w:val="single" w:sz="4" w:space="0" w:color="auto"/>
            </w:tcBorders>
            <w:hideMark/>
          </w:tcPr>
          <w:p w14:paraId="13717AFA"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1:</w:t>
            </w:r>
            <w:r w:rsidRPr="00F62077">
              <w:rPr>
                <w:rFonts w:ascii="Times New Roman" w:eastAsia="Times New Roman" w:hAnsi="Times New Roman" w:cs="Times New Roman"/>
                <w:sz w:val="24"/>
                <w:szCs w:val="24"/>
                <w:lang w:val="kk-KZ"/>
              </w:rPr>
              <w:t>3200</w:t>
            </w:r>
          </w:p>
        </w:tc>
        <w:tc>
          <w:tcPr>
            <w:tcW w:w="1003" w:type="dxa"/>
            <w:tcBorders>
              <w:top w:val="single" w:sz="4" w:space="0" w:color="auto"/>
              <w:left w:val="single" w:sz="4" w:space="0" w:color="auto"/>
              <w:bottom w:val="single" w:sz="4" w:space="0" w:color="auto"/>
              <w:right w:val="single" w:sz="4" w:space="0" w:color="auto"/>
            </w:tcBorders>
            <w:hideMark/>
          </w:tcPr>
          <w:p w14:paraId="03877B67"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1:</w:t>
            </w:r>
            <w:r w:rsidRPr="00F62077">
              <w:rPr>
                <w:rFonts w:ascii="Times New Roman" w:eastAsia="Times New Roman" w:hAnsi="Times New Roman" w:cs="Times New Roman"/>
                <w:sz w:val="24"/>
                <w:szCs w:val="24"/>
                <w:lang w:val="kk-KZ"/>
              </w:rPr>
              <w:t>6400</w:t>
            </w:r>
          </w:p>
        </w:tc>
      </w:tr>
      <w:tr w:rsidR="00F62077" w:rsidRPr="00F62077" w14:paraId="3226C948" w14:textId="77777777" w:rsidTr="00AD5EFE">
        <w:trPr>
          <w:trHeight w:val="107"/>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2F6049DC" w14:textId="77777777" w:rsidR="00F62077" w:rsidRPr="00F62077" w:rsidRDefault="00F62077" w:rsidP="00F62077">
            <w:pPr>
              <w:spacing w:after="0" w:line="240" w:lineRule="auto"/>
              <w:rPr>
                <w:rFonts w:ascii="Times New Roman" w:eastAsia="Times New Roman" w:hAnsi="Times New Roman" w:cs="Times New Roman"/>
                <w:sz w:val="24"/>
                <w:szCs w:val="24"/>
                <w:lang w:val="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BFE46BB" w14:textId="77777777" w:rsidR="00F62077" w:rsidRPr="00F62077" w:rsidRDefault="00F62077" w:rsidP="00F62077">
            <w:pPr>
              <w:spacing w:after="0" w:line="240" w:lineRule="auto"/>
              <w:rPr>
                <w:rFonts w:ascii="Times New Roman" w:eastAsia="Times New Roman" w:hAnsi="Times New Roman" w:cs="Times New Roman"/>
                <w:sz w:val="24"/>
                <w:szCs w:val="24"/>
                <w:lang w:val="ru-RU"/>
              </w:rPr>
            </w:pPr>
          </w:p>
        </w:tc>
        <w:tc>
          <w:tcPr>
            <w:tcW w:w="851" w:type="dxa"/>
            <w:tcBorders>
              <w:top w:val="single" w:sz="4" w:space="0" w:color="auto"/>
              <w:left w:val="single" w:sz="4" w:space="0" w:color="auto"/>
              <w:bottom w:val="single" w:sz="4" w:space="0" w:color="auto"/>
              <w:right w:val="single" w:sz="4" w:space="0" w:color="auto"/>
            </w:tcBorders>
            <w:hideMark/>
          </w:tcPr>
          <w:p w14:paraId="04EC2431"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1</w:t>
            </w:r>
          </w:p>
        </w:tc>
        <w:tc>
          <w:tcPr>
            <w:tcW w:w="850" w:type="dxa"/>
            <w:tcBorders>
              <w:top w:val="single" w:sz="4" w:space="0" w:color="auto"/>
              <w:left w:val="single" w:sz="4" w:space="0" w:color="auto"/>
              <w:bottom w:val="single" w:sz="4" w:space="0" w:color="auto"/>
              <w:right w:val="single" w:sz="4" w:space="0" w:color="auto"/>
            </w:tcBorders>
            <w:hideMark/>
          </w:tcPr>
          <w:p w14:paraId="72351E60"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2</w:t>
            </w:r>
          </w:p>
        </w:tc>
        <w:tc>
          <w:tcPr>
            <w:tcW w:w="819" w:type="dxa"/>
            <w:tcBorders>
              <w:top w:val="single" w:sz="4" w:space="0" w:color="auto"/>
              <w:left w:val="single" w:sz="4" w:space="0" w:color="auto"/>
              <w:bottom w:val="single" w:sz="4" w:space="0" w:color="auto"/>
              <w:right w:val="single" w:sz="4" w:space="0" w:color="auto"/>
            </w:tcBorders>
            <w:hideMark/>
          </w:tcPr>
          <w:p w14:paraId="7ADB3A03"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3</w:t>
            </w:r>
          </w:p>
        </w:tc>
        <w:tc>
          <w:tcPr>
            <w:tcW w:w="882" w:type="dxa"/>
            <w:tcBorders>
              <w:top w:val="single" w:sz="4" w:space="0" w:color="auto"/>
              <w:left w:val="single" w:sz="4" w:space="0" w:color="auto"/>
              <w:bottom w:val="single" w:sz="4" w:space="0" w:color="auto"/>
              <w:right w:val="single" w:sz="4" w:space="0" w:color="auto"/>
            </w:tcBorders>
            <w:hideMark/>
          </w:tcPr>
          <w:p w14:paraId="474D9015"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4</w:t>
            </w:r>
          </w:p>
        </w:tc>
        <w:tc>
          <w:tcPr>
            <w:tcW w:w="851" w:type="dxa"/>
            <w:tcBorders>
              <w:top w:val="single" w:sz="4" w:space="0" w:color="auto"/>
              <w:left w:val="single" w:sz="4" w:space="0" w:color="auto"/>
              <w:bottom w:val="single" w:sz="4" w:space="0" w:color="auto"/>
              <w:right w:val="single" w:sz="4" w:space="0" w:color="auto"/>
            </w:tcBorders>
            <w:hideMark/>
          </w:tcPr>
          <w:p w14:paraId="059D4D60"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5</w:t>
            </w:r>
          </w:p>
        </w:tc>
        <w:tc>
          <w:tcPr>
            <w:tcW w:w="992" w:type="dxa"/>
            <w:tcBorders>
              <w:top w:val="single" w:sz="4" w:space="0" w:color="auto"/>
              <w:left w:val="single" w:sz="4" w:space="0" w:color="auto"/>
              <w:bottom w:val="single" w:sz="4" w:space="0" w:color="auto"/>
              <w:right w:val="single" w:sz="4" w:space="0" w:color="auto"/>
            </w:tcBorders>
            <w:hideMark/>
          </w:tcPr>
          <w:p w14:paraId="7EAE03E2"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6</w:t>
            </w:r>
          </w:p>
        </w:tc>
        <w:tc>
          <w:tcPr>
            <w:tcW w:w="992" w:type="dxa"/>
            <w:tcBorders>
              <w:top w:val="single" w:sz="4" w:space="0" w:color="auto"/>
              <w:left w:val="single" w:sz="4" w:space="0" w:color="auto"/>
              <w:bottom w:val="single" w:sz="4" w:space="0" w:color="auto"/>
              <w:right w:val="single" w:sz="4" w:space="0" w:color="auto"/>
            </w:tcBorders>
            <w:hideMark/>
          </w:tcPr>
          <w:p w14:paraId="74D7F527"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7</w:t>
            </w:r>
          </w:p>
        </w:tc>
        <w:tc>
          <w:tcPr>
            <w:tcW w:w="1003" w:type="dxa"/>
            <w:tcBorders>
              <w:top w:val="single" w:sz="4" w:space="0" w:color="auto"/>
              <w:left w:val="single" w:sz="4" w:space="0" w:color="auto"/>
              <w:bottom w:val="single" w:sz="4" w:space="0" w:color="auto"/>
              <w:right w:val="single" w:sz="4" w:space="0" w:color="auto"/>
            </w:tcBorders>
            <w:hideMark/>
          </w:tcPr>
          <w:p w14:paraId="1BE4C358"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8</w:t>
            </w:r>
          </w:p>
        </w:tc>
      </w:tr>
      <w:tr w:rsidR="00F62077" w:rsidRPr="00F62077" w14:paraId="2B17CA33" w14:textId="77777777" w:rsidTr="00AD5EFE">
        <w:trPr>
          <w:trHeight w:val="201"/>
        </w:trPr>
        <w:tc>
          <w:tcPr>
            <w:tcW w:w="1555" w:type="dxa"/>
            <w:vMerge w:val="restart"/>
            <w:tcBorders>
              <w:top w:val="single" w:sz="4" w:space="0" w:color="auto"/>
              <w:left w:val="single" w:sz="4" w:space="0" w:color="auto"/>
              <w:bottom w:val="single" w:sz="4" w:space="0" w:color="auto"/>
              <w:right w:val="single" w:sz="4" w:space="0" w:color="auto"/>
            </w:tcBorders>
            <w:hideMark/>
          </w:tcPr>
          <w:p w14:paraId="15049F7B" w14:textId="77777777" w:rsidR="00F62077" w:rsidRPr="00F62077" w:rsidRDefault="00F62077" w:rsidP="00F62077">
            <w:pPr>
              <w:tabs>
                <w:tab w:val="left" w:pos="9900"/>
              </w:tabs>
              <w:spacing w:after="0" w:line="240" w:lineRule="auto"/>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Финляндия</w:t>
            </w:r>
          </w:p>
        </w:tc>
        <w:tc>
          <w:tcPr>
            <w:tcW w:w="1275" w:type="dxa"/>
            <w:tcBorders>
              <w:top w:val="single" w:sz="4" w:space="0" w:color="auto"/>
              <w:left w:val="single" w:sz="4" w:space="0" w:color="auto"/>
              <w:bottom w:val="single" w:sz="4" w:space="0" w:color="auto"/>
              <w:right w:val="single" w:sz="4" w:space="0" w:color="auto"/>
            </w:tcBorders>
            <w:hideMark/>
          </w:tcPr>
          <w:p w14:paraId="6D6700BB" w14:textId="77777777" w:rsidR="00F62077" w:rsidRPr="00F62077" w:rsidRDefault="00F62077" w:rsidP="00F62077">
            <w:pPr>
              <w:tabs>
                <w:tab w:val="left" w:pos="9900"/>
              </w:tabs>
              <w:spacing w:after="0" w:line="240" w:lineRule="auto"/>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Тәнді</w:t>
            </w:r>
          </w:p>
        </w:tc>
        <w:tc>
          <w:tcPr>
            <w:tcW w:w="851" w:type="dxa"/>
            <w:tcBorders>
              <w:top w:val="single" w:sz="4" w:space="0" w:color="auto"/>
              <w:left w:val="single" w:sz="4" w:space="0" w:color="auto"/>
              <w:bottom w:val="single" w:sz="4" w:space="0" w:color="auto"/>
              <w:right w:val="single" w:sz="4" w:space="0" w:color="auto"/>
            </w:tcBorders>
            <w:hideMark/>
          </w:tcPr>
          <w:p w14:paraId="2393F7FA"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1,15</w:t>
            </w:r>
          </w:p>
        </w:tc>
        <w:tc>
          <w:tcPr>
            <w:tcW w:w="850" w:type="dxa"/>
            <w:tcBorders>
              <w:top w:val="single" w:sz="4" w:space="0" w:color="auto"/>
              <w:left w:val="single" w:sz="4" w:space="0" w:color="auto"/>
              <w:bottom w:val="single" w:sz="4" w:space="0" w:color="auto"/>
              <w:right w:val="single" w:sz="4" w:space="0" w:color="auto"/>
            </w:tcBorders>
            <w:hideMark/>
          </w:tcPr>
          <w:p w14:paraId="7E9CF6FA"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1,01</w:t>
            </w:r>
          </w:p>
        </w:tc>
        <w:tc>
          <w:tcPr>
            <w:tcW w:w="819" w:type="dxa"/>
            <w:tcBorders>
              <w:top w:val="single" w:sz="4" w:space="0" w:color="auto"/>
              <w:left w:val="single" w:sz="4" w:space="0" w:color="auto"/>
              <w:bottom w:val="single" w:sz="4" w:space="0" w:color="auto"/>
              <w:right w:val="single" w:sz="4" w:space="0" w:color="auto"/>
            </w:tcBorders>
            <w:hideMark/>
          </w:tcPr>
          <w:p w14:paraId="66BBC7C2"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0,87</w:t>
            </w:r>
          </w:p>
        </w:tc>
        <w:tc>
          <w:tcPr>
            <w:tcW w:w="882" w:type="dxa"/>
            <w:tcBorders>
              <w:top w:val="single" w:sz="4" w:space="0" w:color="auto"/>
              <w:left w:val="single" w:sz="4" w:space="0" w:color="auto"/>
              <w:bottom w:val="single" w:sz="4" w:space="0" w:color="auto"/>
              <w:right w:val="single" w:sz="4" w:space="0" w:color="auto"/>
            </w:tcBorders>
            <w:hideMark/>
          </w:tcPr>
          <w:p w14:paraId="4CEB4FE4"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0,84</w:t>
            </w:r>
          </w:p>
        </w:tc>
        <w:tc>
          <w:tcPr>
            <w:tcW w:w="851" w:type="dxa"/>
            <w:tcBorders>
              <w:top w:val="single" w:sz="4" w:space="0" w:color="auto"/>
              <w:left w:val="single" w:sz="4" w:space="0" w:color="auto"/>
              <w:bottom w:val="single" w:sz="4" w:space="0" w:color="auto"/>
              <w:right w:val="single" w:sz="4" w:space="0" w:color="auto"/>
            </w:tcBorders>
            <w:hideMark/>
          </w:tcPr>
          <w:p w14:paraId="7A64C5AD"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0,73</w:t>
            </w:r>
          </w:p>
        </w:tc>
        <w:tc>
          <w:tcPr>
            <w:tcW w:w="992" w:type="dxa"/>
            <w:tcBorders>
              <w:top w:val="single" w:sz="4" w:space="0" w:color="auto"/>
              <w:left w:val="single" w:sz="4" w:space="0" w:color="auto"/>
              <w:bottom w:val="single" w:sz="4" w:space="0" w:color="auto"/>
              <w:right w:val="single" w:sz="4" w:space="0" w:color="auto"/>
            </w:tcBorders>
            <w:hideMark/>
          </w:tcPr>
          <w:p w14:paraId="0700749D"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0,56</w:t>
            </w:r>
          </w:p>
        </w:tc>
        <w:tc>
          <w:tcPr>
            <w:tcW w:w="992" w:type="dxa"/>
            <w:tcBorders>
              <w:top w:val="single" w:sz="4" w:space="0" w:color="auto"/>
              <w:left w:val="single" w:sz="4" w:space="0" w:color="auto"/>
              <w:bottom w:val="single" w:sz="4" w:space="0" w:color="auto"/>
              <w:right w:val="single" w:sz="4" w:space="0" w:color="auto"/>
            </w:tcBorders>
            <w:hideMark/>
          </w:tcPr>
          <w:p w14:paraId="37865AC4"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ru-RU"/>
              </w:rPr>
              <w:t>0,3</w:t>
            </w:r>
            <w:r w:rsidRPr="00F62077">
              <w:rPr>
                <w:rFonts w:ascii="Times New Roman" w:eastAsia="Times New Roman" w:hAnsi="Times New Roman" w:cs="Times New Roman"/>
                <w:sz w:val="24"/>
                <w:szCs w:val="24"/>
                <w:lang w:val="kk-KZ"/>
              </w:rPr>
              <w:t>3</w:t>
            </w:r>
          </w:p>
        </w:tc>
        <w:tc>
          <w:tcPr>
            <w:tcW w:w="1003" w:type="dxa"/>
            <w:tcBorders>
              <w:top w:val="single" w:sz="4" w:space="0" w:color="auto"/>
              <w:left w:val="single" w:sz="4" w:space="0" w:color="auto"/>
              <w:bottom w:val="single" w:sz="4" w:space="0" w:color="auto"/>
              <w:right w:val="single" w:sz="4" w:space="0" w:color="auto"/>
            </w:tcBorders>
            <w:hideMark/>
          </w:tcPr>
          <w:p w14:paraId="3854DFBB"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0,1</w:t>
            </w:r>
            <w:r w:rsidRPr="00F62077">
              <w:rPr>
                <w:rFonts w:ascii="Times New Roman" w:eastAsia="Times New Roman" w:hAnsi="Times New Roman" w:cs="Times New Roman"/>
                <w:sz w:val="24"/>
                <w:szCs w:val="24"/>
                <w:lang w:val="kk-KZ"/>
              </w:rPr>
              <w:t>6</w:t>
            </w:r>
          </w:p>
        </w:tc>
      </w:tr>
      <w:tr w:rsidR="00F62077" w:rsidRPr="00F62077" w14:paraId="1E019346" w14:textId="77777777" w:rsidTr="00AD5EFE">
        <w:trPr>
          <w:trHeight w:val="179"/>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4AB4C205" w14:textId="77777777" w:rsidR="00F62077" w:rsidRPr="00F62077" w:rsidRDefault="00F62077" w:rsidP="00F62077">
            <w:pPr>
              <w:spacing w:after="0" w:line="240" w:lineRule="auto"/>
              <w:rPr>
                <w:rFonts w:ascii="Times New Roman" w:eastAsia="Times New Roman" w:hAnsi="Times New Roman" w:cs="Times New Roman"/>
                <w:sz w:val="24"/>
                <w:szCs w:val="24"/>
                <w:lang w:val="ru-RU"/>
              </w:rPr>
            </w:pPr>
          </w:p>
        </w:tc>
        <w:tc>
          <w:tcPr>
            <w:tcW w:w="1275" w:type="dxa"/>
            <w:tcBorders>
              <w:top w:val="single" w:sz="4" w:space="0" w:color="auto"/>
              <w:left w:val="single" w:sz="4" w:space="0" w:color="auto"/>
              <w:bottom w:val="single" w:sz="4" w:space="0" w:color="auto"/>
              <w:right w:val="single" w:sz="4" w:space="0" w:color="auto"/>
            </w:tcBorders>
            <w:hideMark/>
          </w:tcPr>
          <w:p w14:paraId="13841C33" w14:textId="77777777" w:rsidR="00F62077" w:rsidRPr="00F62077" w:rsidRDefault="00F62077" w:rsidP="00F62077">
            <w:pPr>
              <w:tabs>
                <w:tab w:val="left" w:pos="9900"/>
              </w:tabs>
              <w:spacing w:after="0" w:line="240" w:lineRule="auto"/>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Қалыпты</w:t>
            </w:r>
          </w:p>
        </w:tc>
        <w:tc>
          <w:tcPr>
            <w:tcW w:w="851" w:type="dxa"/>
            <w:tcBorders>
              <w:top w:val="single" w:sz="4" w:space="0" w:color="auto"/>
              <w:left w:val="single" w:sz="4" w:space="0" w:color="auto"/>
              <w:bottom w:val="single" w:sz="4" w:space="0" w:color="auto"/>
              <w:right w:val="single" w:sz="4" w:space="0" w:color="auto"/>
            </w:tcBorders>
            <w:hideMark/>
          </w:tcPr>
          <w:p w14:paraId="4E3A96F6"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0,02</w:t>
            </w:r>
          </w:p>
        </w:tc>
        <w:tc>
          <w:tcPr>
            <w:tcW w:w="850" w:type="dxa"/>
            <w:tcBorders>
              <w:top w:val="single" w:sz="4" w:space="0" w:color="auto"/>
              <w:left w:val="single" w:sz="4" w:space="0" w:color="auto"/>
              <w:bottom w:val="single" w:sz="4" w:space="0" w:color="auto"/>
              <w:right w:val="single" w:sz="4" w:space="0" w:color="auto"/>
            </w:tcBorders>
            <w:hideMark/>
          </w:tcPr>
          <w:p w14:paraId="38BE2B51"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0,01</w:t>
            </w:r>
          </w:p>
        </w:tc>
        <w:tc>
          <w:tcPr>
            <w:tcW w:w="819" w:type="dxa"/>
            <w:tcBorders>
              <w:top w:val="single" w:sz="4" w:space="0" w:color="auto"/>
              <w:left w:val="single" w:sz="4" w:space="0" w:color="auto"/>
              <w:bottom w:val="single" w:sz="4" w:space="0" w:color="auto"/>
              <w:right w:val="single" w:sz="4" w:space="0" w:color="auto"/>
            </w:tcBorders>
            <w:hideMark/>
          </w:tcPr>
          <w:p w14:paraId="729094FE"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0,01</w:t>
            </w:r>
          </w:p>
        </w:tc>
        <w:tc>
          <w:tcPr>
            <w:tcW w:w="882" w:type="dxa"/>
            <w:tcBorders>
              <w:top w:val="single" w:sz="4" w:space="0" w:color="auto"/>
              <w:left w:val="single" w:sz="4" w:space="0" w:color="auto"/>
              <w:bottom w:val="single" w:sz="4" w:space="0" w:color="auto"/>
              <w:right w:val="single" w:sz="4" w:space="0" w:color="auto"/>
            </w:tcBorders>
            <w:hideMark/>
          </w:tcPr>
          <w:p w14:paraId="2FB0DAEC"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0,01</w:t>
            </w:r>
          </w:p>
        </w:tc>
        <w:tc>
          <w:tcPr>
            <w:tcW w:w="851" w:type="dxa"/>
            <w:tcBorders>
              <w:top w:val="single" w:sz="4" w:space="0" w:color="auto"/>
              <w:left w:val="single" w:sz="4" w:space="0" w:color="auto"/>
              <w:bottom w:val="single" w:sz="4" w:space="0" w:color="auto"/>
              <w:right w:val="single" w:sz="4" w:space="0" w:color="auto"/>
            </w:tcBorders>
            <w:hideMark/>
          </w:tcPr>
          <w:p w14:paraId="2ECB52F2"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0,01</w:t>
            </w:r>
          </w:p>
        </w:tc>
        <w:tc>
          <w:tcPr>
            <w:tcW w:w="992" w:type="dxa"/>
            <w:tcBorders>
              <w:top w:val="single" w:sz="4" w:space="0" w:color="auto"/>
              <w:left w:val="single" w:sz="4" w:space="0" w:color="auto"/>
              <w:bottom w:val="single" w:sz="4" w:space="0" w:color="auto"/>
              <w:right w:val="single" w:sz="4" w:space="0" w:color="auto"/>
            </w:tcBorders>
            <w:hideMark/>
          </w:tcPr>
          <w:p w14:paraId="4939E521"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ru-RU"/>
              </w:rPr>
              <w:t>0,0</w:t>
            </w:r>
            <w:r w:rsidRPr="00F62077">
              <w:rPr>
                <w:rFonts w:ascii="Times New Roman" w:eastAsia="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14:paraId="4D180D50"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0,01</w:t>
            </w:r>
          </w:p>
        </w:tc>
        <w:tc>
          <w:tcPr>
            <w:tcW w:w="1003" w:type="dxa"/>
            <w:tcBorders>
              <w:top w:val="single" w:sz="4" w:space="0" w:color="auto"/>
              <w:left w:val="single" w:sz="4" w:space="0" w:color="auto"/>
              <w:bottom w:val="single" w:sz="4" w:space="0" w:color="auto"/>
              <w:right w:val="single" w:sz="4" w:space="0" w:color="auto"/>
            </w:tcBorders>
            <w:hideMark/>
          </w:tcPr>
          <w:p w14:paraId="2EC3863D"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w:t>
            </w:r>
            <w:r w:rsidRPr="00F62077">
              <w:rPr>
                <w:rFonts w:ascii="Times New Roman" w:eastAsia="Times New Roman" w:hAnsi="Times New Roman" w:cs="Times New Roman"/>
                <w:sz w:val="24"/>
                <w:szCs w:val="24"/>
                <w:lang w:val="kk-KZ"/>
              </w:rPr>
              <w:t>1</w:t>
            </w:r>
          </w:p>
        </w:tc>
      </w:tr>
      <w:tr w:rsidR="00F62077" w:rsidRPr="00F62077" w14:paraId="43C03405" w14:textId="77777777" w:rsidTr="00AD5EFE">
        <w:trPr>
          <w:trHeight w:val="201"/>
        </w:trPr>
        <w:tc>
          <w:tcPr>
            <w:tcW w:w="1555" w:type="dxa"/>
            <w:vMerge w:val="restart"/>
            <w:tcBorders>
              <w:top w:val="single" w:sz="4" w:space="0" w:color="auto"/>
              <w:left w:val="single" w:sz="4" w:space="0" w:color="auto"/>
              <w:bottom w:val="single" w:sz="4" w:space="0" w:color="auto"/>
              <w:right w:val="single" w:sz="4" w:space="0" w:color="auto"/>
            </w:tcBorders>
            <w:hideMark/>
          </w:tcPr>
          <w:p w14:paraId="3D7BB85A" w14:textId="77777777" w:rsidR="00F62077" w:rsidRPr="00F62077" w:rsidRDefault="00F62077" w:rsidP="00F62077">
            <w:pPr>
              <w:tabs>
                <w:tab w:val="left" w:pos="9900"/>
              </w:tabs>
              <w:spacing w:after="0" w:line="240" w:lineRule="auto"/>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Россия</w:t>
            </w:r>
          </w:p>
        </w:tc>
        <w:tc>
          <w:tcPr>
            <w:tcW w:w="1275" w:type="dxa"/>
            <w:tcBorders>
              <w:top w:val="single" w:sz="4" w:space="0" w:color="auto"/>
              <w:left w:val="single" w:sz="4" w:space="0" w:color="auto"/>
              <w:bottom w:val="single" w:sz="4" w:space="0" w:color="auto"/>
              <w:right w:val="single" w:sz="4" w:space="0" w:color="auto"/>
            </w:tcBorders>
            <w:hideMark/>
          </w:tcPr>
          <w:p w14:paraId="4E5C18F4" w14:textId="77777777" w:rsidR="00F62077" w:rsidRPr="00F62077" w:rsidRDefault="00F62077" w:rsidP="00F62077">
            <w:pPr>
              <w:tabs>
                <w:tab w:val="left" w:pos="9900"/>
              </w:tabs>
              <w:spacing w:after="0" w:line="240" w:lineRule="auto"/>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kk-KZ"/>
              </w:rPr>
              <w:t>Тәнді</w:t>
            </w:r>
          </w:p>
        </w:tc>
        <w:tc>
          <w:tcPr>
            <w:tcW w:w="851" w:type="dxa"/>
            <w:tcBorders>
              <w:top w:val="single" w:sz="4" w:space="0" w:color="auto"/>
              <w:left w:val="single" w:sz="4" w:space="0" w:color="auto"/>
              <w:bottom w:val="single" w:sz="4" w:space="0" w:color="auto"/>
              <w:right w:val="single" w:sz="4" w:space="0" w:color="auto"/>
            </w:tcBorders>
            <w:hideMark/>
          </w:tcPr>
          <w:p w14:paraId="3E3634B0"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w:t>
            </w:r>
            <w:r w:rsidRPr="00F62077">
              <w:rPr>
                <w:rFonts w:ascii="Times New Roman" w:eastAsia="Times New Roman" w:hAnsi="Times New Roman" w:cs="Times New Roman"/>
                <w:sz w:val="24"/>
                <w:szCs w:val="24"/>
                <w:lang w:val="kk-KZ"/>
              </w:rPr>
              <w:t>45</w:t>
            </w:r>
          </w:p>
        </w:tc>
        <w:tc>
          <w:tcPr>
            <w:tcW w:w="850" w:type="dxa"/>
            <w:tcBorders>
              <w:top w:val="single" w:sz="4" w:space="0" w:color="auto"/>
              <w:left w:val="single" w:sz="4" w:space="0" w:color="auto"/>
              <w:bottom w:val="single" w:sz="4" w:space="0" w:color="auto"/>
              <w:right w:val="single" w:sz="4" w:space="0" w:color="auto"/>
            </w:tcBorders>
            <w:hideMark/>
          </w:tcPr>
          <w:p w14:paraId="40901AEE"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w:t>
            </w:r>
            <w:r w:rsidRPr="00F62077">
              <w:rPr>
                <w:rFonts w:ascii="Times New Roman" w:eastAsia="Times New Roman" w:hAnsi="Times New Roman" w:cs="Times New Roman"/>
                <w:sz w:val="24"/>
                <w:szCs w:val="24"/>
                <w:lang w:val="kk-KZ"/>
              </w:rPr>
              <w:t>42</w:t>
            </w:r>
          </w:p>
        </w:tc>
        <w:tc>
          <w:tcPr>
            <w:tcW w:w="819" w:type="dxa"/>
            <w:tcBorders>
              <w:top w:val="single" w:sz="4" w:space="0" w:color="auto"/>
              <w:left w:val="single" w:sz="4" w:space="0" w:color="auto"/>
              <w:bottom w:val="single" w:sz="4" w:space="0" w:color="auto"/>
              <w:right w:val="single" w:sz="4" w:space="0" w:color="auto"/>
            </w:tcBorders>
            <w:hideMark/>
          </w:tcPr>
          <w:p w14:paraId="7365F1E0"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w:t>
            </w:r>
            <w:r w:rsidRPr="00F62077">
              <w:rPr>
                <w:rFonts w:ascii="Times New Roman" w:eastAsia="Times New Roman" w:hAnsi="Times New Roman" w:cs="Times New Roman"/>
                <w:sz w:val="24"/>
                <w:szCs w:val="24"/>
                <w:lang w:val="kk-KZ"/>
              </w:rPr>
              <w:t>32</w:t>
            </w:r>
          </w:p>
        </w:tc>
        <w:tc>
          <w:tcPr>
            <w:tcW w:w="882" w:type="dxa"/>
            <w:tcBorders>
              <w:top w:val="single" w:sz="4" w:space="0" w:color="auto"/>
              <w:left w:val="single" w:sz="4" w:space="0" w:color="auto"/>
              <w:bottom w:val="single" w:sz="4" w:space="0" w:color="auto"/>
              <w:right w:val="single" w:sz="4" w:space="0" w:color="auto"/>
            </w:tcBorders>
            <w:hideMark/>
          </w:tcPr>
          <w:p w14:paraId="28FD2147"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w:t>
            </w:r>
            <w:r w:rsidRPr="00F62077">
              <w:rPr>
                <w:rFonts w:ascii="Times New Roman" w:eastAsia="Times New Roman" w:hAnsi="Times New Roman" w:cs="Times New Roman"/>
                <w:sz w:val="24"/>
                <w:szCs w:val="24"/>
                <w:lang w:val="kk-KZ"/>
              </w:rPr>
              <w:t>25</w:t>
            </w:r>
          </w:p>
        </w:tc>
        <w:tc>
          <w:tcPr>
            <w:tcW w:w="851" w:type="dxa"/>
            <w:tcBorders>
              <w:top w:val="single" w:sz="4" w:space="0" w:color="auto"/>
              <w:left w:val="single" w:sz="4" w:space="0" w:color="auto"/>
              <w:bottom w:val="single" w:sz="4" w:space="0" w:color="auto"/>
              <w:right w:val="single" w:sz="4" w:space="0" w:color="auto"/>
            </w:tcBorders>
            <w:hideMark/>
          </w:tcPr>
          <w:p w14:paraId="11F260DC"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0,01</w:t>
            </w:r>
          </w:p>
        </w:tc>
        <w:tc>
          <w:tcPr>
            <w:tcW w:w="992" w:type="dxa"/>
            <w:tcBorders>
              <w:top w:val="single" w:sz="4" w:space="0" w:color="auto"/>
              <w:left w:val="single" w:sz="4" w:space="0" w:color="auto"/>
              <w:bottom w:val="single" w:sz="4" w:space="0" w:color="auto"/>
              <w:right w:val="single" w:sz="4" w:space="0" w:color="auto"/>
            </w:tcBorders>
            <w:hideMark/>
          </w:tcPr>
          <w:p w14:paraId="1A7A9704"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ru-RU"/>
              </w:rPr>
              <w:t>0,0</w:t>
            </w:r>
            <w:r w:rsidRPr="00F62077">
              <w:rPr>
                <w:rFonts w:ascii="Times New Roman" w:eastAsia="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14:paraId="6C0025AE"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ru-RU"/>
              </w:rPr>
              <w:t>0,0</w:t>
            </w:r>
            <w:r w:rsidRPr="00F62077">
              <w:rPr>
                <w:rFonts w:ascii="Times New Roman" w:eastAsia="Times New Roman" w:hAnsi="Times New Roman" w:cs="Times New Roman"/>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hideMark/>
          </w:tcPr>
          <w:p w14:paraId="5CB26B03"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0,01</w:t>
            </w:r>
          </w:p>
        </w:tc>
      </w:tr>
      <w:tr w:rsidR="00F62077" w:rsidRPr="00F62077" w14:paraId="0600AEE9" w14:textId="77777777" w:rsidTr="00AD5EFE">
        <w:trPr>
          <w:trHeight w:val="37"/>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3F988D2A" w14:textId="77777777" w:rsidR="00F62077" w:rsidRPr="00F62077" w:rsidRDefault="00F62077" w:rsidP="00F62077">
            <w:pPr>
              <w:spacing w:after="0" w:line="240" w:lineRule="auto"/>
              <w:rPr>
                <w:rFonts w:ascii="Times New Roman" w:eastAsia="Times New Roman" w:hAnsi="Times New Roman" w:cs="Times New Roman"/>
                <w:sz w:val="24"/>
                <w:szCs w:val="24"/>
                <w:lang w:val="ru-RU"/>
              </w:rPr>
            </w:pPr>
          </w:p>
        </w:tc>
        <w:tc>
          <w:tcPr>
            <w:tcW w:w="1275" w:type="dxa"/>
            <w:tcBorders>
              <w:top w:val="single" w:sz="4" w:space="0" w:color="auto"/>
              <w:left w:val="single" w:sz="4" w:space="0" w:color="auto"/>
              <w:bottom w:val="single" w:sz="4" w:space="0" w:color="auto"/>
              <w:right w:val="single" w:sz="4" w:space="0" w:color="auto"/>
            </w:tcBorders>
            <w:hideMark/>
          </w:tcPr>
          <w:p w14:paraId="5A6C6CEE" w14:textId="77777777" w:rsidR="00F62077" w:rsidRPr="00F62077" w:rsidRDefault="00F62077" w:rsidP="00F62077">
            <w:pPr>
              <w:tabs>
                <w:tab w:val="left" w:pos="9900"/>
              </w:tabs>
              <w:spacing w:after="0" w:line="240" w:lineRule="auto"/>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kk-KZ"/>
              </w:rPr>
              <w:t>Қалыпты</w:t>
            </w:r>
          </w:p>
        </w:tc>
        <w:tc>
          <w:tcPr>
            <w:tcW w:w="851" w:type="dxa"/>
            <w:tcBorders>
              <w:top w:val="single" w:sz="4" w:space="0" w:color="auto"/>
              <w:left w:val="single" w:sz="4" w:space="0" w:color="auto"/>
              <w:bottom w:val="single" w:sz="4" w:space="0" w:color="auto"/>
              <w:right w:val="single" w:sz="4" w:space="0" w:color="auto"/>
            </w:tcBorders>
            <w:hideMark/>
          </w:tcPr>
          <w:p w14:paraId="0C9BDD27"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0,02</w:t>
            </w:r>
          </w:p>
        </w:tc>
        <w:tc>
          <w:tcPr>
            <w:tcW w:w="850" w:type="dxa"/>
            <w:tcBorders>
              <w:top w:val="single" w:sz="4" w:space="0" w:color="auto"/>
              <w:left w:val="single" w:sz="4" w:space="0" w:color="auto"/>
              <w:bottom w:val="single" w:sz="4" w:space="0" w:color="auto"/>
              <w:right w:val="single" w:sz="4" w:space="0" w:color="auto"/>
            </w:tcBorders>
            <w:hideMark/>
          </w:tcPr>
          <w:p w14:paraId="527FC9DA"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0,02</w:t>
            </w:r>
          </w:p>
        </w:tc>
        <w:tc>
          <w:tcPr>
            <w:tcW w:w="819" w:type="dxa"/>
            <w:tcBorders>
              <w:top w:val="single" w:sz="4" w:space="0" w:color="auto"/>
              <w:left w:val="single" w:sz="4" w:space="0" w:color="auto"/>
              <w:bottom w:val="single" w:sz="4" w:space="0" w:color="auto"/>
              <w:right w:val="single" w:sz="4" w:space="0" w:color="auto"/>
            </w:tcBorders>
            <w:hideMark/>
          </w:tcPr>
          <w:p w14:paraId="0B6FA23D"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0,02</w:t>
            </w:r>
          </w:p>
        </w:tc>
        <w:tc>
          <w:tcPr>
            <w:tcW w:w="882" w:type="dxa"/>
            <w:tcBorders>
              <w:top w:val="single" w:sz="4" w:space="0" w:color="auto"/>
              <w:left w:val="single" w:sz="4" w:space="0" w:color="auto"/>
              <w:bottom w:val="single" w:sz="4" w:space="0" w:color="auto"/>
              <w:right w:val="single" w:sz="4" w:space="0" w:color="auto"/>
            </w:tcBorders>
            <w:hideMark/>
          </w:tcPr>
          <w:p w14:paraId="54AFC32B"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0,02</w:t>
            </w:r>
          </w:p>
        </w:tc>
        <w:tc>
          <w:tcPr>
            <w:tcW w:w="851" w:type="dxa"/>
            <w:tcBorders>
              <w:top w:val="single" w:sz="4" w:space="0" w:color="auto"/>
              <w:left w:val="single" w:sz="4" w:space="0" w:color="auto"/>
              <w:bottom w:val="single" w:sz="4" w:space="0" w:color="auto"/>
              <w:right w:val="single" w:sz="4" w:space="0" w:color="auto"/>
            </w:tcBorders>
            <w:hideMark/>
          </w:tcPr>
          <w:p w14:paraId="75DF2D9F"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ru-RU"/>
              </w:rPr>
              <w:t>0,0</w:t>
            </w:r>
            <w:r w:rsidRPr="00F62077">
              <w:rPr>
                <w:rFonts w:ascii="Times New Roman" w:eastAsia="Times New Roman" w:hAnsi="Times New Roman" w:cs="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14:paraId="0DE62746"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ru-RU"/>
              </w:rPr>
              <w:t>0,0</w:t>
            </w:r>
            <w:r w:rsidRPr="00F62077">
              <w:rPr>
                <w:rFonts w:ascii="Times New Roman" w:eastAsia="Times New Roman" w:hAnsi="Times New Roman" w:cs="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14:paraId="517D5B4E"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0,02</w:t>
            </w:r>
          </w:p>
        </w:tc>
        <w:tc>
          <w:tcPr>
            <w:tcW w:w="1003" w:type="dxa"/>
            <w:tcBorders>
              <w:top w:val="single" w:sz="4" w:space="0" w:color="auto"/>
              <w:left w:val="single" w:sz="4" w:space="0" w:color="auto"/>
              <w:bottom w:val="single" w:sz="4" w:space="0" w:color="auto"/>
              <w:right w:val="single" w:sz="4" w:space="0" w:color="auto"/>
            </w:tcBorders>
            <w:hideMark/>
          </w:tcPr>
          <w:p w14:paraId="5124A5FD"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0,01</w:t>
            </w:r>
          </w:p>
        </w:tc>
      </w:tr>
      <w:tr w:rsidR="00F62077" w:rsidRPr="00F62077" w14:paraId="3CC88C61" w14:textId="77777777" w:rsidTr="00AD5EFE">
        <w:trPr>
          <w:trHeight w:val="201"/>
        </w:trPr>
        <w:tc>
          <w:tcPr>
            <w:tcW w:w="1555" w:type="dxa"/>
            <w:vMerge w:val="restart"/>
            <w:tcBorders>
              <w:top w:val="single" w:sz="4" w:space="0" w:color="auto"/>
              <w:left w:val="single" w:sz="4" w:space="0" w:color="auto"/>
              <w:bottom w:val="single" w:sz="4" w:space="0" w:color="auto"/>
              <w:right w:val="single" w:sz="4" w:space="0" w:color="auto"/>
            </w:tcBorders>
            <w:hideMark/>
          </w:tcPr>
          <w:p w14:paraId="6342C582" w14:textId="77777777" w:rsidR="00F62077" w:rsidRPr="00F62077" w:rsidRDefault="00F62077" w:rsidP="00F62077">
            <w:pPr>
              <w:tabs>
                <w:tab w:val="left" w:pos="9900"/>
              </w:tabs>
              <w:spacing w:after="0" w:line="240" w:lineRule="auto"/>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lastRenderedPageBreak/>
              <w:t>Италия</w:t>
            </w:r>
          </w:p>
        </w:tc>
        <w:tc>
          <w:tcPr>
            <w:tcW w:w="1275" w:type="dxa"/>
            <w:tcBorders>
              <w:top w:val="single" w:sz="4" w:space="0" w:color="auto"/>
              <w:left w:val="single" w:sz="4" w:space="0" w:color="auto"/>
              <w:bottom w:val="single" w:sz="4" w:space="0" w:color="auto"/>
              <w:right w:val="single" w:sz="4" w:space="0" w:color="auto"/>
            </w:tcBorders>
            <w:hideMark/>
          </w:tcPr>
          <w:p w14:paraId="139FF428" w14:textId="77777777" w:rsidR="00F62077" w:rsidRPr="00F62077" w:rsidRDefault="00F62077" w:rsidP="00F62077">
            <w:pPr>
              <w:tabs>
                <w:tab w:val="left" w:pos="9900"/>
              </w:tabs>
              <w:spacing w:after="0" w:line="240" w:lineRule="auto"/>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kk-KZ"/>
              </w:rPr>
              <w:t>Тәнді</w:t>
            </w:r>
          </w:p>
        </w:tc>
        <w:tc>
          <w:tcPr>
            <w:tcW w:w="851" w:type="dxa"/>
            <w:tcBorders>
              <w:top w:val="single" w:sz="4" w:space="0" w:color="auto"/>
              <w:left w:val="single" w:sz="4" w:space="0" w:color="auto"/>
              <w:bottom w:val="single" w:sz="4" w:space="0" w:color="auto"/>
              <w:right w:val="single" w:sz="4" w:space="0" w:color="auto"/>
            </w:tcBorders>
            <w:hideMark/>
          </w:tcPr>
          <w:p w14:paraId="7A665388"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0,01</w:t>
            </w:r>
          </w:p>
        </w:tc>
        <w:tc>
          <w:tcPr>
            <w:tcW w:w="850" w:type="dxa"/>
            <w:tcBorders>
              <w:top w:val="single" w:sz="4" w:space="0" w:color="auto"/>
              <w:left w:val="single" w:sz="4" w:space="0" w:color="auto"/>
              <w:bottom w:val="single" w:sz="4" w:space="0" w:color="auto"/>
              <w:right w:val="single" w:sz="4" w:space="0" w:color="auto"/>
            </w:tcBorders>
            <w:hideMark/>
          </w:tcPr>
          <w:p w14:paraId="429F80AB"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ru-RU"/>
              </w:rPr>
              <w:t>0,0</w:t>
            </w:r>
            <w:r w:rsidRPr="00F62077">
              <w:rPr>
                <w:rFonts w:ascii="Times New Roman" w:eastAsia="Times New Roman" w:hAnsi="Times New Roman" w:cs="Times New Roman"/>
                <w:sz w:val="24"/>
                <w:szCs w:val="24"/>
                <w:lang w:val="kk-KZ"/>
              </w:rPr>
              <w:t>1</w:t>
            </w:r>
          </w:p>
        </w:tc>
        <w:tc>
          <w:tcPr>
            <w:tcW w:w="819" w:type="dxa"/>
            <w:tcBorders>
              <w:top w:val="single" w:sz="4" w:space="0" w:color="auto"/>
              <w:left w:val="single" w:sz="4" w:space="0" w:color="auto"/>
              <w:bottom w:val="single" w:sz="4" w:space="0" w:color="auto"/>
              <w:right w:val="single" w:sz="4" w:space="0" w:color="auto"/>
            </w:tcBorders>
            <w:hideMark/>
          </w:tcPr>
          <w:p w14:paraId="7C17E820"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ru-RU"/>
              </w:rPr>
              <w:t>0,0</w:t>
            </w:r>
            <w:r w:rsidRPr="00F62077">
              <w:rPr>
                <w:rFonts w:ascii="Times New Roman" w:eastAsia="Times New Roman" w:hAnsi="Times New Roman" w:cs="Times New Roman"/>
                <w:sz w:val="24"/>
                <w:szCs w:val="24"/>
                <w:lang w:val="kk-KZ"/>
              </w:rPr>
              <w:t>1</w:t>
            </w:r>
          </w:p>
        </w:tc>
        <w:tc>
          <w:tcPr>
            <w:tcW w:w="882" w:type="dxa"/>
            <w:tcBorders>
              <w:top w:val="single" w:sz="4" w:space="0" w:color="auto"/>
              <w:left w:val="single" w:sz="4" w:space="0" w:color="auto"/>
              <w:bottom w:val="single" w:sz="4" w:space="0" w:color="auto"/>
              <w:right w:val="single" w:sz="4" w:space="0" w:color="auto"/>
            </w:tcBorders>
            <w:hideMark/>
          </w:tcPr>
          <w:p w14:paraId="3C3102D2"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ru-RU"/>
              </w:rPr>
              <w:t>0,0</w:t>
            </w:r>
            <w:r w:rsidRPr="00F62077">
              <w:rPr>
                <w:rFonts w:ascii="Times New Roman" w:eastAsia="Times New Roman" w:hAnsi="Times New Roman" w:cs="Times New Roman"/>
                <w:sz w:val="24"/>
                <w:szCs w:val="24"/>
                <w:lang w:val="kk-KZ"/>
              </w:rPr>
              <w:t>1</w:t>
            </w:r>
          </w:p>
        </w:tc>
        <w:tc>
          <w:tcPr>
            <w:tcW w:w="851" w:type="dxa"/>
            <w:tcBorders>
              <w:top w:val="single" w:sz="4" w:space="0" w:color="auto"/>
              <w:left w:val="single" w:sz="4" w:space="0" w:color="auto"/>
              <w:bottom w:val="single" w:sz="4" w:space="0" w:color="auto"/>
              <w:right w:val="single" w:sz="4" w:space="0" w:color="auto"/>
            </w:tcBorders>
            <w:hideMark/>
          </w:tcPr>
          <w:p w14:paraId="3F45FB0B"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0,01</w:t>
            </w:r>
          </w:p>
        </w:tc>
        <w:tc>
          <w:tcPr>
            <w:tcW w:w="992" w:type="dxa"/>
            <w:tcBorders>
              <w:top w:val="single" w:sz="4" w:space="0" w:color="auto"/>
              <w:left w:val="single" w:sz="4" w:space="0" w:color="auto"/>
              <w:bottom w:val="single" w:sz="4" w:space="0" w:color="auto"/>
              <w:right w:val="single" w:sz="4" w:space="0" w:color="auto"/>
            </w:tcBorders>
            <w:hideMark/>
          </w:tcPr>
          <w:p w14:paraId="7ABCBD25"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0,01</w:t>
            </w:r>
          </w:p>
        </w:tc>
        <w:tc>
          <w:tcPr>
            <w:tcW w:w="992" w:type="dxa"/>
            <w:tcBorders>
              <w:top w:val="single" w:sz="4" w:space="0" w:color="auto"/>
              <w:left w:val="single" w:sz="4" w:space="0" w:color="auto"/>
              <w:bottom w:val="single" w:sz="4" w:space="0" w:color="auto"/>
              <w:right w:val="single" w:sz="4" w:space="0" w:color="auto"/>
            </w:tcBorders>
            <w:hideMark/>
          </w:tcPr>
          <w:p w14:paraId="35B120B7"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ru-RU"/>
              </w:rPr>
              <w:t>0,0</w:t>
            </w:r>
            <w:r w:rsidRPr="00F62077">
              <w:rPr>
                <w:rFonts w:ascii="Times New Roman" w:eastAsia="Times New Roman" w:hAnsi="Times New Roman" w:cs="Times New Roman"/>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hideMark/>
          </w:tcPr>
          <w:p w14:paraId="6740D216"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ru-RU"/>
              </w:rPr>
              <w:t>0,0</w:t>
            </w:r>
            <w:r w:rsidRPr="00F62077">
              <w:rPr>
                <w:rFonts w:ascii="Times New Roman" w:eastAsia="Times New Roman" w:hAnsi="Times New Roman" w:cs="Times New Roman"/>
                <w:sz w:val="24"/>
                <w:szCs w:val="24"/>
                <w:lang w:val="kk-KZ"/>
              </w:rPr>
              <w:t>2</w:t>
            </w:r>
          </w:p>
        </w:tc>
      </w:tr>
      <w:tr w:rsidR="00F62077" w:rsidRPr="00F62077" w14:paraId="5D26F89E" w14:textId="77777777" w:rsidTr="00AD5EFE">
        <w:trPr>
          <w:trHeight w:val="168"/>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74BE3EC6" w14:textId="77777777" w:rsidR="00F62077" w:rsidRPr="00F62077" w:rsidRDefault="00F62077" w:rsidP="00F62077">
            <w:pPr>
              <w:spacing w:after="0" w:line="240" w:lineRule="auto"/>
              <w:rPr>
                <w:rFonts w:ascii="Times New Roman" w:eastAsia="Times New Roman" w:hAnsi="Times New Roman" w:cs="Times New Roman"/>
                <w:sz w:val="24"/>
                <w:szCs w:val="24"/>
                <w:lang w:val="ru-RU"/>
              </w:rPr>
            </w:pPr>
          </w:p>
        </w:tc>
        <w:tc>
          <w:tcPr>
            <w:tcW w:w="1275" w:type="dxa"/>
            <w:tcBorders>
              <w:top w:val="single" w:sz="4" w:space="0" w:color="auto"/>
              <w:left w:val="single" w:sz="4" w:space="0" w:color="auto"/>
              <w:bottom w:val="single" w:sz="4" w:space="0" w:color="auto"/>
              <w:right w:val="single" w:sz="4" w:space="0" w:color="auto"/>
            </w:tcBorders>
            <w:hideMark/>
          </w:tcPr>
          <w:p w14:paraId="417B3474" w14:textId="77777777" w:rsidR="00F62077" w:rsidRPr="00F62077" w:rsidRDefault="00F62077" w:rsidP="00F62077">
            <w:pPr>
              <w:tabs>
                <w:tab w:val="left" w:pos="9900"/>
              </w:tabs>
              <w:spacing w:after="0" w:line="240" w:lineRule="auto"/>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Қалыпты</w:t>
            </w:r>
          </w:p>
        </w:tc>
        <w:tc>
          <w:tcPr>
            <w:tcW w:w="851" w:type="dxa"/>
            <w:tcBorders>
              <w:top w:val="single" w:sz="4" w:space="0" w:color="auto"/>
              <w:left w:val="single" w:sz="4" w:space="0" w:color="auto"/>
              <w:bottom w:val="single" w:sz="4" w:space="0" w:color="auto"/>
              <w:right w:val="single" w:sz="4" w:space="0" w:color="auto"/>
            </w:tcBorders>
            <w:hideMark/>
          </w:tcPr>
          <w:p w14:paraId="2E98302A"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ru-RU"/>
              </w:rPr>
              <w:t>0,0</w:t>
            </w:r>
            <w:r w:rsidRPr="00F62077">
              <w:rPr>
                <w:rFonts w:ascii="Times New Roman" w:eastAsia="Times New Roman" w:hAnsi="Times New Roman" w:cs="Times New Roman"/>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hideMark/>
          </w:tcPr>
          <w:p w14:paraId="1F7C95EC"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ru-RU"/>
              </w:rPr>
              <w:t>0,0</w:t>
            </w:r>
            <w:r w:rsidRPr="00F62077">
              <w:rPr>
                <w:rFonts w:ascii="Times New Roman" w:eastAsia="Times New Roman" w:hAnsi="Times New Roman" w:cs="Times New Roman"/>
                <w:sz w:val="24"/>
                <w:szCs w:val="24"/>
                <w:lang w:val="kk-KZ"/>
              </w:rPr>
              <w:t>2</w:t>
            </w:r>
          </w:p>
        </w:tc>
        <w:tc>
          <w:tcPr>
            <w:tcW w:w="819" w:type="dxa"/>
            <w:tcBorders>
              <w:top w:val="single" w:sz="4" w:space="0" w:color="auto"/>
              <w:left w:val="single" w:sz="4" w:space="0" w:color="auto"/>
              <w:bottom w:val="single" w:sz="4" w:space="0" w:color="auto"/>
              <w:right w:val="single" w:sz="4" w:space="0" w:color="auto"/>
            </w:tcBorders>
            <w:hideMark/>
          </w:tcPr>
          <w:p w14:paraId="09905056"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0,01</w:t>
            </w:r>
          </w:p>
        </w:tc>
        <w:tc>
          <w:tcPr>
            <w:tcW w:w="882" w:type="dxa"/>
            <w:tcBorders>
              <w:top w:val="single" w:sz="4" w:space="0" w:color="auto"/>
              <w:left w:val="single" w:sz="4" w:space="0" w:color="auto"/>
              <w:bottom w:val="single" w:sz="4" w:space="0" w:color="auto"/>
              <w:right w:val="single" w:sz="4" w:space="0" w:color="auto"/>
            </w:tcBorders>
            <w:hideMark/>
          </w:tcPr>
          <w:p w14:paraId="00669F4E"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0,01</w:t>
            </w:r>
          </w:p>
        </w:tc>
        <w:tc>
          <w:tcPr>
            <w:tcW w:w="851" w:type="dxa"/>
            <w:tcBorders>
              <w:top w:val="single" w:sz="4" w:space="0" w:color="auto"/>
              <w:left w:val="single" w:sz="4" w:space="0" w:color="auto"/>
              <w:bottom w:val="single" w:sz="4" w:space="0" w:color="auto"/>
              <w:right w:val="single" w:sz="4" w:space="0" w:color="auto"/>
            </w:tcBorders>
            <w:hideMark/>
          </w:tcPr>
          <w:p w14:paraId="7BFA1F51"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ru-RU"/>
              </w:rPr>
              <w:t>0,0</w:t>
            </w:r>
            <w:r w:rsidRPr="00F62077">
              <w:rPr>
                <w:rFonts w:ascii="Times New Roman" w:eastAsia="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14:paraId="4590582B"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ru-RU"/>
              </w:rPr>
              <w:t>0,0</w:t>
            </w:r>
            <w:r w:rsidRPr="00F62077">
              <w:rPr>
                <w:rFonts w:ascii="Times New Roman" w:eastAsia="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14:paraId="4D934781"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0,01</w:t>
            </w:r>
          </w:p>
        </w:tc>
        <w:tc>
          <w:tcPr>
            <w:tcW w:w="1003" w:type="dxa"/>
            <w:tcBorders>
              <w:top w:val="single" w:sz="4" w:space="0" w:color="auto"/>
              <w:left w:val="single" w:sz="4" w:space="0" w:color="auto"/>
              <w:bottom w:val="single" w:sz="4" w:space="0" w:color="auto"/>
              <w:right w:val="single" w:sz="4" w:space="0" w:color="auto"/>
            </w:tcBorders>
            <w:hideMark/>
          </w:tcPr>
          <w:p w14:paraId="262B108F"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w:t>
            </w:r>
            <w:r w:rsidRPr="00F62077">
              <w:rPr>
                <w:rFonts w:ascii="Times New Roman" w:eastAsia="Times New Roman" w:hAnsi="Times New Roman" w:cs="Times New Roman"/>
                <w:sz w:val="24"/>
                <w:szCs w:val="24"/>
                <w:lang w:val="kk-KZ"/>
              </w:rPr>
              <w:t>1</w:t>
            </w:r>
          </w:p>
        </w:tc>
      </w:tr>
      <w:tr w:rsidR="00F62077" w:rsidRPr="00F62077" w14:paraId="1A9D0EFE" w14:textId="77777777" w:rsidTr="00AD5EFE">
        <w:trPr>
          <w:trHeight w:val="201"/>
        </w:trPr>
        <w:tc>
          <w:tcPr>
            <w:tcW w:w="1555" w:type="dxa"/>
            <w:vMerge w:val="restart"/>
            <w:tcBorders>
              <w:top w:val="single" w:sz="4" w:space="0" w:color="auto"/>
              <w:left w:val="single" w:sz="4" w:space="0" w:color="auto"/>
              <w:bottom w:val="single" w:sz="4" w:space="0" w:color="auto"/>
              <w:right w:val="single" w:sz="4" w:space="0" w:color="auto"/>
            </w:tcBorders>
            <w:hideMark/>
          </w:tcPr>
          <w:p w14:paraId="3B1CA7DB" w14:textId="77777777" w:rsidR="00F62077" w:rsidRPr="00F62077" w:rsidRDefault="00F62077" w:rsidP="00F62077">
            <w:pPr>
              <w:tabs>
                <w:tab w:val="left" w:pos="9900"/>
              </w:tabs>
              <w:spacing w:after="0" w:line="240" w:lineRule="auto"/>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США</w:t>
            </w:r>
            <w:r w:rsidRPr="00F62077">
              <w:rPr>
                <w:rFonts w:ascii="Times New Roman" w:eastAsia="Times New Roman" w:hAnsi="Times New Roman" w:cs="Times New Roman"/>
                <w:sz w:val="24"/>
                <w:szCs w:val="24"/>
                <w:lang w:val="kk-KZ"/>
              </w:rPr>
              <w:t xml:space="preserve">, </w:t>
            </w:r>
            <w:r w:rsidRPr="00F62077">
              <w:rPr>
                <w:rFonts w:ascii="Times New Roman" w:eastAsia="Times New Roman" w:hAnsi="Times New Roman" w:cs="Times New Roman"/>
                <w:sz w:val="24"/>
                <w:szCs w:val="24"/>
                <w:lang w:val="ru-RU"/>
              </w:rPr>
              <w:t>«</w:t>
            </w:r>
            <w:r w:rsidRPr="00F62077">
              <w:rPr>
                <w:rFonts w:ascii="Times New Roman" w:eastAsia="Times New Roman" w:hAnsi="Times New Roman" w:cs="Times New Roman"/>
                <w:sz w:val="24"/>
                <w:szCs w:val="24"/>
              </w:rPr>
              <w:t>Costar</w:t>
            </w:r>
            <w:r w:rsidRPr="00F62077">
              <w:rPr>
                <w:rFonts w:ascii="Times New Roman" w:eastAsia="Times New Roman" w:hAnsi="Times New Roman" w:cs="Times New Roman"/>
                <w:sz w:val="24"/>
                <w:szCs w:val="24"/>
                <w:lang w:val="ru-RU"/>
              </w:rPr>
              <w:t>»</w:t>
            </w:r>
          </w:p>
        </w:tc>
        <w:tc>
          <w:tcPr>
            <w:tcW w:w="1275" w:type="dxa"/>
            <w:tcBorders>
              <w:top w:val="single" w:sz="4" w:space="0" w:color="auto"/>
              <w:left w:val="single" w:sz="4" w:space="0" w:color="auto"/>
              <w:bottom w:val="single" w:sz="4" w:space="0" w:color="auto"/>
              <w:right w:val="single" w:sz="4" w:space="0" w:color="auto"/>
            </w:tcBorders>
            <w:hideMark/>
          </w:tcPr>
          <w:p w14:paraId="556049F5" w14:textId="77777777" w:rsidR="00F62077" w:rsidRPr="00F62077" w:rsidRDefault="00F62077" w:rsidP="00F62077">
            <w:pPr>
              <w:tabs>
                <w:tab w:val="left" w:pos="9900"/>
              </w:tabs>
              <w:spacing w:after="0" w:line="240" w:lineRule="auto"/>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kk-KZ"/>
              </w:rPr>
              <w:t>Тәнді</w:t>
            </w:r>
          </w:p>
        </w:tc>
        <w:tc>
          <w:tcPr>
            <w:tcW w:w="851" w:type="dxa"/>
            <w:tcBorders>
              <w:top w:val="single" w:sz="4" w:space="0" w:color="auto"/>
              <w:left w:val="single" w:sz="4" w:space="0" w:color="auto"/>
              <w:bottom w:val="single" w:sz="4" w:space="0" w:color="auto"/>
              <w:right w:val="single" w:sz="4" w:space="0" w:color="auto"/>
            </w:tcBorders>
            <w:hideMark/>
          </w:tcPr>
          <w:p w14:paraId="6A022E31"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w:t>
            </w:r>
            <w:r w:rsidRPr="00F62077">
              <w:rPr>
                <w:rFonts w:ascii="Times New Roman" w:eastAsia="Times New Roman" w:hAnsi="Times New Roman" w:cs="Times New Roman"/>
                <w:sz w:val="24"/>
                <w:szCs w:val="24"/>
                <w:lang w:val="kk-KZ"/>
              </w:rPr>
              <w:t>85</w:t>
            </w:r>
          </w:p>
        </w:tc>
        <w:tc>
          <w:tcPr>
            <w:tcW w:w="850" w:type="dxa"/>
            <w:tcBorders>
              <w:top w:val="single" w:sz="4" w:space="0" w:color="auto"/>
              <w:left w:val="single" w:sz="4" w:space="0" w:color="auto"/>
              <w:bottom w:val="single" w:sz="4" w:space="0" w:color="auto"/>
              <w:right w:val="single" w:sz="4" w:space="0" w:color="auto"/>
            </w:tcBorders>
            <w:hideMark/>
          </w:tcPr>
          <w:p w14:paraId="70B3071B"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w:t>
            </w:r>
            <w:r w:rsidRPr="00F62077">
              <w:rPr>
                <w:rFonts w:ascii="Times New Roman" w:eastAsia="Times New Roman" w:hAnsi="Times New Roman" w:cs="Times New Roman"/>
                <w:sz w:val="24"/>
                <w:szCs w:val="24"/>
                <w:lang w:val="kk-KZ"/>
              </w:rPr>
              <w:t>78</w:t>
            </w:r>
          </w:p>
        </w:tc>
        <w:tc>
          <w:tcPr>
            <w:tcW w:w="819" w:type="dxa"/>
            <w:tcBorders>
              <w:top w:val="single" w:sz="4" w:space="0" w:color="auto"/>
              <w:left w:val="single" w:sz="4" w:space="0" w:color="auto"/>
              <w:bottom w:val="single" w:sz="4" w:space="0" w:color="auto"/>
              <w:right w:val="single" w:sz="4" w:space="0" w:color="auto"/>
            </w:tcBorders>
            <w:hideMark/>
          </w:tcPr>
          <w:p w14:paraId="1F2499EF"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w:t>
            </w:r>
            <w:r w:rsidRPr="00F62077">
              <w:rPr>
                <w:rFonts w:ascii="Times New Roman" w:eastAsia="Times New Roman" w:hAnsi="Times New Roman" w:cs="Times New Roman"/>
                <w:sz w:val="24"/>
                <w:szCs w:val="24"/>
                <w:lang w:val="kk-KZ"/>
              </w:rPr>
              <w:t>72</w:t>
            </w:r>
          </w:p>
        </w:tc>
        <w:tc>
          <w:tcPr>
            <w:tcW w:w="882" w:type="dxa"/>
            <w:tcBorders>
              <w:top w:val="single" w:sz="4" w:space="0" w:color="auto"/>
              <w:left w:val="single" w:sz="4" w:space="0" w:color="auto"/>
              <w:bottom w:val="single" w:sz="4" w:space="0" w:color="auto"/>
              <w:right w:val="single" w:sz="4" w:space="0" w:color="auto"/>
            </w:tcBorders>
            <w:hideMark/>
          </w:tcPr>
          <w:p w14:paraId="5A323ADE"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w:t>
            </w:r>
            <w:r w:rsidRPr="00F62077">
              <w:rPr>
                <w:rFonts w:ascii="Times New Roman" w:eastAsia="Times New Roman" w:hAnsi="Times New Roman" w:cs="Times New Roman"/>
                <w:sz w:val="24"/>
                <w:szCs w:val="24"/>
                <w:lang w:val="kk-KZ"/>
              </w:rPr>
              <w:t>54</w:t>
            </w:r>
          </w:p>
        </w:tc>
        <w:tc>
          <w:tcPr>
            <w:tcW w:w="851" w:type="dxa"/>
            <w:tcBorders>
              <w:top w:val="single" w:sz="4" w:space="0" w:color="auto"/>
              <w:left w:val="single" w:sz="4" w:space="0" w:color="auto"/>
              <w:bottom w:val="single" w:sz="4" w:space="0" w:color="auto"/>
              <w:right w:val="single" w:sz="4" w:space="0" w:color="auto"/>
            </w:tcBorders>
            <w:hideMark/>
          </w:tcPr>
          <w:p w14:paraId="540936B5"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w:t>
            </w:r>
            <w:r w:rsidRPr="00F62077">
              <w:rPr>
                <w:rFonts w:ascii="Times New Roman" w:eastAsia="Times New Roman" w:hAnsi="Times New Roman" w:cs="Times New Roman"/>
                <w:sz w:val="24"/>
                <w:szCs w:val="24"/>
                <w:lang w:val="kk-KZ"/>
              </w:rPr>
              <w:t>35</w:t>
            </w:r>
          </w:p>
        </w:tc>
        <w:tc>
          <w:tcPr>
            <w:tcW w:w="992" w:type="dxa"/>
            <w:tcBorders>
              <w:top w:val="single" w:sz="4" w:space="0" w:color="auto"/>
              <w:left w:val="single" w:sz="4" w:space="0" w:color="auto"/>
              <w:bottom w:val="single" w:sz="4" w:space="0" w:color="auto"/>
              <w:right w:val="single" w:sz="4" w:space="0" w:color="auto"/>
            </w:tcBorders>
            <w:hideMark/>
          </w:tcPr>
          <w:p w14:paraId="0084925A"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0,01</w:t>
            </w:r>
          </w:p>
        </w:tc>
        <w:tc>
          <w:tcPr>
            <w:tcW w:w="992" w:type="dxa"/>
            <w:tcBorders>
              <w:top w:val="single" w:sz="4" w:space="0" w:color="auto"/>
              <w:left w:val="single" w:sz="4" w:space="0" w:color="auto"/>
              <w:bottom w:val="single" w:sz="4" w:space="0" w:color="auto"/>
              <w:right w:val="single" w:sz="4" w:space="0" w:color="auto"/>
            </w:tcBorders>
            <w:hideMark/>
          </w:tcPr>
          <w:p w14:paraId="78EF3CF1"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0,01</w:t>
            </w:r>
          </w:p>
        </w:tc>
        <w:tc>
          <w:tcPr>
            <w:tcW w:w="1003" w:type="dxa"/>
            <w:tcBorders>
              <w:top w:val="single" w:sz="4" w:space="0" w:color="auto"/>
              <w:left w:val="single" w:sz="4" w:space="0" w:color="auto"/>
              <w:bottom w:val="single" w:sz="4" w:space="0" w:color="auto"/>
              <w:right w:val="single" w:sz="4" w:space="0" w:color="auto"/>
            </w:tcBorders>
            <w:hideMark/>
          </w:tcPr>
          <w:p w14:paraId="0D01D6E0"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ru-RU"/>
              </w:rPr>
              <w:t>0,0</w:t>
            </w:r>
            <w:r w:rsidRPr="00F62077">
              <w:rPr>
                <w:rFonts w:ascii="Times New Roman" w:eastAsia="Times New Roman" w:hAnsi="Times New Roman" w:cs="Times New Roman"/>
                <w:sz w:val="24"/>
                <w:szCs w:val="24"/>
                <w:lang w:val="kk-KZ"/>
              </w:rPr>
              <w:t>2</w:t>
            </w:r>
          </w:p>
        </w:tc>
      </w:tr>
      <w:tr w:rsidR="00F62077" w:rsidRPr="00F62077" w14:paraId="519D2067" w14:textId="77777777" w:rsidTr="00AD5EFE">
        <w:trPr>
          <w:trHeight w:val="161"/>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1654E1EB" w14:textId="77777777" w:rsidR="00F62077" w:rsidRPr="00F62077" w:rsidRDefault="00F62077" w:rsidP="00F62077">
            <w:pPr>
              <w:spacing w:after="0" w:line="240" w:lineRule="auto"/>
              <w:rPr>
                <w:rFonts w:ascii="Times New Roman" w:eastAsia="Times New Roman" w:hAnsi="Times New Roman" w:cs="Times New Roman"/>
                <w:sz w:val="24"/>
                <w:szCs w:val="24"/>
                <w:lang w:val="ru-RU"/>
              </w:rPr>
            </w:pPr>
          </w:p>
        </w:tc>
        <w:tc>
          <w:tcPr>
            <w:tcW w:w="1275" w:type="dxa"/>
            <w:tcBorders>
              <w:top w:val="single" w:sz="4" w:space="0" w:color="auto"/>
              <w:left w:val="single" w:sz="4" w:space="0" w:color="auto"/>
              <w:bottom w:val="single" w:sz="4" w:space="0" w:color="auto"/>
              <w:right w:val="single" w:sz="4" w:space="0" w:color="auto"/>
            </w:tcBorders>
            <w:hideMark/>
          </w:tcPr>
          <w:p w14:paraId="516BBE53" w14:textId="77777777" w:rsidR="00F62077" w:rsidRPr="00F62077" w:rsidRDefault="00F62077" w:rsidP="00F62077">
            <w:pPr>
              <w:tabs>
                <w:tab w:val="left" w:pos="9900"/>
              </w:tabs>
              <w:spacing w:after="0" w:line="240" w:lineRule="auto"/>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kk-KZ"/>
              </w:rPr>
              <w:t>Қалыпты</w:t>
            </w:r>
          </w:p>
        </w:tc>
        <w:tc>
          <w:tcPr>
            <w:tcW w:w="851" w:type="dxa"/>
            <w:tcBorders>
              <w:top w:val="single" w:sz="4" w:space="0" w:color="auto"/>
              <w:left w:val="single" w:sz="4" w:space="0" w:color="auto"/>
              <w:bottom w:val="single" w:sz="4" w:space="0" w:color="auto"/>
              <w:right w:val="single" w:sz="4" w:space="0" w:color="auto"/>
            </w:tcBorders>
            <w:hideMark/>
          </w:tcPr>
          <w:p w14:paraId="2D715AB5"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ru-RU"/>
              </w:rPr>
              <w:t>0,0</w:t>
            </w:r>
            <w:r w:rsidRPr="00F62077">
              <w:rPr>
                <w:rFonts w:ascii="Times New Roman" w:eastAsia="Times New Roman" w:hAnsi="Times New Roman" w:cs="Times New Roman"/>
                <w:sz w:val="24"/>
                <w:szCs w:val="24"/>
                <w:lang w:val="kk-KZ"/>
              </w:rPr>
              <w:t>1</w:t>
            </w:r>
          </w:p>
        </w:tc>
        <w:tc>
          <w:tcPr>
            <w:tcW w:w="850" w:type="dxa"/>
            <w:tcBorders>
              <w:top w:val="single" w:sz="4" w:space="0" w:color="auto"/>
              <w:left w:val="single" w:sz="4" w:space="0" w:color="auto"/>
              <w:bottom w:val="single" w:sz="4" w:space="0" w:color="auto"/>
              <w:right w:val="single" w:sz="4" w:space="0" w:color="auto"/>
            </w:tcBorders>
            <w:hideMark/>
          </w:tcPr>
          <w:p w14:paraId="70B1A273"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0,01</w:t>
            </w:r>
          </w:p>
        </w:tc>
        <w:tc>
          <w:tcPr>
            <w:tcW w:w="819" w:type="dxa"/>
            <w:tcBorders>
              <w:top w:val="single" w:sz="4" w:space="0" w:color="auto"/>
              <w:left w:val="single" w:sz="4" w:space="0" w:color="auto"/>
              <w:bottom w:val="single" w:sz="4" w:space="0" w:color="auto"/>
              <w:right w:val="single" w:sz="4" w:space="0" w:color="auto"/>
            </w:tcBorders>
            <w:hideMark/>
          </w:tcPr>
          <w:p w14:paraId="69B207AB"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ru-RU"/>
              </w:rPr>
            </w:pPr>
            <w:r w:rsidRPr="00F62077">
              <w:rPr>
                <w:rFonts w:ascii="Times New Roman" w:eastAsia="Times New Roman" w:hAnsi="Times New Roman" w:cs="Times New Roman"/>
                <w:sz w:val="24"/>
                <w:szCs w:val="24"/>
                <w:lang w:val="ru-RU"/>
              </w:rPr>
              <w:t>0,02</w:t>
            </w:r>
          </w:p>
        </w:tc>
        <w:tc>
          <w:tcPr>
            <w:tcW w:w="882" w:type="dxa"/>
            <w:tcBorders>
              <w:top w:val="single" w:sz="4" w:space="0" w:color="auto"/>
              <w:left w:val="single" w:sz="4" w:space="0" w:color="auto"/>
              <w:bottom w:val="single" w:sz="4" w:space="0" w:color="auto"/>
              <w:right w:val="single" w:sz="4" w:space="0" w:color="auto"/>
            </w:tcBorders>
            <w:hideMark/>
          </w:tcPr>
          <w:p w14:paraId="6DDD088E"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ru-RU"/>
              </w:rPr>
              <w:t>0,0</w:t>
            </w:r>
            <w:r w:rsidRPr="00F62077">
              <w:rPr>
                <w:rFonts w:ascii="Times New Roman" w:eastAsia="Times New Roman" w:hAnsi="Times New Roman" w:cs="Times New Roman"/>
                <w:sz w:val="24"/>
                <w:szCs w:val="24"/>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539E1CD5"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ru-RU"/>
              </w:rPr>
              <w:t>0,0</w:t>
            </w:r>
            <w:r w:rsidRPr="00F62077">
              <w:rPr>
                <w:rFonts w:ascii="Times New Roman" w:eastAsia="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14:paraId="73C4EAEC"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ru-RU"/>
              </w:rPr>
              <w:t>0,0</w:t>
            </w:r>
            <w:r w:rsidRPr="00F62077">
              <w:rPr>
                <w:rFonts w:ascii="Times New Roman" w:eastAsia="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hideMark/>
          </w:tcPr>
          <w:p w14:paraId="64754DE1"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ru-RU"/>
              </w:rPr>
              <w:t>0,0</w:t>
            </w:r>
            <w:r w:rsidRPr="00F62077">
              <w:rPr>
                <w:rFonts w:ascii="Times New Roman" w:eastAsia="Times New Roman" w:hAnsi="Times New Roman" w:cs="Times New Roman"/>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hideMark/>
          </w:tcPr>
          <w:p w14:paraId="03398B2E" w14:textId="77777777" w:rsidR="00F62077" w:rsidRPr="00F62077" w:rsidRDefault="00F62077" w:rsidP="00F62077">
            <w:pPr>
              <w:tabs>
                <w:tab w:val="left" w:pos="9900"/>
              </w:tabs>
              <w:spacing w:after="0" w:line="240" w:lineRule="auto"/>
              <w:jc w:val="center"/>
              <w:rPr>
                <w:rFonts w:ascii="Times New Roman" w:eastAsia="Times New Roman" w:hAnsi="Times New Roman" w:cs="Times New Roman"/>
                <w:sz w:val="24"/>
                <w:szCs w:val="24"/>
                <w:lang w:val="kk-KZ"/>
              </w:rPr>
            </w:pPr>
            <w:r w:rsidRPr="00F62077">
              <w:rPr>
                <w:rFonts w:ascii="Times New Roman" w:eastAsia="Times New Roman" w:hAnsi="Times New Roman" w:cs="Times New Roman"/>
                <w:sz w:val="24"/>
                <w:szCs w:val="24"/>
                <w:lang w:val="ru-RU"/>
              </w:rPr>
              <w:t>0,0</w:t>
            </w:r>
            <w:r w:rsidRPr="00F62077">
              <w:rPr>
                <w:rFonts w:ascii="Times New Roman" w:eastAsia="Times New Roman" w:hAnsi="Times New Roman" w:cs="Times New Roman"/>
                <w:sz w:val="24"/>
                <w:szCs w:val="24"/>
                <w:lang w:val="kk-KZ"/>
              </w:rPr>
              <w:t>1</w:t>
            </w:r>
          </w:p>
        </w:tc>
      </w:tr>
    </w:tbl>
    <w:p w14:paraId="13F0EE35" w14:textId="77777777" w:rsidR="00F62077" w:rsidRPr="00F62077" w:rsidRDefault="00F62077" w:rsidP="00F62077">
      <w:pPr>
        <w:tabs>
          <w:tab w:val="left" w:pos="9900"/>
        </w:tabs>
        <w:spacing w:after="0" w:line="240" w:lineRule="auto"/>
        <w:ind w:firstLine="426"/>
        <w:jc w:val="both"/>
        <w:rPr>
          <w:rFonts w:ascii="Times New Roman" w:eastAsia="Times New Roman" w:hAnsi="Times New Roman" w:cs="Times New Roman"/>
          <w:sz w:val="28"/>
          <w:szCs w:val="28"/>
          <w:lang w:val="ru-RU" w:eastAsia="ru-RU"/>
        </w:rPr>
      </w:pPr>
    </w:p>
    <w:p w14:paraId="7918002E" w14:textId="0C076713" w:rsidR="008B3869" w:rsidRDefault="00A43762" w:rsidP="003A2D12">
      <w:pPr>
        <w:spacing w:after="0" w:line="240" w:lineRule="auto"/>
        <w:jc w:val="center"/>
        <w:rPr>
          <w:rFonts w:ascii="Times New Roman" w:eastAsia="SimSun" w:hAnsi="Times New Roman" w:cs="Times New Roman"/>
          <w:color w:val="000000"/>
          <w:sz w:val="28"/>
          <w:szCs w:val="28"/>
          <w:shd w:val="clear" w:color="auto" w:fill="FFFFFF"/>
          <w:lang w:val="kk-KZ" w:eastAsia="ru-RU"/>
        </w:rPr>
      </w:pPr>
      <w:r>
        <w:rPr>
          <w:noProof/>
        </w:rPr>
        <w:drawing>
          <wp:inline distT="0" distB="0" distL="0" distR="0" wp14:anchorId="391D870E" wp14:editId="7DEA48F8">
            <wp:extent cx="5761990" cy="4857750"/>
            <wp:effectExtent l="0" t="0" r="10160" b="0"/>
            <wp:docPr id="1342463621" name="Диаграмма 1">
              <a:extLst xmlns:a="http://schemas.openxmlformats.org/drawingml/2006/main">
                <a:ext uri="{FF2B5EF4-FFF2-40B4-BE49-F238E27FC236}">
                  <a16:creationId xmlns:a16="http://schemas.microsoft.com/office/drawing/2014/main" id="{78FB056F-A77E-6915-C0A5-E437FF0C83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309FD86" w14:textId="77777777" w:rsidR="00847075" w:rsidRDefault="00847075" w:rsidP="003A2D12">
      <w:pPr>
        <w:spacing w:after="0" w:line="240" w:lineRule="auto"/>
        <w:jc w:val="center"/>
        <w:rPr>
          <w:rFonts w:ascii="Times New Roman" w:eastAsia="SimSun" w:hAnsi="Times New Roman" w:cs="Times New Roman"/>
          <w:color w:val="000000"/>
          <w:sz w:val="28"/>
          <w:szCs w:val="28"/>
          <w:shd w:val="clear" w:color="auto" w:fill="FFFFFF"/>
          <w:lang w:val="kk-KZ" w:eastAsia="ru-RU"/>
        </w:rPr>
      </w:pPr>
    </w:p>
    <w:p w14:paraId="3125363D" w14:textId="77777777" w:rsidR="008B3869" w:rsidRDefault="008B3869" w:rsidP="00BE13A8">
      <w:pPr>
        <w:spacing w:after="0" w:line="240" w:lineRule="auto"/>
        <w:rPr>
          <w:rFonts w:ascii="Times New Roman" w:eastAsia="SimSun" w:hAnsi="Times New Roman" w:cs="Times New Roman"/>
          <w:color w:val="000000"/>
          <w:sz w:val="28"/>
          <w:szCs w:val="28"/>
          <w:shd w:val="clear" w:color="auto" w:fill="FFFFFF"/>
          <w:lang w:val="kk-KZ" w:eastAsia="ru-RU"/>
        </w:rPr>
      </w:pPr>
    </w:p>
    <w:p w14:paraId="7B9E9208" w14:textId="77777777" w:rsidR="00120DE8" w:rsidRPr="006B6C3E" w:rsidRDefault="00120DE8" w:rsidP="00120DE8">
      <w:pPr>
        <w:pStyle w:val="af0"/>
        <w:ind w:firstLine="709"/>
        <w:jc w:val="both"/>
        <w:rPr>
          <w:rFonts w:ascii="Times New Roman" w:hAnsi="Times New Roman" w:cs="Times New Roman"/>
          <w:i/>
          <w:iCs/>
          <w:sz w:val="24"/>
          <w:szCs w:val="24"/>
          <w:lang w:val="kk-KZ"/>
        </w:rPr>
      </w:pPr>
      <w:r w:rsidRPr="006B6C3E">
        <w:rPr>
          <w:rFonts w:ascii="Times New Roman" w:hAnsi="Times New Roman" w:cs="Times New Roman"/>
          <w:i/>
          <w:iCs/>
          <w:sz w:val="24"/>
          <w:szCs w:val="24"/>
          <w:lang w:val="kk-KZ"/>
        </w:rPr>
        <w:t xml:space="preserve">Ескерту: 1. «Көлденеңінен 1-8» - антигендердің сұйықтықтары, 1-1:10; 2-1:100; </w:t>
      </w:r>
      <w:r w:rsidRPr="006B6C3E">
        <w:rPr>
          <w:rFonts w:ascii="Times New Roman" w:hAnsi="Times New Roman" w:cs="Times New Roman"/>
          <w:i/>
          <w:iCs/>
          <w:sz w:val="24"/>
          <w:szCs w:val="24"/>
        </w:rPr>
        <w:t xml:space="preserve"> </w:t>
      </w:r>
      <w:r w:rsidRPr="006B6C3E">
        <w:rPr>
          <w:rFonts w:ascii="Times New Roman" w:hAnsi="Times New Roman" w:cs="Times New Roman"/>
          <w:i/>
          <w:iCs/>
          <w:sz w:val="24"/>
          <w:szCs w:val="24"/>
          <w:lang w:val="kk-KZ"/>
        </w:rPr>
        <w:t xml:space="preserve">3-1:200; </w:t>
      </w:r>
      <w:r w:rsidRPr="006B6C3E">
        <w:rPr>
          <w:rFonts w:ascii="Times New Roman" w:hAnsi="Times New Roman" w:cs="Times New Roman"/>
          <w:i/>
          <w:iCs/>
          <w:sz w:val="24"/>
          <w:szCs w:val="24"/>
        </w:rPr>
        <w:t xml:space="preserve"> </w:t>
      </w:r>
      <w:r w:rsidRPr="006B6C3E">
        <w:rPr>
          <w:rFonts w:ascii="Times New Roman" w:hAnsi="Times New Roman" w:cs="Times New Roman"/>
          <w:i/>
          <w:iCs/>
          <w:sz w:val="24"/>
          <w:szCs w:val="24"/>
          <w:lang w:val="kk-KZ"/>
        </w:rPr>
        <w:t xml:space="preserve">4-1:400; </w:t>
      </w:r>
      <w:r w:rsidRPr="006B6C3E">
        <w:rPr>
          <w:rFonts w:ascii="Times New Roman" w:hAnsi="Times New Roman" w:cs="Times New Roman"/>
          <w:i/>
          <w:iCs/>
          <w:sz w:val="24"/>
          <w:szCs w:val="24"/>
        </w:rPr>
        <w:t xml:space="preserve"> </w:t>
      </w:r>
      <w:r w:rsidRPr="006B6C3E">
        <w:rPr>
          <w:rFonts w:ascii="Times New Roman" w:hAnsi="Times New Roman" w:cs="Times New Roman"/>
          <w:i/>
          <w:iCs/>
          <w:sz w:val="24"/>
          <w:szCs w:val="24"/>
          <w:lang w:val="kk-KZ"/>
        </w:rPr>
        <w:t xml:space="preserve">5-1:800; </w:t>
      </w:r>
      <w:r w:rsidRPr="006B6C3E">
        <w:rPr>
          <w:rFonts w:ascii="Times New Roman" w:hAnsi="Times New Roman" w:cs="Times New Roman"/>
          <w:i/>
          <w:iCs/>
          <w:sz w:val="24"/>
          <w:szCs w:val="24"/>
        </w:rPr>
        <w:t xml:space="preserve"> </w:t>
      </w:r>
      <w:r w:rsidRPr="006B6C3E">
        <w:rPr>
          <w:rFonts w:ascii="Times New Roman" w:hAnsi="Times New Roman" w:cs="Times New Roman"/>
          <w:i/>
          <w:iCs/>
          <w:sz w:val="24"/>
          <w:szCs w:val="24"/>
          <w:lang w:val="kk-KZ"/>
        </w:rPr>
        <w:t xml:space="preserve">6-1:11600; </w:t>
      </w:r>
      <w:r w:rsidRPr="006B6C3E">
        <w:rPr>
          <w:rFonts w:ascii="Times New Roman" w:hAnsi="Times New Roman" w:cs="Times New Roman"/>
          <w:i/>
          <w:iCs/>
          <w:sz w:val="24"/>
          <w:szCs w:val="24"/>
        </w:rPr>
        <w:t xml:space="preserve"> </w:t>
      </w:r>
      <w:r w:rsidRPr="006B6C3E">
        <w:rPr>
          <w:rFonts w:ascii="Times New Roman" w:hAnsi="Times New Roman" w:cs="Times New Roman"/>
          <w:i/>
          <w:iCs/>
          <w:sz w:val="24"/>
          <w:szCs w:val="24"/>
          <w:lang w:val="kk-KZ"/>
        </w:rPr>
        <w:t xml:space="preserve">7-1:3200; </w:t>
      </w:r>
      <w:r w:rsidRPr="006B6C3E">
        <w:rPr>
          <w:rFonts w:ascii="Times New Roman" w:hAnsi="Times New Roman" w:cs="Times New Roman"/>
          <w:i/>
          <w:iCs/>
          <w:sz w:val="24"/>
          <w:szCs w:val="24"/>
        </w:rPr>
        <w:t xml:space="preserve"> </w:t>
      </w:r>
      <w:r w:rsidRPr="006B6C3E">
        <w:rPr>
          <w:rFonts w:ascii="Times New Roman" w:hAnsi="Times New Roman" w:cs="Times New Roman"/>
          <w:i/>
          <w:iCs/>
          <w:sz w:val="24"/>
          <w:szCs w:val="24"/>
          <w:lang w:val="kk-KZ"/>
        </w:rPr>
        <w:t xml:space="preserve">8-1:6400; </w:t>
      </w:r>
    </w:p>
    <w:p w14:paraId="0D552EE0" w14:textId="3CEBE1C7" w:rsidR="00120DE8" w:rsidRDefault="00120DE8" w:rsidP="00120DE8">
      <w:pPr>
        <w:pStyle w:val="af0"/>
        <w:ind w:firstLine="709"/>
        <w:jc w:val="both"/>
        <w:rPr>
          <w:rFonts w:ascii="Times New Roman" w:hAnsi="Times New Roman" w:cs="Times New Roman"/>
          <w:i/>
          <w:iCs/>
          <w:sz w:val="24"/>
          <w:szCs w:val="24"/>
          <w:lang w:val="kk-KZ"/>
        </w:rPr>
      </w:pPr>
      <w:r w:rsidRPr="006B6C3E">
        <w:rPr>
          <w:rFonts w:ascii="Times New Roman" w:hAnsi="Times New Roman" w:cs="Times New Roman"/>
          <w:i/>
          <w:iCs/>
          <w:sz w:val="24"/>
          <w:szCs w:val="24"/>
          <w:lang w:val="kk-KZ"/>
        </w:rPr>
        <w:t>2. «Тігінен 0-1,4» -</w:t>
      </w:r>
      <w:r w:rsidRPr="006B6C3E">
        <w:rPr>
          <w:rFonts w:ascii="Times New Roman" w:hAnsi="Times New Roman" w:cs="Times New Roman"/>
          <w:i/>
          <w:iCs/>
          <w:sz w:val="24"/>
          <w:szCs w:val="24"/>
        </w:rPr>
        <w:t xml:space="preserve"> </w:t>
      </w:r>
      <w:r w:rsidRPr="006B6C3E">
        <w:rPr>
          <w:rFonts w:ascii="Times New Roman" w:hAnsi="Times New Roman" w:cs="Times New Roman"/>
          <w:i/>
          <w:iCs/>
          <w:sz w:val="24"/>
          <w:szCs w:val="24"/>
          <w:lang w:val="kk-KZ"/>
        </w:rPr>
        <w:t xml:space="preserve">тәнді және қалыпты антигендерінің оптикалық тығыздылықтары. </w:t>
      </w:r>
    </w:p>
    <w:p w14:paraId="40415640" w14:textId="77777777" w:rsidR="006B6C3E" w:rsidRPr="006B6C3E" w:rsidRDefault="006B6C3E" w:rsidP="00120DE8">
      <w:pPr>
        <w:pStyle w:val="af0"/>
        <w:ind w:firstLine="709"/>
        <w:jc w:val="both"/>
        <w:rPr>
          <w:rFonts w:ascii="Times New Roman" w:hAnsi="Times New Roman" w:cs="Times New Roman"/>
          <w:i/>
          <w:iCs/>
          <w:sz w:val="24"/>
          <w:szCs w:val="24"/>
          <w:lang w:val="kk-KZ"/>
        </w:rPr>
      </w:pPr>
    </w:p>
    <w:p w14:paraId="1FCA4D70" w14:textId="30E94D24" w:rsidR="006B6C3E" w:rsidRDefault="006B6C3E" w:rsidP="006B6C3E">
      <w:pPr>
        <w:pStyle w:val="af0"/>
        <w:ind w:firstLine="709"/>
        <w:jc w:val="center"/>
        <w:rPr>
          <w:rFonts w:ascii="Times New Roman" w:hAnsi="Times New Roman" w:cs="Times New Roman"/>
          <w:sz w:val="28"/>
          <w:szCs w:val="28"/>
          <w:lang w:val="kk-KZ"/>
        </w:rPr>
      </w:pPr>
      <w:r w:rsidRPr="00F86867">
        <w:rPr>
          <w:rFonts w:ascii="Times New Roman" w:hAnsi="Times New Roman" w:cs="Times New Roman"/>
          <w:sz w:val="28"/>
          <w:szCs w:val="28"/>
          <w:lang w:val="kk-KZ"/>
        </w:rPr>
        <w:t>Сурет</w:t>
      </w:r>
      <w:r w:rsidR="001525C7">
        <w:rPr>
          <w:rFonts w:ascii="Times New Roman" w:hAnsi="Times New Roman" w:cs="Times New Roman"/>
          <w:sz w:val="28"/>
          <w:szCs w:val="28"/>
          <w:lang w:val="kk-KZ"/>
        </w:rPr>
        <w:t xml:space="preserve"> 10</w:t>
      </w:r>
      <w:r w:rsidRPr="00F72F24">
        <w:rPr>
          <w:rFonts w:ascii="Times New Roman" w:hAnsi="Times New Roman" w:cs="Times New Roman"/>
          <w:sz w:val="28"/>
          <w:szCs w:val="28"/>
          <w:lang w:val="kk-KZ"/>
        </w:rPr>
        <w:t xml:space="preserve"> – </w:t>
      </w:r>
      <w:r w:rsidRPr="00F86867">
        <w:rPr>
          <w:rFonts w:ascii="Times New Roman" w:hAnsi="Times New Roman" w:cs="Times New Roman"/>
          <w:sz w:val="28"/>
          <w:szCs w:val="28"/>
          <w:lang w:val="kk-KZ"/>
        </w:rPr>
        <w:t>Әр-түрлі планшеттерді қолдану</w:t>
      </w:r>
    </w:p>
    <w:p w14:paraId="20DBF620" w14:textId="77777777" w:rsidR="006B6C3E" w:rsidRPr="006B6C3E" w:rsidRDefault="006B6C3E" w:rsidP="006B6C3E">
      <w:pPr>
        <w:pStyle w:val="af0"/>
        <w:ind w:firstLine="709"/>
        <w:jc w:val="center"/>
        <w:rPr>
          <w:rFonts w:ascii="Times New Roman" w:hAnsi="Times New Roman" w:cs="Times New Roman"/>
          <w:sz w:val="28"/>
          <w:szCs w:val="28"/>
          <w:lang w:val="kk-KZ"/>
        </w:rPr>
      </w:pPr>
    </w:p>
    <w:p w14:paraId="17F4057E" w14:textId="072638C5" w:rsidR="00120DE8" w:rsidRPr="00F86867" w:rsidRDefault="00120DE8" w:rsidP="002F2228">
      <w:pPr>
        <w:pStyle w:val="af0"/>
        <w:ind w:firstLine="709"/>
        <w:jc w:val="both"/>
        <w:rPr>
          <w:rFonts w:ascii="Times New Roman" w:hAnsi="Times New Roman" w:cs="Times New Roman"/>
          <w:sz w:val="28"/>
          <w:szCs w:val="28"/>
          <w:lang w:val="kk-KZ"/>
        </w:rPr>
      </w:pPr>
      <w:r w:rsidRPr="00F86867">
        <w:rPr>
          <w:rFonts w:ascii="Times New Roman" w:hAnsi="Times New Roman" w:cs="Times New Roman"/>
          <w:sz w:val="28"/>
          <w:szCs w:val="28"/>
          <w:lang w:val="kk-KZ"/>
        </w:rPr>
        <w:t>Сурет</w:t>
      </w:r>
      <w:r w:rsidRPr="00F86867">
        <w:rPr>
          <w:rFonts w:ascii="Times New Roman" w:hAnsi="Times New Roman" w:cs="Times New Roman"/>
          <w:sz w:val="28"/>
          <w:szCs w:val="28"/>
        </w:rPr>
        <w:t xml:space="preserve"> </w:t>
      </w:r>
      <w:r w:rsidR="00B10F34">
        <w:rPr>
          <w:rFonts w:ascii="Times New Roman" w:hAnsi="Times New Roman" w:cs="Times New Roman"/>
          <w:sz w:val="28"/>
          <w:szCs w:val="28"/>
          <w:lang w:val="kk-KZ"/>
        </w:rPr>
        <w:t>10</w:t>
      </w:r>
      <w:r w:rsidR="00F72F24" w:rsidRPr="00F72F24">
        <w:rPr>
          <w:rFonts w:ascii="Times New Roman" w:hAnsi="Times New Roman" w:cs="Times New Roman"/>
          <w:sz w:val="28"/>
          <w:szCs w:val="28"/>
          <w:lang w:val="kk-KZ"/>
        </w:rPr>
        <w:t xml:space="preserve"> </w:t>
      </w:r>
      <w:r w:rsidRPr="00F86867">
        <w:rPr>
          <w:rFonts w:ascii="Times New Roman" w:hAnsi="Times New Roman" w:cs="Times New Roman"/>
          <w:sz w:val="28"/>
          <w:szCs w:val="28"/>
        </w:rPr>
        <w:t xml:space="preserve">– </w:t>
      </w:r>
      <w:r w:rsidRPr="00F86867">
        <w:rPr>
          <w:rFonts w:ascii="Times New Roman" w:hAnsi="Times New Roman" w:cs="Times New Roman"/>
          <w:sz w:val="28"/>
          <w:szCs w:val="28"/>
          <w:lang w:val="kk-KZ"/>
        </w:rPr>
        <w:t>Әр-түрлі планшеттерді қолдану арқылы ИФТ қою кезіндегі тәнді және қалыпты антигендерінің оптикалық тығыздылығының графикалық көршеткіштері</w:t>
      </w:r>
      <w:r w:rsidR="00BE19F9">
        <w:rPr>
          <w:rFonts w:ascii="Times New Roman" w:hAnsi="Times New Roman" w:cs="Times New Roman"/>
          <w:sz w:val="28"/>
          <w:szCs w:val="28"/>
          <w:lang w:val="kk-KZ"/>
        </w:rPr>
        <w:t>.</w:t>
      </w:r>
    </w:p>
    <w:p w14:paraId="07837C82" w14:textId="5C528CA5" w:rsidR="00120DE8" w:rsidRDefault="00120DE8" w:rsidP="002F2228">
      <w:pPr>
        <w:pStyle w:val="af0"/>
        <w:ind w:firstLine="709"/>
        <w:jc w:val="both"/>
        <w:rPr>
          <w:rFonts w:ascii="Times New Roman" w:hAnsi="Times New Roman" w:cs="Times New Roman"/>
          <w:sz w:val="28"/>
          <w:szCs w:val="28"/>
          <w:lang w:val="kk-KZ"/>
        </w:rPr>
      </w:pPr>
      <w:r>
        <w:rPr>
          <w:rFonts w:ascii="Times New Roman" w:hAnsi="Times New Roman"/>
          <w:sz w:val="28"/>
          <w:szCs w:val="28"/>
          <w:lang w:val="kk-KZ"/>
        </w:rPr>
        <w:t>Кестедегі мәліметтері мен суреттен ҚКБ вирусының антигендерін анықтау мақсатында ИФТ үшін Финляндияда жасалған планшеттер</w:t>
      </w:r>
      <w:r w:rsidRPr="00356D8A">
        <w:rPr>
          <w:rFonts w:ascii="Times New Roman" w:hAnsi="Times New Roman"/>
          <w:sz w:val="28"/>
          <w:szCs w:val="28"/>
          <w:lang w:val="kk-KZ"/>
        </w:rPr>
        <w:t xml:space="preserve"> </w:t>
      </w:r>
      <w:r>
        <w:rPr>
          <w:rFonts w:ascii="Times New Roman" w:hAnsi="Times New Roman"/>
          <w:sz w:val="28"/>
          <w:szCs w:val="28"/>
          <w:lang w:val="kk-KZ"/>
        </w:rPr>
        <w:t xml:space="preserve">оңтайлы екенін көруге болады, себебі осы планшеттердің көмегімен белсенді және нақты нәтижелер </w:t>
      </w:r>
      <w:r>
        <w:rPr>
          <w:rFonts w:ascii="Times New Roman" w:hAnsi="Times New Roman"/>
          <w:sz w:val="28"/>
          <w:szCs w:val="28"/>
          <w:lang w:val="kk-KZ"/>
        </w:rPr>
        <w:lastRenderedPageBreak/>
        <w:t xml:space="preserve">алынды. Ал, Ресей, Италия және США планшеттерінің </w:t>
      </w:r>
      <w:r w:rsidRPr="00F86867">
        <w:rPr>
          <w:rFonts w:ascii="Times New Roman" w:hAnsi="Times New Roman" w:cs="Times New Roman"/>
          <w:sz w:val="28"/>
          <w:szCs w:val="28"/>
          <w:lang w:val="kk-KZ"/>
        </w:rPr>
        <w:t>оптикалық тығыздылы</w:t>
      </w:r>
      <w:r>
        <w:rPr>
          <w:rFonts w:ascii="Times New Roman" w:hAnsi="Times New Roman" w:cs="Times New Roman"/>
          <w:sz w:val="28"/>
          <w:szCs w:val="28"/>
          <w:lang w:val="kk-KZ"/>
        </w:rPr>
        <w:t>қтары біршама төмен болды, осыған орай олар ИФТ қою кезінде жарамсыз деп табылды.</w:t>
      </w:r>
    </w:p>
    <w:p w14:paraId="65EA76F9" w14:textId="6638734E" w:rsidR="000D6A6A" w:rsidRDefault="000D6A6A" w:rsidP="002F2228">
      <w:pPr>
        <w:pStyle w:val="af0"/>
        <w:ind w:firstLine="709"/>
        <w:jc w:val="both"/>
        <w:rPr>
          <w:rFonts w:ascii="Times New Roman" w:hAnsi="Times New Roman" w:cs="Times New Roman"/>
          <w:sz w:val="28"/>
          <w:szCs w:val="28"/>
          <w:lang w:val="kk-KZ"/>
        </w:rPr>
      </w:pPr>
    </w:p>
    <w:p w14:paraId="50F6EE04" w14:textId="77777777" w:rsidR="00847075" w:rsidRDefault="00847075" w:rsidP="002F2228">
      <w:pPr>
        <w:tabs>
          <w:tab w:val="left" w:pos="9900"/>
        </w:tabs>
        <w:spacing w:after="0" w:line="240" w:lineRule="auto"/>
        <w:ind w:firstLine="709"/>
        <w:jc w:val="both"/>
        <w:rPr>
          <w:rFonts w:ascii="Times New Roman" w:eastAsia="Times New Roman" w:hAnsi="Times New Roman" w:cs="Times New Roman"/>
          <w:b/>
          <w:sz w:val="28"/>
          <w:szCs w:val="28"/>
          <w:lang w:val="kk-KZ" w:eastAsia="ru-RU"/>
        </w:rPr>
      </w:pPr>
    </w:p>
    <w:p w14:paraId="37EDEEA7" w14:textId="14B8BB82" w:rsidR="00EB6B8B" w:rsidRDefault="00EB6B8B" w:rsidP="002F2228">
      <w:pPr>
        <w:tabs>
          <w:tab w:val="left" w:pos="9900"/>
        </w:tabs>
        <w:spacing w:after="0" w:line="240" w:lineRule="auto"/>
        <w:ind w:firstLine="709"/>
        <w:jc w:val="both"/>
        <w:rPr>
          <w:rFonts w:ascii="Times New Roman" w:eastAsia="Times New Roman" w:hAnsi="Times New Roman" w:cs="Times New Roman"/>
          <w:b/>
          <w:sz w:val="28"/>
          <w:szCs w:val="28"/>
          <w:lang w:val="kk-KZ" w:eastAsia="ru-RU"/>
        </w:rPr>
      </w:pPr>
      <w:r w:rsidRPr="00EB6B8B">
        <w:rPr>
          <w:rFonts w:ascii="Times New Roman" w:eastAsia="Times New Roman" w:hAnsi="Times New Roman" w:cs="Times New Roman"/>
          <w:b/>
          <w:sz w:val="28"/>
          <w:szCs w:val="28"/>
          <w:lang w:val="kk-KZ" w:eastAsia="ru-RU"/>
        </w:rPr>
        <w:t>3.3.9  ҚКБ вирусының антигенін анықтау үшін ИФТ қою үшін тұз ерітінділерін, препараттардың бір</w:t>
      </w:r>
      <w:r w:rsidR="00BE481F">
        <w:rPr>
          <w:rFonts w:ascii="Times New Roman" w:eastAsia="Times New Roman" w:hAnsi="Times New Roman" w:cs="Times New Roman"/>
          <w:b/>
          <w:sz w:val="28"/>
          <w:szCs w:val="28"/>
          <w:lang w:val="kk-KZ" w:eastAsia="ru-RU"/>
        </w:rPr>
        <w:t xml:space="preserve"> </w:t>
      </w:r>
      <w:r w:rsidRPr="00EB6B8B">
        <w:rPr>
          <w:rFonts w:ascii="Times New Roman" w:eastAsia="Times New Roman" w:hAnsi="Times New Roman" w:cs="Times New Roman"/>
          <w:b/>
          <w:sz w:val="28"/>
          <w:szCs w:val="28"/>
          <w:lang w:val="kk-KZ" w:eastAsia="ru-RU"/>
        </w:rPr>
        <w:t>-</w:t>
      </w:r>
      <w:r w:rsidR="00BE481F">
        <w:rPr>
          <w:rFonts w:ascii="Times New Roman" w:eastAsia="Times New Roman" w:hAnsi="Times New Roman" w:cs="Times New Roman"/>
          <w:b/>
          <w:sz w:val="28"/>
          <w:szCs w:val="28"/>
          <w:lang w:val="kk-KZ" w:eastAsia="ru-RU"/>
        </w:rPr>
        <w:t xml:space="preserve"> </w:t>
      </w:r>
      <w:r w:rsidRPr="00EB6B8B">
        <w:rPr>
          <w:rFonts w:ascii="Times New Roman" w:eastAsia="Times New Roman" w:hAnsi="Times New Roman" w:cs="Times New Roman"/>
          <w:b/>
          <w:sz w:val="28"/>
          <w:szCs w:val="28"/>
          <w:lang w:val="kk-KZ" w:eastAsia="ru-RU"/>
        </w:rPr>
        <w:t>бірімен байланыс уақыттары мен температураларын анықтау</w:t>
      </w:r>
      <w:r w:rsidR="000D6A6A">
        <w:rPr>
          <w:rFonts w:ascii="Times New Roman" w:eastAsia="Times New Roman" w:hAnsi="Times New Roman" w:cs="Times New Roman"/>
          <w:b/>
          <w:sz w:val="28"/>
          <w:szCs w:val="28"/>
          <w:lang w:val="kk-KZ" w:eastAsia="ru-RU"/>
        </w:rPr>
        <w:t>.</w:t>
      </w:r>
    </w:p>
    <w:p w14:paraId="3DE94712" w14:textId="77777777" w:rsidR="00EB6B8B" w:rsidRPr="00EB6B8B" w:rsidRDefault="00EB6B8B" w:rsidP="002F2228">
      <w:pPr>
        <w:tabs>
          <w:tab w:val="left" w:pos="9900"/>
        </w:tabs>
        <w:spacing w:after="0" w:line="240" w:lineRule="auto"/>
        <w:ind w:firstLine="709"/>
        <w:jc w:val="both"/>
        <w:rPr>
          <w:rFonts w:ascii="Times New Roman" w:eastAsia="Times New Roman" w:hAnsi="Times New Roman" w:cs="Times New Roman"/>
          <w:color w:val="000000"/>
          <w:kern w:val="24"/>
          <w:sz w:val="28"/>
          <w:szCs w:val="28"/>
          <w:lang w:val="kk-KZ" w:eastAsia="ru-RU"/>
        </w:rPr>
      </w:pPr>
      <w:r w:rsidRPr="00EB6B8B">
        <w:rPr>
          <w:rFonts w:ascii="Times New Roman" w:eastAsia="Times New Roman" w:hAnsi="Times New Roman" w:cs="Times New Roman"/>
          <w:bCs/>
          <w:sz w:val="28"/>
          <w:szCs w:val="28"/>
          <w:lang w:val="kk-KZ" w:eastAsia="ru-RU"/>
        </w:rPr>
        <w:t>Осы бағытта бірінші ҚКБ вирусына қарсы г</w:t>
      </w:r>
      <w:r w:rsidRPr="00EB6B8B">
        <w:rPr>
          <w:rFonts w:ascii="Times New Roman" w:eastAsia="Times New Roman" w:hAnsi="Times New Roman" w:cs="Times New Roman"/>
          <w:bCs/>
          <w:color w:val="000000"/>
          <w:kern w:val="24"/>
          <w:sz w:val="28"/>
          <w:szCs w:val="28"/>
          <w:lang w:val="kk-KZ" w:eastAsia="ru-RU"/>
        </w:rPr>
        <w:t>амма</w:t>
      </w:r>
      <w:r w:rsidRPr="00EB6B8B">
        <w:rPr>
          <w:rFonts w:ascii="Times New Roman" w:eastAsia="Times New Roman" w:hAnsi="Times New Roman" w:cs="Times New Roman"/>
          <w:color w:val="000000"/>
          <w:kern w:val="24"/>
          <w:sz w:val="28"/>
          <w:szCs w:val="28"/>
          <w:lang w:val="kk-KZ" w:eastAsia="ru-RU"/>
        </w:rPr>
        <w:t xml:space="preserve"> – глобулинді тақташа ұяшықтарына енгізту сұйықтығын дайындау үшін </w:t>
      </w:r>
      <w:r w:rsidRPr="00EB6B8B">
        <w:rPr>
          <w:rFonts w:ascii="Times New Roman" w:eastAsia="Times New Roman" w:hAnsi="Times New Roman" w:cs="Times New Roman"/>
          <w:sz w:val="28"/>
          <w:szCs w:val="28"/>
          <w:lang w:val="kk-KZ" w:eastAsia="ru-RU"/>
        </w:rPr>
        <w:t xml:space="preserve">0,1 М КББ, рН 9,6, </w:t>
      </w:r>
      <w:r w:rsidRPr="00EB6B8B">
        <w:rPr>
          <w:rFonts w:ascii="Times New Roman" w:eastAsia="Times New Roman" w:hAnsi="Times New Roman" w:cs="Times New Roman"/>
          <w:sz w:val="24"/>
          <w:szCs w:val="24"/>
          <w:lang w:val="kk-KZ" w:eastAsia="ru-RU"/>
        </w:rPr>
        <w:t xml:space="preserve">0,15 М </w:t>
      </w:r>
      <w:r w:rsidRPr="00EB6B8B">
        <w:rPr>
          <w:rFonts w:ascii="Times New Roman" w:eastAsia="Times New Roman" w:hAnsi="Times New Roman" w:cs="Times New Roman"/>
          <w:sz w:val="24"/>
          <w:szCs w:val="28"/>
          <w:lang w:val="kk-KZ" w:eastAsia="ru-RU"/>
        </w:rPr>
        <w:t xml:space="preserve">NаСl </w:t>
      </w:r>
      <w:r w:rsidRPr="00BC522C">
        <w:rPr>
          <w:rFonts w:ascii="Times New Roman" w:eastAsia="Times New Roman" w:hAnsi="Times New Roman" w:cs="Times New Roman"/>
          <w:sz w:val="28"/>
          <w:szCs w:val="28"/>
          <w:lang w:val="kk-KZ" w:eastAsia="ru-RU"/>
        </w:rPr>
        <w:t>ерітінділері сынақтан өтті</w:t>
      </w:r>
      <w:r w:rsidRPr="00BC522C">
        <w:rPr>
          <w:rFonts w:ascii="Times New Roman" w:eastAsia="Times New Roman" w:hAnsi="Times New Roman" w:cs="Times New Roman"/>
          <w:color w:val="000000"/>
          <w:kern w:val="24"/>
          <w:sz w:val="28"/>
          <w:szCs w:val="28"/>
          <w:lang w:val="kk-KZ" w:eastAsia="ru-RU"/>
        </w:rPr>
        <w:t>,</w:t>
      </w:r>
      <w:r w:rsidRPr="00EB6B8B">
        <w:rPr>
          <w:rFonts w:ascii="Times New Roman" w:eastAsia="Times New Roman" w:hAnsi="Times New Roman" w:cs="Times New Roman"/>
          <w:color w:val="000000"/>
          <w:kern w:val="24"/>
          <w:sz w:val="28"/>
          <w:szCs w:val="28"/>
          <w:lang w:val="kk-KZ" w:eastAsia="ru-RU"/>
        </w:rPr>
        <w:t xml:space="preserve"> нәтижелері </w:t>
      </w:r>
      <w:r w:rsidR="00A35AC4" w:rsidRPr="00A35AC4">
        <w:rPr>
          <w:rFonts w:ascii="Times New Roman" w:eastAsia="Times New Roman" w:hAnsi="Times New Roman" w:cs="Times New Roman"/>
          <w:color w:val="000000"/>
          <w:kern w:val="24"/>
          <w:sz w:val="28"/>
          <w:szCs w:val="28"/>
          <w:lang w:val="kk-KZ" w:eastAsia="ru-RU"/>
        </w:rPr>
        <w:t>10-</w:t>
      </w:r>
      <w:r w:rsidRPr="00A35AC4">
        <w:rPr>
          <w:rFonts w:ascii="Times New Roman" w:eastAsia="Times New Roman" w:hAnsi="Times New Roman" w:cs="Times New Roman"/>
          <w:color w:val="000000"/>
          <w:kern w:val="24"/>
          <w:sz w:val="28"/>
          <w:szCs w:val="28"/>
          <w:lang w:val="kk-KZ" w:eastAsia="ru-RU"/>
        </w:rPr>
        <w:t>суретте</w:t>
      </w:r>
    </w:p>
    <w:p w14:paraId="3958658A" w14:textId="73339910" w:rsidR="00EB6B8B" w:rsidRDefault="00EB6B8B" w:rsidP="002F2228">
      <w:pPr>
        <w:tabs>
          <w:tab w:val="left" w:pos="9900"/>
        </w:tabs>
        <w:spacing w:after="0" w:line="240" w:lineRule="auto"/>
        <w:ind w:firstLine="709"/>
        <w:jc w:val="both"/>
        <w:rPr>
          <w:rFonts w:ascii="Times New Roman" w:eastAsia="Times New Roman" w:hAnsi="Times New Roman" w:cs="Times New Roman"/>
          <w:sz w:val="28"/>
          <w:szCs w:val="28"/>
          <w:lang w:val="kk-KZ" w:eastAsia="ru-RU"/>
        </w:rPr>
      </w:pPr>
      <w:r w:rsidRPr="00EB6B8B">
        <w:rPr>
          <w:rFonts w:ascii="Times New Roman" w:eastAsia="Times New Roman" w:hAnsi="Times New Roman" w:cs="Times New Roman"/>
          <w:color w:val="000000"/>
          <w:kern w:val="24"/>
          <w:sz w:val="28"/>
          <w:szCs w:val="28"/>
          <w:lang w:val="kk-KZ" w:eastAsia="ru-RU"/>
        </w:rPr>
        <w:t xml:space="preserve">Тақташа ретінде </w:t>
      </w:r>
      <w:r w:rsidRPr="00EB6B8B">
        <w:rPr>
          <w:rFonts w:ascii="Times New Roman" w:eastAsia="Times New Roman" w:hAnsi="Times New Roman" w:cs="Times New Roman"/>
          <w:sz w:val="28"/>
          <w:szCs w:val="28"/>
          <w:lang w:val="kk-KZ" w:eastAsia="ru-RU"/>
        </w:rPr>
        <w:t xml:space="preserve">Финляндияда жасалған планшеттер қолданылды, ИФТ қою кезіндегі </w:t>
      </w:r>
      <w:r w:rsidRPr="00EB6B8B">
        <w:rPr>
          <w:rFonts w:ascii="Times New Roman" w:eastAsia="Times New Roman" w:hAnsi="Times New Roman" w:cs="Times New Roman"/>
          <w:bCs/>
          <w:sz w:val="28"/>
          <w:szCs w:val="28"/>
          <w:lang w:val="kk-KZ" w:eastAsia="ru-RU"/>
        </w:rPr>
        <w:t>г</w:t>
      </w:r>
      <w:r w:rsidRPr="00EB6B8B">
        <w:rPr>
          <w:rFonts w:ascii="Times New Roman" w:eastAsia="Times New Roman" w:hAnsi="Times New Roman" w:cs="Times New Roman"/>
          <w:bCs/>
          <w:color w:val="000000"/>
          <w:kern w:val="24"/>
          <w:sz w:val="28"/>
          <w:szCs w:val="28"/>
          <w:lang w:val="kk-KZ" w:eastAsia="ru-RU"/>
        </w:rPr>
        <w:t>амма</w:t>
      </w:r>
      <w:r w:rsidRPr="00EB6B8B">
        <w:rPr>
          <w:rFonts w:ascii="Times New Roman" w:eastAsia="Times New Roman" w:hAnsi="Times New Roman" w:cs="Times New Roman"/>
          <w:color w:val="000000"/>
          <w:kern w:val="24"/>
          <w:sz w:val="28"/>
          <w:szCs w:val="28"/>
          <w:lang w:val="kk-KZ" w:eastAsia="ru-RU"/>
        </w:rPr>
        <w:t xml:space="preserve"> – глобулиннің жұмыс сұйықтығы 1</w:t>
      </w:r>
      <w:r w:rsidRPr="00EB6B8B">
        <w:rPr>
          <w:rFonts w:ascii="Times New Roman" w:eastAsia="Times New Roman" w:hAnsi="Times New Roman" w:cs="Times New Roman"/>
          <w:sz w:val="28"/>
          <w:szCs w:val="28"/>
          <w:lang w:val="kk-KZ" w:eastAsia="ru-RU"/>
        </w:rPr>
        <w:t>:800 болса, конъ</w:t>
      </w:r>
      <w:r w:rsidR="008417DF">
        <w:rPr>
          <w:rFonts w:ascii="Times New Roman" w:eastAsia="Times New Roman" w:hAnsi="Times New Roman" w:cs="Times New Roman"/>
          <w:sz w:val="28"/>
          <w:szCs w:val="28"/>
          <w:lang w:val="kk-KZ" w:eastAsia="ru-RU"/>
        </w:rPr>
        <w:t>ю</w:t>
      </w:r>
      <w:r w:rsidRPr="00EB6B8B">
        <w:rPr>
          <w:rFonts w:ascii="Times New Roman" w:eastAsia="Times New Roman" w:hAnsi="Times New Roman" w:cs="Times New Roman"/>
          <w:sz w:val="28"/>
          <w:szCs w:val="28"/>
          <w:lang w:val="kk-KZ" w:eastAsia="ru-RU"/>
        </w:rPr>
        <w:t>гаттікі</w:t>
      </w:r>
      <w:r w:rsidRPr="00EB6B8B">
        <w:rPr>
          <w:rFonts w:ascii="Times New Roman" w:eastAsia="Times New Roman" w:hAnsi="Times New Roman" w:cs="Times New Roman"/>
          <w:i/>
          <w:iCs/>
          <w:sz w:val="28"/>
          <w:szCs w:val="28"/>
          <w:lang w:val="kk-KZ" w:eastAsia="ru-RU"/>
        </w:rPr>
        <w:t xml:space="preserve"> </w:t>
      </w:r>
      <w:r w:rsidRPr="00EB6B8B">
        <w:rPr>
          <w:rFonts w:ascii="Times New Roman" w:eastAsia="Times New Roman" w:hAnsi="Times New Roman" w:cs="Times New Roman"/>
          <w:color w:val="000000"/>
          <w:kern w:val="24"/>
          <w:sz w:val="28"/>
          <w:szCs w:val="28"/>
          <w:lang w:val="kk-KZ" w:eastAsia="ru-RU"/>
        </w:rPr>
        <w:t>1</w:t>
      </w:r>
      <w:r w:rsidRPr="00EB6B8B">
        <w:rPr>
          <w:rFonts w:ascii="Times New Roman" w:eastAsia="Times New Roman" w:hAnsi="Times New Roman" w:cs="Times New Roman"/>
          <w:sz w:val="28"/>
          <w:szCs w:val="28"/>
          <w:lang w:val="kk-KZ" w:eastAsia="ru-RU"/>
        </w:rPr>
        <w:t>:100 құрады, ал тәнді және қалыпты антигендерді келесідегідей сұйылтық 1:10 бастап 1:10480 дейін.</w:t>
      </w:r>
    </w:p>
    <w:p w14:paraId="3FD9B685" w14:textId="77777777" w:rsidR="0027347E" w:rsidRPr="00EB6B8B" w:rsidRDefault="0027347E" w:rsidP="008C37C3">
      <w:pPr>
        <w:tabs>
          <w:tab w:val="left" w:pos="9900"/>
        </w:tabs>
        <w:spacing w:after="0" w:line="240" w:lineRule="auto"/>
        <w:ind w:firstLine="709"/>
        <w:jc w:val="both"/>
        <w:rPr>
          <w:rFonts w:ascii="Times New Roman" w:eastAsia="Times New Roman" w:hAnsi="Times New Roman" w:cs="Times New Roman"/>
          <w:color w:val="000000"/>
          <w:kern w:val="24"/>
          <w:sz w:val="28"/>
          <w:szCs w:val="28"/>
          <w:lang w:val="kk-KZ" w:eastAsia="ru-RU"/>
        </w:rPr>
      </w:pPr>
    </w:p>
    <w:p w14:paraId="150EF25F" w14:textId="0F2E181E" w:rsidR="00EB6B8B" w:rsidRDefault="00EB6B8B" w:rsidP="0063554B">
      <w:pPr>
        <w:tabs>
          <w:tab w:val="left" w:pos="9900"/>
        </w:tabs>
        <w:spacing w:after="0" w:line="240" w:lineRule="auto"/>
        <w:rPr>
          <w:rFonts w:ascii="Times New Roman" w:eastAsia="Times New Roman" w:hAnsi="Times New Roman" w:cs="Times New Roman"/>
          <w:color w:val="000000"/>
          <w:kern w:val="24"/>
          <w:sz w:val="28"/>
          <w:szCs w:val="28"/>
          <w:lang w:val="kk-KZ" w:eastAsia="ru-RU"/>
        </w:rPr>
      </w:pPr>
      <w:r w:rsidRPr="00EB6B8B">
        <w:rPr>
          <w:rFonts w:ascii="Times New Roman" w:eastAsia="Times New Roman" w:hAnsi="Times New Roman" w:cs="Times New Roman"/>
          <w:noProof/>
          <w:sz w:val="24"/>
          <w:szCs w:val="24"/>
        </w:rPr>
        <w:drawing>
          <wp:inline distT="0" distB="0" distL="0" distR="0" wp14:anchorId="053640D8" wp14:editId="0E370E7C">
            <wp:extent cx="6305550" cy="3705225"/>
            <wp:effectExtent l="0" t="0" r="0" b="9525"/>
            <wp:docPr id="7" name="Диаграмма 1">
              <a:extLst xmlns:a="http://schemas.openxmlformats.org/drawingml/2006/main">
                <a:ext uri="{FF2B5EF4-FFF2-40B4-BE49-F238E27FC236}">
                  <a16:creationId xmlns:a16="http://schemas.microsoft.com/office/drawing/2014/main" id="{D9A39A1A-E695-D047-8E17-1484D5E3CB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66002A6" w14:textId="77777777" w:rsidR="000D6A6A" w:rsidRPr="00EB6B8B" w:rsidRDefault="000D6A6A" w:rsidP="00EB6B8B">
      <w:pPr>
        <w:tabs>
          <w:tab w:val="left" w:pos="9900"/>
        </w:tabs>
        <w:spacing w:after="0" w:line="240" w:lineRule="auto"/>
        <w:ind w:firstLine="709"/>
        <w:jc w:val="both"/>
        <w:rPr>
          <w:rFonts w:ascii="Times New Roman" w:eastAsia="Times New Roman" w:hAnsi="Times New Roman" w:cs="Times New Roman"/>
          <w:color w:val="000000"/>
          <w:kern w:val="24"/>
          <w:sz w:val="28"/>
          <w:szCs w:val="28"/>
          <w:lang w:val="kk-KZ" w:eastAsia="ru-RU"/>
        </w:rPr>
      </w:pPr>
    </w:p>
    <w:p w14:paraId="7974EED0" w14:textId="77777777" w:rsidR="00EB6B8B" w:rsidRPr="00EB6B8B" w:rsidRDefault="00EB6B8B" w:rsidP="00EB6B8B">
      <w:pPr>
        <w:tabs>
          <w:tab w:val="left" w:pos="9900"/>
        </w:tabs>
        <w:spacing w:after="0" w:line="240" w:lineRule="auto"/>
        <w:ind w:firstLine="709"/>
        <w:jc w:val="both"/>
        <w:rPr>
          <w:rFonts w:ascii="Times New Roman" w:eastAsia="Times New Roman" w:hAnsi="Times New Roman" w:cs="Times New Roman"/>
          <w:bCs/>
          <w:sz w:val="28"/>
          <w:szCs w:val="28"/>
          <w:lang w:val="kk-KZ" w:eastAsia="ru-RU"/>
        </w:rPr>
      </w:pPr>
    </w:p>
    <w:p w14:paraId="15FAACA2" w14:textId="77777777" w:rsidR="00EB6B8B" w:rsidRPr="008910A0" w:rsidRDefault="00EB6B8B" w:rsidP="00EB6B8B">
      <w:pPr>
        <w:spacing w:after="0" w:line="240" w:lineRule="auto"/>
        <w:ind w:firstLine="709"/>
        <w:jc w:val="both"/>
        <w:rPr>
          <w:rFonts w:ascii="Times New Roman" w:eastAsia="Times New Roman" w:hAnsi="Times New Roman" w:cs="Times New Roman"/>
          <w:i/>
          <w:iCs/>
          <w:sz w:val="24"/>
          <w:szCs w:val="24"/>
          <w:lang w:val="kk-KZ" w:eastAsia="x-none"/>
        </w:rPr>
      </w:pPr>
      <w:r w:rsidRPr="008910A0">
        <w:rPr>
          <w:rFonts w:ascii="Times New Roman" w:eastAsia="Times New Roman" w:hAnsi="Times New Roman" w:cs="Times New Roman"/>
          <w:i/>
          <w:iCs/>
          <w:sz w:val="24"/>
          <w:szCs w:val="24"/>
          <w:lang w:val="kk-KZ" w:eastAsia="x-none"/>
        </w:rPr>
        <w:t xml:space="preserve">Ескерту: 1. «Көлденеңінен 1-12» - антигендердің сұйықтықтары, 1-1:10; 2-1:20;  3-1:40;  4-1:80;  5-1:160;  6-1:320;  7-1:640;  8-1:1280;  9-1:2560;  10-1:5120;  11-1:10240;  12-1:10480; </w:t>
      </w:r>
    </w:p>
    <w:p w14:paraId="4CBD7B1F" w14:textId="77777777" w:rsidR="00EB6B8B" w:rsidRPr="008910A0" w:rsidRDefault="00EB6B8B" w:rsidP="00EB6B8B">
      <w:pPr>
        <w:spacing w:after="0" w:line="240" w:lineRule="auto"/>
        <w:ind w:firstLine="709"/>
        <w:jc w:val="both"/>
        <w:rPr>
          <w:rFonts w:ascii="Times New Roman" w:eastAsia="Times New Roman" w:hAnsi="Times New Roman" w:cs="Times New Roman"/>
          <w:i/>
          <w:iCs/>
          <w:sz w:val="24"/>
          <w:szCs w:val="24"/>
          <w:lang w:val="kk-KZ" w:eastAsia="x-none"/>
        </w:rPr>
      </w:pPr>
      <w:r w:rsidRPr="008910A0">
        <w:rPr>
          <w:rFonts w:ascii="Times New Roman" w:eastAsia="Times New Roman" w:hAnsi="Times New Roman" w:cs="Times New Roman"/>
          <w:i/>
          <w:iCs/>
          <w:sz w:val="24"/>
          <w:szCs w:val="24"/>
          <w:lang w:val="kk-KZ" w:eastAsia="x-none"/>
        </w:rPr>
        <w:t>2. «Тігінен 0-2,5» -</w:t>
      </w:r>
      <w:r w:rsidRPr="008910A0">
        <w:rPr>
          <w:rFonts w:ascii="Times New Roman" w:eastAsia="Times New Roman" w:hAnsi="Times New Roman" w:cs="Times New Roman"/>
          <w:i/>
          <w:iCs/>
          <w:sz w:val="24"/>
          <w:szCs w:val="24"/>
          <w:lang w:val="x-none" w:eastAsia="x-none"/>
        </w:rPr>
        <w:t xml:space="preserve"> </w:t>
      </w:r>
      <w:r w:rsidRPr="008910A0">
        <w:rPr>
          <w:rFonts w:ascii="Times New Roman" w:eastAsia="Times New Roman" w:hAnsi="Times New Roman" w:cs="Times New Roman"/>
          <w:i/>
          <w:iCs/>
          <w:sz w:val="24"/>
          <w:szCs w:val="24"/>
          <w:lang w:val="kk-KZ" w:eastAsia="x-none"/>
        </w:rPr>
        <w:t xml:space="preserve">тәнді және қалыпты антигендерінің оптикалық тығыздылықтары. </w:t>
      </w:r>
    </w:p>
    <w:p w14:paraId="1C293DEA" w14:textId="5D2A44EE" w:rsidR="00EB6B8B" w:rsidRPr="00EB6B8B" w:rsidRDefault="00EB6B8B" w:rsidP="006B6C3E">
      <w:pPr>
        <w:spacing w:after="0" w:line="240" w:lineRule="auto"/>
        <w:ind w:firstLine="709"/>
        <w:jc w:val="center"/>
        <w:rPr>
          <w:rFonts w:ascii="Times New Roman" w:eastAsia="Times New Roman" w:hAnsi="Times New Roman" w:cs="Times New Roman"/>
          <w:sz w:val="28"/>
          <w:szCs w:val="28"/>
          <w:lang w:val="kk-KZ" w:eastAsia="x-none"/>
        </w:rPr>
      </w:pPr>
      <w:r w:rsidRPr="00EB6B8B">
        <w:rPr>
          <w:rFonts w:ascii="Times New Roman" w:eastAsia="Times New Roman" w:hAnsi="Times New Roman" w:cs="Times New Roman"/>
          <w:sz w:val="28"/>
          <w:szCs w:val="28"/>
          <w:lang w:val="kk-KZ" w:eastAsia="x-none"/>
        </w:rPr>
        <w:t>Сурет</w:t>
      </w:r>
      <w:r w:rsidRPr="00EB6B8B">
        <w:rPr>
          <w:rFonts w:ascii="Times New Roman" w:eastAsia="Times New Roman" w:hAnsi="Times New Roman" w:cs="Times New Roman"/>
          <w:sz w:val="28"/>
          <w:szCs w:val="28"/>
          <w:lang w:val="x-none" w:eastAsia="x-none"/>
        </w:rPr>
        <w:t xml:space="preserve"> </w:t>
      </w:r>
      <w:r w:rsidR="005E0735" w:rsidRPr="005E0735">
        <w:rPr>
          <w:rFonts w:ascii="Times New Roman" w:eastAsia="Times New Roman" w:hAnsi="Times New Roman" w:cs="Times New Roman"/>
          <w:sz w:val="28"/>
          <w:szCs w:val="28"/>
          <w:lang w:val="kk-KZ" w:eastAsia="x-none"/>
        </w:rPr>
        <w:t>1</w:t>
      </w:r>
      <w:r w:rsidR="00B10F34">
        <w:rPr>
          <w:rFonts w:ascii="Times New Roman" w:eastAsia="Times New Roman" w:hAnsi="Times New Roman" w:cs="Times New Roman"/>
          <w:sz w:val="28"/>
          <w:szCs w:val="28"/>
          <w:lang w:val="kk-KZ" w:eastAsia="x-none"/>
        </w:rPr>
        <w:t>1</w:t>
      </w:r>
      <w:r w:rsidR="003A2257" w:rsidRPr="003A2257">
        <w:rPr>
          <w:rFonts w:ascii="Times New Roman" w:eastAsia="Times New Roman" w:hAnsi="Times New Roman" w:cs="Times New Roman"/>
          <w:sz w:val="28"/>
          <w:szCs w:val="28"/>
          <w:lang w:val="kk-KZ" w:eastAsia="x-none"/>
        </w:rPr>
        <w:t xml:space="preserve"> </w:t>
      </w:r>
      <w:r w:rsidRPr="00EB6B8B">
        <w:rPr>
          <w:rFonts w:ascii="Times New Roman" w:eastAsia="Times New Roman" w:hAnsi="Times New Roman" w:cs="Times New Roman"/>
          <w:sz w:val="28"/>
          <w:szCs w:val="28"/>
          <w:lang w:val="x-none" w:eastAsia="x-none"/>
        </w:rPr>
        <w:t xml:space="preserve">– </w:t>
      </w:r>
      <w:r w:rsidRPr="00EB6B8B">
        <w:rPr>
          <w:rFonts w:ascii="Times New Roman" w:eastAsia="Times New Roman" w:hAnsi="Times New Roman" w:cs="Times New Roman"/>
          <w:sz w:val="28"/>
          <w:szCs w:val="28"/>
          <w:lang w:val="kk-KZ" w:eastAsia="x-none"/>
        </w:rPr>
        <w:t>ИФТ қою кезіндегі тәнді гамма – глобулинді  сұйылту үшін тиімді тұз ерітінділерін таңдау</w:t>
      </w:r>
    </w:p>
    <w:p w14:paraId="7538F1D4" w14:textId="77777777" w:rsidR="008B3869" w:rsidRDefault="008B3869" w:rsidP="00BE13A8">
      <w:pPr>
        <w:spacing w:after="0" w:line="240" w:lineRule="auto"/>
        <w:rPr>
          <w:rFonts w:ascii="Times New Roman" w:eastAsia="SimSun" w:hAnsi="Times New Roman" w:cs="Times New Roman"/>
          <w:color w:val="000000"/>
          <w:sz w:val="28"/>
          <w:szCs w:val="28"/>
          <w:shd w:val="clear" w:color="auto" w:fill="FFFFFF"/>
          <w:lang w:val="kk-KZ" w:eastAsia="ru-RU"/>
        </w:rPr>
      </w:pPr>
    </w:p>
    <w:p w14:paraId="24A23838" w14:textId="77777777" w:rsidR="003A2257" w:rsidRPr="003A2257" w:rsidRDefault="003A2257" w:rsidP="002F2228">
      <w:pPr>
        <w:tabs>
          <w:tab w:val="left" w:pos="9900"/>
        </w:tabs>
        <w:spacing w:after="0" w:line="240" w:lineRule="auto"/>
        <w:ind w:firstLine="709"/>
        <w:jc w:val="both"/>
        <w:rPr>
          <w:rFonts w:ascii="Times New Roman" w:hAnsi="Times New Roman" w:cs="Times New Roman"/>
          <w:bCs/>
          <w:sz w:val="28"/>
          <w:szCs w:val="28"/>
          <w:lang w:val="kk-KZ"/>
        </w:rPr>
      </w:pPr>
      <w:r w:rsidRPr="003A2257">
        <w:rPr>
          <w:rFonts w:ascii="Times New Roman" w:hAnsi="Times New Roman" w:cs="Times New Roman"/>
          <w:bCs/>
          <w:sz w:val="28"/>
          <w:szCs w:val="28"/>
          <w:lang w:val="kk-KZ"/>
        </w:rPr>
        <w:lastRenderedPageBreak/>
        <w:t xml:space="preserve">Зерттеу нәтижесінде </w:t>
      </w:r>
      <w:r w:rsidRPr="003A2257">
        <w:rPr>
          <w:rFonts w:ascii="Times New Roman" w:hAnsi="Times New Roman" w:cs="Times New Roman"/>
          <w:sz w:val="28"/>
          <w:szCs w:val="28"/>
          <w:lang w:val="kk-KZ"/>
        </w:rPr>
        <w:t>0,1 М КББ, рН 9,6 тұз ертіндісімен сұйылтқан т</w:t>
      </w:r>
      <w:r w:rsidRPr="003A2257">
        <w:rPr>
          <w:rFonts w:ascii="Times New Roman" w:hAnsi="Times New Roman" w:cs="Times New Roman"/>
          <w:sz w:val="28"/>
          <w:szCs w:val="28"/>
          <w:lang w:val="kk-KZ" w:eastAsia="x-none"/>
        </w:rPr>
        <w:t xml:space="preserve">әнді гамма – глобулин </w:t>
      </w:r>
      <w:r w:rsidRPr="003A2257">
        <w:rPr>
          <w:rFonts w:ascii="Times New Roman" w:hAnsi="Times New Roman" w:cs="Times New Roman"/>
          <w:bCs/>
          <w:sz w:val="28"/>
          <w:szCs w:val="28"/>
          <w:lang w:val="kk-KZ"/>
        </w:rPr>
        <w:t xml:space="preserve">ҚКБ вирусының антигенін </w:t>
      </w:r>
      <w:r w:rsidRPr="003A2257">
        <w:rPr>
          <w:rFonts w:ascii="Times New Roman" w:hAnsi="Times New Roman" w:cs="Times New Roman"/>
          <w:sz w:val="28"/>
          <w:szCs w:val="28"/>
          <w:lang w:val="kk-KZ"/>
        </w:rPr>
        <w:t>1:2560 дейін анықтаса, ал  0,15 М NаСl сұйылтқан т</w:t>
      </w:r>
      <w:r w:rsidRPr="003A2257">
        <w:rPr>
          <w:rFonts w:ascii="Times New Roman" w:hAnsi="Times New Roman" w:cs="Times New Roman"/>
          <w:sz w:val="28"/>
          <w:szCs w:val="28"/>
          <w:lang w:val="kk-KZ" w:eastAsia="x-none"/>
        </w:rPr>
        <w:t xml:space="preserve">әнді гамма – глобулин </w:t>
      </w:r>
      <w:r w:rsidRPr="003A2257">
        <w:rPr>
          <w:rFonts w:ascii="Times New Roman" w:hAnsi="Times New Roman" w:cs="Times New Roman"/>
          <w:bCs/>
          <w:sz w:val="28"/>
          <w:szCs w:val="28"/>
          <w:lang w:val="kk-KZ"/>
        </w:rPr>
        <w:t xml:space="preserve">ҚКБ вирусының антигенін не бары </w:t>
      </w:r>
      <w:r w:rsidRPr="003A2257">
        <w:rPr>
          <w:rFonts w:ascii="Times New Roman" w:hAnsi="Times New Roman" w:cs="Times New Roman"/>
          <w:sz w:val="28"/>
          <w:szCs w:val="28"/>
          <w:lang w:val="kk-KZ"/>
        </w:rPr>
        <w:t>1:80 қатынасында анықтады. Осыған орай ИФТ қою кезінде т</w:t>
      </w:r>
      <w:r w:rsidRPr="003A2257">
        <w:rPr>
          <w:rFonts w:ascii="Times New Roman" w:hAnsi="Times New Roman" w:cs="Times New Roman"/>
          <w:sz w:val="28"/>
          <w:szCs w:val="28"/>
          <w:lang w:val="kk-KZ" w:eastAsia="x-none"/>
        </w:rPr>
        <w:t xml:space="preserve">әнді гамма – глобулиннің жұмыс ерітіндісін дайындау үшін </w:t>
      </w:r>
      <w:r w:rsidRPr="003A2257">
        <w:rPr>
          <w:rFonts w:ascii="Times New Roman" w:hAnsi="Times New Roman" w:cs="Times New Roman"/>
          <w:sz w:val="28"/>
          <w:szCs w:val="28"/>
          <w:lang w:val="kk-KZ"/>
        </w:rPr>
        <w:t>0,1 М КББ, рН 9,6 пайдаланатын болады.</w:t>
      </w:r>
    </w:p>
    <w:p w14:paraId="6650EAC8" w14:textId="77777777" w:rsidR="003A2257" w:rsidRPr="003A2257" w:rsidRDefault="003A2257" w:rsidP="002F2228">
      <w:pPr>
        <w:tabs>
          <w:tab w:val="left" w:pos="9900"/>
        </w:tabs>
        <w:spacing w:after="0" w:line="240" w:lineRule="auto"/>
        <w:ind w:firstLine="709"/>
        <w:jc w:val="both"/>
        <w:rPr>
          <w:rFonts w:ascii="Times New Roman" w:hAnsi="Times New Roman" w:cs="Times New Roman"/>
          <w:b/>
          <w:sz w:val="28"/>
          <w:szCs w:val="28"/>
          <w:lang w:val="kk-KZ"/>
        </w:rPr>
      </w:pPr>
      <w:r w:rsidRPr="003A2257">
        <w:rPr>
          <w:rFonts w:ascii="Times New Roman" w:hAnsi="Times New Roman" w:cs="Times New Roman"/>
          <w:sz w:val="28"/>
          <w:szCs w:val="28"/>
          <w:lang w:val="kk-KZ"/>
        </w:rPr>
        <w:t xml:space="preserve">Сонымен қатар </w:t>
      </w:r>
      <w:r w:rsidRPr="003A2257">
        <w:rPr>
          <w:rFonts w:ascii="Times New Roman" w:hAnsi="Times New Roman" w:cs="Times New Roman"/>
          <w:bCs/>
          <w:sz w:val="28"/>
          <w:szCs w:val="28"/>
          <w:lang w:val="kk-KZ"/>
        </w:rPr>
        <w:t>осы г</w:t>
      </w:r>
      <w:r w:rsidRPr="003A2257">
        <w:rPr>
          <w:rFonts w:ascii="Times New Roman" w:hAnsi="Times New Roman" w:cs="Times New Roman"/>
          <w:bCs/>
          <w:color w:val="000000"/>
          <w:kern w:val="24"/>
          <w:sz w:val="28"/>
          <w:szCs w:val="28"/>
          <w:lang w:val="kk-KZ"/>
        </w:rPr>
        <w:t>амма</w:t>
      </w:r>
      <w:r w:rsidRPr="003A2257">
        <w:rPr>
          <w:rFonts w:ascii="Times New Roman" w:hAnsi="Times New Roman" w:cs="Times New Roman"/>
          <w:color w:val="000000"/>
          <w:kern w:val="24"/>
          <w:sz w:val="28"/>
          <w:szCs w:val="28"/>
          <w:lang w:val="kk-KZ"/>
        </w:rPr>
        <w:t xml:space="preserve"> – глобулинді тақташа ұяшықтарына тұндыру уақытысы мен тиімді температуралары анықталды. Ол үшін 4 </w:t>
      </w:r>
      <w:r w:rsidRPr="003A2257">
        <w:rPr>
          <w:rFonts w:ascii="Times New Roman" w:hAnsi="Times New Roman" w:cs="Times New Roman"/>
          <w:sz w:val="28"/>
          <w:szCs w:val="28"/>
          <w:lang w:val="kk-KZ"/>
        </w:rPr>
        <w:t>ºС</w:t>
      </w:r>
      <w:r w:rsidRPr="003A2257">
        <w:rPr>
          <w:rFonts w:ascii="Times New Roman" w:hAnsi="Times New Roman" w:cs="Times New Roman"/>
          <w:color w:val="000000"/>
          <w:kern w:val="24"/>
          <w:sz w:val="28"/>
          <w:szCs w:val="28"/>
          <w:lang w:val="kk-KZ"/>
        </w:rPr>
        <w:t xml:space="preserve">, 24 </w:t>
      </w:r>
      <w:r w:rsidRPr="003A2257">
        <w:rPr>
          <w:rFonts w:ascii="Times New Roman" w:hAnsi="Times New Roman" w:cs="Times New Roman"/>
          <w:sz w:val="28"/>
          <w:szCs w:val="28"/>
          <w:lang w:val="kk-KZ"/>
        </w:rPr>
        <w:t xml:space="preserve">ºС, </w:t>
      </w:r>
      <w:r w:rsidRPr="003A2257">
        <w:rPr>
          <w:rFonts w:ascii="Times New Roman" w:hAnsi="Times New Roman" w:cs="Times New Roman"/>
          <w:color w:val="000000"/>
          <w:kern w:val="24"/>
          <w:sz w:val="28"/>
          <w:szCs w:val="28"/>
          <w:lang w:val="kk-KZ"/>
        </w:rPr>
        <w:t xml:space="preserve">37 </w:t>
      </w:r>
      <w:r w:rsidRPr="003A2257">
        <w:rPr>
          <w:rFonts w:ascii="Times New Roman" w:hAnsi="Times New Roman" w:cs="Times New Roman"/>
          <w:sz w:val="28"/>
          <w:szCs w:val="28"/>
          <w:lang w:val="kk-KZ"/>
        </w:rPr>
        <w:t xml:space="preserve">ºС температуралары және 3, 18, 24 сағат уақыттары сынақтан өтті, нәтижесі </w:t>
      </w:r>
      <w:r w:rsidR="009C28A7" w:rsidRPr="009C28A7">
        <w:rPr>
          <w:rFonts w:ascii="Times New Roman" w:hAnsi="Times New Roman" w:cs="Times New Roman"/>
          <w:sz w:val="28"/>
          <w:szCs w:val="28"/>
          <w:lang w:val="kk-KZ"/>
        </w:rPr>
        <w:t>11-</w:t>
      </w:r>
      <w:r w:rsidRPr="009C28A7">
        <w:rPr>
          <w:rFonts w:ascii="Times New Roman" w:hAnsi="Times New Roman" w:cs="Times New Roman"/>
          <w:sz w:val="28"/>
          <w:szCs w:val="28"/>
          <w:lang w:val="kk-KZ"/>
        </w:rPr>
        <w:t>суретте</w:t>
      </w:r>
      <w:r w:rsidR="009C28A7">
        <w:rPr>
          <w:rFonts w:ascii="Times New Roman" w:hAnsi="Times New Roman" w:cs="Times New Roman"/>
          <w:sz w:val="28"/>
          <w:szCs w:val="28"/>
          <w:lang w:val="kk-KZ"/>
        </w:rPr>
        <w:t>көрсетілген.</w:t>
      </w:r>
    </w:p>
    <w:p w14:paraId="494BE07C" w14:textId="192B6A89" w:rsidR="003A2257" w:rsidRDefault="000B4DED" w:rsidP="003A2257">
      <w:pPr>
        <w:tabs>
          <w:tab w:val="left" w:pos="9900"/>
        </w:tabs>
        <w:ind w:firstLine="709"/>
        <w:jc w:val="both"/>
        <w:rPr>
          <w:b/>
          <w:sz w:val="28"/>
          <w:szCs w:val="28"/>
          <w:lang w:val="kk-KZ"/>
        </w:rPr>
      </w:pPr>
      <w:r>
        <w:rPr>
          <w:b/>
          <w:sz w:val="28"/>
          <w:szCs w:val="28"/>
          <w:lang w:val="kk-KZ"/>
        </w:rPr>
        <w:t xml:space="preserve">  </w:t>
      </w:r>
    </w:p>
    <w:p w14:paraId="7EEFC91D" w14:textId="77777777" w:rsidR="009C28A7" w:rsidRDefault="009C28A7" w:rsidP="003A2D12">
      <w:pPr>
        <w:tabs>
          <w:tab w:val="left" w:pos="9900"/>
        </w:tabs>
        <w:ind w:firstLine="709"/>
        <w:jc w:val="center"/>
        <w:rPr>
          <w:b/>
          <w:sz w:val="28"/>
          <w:szCs w:val="28"/>
          <w:lang w:val="kk-KZ"/>
        </w:rPr>
      </w:pPr>
      <w:r>
        <w:rPr>
          <w:noProof/>
        </w:rPr>
        <w:drawing>
          <wp:inline distT="0" distB="0" distL="0" distR="0" wp14:anchorId="0E3F55FD" wp14:editId="072C7695">
            <wp:extent cx="5467350" cy="4686300"/>
            <wp:effectExtent l="0" t="0" r="0" b="0"/>
            <wp:docPr id="1235229960" name="Диаграмма 1235229960">
              <a:extLst xmlns:a="http://schemas.openxmlformats.org/drawingml/2006/main">
                <a:ext uri="{FF2B5EF4-FFF2-40B4-BE49-F238E27FC236}">
                  <a16:creationId xmlns:a16="http://schemas.microsoft.com/office/drawing/2014/main" id="{7E74E8CE-5BE6-466D-0B2A-CA538A492F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B0ABA9A" w14:textId="77777777" w:rsidR="009C28A7" w:rsidRPr="008910A0" w:rsidRDefault="009C28A7" w:rsidP="009C28A7">
      <w:pPr>
        <w:pStyle w:val="af0"/>
        <w:ind w:firstLine="709"/>
        <w:jc w:val="both"/>
        <w:rPr>
          <w:rFonts w:ascii="Times New Roman" w:hAnsi="Times New Roman" w:cs="Times New Roman"/>
          <w:i/>
          <w:iCs/>
          <w:sz w:val="24"/>
          <w:szCs w:val="24"/>
          <w:lang w:val="kk-KZ"/>
        </w:rPr>
      </w:pPr>
      <w:r w:rsidRPr="008910A0">
        <w:rPr>
          <w:rFonts w:ascii="Times New Roman" w:hAnsi="Times New Roman" w:cs="Times New Roman"/>
          <w:i/>
          <w:iCs/>
          <w:sz w:val="24"/>
          <w:szCs w:val="24"/>
          <w:lang w:val="kk-KZ"/>
        </w:rPr>
        <w:t xml:space="preserve">Ескерту: 1. «Көлденеңінен 1-12» - антигендердің сұйықтықтары, 1-1:10; 2-1:20;  3-1:40;  4-1:80;  5-1:160;  6-1:320;  7-1:640;  8-1:1280;  9-1:2560;  10-1:5120;  11-1:10240;  12-1:10480; </w:t>
      </w:r>
    </w:p>
    <w:p w14:paraId="55A55E4A" w14:textId="77777777" w:rsidR="009C28A7" w:rsidRPr="008910A0" w:rsidRDefault="009C28A7" w:rsidP="009C28A7">
      <w:pPr>
        <w:pStyle w:val="af0"/>
        <w:ind w:firstLine="709"/>
        <w:jc w:val="both"/>
        <w:rPr>
          <w:rFonts w:ascii="Times New Roman" w:hAnsi="Times New Roman" w:cs="Times New Roman"/>
          <w:i/>
          <w:iCs/>
          <w:sz w:val="24"/>
          <w:szCs w:val="24"/>
          <w:lang w:val="kk-KZ"/>
        </w:rPr>
      </w:pPr>
      <w:r w:rsidRPr="008910A0">
        <w:rPr>
          <w:rFonts w:ascii="Times New Roman" w:hAnsi="Times New Roman" w:cs="Times New Roman"/>
          <w:i/>
          <w:iCs/>
          <w:sz w:val="24"/>
          <w:szCs w:val="24"/>
          <w:lang w:val="kk-KZ"/>
        </w:rPr>
        <w:t xml:space="preserve">2. «Тігінен 0-2,5» - тәнді және қалыпты антигендерінің оптикалық тығыздылықтары. </w:t>
      </w:r>
    </w:p>
    <w:p w14:paraId="441F2D80" w14:textId="5713B9DF" w:rsidR="005547DF" w:rsidRDefault="005547DF" w:rsidP="009C28A7">
      <w:pPr>
        <w:pStyle w:val="af0"/>
        <w:ind w:firstLine="709"/>
        <w:jc w:val="both"/>
        <w:rPr>
          <w:rFonts w:ascii="Times New Roman" w:hAnsi="Times New Roman" w:cs="Times New Roman"/>
          <w:sz w:val="28"/>
          <w:szCs w:val="28"/>
          <w:lang w:val="kk-KZ"/>
        </w:rPr>
      </w:pPr>
    </w:p>
    <w:p w14:paraId="283C3753" w14:textId="21E9A306" w:rsidR="008910A0" w:rsidRPr="000B4DED" w:rsidRDefault="00B10F34" w:rsidP="008910A0">
      <w:pPr>
        <w:pStyle w:val="a4"/>
        <w:spacing w:before="0" w:beforeAutospacing="0" w:after="0" w:afterAutospacing="0"/>
        <w:jc w:val="center"/>
        <w:rPr>
          <w:lang w:val="kk-KZ" w:eastAsia="en-US"/>
        </w:rPr>
      </w:pPr>
      <w:r>
        <w:rPr>
          <w:sz w:val="28"/>
          <w:szCs w:val="28"/>
          <w:lang w:val="kk-KZ"/>
        </w:rPr>
        <w:t>Сурет-12</w:t>
      </w:r>
      <w:r w:rsidR="008910A0" w:rsidRPr="000B4DED">
        <w:rPr>
          <w:sz w:val="28"/>
          <w:szCs w:val="28"/>
          <w:lang w:val="kk-KZ"/>
        </w:rPr>
        <w:t xml:space="preserve"> </w:t>
      </w:r>
      <w:r w:rsidR="008910A0" w:rsidRPr="000B4DED">
        <w:rPr>
          <w:rFonts w:eastAsiaTheme="minorEastAsia"/>
          <w:color w:val="000000"/>
          <w:kern w:val="24"/>
          <w:sz w:val="28"/>
          <w:szCs w:val="28"/>
          <w:lang w:val="kk-KZ" w:eastAsia="en-US"/>
        </w:rPr>
        <w:t>Гамма – глобулинді тақташа ұяшықтарына тұндыру үшін температура параметрін таңдау</w:t>
      </w:r>
    </w:p>
    <w:p w14:paraId="2ACE7DF9" w14:textId="29232419" w:rsidR="008E62B1" w:rsidRDefault="008E62B1" w:rsidP="009C28A7">
      <w:pPr>
        <w:pStyle w:val="af0"/>
        <w:ind w:firstLine="709"/>
        <w:jc w:val="both"/>
        <w:rPr>
          <w:rFonts w:ascii="Times New Roman" w:hAnsi="Times New Roman" w:cs="Times New Roman"/>
          <w:sz w:val="28"/>
          <w:szCs w:val="28"/>
          <w:lang w:val="kk-KZ"/>
        </w:rPr>
      </w:pPr>
    </w:p>
    <w:p w14:paraId="442CAEB8" w14:textId="77777777" w:rsidR="008910A0" w:rsidRDefault="008910A0" w:rsidP="009C28A7">
      <w:pPr>
        <w:pStyle w:val="af0"/>
        <w:ind w:firstLine="709"/>
        <w:jc w:val="both"/>
        <w:rPr>
          <w:rFonts w:ascii="Times New Roman" w:hAnsi="Times New Roman" w:cs="Times New Roman"/>
          <w:sz w:val="28"/>
          <w:szCs w:val="28"/>
          <w:lang w:val="kk-KZ"/>
        </w:rPr>
      </w:pPr>
    </w:p>
    <w:p w14:paraId="45A372EE" w14:textId="77777777" w:rsidR="008B3869" w:rsidRDefault="008B3869" w:rsidP="00BE13A8">
      <w:pPr>
        <w:spacing w:after="0" w:line="240" w:lineRule="auto"/>
        <w:rPr>
          <w:rFonts w:ascii="Times New Roman" w:eastAsia="SimSun" w:hAnsi="Times New Roman" w:cs="Times New Roman"/>
          <w:color w:val="000000"/>
          <w:sz w:val="28"/>
          <w:szCs w:val="28"/>
          <w:shd w:val="clear" w:color="auto" w:fill="FFFFFF"/>
          <w:lang w:val="kk-KZ" w:eastAsia="ru-RU"/>
        </w:rPr>
      </w:pPr>
    </w:p>
    <w:p w14:paraId="2A7CEAC8" w14:textId="77777777" w:rsidR="008B3869" w:rsidRDefault="008B3869" w:rsidP="00BE13A8">
      <w:pPr>
        <w:spacing w:after="0" w:line="240" w:lineRule="auto"/>
        <w:rPr>
          <w:rFonts w:ascii="Times New Roman" w:eastAsia="SimSun" w:hAnsi="Times New Roman" w:cs="Times New Roman"/>
          <w:color w:val="000000"/>
          <w:sz w:val="28"/>
          <w:szCs w:val="28"/>
          <w:shd w:val="clear" w:color="auto" w:fill="FFFFFF"/>
          <w:lang w:val="kk-KZ" w:eastAsia="ru-RU"/>
        </w:rPr>
      </w:pPr>
    </w:p>
    <w:p w14:paraId="7B600F77" w14:textId="77777777" w:rsidR="005547DF" w:rsidRDefault="005547DF" w:rsidP="00EC7562">
      <w:pPr>
        <w:tabs>
          <w:tab w:val="left" w:pos="9900"/>
        </w:tabs>
        <w:ind w:firstLine="709"/>
        <w:rPr>
          <w:b/>
          <w:sz w:val="28"/>
          <w:szCs w:val="28"/>
          <w:lang w:val="kk-KZ"/>
        </w:rPr>
      </w:pPr>
      <w:r>
        <w:rPr>
          <w:noProof/>
        </w:rPr>
        <w:drawing>
          <wp:inline distT="0" distB="0" distL="0" distR="0" wp14:anchorId="5CDCE6E9" wp14:editId="02E85A1A">
            <wp:extent cx="5572125" cy="4086225"/>
            <wp:effectExtent l="0" t="0" r="9525" b="9525"/>
            <wp:docPr id="1454115067" name="Диаграмма 1454115067">
              <a:extLst xmlns:a="http://schemas.openxmlformats.org/drawingml/2006/main">
                <a:ext uri="{FF2B5EF4-FFF2-40B4-BE49-F238E27FC236}">
                  <a16:creationId xmlns:a16="http://schemas.microsoft.com/office/drawing/2014/main" id="{1CDBA19D-4B97-EB8B-4335-761B8F551C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4CC4C4C" w14:textId="77777777" w:rsidR="005547DF" w:rsidRPr="008910A0" w:rsidRDefault="005547DF" w:rsidP="005547DF">
      <w:pPr>
        <w:pStyle w:val="af0"/>
        <w:ind w:firstLine="709"/>
        <w:jc w:val="both"/>
        <w:rPr>
          <w:rFonts w:ascii="Times New Roman" w:hAnsi="Times New Roman" w:cs="Times New Roman"/>
          <w:i/>
          <w:iCs/>
          <w:sz w:val="24"/>
          <w:szCs w:val="24"/>
          <w:lang w:val="kk-KZ"/>
        </w:rPr>
      </w:pPr>
      <w:r w:rsidRPr="008910A0">
        <w:rPr>
          <w:rFonts w:ascii="Times New Roman" w:hAnsi="Times New Roman" w:cs="Times New Roman"/>
          <w:i/>
          <w:iCs/>
          <w:sz w:val="24"/>
          <w:szCs w:val="24"/>
          <w:lang w:val="kk-KZ"/>
        </w:rPr>
        <w:t xml:space="preserve">Ескерту: 1. «Көлденеңінен 1-12» - антигендердің сұйықтықтары, 1-1:10; 2-1:20;  3-1:40;  4-1:80;  5-1:160;  6-1:320;  7-1:640;  8-1:1280;  9-1:2560;  10-1:5120;  11-1:10240;  12-1:10480; </w:t>
      </w:r>
    </w:p>
    <w:p w14:paraId="1AA50D8B" w14:textId="096B6D76" w:rsidR="00E276BC" w:rsidRPr="008910A0" w:rsidRDefault="00E276BC" w:rsidP="002F2228">
      <w:pPr>
        <w:pStyle w:val="af0"/>
        <w:ind w:firstLine="709"/>
        <w:jc w:val="both"/>
        <w:rPr>
          <w:rFonts w:ascii="Times New Roman" w:hAnsi="Times New Roman" w:cs="Times New Roman"/>
          <w:i/>
          <w:iCs/>
          <w:sz w:val="24"/>
          <w:szCs w:val="24"/>
          <w:lang w:val="kk-KZ"/>
        </w:rPr>
      </w:pPr>
      <w:r w:rsidRPr="008910A0">
        <w:rPr>
          <w:rFonts w:ascii="Times New Roman" w:hAnsi="Times New Roman" w:cs="Times New Roman"/>
          <w:i/>
          <w:iCs/>
          <w:sz w:val="24"/>
          <w:szCs w:val="24"/>
          <w:lang w:val="kk-KZ"/>
        </w:rPr>
        <w:t xml:space="preserve">2. «Тігінен 0-2,5» - тәнді және қалыпты антигендерінің оптикалық тығыздылықтары. </w:t>
      </w:r>
    </w:p>
    <w:p w14:paraId="7952F845" w14:textId="77777777" w:rsidR="008910A0" w:rsidRDefault="008910A0" w:rsidP="002F2228">
      <w:pPr>
        <w:pStyle w:val="af0"/>
        <w:ind w:firstLine="709"/>
        <w:jc w:val="both"/>
        <w:rPr>
          <w:rFonts w:ascii="Times New Roman" w:hAnsi="Times New Roman" w:cs="Times New Roman"/>
          <w:i/>
          <w:iCs/>
          <w:sz w:val="28"/>
          <w:szCs w:val="28"/>
          <w:lang w:val="kk-KZ"/>
        </w:rPr>
      </w:pPr>
    </w:p>
    <w:p w14:paraId="14F4ABB1" w14:textId="1F07F9F3" w:rsidR="008910A0" w:rsidRDefault="00B10F34" w:rsidP="008910A0">
      <w:pPr>
        <w:pStyle w:val="af0"/>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Сурет 13</w:t>
      </w:r>
      <w:r w:rsidR="008910A0" w:rsidRPr="004A6AB3">
        <w:rPr>
          <w:rFonts w:ascii="Times New Roman" w:hAnsi="Times New Roman" w:cs="Times New Roman"/>
          <w:sz w:val="28"/>
          <w:szCs w:val="28"/>
          <w:lang w:val="kk-KZ"/>
        </w:rPr>
        <w:t xml:space="preserve"> </w:t>
      </w:r>
      <w:r w:rsidR="008910A0" w:rsidRPr="004A6AB3">
        <w:rPr>
          <w:rFonts w:ascii="Times New Roman" w:hAnsi="Times New Roman" w:cs="Times New Roman"/>
          <w:sz w:val="28"/>
          <w:szCs w:val="28"/>
        </w:rPr>
        <w:t xml:space="preserve">– </w:t>
      </w:r>
      <w:r w:rsidR="008910A0" w:rsidRPr="004A6AB3">
        <w:rPr>
          <w:rFonts w:ascii="Times New Roman" w:hAnsi="Times New Roman" w:cs="Times New Roman"/>
          <w:sz w:val="28"/>
          <w:szCs w:val="28"/>
          <w:lang w:val="kk-KZ"/>
        </w:rPr>
        <w:t>ИФТ қою кезіндегі тәнді гамма – глобулинді  тақташа ұяшықтарына тұндыру үшін температура параметрін таңдау</w:t>
      </w:r>
    </w:p>
    <w:p w14:paraId="77D08113" w14:textId="77777777" w:rsidR="008910A0" w:rsidRDefault="008910A0" w:rsidP="002F2228">
      <w:pPr>
        <w:pStyle w:val="af0"/>
        <w:ind w:firstLine="709"/>
        <w:jc w:val="both"/>
        <w:rPr>
          <w:rFonts w:ascii="Times New Roman" w:hAnsi="Times New Roman" w:cs="Times New Roman"/>
          <w:i/>
          <w:iCs/>
          <w:sz w:val="28"/>
          <w:szCs w:val="28"/>
          <w:lang w:val="kk-KZ"/>
        </w:rPr>
      </w:pPr>
    </w:p>
    <w:p w14:paraId="490541B9" w14:textId="77777777" w:rsidR="00E276BC" w:rsidRDefault="00E276BC" w:rsidP="002F2228">
      <w:pPr>
        <w:pStyle w:val="af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Сурет 13 </w:t>
      </w:r>
      <w:r>
        <w:rPr>
          <w:rFonts w:ascii="Times New Roman" w:hAnsi="Times New Roman" w:cs="Times New Roman"/>
          <w:sz w:val="28"/>
          <w:szCs w:val="28"/>
        </w:rPr>
        <w:t xml:space="preserve">– </w:t>
      </w:r>
      <w:r>
        <w:rPr>
          <w:rFonts w:ascii="Times New Roman" w:hAnsi="Times New Roman" w:cs="Times New Roman"/>
          <w:sz w:val="28"/>
          <w:szCs w:val="28"/>
          <w:lang w:val="kk-KZ"/>
        </w:rPr>
        <w:t>ИФТ қою кезіндегі тәнді гамма – глобулинді  тақташа ұяшықтарына тұндыру үшін уақыт мерзімін таңдау</w:t>
      </w:r>
    </w:p>
    <w:p w14:paraId="31738849" w14:textId="77777777" w:rsidR="00E276BC" w:rsidRDefault="00E276BC" w:rsidP="002F2228">
      <w:pPr>
        <w:tabs>
          <w:tab w:val="left" w:pos="9900"/>
        </w:tabs>
        <w:spacing w:after="0" w:line="240" w:lineRule="auto"/>
        <w:ind w:firstLine="709"/>
        <w:jc w:val="both"/>
        <w:rPr>
          <w:rFonts w:ascii="Times New Roman" w:hAnsi="Times New Roman" w:cs="Times New Roman"/>
          <w:sz w:val="28"/>
          <w:szCs w:val="28"/>
          <w:lang w:val="kk-KZ"/>
        </w:rPr>
      </w:pPr>
      <w:r w:rsidRPr="00E276BC">
        <w:rPr>
          <w:rFonts w:ascii="Times New Roman" w:hAnsi="Times New Roman" w:cs="Times New Roman"/>
          <w:bCs/>
          <w:sz w:val="28"/>
          <w:szCs w:val="28"/>
          <w:lang w:val="kk-KZ"/>
        </w:rPr>
        <w:t xml:space="preserve">Суреттердің нәтижесіне сүйенсек ИФТ-ды ҚКБ вирусының антигенін анықтау үшін қою кезінде </w:t>
      </w:r>
      <w:r w:rsidRPr="00E276BC">
        <w:rPr>
          <w:rFonts w:ascii="Times New Roman" w:hAnsi="Times New Roman" w:cs="Times New Roman"/>
          <w:sz w:val="28"/>
          <w:szCs w:val="28"/>
          <w:lang w:val="kk-KZ"/>
        </w:rPr>
        <w:t>т</w:t>
      </w:r>
      <w:r w:rsidRPr="00E276BC">
        <w:rPr>
          <w:rFonts w:ascii="Times New Roman" w:hAnsi="Times New Roman" w:cs="Times New Roman"/>
          <w:sz w:val="28"/>
          <w:szCs w:val="28"/>
          <w:lang w:val="kk-KZ" w:eastAsia="x-none"/>
        </w:rPr>
        <w:t xml:space="preserve">әнді гамма – глобулиннің жұмыс ерітіндісін тақташа ұяшықтарына тұндыру кезінде </w:t>
      </w:r>
      <w:r w:rsidRPr="00E276BC">
        <w:rPr>
          <w:rFonts w:ascii="Times New Roman" w:hAnsi="Times New Roman" w:cs="Times New Roman"/>
          <w:color w:val="000000"/>
          <w:kern w:val="24"/>
          <w:sz w:val="28"/>
          <w:szCs w:val="28"/>
          <w:lang w:val="kk-KZ"/>
        </w:rPr>
        <w:t xml:space="preserve">4 </w:t>
      </w:r>
      <w:r w:rsidRPr="00E276BC">
        <w:rPr>
          <w:rFonts w:ascii="Times New Roman" w:hAnsi="Times New Roman" w:cs="Times New Roman"/>
          <w:sz w:val="28"/>
          <w:szCs w:val="28"/>
          <w:lang w:val="kk-KZ"/>
        </w:rPr>
        <w:t xml:space="preserve">ºС температура және 18, 24 сағат уақыттары тиімді болып есептелді. Осы параметрлерді қолданғанда </w:t>
      </w:r>
      <w:r w:rsidRPr="00E276BC">
        <w:rPr>
          <w:rFonts w:ascii="Times New Roman" w:hAnsi="Times New Roman" w:cs="Times New Roman"/>
          <w:bCs/>
          <w:sz w:val="28"/>
          <w:szCs w:val="28"/>
          <w:lang w:val="kk-KZ"/>
        </w:rPr>
        <w:t xml:space="preserve">ҚКБ вирусының тәнді антигені ИФТ-да өзінің максималды белсенділігін көрсетті,  белсенділігі </w:t>
      </w:r>
      <w:r w:rsidRPr="00E276BC">
        <w:rPr>
          <w:rFonts w:ascii="Times New Roman" w:hAnsi="Times New Roman" w:cs="Times New Roman"/>
          <w:sz w:val="28"/>
          <w:szCs w:val="28"/>
          <w:lang w:val="kk-KZ"/>
        </w:rPr>
        <w:t>1:5120 болды.</w:t>
      </w:r>
    </w:p>
    <w:p w14:paraId="38402A7E" w14:textId="4D5332A1" w:rsidR="00E276BC" w:rsidRDefault="00E276BC" w:rsidP="002F2228">
      <w:pPr>
        <w:tabs>
          <w:tab w:val="left" w:pos="9900"/>
        </w:tabs>
        <w:spacing w:after="0" w:line="240" w:lineRule="auto"/>
        <w:ind w:firstLine="709"/>
        <w:jc w:val="both"/>
        <w:rPr>
          <w:rFonts w:ascii="Times New Roman" w:hAnsi="Times New Roman" w:cs="Times New Roman"/>
          <w:sz w:val="28"/>
          <w:szCs w:val="28"/>
          <w:lang w:val="kk-KZ"/>
        </w:rPr>
      </w:pPr>
      <w:r w:rsidRPr="00E276BC">
        <w:rPr>
          <w:rFonts w:ascii="Times New Roman" w:hAnsi="Times New Roman" w:cs="Times New Roman"/>
          <w:bCs/>
          <w:sz w:val="28"/>
          <w:szCs w:val="28"/>
          <w:lang w:val="kk-KZ"/>
        </w:rPr>
        <w:t xml:space="preserve">Сонымен қатар ҚКБ вирусының тәнді және қалыпты антигендерінің сұйықтықтарын дайындау үшін тұз ерітінділері таңдалды, антигендердің тәнді гамма-глобулиндермен байланысқа түсу уақыт ұзақтығы мен температураларын </w:t>
      </w:r>
      <w:r>
        <w:rPr>
          <w:rFonts w:ascii="Times New Roman" w:hAnsi="Times New Roman" w:cs="Times New Roman"/>
          <w:bCs/>
          <w:sz w:val="28"/>
          <w:szCs w:val="28"/>
          <w:lang w:val="kk-KZ"/>
        </w:rPr>
        <w:t xml:space="preserve">бейімдеу жұмыстары жүргізтілді. </w:t>
      </w:r>
      <w:r w:rsidRPr="00E276BC">
        <w:rPr>
          <w:rFonts w:ascii="Times New Roman" w:hAnsi="Times New Roman" w:cs="Times New Roman"/>
          <w:color w:val="000000"/>
          <w:kern w:val="24"/>
          <w:sz w:val="28"/>
          <w:szCs w:val="28"/>
          <w:lang w:val="kk-KZ"/>
        </w:rPr>
        <w:t xml:space="preserve">Ол үшін құрамында 0,1% Твин-80 қосылған </w:t>
      </w:r>
      <w:r w:rsidRPr="00E276BC">
        <w:rPr>
          <w:rFonts w:ascii="Times New Roman" w:hAnsi="Times New Roman" w:cs="Times New Roman"/>
          <w:sz w:val="28"/>
          <w:szCs w:val="28"/>
          <w:lang w:val="kk-KZ"/>
        </w:rPr>
        <w:t xml:space="preserve">0,15 </w:t>
      </w:r>
      <w:r w:rsidRPr="00E276BC">
        <w:rPr>
          <w:rFonts w:ascii="Times New Roman" w:hAnsi="Times New Roman" w:cs="Times New Roman"/>
          <w:sz w:val="28"/>
          <w:szCs w:val="28"/>
          <w:lang w:val="kk-KZ"/>
        </w:rPr>
        <w:lastRenderedPageBreak/>
        <w:t xml:space="preserve">М NаСl, рН 6,8, 0,01 М ФБТ, рН 7,2 тұз ерітінділері,  </w:t>
      </w:r>
      <w:r w:rsidRPr="00E276BC">
        <w:rPr>
          <w:rFonts w:ascii="Times New Roman" w:hAnsi="Times New Roman" w:cs="Times New Roman"/>
          <w:color w:val="000000"/>
          <w:kern w:val="24"/>
          <w:sz w:val="28"/>
          <w:szCs w:val="28"/>
          <w:lang w:val="kk-KZ"/>
        </w:rPr>
        <w:t xml:space="preserve">4 </w:t>
      </w:r>
      <w:r w:rsidRPr="00E276BC">
        <w:rPr>
          <w:rFonts w:ascii="Times New Roman" w:hAnsi="Times New Roman" w:cs="Times New Roman"/>
          <w:sz w:val="28"/>
          <w:szCs w:val="28"/>
          <w:lang w:val="kk-KZ"/>
        </w:rPr>
        <w:t>ºС</w:t>
      </w:r>
      <w:r w:rsidRPr="00E276BC">
        <w:rPr>
          <w:rFonts w:ascii="Times New Roman" w:hAnsi="Times New Roman" w:cs="Times New Roman"/>
          <w:color w:val="000000"/>
          <w:kern w:val="24"/>
          <w:sz w:val="28"/>
          <w:szCs w:val="28"/>
          <w:lang w:val="kk-KZ"/>
        </w:rPr>
        <w:t xml:space="preserve">, 37 </w:t>
      </w:r>
      <w:r w:rsidRPr="00E276BC">
        <w:rPr>
          <w:rFonts w:ascii="Times New Roman" w:hAnsi="Times New Roman" w:cs="Times New Roman"/>
          <w:sz w:val="28"/>
          <w:szCs w:val="28"/>
          <w:lang w:val="kk-KZ"/>
        </w:rPr>
        <w:t>ºС температуралары және 18, 24 сағат уақыттары сыналды.</w:t>
      </w:r>
    </w:p>
    <w:p w14:paraId="0BCA33D7" w14:textId="77777777" w:rsidR="00233A2A" w:rsidRPr="00E276BC" w:rsidRDefault="00233A2A" w:rsidP="008C37C3">
      <w:pPr>
        <w:tabs>
          <w:tab w:val="left" w:pos="9900"/>
        </w:tabs>
        <w:spacing w:after="0" w:line="240" w:lineRule="auto"/>
        <w:ind w:firstLine="709"/>
        <w:jc w:val="both"/>
        <w:rPr>
          <w:rFonts w:ascii="Times New Roman" w:hAnsi="Times New Roman" w:cs="Times New Roman"/>
          <w:sz w:val="28"/>
          <w:szCs w:val="28"/>
          <w:lang w:val="kk-KZ"/>
        </w:rPr>
      </w:pPr>
    </w:p>
    <w:p w14:paraId="092C9498" w14:textId="77777777" w:rsidR="0009510D" w:rsidRPr="00E213FB" w:rsidRDefault="0009510D" w:rsidP="00BE13A8">
      <w:pPr>
        <w:spacing w:after="0" w:line="240" w:lineRule="auto"/>
        <w:rPr>
          <w:rFonts w:ascii="Times New Roman" w:eastAsia="SimSun" w:hAnsi="Times New Roman" w:cs="Times New Roman"/>
          <w:color w:val="000000"/>
          <w:sz w:val="28"/>
          <w:szCs w:val="28"/>
          <w:shd w:val="clear" w:color="auto" w:fill="FFFFFF"/>
          <w:lang w:val="kk-KZ" w:eastAsia="ru-RU"/>
        </w:rPr>
      </w:pPr>
    </w:p>
    <w:p w14:paraId="0E4D321C" w14:textId="3A3B90F1" w:rsidR="00E276BC" w:rsidRDefault="003A2D12" w:rsidP="003A2D12">
      <w:pPr>
        <w:tabs>
          <w:tab w:val="left" w:pos="9900"/>
        </w:tabs>
        <w:jc w:val="center"/>
        <w:rPr>
          <w:rFonts w:ascii="Times New Roman" w:hAnsi="Times New Roman" w:cs="Times New Roman"/>
          <w:sz w:val="28"/>
          <w:szCs w:val="28"/>
          <w:lang w:val="kk-KZ"/>
        </w:rPr>
      </w:pPr>
      <w:r w:rsidRPr="00E213FB">
        <w:rPr>
          <w:rFonts w:ascii="Times New Roman" w:hAnsi="Times New Roman" w:cs="Times New Roman"/>
          <w:noProof/>
        </w:rPr>
        <w:drawing>
          <wp:inline distT="0" distB="0" distL="0" distR="0" wp14:anchorId="1AE17D38" wp14:editId="50DEE172">
            <wp:extent cx="5867400" cy="5162550"/>
            <wp:effectExtent l="0" t="0" r="0" b="0"/>
            <wp:docPr id="638240893" name="Диаграмма 638240893">
              <a:extLst xmlns:a="http://schemas.openxmlformats.org/drawingml/2006/main">
                <a:ext uri="{FF2B5EF4-FFF2-40B4-BE49-F238E27FC236}">
                  <a16:creationId xmlns:a16="http://schemas.microsoft.com/office/drawing/2014/main" id="{9BF645F7-D4A8-AA5D-9E49-81C5A775D0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A5CB2FF" w14:textId="77777777" w:rsidR="00E276BC" w:rsidRPr="008910A0" w:rsidRDefault="00E276BC" w:rsidP="00E276BC">
      <w:pPr>
        <w:pStyle w:val="af0"/>
        <w:ind w:firstLine="709"/>
        <w:jc w:val="both"/>
        <w:rPr>
          <w:rFonts w:ascii="Times New Roman" w:hAnsi="Times New Roman" w:cs="Times New Roman"/>
          <w:i/>
          <w:iCs/>
          <w:sz w:val="24"/>
          <w:szCs w:val="24"/>
          <w:lang w:val="kk-KZ"/>
        </w:rPr>
      </w:pPr>
      <w:r w:rsidRPr="008910A0">
        <w:rPr>
          <w:rFonts w:ascii="Times New Roman" w:hAnsi="Times New Roman" w:cs="Times New Roman"/>
          <w:i/>
          <w:iCs/>
          <w:sz w:val="24"/>
          <w:szCs w:val="24"/>
          <w:lang w:val="kk-KZ"/>
        </w:rPr>
        <w:t xml:space="preserve">Ескерту: 1. «Көлденеңінен 1-12» - антигендердің сұйықтықтары, 1-1:10; 2-1:20;  3-1:40;  4-1:80;  5-1:160;  6-1:320;  7-1:640;  8-1:1280;  9-1:2560;  10-1:5120;  11-1:10240;  12-1:10480; </w:t>
      </w:r>
    </w:p>
    <w:p w14:paraId="4B7AEBF3" w14:textId="67BDDEF8" w:rsidR="008910A0" w:rsidRDefault="00936C8A" w:rsidP="002F2228">
      <w:pPr>
        <w:pStyle w:val="af0"/>
        <w:ind w:firstLine="709"/>
        <w:jc w:val="both"/>
        <w:rPr>
          <w:rFonts w:ascii="Times New Roman" w:hAnsi="Times New Roman" w:cs="Times New Roman"/>
          <w:i/>
          <w:iCs/>
          <w:sz w:val="24"/>
          <w:szCs w:val="24"/>
          <w:lang w:val="kk-KZ"/>
        </w:rPr>
      </w:pPr>
      <w:r w:rsidRPr="008910A0">
        <w:rPr>
          <w:rFonts w:ascii="Times New Roman" w:hAnsi="Times New Roman" w:cs="Times New Roman"/>
          <w:i/>
          <w:iCs/>
          <w:sz w:val="24"/>
          <w:szCs w:val="24"/>
          <w:lang w:val="kk-KZ"/>
        </w:rPr>
        <w:t>2. «Тігінен 0-2,5» - тәнді және қалыпты антигендерінің оптикалық тығыздылықтары.</w:t>
      </w:r>
    </w:p>
    <w:p w14:paraId="7A1FAC41" w14:textId="77777777" w:rsidR="008910A0" w:rsidRPr="008910A0" w:rsidRDefault="008910A0" w:rsidP="002F2228">
      <w:pPr>
        <w:pStyle w:val="af0"/>
        <w:ind w:firstLine="709"/>
        <w:jc w:val="both"/>
        <w:rPr>
          <w:rFonts w:ascii="Times New Roman" w:hAnsi="Times New Roman" w:cs="Times New Roman"/>
          <w:i/>
          <w:iCs/>
          <w:sz w:val="24"/>
          <w:szCs w:val="24"/>
          <w:lang w:val="kk-KZ"/>
        </w:rPr>
      </w:pPr>
    </w:p>
    <w:p w14:paraId="45BAB540" w14:textId="26C82846" w:rsidR="008910A0" w:rsidRPr="00E213FB" w:rsidRDefault="008910A0" w:rsidP="008910A0">
      <w:pPr>
        <w:spacing w:after="0" w:line="240" w:lineRule="auto"/>
        <w:jc w:val="center"/>
        <w:rPr>
          <w:rFonts w:ascii="Times New Roman" w:eastAsia="SimSun" w:hAnsi="Times New Roman" w:cs="Times New Roman"/>
          <w:color w:val="000000"/>
          <w:sz w:val="28"/>
          <w:szCs w:val="28"/>
          <w:shd w:val="clear" w:color="auto" w:fill="FFFFFF"/>
          <w:lang w:val="kk-KZ" w:eastAsia="ru-RU"/>
        </w:rPr>
      </w:pPr>
      <w:r>
        <w:rPr>
          <w:rFonts w:ascii="Times New Roman" w:hAnsi="Times New Roman" w:cs="Times New Roman"/>
          <w:sz w:val="28"/>
          <w:szCs w:val="28"/>
          <w:lang w:val="kk-KZ"/>
        </w:rPr>
        <w:t>Сурет 14 - тәнді және қалыпты антигендердің ИФТ қою кезінде</w:t>
      </w:r>
      <w:r w:rsidRPr="00E213FB">
        <w:rPr>
          <w:rFonts w:ascii="Times New Roman" w:hAnsi="Times New Roman" w:cs="Times New Roman"/>
          <w:sz w:val="28"/>
          <w:szCs w:val="28"/>
          <w:lang w:val="kk-KZ"/>
        </w:rPr>
        <w:t>гі параметрлерін таңдап алу.</w:t>
      </w:r>
    </w:p>
    <w:p w14:paraId="6750C606" w14:textId="70ECE786" w:rsidR="00936C8A" w:rsidRPr="00E213FB" w:rsidRDefault="00936C8A" w:rsidP="002F2228">
      <w:pPr>
        <w:pStyle w:val="af0"/>
        <w:ind w:firstLine="709"/>
        <w:jc w:val="both"/>
        <w:rPr>
          <w:rFonts w:ascii="Times New Roman" w:hAnsi="Times New Roman" w:cs="Times New Roman"/>
          <w:i/>
          <w:iCs/>
          <w:sz w:val="28"/>
          <w:szCs w:val="28"/>
          <w:lang w:val="kk-KZ"/>
        </w:rPr>
      </w:pPr>
      <w:r w:rsidRPr="00E213FB">
        <w:rPr>
          <w:rFonts w:ascii="Times New Roman" w:hAnsi="Times New Roman" w:cs="Times New Roman"/>
          <w:i/>
          <w:iCs/>
          <w:sz w:val="28"/>
          <w:szCs w:val="28"/>
          <w:lang w:val="kk-KZ"/>
        </w:rPr>
        <w:t xml:space="preserve"> </w:t>
      </w:r>
    </w:p>
    <w:p w14:paraId="20C9CF84" w14:textId="77777777" w:rsidR="00936C8A" w:rsidRPr="00E213FB" w:rsidRDefault="00936C8A" w:rsidP="002F2228">
      <w:pPr>
        <w:tabs>
          <w:tab w:val="left" w:pos="9900"/>
        </w:tabs>
        <w:spacing w:after="0" w:line="240" w:lineRule="auto"/>
        <w:ind w:firstLine="709"/>
        <w:jc w:val="both"/>
        <w:rPr>
          <w:rFonts w:ascii="Times New Roman" w:hAnsi="Times New Roman" w:cs="Times New Roman"/>
          <w:bCs/>
          <w:sz w:val="28"/>
          <w:szCs w:val="28"/>
          <w:lang w:val="kk-KZ"/>
        </w:rPr>
      </w:pPr>
      <w:r w:rsidRPr="00E213FB">
        <w:rPr>
          <w:rFonts w:ascii="Times New Roman" w:hAnsi="Times New Roman" w:cs="Times New Roman"/>
          <w:bCs/>
          <w:sz w:val="28"/>
          <w:szCs w:val="28"/>
          <w:lang w:val="kk-KZ"/>
        </w:rPr>
        <w:t xml:space="preserve">Сурет нәтижесіне сүйенсек ҚКБ вирусының тәнді және қалыпты антигендерінің сұйықтықтарын дайындау үшін, тақташа ұяшықтарын шаю мақсатында </w:t>
      </w:r>
      <w:r w:rsidRPr="00E213FB">
        <w:rPr>
          <w:rFonts w:ascii="Times New Roman" w:hAnsi="Times New Roman" w:cs="Times New Roman"/>
          <w:color w:val="000000"/>
          <w:kern w:val="24"/>
          <w:sz w:val="28"/>
          <w:szCs w:val="28"/>
          <w:lang w:val="kk-KZ"/>
        </w:rPr>
        <w:t xml:space="preserve">0,1% Твин-80 қосылған </w:t>
      </w:r>
      <w:r w:rsidRPr="00E213FB">
        <w:rPr>
          <w:rFonts w:ascii="Times New Roman" w:hAnsi="Times New Roman" w:cs="Times New Roman"/>
          <w:sz w:val="28"/>
          <w:szCs w:val="28"/>
          <w:lang w:val="kk-KZ"/>
        </w:rPr>
        <w:t xml:space="preserve">0,15 М NаСl, рН 6,8, 0,01 М ФБТ, рН 7,2 тұз ерітінділерінің екеуі де тиімді болды, келешек тәжірибелерге </w:t>
      </w:r>
      <w:r w:rsidRPr="00E213FB">
        <w:rPr>
          <w:rFonts w:ascii="Times New Roman" w:hAnsi="Times New Roman" w:cs="Times New Roman"/>
          <w:color w:val="000000"/>
          <w:kern w:val="24"/>
          <w:sz w:val="28"/>
          <w:szCs w:val="28"/>
          <w:lang w:val="kk-KZ"/>
        </w:rPr>
        <w:t xml:space="preserve">0,1% Твин-80 қосылған </w:t>
      </w:r>
      <w:r w:rsidRPr="00E213FB">
        <w:rPr>
          <w:rFonts w:ascii="Times New Roman" w:hAnsi="Times New Roman" w:cs="Times New Roman"/>
          <w:sz w:val="28"/>
          <w:szCs w:val="28"/>
          <w:lang w:val="kk-KZ"/>
        </w:rPr>
        <w:t>0,15 М NаСl, рН 6,8 қолданылатын болды.</w:t>
      </w:r>
    </w:p>
    <w:p w14:paraId="792AADAD" w14:textId="77777777" w:rsidR="00936C8A" w:rsidRPr="00E213FB" w:rsidRDefault="00936C8A" w:rsidP="002F2228">
      <w:pPr>
        <w:tabs>
          <w:tab w:val="left" w:pos="9900"/>
        </w:tabs>
        <w:spacing w:after="0" w:line="240" w:lineRule="auto"/>
        <w:ind w:firstLine="709"/>
        <w:jc w:val="both"/>
        <w:rPr>
          <w:rFonts w:ascii="Times New Roman" w:hAnsi="Times New Roman" w:cs="Times New Roman"/>
          <w:sz w:val="28"/>
          <w:szCs w:val="28"/>
          <w:lang w:val="kk-KZ"/>
        </w:rPr>
      </w:pPr>
      <w:r w:rsidRPr="00E213FB">
        <w:rPr>
          <w:rFonts w:ascii="Times New Roman" w:hAnsi="Times New Roman" w:cs="Times New Roman"/>
          <w:bCs/>
          <w:sz w:val="28"/>
          <w:szCs w:val="28"/>
          <w:lang w:val="kk-KZ"/>
        </w:rPr>
        <w:lastRenderedPageBreak/>
        <w:t xml:space="preserve">Антигендердің тәнді гамма-глобулиндермен байланысқа түсу тиімді уақыттары мен температуралары болып </w:t>
      </w:r>
      <w:r w:rsidRPr="00E213FB">
        <w:rPr>
          <w:rFonts w:ascii="Times New Roman" w:hAnsi="Times New Roman" w:cs="Times New Roman"/>
          <w:color w:val="000000"/>
          <w:kern w:val="24"/>
          <w:sz w:val="28"/>
          <w:szCs w:val="28"/>
          <w:lang w:val="kk-KZ"/>
        </w:rPr>
        <w:t xml:space="preserve">4 </w:t>
      </w:r>
      <w:r w:rsidRPr="00E213FB">
        <w:rPr>
          <w:rFonts w:ascii="Times New Roman" w:hAnsi="Times New Roman" w:cs="Times New Roman"/>
          <w:sz w:val="28"/>
          <w:szCs w:val="28"/>
          <w:lang w:val="kk-KZ"/>
        </w:rPr>
        <w:t>ºС және 18 сағат параметрлері таңдалды.</w:t>
      </w:r>
    </w:p>
    <w:p w14:paraId="7555C4EC" w14:textId="77777777" w:rsidR="00936C8A" w:rsidRPr="00E213FB" w:rsidRDefault="00936C8A" w:rsidP="002F2228">
      <w:pPr>
        <w:tabs>
          <w:tab w:val="left" w:pos="9900"/>
        </w:tabs>
        <w:spacing w:after="0" w:line="240" w:lineRule="auto"/>
        <w:ind w:firstLine="709"/>
        <w:jc w:val="both"/>
        <w:rPr>
          <w:rFonts w:ascii="Times New Roman" w:hAnsi="Times New Roman" w:cs="Times New Roman"/>
          <w:sz w:val="28"/>
          <w:szCs w:val="28"/>
          <w:lang w:val="kk-KZ"/>
        </w:rPr>
      </w:pPr>
      <w:r w:rsidRPr="00E213FB">
        <w:rPr>
          <w:rFonts w:ascii="Times New Roman" w:hAnsi="Times New Roman" w:cs="Times New Roman"/>
          <w:sz w:val="28"/>
          <w:szCs w:val="28"/>
          <w:lang w:val="kk-KZ"/>
        </w:rPr>
        <w:t>Осы таңдалған параметрлер аясында тәнді антиген өзінің максималды белсенділігіне жетеді, ол ИФТ-да 1:5120 қатынасын құрады.</w:t>
      </w:r>
    </w:p>
    <w:p w14:paraId="76709455" w14:textId="5309A553" w:rsidR="00936C8A" w:rsidRDefault="00936C8A" w:rsidP="002F2228">
      <w:pPr>
        <w:tabs>
          <w:tab w:val="left" w:pos="9900"/>
        </w:tabs>
        <w:spacing w:after="0" w:line="240" w:lineRule="auto"/>
        <w:ind w:firstLine="709"/>
        <w:jc w:val="both"/>
        <w:rPr>
          <w:rFonts w:ascii="Times New Roman" w:hAnsi="Times New Roman" w:cs="Times New Roman"/>
          <w:sz w:val="28"/>
          <w:szCs w:val="28"/>
          <w:lang w:val="kk-KZ"/>
        </w:rPr>
      </w:pPr>
      <w:r w:rsidRPr="00E213FB">
        <w:rPr>
          <w:rFonts w:ascii="Times New Roman" w:hAnsi="Times New Roman" w:cs="Times New Roman"/>
          <w:bCs/>
          <w:sz w:val="28"/>
          <w:szCs w:val="28"/>
          <w:lang w:val="kk-KZ"/>
        </w:rPr>
        <w:t xml:space="preserve">Келесі тәжірибеде тәнді конъюгаттың тәнді антигенмен байланысқа түсу уақыты мен температурасы анықталды, тәжірибе кезінде 30, 60, 120 мин және 4 </w:t>
      </w:r>
      <w:r w:rsidRPr="00E213FB">
        <w:rPr>
          <w:rFonts w:ascii="Times New Roman" w:hAnsi="Times New Roman" w:cs="Times New Roman"/>
          <w:sz w:val="28"/>
          <w:szCs w:val="28"/>
          <w:lang w:val="kk-KZ"/>
        </w:rPr>
        <w:t>ºС</w:t>
      </w:r>
      <w:r w:rsidRPr="00E213FB">
        <w:rPr>
          <w:rFonts w:ascii="Times New Roman" w:hAnsi="Times New Roman" w:cs="Times New Roman"/>
          <w:bCs/>
          <w:sz w:val="28"/>
          <w:szCs w:val="28"/>
          <w:lang w:val="kk-KZ"/>
        </w:rPr>
        <w:t xml:space="preserve">, 37 </w:t>
      </w:r>
      <w:r w:rsidRPr="00E213FB">
        <w:rPr>
          <w:rFonts w:ascii="Times New Roman" w:hAnsi="Times New Roman" w:cs="Times New Roman"/>
          <w:sz w:val="28"/>
          <w:szCs w:val="28"/>
          <w:lang w:val="kk-KZ"/>
        </w:rPr>
        <w:t xml:space="preserve">ºС парметрлері сынақтан өтті. Нәтижесі </w:t>
      </w:r>
      <w:r w:rsidR="00320BA6" w:rsidRPr="00E213FB">
        <w:rPr>
          <w:rFonts w:ascii="Times New Roman" w:hAnsi="Times New Roman" w:cs="Times New Roman"/>
          <w:sz w:val="28"/>
          <w:szCs w:val="28"/>
          <w:lang w:val="kk-KZ"/>
        </w:rPr>
        <w:t xml:space="preserve">15- </w:t>
      </w:r>
      <w:r w:rsidRPr="00E213FB">
        <w:rPr>
          <w:rFonts w:ascii="Times New Roman" w:hAnsi="Times New Roman" w:cs="Times New Roman"/>
          <w:sz w:val="28"/>
          <w:szCs w:val="28"/>
          <w:lang w:val="kk-KZ"/>
        </w:rPr>
        <w:t>суретте</w:t>
      </w:r>
    </w:p>
    <w:p w14:paraId="34185465" w14:textId="77777777" w:rsidR="00B705B9" w:rsidRDefault="00B705B9" w:rsidP="008C37C3">
      <w:pPr>
        <w:tabs>
          <w:tab w:val="left" w:pos="9900"/>
        </w:tabs>
        <w:spacing w:after="0" w:line="240" w:lineRule="auto"/>
        <w:ind w:firstLine="709"/>
        <w:jc w:val="both"/>
        <w:rPr>
          <w:rFonts w:ascii="Times New Roman" w:hAnsi="Times New Roman" w:cs="Times New Roman"/>
          <w:sz w:val="28"/>
          <w:szCs w:val="28"/>
          <w:lang w:val="kk-KZ"/>
        </w:rPr>
      </w:pPr>
    </w:p>
    <w:p w14:paraId="57F771CB" w14:textId="19CF97ED" w:rsidR="00936C8A" w:rsidRPr="003A2D12" w:rsidRDefault="003A2D12" w:rsidP="003A2D12">
      <w:pPr>
        <w:tabs>
          <w:tab w:val="left" w:pos="9900"/>
        </w:tabs>
        <w:jc w:val="center"/>
        <w:rPr>
          <w:rFonts w:ascii="Times New Roman" w:hAnsi="Times New Roman" w:cs="Times New Roman"/>
          <w:bCs/>
          <w:sz w:val="28"/>
          <w:szCs w:val="28"/>
          <w:lang w:val="kk-KZ"/>
        </w:rPr>
      </w:pPr>
      <w:r w:rsidRPr="00E213FB">
        <w:rPr>
          <w:rFonts w:ascii="Times New Roman" w:hAnsi="Times New Roman" w:cs="Times New Roman"/>
          <w:noProof/>
        </w:rPr>
        <w:drawing>
          <wp:inline distT="0" distB="0" distL="0" distR="0" wp14:anchorId="4C0426BB" wp14:editId="74083355">
            <wp:extent cx="5857875" cy="4429125"/>
            <wp:effectExtent l="0" t="0" r="9525" b="9525"/>
            <wp:docPr id="91834209" name="Диаграмма 91834209">
              <a:extLst xmlns:a="http://schemas.openxmlformats.org/drawingml/2006/main">
                <a:ext uri="{FF2B5EF4-FFF2-40B4-BE49-F238E27FC236}">
                  <a16:creationId xmlns:a16="http://schemas.microsoft.com/office/drawing/2014/main" id="{57E35FDB-2D3A-DFF6-21FE-1ACDCBCADA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906E589" w14:textId="77777777" w:rsidR="00936C8A" w:rsidRPr="008910A0" w:rsidRDefault="00936C8A" w:rsidP="00936C8A">
      <w:pPr>
        <w:pStyle w:val="af0"/>
        <w:ind w:firstLine="709"/>
        <w:jc w:val="both"/>
        <w:rPr>
          <w:rFonts w:ascii="Times New Roman" w:hAnsi="Times New Roman" w:cs="Times New Roman"/>
          <w:i/>
          <w:iCs/>
          <w:sz w:val="24"/>
          <w:szCs w:val="24"/>
          <w:lang w:val="kk-KZ"/>
        </w:rPr>
      </w:pPr>
      <w:r w:rsidRPr="008910A0">
        <w:rPr>
          <w:rFonts w:ascii="Times New Roman" w:hAnsi="Times New Roman" w:cs="Times New Roman"/>
          <w:i/>
          <w:iCs/>
          <w:sz w:val="24"/>
          <w:szCs w:val="24"/>
          <w:lang w:val="kk-KZ"/>
        </w:rPr>
        <w:t xml:space="preserve">Ескерту: 1. «Көлденеңінен 1-12» - антигендердің сұйықтықтары, 1-1:10; 2-1:20;  3-1:40;  4-1:80;  5-1:160;  6-1:320;  7-1:640;  8-1:1280;  9-1:2560;  10-1:5120;  11-1:10240;  12-1:10480; </w:t>
      </w:r>
    </w:p>
    <w:p w14:paraId="1FCBDB6D" w14:textId="77777777" w:rsidR="008910A0" w:rsidRDefault="00936C8A" w:rsidP="00936C8A">
      <w:pPr>
        <w:pStyle w:val="af0"/>
        <w:ind w:firstLine="709"/>
        <w:jc w:val="both"/>
        <w:rPr>
          <w:rFonts w:ascii="Times New Roman" w:hAnsi="Times New Roman" w:cs="Times New Roman"/>
          <w:i/>
          <w:iCs/>
          <w:sz w:val="24"/>
          <w:szCs w:val="24"/>
          <w:lang w:val="kk-KZ"/>
        </w:rPr>
      </w:pPr>
      <w:r w:rsidRPr="008910A0">
        <w:rPr>
          <w:rFonts w:ascii="Times New Roman" w:hAnsi="Times New Roman" w:cs="Times New Roman"/>
          <w:i/>
          <w:iCs/>
          <w:sz w:val="24"/>
          <w:szCs w:val="24"/>
          <w:lang w:val="kk-KZ"/>
        </w:rPr>
        <w:t>2. «Тігінен 0-2,5» - тәнді және қалыпты антигендерінің оптикалық тығыздылықтары.</w:t>
      </w:r>
    </w:p>
    <w:p w14:paraId="7E4BECBD" w14:textId="77777777" w:rsidR="008910A0" w:rsidRDefault="008910A0" w:rsidP="008910A0">
      <w:pPr>
        <w:pStyle w:val="a4"/>
        <w:spacing w:before="0" w:beforeAutospacing="0" w:after="0" w:afterAutospacing="0"/>
        <w:jc w:val="center"/>
        <w:rPr>
          <w:sz w:val="28"/>
          <w:szCs w:val="28"/>
          <w:lang w:val="kk-KZ"/>
        </w:rPr>
      </w:pPr>
    </w:p>
    <w:p w14:paraId="6AADB225" w14:textId="24983592" w:rsidR="008910A0" w:rsidRPr="00B705B9" w:rsidRDefault="008910A0" w:rsidP="008910A0">
      <w:pPr>
        <w:pStyle w:val="a4"/>
        <w:spacing w:before="0" w:beforeAutospacing="0" w:after="0" w:afterAutospacing="0"/>
        <w:jc w:val="center"/>
        <w:rPr>
          <w:lang w:val="kk-KZ" w:eastAsia="en-US"/>
        </w:rPr>
      </w:pPr>
      <w:r>
        <w:rPr>
          <w:sz w:val="28"/>
          <w:szCs w:val="28"/>
          <w:lang w:val="kk-KZ"/>
        </w:rPr>
        <w:t xml:space="preserve">Сурет - 15 </w:t>
      </w:r>
      <w:r w:rsidRPr="00B705B9">
        <w:rPr>
          <w:rFonts w:eastAsiaTheme="minorEastAsia"/>
          <w:color w:val="000000"/>
          <w:kern w:val="24"/>
          <w:sz w:val="28"/>
          <w:szCs w:val="28"/>
          <w:lang w:val="kk-KZ" w:eastAsia="en-US"/>
        </w:rPr>
        <w:t>ИФТ қою кезінде тәнді конъюгаттың параметрлерін анықтау</w:t>
      </w:r>
    </w:p>
    <w:p w14:paraId="18A0A98A" w14:textId="67FE3F36" w:rsidR="00936C8A" w:rsidRPr="008910A0" w:rsidRDefault="00936C8A" w:rsidP="00936C8A">
      <w:pPr>
        <w:pStyle w:val="af0"/>
        <w:ind w:firstLine="709"/>
        <w:jc w:val="both"/>
        <w:rPr>
          <w:rFonts w:ascii="Times New Roman" w:hAnsi="Times New Roman" w:cs="Times New Roman"/>
          <w:i/>
          <w:iCs/>
          <w:sz w:val="24"/>
          <w:szCs w:val="24"/>
          <w:lang w:val="kk-KZ"/>
        </w:rPr>
      </w:pPr>
      <w:r w:rsidRPr="008910A0">
        <w:rPr>
          <w:rFonts w:ascii="Times New Roman" w:hAnsi="Times New Roman" w:cs="Times New Roman"/>
          <w:i/>
          <w:iCs/>
          <w:sz w:val="24"/>
          <w:szCs w:val="24"/>
          <w:lang w:val="kk-KZ"/>
        </w:rPr>
        <w:t xml:space="preserve"> </w:t>
      </w:r>
    </w:p>
    <w:p w14:paraId="6694D4D8" w14:textId="77777777" w:rsidR="00E213FB" w:rsidRPr="00E213FB" w:rsidRDefault="00E213FB" w:rsidP="002F2228">
      <w:pPr>
        <w:tabs>
          <w:tab w:val="left" w:pos="9900"/>
        </w:tabs>
        <w:spacing w:after="0" w:line="240" w:lineRule="auto"/>
        <w:ind w:firstLine="709"/>
        <w:jc w:val="both"/>
        <w:rPr>
          <w:rFonts w:ascii="Times New Roman" w:hAnsi="Times New Roman" w:cs="Times New Roman"/>
          <w:bCs/>
          <w:sz w:val="28"/>
          <w:szCs w:val="28"/>
          <w:lang w:val="kk-KZ"/>
        </w:rPr>
      </w:pPr>
      <w:r w:rsidRPr="00E213FB">
        <w:rPr>
          <w:rFonts w:ascii="Times New Roman" w:hAnsi="Times New Roman" w:cs="Times New Roman"/>
          <w:bCs/>
          <w:sz w:val="28"/>
          <w:szCs w:val="28"/>
          <w:lang w:val="kk-KZ"/>
        </w:rPr>
        <w:t xml:space="preserve">ИФТ қою кезінде тәнді конъюгаттың тәнді антигенмен байланысқа түсудің тиімді уақыты 60 минутты құраса, ал тиімді байланыс температурасы 37 </w:t>
      </w:r>
      <w:r w:rsidRPr="00E213FB">
        <w:rPr>
          <w:rFonts w:ascii="Times New Roman" w:hAnsi="Times New Roman" w:cs="Times New Roman"/>
          <w:sz w:val="28"/>
          <w:szCs w:val="28"/>
          <w:lang w:val="kk-KZ"/>
        </w:rPr>
        <w:t xml:space="preserve">ºС болып </w:t>
      </w:r>
      <w:r w:rsidRPr="00E213FB">
        <w:rPr>
          <w:rFonts w:ascii="Times New Roman" w:hAnsi="Times New Roman" w:cs="Times New Roman"/>
          <w:bCs/>
          <w:sz w:val="28"/>
          <w:szCs w:val="28"/>
          <w:lang w:val="kk-KZ"/>
        </w:rPr>
        <w:t xml:space="preserve">анықталды. Осы параметрлермен ИФТ-ды қойып тәнді конъюгатты пайдаланған кезінде тәнді антигеннің белсенділігі </w:t>
      </w:r>
      <w:r w:rsidRPr="00E213FB">
        <w:rPr>
          <w:rFonts w:ascii="Times New Roman" w:hAnsi="Times New Roman" w:cs="Times New Roman"/>
          <w:sz w:val="28"/>
          <w:szCs w:val="28"/>
          <w:lang w:val="kk-KZ"/>
        </w:rPr>
        <w:t>1:5120 қатынасын құрады.</w:t>
      </w:r>
    </w:p>
    <w:p w14:paraId="0683F9DE" w14:textId="4AA6399B" w:rsidR="008B1F45" w:rsidRDefault="008B1F45" w:rsidP="00FE1BBA">
      <w:pPr>
        <w:tabs>
          <w:tab w:val="left" w:pos="9900"/>
        </w:tabs>
        <w:spacing w:after="0" w:line="240" w:lineRule="auto"/>
        <w:ind w:firstLine="709"/>
        <w:jc w:val="both"/>
        <w:rPr>
          <w:rFonts w:ascii="Times New Roman" w:hAnsi="Times New Roman" w:cs="Times New Roman"/>
          <w:bCs/>
          <w:sz w:val="28"/>
          <w:szCs w:val="28"/>
          <w:lang w:val="kk-KZ"/>
        </w:rPr>
      </w:pPr>
      <w:r w:rsidRPr="008B1F45">
        <w:rPr>
          <w:rFonts w:ascii="Times New Roman" w:hAnsi="Times New Roman" w:cs="Times New Roman"/>
          <w:sz w:val="28"/>
          <w:szCs w:val="28"/>
          <w:lang w:val="kk-KZ"/>
        </w:rPr>
        <w:t>Зерттеу жұмысының қорытынды кезеңінде биологиялық материалдардан ҚКБ вирусының антигендерін анықтау үшін келе</w:t>
      </w:r>
      <w:r w:rsidR="00FE1BBA">
        <w:rPr>
          <w:rFonts w:ascii="Times New Roman" w:hAnsi="Times New Roman" w:cs="Times New Roman"/>
          <w:sz w:val="28"/>
          <w:szCs w:val="28"/>
          <w:lang w:val="kk-KZ"/>
        </w:rPr>
        <w:t>сі параметрлер іріктеліп алынды:</w:t>
      </w:r>
    </w:p>
    <w:p w14:paraId="65FCCED7" w14:textId="17B31C77" w:rsidR="00FE1BBA" w:rsidRPr="00F01232" w:rsidRDefault="00F01232" w:rsidP="00F01232">
      <w:pPr>
        <w:tabs>
          <w:tab w:val="left" w:pos="9900"/>
        </w:tabs>
        <w:jc w:val="both"/>
        <w:rPr>
          <w:rFonts w:ascii="Times New Roman" w:hAnsi="Times New Roman" w:cs="Times New Roman"/>
          <w:bCs/>
          <w:sz w:val="28"/>
          <w:szCs w:val="28"/>
          <w:lang w:val="kk-KZ"/>
        </w:rPr>
      </w:pPr>
      <w:r>
        <w:rPr>
          <w:bCs/>
          <w:sz w:val="28"/>
          <w:szCs w:val="28"/>
          <w:lang w:val="kk-KZ"/>
        </w:rPr>
        <w:lastRenderedPageBreak/>
        <w:t xml:space="preserve">           - </w:t>
      </w:r>
      <w:r w:rsidR="00300A6D">
        <w:rPr>
          <w:bCs/>
          <w:sz w:val="28"/>
          <w:szCs w:val="28"/>
          <w:lang w:val="kk-KZ"/>
        </w:rPr>
        <w:t xml:space="preserve"> </w:t>
      </w:r>
      <w:r w:rsidR="00FE1BBA" w:rsidRPr="00F01232">
        <w:rPr>
          <w:rFonts w:ascii="Times New Roman" w:hAnsi="Times New Roman" w:cs="Times New Roman"/>
          <w:bCs/>
          <w:sz w:val="28"/>
          <w:szCs w:val="28"/>
          <w:lang w:val="kk-KZ"/>
        </w:rPr>
        <w:t>Полистиролды планшет ретінде Финляндияда жасалған тақташалар қолданылды;</w:t>
      </w:r>
    </w:p>
    <w:p w14:paraId="6BD6A6F2" w14:textId="5697C6D1" w:rsidR="00FE1BBA" w:rsidRPr="00F01232" w:rsidRDefault="00F01232" w:rsidP="00F01232">
      <w:pPr>
        <w:tabs>
          <w:tab w:val="left" w:pos="9900"/>
        </w:tabs>
        <w:jc w:val="both"/>
        <w:rPr>
          <w:rFonts w:ascii="Times New Roman" w:hAnsi="Times New Roman" w:cs="Times New Roman"/>
          <w:sz w:val="28"/>
          <w:szCs w:val="28"/>
          <w:lang w:val="kk-KZ"/>
        </w:rPr>
      </w:pPr>
      <w:r w:rsidRPr="00F01232">
        <w:rPr>
          <w:rFonts w:ascii="Times New Roman" w:hAnsi="Times New Roman" w:cs="Times New Roman"/>
          <w:bCs/>
          <w:sz w:val="28"/>
          <w:szCs w:val="28"/>
          <w:lang w:val="kk-KZ"/>
        </w:rPr>
        <w:t xml:space="preserve">          -</w:t>
      </w:r>
      <w:r w:rsidR="00300A6D">
        <w:rPr>
          <w:rFonts w:ascii="Times New Roman" w:hAnsi="Times New Roman" w:cs="Times New Roman"/>
          <w:bCs/>
          <w:sz w:val="28"/>
          <w:szCs w:val="28"/>
          <w:lang w:val="kk-KZ"/>
        </w:rPr>
        <w:t xml:space="preserve"> </w:t>
      </w:r>
      <w:r w:rsidRPr="00F01232">
        <w:rPr>
          <w:rFonts w:ascii="Times New Roman" w:hAnsi="Times New Roman" w:cs="Times New Roman"/>
          <w:bCs/>
          <w:sz w:val="28"/>
          <w:szCs w:val="28"/>
          <w:lang w:val="kk-KZ"/>
        </w:rPr>
        <w:t xml:space="preserve">   </w:t>
      </w:r>
      <w:r w:rsidR="00FE1BBA" w:rsidRPr="00F01232">
        <w:rPr>
          <w:rFonts w:ascii="Times New Roman" w:hAnsi="Times New Roman" w:cs="Times New Roman"/>
          <w:bCs/>
          <w:sz w:val="28"/>
          <w:szCs w:val="28"/>
          <w:lang w:val="kk-KZ"/>
        </w:rPr>
        <w:t>ҚКБ вирусына қарсы гамма-глобулиннің жұмыс ертіндісін жасау үшін 0,1М КББ, рН 9,6 тұзы тиімді, және осы препаратты тақташа ұяшығына тұндыру үшін 4</w:t>
      </w:r>
      <w:r w:rsidR="00FE1BBA" w:rsidRPr="00F01232">
        <w:rPr>
          <w:rFonts w:ascii="Times New Roman" w:hAnsi="Times New Roman" w:cs="Times New Roman"/>
          <w:sz w:val="28"/>
          <w:szCs w:val="28"/>
          <w:lang w:val="kk-KZ"/>
        </w:rPr>
        <w:t xml:space="preserve"> ºС температурада 18, 24 </w:t>
      </w:r>
      <w:r w:rsidR="000F749F" w:rsidRPr="00F01232">
        <w:rPr>
          <w:rFonts w:ascii="Times New Roman" w:hAnsi="Times New Roman" w:cs="Times New Roman"/>
          <w:sz w:val="28"/>
          <w:szCs w:val="28"/>
          <w:lang w:val="kk-KZ"/>
        </w:rPr>
        <w:t>с</w:t>
      </w:r>
      <w:r w:rsidR="00FE1BBA" w:rsidRPr="00F01232">
        <w:rPr>
          <w:rFonts w:ascii="Times New Roman" w:hAnsi="Times New Roman" w:cs="Times New Roman"/>
          <w:sz w:val="28"/>
          <w:szCs w:val="28"/>
          <w:lang w:val="kk-KZ"/>
        </w:rPr>
        <w:t>ағат уақыт қажет;</w:t>
      </w:r>
    </w:p>
    <w:p w14:paraId="4386C52D" w14:textId="0F4EBD2A" w:rsidR="00FE1BBA" w:rsidRPr="00FE1BBA" w:rsidRDefault="00FE1BBA" w:rsidP="00FE1BBA">
      <w:pPr>
        <w:numPr>
          <w:ilvl w:val="0"/>
          <w:numId w:val="7"/>
        </w:numPr>
        <w:tabs>
          <w:tab w:val="left" w:pos="9900"/>
        </w:tabs>
        <w:spacing w:after="0" w:line="240" w:lineRule="auto"/>
        <w:ind w:left="0" w:firstLine="709"/>
        <w:contextualSpacing/>
        <w:jc w:val="both"/>
        <w:rPr>
          <w:rFonts w:ascii="Times New Roman" w:eastAsia="Times New Roman" w:hAnsi="Times New Roman" w:cs="Times New Roman"/>
          <w:bCs/>
          <w:sz w:val="28"/>
          <w:szCs w:val="28"/>
          <w:lang w:val="kk-KZ" w:eastAsia="ru-RU"/>
        </w:rPr>
      </w:pPr>
      <w:r w:rsidRPr="00FE1BBA">
        <w:rPr>
          <w:rFonts w:ascii="Times New Roman" w:eastAsia="Times New Roman" w:hAnsi="Times New Roman" w:cs="Times New Roman"/>
          <w:bCs/>
          <w:sz w:val="28"/>
          <w:szCs w:val="28"/>
          <w:lang w:val="kk-KZ" w:eastAsia="ru-RU"/>
        </w:rPr>
        <w:t>ҚКБ вирусына қарсы г</w:t>
      </w:r>
      <w:r w:rsidRPr="00FE1BBA">
        <w:rPr>
          <w:rFonts w:ascii="Times New Roman" w:eastAsia="Times New Roman" w:hAnsi="Times New Roman" w:cs="Times New Roman"/>
          <w:bCs/>
          <w:color w:val="000000"/>
          <w:kern w:val="24"/>
          <w:sz w:val="28"/>
          <w:szCs w:val="28"/>
          <w:lang w:val="kk-KZ" w:eastAsia="ru-RU"/>
        </w:rPr>
        <w:t>амма</w:t>
      </w:r>
      <w:r w:rsidRPr="00FE1BBA">
        <w:rPr>
          <w:rFonts w:ascii="Times New Roman" w:eastAsia="Times New Roman" w:hAnsi="Times New Roman" w:cs="Times New Roman"/>
          <w:color w:val="000000"/>
          <w:kern w:val="24"/>
          <w:sz w:val="28"/>
          <w:szCs w:val="28"/>
          <w:lang w:val="kk-KZ" w:eastAsia="ru-RU"/>
        </w:rPr>
        <w:t xml:space="preserve"> – глобулині мен тәнді а</w:t>
      </w:r>
      <w:r w:rsidRPr="00FE1BBA">
        <w:rPr>
          <w:rFonts w:ascii="Times New Roman" w:eastAsia="Times New Roman" w:hAnsi="Times New Roman" w:cs="Times New Roman"/>
          <w:bCs/>
          <w:sz w:val="28"/>
          <w:szCs w:val="28"/>
          <w:lang w:val="kk-KZ" w:eastAsia="ru-RU"/>
        </w:rPr>
        <w:t xml:space="preserve">нтигені байланысқа </w:t>
      </w:r>
      <w:r w:rsidR="000F749F">
        <w:rPr>
          <w:rFonts w:ascii="Times New Roman" w:eastAsia="Times New Roman" w:hAnsi="Times New Roman" w:cs="Times New Roman"/>
          <w:bCs/>
          <w:sz w:val="28"/>
          <w:szCs w:val="28"/>
          <w:lang w:val="kk-KZ" w:eastAsia="ru-RU"/>
        </w:rPr>
        <w:t xml:space="preserve">  </w:t>
      </w:r>
      <w:r w:rsidR="00DA45B5">
        <w:rPr>
          <w:rFonts w:ascii="Times New Roman" w:eastAsia="Times New Roman" w:hAnsi="Times New Roman" w:cs="Times New Roman"/>
          <w:bCs/>
          <w:sz w:val="28"/>
          <w:szCs w:val="28"/>
          <w:lang w:val="kk-KZ" w:eastAsia="ru-RU"/>
        </w:rPr>
        <w:t xml:space="preserve">                        </w:t>
      </w:r>
      <w:r w:rsidRPr="00FE1BBA">
        <w:rPr>
          <w:rFonts w:ascii="Times New Roman" w:eastAsia="Times New Roman" w:hAnsi="Times New Roman" w:cs="Times New Roman"/>
          <w:bCs/>
          <w:sz w:val="28"/>
          <w:szCs w:val="28"/>
          <w:lang w:val="kk-KZ" w:eastAsia="ru-RU"/>
        </w:rPr>
        <w:t xml:space="preserve">түсу үшін </w:t>
      </w:r>
      <w:r w:rsidRPr="00FE1BBA">
        <w:rPr>
          <w:rFonts w:ascii="Times New Roman" w:eastAsia="Times New Roman" w:hAnsi="Times New Roman" w:cs="Times New Roman"/>
          <w:color w:val="000000"/>
          <w:kern w:val="24"/>
          <w:sz w:val="28"/>
          <w:szCs w:val="28"/>
          <w:lang w:val="kk-KZ" w:eastAsia="ru-RU"/>
        </w:rPr>
        <w:t xml:space="preserve">4 </w:t>
      </w:r>
      <w:r w:rsidRPr="00FE1BBA">
        <w:rPr>
          <w:rFonts w:ascii="Times New Roman" w:eastAsia="Times New Roman" w:hAnsi="Times New Roman" w:cs="Times New Roman"/>
          <w:sz w:val="28"/>
          <w:szCs w:val="28"/>
          <w:lang w:val="kk-KZ" w:eastAsia="ru-RU"/>
        </w:rPr>
        <w:t>ºС температурада 18 сағат уақыт жеткілікті;</w:t>
      </w:r>
    </w:p>
    <w:p w14:paraId="24471B1A" w14:textId="77777777" w:rsidR="00FE1BBA" w:rsidRPr="00FE1BBA" w:rsidRDefault="00FE1BBA" w:rsidP="00FE1BBA">
      <w:pPr>
        <w:numPr>
          <w:ilvl w:val="0"/>
          <w:numId w:val="7"/>
        </w:numPr>
        <w:tabs>
          <w:tab w:val="left" w:pos="9900"/>
        </w:tabs>
        <w:spacing w:after="0" w:line="240" w:lineRule="auto"/>
        <w:ind w:left="0" w:firstLine="709"/>
        <w:contextualSpacing/>
        <w:jc w:val="both"/>
        <w:rPr>
          <w:rFonts w:ascii="Times New Roman" w:eastAsia="Times New Roman" w:hAnsi="Times New Roman" w:cs="Times New Roman"/>
          <w:bCs/>
          <w:sz w:val="28"/>
          <w:szCs w:val="28"/>
          <w:lang w:val="kk-KZ" w:eastAsia="ru-RU"/>
        </w:rPr>
      </w:pPr>
      <w:r w:rsidRPr="00FE1BBA">
        <w:rPr>
          <w:rFonts w:ascii="Times New Roman" w:eastAsia="Times New Roman" w:hAnsi="Times New Roman" w:cs="Times New Roman"/>
          <w:bCs/>
          <w:sz w:val="28"/>
          <w:szCs w:val="28"/>
          <w:lang w:val="kk-KZ" w:eastAsia="ru-RU"/>
        </w:rPr>
        <w:t xml:space="preserve">Тәнді конъюгатпен тәнді антиген байланысу үшін 37 </w:t>
      </w:r>
      <w:r w:rsidRPr="00FE1BBA">
        <w:rPr>
          <w:rFonts w:ascii="Times New Roman" w:eastAsia="Times New Roman" w:hAnsi="Times New Roman" w:cs="Times New Roman"/>
          <w:sz w:val="28"/>
          <w:szCs w:val="28"/>
          <w:lang w:val="kk-KZ" w:eastAsia="ru-RU"/>
        </w:rPr>
        <w:t>ºС</w:t>
      </w:r>
      <w:r w:rsidRPr="00FE1BBA">
        <w:rPr>
          <w:rFonts w:ascii="Times New Roman" w:eastAsia="Times New Roman" w:hAnsi="Times New Roman" w:cs="Times New Roman"/>
          <w:bCs/>
          <w:sz w:val="28"/>
          <w:szCs w:val="28"/>
          <w:lang w:val="kk-KZ" w:eastAsia="ru-RU"/>
        </w:rPr>
        <w:t xml:space="preserve"> температурада 60 минут уақытты қажет етеді;</w:t>
      </w:r>
    </w:p>
    <w:p w14:paraId="56E7806C" w14:textId="77777777" w:rsidR="00FE1BBA" w:rsidRPr="00FE1BBA" w:rsidRDefault="00FE1BBA" w:rsidP="00FE1BBA">
      <w:pPr>
        <w:numPr>
          <w:ilvl w:val="0"/>
          <w:numId w:val="7"/>
        </w:numPr>
        <w:tabs>
          <w:tab w:val="left" w:pos="9900"/>
        </w:tabs>
        <w:spacing w:after="0" w:line="240" w:lineRule="auto"/>
        <w:ind w:left="0" w:firstLine="709"/>
        <w:contextualSpacing/>
        <w:jc w:val="both"/>
        <w:rPr>
          <w:rFonts w:ascii="Times New Roman" w:eastAsia="Times New Roman" w:hAnsi="Times New Roman" w:cs="Times New Roman"/>
          <w:bCs/>
          <w:sz w:val="28"/>
          <w:szCs w:val="28"/>
          <w:lang w:val="kk-KZ" w:eastAsia="ru-RU"/>
        </w:rPr>
      </w:pPr>
      <w:r w:rsidRPr="00FE1BBA">
        <w:rPr>
          <w:rFonts w:ascii="Times New Roman" w:eastAsia="Times New Roman" w:hAnsi="Times New Roman" w:cs="Times New Roman"/>
          <w:bCs/>
          <w:sz w:val="28"/>
          <w:szCs w:val="28"/>
          <w:lang w:val="kk-KZ" w:eastAsia="ru-RU"/>
        </w:rPr>
        <w:t xml:space="preserve">Диагностикалық препараттардың жұмыс сұйықтығын дайындау мен ұяшықтарды жуу үшін </w:t>
      </w:r>
      <w:r w:rsidRPr="00FE1BBA">
        <w:rPr>
          <w:rFonts w:ascii="Times New Roman" w:eastAsia="Times New Roman" w:hAnsi="Times New Roman" w:cs="Times New Roman"/>
          <w:color w:val="000000"/>
          <w:kern w:val="24"/>
          <w:sz w:val="28"/>
          <w:szCs w:val="28"/>
          <w:lang w:val="kk-KZ" w:eastAsia="ru-RU"/>
        </w:rPr>
        <w:t xml:space="preserve">құрамында 0,1% Твин-80 қосылған </w:t>
      </w:r>
      <w:r w:rsidRPr="00FE1BBA">
        <w:rPr>
          <w:rFonts w:ascii="Times New Roman" w:eastAsia="Times New Roman" w:hAnsi="Times New Roman" w:cs="Times New Roman"/>
          <w:sz w:val="28"/>
          <w:szCs w:val="28"/>
          <w:lang w:val="kk-KZ" w:eastAsia="ru-RU"/>
        </w:rPr>
        <w:t>0,15 М NаСl, рН 6,8 тұз ерітіндісі тиімді.</w:t>
      </w:r>
    </w:p>
    <w:p w14:paraId="0A36901F" w14:textId="77777777" w:rsidR="00FE1BBA" w:rsidRPr="00FE1BBA" w:rsidRDefault="00FE1BBA" w:rsidP="00FE1BBA">
      <w:pPr>
        <w:numPr>
          <w:ilvl w:val="0"/>
          <w:numId w:val="7"/>
        </w:numPr>
        <w:tabs>
          <w:tab w:val="left" w:pos="9900"/>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FE1BBA">
        <w:rPr>
          <w:rFonts w:ascii="Times New Roman" w:eastAsia="Times New Roman" w:hAnsi="Times New Roman" w:cs="Times New Roman"/>
          <w:sz w:val="28"/>
          <w:szCs w:val="28"/>
          <w:lang w:val="kk-KZ" w:eastAsia="ru-RU"/>
        </w:rPr>
        <w:t>Нәтижесін оқу тақташа ұяшықтарына АБТС субстрат ерітіндісін құйып бөлме температурасында 30-60 мин ұстағаннан кейін есептейді.</w:t>
      </w:r>
    </w:p>
    <w:p w14:paraId="6A43A36A" w14:textId="77777777" w:rsidR="00FE1BBA" w:rsidRPr="00FE1BBA" w:rsidRDefault="00FE1BBA" w:rsidP="00FE1BBA">
      <w:pPr>
        <w:numPr>
          <w:ilvl w:val="0"/>
          <w:numId w:val="7"/>
        </w:numPr>
        <w:tabs>
          <w:tab w:val="left" w:pos="9900"/>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FE1BBA">
        <w:rPr>
          <w:rFonts w:ascii="Times New Roman" w:eastAsia="Times New Roman" w:hAnsi="Times New Roman" w:cs="Times New Roman"/>
          <w:sz w:val="28"/>
          <w:szCs w:val="28"/>
          <w:lang w:val="kk-KZ" w:eastAsia="ru-RU"/>
        </w:rPr>
        <w:t xml:space="preserve">Нәтижелер визуалды түрде немесе фотометрде 405 нм толқын ұзындығында бақыланады. </w:t>
      </w:r>
      <w:bookmarkStart w:id="76" w:name="_Hlk219668847"/>
      <w:r w:rsidRPr="00FE1BBA">
        <w:rPr>
          <w:rFonts w:ascii="Times New Roman" w:eastAsia="Times New Roman" w:hAnsi="Times New Roman" w:cs="Times New Roman"/>
          <w:sz w:val="28"/>
          <w:szCs w:val="28"/>
          <w:lang w:val="kk-KZ" w:eastAsia="ru-RU"/>
        </w:rPr>
        <w:t>Белгілі тәнді антигені бар ұяшықтарда визуалды бағалауда көк бояуды көрсетуі керек, қалыпты антигені бар ұяшықтарда әлсіз көк түс, болмаса түссіз болуы қажет.</w:t>
      </w:r>
    </w:p>
    <w:bookmarkEnd w:id="76"/>
    <w:p w14:paraId="3FE11584" w14:textId="77777777" w:rsidR="00FE1BBA" w:rsidRPr="00FE1BBA" w:rsidRDefault="00FE1BBA" w:rsidP="00FE1BBA">
      <w:pPr>
        <w:numPr>
          <w:ilvl w:val="0"/>
          <w:numId w:val="7"/>
        </w:numPr>
        <w:tabs>
          <w:tab w:val="left" w:pos="9900"/>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FE1BBA">
        <w:rPr>
          <w:rFonts w:ascii="Times New Roman" w:eastAsia="Times New Roman" w:hAnsi="Times New Roman" w:cs="Times New Roman"/>
          <w:sz w:val="28"/>
          <w:szCs w:val="28"/>
          <w:lang w:val="kk-KZ" w:eastAsia="ru-RU"/>
        </w:rPr>
        <w:t>Егер сыналған антигені бар ұяшықтарда қалыпты антигенге қарағанда 405 нм толқын ұзындығында екі еседен жоғарғы оптикалық көрсеткіш байқалса нәтиже оң деп саналады.</w:t>
      </w:r>
    </w:p>
    <w:p w14:paraId="39033408" w14:textId="77777777" w:rsidR="00FE1BBA" w:rsidRPr="00FE1BBA" w:rsidRDefault="00FE1BBA" w:rsidP="00FE1BBA">
      <w:pPr>
        <w:tabs>
          <w:tab w:val="left" w:pos="9900"/>
        </w:tabs>
        <w:spacing w:after="0" w:line="240" w:lineRule="auto"/>
        <w:ind w:firstLine="709"/>
        <w:jc w:val="both"/>
        <w:rPr>
          <w:rFonts w:ascii="Times New Roman" w:hAnsi="Times New Roman" w:cs="Times New Roman"/>
          <w:bCs/>
          <w:sz w:val="28"/>
          <w:szCs w:val="28"/>
          <w:lang w:val="kk-KZ"/>
        </w:rPr>
      </w:pPr>
    </w:p>
    <w:p w14:paraId="33B86129" w14:textId="77777777" w:rsidR="000F749F" w:rsidRPr="00232E04" w:rsidRDefault="000F749F" w:rsidP="000F749F">
      <w:pPr>
        <w:tabs>
          <w:tab w:val="left" w:pos="9900"/>
        </w:tabs>
        <w:spacing w:after="0" w:line="240" w:lineRule="auto"/>
        <w:ind w:firstLine="709"/>
        <w:jc w:val="both"/>
        <w:rPr>
          <w:rFonts w:ascii="Times New Roman" w:hAnsi="Times New Roman" w:cs="Times New Roman"/>
          <w:b/>
          <w:sz w:val="28"/>
          <w:szCs w:val="28"/>
          <w:lang w:val="kk-KZ"/>
        </w:rPr>
      </w:pPr>
      <w:r w:rsidRPr="00232E04">
        <w:rPr>
          <w:rFonts w:ascii="Times New Roman" w:hAnsi="Times New Roman" w:cs="Times New Roman"/>
          <w:b/>
          <w:sz w:val="28"/>
          <w:szCs w:val="28"/>
          <w:lang w:val="kk-KZ"/>
        </w:rPr>
        <w:t>3.3.10  ҚКБ вирусының антигенін анықтау үшін жасалынып шыққан ИФТ әдісінің тәнділігі мен сезімталдығын зерттеу</w:t>
      </w:r>
    </w:p>
    <w:p w14:paraId="43742DA6" w14:textId="6A8C3B12" w:rsidR="000F749F" w:rsidRPr="000F749F" w:rsidRDefault="000F749F" w:rsidP="000F749F">
      <w:pPr>
        <w:tabs>
          <w:tab w:val="left" w:pos="9900"/>
        </w:tabs>
        <w:spacing w:after="0" w:line="240" w:lineRule="auto"/>
        <w:ind w:firstLine="709"/>
        <w:jc w:val="both"/>
        <w:rPr>
          <w:rFonts w:ascii="Times New Roman" w:hAnsi="Times New Roman" w:cs="Times New Roman"/>
          <w:sz w:val="28"/>
          <w:szCs w:val="28"/>
          <w:lang w:val="kk-KZ"/>
        </w:rPr>
      </w:pPr>
      <w:r w:rsidRPr="00232E04">
        <w:rPr>
          <w:rFonts w:ascii="Times New Roman" w:hAnsi="Times New Roman" w:cs="Times New Roman"/>
          <w:bCs/>
          <w:sz w:val="28"/>
          <w:szCs w:val="28"/>
          <w:lang w:val="kk-KZ"/>
        </w:rPr>
        <w:t>ИФТ-ды қою үшін полистиролды тақташаның</w:t>
      </w:r>
      <w:r w:rsidRPr="000F749F">
        <w:rPr>
          <w:rFonts w:ascii="Times New Roman" w:hAnsi="Times New Roman" w:cs="Times New Roman"/>
          <w:bCs/>
          <w:sz w:val="28"/>
          <w:szCs w:val="28"/>
          <w:lang w:val="kk-KZ"/>
        </w:rPr>
        <w:t xml:space="preserve"> ұяшықтарына тұндыру үші</w:t>
      </w:r>
      <w:r w:rsidR="00DA45B5">
        <w:rPr>
          <w:rFonts w:ascii="Times New Roman" w:hAnsi="Times New Roman" w:cs="Times New Roman"/>
          <w:bCs/>
          <w:sz w:val="28"/>
          <w:szCs w:val="28"/>
          <w:lang w:val="kk-KZ"/>
        </w:rPr>
        <w:t>н</w:t>
      </w:r>
      <w:r w:rsidRPr="000F749F">
        <w:rPr>
          <w:rFonts w:ascii="Times New Roman" w:hAnsi="Times New Roman" w:cs="Times New Roman"/>
          <w:bCs/>
          <w:sz w:val="28"/>
          <w:szCs w:val="28"/>
          <w:lang w:val="kk-KZ"/>
        </w:rPr>
        <w:t xml:space="preserve"> гамма-глобулиннің жұмыс ерітіндісін </w:t>
      </w:r>
      <w:r w:rsidRPr="000F749F">
        <w:rPr>
          <w:rFonts w:ascii="Times New Roman" w:hAnsi="Times New Roman" w:cs="Times New Roman"/>
          <w:sz w:val="28"/>
          <w:szCs w:val="28"/>
          <w:lang w:val="kk-KZ"/>
        </w:rPr>
        <w:t>1:200 қатынасында алдық, гомогенді және гетерогенді вирустар антигендерін 1:10 қатынастарынан бастап сұйылтып 1:10 240 дейін жеткізттік, конъюгаттың 1:100 жұмыс ертіндісін алдық.</w:t>
      </w:r>
    </w:p>
    <w:p w14:paraId="5B080548" w14:textId="77777777" w:rsidR="000F749F" w:rsidRPr="000F749F" w:rsidRDefault="000F749F" w:rsidP="000F749F">
      <w:pPr>
        <w:tabs>
          <w:tab w:val="left" w:pos="9900"/>
        </w:tabs>
        <w:spacing w:after="0" w:line="240" w:lineRule="auto"/>
        <w:ind w:firstLine="709"/>
        <w:jc w:val="both"/>
        <w:rPr>
          <w:rFonts w:ascii="Times New Roman" w:hAnsi="Times New Roman" w:cs="Times New Roman"/>
          <w:bCs/>
          <w:sz w:val="28"/>
          <w:szCs w:val="28"/>
          <w:lang w:val="kk-KZ"/>
        </w:rPr>
      </w:pPr>
      <w:r w:rsidRPr="000F749F">
        <w:rPr>
          <w:rFonts w:ascii="Times New Roman" w:hAnsi="Times New Roman" w:cs="Times New Roman"/>
          <w:sz w:val="28"/>
          <w:szCs w:val="28"/>
          <w:lang w:val="kk-KZ"/>
        </w:rPr>
        <w:t xml:space="preserve">Сынаққа гомогенді антигендер ретінде </w:t>
      </w:r>
      <w:r w:rsidRPr="000F749F">
        <w:rPr>
          <w:rFonts w:ascii="Times New Roman" w:hAnsi="Times New Roman" w:cs="Times New Roman"/>
          <w:bCs/>
          <w:sz w:val="28"/>
          <w:szCs w:val="28"/>
          <w:lang w:val="kk-KZ"/>
        </w:rPr>
        <w:t>ҚКБ вирусының тәнді антигенін (ҚКБ ТӘ), және ҚКБ індетімен ауырып тұрған қой қанын алдық (№1 – бірінші қой қаны, №2 – екінші қой қаны), гетерогендік антигендерге қой күлі (ҚК ТӘ) вирусының тәнді антигені, ұсақ күйіс қайыратын малдар вирусының тәнді антигені (ҰКҚМ ТӘ), қойдың қара сүйел вирусының тәнді антигені (ҚҚС ТӘ), аусылдың О типінің тәнді антигені (ТӘ) және қалыпты антиген (ҚА)</w:t>
      </w:r>
    </w:p>
    <w:p w14:paraId="5DBF7C09" w14:textId="77777777" w:rsidR="000F749F" w:rsidRPr="000F749F" w:rsidRDefault="000F749F" w:rsidP="000F749F">
      <w:pPr>
        <w:tabs>
          <w:tab w:val="left" w:pos="9900"/>
        </w:tabs>
        <w:spacing w:after="0" w:line="240" w:lineRule="auto"/>
        <w:ind w:firstLine="709"/>
        <w:jc w:val="both"/>
        <w:rPr>
          <w:rFonts w:ascii="Times New Roman" w:hAnsi="Times New Roman" w:cs="Times New Roman"/>
          <w:bCs/>
          <w:sz w:val="28"/>
          <w:szCs w:val="28"/>
          <w:lang w:val="kk-KZ"/>
        </w:rPr>
      </w:pPr>
      <w:r w:rsidRPr="000F749F">
        <w:rPr>
          <w:rFonts w:ascii="Times New Roman" w:hAnsi="Times New Roman" w:cs="Times New Roman"/>
          <w:bCs/>
          <w:sz w:val="28"/>
          <w:szCs w:val="28"/>
          <w:lang w:val="kk-KZ"/>
        </w:rPr>
        <w:t>Сурет - 16 ИФТ-ды жоғарғыдағыдай таңдалынып алынды параметрлермен қойдық, нәтижесі суретте.</w:t>
      </w:r>
    </w:p>
    <w:p w14:paraId="0629FEC6" w14:textId="18A76654" w:rsidR="00FE1BBA" w:rsidRDefault="00FE1BBA" w:rsidP="00FE1BBA">
      <w:pPr>
        <w:tabs>
          <w:tab w:val="left" w:pos="9900"/>
        </w:tabs>
        <w:jc w:val="both"/>
        <w:rPr>
          <w:bCs/>
          <w:sz w:val="28"/>
          <w:szCs w:val="28"/>
          <w:lang w:val="kk-KZ"/>
        </w:rPr>
      </w:pPr>
    </w:p>
    <w:p w14:paraId="690D55F7" w14:textId="77777777" w:rsidR="00FE1BBA" w:rsidRPr="00FE1BBA" w:rsidRDefault="00FE1BBA" w:rsidP="00FE1BBA">
      <w:pPr>
        <w:tabs>
          <w:tab w:val="left" w:pos="9900"/>
        </w:tabs>
        <w:jc w:val="both"/>
        <w:rPr>
          <w:bCs/>
          <w:sz w:val="28"/>
          <w:szCs w:val="28"/>
          <w:lang w:val="kk-KZ"/>
        </w:rPr>
      </w:pPr>
    </w:p>
    <w:p w14:paraId="37EAD5C0" w14:textId="77777777" w:rsidR="00FE1BBA" w:rsidRDefault="00FE1BBA" w:rsidP="00FE1BBA">
      <w:pPr>
        <w:tabs>
          <w:tab w:val="left" w:pos="9900"/>
        </w:tabs>
        <w:spacing w:after="0" w:line="240" w:lineRule="auto"/>
        <w:ind w:firstLine="709"/>
        <w:jc w:val="both"/>
        <w:rPr>
          <w:rFonts w:ascii="Times New Roman" w:hAnsi="Times New Roman" w:cs="Times New Roman"/>
          <w:bCs/>
          <w:sz w:val="28"/>
          <w:szCs w:val="28"/>
          <w:lang w:val="kk-KZ"/>
        </w:rPr>
      </w:pPr>
    </w:p>
    <w:p w14:paraId="079C7A8D" w14:textId="2F0FB178" w:rsidR="008B1F45" w:rsidRDefault="008B1F45" w:rsidP="002F2228">
      <w:pPr>
        <w:tabs>
          <w:tab w:val="left" w:pos="9900"/>
        </w:tabs>
        <w:spacing w:after="0" w:line="240" w:lineRule="auto"/>
        <w:ind w:firstLine="709"/>
        <w:jc w:val="both"/>
        <w:rPr>
          <w:rFonts w:ascii="Times New Roman" w:hAnsi="Times New Roman" w:cs="Times New Roman"/>
          <w:bCs/>
          <w:sz w:val="28"/>
          <w:szCs w:val="28"/>
          <w:lang w:val="kk-KZ"/>
        </w:rPr>
      </w:pPr>
    </w:p>
    <w:p w14:paraId="4E554726" w14:textId="5700BC9E" w:rsidR="00E213FB" w:rsidRDefault="00E213FB" w:rsidP="00E213FB">
      <w:pPr>
        <w:jc w:val="center"/>
        <w:rPr>
          <w:rFonts w:ascii="Times New Roman" w:hAnsi="Times New Roman" w:cs="Times New Roman"/>
          <w:bCs/>
          <w:sz w:val="28"/>
          <w:szCs w:val="28"/>
          <w:lang w:val="kk-KZ"/>
        </w:rPr>
      </w:pPr>
      <w:r w:rsidRPr="00E213FB">
        <w:rPr>
          <w:rFonts w:ascii="Times New Roman" w:hAnsi="Times New Roman" w:cs="Times New Roman"/>
          <w:noProof/>
        </w:rPr>
        <w:drawing>
          <wp:inline distT="0" distB="0" distL="0" distR="0" wp14:anchorId="71E43887" wp14:editId="0134D30C">
            <wp:extent cx="5972175" cy="4981575"/>
            <wp:effectExtent l="0" t="0" r="9525" b="9525"/>
            <wp:docPr id="1530581998" name="Диаграмма 1530581998">
              <a:extLst xmlns:a="http://schemas.openxmlformats.org/drawingml/2006/main">
                <a:ext uri="{FF2B5EF4-FFF2-40B4-BE49-F238E27FC236}">
                  <a16:creationId xmlns:a16="http://schemas.microsoft.com/office/drawing/2014/main" id="{36F96506-DEA0-B86C-8F3B-31FF92AA1C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2F4B1D2" w14:textId="77777777" w:rsidR="00E213FB" w:rsidRPr="008910A0" w:rsidRDefault="00E213FB" w:rsidP="00E213FB">
      <w:pPr>
        <w:pStyle w:val="af0"/>
        <w:ind w:firstLine="709"/>
        <w:jc w:val="both"/>
        <w:rPr>
          <w:rFonts w:ascii="Times New Roman" w:hAnsi="Times New Roman" w:cs="Times New Roman"/>
          <w:i/>
          <w:iCs/>
          <w:sz w:val="24"/>
          <w:szCs w:val="24"/>
          <w:lang w:val="kk-KZ"/>
        </w:rPr>
      </w:pPr>
      <w:r w:rsidRPr="008910A0">
        <w:rPr>
          <w:rFonts w:ascii="Times New Roman" w:hAnsi="Times New Roman" w:cs="Times New Roman"/>
          <w:i/>
          <w:iCs/>
          <w:sz w:val="24"/>
          <w:szCs w:val="24"/>
          <w:lang w:val="kk-KZ"/>
        </w:rPr>
        <w:t xml:space="preserve">Ескерту: 1. «Тақташаның 1 ұяшығына конъюгаттың тәнділігін бақылау үшін жуу тұз сұйықтығы құйылды»; </w:t>
      </w:r>
    </w:p>
    <w:p w14:paraId="2056814F" w14:textId="77777777" w:rsidR="00E213FB" w:rsidRPr="008910A0" w:rsidRDefault="00E213FB" w:rsidP="00E213FB">
      <w:pPr>
        <w:pStyle w:val="af0"/>
        <w:ind w:firstLine="709"/>
        <w:jc w:val="both"/>
        <w:rPr>
          <w:rFonts w:ascii="Times New Roman" w:hAnsi="Times New Roman" w:cs="Times New Roman"/>
          <w:i/>
          <w:iCs/>
          <w:sz w:val="24"/>
          <w:szCs w:val="24"/>
          <w:lang w:val="kk-KZ"/>
        </w:rPr>
      </w:pPr>
      <w:r w:rsidRPr="008910A0">
        <w:rPr>
          <w:rFonts w:ascii="Times New Roman" w:hAnsi="Times New Roman" w:cs="Times New Roman"/>
          <w:i/>
          <w:iCs/>
          <w:sz w:val="24"/>
          <w:szCs w:val="24"/>
          <w:lang w:val="kk-KZ"/>
        </w:rPr>
        <w:t xml:space="preserve"> 2. «2-12» - антигендердің сұйықтықтары, 2-1:10; 3-1:20;  4-1:40;  5-1:80;  6-1:160; 7-1:320;  8-1:640;  9-1:1280;  10-1:2560;  11-1:5120;  12-1:10240. </w:t>
      </w:r>
    </w:p>
    <w:p w14:paraId="31AB7A22" w14:textId="41C61289" w:rsidR="00E213FB" w:rsidRDefault="00E213FB" w:rsidP="00E213FB">
      <w:pPr>
        <w:pStyle w:val="af0"/>
        <w:ind w:firstLine="709"/>
        <w:jc w:val="both"/>
        <w:rPr>
          <w:rFonts w:ascii="Times New Roman" w:hAnsi="Times New Roman" w:cs="Times New Roman"/>
          <w:i/>
          <w:iCs/>
          <w:sz w:val="24"/>
          <w:szCs w:val="24"/>
          <w:lang w:val="kk-KZ"/>
        </w:rPr>
      </w:pPr>
      <w:r w:rsidRPr="008910A0">
        <w:rPr>
          <w:rFonts w:ascii="Times New Roman" w:hAnsi="Times New Roman" w:cs="Times New Roman"/>
          <w:i/>
          <w:iCs/>
          <w:sz w:val="24"/>
          <w:szCs w:val="24"/>
          <w:lang w:val="kk-KZ"/>
        </w:rPr>
        <w:t xml:space="preserve">3. «Тігінен 0-3» - гомогенді және гетерогенді антигендердің оптикалық тығыздылықтары. </w:t>
      </w:r>
    </w:p>
    <w:p w14:paraId="66C1DF9E" w14:textId="77777777" w:rsidR="008910A0" w:rsidRPr="008910A0" w:rsidRDefault="008910A0" w:rsidP="00E213FB">
      <w:pPr>
        <w:pStyle w:val="af0"/>
        <w:ind w:firstLine="709"/>
        <w:jc w:val="both"/>
        <w:rPr>
          <w:rFonts w:ascii="Times New Roman" w:hAnsi="Times New Roman" w:cs="Times New Roman"/>
          <w:i/>
          <w:iCs/>
          <w:sz w:val="24"/>
          <w:szCs w:val="24"/>
          <w:lang w:val="kk-KZ"/>
        </w:rPr>
      </w:pPr>
    </w:p>
    <w:p w14:paraId="1A793A4D" w14:textId="77777777" w:rsidR="00E213FB" w:rsidRPr="005E5E9E" w:rsidRDefault="00E213FB" w:rsidP="008910A0">
      <w:pPr>
        <w:tabs>
          <w:tab w:val="left" w:pos="9900"/>
        </w:tabs>
        <w:ind w:firstLine="709"/>
        <w:jc w:val="center"/>
        <w:rPr>
          <w:rFonts w:ascii="Times New Roman" w:hAnsi="Times New Roman" w:cs="Times New Roman"/>
          <w:bCs/>
          <w:sz w:val="28"/>
          <w:szCs w:val="28"/>
          <w:lang w:val="kk-KZ"/>
        </w:rPr>
      </w:pPr>
      <w:r w:rsidRPr="005E5E9E">
        <w:rPr>
          <w:rFonts w:ascii="Times New Roman" w:hAnsi="Times New Roman" w:cs="Times New Roman"/>
          <w:bCs/>
          <w:sz w:val="28"/>
          <w:szCs w:val="28"/>
          <w:lang w:val="kk-KZ"/>
        </w:rPr>
        <w:t xml:space="preserve">Сурет – </w:t>
      </w:r>
      <w:r w:rsidR="0005207B" w:rsidRPr="005E5E9E">
        <w:rPr>
          <w:rFonts w:ascii="Times New Roman" w:hAnsi="Times New Roman" w:cs="Times New Roman"/>
          <w:bCs/>
          <w:sz w:val="28"/>
          <w:szCs w:val="28"/>
          <w:lang w:val="kk-KZ"/>
        </w:rPr>
        <w:t xml:space="preserve">16 </w:t>
      </w:r>
      <w:r w:rsidRPr="005E5E9E">
        <w:rPr>
          <w:rFonts w:ascii="Times New Roman" w:hAnsi="Times New Roman" w:cs="Times New Roman"/>
          <w:bCs/>
          <w:sz w:val="28"/>
          <w:szCs w:val="28"/>
          <w:lang w:val="kk-KZ"/>
        </w:rPr>
        <w:t>ИФТ-дың  ҚКБ вирусының антигенін анықтаудағы тәнділігі мен сезімталдығы.</w:t>
      </w:r>
    </w:p>
    <w:p w14:paraId="37BE6E8B" w14:textId="77777777" w:rsidR="00E213FB" w:rsidRPr="005E5E9E" w:rsidRDefault="00E213FB" w:rsidP="002F2228">
      <w:pPr>
        <w:tabs>
          <w:tab w:val="left" w:pos="9900"/>
        </w:tabs>
        <w:spacing w:after="0" w:line="240" w:lineRule="auto"/>
        <w:ind w:firstLine="709"/>
        <w:jc w:val="both"/>
        <w:rPr>
          <w:rFonts w:ascii="Times New Roman" w:hAnsi="Times New Roman" w:cs="Times New Roman"/>
          <w:bCs/>
          <w:sz w:val="28"/>
          <w:szCs w:val="28"/>
          <w:lang w:val="kk-KZ"/>
        </w:rPr>
      </w:pPr>
      <w:r w:rsidRPr="005E5E9E">
        <w:rPr>
          <w:rFonts w:ascii="Times New Roman" w:hAnsi="Times New Roman" w:cs="Times New Roman"/>
          <w:bCs/>
          <w:sz w:val="28"/>
          <w:szCs w:val="28"/>
          <w:lang w:val="kk-KZ"/>
        </w:rPr>
        <w:t xml:space="preserve">Сурет нәтижесіне сүйенсек жасалынып шығарылған ИФТ әдісі сезімталдық қасиетімен ерекшеленеді, өйткені ҚКБ вирусының тәнді антигенін, ҚКБ індетімен ауырып тұрған қойлардың қандарынан осы індеттің антигенін нақты анықтады, белсенділіктері </w:t>
      </w:r>
      <w:r w:rsidRPr="005E5E9E">
        <w:rPr>
          <w:rFonts w:ascii="Times New Roman" w:hAnsi="Times New Roman" w:cs="Times New Roman"/>
          <w:sz w:val="28"/>
          <w:szCs w:val="28"/>
          <w:lang w:val="kk-KZ"/>
        </w:rPr>
        <w:t>1:80 бастап 1: 5120, ал зерттеуге алынған гетерогенді антигендер мен қалыпты антигендер кері нәтиже көрсетті, бұл ИФТ-дың жоғарғы тәнділігін көрсетеді.</w:t>
      </w:r>
    </w:p>
    <w:p w14:paraId="1FA3AAC8" w14:textId="77777777" w:rsidR="008B3869" w:rsidRPr="005E5E9E" w:rsidRDefault="008B3869" w:rsidP="008C37C3">
      <w:pPr>
        <w:spacing w:after="0" w:line="240" w:lineRule="auto"/>
        <w:ind w:firstLine="709"/>
        <w:jc w:val="center"/>
        <w:rPr>
          <w:rFonts w:ascii="Times New Roman" w:eastAsia="Times New Roman" w:hAnsi="Times New Roman" w:cs="Times New Roman"/>
          <w:b/>
          <w:sz w:val="28"/>
          <w:szCs w:val="28"/>
          <w:highlight w:val="yellow"/>
          <w:lang w:val="kk-KZ" w:eastAsia="ru-RU"/>
        </w:rPr>
      </w:pPr>
    </w:p>
    <w:p w14:paraId="64DB7DCA" w14:textId="033C5578" w:rsidR="005E5E9E" w:rsidRDefault="005E5E9E" w:rsidP="002F2228">
      <w:pPr>
        <w:shd w:val="clear" w:color="auto" w:fill="FFFFFF"/>
        <w:spacing w:after="0" w:line="240" w:lineRule="auto"/>
        <w:ind w:firstLine="709"/>
        <w:jc w:val="both"/>
        <w:rPr>
          <w:rFonts w:ascii="Times New Roman" w:hAnsi="Times New Roman" w:cs="Times New Roman"/>
          <w:b/>
          <w:sz w:val="28"/>
          <w:szCs w:val="28"/>
          <w:lang w:val="kk-KZ"/>
        </w:rPr>
      </w:pPr>
      <w:r w:rsidRPr="005E5E9E">
        <w:rPr>
          <w:rFonts w:ascii="Times New Roman" w:hAnsi="Times New Roman" w:cs="Times New Roman"/>
          <w:b/>
          <w:sz w:val="28"/>
          <w:szCs w:val="28"/>
          <w:lang w:val="kk-KZ"/>
        </w:rPr>
        <w:lastRenderedPageBreak/>
        <w:t>3.4 Иммунді ферменттік талдауды ҚКБ эпизоотиялық мониторинг жасау кезінде қолдану</w:t>
      </w:r>
    </w:p>
    <w:p w14:paraId="5375A4FE" w14:textId="77777777" w:rsidR="005E5E9E" w:rsidRPr="007C6E81" w:rsidRDefault="005E5E9E" w:rsidP="002F2228">
      <w:pPr>
        <w:spacing w:after="0" w:line="240" w:lineRule="auto"/>
        <w:ind w:firstLine="709"/>
        <w:jc w:val="both"/>
        <w:rPr>
          <w:rFonts w:ascii="Times New Roman" w:hAnsi="Times New Roman" w:cs="Times New Roman"/>
          <w:sz w:val="28"/>
          <w:szCs w:val="28"/>
          <w:lang w:val="kk-KZ"/>
        </w:rPr>
      </w:pPr>
      <w:bookmarkStart w:id="77" w:name="_Hlk219818663"/>
      <w:r w:rsidRPr="007C6E81">
        <w:rPr>
          <w:rFonts w:ascii="Times New Roman" w:hAnsi="Times New Roman" w:cs="Times New Roman"/>
          <w:sz w:val="28"/>
          <w:szCs w:val="28"/>
          <w:lang w:val="kk-KZ"/>
        </w:rPr>
        <w:t>Қазақстандағы биологиялық қауіпті азайту бағдарламасы шеңберінде АҚШ қорғаныс қаупін азайту агенттігі (DTRA) қаржыландырылған "Оңтүстік Қазақстанда мал немесе күйіс қайыратын жануарлар арасында бруцелла түрлерінің және қойдың катаралды безгегі вирусының серотиптерінің таралуы" тақырыбындағы бірлескен зерттеу жобасы аясында Алматы, Түркістан жіне Жамбыл облыстарында осы індеттердің жаралуын анықтау үшін мониторинг жұмыстары жүргізтілді.</w:t>
      </w:r>
    </w:p>
    <w:bookmarkEnd w:id="77"/>
    <w:p w14:paraId="634792B7" w14:textId="559DAD22" w:rsidR="005E5E9E" w:rsidRDefault="005E5E9E" w:rsidP="002F2228">
      <w:pPr>
        <w:spacing w:after="0" w:line="240" w:lineRule="auto"/>
        <w:ind w:firstLine="709"/>
        <w:jc w:val="both"/>
        <w:rPr>
          <w:rFonts w:ascii="Times New Roman" w:hAnsi="Times New Roman" w:cs="Times New Roman"/>
          <w:sz w:val="28"/>
          <w:szCs w:val="28"/>
          <w:lang w:val="kk-KZ"/>
        </w:rPr>
      </w:pPr>
      <w:r w:rsidRPr="007C6E81">
        <w:rPr>
          <w:rFonts w:ascii="Times New Roman" w:hAnsi="Times New Roman" w:cs="Times New Roman"/>
          <w:sz w:val="28"/>
          <w:szCs w:val="28"/>
          <w:lang w:val="kk-KZ"/>
        </w:rPr>
        <w:t>Мониторинг кезінде қой, ешкі және</w:t>
      </w:r>
      <w:r w:rsidR="00334690">
        <w:rPr>
          <w:rFonts w:ascii="Times New Roman" w:hAnsi="Times New Roman" w:cs="Times New Roman"/>
          <w:sz w:val="28"/>
          <w:szCs w:val="28"/>
          <w:lang w:val="kk-KZ"/>
        </w:rPr>
        <w:t xml:space="preserve"> ірі қара</w:t>
      </w:r>
      <w:r w:rsidRPr="007C6E81">
        <w:rPr>
          <w:rFonts w:ascii="Times New Roman" w:hAnsi="Times New Roman" w:cs="Times New Roman"/>
          <w:sz w:val="28"/>
          <w:szCs w:val="28"/>
          <w:lang w:val="kk-KZ"/>
        </w:rPr>
        <w:t xml:space="preserve"> малдарынан алынған қан сынамалары құрамынан ҚКБ вирусының антигенін анықтау үшін осы диссертациялық жұмыс аясында жасап шығарылған ИФТ әдісі пайдаланылды, сонымен қатар салыстырмалы түрде IDvet шығарған ИФТ-дың </w:t>
      </w:r>
      <w:r w:rsidRPr="005E5E9E">
        <w:rPr>
          <w:rFonts w:ascii="Times New Roman" w:hAnsi="Times New Roman" w:cs="Times New Roman"/>
          <w:sz w:val="28"/>
          <w:szCs w:val="28"/>
          <w:lang w:val="kk-KZ"/>
        </w:rPr>
        <w:t>жиынтығы қолданылды.</w:t>
      </w:r>
    </w:p>
    <w:p w14:paraId="0E46CE6E" w14:textId="7D92E7D2" w:rsidR="00F37F7E" w:rsidRDefault="00F37F7E" w:rsidP="002F2228">
      <w:pPr>
        <w:spacing w:after="0" w:line="240" w:lineRule="auto"/>
        <w:ind w:firstLine="709"/>
        <w:jc w:val="both"/>
        <w:rPr>
          <w:rFonts w:ascii="Times New Roman" w:hAnsi="Times New Roman" w:cs="Times New Roman"/>
          <w:sz w:val="28"/>
          <w:szCs w:val="28"/>
          <w:lang w:val="kk-KZ"/>
        </w:rPr>
      </w:pPr>
    </w:p>
    <w:p w14:paraId="07D46B4A" w14:textId="77777777" w:rsidR="00CB0FF9" w:rsidRDefault="00CB0FF9" w:rsidP="002F2228">
      <w:pPr>
        <w:spacing w:after="0" w:line="240" w:lineRule="auto"/>
        <w:ind w:firstLine="709"/>
        <w:jc w:val="both"/>
        <w:rPr>
          <w:rFonts w:ascii="Times New Roman" w:hAnsi="Times New Roman" w:cs="Times New Roman"/>
          <w:sz w:val="28"/>
          <w:szCs w:val="28"/>
          <w:lang w:val="kk-KZ"/>
        </w:rPr>
      </w:pPr>
    </w:p>
    <w:p w14:paraId="09A03D4D" w14:textId="14D8DD60" w:rsidR="00DB5D4C" w:rsidRPr="005E5E9E" w:rsidRDefault="005E5E9E" w:rsidP="006F61C3">
      <w:pPr>
        <w:jc w:val="center"/>
        <w:rPr>
          <w:rFonts w:ascii="Times New Roman" w:hAnsi="Times New Roman" w:cs="Times New Roman"/>
          <w:b/>
          <w:bCs/>
          <w:sz w:val="28"/>
          <w:szCs w:val="28"/>
          <w:lang w:val="kk-KZ"/>
        </w:rPr>
      </w:pPr>
      <w:r w:rsidRPr="005E5E9E">
        <w:rPr>
          <w:rFonts w:ascii="Times New Roman" w:hAnsi="Times New Roman" w:cs="Times New Roman"/>
          <w:noProof/>
        </w:rPr>
        <w:drawing>
          <wp:inline distT="0" distB="0" distL="0" distR="0" wp14:anchorId="12175BD1" wp14:editId="3294951F">
            <wp:extent cx="6092825" cy="4324350"/>
            <wp:effectExtent l="0" t="0" r="3175" b="0"/>
            <wp:docPr id="8" name="Рисунок 8" descr="TOXOS-MS-2P ID Screen® Токсоплазма Indirect Multi-species куп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TOXOS-MS-2P ID Screen® Токсоплазма Indirect Multi-species купить"/>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09212" cy="4335981"/>
                    </a:xfrm>
                    <a:prstGeom prst="rect">
                      <a:avLst/>
                    </a:prstGeom>
                    <a:noFill/>
                    <a:ln>
                      <a:noFill/>
                    </a:ln>
                  </pic:spPr>
                </pic:pic>
              </a:graphicData>
            </a:graphic>
          </wp:inline>
        </w:drawing>
      </w:r>
    </w:p>
    <w:p w14:paraId="3BCE595A" w14:textId="45DB73D1" w:rsidR="00F37F7E" w:rsidRPr="00DB5D4C" w:rsidRDefault="00F37F7E" w:rsidP="00F37F7E">
      <w:pPr>
        <w:ind w:firstLine="709"/>
        <w:jc w:val="center"/>
        <w:rPr>
          <w:rFonts w:ascii="Times New Roman" w:hAnsi="Times New Roman" w:cs="Times New Roman"/>
          <w:sz w:val="28"/>
          <w:szCs w:val="28"/>
          <w:lang w:val="kk-KZ"/>
        </w:rPr>
      </w:pPr>
      <w:r w:rsidRPr="00DB5D4C">
        <w:rPr>
          <w:rFonts w:ascii="Times New Roman" w:hAnsi="Times New Roman" w:cs="Times New Roman"/>
          <w:sz w:val="28"/>
          <w:szCs w:val="28"/>
          <w:lang w:val="kk-KZ"/>
        </w:rPr>
        <w:t>Сурет 17-  ИФТ жиынтығы</w:t>
      </w:r>
    </w:p>
    <w:p w14:paraId="186A87DB" w14:textId="77777777" w:rsidR="008910A0" w:rsidRDefault="008910A0" w:rsidP="004A6AB3">
      <w:pPr>
        <w:ind w:firstLine="709"/>
        <w:jc w:val="both"/>
        <w:rPr>
          <w:rFonts w:ascii="Times New Roman" w:hAnsi="Times New Roman" w:cs="Times New Roman"/>
          <w:b/>
          <w:sz w:val="28"/>
          <w:szCs w:val="28"/>
          <w:lang w:val="kk-KZ"/>
        </w:rPr>
      </w:pPr>
    </w:p>
    <w:p w14:paraId="1B8272FD" w14:textId="51E59188" w:rsidR="00330473" w:rsidRDefault="005E5E9E" w:rsidP="003B1337">
      <w:pPr>
        <w:spacing w:after="0" w:line="240" w:lineRule="auto"/>
        <w:ind w:firstLine="709"/>
        <w:jc w:val="both"/>
        <w:rPr>
          <w:rFonts w:ascii="Times New Roman" w:hAnsi="Times New Roman" w:cs="Times New Roman"/>
          <w:color w:val="000000"/>
          <w:sz w:val="28"/>
          <w:szCs w:val="28"/>
          <w:lang w:val="kk-KZ"/>
        </w:rPr>
      </w:pPr>
      <w:r w:rsidRPr="00963001">
        <w:rPr>
          <w:rFonts w:ascii="Times New Roman" w:hAnsi="Times New Roman" w:cs="Times New Roman"/>
          <w:b/>
          <w:sz w:val="28"/>
          <w:szCs w:val="28"/>
          <w:lang w:val="kk-KZ"/>
        </w:rPr>
        <w:lastRenderedPageBreak/>
        <w:t xml:space="preserve">3.4.1 </w:t>
      </w:r>
      <w:r w:rsidR="00330473" w:rsidRPr="00330473">
        <w:rPr>
          <w:rFonts w:ascii="Times New Roman" w:eastAsia="Times New Roman" w:hAnsi="Times New Roman" w:cs="Times New Roman"/>
          <w:b/>
          <w:bCs/>
          <w:sz w:val="28"/>
          <w:szCs w:val="28"/>
          <w:lang w:val="kk-KZ" w:eastAsia="ru-RU"/>
        </w:rPr>
        <w:t xml:space="preserve">Алматы өңірінде қойдың катаралды безгегіне  эпизоотиялық мониторинг жасау кезінде </w:t>
      </w:r>
      <w:r w:rsidR="00D85F6E">
        <w:rPr>
          <w:rFonts w:ascii="Times New Roman" w:eastAsia="Times New Roman" w:hAnsi="Times New Roman" w:cs="Times New Roman"/>
          <w:b/>
          <w:bCs/>
          <w:sz w:val="28"/>
          <w:szCs w:val="28"/>
          <w:lang w:val="kk-KZ" w:eastAsia="ru-RU"/>
        </w:rPr>
        <w:t>ИФТ әдісін қолдану</w:t>
      </w:r>
    </w:p>
    <w:p w14:paraId="2E0FBA84" w14:textId="397A14F3" w:rsidR="004A6AB3" w:rsidRDefault="005E5E9E" w:rsidP="003B1337">
      <w:pPr>
        <w:spacing w:after="0" w:line="240" w:lineRule="auto"/>
        <w:ind w:firstLine="709"/>
        <w:jc w:val="both"/>
        <w:rPr>
          <w:rFonts w:ascii="Times New Roman" w:hAnsi="Times New Roman" w:cs="Times New Roman"/>
          <w:color w:val="000000"/>
          <w:sz w:val="28"/>
          <w:szCs w:val="28"/>
          <w:lang w:val="kk-KZ"/>
        </w:rPr>
      </w:pPr>
      <w:r w:rsidRPr="00963001">
        <w:rPr>
          <w:rFonts w:ascii="Times New Roman" w:hAnsi="Times New Roman" w:cs="Times New Roman"/>
          <w:color w:val="000000"/>
          <w:sz w:val="28"/>
          <w:szCs w:val="28"/>
          <w:lang w:val="kk-KZ"/>
        </w:rPr>
        <w:t xml:space="preserve">Осы </w:t>
      </w:r>
      <w:r w:rsidR="00B815CE">
        <w:rPr>
          <w:rFonts w:ascii="Times New Roman" w:hAnsi="Times New Roman" w:cs="Times New Roman"/>
          <w:color w:val="000000"/>
          <w:sz w:val="28"/>
          <w:szCs w:val="28"/>
          <w:lang w:val="kk-KZ"/>
        </w:rPr>
        <w:t xml:space="preserve"> зерттеу шеңберінде</w:t>
      </w:r>
      <w:r w:rsidRPr="00963001">
        <w:rPr>
          <w:rFonts w:ascii="Times New Roman" w:hAnsi="Times New Roman" w:cs="Times New Roman"/>
          <w:color w:val="000000"/>
          <w:sz w:val="28"/>
          <w:szCs w:val="28"/>
          <w:lang w:val="kk-KZ"/>
        </w:rPr>
        <w:t xml:space="preserve"> Алматы облысының үш ауданынан 39 қан сынама</w:t>
      </w:r>
      <w:r w:rsidR="00B815CE">
        <w:rPr>
          <w:rFonts w:ascii="Times New Roman" w:hAnsi="Times New Roman" w:cs="Times New Roman"/>
          <w:color w:val="000000"/>
          <w:sz w:val="28"/>
          <w:szCs w:val="28"/>
          <w:lang w:val="kk-KZ"/>
        </w:rPr>
        <w:t xml:space="preserve">лары </w:t>
      </w:r>
      <w:r w:rsidRPr="00963001">
        <w:rPr>
          <w:rFonts w:ascii="Times New Roman" w:hAnsi="Times New Roman" w:cs="Times New Roman"/>
          <w:color w:val="000000"/>
          <w:sz w:val="28"/>
          <w:szCs w:val="28"/>
          <w:lang w:val="kk-KZ"/>
        </w:rPr>
        <w:t>алынды</w:t>
      </w:r>
      <w:r w:rsidR="00B815CE">
        <w:rPr>
          <w:rFonts w:ascii="Times New Roman" w:hAnsi="Times New Roman" w:cs="Times New Roman"/>
          <w:color w:val="000000"/>
          <w:sz w:val="28"/>
          <w:szCs w:val="28"/>
          <w:lang w:val="kk-KZ"/>
        </w:rPr>
        <w:t>.</w:t>
      </w:r>
      <w:r w:rsidRPr="00963001">
        <w:rPr>
          <w:rFonts w:ascii="Times New Roman" w:hAnsi="Times New Roman" w:cs="Times New Roman"/>
          <w:color w:val="000000"/>
          <w:sz w:val="28"/>
          <w:szCs w:val="28"/>
          <w:lang w:val="kk-KZ"/>
        </w:rPr>
        <w:t xml:space="preserve"> </w:t>
      </w:r>
      <w:r w:rsidR="00B815CE">
        <w:rPr>
          <w:rFonts w:ascii="Times New Roman" w:hAnsi="Times New Roman" w:cs="Times New Roman"/>
          <w:color w:val="000000"/>
          <w:sz w:val="28"/>
          <w:szCs w:val="28"/>
          <w:lang w:val="kk-KZ"/>
        </w:rPr>
        <w:t xml:space="preserve">Алынған биологиялық материалдарда ҚКБ вирусына қарсы антигеннің бар-жоғы </w:t>
      </w:r>
      <w:r w:rsidRPr="00963001">
        <w:rPr>
          <w:rFonts w:ascii="Times New Roman" w:hAnsi="Times New Roman" w:cs="Times New Roman"/>
          <w:color w:val="000000"/>
          <w:sz w:val="28"/>
          <w:szCs w:val="28"/>
          <w:lang w:val="kk-KZ"/>
        </w:rPr>
        <w:t xml:space="preserve">ИФТ </w:t>
      </w:r>
      <w:r w:rsidRPr="007C6E81">
        <w:rPr>
          <w:rFonts w:ascii="Times New Roman" w:hAnsi="Times New Roman" w:cs="Times New Roman"/>
          <w:sz w:val="28"/>
          <w:szCs w:val="28"/>
          <w:lang w:val="kk-KZ"/>
        </w:rPr>
        <w:t>IDvet</w:t>
      </w:r>
      <w:r w:rsidRPr="00963001">
        <w:rPr>
          <w:rFonts w:ascii="Times New Roman" w:hAnsi="Times New Roman" w:cs="Times New Roman"/>
          <w:color w:val="000000"/>
          <w:sz w:val="28"/>
          <w:szCs w:val="28"/>
          <w:lang w:val="kk-KZ"/>
        </w:rPr>
        <w:t xml:space="preserve"> </w:t>
      </w:r>
      <w:r w:rsidR="00B815CE">
        <w:rPr>
          <w:rFonts w:ascii="Times New Roman" w:hAnsi="Times New Roman" w:cs="Times New Roman"/>
          <w:color w:val="000000"/>
          <w:sz w:val="28"/>
          <w:szCs w:val="28"/>
          <w:lang w:val="kk-KZ"/>
        </w:rPr>
        <w:t xml:space="preserve">коммерциялық жиынтығы </w:t>
      </w:r>
      <w:r w:rsidRPr="00963001">
        <w:rPr>
          <w:rFonts w:ascii="Times New Roman" w:hAnsi="Times New Roman" w:cs="Times New Roman"/>
          <w:color w:val="000000"/>
          <w:sz w:val="28"/>
          <w:szCs w:val="28"/>
          <w:lang w:val="kk-KZ"/>
        </w:rPr>
        <w:t>және ИФТҚ (Қазақстанда жасалған) әдіс</w:t>
      </w:r>
      <w:r w:rsidR="00B815CE">
        <w:rPr>
          <w:rFonts w:ascii="Times New Roman" w:hAnsi="Times New Roman" w:cs="Times New Roman"/>
          <w:color w:val="000000"/>
          <w:sz w:val="28"/>
          <w:szCs w:val="28"/>
          <w:lang w:val="kk-KZ"/>
        </w:rPr>
        <w:t>і</w:t>
      </w:r>
      <w:r w:rsidRPr="00963001">
        <w:rPr>
          <w:rFonts w:ascii="Times New Roman" w:hAnsi="Times New Roman" w:cs="Times New Roman"/>
          <w:color w:val="000000"/>
          <w:sz w:val="28"/>
          <w:szCs w:val="28"/>
          <w:lang w:val="kk-KZ"/>
        </w:rPr>
        <w:t xml:space="preserve"> </w:t>
      </w:r>
      <w:r w:rsidR="00B815CE">
        <w:rPr>
          <w:rFonts w:ascii="Times New Roman" w:hAnsi="Times New Roman" w:cs="Times New Roman"/>
          <w:color w:val="000000"/>
          <w:sz w:val="28"/>
          <w:szCs w:val="28"/>
          <w:lang w:val="kk-KZ"/>
        </w:rPr>
        <w:t xml:space="preserve">арқылы </w:t>
      </w:r>
      <w:r w:rsidRPr="00963001">
        <w:rPr>
          <w:rFonts w:ascii="Times New Roman" w:hAnsi="Times New Roman" w:cs="Times New Roman"/>
          <w:color w:val="000000"/>
          <w:sz w:val="28"/>
          <w:szCs w:val="28"/>
          <w:lang w:val="kk-KZ"/>
        </w:rPr>
        <w:t xml:space="preserve">зерттелді. </w:t>
      </w:r>
      <w:r w:rsidR="00B815CE">
        <w:rPr>
          <w:rFonts w:ascii="Times New Roman" w:hAnsi="Times New Roman" w:cs="Times New Roman"/>
          <w:color w:val="000000"/>
          <w:sz w:val="28"/>
          <w:szCs w:val="28"/>
          <w:lang w:val="kk-KZ"/>
        </w:rPr>
        <w:t>Зерттеуге енгізілген сынамалардың ішінде 24</w:t>
      </w:r>
      <w:r w:rsidR="00390632">
        <w:rPr>
          <w:rFonts w:ascii="Times New Roman" w:hAnsi="Times New Roman" w:cs="Times New Roman"/>
          <w:color w:val="000000"/>
          <w:sz w:val="28"/>
          <w:szCs w:val="28"/>
          <w:lang w:val="kk-KZ"/>
        </w:rPr>
        <w:t>-і</w:t>
      </w:r>
      <w:r w:rsidR="00B815CE">
        <w:rPr>
          <w:rFonts w:ascii="Times New Roman" w:hAnsi="Times New Roman" w:cs="Times New Roman"/>
          <w:color w:val="000000"/>
          <w:sz w:val="28"/>
          <w:szCs w:val="28"/>
          <w:lang w:val="kk-KZ"/>
        </w:rPr>
        <w:t xml:space="preserve"> сиыр</w:t>
      </w:r>
      <w:r w:rsidR="00390632">
        <w:rPr>
          <w:rFonts w:ascii="Times New Roman" w:hAnsi="Times New Roman" w:cs="Times New Roman"/>
          <w:color w:val="000000"/>
          <w:sz w:val="28"/>
          <w:szCs w:val="28"/>
          <w:lang w:val="kk-KZ"/>
        </w:rPr>
        <w:t xml:space="preserve"> </w:t>
      </w:r>
      <w:r w:rsidRPr="00963001">
        <w:rPr>
          <w:rFonts w:ascii="Times New Roman" w:hAnsi="Times New Roman" w:cs="Times New Roman"/>
          <w:color w:val="000000"/>
          <w:sz w:val="28"/>
          <w:szCs w:val="28"/>
          <w:lang w:val="kk-KZ"/>
        </w:rPr>
        <w:t>9</w:t>
      </w:r>
      <w:r w:rsidR="00390632">
        <w:rPr>
          <w:rFonts w:ascii="Times New Roman" w:hAnsi="Times New Roman" w:cs="Times New Roman"/>
          <w:color w:val="000000"/>
          <w:sz w:val="28"/>
          <w:szCs w:val="28"/>
          <w:lang w:val="kk-KZ"/>
        </w:rPr>
        <w:t>-ы қой</w:t>
      </w:r>
      <w:r w:rsidRPr="00963001">
        <w:rPr>
          <w:rFonts w:ascii="Times New Roman" w:hAnsi="Times New Roman" w:cs="Times New Roman"/>
          <w:color w:val="000000"/>
          <w:sz w:val="28"/>
          <w:szCs w:val="28"/>
          <w:lang w:val="kk-KZ"/>
        </w:rPr>
        <w:t>,</w:t>
      </w:r>
      <w:r w:rsidR="00390632">
        <w:rPr>
          <w:rFonts w:ascii="Times New Roman" w:hAnsi="Times New Roman" w:cs="Times New Roman"/>
          <w:color w:val="000000"/>
          <w:sz w:val="28"/>
          <w:szCs w:val="28"/>
          <w:lang w:val="kk-KZ"/>
        </w:rPr>
        <w:t xml:space="preserve"> </w:t>
      </w:r>
      <w:r w:rsidRPr="00963001">
        <w:rPr>
          <w:rFonts w:ascii="Times New Roman" w:hAnsi="Times New Roman" w:cs="Times New Roman"/>
          <w:color w:val="000000"/>
          <w:sz w:val="28"/>
          <w:szCs w:val="28"/>
          <w:lang w:val="kk-KZ"/>
        </w:rPr>
        <w:t>6</w:t>
      </w:r>
      <w:r w:rsidR="00390632">
        <w:rPr>
          <w:rFonts w:ascii="Times New Roman" w:hAnsi="Times New Roman" w:cs="Times New Roman"/>
          <w:color w:val="000000"/>
          <w:sz w:val="28"/>
          <w:szCs w:val="28"/>
          <w:lang w:val="kk-KZ"/>
        </w:rPr>
        <w:t>-ы ешкіден</w:t>
      </w:r>
      <w:r w:rsidRPr="00963001">
        <w:rPr>
          <w:rFonts w:ascii="Times New Roman" w:hAnsi="Times New Roman" w:cs="Times New Roman"/>
          <w:color w:val="000000"/>
          <w:sz w:val="28"/>
          <w:szCs w:val="28"/>
          <w:lang w:val="kk-KZ"/>
        </w:rPr>
        <w:t xml:space="preserve"> </w:t>
      </w:r>
      <w:r w:rsidR="00390632">
        <w:rPr>
          <w:rFonts w:ascii="Times New Roman" w:hAnsi="Times New Roman" w:cs="Times New Roman"/>
          <w:color w:val="000000"/>
          <w:sz w:val="28"/>
          <w:szCs w:val="28"/>
          <w:lang w:val="kk-KZ"/>
        </w:rPr>
        <w:t>қан сынамалары алынды</w:t>
      </w:r>
      <w:r w:rsidRPr="00963001">
        <w:rPr>
          <w:rFonts w:ascii="Times New Roman" w:hAnsi="Times New Roman" w:cs="Times New Roman"/>
          <w:color w:val="000000"/>
          <w:sz w:val="28"/>
          <w:szCs w:val="28"/>
          <w:lang w:val="kk-KZ"/>
        </w:rPr>
        <w:t xml:space="preserve">. </w:t>
      </w:r>
      <w:r w:rsidR="00390632">
        <w:rPr>
          <w:rFonts w:ascii="Times New Roman" w:hAnsi="Times New Roman" w:cs="Times New Roman"/>
          <w:color w:val="000000"/>
          <w:sz w:val="28"/>
          <w:szCs w:val="28"/>
          <w:lang w:val="kk-KZ"/>
        </w:rPr>
        <w:t>Зерттеу н</w:t>
      </w:r>
      <w:r w:rsidRPr="00963001">
        <w:rPr>
          <w:rFonts w:ascii="Times New Roman" w:hAnsi="Times New Roman" w:cs="Times New Roman"/>
          <w:color w:val="000000"/>
          <w:sz w:val="28"/>
          <w:szCs w:val="28"/>
          <w:lang w:val="kk-KZ"/>
        </w:rPr>
        <w:t>әтижесі және таралуы кестемен, суретте</w:t>
      </w:r>
      <w:r w:rsidR="00390632">
        <w:rPr>
          <w:rFonts w:ascii="Times New Roman" w:hAnsi="Times New Roman" w:cs="Times New Roman"/>
          <w:color w:val="000000"/>
          <w:sz w:val="28"/>
          <w:szCs w:val="28"/>
          <w:lang w:val="kk-KZ"/>
        </w:rPr>
        <w:t>рде жүйелі түрде</w:t>
      </w:r>
      <w:r w:rsidRPr="00963001">
        <w:rPr>
          <w:rFonts w:ascii="Times New Roman" w:hAnsi="Times New Roman" w:cs="Times New Roman"/>
          <w:color w:val="000000"/>
          <w:sz w:val="28"/>
          <w:szCs w:val="28"/>
          <w:lang w:val="kk-KZ"/>
        </w:rPr>
        <w:t xml:space="preserve"> көрсетілген.</w:t>
      </w:r>
    </w:p>
    <w:p w14:paraId="4CA7134B" w14:textId="108A6375" w:rsidR="005E5E9E" w:rsidRDefault="008146C0" w:rsidP="003B133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E5E9E" w:rsidRPr="00963001">
        <w:rPr>
          <w:rFonts w:ascii="Times New Roman" w:hAnsi="Times New Roman" w:cs="Times New Roman"/>
          <w:sz w:val="28"/>
          <w:szCs w:val="28"/>
          <w:lang w:val="kk-KZ"/>
        </w:rPr>
        <w:t xml:space="preserve">Кесте – </w:t>
      </w:r>
      <w:r w:rsidR="00B10F34">
        <w:rPr>
          <w:rFonts w:ascii="Times New Roman" w:hAnsi="Times New Roman" w:cs="Times New Roman"/>
          <w:sz w:val="28"/>
          <w:szCs w:val="28"/>
          <w:lang w:val="kk-KZ"/>
        </w:rPr>
        <w:t>36</w:t>
      </w:r>
      <w:r w:rsidR="003A3E02">
        <w:rPr>
          <w:rFonts w:ascii="Times New Roman" w:hAnsi="Times New Roman" w:cs="Times New Roman"/>
          <w:sz w:val="28"/>
          <w:szCs w:val="28"/>
          <w:lang w:val="kk-KZ"/>
        </w:rPr>
        <w:t xml:space="preserve"> </w:t>
      </w:r>
      <w:r w:rsidR="005E5E9E" w:rsidRPr="00963001">
        <w:rPr>
          <w:rFonts w:ascii="Times New Roman" w:hAnsi="Times New Roman" w:cs="Times New Roman"/>
          <w:sz w:val="28"/>
          <w:szCs w:val="28"/>
          <w:lang w:val="kk-KZ"/>
        </w:rPr>
        <w:t>Алматы облысы территориясын</w:t>
      </w:r>
      <w:r w:rsidR="00A246E0">
        <w:rPr>
          <w:rFonts w:ascii="Times New Roman" w:hAnsi="Times New Roman" w:cs="Times New Roman"/>
          <w:sz w:val="28"/>
          <w:szCs w:val="28"/>
          <w:lang w:val="kk-KZ"/>
        </w:rPr>
        <w:t>дағы</w:t>
      </w:r>
      <w:r w:rsidR="005E5E9E" w:rsidRPr="00963001">
        <w:rPr>
          <w:rFonts w:ascii="Times New Roman" w:hAnsi="Times New Roman" w:cs="Times New Roman"/>
          <w:sz w:val="28"/>
          <w:szCs w:val="28"/>
          <w:lang w:val="kk-KZ"/>
        </w:rPr>
        <w:t xml:space="preserve"> малдардан алынған қан сынама</w:t>
      </w:r>
      <w:r w:rsidR="00C70E2D">
        <w:rPr>
          <w:rFonts w:ascii="Times New Roman" w:hAnsi="Times New Roman" w:cs="Times New Roman"/>
          <w:sz w:val="28"/>
          <w:szCs w:val="28"/>
          <w:lang w:val="kk-KZ"/>
        </w:rPr>
        <w:t>лары</w:t>
      </w:r>
      <w:r>
        <w:rPr>
          <w:rFonts w:ascii="Times New Roman" w:hAnsi="Times New Roman" w:cs="Times New Roman"/>
          <w:sz w:val="28"/>
          <w:szCs w:val="28"/>
          <w:lang w:val="kk-KZ"/>
        </w:rPr>
        <w:t>н</w:t>
      </w:r>
      <w:r w:rsidR="00C70E2D">
        <w:rPr>
          <w:rFonts w:ascii="Times New Roman" w:hAnsi="Times New Roman" w:cs="Times New Roman"/>
          <w:sz w:val="28"/>
          <w:szCs w:val="28"/>
          <w:lang w:val="kk-KZ"/>
        </w:rPr>
        <w:t xml:space="preserve"> ҚКБ вирусы антигеніне тексеру </w:t>
      </w:r>
      <w:r w:rsidR="005E5E9E" w:rsidRPr="00963001">
        <w:rPr>
          <w:rFonts w:ascii="Times New Roman" w:hAnsi="Times New Roman" w:cs="Times New Roman"/>
          <w:sz w:val="28"/>
          <w:szCs w:val="28"/>
          <w:lang w:val="kk-KZ"/>
        </w:rPr>
        <w:t xml:space="preserve"> нәтиже</w:t>
      </w:r>
      <w:r>
        <w:rPr>
          <w:rFonts w:ascii="Times New Roman" w:hAnsi="Times New Roman" w:cs="Times New Roman"/>
          <w:sz w:val="28"/>
          <w:szCs w:val="28"/>
          <w:lang w:val="kk-KZ"/>
        </w:rPr>
        <w:t>сі</w:t>
      </w:r>
    </w:p>
    <w:p w14:paraId="3E7D2DFE" w14:textId="77777777" w:rsidR="00C70E2D" w:rsidRDefault="00C70E2D" w:rsidP="008910A0">
      <w:pPr>
        <w:spacing w:after="0" w:line="240" w:lineRule="auto"/>
        <w:rPr>
          <w:rFonts w:ascii="Times New Roman" w:hAnsi="Times New Roman" w:cs="Times New Roman"/>
          <w:sz w:val="28"/>
          <w:szCs w:val="28"/>
          <w:lang w:val="kk-KZ"/>
        </w:rPr>
      </w:pPr>
    </w:p>
    <w:tbl>
      <w:tblPr>
        <w:tblStyle w:val="af5"/>
        <w:tblW w:w="4896" w:type="pct"/>
        <w:tblLook w:val="04A0" w:firstRow="1" w:lastRow="0" w:firstColumn="1" w:lastColumn="0" w:noHBand="0" w:noVBand="1"/>
      </w:tblPr>
      <w:tblGrid>
        <w:gridCol w:w="699"/>
        <w:gridCol w:w="1751"/>
        <w:gridCol w:w="2052"/>
        <w:gridCol w:w="2294"/>
        <w:gridCol w:w="1660"/>
        <w:gridCol w:w="1299"/>
      </w:tblGrid>
      <w:tr w:rsidR="005E5E9E" w:rsidRPr="005E5E9E" w14:paraId="129A5A12" w14:textId="77777777" w:rsidTr="008146C0">
        <w:trPr>
          <w:trHeight w:val="301"/>
        </w:trPr>
        <w:tc>
          <w:tcPr>
            <w:tcW w:w="358" w:type="pct"/>
            <w:tcBorders>
              <w:top w:val="single" w:sz="4" w:space="0" w:color="auto"/>
              <w:left w:val="single" w:sz="4" w:space="0" w:color="auto"/>
              <w:bottom w:val="single" w:sz="4" w:space="0" w:color="auto"/>
              <w:right w:val="single" w:sz="4" w:space="0" w:color="auto"/>
            </w:tcBorders>
            <w:vAlign w:val="center"/>
            <w:hideMark/>
          </w:tcPr>
          <w:p w14:paraId="409C0E6B" w14:textId="77777777" w:rsidR="005E5E9E" w:rsidRPr="005E5E9E" w:rsidRDefault="005E5E9E">
            <w:pPr>
              <w:jc w:val="center"/>
              <w:rPr>
                <w:color w:val="000000"/>
              </w:rPr>
            </w:pPr>
            <w:r w:rsidRPr="005E5E9E">
              <w:rPr>
                <w:color w:val="000000"/>
              </w:rPr>
              <w:t>№</w:t>
            </w:r>
          </w:p>
        </w:tc>
        <w:tc>
          <w:tcPr>
            <w:tcW w:w="897" w:type="pct"/>
            <w:tcBorders>
              <w:top w:val="single" w:sz="4" w:space="0" w:color="auto"/>
              <w:left w:val="single" w:sz="4" w:space="0" w:color="auto"/>
              <w:bottom w:val="single" w:sz="4" w:space="0" w:color="auto"/>
              <w:right w:val="single" w:sz="4" w:space="0" w:color="auto"/>
            </w:tcBorders>
            <w:vAlign w:val="center"/>
            <w:hideMark/>
          </w:tcPr>
          <w:p w14:paraId="3DE20779" w14:textId="0F26A138" w:rsidR="005E5E9E" w:rsidRPr="005E5E9E" w:rsidRDefault="005E5E9E">
            <w:pPr>
              <w:jc w:val="center"/>
              <w:rPr>
                <w:color w:val="000000"/>
                <w:lang w:val="kk-KZ"/>
              </w:rPr>
            </w:pPr>
            <w:r w:rsidRPr="005E5E9E">
              <w:rPr>
                <w:color w:val="000000"/>
                <w:lang w:val="kk-KZ"/>
              </w:rPr>
              <w:t>Сынама номерле</w:t>
            </w:r>
            <w:r w:rsidR="00694A6E">
              <w:rPr>
                <w:color w:val="000000"/>
                <w:lang w:val="kk-KZ"/>
              </w:rPr>
              <w:t>р</w:t>
            </w:r>
          </w:p>
        </w:tc>
        <w:tc>
          <w:tcPr>
            <w:tcW w:w="1051" w:type="pct"/>
            <w:tcBorders>
              <w:top w:val="single" w:sz="4" w:space="0" w:color="auto"/>
              <w:left w:val="single" w:sz="4" w:space="0" w:color="auto"/>
              <w:bottom w:val="single" w:sz="4" w:space="0" w:color="auto"/>
              <w:right w:val="single" w:sz="4" w:space="0" w:color="auto"/>
            </w:tcBorders>
            <w:vAlign w:val="center"/>
            <w:hideMark/>
          </w:tcPr>
          <w:p w14:paraId="23457650" w14:textId="77777777" w:rsidR="005E5E9E" w:rsidRPr="005E5E9E" w:rsidRDefault="005E5E9E">
            <w:pPr>
              <w:jc w:val="center"/>
              <w:rPr>
                <w:color w:val="000000"/>
                <w:lang w:val="kk-KZ"/>
              </w:rPr>
            </w:pPr>
            <w:r w:rsidRPr="005E5E9E">
              <w:rPr>
                <w:color w:val="000000"/>
                <w:lang w:val="kk-KZ"/>
              </w:rPr>
              <w:t>Мал түрі</w:t>
            </w:r>
          </w:p>
        </w:tc>
        <w:tc>
          <w:tcPr>
            <w:tcW w:w="1176" w:type="pct"/>
            <w:tcBorders>
              <w:top w:val="single" w:sz="4" w:space="0" w:color="auto"/>
              <w:left w:val="single" w:sz="4" w:space="0" w:color="auto"/>
              <w:bottom w:val="single" w:sz="4" w:space="0" w:color="auto"/>
              <w:right w:val="single" w:sz="4" w:space="0" w:color="auto"/>
            </w:tcBorders>
            <w:hideMark/>
          </w:tcPr>
          <w:p w14:paraId="3AD8AE3C" w14:textId="77777777" w:rsidR="005E5E9E" w:rsidRPr="005E5E9E" w:rsidRDefault="005E5E9E">
            <w:pPr>
              <w:jc w:val="center"/>
              <w:rPr>
                <w:color w:val="000000"/>
              </w:rPr>
            </w:pPr>
            <w:r w:rsidRPr="005E5E9E">
              <w:rPr>
                <w:color w:val="000000"/>
                <w:lang w:val="kk-KZ"/>
              </w:rPr>
              <w:t>Малдың жасы және жынысы</w:t>
            </w:r>
          </w:p>
        </w:tc>
        <w:tc>
          <w:tcPr>
            <w:tcW w:w="851" w:type="pct"/>
            <w:tcBorders>
              <w:top w:val="single" w:sz="4" w:space="0" w:color="auto"/>
              <w:left w:val="single" w:sz="4" w:space="0" w:color="auto"/>
              <w:bottom w:val="single" w:sz="4" w:space="0" w:color="auto"/>
              <w:right w:val="single" w:sz="4" w:space="0" w:color="auto"/>
            </w:tcBorders>
            <w:vAlign w:val="center"/>
            <w:hideMark/>
          </w:tcPr>
          <w:p w14:paraId="25A0FF1A" w14:textId="7381843C" w:rsidR="005E5E9E" w:rsidRPr="00694A6E" w:rsidRDefault="005E5E9E">
            <w:pPr>
              <w:jc w:val="center"/>
              <w:rPr>
                <w:color w:val="000000"/>
                <w:lang w:val="kk-KZ"/>
              </w:rPr>
            </w:pPr>
            <w:r w:rsidRPr="005E5E9E">
              <w:rPr>
                <w:color w:val="000000"/>
              </w:rPr>
              <w:t>ИФ</w:t>
            </w:r>
            <w:r w:rsidRPr="005E5E9E">
              <w:rPr>
                <w:color w:val="000000"/>
                <w:lang w:val="kk-KZ"/>
              </w:rPr>
              <w:t>Т</w:t>
            </w:r>
            <w:r w:rsidR="00694A6E">
              <w:rPr>
                <w:color w:val="000000"/>
                <w:lang w:val="kk-KZ"/>
              </w:rPr>
              <w:t>Қ</w:t>
            </w:r>
          </w:p>
        </w:tc>
        <w:tc>
          <w:tcPr>
            <w:tcW w:w="667" w:type="pct"/>
            <w:tcBorders>
              <w:top w:val="single" w:sz="4" w:space="0" w:color="auto"/>
              <w:left w:val="single" w:sz="4" w:space="0" w:color="auto"/>
              <w:bottom w:val="single" w:sz="4" w:space="0" w:color="auto"/>
              <w:right w:val="single" w:sz="4" w:space="0" w:color="auto"/>
            </w:tcBorders>
            <w:vAlign w:val="center"/>
            <w:hideMark/>
          </w:tcPr>
          <w:p w14:paraId="2C6750FA" w14:textId="7A9358F1" w:rsidR="005E5E9E" w:rsidRPr="005E5E9E" w:rsidRDefault="00694A6E">
            <w:pPr>
              <w:jc w:val="center"/>
              <w:rPr>
                <w:color w:val="000000"/>
              </w:rPr>
            </w:pPr>
            <w:r w:rsidRPr="005E5E9E">
              <w:rPr>
                <w:color w:val="000000"/>
              </w:rPr>
              <w:t>ИФ</w:t>
            </w:r>
            <w:r w:rsidRPr="005E5E9E">
              <w:rPr>
                <w:color w:val="000000"/>
                <w:lang w:val="kk-KZ"/>
              </w:rPr>
              <w:t xml:space="preserve">Т </w:t>
            </w:r>
            <w:proofErr w:type="spellStart"/>
            <w:r w:rsidRPr="005E5E9E">
              <w:rPr>
                <w:sz w:val="28"/>
                <w:szCs w:val="28"/>
              </w:rPr>
              <w:t>IDvet</w:t>
            </w:r>
            <w:proofErr w:type="spellEnd"/>
          </w:p>
        </w:tc>
      </w:tr>
      <w:tr w:rsidR="005E5E9E" w:rsidRPr="005E5E9E" w14:paraId="6D49D02F" w14:textId="77777777" w:rsidTr="005E5E9E">
        <w:trPr>
          <w:trHeight w:val="103"/>
        </w:trPr>
        <w:tc>
          <w:tcPr>
            <w:tcW w:w="5000" w:type="pct"/>
            <w:gridSpan w:val="6"/>
            <w:tcBorders>
              <w:top w:val="single" w:sz="4" w:space="0" w:color="auto"/>
              <w:left w:val="single" w:sz="4" w:space="0" w:color="auto"/>
              <w:bottom w:val="single" w:sz="4" w:space="0" w:color="auto"/>
              <w:right w:val="single" w:sz="4" w:space="0" w:color="auto"/>
            </w:tcBorders>
            <w:hideMark/>
          </w:tcPr>
          <w:p w14:paraId="467E1072" w14:textId="77777777" w:rsidR="005E5E9E" w:rsidRPr="005E5E9E" w:rsidRDefault="005E5E9E">
            <w:pPr>
              <w:jc w:val="center"/>
              <w:rPr>
                <w:color w:val="000000"/>
                <w:lang w:val="en-US"/>
              </w:rPr>
            </w:pPr>
            <w:r w:rsidRPr="005E5E9E">
              <w:rPr>
                <w:color w:val="000000"/>
                <w:lang w:val="kk-KZ"/>
              </w:rPr>
              <w:t xml:space="preserve">Райымбек ауданы, Сарыжас ауылы, </w:t>
            </w:r>
            <w:r w:rsidRPr="005E5E9E">
              <w:rPr>
                <w:color w:val="000000"/>
              </w:rPr>
              <w:t>А</w:t>
            </w:r>
            <w:r w:rsidRPr="005E5E9E">
              <w:rPr>
                <w:color w:val="000000"/>
                <w:lang w:val="kk-KZ"/>
              </w:rPr>
              <w:t>қ</w:t>
            </w:r>
            <w:proofErr w:type="spellStart"/>
            <w:r w:rsidRPr="005E5E9E">
              <w:rPr>
                <w:color w:val="000000"/>
              </w:rPr>
              <w:t>жол</w:t>
            </w:r>
            <w:proofErr w:type="spellEnd"/>
            <w:r w:rsidRPr="005E5E9E">
              <w:rPr>
                <w:color w:val="000000"/>
                <w:lang w:val="kk-KZ"/>
              </w:rPr>
              <w:t xml:space="preserve"> қ/ш </w:t>
            </w:r>
          </w:p>
        </w:tc>
      </w:tr>
      <w:tr w:rsidR="005E5E9E" w:rsidRPr="005E5E9E" w14:paraId="6058A3BE" w14:textId="77777777" w:rsidTr="008146C0">
        <w:trPr>
          <w:trHeight w:val="56"/>
        </w:trPr>
        <w:tc>
          <w:tcPr>
            <w:tcW w:w="358" w:type="pct"/>
            <w:tcBorders>
              <w:top w:val="single" w:sz="4" w:space="0" w:color="auto"/>
              <w:left w:val="single" w:sz="4" w:space="0" w:color="auto"/>
              <w:bottom w:val="single" w:sz="4" w:space="0" w:color="auto"/>
              <w:right w:val="single" w:sz="4" w:space="0" w:color="auto"/>
            </w:tcBorders>
            <w:vAlign w:val="center"/>
            <w:hideMark/>
          </w:tcPr>
          <w:p w14:paraId="43C4950F" w14:textId="77777777" w:rsidR="005E5E9E" w:rsidRPr="005E5E9E" w:rsidRDefault="005E5E9E">
            <w:pPr>
              <w:jc w:val="center"/>
              <w:rPr>
                <w:color w:val="000000"/>
              </w:rPr>
            </w:pPr>
            <w:r w:rsidRPr="005E5E9E">
              <w:rPr>
                <w:color w:val="000000"/>
              </w:rPr>
              <w:t>1</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67972F32" w14:textId="77777777" w:rsidR="005E5E9E" w:rsidRPr="005E5E9E" w:rsidRDefault="005E5E9E">
            <w:pPr>
              <w:rPr>
                <w:bCs/>
                <w:color w:val="000000"/>
                <w:lang w:eastAsia="ja-JP"/>
              </w:rPr>
            </w:pPr>
            <w:r w:rsidRPr="005E5E9E">
              <w:rPr>
                <w:bCs/>
                <w:color w:val="000000"/>
                <w:lang w:eastAsia="ja-JP"/>
              </w:rPr>
              <w:t>05010033</w:t>
            </w:r>
          </w:p>
        </w:tc>
        <w:tc>
          <w:tcPr>
            <w:tcW w:w="1051" w:type="pct"/>
            <w:tcBorders>
              <w:top w:val="single" w:sz="4" w:space="0" w:color="auto"/>
              <w:left w:val="single" w:sz="4" w:space="0" w:color="auto"/>
              <w:bottom w:val="single" w:sz="4" w:space="0" w:color="auto"/>
              <w:right w:val="single" w:sz="4" w:space="0" w:color="auto"/>
            </w:tcBorders>
            <w:hideMark/>
          </w:tcPr>
          <w:p w14:paraId="2DFA8DB2" w14:textId="77777777" w:rsidR="005E5E9E" w:rsidRPr="005E5E9E" w:rsidRDefault="005E5E9E">
            <w:pPr>
              <w:jc w:val="center"/>
              <w:rPr>
                <w:bCs/>
                <w:color w:val="000000"/>
                <w:lang w:eastAsia="ja-JP"/>
              </w:rPr>
            </w:pPr>
            <w:r w:rsidRPr="005E5E9E">
              <w:rPr>
                <w:bCs/>
                <w:color w:val="000000"/>
                <w:lang w:val="kk-KZ" w:eastAsia="ja-JP"/>
              </w:rPr>
              <w:t xml:space="preserve">ІҚМ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001ABB29" w14:textId="77777777" w:rsidR="005E5E9E" w:rsidRPr="005E5E9E" w:rsidRDefault="005E5E9E">
            <w:pPr>
              <w:jc w:val="center"/>
              <w:rPr>
                <w:color w:val="000000"/>
                <w:lang w:eastAsia="ru-RU"/>
              </w:rPr>
            </w:pPr>
            <w:r w:rsidRPr="005E5E9E">
              <w:rPr>
                <w:bCs/>
                <w:color w:val="000000"/>
                <w:lang w:val="kk-KZ" w:eastAsia="ja-JP"/>
              </w:rPr>
              <w:t>сиыр</w:t>
            </w:r>
            <w:r w:rsidRPr="005E5E9E">
              <w:rPr>
                <w:bCs/>
                <w:color w:val="000000"/>
                <w:lang w:eastAsia="ja-JP"/>
              </w:rPr>
              <w:t xml:space="preserve"> 4 </w:t>
            </w:r>
            <w:r w:rsidRPr="005E5E9E">
              <w:rPr>
                <w:bCs/>
                <w:color w:val="000000"/>
                <w:lang w:val="kk-KZ" w:eastAsia="ja-JP"/>
              </w:rPr>
              <w:t>жас</w:t>
            </w:r>
          </w:p>
        </w:tc>
        <w:tc>
          <w:tcPr>
            <w:tcW w:w="851" w:type="pct"/>
            <w:tcBorders>
              <w:top w:val="single" w:sz="4" w:space="0" w:color="auto"/>
              <w:left w:val="single" w:sz="4" w:space="0" w:color="auto"/>
              <w:bottom w:val="single" w:sz="4" w:space="0" w:color="auto"/>
              <w:right w:val="single" w:sz="4" w:space="0" w:color="auto"/>
            </w:tcBorders>
            <w:hideMark/>
          </w:tcPr>
          <w:p w14:paraId="1C8AD10A" w14:textId="77777777" w:rsidR="005E5E9E" w:rsidRPr="005E5E9E" w:rsidRDefault="005E5E9E">
            <w:pPr>
              <w:jc w:val="center"/>
              <w:rPr>
                <w:color w:val="000000"/>
                <w:lang w:val="kk-KZ"/>
              </w:rPr>
            </w:pPr>
            <w:r w:rsidRPr="005E5E9E">
              <w:rPr>
                <w:color w:val="000000"/>
                <w:lang w:val="kk-KZ"/>
              </w:rPr>
              <w:t>-</w:t>
            </w:r>
          </w:p>
        </w:tc>
        <w:tc>
          <w:tcPr>
            <w:tcW w:w="667" w:type="pct"/>
            <w:tcBorders>
              <w:top w:val="single" w:sz="4" w:space="0" w:color="auto"/>
              <w:left w:val="single" w:sz="4" w:space="0" w:color="auto"/>
              <w:bottom w:val="single" w:sz="4" w:space="0" w:color="auto"/>
              <w:right w:val="single" w:sz="4" w:space="0" w:color="auto"/>
            </w:tcBorders>
            <w:hideMark/>
          </w:tcPr>
          <w:p w14:paraId="14822881" w14:textId="77777777" w:rsidR="005E5E9E" w:rsidRPr="005E5E9E" w:rsidRDefault="005E5E9E">
            <w:pPr>
              <w:jc w:val="center"/>
              <w:rPr>
                <w:color w:val="000000"/>
                <w:lang w:val="kk-KZ"/>
              </w:rPr>
            </w:pPr>
            <w:r w:rsidRPr="005E5E9E">
              <w:rPr>
                <w:color w:val="000000"/>
                <w:lang w:val="kk-KZ"/>
              </w:rPr>
              <w:t>-</w:t>
            </w:r>
          </w:p>
        </w:tc>
      </w:tr>
      <w:tr w:rsidR="005E5E9E" w:rsidRPr="00AE1CEB" w14:paraId="53143DDD" w14:textId="77777777" w:rsidTr="005E5E9E">
        <w:trPr>
          <w:trHeight w:val="56"/>
        </w:trPr>
        <w:tc>
          <w:tcPr>
            <w:tcW w:w="5000" w:type="pct"/>
            <w:gridSpan w:val="6"/>
            <w:tcBorders>
              <w:top w:val="single" w:sz="4" w:space="0" w:color="auto"/>
              <w:left w:val="single" w:sz="4" w:space="0" w:color="auto"/>
              <w:bottom w:val="single" w:sz="4" w:space="0" w:color="auto"/>
              <w:right w:val="single" w:sz="4" w:space="0" w:color="auto"/>
            </w:tcBorders>
            <w:hideMark/>
          </w:tcPr>
          <w:p w14:paraId="438EA9C8" w14:textId="77777777" w:rsidR="005E5E9E" w:rsidRPr="005E5E9E" w:rsidRDefault="005E5E9E">
            <w:pPr>
              <w:jc w:val="center"/>
              <w:rPr>
                <w:color w:val="000000"/>
              </w:rPr>
            </w:pPr>
            <w:r w:rsidRPr="005E5E9E">
              <w:rPr>
                <w:color w:val="000000"/>
                <w:lang w:val="kk-KZ"/>
              </w:rPr>
              <w:t xml:space="preserve">Райымбек ауданы, Бөлексас ауылы, </w:t>
            </w:r>
            <w:r w:rsidRPr="005E5E9E">
              <w:rPr>
                <w:color w:val="000000"/>
              </w:rPr>
              <w:t>Б</w:t>
            </w:r>
            <w:r w:rsidRPr="005E5E9E">
              <w:rPr>
                <w:color w:val="000000"/>
                <w:lang w:val="kk-KZ"/>
              </w:rPr>
              <w:t>ө</w:t>
            </w:r>
            <w:proofErr w:type="spellStart"/>
            <w:r w:rsidRPr="005E5E9E">
              <w:rPr>
                <w:color w:val="000000"/>
              </w:rPr>
              <w:t>лексас</w:t>
            </w:r>
            <w:proofErr w:type="spellEnd"/>
            <w:r w:rsidRPr="005E5E9E">
              <w:rPr>
                <w:color w:val="000000"/>
                <w:lang w:val="kk-KZ"/>
              </w:rPr>
              <w:t xml:space="preserve"> а</w:t>
            </w:r>
            <w:r w:rsidRPr="005E5E9E">
              <w:rPr>
                <w:color w:val="000000"/>
              </w:rPr>
              <w:t>/</w:t>
            </w:r>
            <w:r w:rsidRPr="005E5E9E">
              <w:rPr>
                <w:color w:val="000000"/>
                <w:lang w:val="kk-KZ"/>
              </w:rPr>
              <w:t>а</w:t>
            </w:r>
          </w:p>
        </w:tc>
      </w:tr>
      <w:tr w:rsidR="005E5E9E" w:rsidRPr="005E5E9E" w14:paraId="6DB9A67D" w14:textId="77777777" w:rsidTr="008146C0">
        <w:trPr>
          <w:trHeight w:val="39"/>
        </w:trPr>
        <w:tc>
          <w:tcPr>
            <w:tcW w:w="358" w:type="pct"/>
            <w:tcBorders>
              <w:top w:val="single" w:sz="4" w:space="0" w:color="auto"/>
              <w:left w:val="single" w:sz="4" w:space="0" w:color="auto"/>
              <w:bottom w:val="single" w:sz="4" w:space="0" w:color="auto"/>
              <w:right w:val="single" w:sz="4" w:space="0" w:color="auto"/>
            </w:tcBorders>
            <w:vAlign w:val="center"/>
            <w:hideMark/>
          </w:tcPr>
          <w:p w14:paraId="4A9629D1" w14:textId="77777777" w:rsidR="005E5E9E" w:rsidRPr="005E5E9E" w:rsidRDefault="005E5E9E">
            <w:pPr>
              <w:jc w:val="center"/>
              <w:rPr>
                <w:color w:val="000000"/>
              </w:rPr>
            </w:pPr>
            <w:r w:rsidRPr="005E5E9E">
              <w:rPr>
                <w:color w:val="000000"/>
              </w:rPr>
              <w:t>2</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7DCF0B4B" w14:textId="77777777" w:rsidR="005E5E9E" w:rsidRPr="005E5E9E" w:rsidRDefault="005E5E9E">
            <w:pPr>
              <w:rPr>
                <w:bCs/>
                <w:color w:val="000000"/>
                <w:lang w:eastAsia="ja-JP"/>
              </w:rPr>
            </w:pPr>
            <w:r w:rsidRPr="005E5E9E">
              <w:rPr>
                <w:bCs/>
                <w:color w:val="000000"/>
                <w:lang w:eastAsia="ja-JP"/>
              </w:rPr>
              <w:t>05020074</w:t>
            </w:r>
          </w:p>
        </w:tc>
        <w:tc>
          <w:tcPr>
            <w:tcW w:w="1051" w:type="pct"/>
            <w:tcBorders>
              <w:top w:val="single" w:sz="4" w:space="0" w:color="auto"/>
              <w:left w:val="single" w:sz="4" w:space="0" w:color="auto"/>
              <w:bottom w:val="single" w:sz="4" w:space="0" w:color="auto"/>
              <w:right w:val="single" w:sz="4" w:space="0" w:color="auto"/>
            </w:tcBorders>
            <w:hideMark/>
          </w:tcPr>
          <w:p w14:paraId="0AF12A52" w14:textId="77777777" w:rsidR="005E5E9E" w:rsidRPr="005E5E9E" w:rsidRDefault="005E5E9E">
            <w:pPr>
              <w:jc w:val="center"/>
              <w:rPr>
                <w:bCs/>
                <w:color w:val="000000"/>
                <w:lang w:eastAsia="ja-JP"/>
              </w:rPr>
            </w:pPr>
            <w:r w:rsidRPr="005E5E9E">
              <w:rPr>
                <w:bCs/>
                <w:color w:val="000000"/>
                <w:lang w:val="kk-KZ" w:eastAsia="ja-JP"/>
              </w:rPr>
              <w:t>ІҚМ</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60F138D2" w14:textId="77777777" w:rsidR="005E5E9E" w:rsidRPr="005E5E9E" w:rsidRDefault="005E5E9E">
            <w:pPr>
              <w:jc w:val="center"/>
              <w:rPr>
                <w:color w:val="000000"/>
                <w:lang w:eastAsia="ru-RU"/>
              </w:rPr>
            </w:pPr>
            <w:r w:rsidRPr="005E5E9E">
              <w:rPr>
                <w:bCs/>
                <w:color w:val="000000"/>
                <w:lang w:val="kk-KZ" w:eastAsia="ja-JP"/>
              </w:rPr>
              <w:t>Тана,</w:t>
            </w:r>
            <w:r w:rsidRPr="005E5E9E">
              <w:rPr>
                <w:bCs/>
                <w:color w:val="000000"/>
                <w:lang w:eastAsia="ja-JP"/>
              </w:rPr>
              <w:t xml:space="preserve"> 1 </w:t>
            </w:r>
            <w:r w:rsidRPr="005E5E9E">
              <w:rPr>
                <w:bCs/>
                <w:color w:val="000000"/>
                <w:lang w:val="kk-KZ" w:eastAsia="ja-JP"/>
              </w:rPr>
              <w:t>жас</w:t>
            </w:r>
          </w:p>
        </w:tc>
        <w:tc>
          <w:tcPr>
            <w:tcW w:w="851" w:type="pct"/>
            <w:tcBorders>
              <w:top w:val="single" w:sz="4" w:space="0" w:color="auto"/>
              <w:left w:val="single" w:sz="4" w:space="0" w:color="auto"/>
              <w:bottom w:val="single" w:sz="4" w:space="0" w:color="auto"/>
              <w:right w:val="single" w:sz="4" w:space="0" w:color="auto"/>
            </w:tcBorders>
            <w:hideMark/>
          </w:tcPr>
          <w:p w14:paraId="211DB080" w14:textId="77777777" w:rsidR="005E5E9E" w:rsidRPr="005E5E9E" w:rsidRDefault="005E5E9E">
            <w:pPr>
              <w:jc w:val="center"/>
              <w:rPr>
                <w:color w:val="000000"/>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0B08DAAC" w14:textId="77777777" w:rsidR="005E5E9E" w:rsidRPr="005E5E9E" w:rsidRDefault="005E5E9E">
            <w:pPr>
              <w:jc w:val="center"/>
              <w:rPr>
                <w:color w:val="000000"/>
              </w:rPr>
            </w:pPr>
            <w:r w:rsidRPr="005E5E9E">
              <w:rPr>
                <w:bCs/>
                <w:color w:val="000000"/>
                <w:lang w:val="kk-KZ" w:eastAsia="ja-JP"/>
              </w:rPr>
              <w:t>-</w:t>
            </w:r>
          </w:p>
        </w:tc>
      </w:tr>
      <w:tr w:rsidR="005E5E9E" w:rsidRPr="005E5E9E" w14:paraId="682FE5D9" w14:textId="77777777" w:rsidTr="008146C0">
        <w:trPr>
          <w:trHeight w:val="39"/>
        </w:trPr>
        <w:tc>
          <w:tcPr>
            <w:tcW w:w="358" w:type="pct"/>
            <w:tcBorders>
              <w:top w:val="single" w:sz="4" w:space="0" w:color="auto"/>
              <w:left w:val="single" w:sz="4" w:space="0" w:color="auto"/>
              <w:bottom w:val="single" w:sz="4" w:space="0" w:color="auto"/>
              <w:right w:val="single" w:sz="4" w:space="0" w:color="auto"/>
            </w:tcBorders>
            <w:vAlign w:val="center"/>
            <w:hideMark/>
          </w:tcPr>
          <w:p w14:paraId="0634F77C" w14:textId="77777777" w:rsidR="005E5E9E" w:rsidRPr="005E5E9E" w:rsidRDefault="005E5E9E">
            <w:pPr>
              <w:jc w:val="center"/>
              <w:rPr>
                <w:color w:val="000000"/>
              </w:rPr>
            </w:pPr>
            <w:r w:rsidRPr="005E5E9E">
              <w:rPr>
                <w:color w:val="000000"/>
              </w:rPr>
              <w:t>3</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3906FD14" w14:textId="77777777" w:rsidR="005E5E9E" w:rsidRPr="005E5E9E" w:rsidRDefault="005E5E9E">
            <w:pPr>
              <w:rPr>
                <w:bCs/>
                <w:color w:val="000000"/>
                <w:lang w:eastAsia="ja-JP"/>
              </w:rPr>
            </w:pPr>
            <w:r w:rsidRPr="005E5E9E">
              <w:rPr>
                <w:bCs/>
                <w:color w:val="000000"/>
                <w:lang w:eastAsia="ja-JP"/>
              </w:rPr>
              <w:t>05020076</w:t>
            </w:r>
          </w:p>
        </w:tc>
        <w:tc>
          <w:tcPr>
            <w:tcW w:w="1051" w:type="pct"/>
            <w:tcBorders>
              <w:top w:val="single" w:sz="4" w:space="0" w:color="auto"/>
              <w:left w:val="single" w:sz="4" w:space="0" w:color="auto"/>
              <w:bottom w:val="single" w:sz="4" w:space="0" w:color="auto"/>
              <w:right w:val="single" w:sz="4" w:space="0" w:color="auto"/>
            </w:tcBorders>
            <w:hideMark/>
          </w:tcPr>
          <w:p w14:paraId="5C27C879" w14:textId="77777777" w:rsidR="005E5E9E" w:rsidRPr="005E5E9E" w:rsidRDefault="005E5E9E">
            <w:pPr>
              <w:jc w:val="center"/>
              <w:rPr>
                <w:bCs/>
                <w:color w:val="000000"/>
                <w:lang w:eastAsia="ja-JP"/>
              </w:rPr>
            </w:pPr>
            <w:r w:rsidRPr="005E5E9E">
              <w:rPr>
                <w:bCs/>
                <w:color w:val="000000"/>
                <w:lang w:val="kk-KZ" w:eastAsia="ja-JP"/>
              </w:rPr>
              <w:t xml:space="preserve">ІҚМ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7D42AC7C" w14:textId="77777777" w:rsidR="005E5E9E" w:rsidRPr="005E5E9E" w:rsidRDefault="005E5E9E">
            <w:pPr>
              <w:jc w:val="center"/>
              <w:rPr>
                <w:color w:val="000000"/>
                <w:lang w:eastAsia="ru-RU"/>
              </w:rPr>
            </w:pPr>
            <w:r w:rsidRPr="005E5E9E">
              <w:rPr>
                <w:bCs/>
                <w:color w:val="000000"/>
                <w:lang w:val="kk-KZ" w:eastAsia="ja-JP"/>
              </w:rPr>
              <w:t>Сиыр,</w:t>
            </w:r>
            <w:r w:rsidRPr="005E5E9E">
              <w:rPr>
                <w:bCs/>
                <w:color w:val="000000"/>
                <w:lang w:eastAsia="ja-JP"/>
              </w:rPr>
              <w:t xml:space="preserve"> 3 </w:t>
            </w:r>
            <w:r w:rsidRPr="005E5E9E">
              <w:rPr>
                <w:bCs/>
                <w:color w:val="000000"/>
                <w:lang w:val="kk-KZ" w:eastAsia="ja-JP"/>
              </w:rPr>
              <w:t>жас</w:t>
            </w:r>
          </w:p>
        </w:tc>
        <w:tc>
          <w:tcPr>
            <w:tcW w:w="851" w:type="pct"/>
            <w:tcBorders>
              <w:top w:val="single" w:sz="4" w:space="0" w:color="auto"/>
              <w:left w:val="single" w:sz="4" w:space="0" w:color="auto"/>
              <w:bottom w:val="single" w:sz="4" w:space="0" w:color="auto"/>
              <w:right w:val="single" w:sz="4" w:space="0" w:color="auto"/>
            </w:tcBorders>
            <w:hideMark/>
          </w:tcPr>
          <w:p w14:paraId="01E00BC9" w14:textId="77777777" w:rsidR="005E5E9E" w:rsidRPr="005E5E9E" w:rsidRDefault="005E5E9E">
            <w:pPr>
              <w:jc w:val="center"/>
              <w:rPr>
                <w:color w:val="000000"/>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0B30BF84" w14:textId="77777777" w:rsidR="005E5E9E" w:rsidRPr="005E5E9E" w:rsidRDefault="005E5E9E">
            <w:pPr>
              <w:jc w:val="center"/>
              <w:rPr>
                <w:color w:val="000000"/>
              </w:rPr>
            </w:pPr>
            <w:r w:rsidRPr="005E5E9E">
              <w:rPr>
                <w:bCs/>
                <w:color w:val="000000"/>
                <w:lang w:val="kk-KZ" w:eastAsia="ja-JP"/>
              </w:rPr>
              <w:t>-</w:t>
            </w:r>
          </w:p>
        </w:tc>
      </w:tr>
      <w:tr w:rsidR="005E5E9E" w:rsidRPr="005E5E9E" w14:paraId="56EABC20" w14:textId="77777777" w:rsidTr="008146C0">
        <w:trPr>
          <w:trHeight w:val="39"/>
        </w:trPr>
        <w:tc>
          <w:tcPr>
            <w:tcW w:w="358" w:type="pct"/>
            <w:tcBorders>
              <w:top w:val="single" w:sz="4" w:space="0" w:color="auto"/>
              <w:left w:val="single" w:sz="4" w:space="0" w:color="auto"/>
              <w:bottom w:val="single" w:sz="4" w:space="0" w:color="auto"/>
              <w:right w:val="single" w:sz="4" w:space="0" w:color="auto"/>
            </w:tcBorders>
            <w:vAlign w:val="center"/>
            <w:hideMark/>
          </w:tcPr>
          <w:p w14:paraId="10919DD4" w14:textId="77777777" w:rsidR="005E5E9E" w:rsidRPr="005E5E9E" w:rsidRDefault="005E5E9E">
            <w:pPr>
              <w:jc w:val="center"/>
              <w:rPr>
                <w:color w:val="000000"/>
              </w:rPr>
            </w:pPr>
            <w:r w:rsidRPr="005E5E9E">
              <w:rPr>
                <w:color w:val="000000"/>
              </w:rPr>
              <w:t>4</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3D6076B4" w14:textId="77777777" w:rsidR="005E5E9E" w:rsidRPr="005E5E9E" w:rsidRDefault="005E5E9E">
            <w:pPr>
              <w:rPr>
                <w:bCs/>
                <w:color w:val="000000"/>
                <w:lang w:eastAsia="ja-JP"/>
              </w:rPr>
            </w:pPr>
            <w:r w:rsidRPr="005E5E9E">
              <w:rPr>
                <w:bCs/>
                <w:color w:val="000000"/>
                <w:lang w:eastAsia="ja-JP"/>
              </w:rPr>
              <w:t>05020078</w:t>
            </w:r>
          </w:p>
        </w:tc>
        <w:tc>
          <w:tcPr>
            <w:tcW w:w="1051" w:type="pct"/>
            <w:tcBorders>
              <w:top w:val="single" w:sz="4" w:space="0" w:color="auto"/>
              <w:left w:val="single" w:sz="4" w:space="0" w:color="auto"/>
              <w:bottom w:val="single" w:sz="4" w:space="0" w:color="auto"/>
              <w:right w:val="single" w:sz="4" w:space="0" w:color="auto"/>
            </w:tcBorders>
            <w:hideMark/>
          </w:tcPr>
          <w:p w14:paraId="38B6A312" w14:textId="77777777" w:rsidR="005E5E9E" w:rsidRPr="005E5E9E" w:rsidRDefault="005E5E9E">
            <w:pPr>
              <w:jc w:val="center"/>
              <w:rPr>
                <w:bCs/>
                <w:color w:val="000000"/>
                <w:lang w:eastAsia="ja-JP"/>
              </w:rPr>
            </w:pPr>
            <w:r w:rsidRPr="005E5E9E">
              <w:rPr>
                <w:bCs/>
                <w:color w:val="000000"/>
                <w:lang w:val="kk-KZ" w:eastAsia="ja-JP"/>
              </w:rPr>
              <w:t>ІҚМ</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519AAE8C" w14:textId="77777777" w:rsidR="005E5E9E" w:rsidRPr="005E5E9E" w:rsidRDefault="005E5E9E">
            <w:pPr>
              <w:jc w:val="center"/>
              <w:rPr>
                <w:color w:val="000000"/>
                <w:lang w:val="kk-KZ" w:eastAsia="ru-RU"/>
              </w:rPr>
            </w:pPr>
            <w:r w:rsidRPr="005E5E9E">
              <w:rPr>
                <w:bCs/>
                <w:color w:val="000000"/>
                <w:lang w:val="kk-KZ" w:eastAsia="ja-JP"/>
              </w:rPr>
              <w:t>Сиыр,</w:t>
            </w:r>
            <w:r w:rsidRPr="005E5E9E">
              <w:rPr>
                <w:bCs/>
                <w:color w:val="000000"/>
                <w:lang w:eastAsia="ja-JP"/>
              </w:rPr>
              <w:t xml:space="preserve"> 6 </w:t>
            </w:r>
            <w:r w:rsidRPr="005E5E9E">
              <w:rPr>
                <w:bCs/>
                <w:color w:val="000000"/>
                <w:lang w:val="kk-KZ" w:eastAsia="ja-JP"/>
              </w:rPr>
              <w:t>жас</w:t>
            </w:r>
          </w:p>
        </w:tc>
        <w:tc>
          <w:tcPr>
            <w:tcW w:w="851" w:type="pct"/>
            <w:tcBorders>
              <w:top w:val="single" w:sz="4" w:space="0" w:color="auto"/>
              <w:left w:val="single" w:sz="4" w:space="0" w:color="auto"/>
              <w:bottom w:val="single" w:sz="4" w:space="0" w:color="auto"/>
              <w:right w:val="single" w:sz="4" w:space="0" w:color="auto"/>
            </w:tcBorders>
            <w:hideMark/>
          </w:tcPr>
          <w:p w14:paraId="362715DD" w14:textId="77777777" w:rsidR="005E5E9E" w:rsidRPr="005E5E9E" w:rsidRDefault="005E5E9E">
            <w:pPr>
              <w:jc w:val="center"/>
              <w:rPr>
                <w:color w:val="000000"/>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147E936F" w14:textId="77777777" w:rsidR="005E5E9E" w:rsidRPr="005E5E9E" w:rsidRDefault="005E5E9E">
            <w:pPr>
              <w:jc w:val="center"/>
              <w:rPr>
                <w:color w:val="000000"/>
              </w:rPr>
            </w:pPr>
            <w:r w:rsidRPr="005E5E9E">
              <w:rPr>
                <w:bCs/>
                <w:color w:val="000000"/>
                <w:lang w:val="kk-KZ" w:eastAsia="ja-JP"/>
              </w:rPr>
              <w:t>-</w:t>
            </w:r>
          </w:p>
        </w:tc>
      </w:tr>
      <w:tr w:rsidR="005E5E9E" w:rsidRPr="005E5E9E" w14:paraId="0367D8EB" w14:textId="77777777" w:rsidTr="008146C0">
        <w:trPr>
          <w:trHeight w:val="39"/>
        </w:trPr>
        <w:tc>
          <w:tcPr>
            <w:tcW w:w="358" w:type="pct"/>
            <w:tcBorders>
              <w:top w:val="single" w:sz="4" w:space="0" w:color="auto"/>
              <w:left w:val="single" w:sz="4" w:space="0" w:color="auto"/>
              <w:bottom w:val="single" w:sz="4" w:space="0" w:color="auto"/>
              <w:right w:val="single" w:sz="4" w:space="0" w:color="auto"/>
            </w:tcBorders>
            <w:vAlign w:val="center"/>
            <w:hideMark/>
          </w:tcPr>
          <w:p w14:paraId="063FF750" w14:textId="77777777" w:rsidR="005E5E9E" w:rsidRPr="005E5E9E" w:rsidRDefault="005E5E9E">
            <w:pPr>
              <w:jc w:val="center"/>
              <w:rPr>
                <w:color w:val="000000"/>
              </w:rPr>
            </w:pPr>
            <w:r w:rsidRPr="005E5E9E">
              <w:rPr>
                <w:color w:val="000000"/>
              </w:rPr>
              <w:t>5</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5EFF69D0" w14:textId="77777777" w:rsidR="005E5E9E" w:rsidRPr="005E5E9E" w:rsidRDefault="005E5E9E">
            <w:pPr>
              <w:rPr>
                <w:bCs/>
                <w:color w:val="000000"/>
                <w:lang w:eastAsia="ja-JP"/>
              </w:rPr>
            </w:pPr>
            <w:r w:rsidRPr="005E5E9E">
              <w:rPr>
                <w:bCs/>
                <w:color w:val="000000"/>
                <w:lang w:eastAsia="ja-JP"/>
              </w:rPr>
              <w:t>05020079</w:t>
            </w:r>
          </w:p>
        </w:tc>
        <w:tc>
          <w:tcPr>
            <w:tcW w:w="1051" w:type="pct"/>
            <w:tcBorders>
              <w:top w:val="single" w:sz="4" w:space="0" w:color="auto"/>
              <w:left w:val="single" w:sz="4" w:space="0" w:color="auto"/>
              <w:bottom w:val="single" w:sz="4" w:space="0" w:color="auto"/>
              <w:right w:val="single" w:sz="4" w:space="0" w:color="auto"/>
            </w:tcBorders>
            <w:hideMark/>
          </w:tcPr>
          <w:p w14:paraId="078B41C8" w14:textId="77777777" w:rsidR="005E5E9E" w:rsidRPr="005E5E9E" w:rsidRDefault="005E5E9E">
            <w:pPr>
              <w:jc w:val="center"/>
              <w:rPr>
                <w:bCs/>
                <w:color w:val="000000"/>
                <w:lang w:eastAsia="ja-JP"/>
              </w:rPr>
            </w:pPr>
            <w:r w:rsidRPr="005E5E9E">
              <w:rPr>
                <w:bCs/>
                <w:color w:val="000000"/>
                <w:lang w:val="kk-KZ" w:eastAsia="ja-JP"/>
              </w:rPr>
              <w:t xml:space="preserve">ІҚМ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04675ABE" w14:textId="77777777" w:rsidR="005E5E9E" w:rsidRPr="005E5E9E" w:rsidRDefault="005E5E9E">
            <w:pPr>
              <w:jc w:val="center"/>
              <w:rPr>
                <w:color w:val="000000"/>
                <w:lang w:eastAsia="ru-RU"/>
              </w:rPr>
            </w:pPr>
            <w:r w:rsidRPr="005E5E9E">
              <w:rPr>
                <w:bCs/>
                <w:color w:val="000000"/>
                <w:lang w:val="kk-KZ" w:eastAsia="ja-JP"/>
              </w:rPr>
              <w:t>Сиыр,</w:t>
            </w:r>
            <w:r w:rsidRPr="005E5E9E">
              <w:rPr>
                <w:bCs/>
                <w:color w:val="000000"/>
                <w:lang w:eastAsia="ja-JP"/>
              </w:rPr>
              <w:t xml:space="preserve"> 7 </w:t>
            </w:r>
            <w:r w:rsidRPr="005E5E9E">
              <w:rPr>
                <w:bCs/>
                <w:color w:val="000000"/>
                <w:lang w:val="kk-KZ" w:eastAsia="ja-JP"/>
              </w:rPr>
              <w:t>жас</w:t>
            </w:r>
          </w:p>
        </w:tc>
        <w:tc>
          <w:tcPr>
            <w:tcW w:w="851" w:type="pct"/>
            <w:tcBorders>
              <w:top w:val="single" w:sz="4" w:space="0" w:color="auto"/>
              <w:left w:val="single" w:sz="4" w:space="0" w:color="auto"/>
              <w:bottom w:val="single" w:sz="4" w:space="0" w:color="auto"/>
              <w:right w:val="single" w:sz="4" w:space="0" w:color="auto"/>
            </w:tcBorders>
            <w:hideMark/>
          </w:tcPr>
          <w:p w14:paraId="0C10F0A3" w14:textId="77777777" w:rsidR="005E5E9E" w:rsidRPr="005E5E9E" w:rsidRDefault="005E5E9E">
            <w:pPr>
              <w:jc w:val="center"/>
              <w:rPr>
                <w:color w:val="000000"/>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00EC46E1" w14:textId="77777777" w:rsidR="005E5E9E" w:rsidRPr="005E5E9E" w:rsidRDefault="005E5E9E">
            <w:pPr>
              <w:jc w:val="center"/>
              <w:rPr>
                <w:color w:val="000000"/>
              </w:rPr>
            </w:pPr>
            <w:r w:rsidRPr="005E5E9E">
              <w:rPr>
                <w:bCs/>
                <w:color w:val="000000"/>
                <w:lang w:val="kk-KZ" w:eastAsia="ja-JP"/>
              </w:rPr>
              <w:t>-</w:t>
            </w:r>
          </w:p>
        </w:tc>
      </w:tr>
      <w:tr w:rsidR="005E5E9E" w:rsidRPr="005E5E9E" w14:paraId="729B417B" w14:textId="77777777" w:rsidTr="008146C0">
        <w:trPr>
          <w:trHeight w:val="39"/>
        </w:trPr>
        <w:tc>
          <w:tcPr>
            <w:tcW w:w="358" w:type="pct"/>
            <w:tcBorders>
              <w:top w:val="single" w:sz="4" w:space="0" w:color="auto"/>
              <w:left w:val="single" w:sz="4" w:space="0" w:color="auto"/>
              <w:bottom w:val="single" w:sz="4" w:space="0" w:color="auto"/>
              <w:right w:val="single" w:sz="4" w:space="0" w:color="auto"/>
            </w:tcBorders>
            <w:vAlign w:val="center"/>
            <w:hideMark/>
          </w:tcPr>
          <w:p w14:paraId="41F9652C" w14:textId="77777777" w:rsidR="005E5E9E" w:rsidRPr="005E5E9E" w:rsidRDefault="005E5E9E">
            <w:pPr>
              <w:jc w:val="center"/>
              <w:rPr>
                <w:color w:val="000000"/>
              </w:rPr>
            </w:pPr>
            <w:r w:rsidRPr="005E5E9E">
              <w:rPr>
                <w:color w:val="000000"/>
              </w:rPr>
              <w:t>6</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17AB17FF" w14:textId="77777777" w:rsidR="005E5E9E" w:rsidRPr="005E5E9E" w:rsidRDefault="005E5E9E">
            <w:pPr>
              <w:rPr>
                <w:bCs/>
                <w:color w:val="000000"/>
                <w:lang w:eastAsia="ja-JP"/>
              </w:rPr>
            </w:pPr>
            <w:r w:rsidRPr="005E5E9E">
              <w:rPr>
                <w:bCs/>
                <w:color w:val="000000"/>
                <w:lang w:eastAsia="ja-JP"/>
              </w:rPr>
              <w:t>05020080</w:t>
            </w:r>
          </w:p>
        </w:tc>
        <w:tc>
          <w:tcPr>
            <w:tcW w:w="1051" w:type="pct"/>
            <w:tcBorders>
              <w:top w:val="single" w:sz="4" w:space="0" w:color="auto"/>
              <w:left w:val="single" w:sz="4" w:space="0" w:color="auto"/>
              <w:bottom w:val="single" w:sz="4" w:space="0" w:color="auto"/>
              <w:right w:val="single" w:sz="4" w:space="0" w:color="auto"/>
            </w:tcBorders>
            <w:hideMark/>
          </w:tcPr>
          <w:p w14:paraId="19C43F0C" w14:textId="77777777" w:rsidR="005E5E9E" w:rsidRPr="005E5E9E" w:rsidRDefault="005E5E9E">
            <w:pPr>
              <w:jc w:val="center"/>
              <w:rPr>
                <w:bCs/>
                <w:color w:val="000000"/>
                <w:lang w:eastAsia="ja-JP"/>
              </w:rPr>
            </w:pPr>
            <w:r w:rsidRPr="005E5E9E">
              <w:rPr>
                <w:bCs/>
                <w:color w:val="000000"/>
                <w:lang w:val="kk-KZ" w:eastAsia="ja-JP"/>
              </w:rPr>
              <w:t>ІҚМ</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18B365AF" w14:textId="77777777" w:rsidR="005E5E9E" w:rsidRPr="005E5E9E" w:rsidRDefault="005E5E9E">
            <w:pPr>
              <w:jc w:val="center"/>
              <w:rPr>
                <w:color w:val="000000"/>
                <w:lang w:eastAsia="ru-RU"/>
              </w:rPr>
            </w:pPr>
            <w:r w:rsidRPr="005E5E9E">
              <w:rPr>
                <w:bCs/>
                <w:color w:val="000000"/>
                <w:lang w:val="kk-KZ" w:eastAsia="ja-JP"/>
              </w:rPr>
              <w:t>Сиыр,</w:t>
            </w:r>
            <w:r w:rsidRPr="005E5E9E">
              <w:rPr>
                <w:bCs/>
                <w:color w:val="000000"/>
                <w:lang w:eastAsia="ja-JP"/>
              </w:rPr>
              <w:t xml:space="preserve"> 4 </w:t>
            </w:r>
            <w:r w:rsidRPr="005E5E9E">
              <w:rPr>
                <w:bCs/>
                <w:color w:val="000000"/>
                <w:lang w:val="kk-KZ" w:eastAsia="ja-JP"/>
              </w:rPr>
              <w:t>жас</w:t>
            </w:r>
          </w:p>
        </w:tc>
        <w:tc>
          <w:tcPr>
            <w:tcW w:w="851" w:type="pct"/>
            <w:tcBorders>
              <w:top w:val="single" w:sz="4" w:space="0" w:color="auto"/>
              <w:left w:val="single" w:sz="4" w:space="0" w:color="auto"/>
              <w:bottom w:val="single" w:sz="4" w:space="0" w:color="auto"/>
              <w:right w:val="single" w:sz="4" w:space="0" w:color="auto"/>
            </w:tcBorders>
            <w:hideMark/>
          </w:tcPr>
          <w:p w14:paraId="3550B880" w14:textId="77777777" w:rsidR="005E5E9E" w:rsidRPr="005E5E9E" w:rsidRDefault="005E5E9E">
            <w:pPr>
              <w:jc w:val="center"/>
              <w:rPr>
                <w:color w:val="000000"/>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74C2DCBD" w14:textId="77777777" w:rsidR="005E5E9E" w:rsidRPr="005E5E9E" w:rsidRDefault="005E5E9E">
            <w:pPr>
              <w:jc w:val="center"/>
              <w:rPr>
                <w:color w:val="000000"/>
              </w:rPr>
            </w:pPr>
            <w:r w:rsidRPr="005E5E9E">
              <w:rPr>
                <w:bCs/>
                <w:color w:val="000000"/>
                <w:lang w:val="kk-KZ" w:eastAsia="ja-JP"/>
              </w:rPr>
              <w:t>-</w:t>
            </w:r>
          </w:p>
        </w:tc>
      </w:tr>
      <w:tr w:rsidR="005E5E9E" w:rsidRPr="005E5E9E" w14:paraId="7E46F00E" w14:textId="77777777" w:rsidTr="008146C0">
        <w:trPr>
          <w:trHeight w:val="39"/>
        </w:trPr>
        <w:tc>
          <w:tcPr>
            <w:tcW w:w="358" w:type="pct"/>
            <w:tcBorders>
              <w:top w:val="single" w:sz="4" w:space="0" w:color="auto"/>
              <w:left w:val="single" w:sz="4" w:space="0" w:color="auto"/>
              <w:bottom w:val="single" w:sz="4" w:space="0" w:color="auto"/>
              <w:right w:val="single" w:sz="4" w:space="0" w:color="auto"/>
            </w:tcBorders>
            <w:vAlign w:val="center"/>
            <w:hideMark/>
          </w:tcPr>
          <w:p w14:paraId="492C1195" w14:textId="77777777" w:rsidR="005E5E9E" w:rsidRPr="005E5E9E" w:rsidRDefault="005E5E9E">
            <w:pPr>
              <w:jc w:val="center"/>
              <w:rPr>
                <w:color w:val="000000"/>
              </w:rPr>
            </w:pPr>
            <w:r w:rsidRPr="005E5E9E">
              <w:rPr>
                <w:color w:val="000000"/>
              </w:rPr>
              <w:t>7</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3AAB4B62" w14:textId="77777777" w:rsidR="005E5E9E" w:rsidRPr="005E5E9E" w:rsidRDefault="005E5E9E">
            <w:pPr>
              <w:rPr>
                <w:bCs/>
                <w:color w:val="000000"/>
                <w:lang w:eastAsia="ja-JP"/>
              </w:rPr>
            </w:pPr>
            <w:r w:rsidRPr="005E5E9E">
              <w:rPr>
                <w:bCs/>
                <w:color w:val="000000"/>
                <w:lang w:eastAsia="ja-JP"/>
              </w:rPr>
              <w:t>05020081</w:t>
            </w:r>
          </w:p>
        </w:tc>
        <w:tc>
          <w:tcPr>
            <w:tcW w:w="1051" w:type="pct"/>
            <w:tcBorders>
              <w:top w:val="single" w:sz="4" w:space="0" w:color="auto"/>
              <w:left w:val="single" w:sz="4" w:space="0" w:color="auto"/>
              <w:bottom w:val="single" w:sz="4" w:space="0" w:color="auto"/>
              <w:right w:val="single" w:sz="4" w:space="0" w:color="auto"/>
            </w:tcBorders>
            <w:hideMark/>
          </w:tcPr>
          <w:p w14:paraId="5877C8AA" w14:textId="77777777" w:rsidR="005E5E9E" w:rsidRPr="005E5E9E" w:rsidRDefault="005E5E9E">
            <w:pPr>
              <w:jc w:val="center"/>
              <w:rPr>
                <w:bCs/>
                <w:color w:val="000000"/>
                <w:lang w:eastAsia="ja-JP"/>
              </w:rPr>
            </w:pPr>
            <w:r w:rsidRPr="005E5E9E">
              <w:rPr>
                <w:bCs/>
                <w:color w:val="000000"/>
                <w:lang w:val="kk-KZ" w:eastAsia="ja-JP"/>
              </w:rPr>
              <w:t>ІҚМ</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065A0857" w14:textId="77777777" w:rsidR="005E5E9E" w:rsidRPr="005E5E9E" w:rsidRDefault="005E5E9E">
            <w:pPr>
              <w:jc w:val="center"/>
              <w:rPr>
                <w:color w:val="000000"/>
                <w:lang w:eastAsia="ru-RU"/>
              </w:rPr>
            </w:pPr>
            <w:r w:rsidRPr="005E5E9E">
              <w:rPr>
                <w:bCs/>
                <w:color w:val="000000"/>
                <w:lang w:val="kk-KZ" w:eastAsia="ja-JP"/>
              </w:rPr>
              <w:t>Сиыр,</w:t>
            </w:r>
            <w:r w:rsidRPr="005E5E9E">
              <w:rPr>
                <w:bCs/>
                <w:color w:val="000000"/>
                <w:lang w:eastAsia="ja-JP"/>
              </w:rPr>
              <w:t xml:space="preserve"> 3 </w:t>
            </w:r>
            <w:r w:rsidRPr="005E5E9E">
              <w:rPr>
                <w:bCs/>
                <w:color w:val="000000"/>
                <w:lang w:val="kk-KZ" w:eastAsia="ja-JP"/>
              </w:rPr>
              <w:t>жас</w:t>
            </w:r>
          </w:p>
        </w:tc>
        <w:tc>
          <w:tcPr>
            <w:tcW w:w="851" w:type="pct"/>
            <w:tcBorders>
              <w:top w:val="single" w:sz="4" w:space="0" w:color="auto"/>
              <w:left w:val="single" w:sz="4" w:space="0" w:color="auto"/>
              <w:bottom w:val="single" w:sz="4" w:space="0" w:color="auto"/>
              <w:right w:val="single" w:sz="4" w:space="0" w:color="auto"/>
            </w:tcBorders>
            <w:hideMark/>
          </w:tcPr>
          <w:p w14:paraId="46FE9845" w14:textId="77777777" w:rsidR="005E5E9E" w:rsidRPr="005E5E9E" w:rsidRDefault="005E5E9E">
            <w:pPr>
              <w:jc w:val="center"/>
              <w:rPr>
                <w:color w:val="000000"/>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30245E6B" w14:textId="77777777" w:rsidR="005E5E9E" w:rsidRPr="005E5E9E" w:rsidRDefault="005E5E9E">
            <w:pPr>
              <w:jc w:val="center"/>
              <w:rPr>
                <w:color w:val="000000"/>
              </w:rPr>
            </w:pPr>
            <w:r w:rsidRPr="005E5E9E">
              <w:rPr>
                <w:bCs/>
                <w:color w:val="000000"/>
                <w:lang w:val="kk-KZ" w:eastAsia="ja-JP"/>
              </w:rPr>
              <w:t>-</w:t>
            </w:r>
          </w:p>
        </w:tc>
      </w:tr>
      <w:tr w:rsidR="005E5E9E" w:rsidRPr="005E5E9E" w14:paraId="683943CA" w14:textId="77777777" w:rsidTr="008146C0">
        <w:trPr>
          <w:trHeight w:val="68"/>
        </w:trPr>
        <w:tc>
          <w:tcPr>
            <w:tcW w:w="358" w:type="pct"/>
            <w:tcBorders>
              <w:top w:val="single" w:sz="4" w:space="0" w:color="auto"/>
              <w:left w:val="single" w:sz="4" w:space="0" w:color="auto"/>
              <w:bottom w:val="single" w:sz="4" w:space="0" w:color="auto"/>
              <w:right w:val="single" w:sz="4" w:space="0" w:color="auto"/>
            </w:tcBorders>
            <w:vAlign w:val="center"/>
            <w:hideMark/>
          </w:tcPr>
          <w:p w14:paraId="02744A57" w14:textId="77777777" w:rsidR="005E5E9E" w:rsidRPr="005E5E9E" w:rsidRDefault="005E5E9E">
            <w:pPr>
              <w:jc w:val="center"/>
              <w:rPr>
                <w:color w:val="000000"/>
              </w:rPr>
            </w:pPr>
            <w:r w:rsidRPr="005E5E9E">
              <w:rPr>
                <w:color w:val="000000"/>
              </w:rPr>
              <w:t>8</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4254ABD2" w14:textId="77777777" w:rsidR="005E5E9E" w:rsidRPr="005E5E9E" w:rsidRDefault="005E5E9E">
            <w:pPr>
              <w:rPr>
                <w:bCs/>
                <w:color w:val="000000"/>
                <w:lang w:eastAsia="ja-JP"/>
              </w:rPr>
            </w:pPr>
            <w:r w:rsidRPr="005E5E9E">
              <w:rPr>
                <w:bCs/>
                <w:color w:val="000000"/>
                <w:lang w:eastAsia="ja-JP"/>
              </w:rPr>
              <w:t>05020082</w:t>
            </w:r>
          </w:p>
        </w:tc>
        <w:tc>
          <w:tcPr>
            <w:tcW w:w="1051" w:type="pct"/>
            <w:tcBorders>
              <w:top w:val="single" w:sz="4" w:space="0" w:color="auto"/>
              <w:left w:val="single" w:sz="4" w:space="0" w:color="auto"/>
              <w:bottom w:val="single" w:sz="4" w:space="0" w:color="auto"/>
              <w:right w:val="single" w:sz="4" w:space="0" w:color="auto"/>
            </w:tcBorders>
            <w:hideMark/>
          </w:tcPr>
          <w:p w14:paraId="45506451" w14:textId="77777777" w:rsidR="005E5E9E" w:rsidRPr="005E5E9E" w:rsidRDefault="005E5E9E">
            <w:pPr>
              <w:jc w:val="center"/>
              <w:rPr>
                <w:bCs/>
                <w:color w:val="000000"/>
                <w:lang w:eastAsia="ja-JP"/>
              </w:rPr>
            </w:pPr>
            <w:r w:rsidRPr="005E5E9E">
              <w:rPr>
                <w:bCs/>
                <w:color w:val="000000"/>
                <w:lang w:val="kk-KZ" w:eastAsia="ja-JP"/>
              </w:rPr>
              <w:t xml:space="preserve">ІҚМ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38255DC7" w14:textId="77777777" w:rsidR="005E5E9E" w:rsidRPr="005E5E9E" w:rsidRDefault="005E5E9E">
            <w:pPr>
              <w:jc w:val="center"/>
              <w:rPr>
                <w:color w:val="000000"/>
                <w:lang w:eastAsia="ru-RU"/>
              </w:rPr>
            </w:pPr>
            <w:r w:rsidRPr="005E5E9E">
              <w:rPr>
                <w:bCs/>
                <w:color w:val="000000"/>
                <w:lang w:val="kk-KZ" w:eastAsia="ja-JP"/>
              </w:rPr>
              <w:t>Сиыр,</w:t>
            </w:r>
            <w:r w:rsidRPr="005E5E9E">
              <w:rPr>
                <w:bCs/>
                <w:color w:val="000000"/>
                <w:lang w:eastAsia="ja-JP"/>
              </w:rPr>
              <w:t xml:space="preserve"> 5 </w:t>
            </w:r>
            <w:r w:rsidRPr="005E5E9E">
              <w:rPr>
                <w:bCs/>
                <w:color w:val="000000"/>
                <w:lang w:val="kk-KZ" w:eastAsia="ja-JP"/>
              </w:rPr>
              <w:t>жас</w:t>
            </w:r>
          </w:p>
        </w:tc>
        <w:tc>
          <w:tcPr>
            <w:tcW w:w="851" w:type="pct"/>
            <w:tcBorders>
              <w:top w:val="single" w:sz="4" w:space="0" w:color="auto"/>
              <w:left w:val="single" w:sz="4" w:space="0" w:color="auto"/>
              <w:bottom w:val="single" w:sz="4" w:space="0" w:color="auto"/>
              <w:right w:val="single" w:sz="4" w:space="0" w:color="auto"/>
            </w:tcBorders>
            <w:hideMark/>
          </w:tcPr>
          <w:p w14:paraId="0C8B79C8" w14:textId="77777777" w:rsidR="005E5E9E" w:rsidRPr="005E5E9E" w:rsidRDefault="005E5E9E">
            <w:pPr>
              <w:jc w:val="center"/>
              <w:rPr>
                <w:color w:val="000000"/>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5DCBA301" w14:textId="77777777" w:rsidR="005E5E9E" w:rsidRPr="005E5E9E" w:rsidRDefault="005E5E9E">
            <w:pPr>
              <w:jc w:val="center"/>
              <w:rPr>
                <w:color w:val="000000"/>
              </w:rPr>
            </w:pPr>
            <w:r w:rsidRPr="005E5E9E">
              <w:rPr>
                <w:bCs/>
                <w:color w:val="000000"/>
                <w:lang w:val="kk-KZ" w:eastAsia="ja-JP"/>
              </w:rPr>
              <w:t>-</w:t>
            </w:r>
          </w:p>
        </w:tc>
      </w:tr>
      <w:tr w:rsidR="005E5E9E" w:rsidRPr="005E5E9E" w14:paraId="48E16353" w14:textId="77777777" w:rsidTr="008146C0">
        <w:trPr>
          <w:trHeight w:val="39"/>
        </w:trPr>
        <w:tc>
          <w:tcPr>
            <w:tcW w:w="358" w:type="pct"/>
            <w:tcBorders>
              <w:top w:val="single" w:sz="4" w:space="0" w:color="auto"/>
              <w:left w:val="single" w:sz="4" w:space="0" w:color="auto"/>
              <w:bottom w:val="single" w:sz="4" w:space="0" w:color="auto"/>
              <w:right w:val="single" w:sz="4" w:space="0" w:color="auto"/>
            </w:tcBorders>
            <w:vAlign w:val="center"/>
            <w:hideMark/>
          </w:tcPr>
          <w:p w14:paraId="77EA81D5" w14:textId="77777777" w:rsidR="005E5E9E" w:rsidRPr="005E5E9E" w:rsidRDefault="005E5E9E">
            <w:pPr>
              <w:jc w:val="center"/>
              <w:rPr>
                <w:color w:val="000000"/>
              </w:rPr>
            </w:pPr>
            <w:r w:rsidRPr="005E5E9E">
              <w:rPr>
                <w:color w:val="000000"/>
              </w:rPr>
              <w:t>9</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7A83C655" w14:textId="77777777" w:rsidR="005E5E9E" w:rsidRPr="005E5E9E" w:rsidRDefault="005E5E9E">
            <w:pPr>
              <w:rPr>
                <w:bCs/>
                <w:color w:val="000000"/>
                <w:lang w:eastAsia="ja-JP"/>
              </w:rPr>
            </w:pPr>
            <w:r w:rsidRPr="005E5E9E">
              <w:rPr>
                <w:bCs/>
                <w:color w:val="000000"/>
                <w:lang w:eastAsia="ja-JP"/>
              </w:rPr>
              <w:t>05030089</w:t>
            </w:r>
          </w:p>
        </w:tc>
        <w:tc>
          <w:tcPr>
            <w:tcW w:w="1051" w:type="pct"/>
            <w:tcBorders>
              <w:top w:val="single" w:sz="4" w:space="0" w:color="auto"/>
              <w:left w:val="single" w:sz="4" w:space="0" w:color="auto"/>
              <w:bottom w:val="single" w:sz="4" w:space="0" w:color="auto"/>
              <w:right w:val="single" w:sz="4" w:space="0" w:color="auto"/>
            </w:tcBorders>
            <w:hideMark/>
          </w:tcPr>
          <w:p w14:paraId="2C5C91C2" w14:textId="77777777" w:rsidR="005E5E9E" w:rsidRPr="005E5E9E" w:rsidRDefault="005E5E9E">
            <w:pPr>
              <w:jc w:val="center"/>
              <w:rPr>
                <w:color w:val="000000"/>
                <w:lang w:eastAsia="ru-RU"/>
              </w:rPr>
            </w:pPr>
            <w:r w:rsidRPr="005E5E9E">
              <w:rPr>
                <w:color w:val="000000"/>
                <w:lang w:val="kk-KZ"/>
              </w:rPr>
              <w:t>ҰКҚМ</w:t>
            </w:r>
            <w:r w:rsidRPr="005E5E9E">
              <w:rPr>
                <w:lang w:val="kk-KZ"/>
              </w:rPr>
              <w:t xml:space="preserve">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76508216" w14:textId="77777777" w:rsidR="005E5E9E" w:rsidRPr="005E5E9E" w:rsidRDefault="005E5E9E">
            <w:pPr>
              <w:jc w:val="center"/>
              <w:rPr>
                <w:color w:val="000000"/>
              </w:rPr>
            </w:pPr>
            <w:r w:rsidRPr="005E5E9E">
              <w:rPr>
                <w:color w:val="000000" w:themeColor="text1"/>
                <w:lang w:val="kk-KZ"/>
              </w:rPr>
              <w:t>Саулық</w:t>
            </w:r>
            <w:r w:rsidRPr="005E5E9E">
              <w:rPr>
                <w:color w:val="000000" w:themeColor="text1"/>
              </w:rPr>
              <w:t>,</w:t>
            </w:r>
            <w:r w:rsidRPr="005E5E9E">
              <w:rPr>
                <w:color w:val="000000" w:themeColor="text1"/>
                <w:lang w:val="kk-KZ"/>
              </w:rPr>
              <w:t xml:space="preserve"> </w:t>
            </w:r>
            <w:r w:rsidRPr="005E5E9E">
              <w:rPr>
                <w:color w:val="000000"/>
              </w:rPr>
              <w:t xml:space="preserve">3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099B7231" w14:textId="77777777" w:rsidR="005E5E9E" w:rsidRPr="005E5E9E" w:rsidRDefault="005E5E9E">
            <w:pPr>
              <w:jc w:val="center"/>
              <w:rPr>
                <w:color w:val="000000"/>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2B78805E" w14:textId="77777777" w:rsidR="005E5E9E" w:rsidRPr="005E5E9E" w:rsidRDefault="005E5E9E">
            <w:pPr>
              <w:jc w:val="center"/>
              <w:rPr>
                <w:color w:val="000000"/>
              </w:rPr>
            </w:pPr>
            <w:r w:rsidRPr="005E5E9E">
              <w:rPr>
                <w:bCs/>
                <w:color w:val="000000"/>
                <w:lang w:val="kk-KZ" w:eastAsia="ja-JP"/>
              </w:rPr>
              <w:t>-</w:t>
            </w:r>
          </w:p>
        </w:tc>
      </w:tr>
      <w:tr w:rsidR="005E5E9E" w:rsidRPr="005E5E9E" w14:paraId="5C244827" w14:textId="77777777" w:rsidTr="008146C0">
        <w:trPr>
          <w:trHeight w:val="39"/>
        </w:trPr>
        <w:tc>
          <w:tcPr>
            <w:tcW w:w="358" w:type="pct"/>
            <w:tcBorders>
              <w:top w:val="single" w:sz="4" w:space="0" w:color="auto"/>
              <w:left w:val="single" w:sz="4" w:space="0" w:color="auto"/>
              <w:bottom w:val="single" w:sz="4" w:space="0" w:color="auto"/>
              <w:right w:val="single" w:sz="4" w:space="0" w:color="auto"/>
            </w:tcBorders>
            <w:vAlign w:val="center"/>
            <w:hideMark/>
          </w:tcPr>
          <w:p w14:paraId="09AC4471" w14:textId="77777777" w:rsidR="005E5E9E" w:rsidRPr="005E5E9E" w:rsidRDefault="005E5E9E">
            <w:pPr>
              <w:jc w:val="center"/>
              <w:rPr>
                <w:color w:val="000000"/>
              </w:rPr>
            </w:pPr>
            <w:r w:rsidRPr="005E5E9E">
              <w:rPr>
                <w:color w:val="000000"/>
              </w:rPr>
              <w:t>10</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30CA5BFF" w14:textId="77777777" w:rsidR="005E5E9E" w:rsidRPr="005E5E9E" w:rsidRDefault="005E5E9E">
            <w:pPr>
              <w:rPr>
                <w:bCs/>
                <w:color w:val="000000"/>
                <w:lang w:eastAsia="ja-JP"/>
              </w:rPr>
            </w:pPr>
            <w:r w:rsidRPr="005E5E9E">
              <w:rPr>
                <w:bCs/>
                <w:color w:val="000000"/>
                <w:lang w:eastAsia="ja-JP"/>
              </w:rPr>
              <w:t>05030116</w:t>
            </w:r>
          </w:p>
        </w:tc>
        <w:tc>
          <w:tcPr>
            <w:tcW w:w="1051" w:type="pct"/>
            <w:tcBorders>
              <w:top w:val="single" w:sz="4" w:space="0" w:color="auto"/>
              <w:left w:val="single" w:sz="4" w:space="0" w:color="auto"/>
              <w:bottom w:val="single" w:sz="4" w:space="0" w:color="auto"/>
              <w:right w:val="single" w:sz="4" w:space="0" w:color="auto"/>
            </w:tcBorders>
            <w:hideMark/>
          </w:tcPr>
          <w:p w14:paraId="5E382146" w14:textId="77777777" w:rsidR="005E5E9E" w:rsidRPr="005E5E9E" w:rsidRDefault="005E5E9E">
            <w:pPr>
              <w:jc w:val="center"/>
              <w:rPr>
                <w:bCs/>
                <w:color w:val="000000"/>
                <w:lang w:eastAsia="ja-JP"/>
              </w:rPr>
            </w:pPr>
            <w:r w:rsidRPr="005E5E9E">
              <w:rPr>
                <w:bCs/>
                <w:color w:val="000000"/>
                <w:lang w:val="kk-KZ" w:eastAsia="ja-JP"/>
              </w:rPr>
              <w:t>ІҚМ</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2A6159E4" w14:textId="77777777" w:rsidR="005E5E9E" w:rsidRPr="005E5E9E" w:rsidRDefault="005E5E9E">
            <w:pPr>
              <w:jc w:val="center"/>
              <w:rPr>
                <w:color w:val="000000"/>
                <w:lang w:eastAsia="ru-RU"/>
              </w:rPr>
            </w:pPr>
            <w:r w:rsidRPr="005E5E9E">
              <w:rPr>
                <w:bCs/>
                <w:color w:val="000000"/>
                <w:lang w:val="kk-KZ" w:eastAsia="ja-JP"/>
              </w:rPr>
              <w:t>Сиыр,</w:t>
            </w:r>
            <w:r w:rsidRPr="005E5E9E">
              <w:rPr>
                <w:bCs/>
                <w:color w:val="000000"/>
                <w:lang w:eastAsia="ja-JP"/>
              </w:rPr>
              <w:t xml:space="preserve"> 7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73C24309" w14:textId="77777777" w:rsidR="005E5E9E" w:rsidRPr="005E5E9E" w:rsidRDefault="005E5E9E">
            <w:pPr>
              <w:jc w:val="center"/>
              <w:rPr>
                <w:color w:val="000000"/>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7E92ADD9" w14:textId="77777777" w:rsidR="005E5E9E" w:rsidRPr="005E5E9E" w:rsidRDefault="005E5E9E">
            <w:pPr>
              <w:jc w:val="center"/>
              <w:rPr>
                <w:color w:val="000000"/>
              </w:rPr>
            </w:pPr>
            <w:r w:rsidRPr="005E5E9E">
              <w:rPr>
                <w:bCs/>
                <w:color w:val="000000"/>
                <w:lang w:val="kk-KZ" w:eastAsia="ja-JP"/>
              </w:rPr>
              <w:t>-</w:t>
            </w:r>
          </w:p>
        </w:tc>
      </w:tr>
      <w:tr w:rsidR="005E5E9E" w:rsidRPr="005E5E9E" w14:paraId="01E5DC7F" w14:textId="77777777" w:rsidTr="008146C0">
        <w:trPr>
          <w:trHeight w:val="39"/>
        </w:trPr>
        <w:tc>
          <w:tcPr>
            <w:tcW w:w="358" w:type="pct"/>
            <w:tcBorders>
              <w:top w:val="single" w:sz="4" w:space="0" w:color="auto"/>
              <w:left w:val="single" w:sz="4" w:space="0" w:color="auto"/>
              <w:bottom w:val="single" w:sz="4" w:space="0" w:color="auto"/>
              <w:right w:val="single" w:sz="4" w:space="0" w:color="auto"/>
            </w:tcBorders>
            <w:vAlign w:val="center"/>
            <w:hideMark/>
          </w:tcPr>
          <w:p w14:paraId="76F0F6C7" w14:textId="77777777" w:rsidR="005E5E9E" w:rsidRPr="005E5E9E" w:rsidRDefault="005E5E9E">
            <w:pPr>
              <w:jc w:val="center"/>
              <w:rPr>
                <w:color w:val="000000"/>
              </w:rPr>
            </w:pPr>
            <w:r w:rsidRPr="005E5E9E">
              <w:rPr>
                <w:color w:val="000000"/>
              </w:rPr>
              <w:t>11</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15381EBD" w14:textId="77777777" w:rsidR="005E5E9E" w:rsidRPr="005E5E9E" w:rsidRDefault="005E5E9E">
            <w:pPr>
              <w:jc w:val="both"/>
              <w:rPr>
                <w:bCs/>
                <w:color w:val="000000"/>
                <w:lang w:eastAsia="ja-JP"/>
              </w:rPr>
            </w:pPr>
            <w:r w:rsidRPr="005E5E9E">
              <w:rPr>
                <w:bCs/>
                <w:color w:val="000000"/>
                <w:lang w:eastAsia="ja-JP"/>
              </w:rPr>
              <w:t>05040158</w:t>
            </w:r>
          </w:p>
        </w:tc>
        <w:tc>
          <w:tcPr>
            <w:tcW w:w="1051" w:type="pct"/>
            <w:tcBorders>
              <w:top w:val="single" w:sz="4" w:space="0" w:color="auto"/>
              <w:left w:val="single" w:sz="4" w:space="0" w:color="auto"/>
              <w:bottom w:val="single" w:sz="4" w:space="0" w:color="auto"/>
              <w:right w:val="single" w:sz="4" w:space="0" w:color="auto"/>
            </w:tcBorders>
            <w:hideMark/>
          </w:tcPr>
          <w:p w14:paraId="2500089C" w14:textId="77777777" w:rsidR="005E5E9E" w:rsidRPr="005E5E9E" w:rsidRDefault="005E5E9E">
            <w:pPr>
              <w:jc w:val="center"/>
              <w:rPr>
                <w:bCs/>
                <w:color w:val="000000"/>
                <w:lang w:eastAsia="ja-JP"/>
              </w:rPr>
            </w:pPr>
            <w:r w:rsidRPr="005E5E9E">
              <w:rPr>
                <w:bCs/>
                <w:color w:val="000000"/>
                <w:lang w:val="kk-KZ" w:eastAsia="ja-JP"/>
              </w:rPr>
              <w:t>ІҚМ</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0D571B3F" w14:textId="77777777" w:rsidR="005E5E9E" w:rsidRPr="005E5E9E" w:rsidRDefault="005E5E9E">
            <w:pPr>
              <w:jc w:val="center"/>
              <w:rPr>
                <w:color w:val="000000"/>
                <w:lang w:eastAsia="ru-RU"/>
              </w:rPr>
            </w:pPr>
            <w:r w:rsidRPr="005E5E9E">
              <w:rPr>
                <w:bCs/>
                <w:color w:val="000000"/>
                <w:lang w:val="kk-KZ" w:eastAsia="ja-JP"/>
              </w:rPr>
              <w:t>Сиыр,</w:t>
            </w:r>
            <w:r w:rsidRPr="005E5E9E">
              <w:rPr>
                <w:bCs/>
                <w:color w:val="000000"/>
                <w:lang w:eastAsia="ja-JP"/>
              </w:rPr>
              <w:t xml:space="preserve"> 6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61BCF9CE" w14:textId="77777777" w:rsidR="005E5E9E" w:rsidRPr="005E5E9E" w:rsidRDefault="005E5E9E">
            <w:pPr>
              <w:jc w:val="center"/>
              <w:rPr>
                <w:color w:val="000000"/>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29C83D56" w14:textId="77777777" w:rsidR="005E5E9E" w:rsidRPr="005E5E9E" w:rsidRDefault="005E5E9E">
            <w:pPr>
              <w:jc w:val="center"/>
              <w:rPr>
                <w:color w:val="000000"/>
              </w:rPr>
            </w:pPr>
            <w:r w:rsidRPr="005E5E9E">
              <w:rPr>
                <w:bCs/>
                <w:color w:val="000000"/>
                <w:lang w:val="kk-KZ" w:eastAsia="ja-JP"/>
              </w:rPr>
              <w:t>-</w:t>
            </w:r>
          </w:p>
        </w:tc>
      </w:tr>
      <w:tr w:rsidR="005E5E9E" w:rsidRPr="005E5E9E" w14:paraId="37EB1259" w14:textId="77777777" w:rsidTr="008146C0">
        <w:trPr>
          <w:trHeight w:val="70"/>
        </w:trPr>
        <w:tc>
          <w:tcPr>
            <w:tcW w:w="358" w:type="pct"/>
            <w:tcBorders>
              <w:top w:val="single" w:sz="4" w:space="0" w:color="auto"/>
              <w:left w:val="single" w:sz="4" w:space="0" w:color="auto"/>
              <w:bottom w:val="single" w:sz="4" w:space="0" w:color="auto"/>
              <w:right w:val="single" w:sz="4" w:space="0" w:color="auto"/>
            </w:tcBorders>
            <w:vAlign w:val="center"/>
            <w:hideMark/>
          </w:tcPr>
          <w:p w14:paraId="6A4895DA" w14:textId="77777777" w:rsidR="005E5E9E" w:rsidRPr="005E5E9E" w:rsidRDefault="005E5E9E">
            <w:pPr>
              <w:jc w:val="center"/>
              <w:rPr>
                <w:color w:val="000000"/>
              </w:rPr>
            </w:pPr>
            <w:r w:rsidRPr="005E5E9E">
              <w:rPr>
                <w:color w:val="000000"/>
              </w:rPr>
              <w:t>12</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7DA9C25B" w14:textId="77777777" w:rsidR="005E5E9E" w:rsidRPr="005E5E9E" w:rsidRDefault="005E5E9E">
            <w:pPr>
              <w:jc w:val="both"/>
              <w:rPr>
                <w:bCs/>
                <w:color w:val="000000"/>
                <w:lang w:eastAsia="ja-JP"/>
              </w:rPr>
            </w:pPr>
            <w:r w:rsidRPr="005E5E9E">
              <w:rPr>
                <w:bCs/>
                <w:color w:val="000000"/>
                <w:lang w:eastAsia="ja-JP"/>
              </w:rPr>
              <w:t>05040162</w:t>
            </w:r>
          </w:p>
        </w:tc>
        <w:tc>
          <w:tcPr>
            <w:tcW w:w="1051" w:type="pct"/>
            <w:tcBorders>
              <w:top w:val="single" w:sz="4" w:space="0" w:color="auto"/>
              <w:left w:val="single" w:sz="4" w:space="0" w:color="auto"/>
              <w:bottom w:val="single" w:sz="4" w:space="0" w:color="auto"/>
              <w:right w:val="single" w:sz="4" w:space="0" w:color="auto"/>
            </w:tcBorders>
            <w:hideMark/>
          </w:tcPr>
          <w:p w14:paraId="74921F0E" w14:textId="77777777" w:rsidR="005E5E9E" w:rsidRPr="005E5E9E" w:rsidRDefault="005E5E9E">
            <w:pPr>
              <w:jc w:val="center"/>
              <w:rPr>
                <w:bCs/>
                <w:color w:val="000000"/>
                <w:lang w:eastAsia="ja-JP"/>
              </w:rPr>
            </w:pPr>
            <w:r w:rsidRPr="005E5E9E">
              <w:rPr>
                <w:bCs/>
                <w:color w:val="000000"/>
                <w:lang w:val="kk-KZ" w:eastAsia="ja-JP"/>
              </w:rPr>
              <w:t xml:space="preserve">ІҚМ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24BE61FC" w14:textId="77777777" w:rsidR="005E5E9E" w:rsidRPr="005E5E9E" w:rsidRDefault="005E5E9E">
            <w:pPr>
              <w:jc w:val="center"/>
              <w:rPr>
                <w:color w:val="000000"/>
                <w:lang w:eastAsia="ru-RU"/>
              </w:rPr>
            </w:pPr>
            <w:r w:rsidRPr="005E5E9E">
              <w:rPr>
                <w:bCs/>
                <w:color w:val="000000"/>
                <w:lang w:val="kk-KZ" w:eastAsia="ja-JP"/>
              </w:rPr>
              <w:t>Тана,</w:t>
            </w:r>
            <w:r w:rsidRPr="005E5E9E">
              <w:rPr>
                <w:bCs/>
                <w:color w:val="000000"/>
                <w:lang w:eastAsia="ja-JP"/>
              </w:rPr>
              <w:t xml:space="preserve"> 1,5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36C1CACD" w14:textId="77777777" w:rsidR="005E5E9E" w:rsidRPr="005E5E9E" w:rsidRDefault="005E5E9E">
            <w:pPr>
              <w:jc w:val="center"/>
              <w:rPr>
                <w:color w:val="000000"/>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438DF489" w14:textId="77777777" w:rsidR="005E5E9E" w:rsidRPr="005E5E9E" w:rsidRDefault="005E5E9E">
            <w:pPr>
              <w:jc w:val="center"/>
              <w:rPr>
                <w:color w:val="000000"/>
              </w:rPr>
            </w:pPr>
            <w:r w:rsidRPr="005E5E9E">
              <w:rPr>
                <w:bCs/>
                <w:color w:val="000000"/>
                <w:lang w:val="kk-KZ" w:eastAsia="ja-JP"/>
              </w:rPr>
              <w:t>-</w:t>
            </w:r>
          </w:p>
        </w:tc>
      </w:tr>
      <w:tr w:rsidR="005E5E9E" w:rsidRPr="005E5E9E" w14:paraId="195B9C22" w14:textId="77777777" w:rsidTr="008146C0">
        <w:trPr>
          <w:trHeight w:val="39"/>
        </w:trPr>
        <w:tc>
          <w:tcPr>
            <w:tcW w:w="358" w:type="pct"/>
            <w:tcBorders>
              <w:top w:val="single" w:sz="4" w:space="0" w:color="auto"/>
              <w:left w:val="single" w:sz="4" w:space="0" w:color="auto"/>
              <w:bottom w:val="single" w:sz="4" w:space="0" w:color="auto"/>
              <w:right w:val="single" w:sz="4" w:space="0" w:color="auto"/>
            </w:tcBorders>
            <w:vAlign w:val="center"/>
            <w:hideMark/>
          </w:tcPr>
          <w:p w14:paraId="502BAD5C" w14:textId="77777777" w:rsidR="005E5E9E" w:rsidRPr="005E5E9E" w:rsidRDefault="005E5E9E">
            <w:pPr>
              <w:jc w:val="center"/>
              <w:rPr>
                <w:color w:val="000000"/>
              </w:rPr>
            </w:pPr>
            <w:r w:rsidRPr="005E5E9E">
              <w:rPr>
                <w:color w:val="000000"/>
              </w:rPr>
              <w:t>13</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36A671C6" w14:textId="77777777" w:rsidR="005E5E9E" w:rsidRPr="005E5E9E" w:rsidRDefault="005E5E9E">
            <w:pPr>
              <w:jc w:val="both"/>
              <w:rPr>
                <w:bCs/>
                <w:color w:val="000000"/>
                <w:lang w:eastAsia="ja-JP"/>
              </w:rPr>
            </w:pPr>
            <w:r w:rsidRPr="005E5E9E">
              <w:rPr>
                <w:bCs/>
                <w:color w:val="000000"/>
                <w:lang w:eastAsia="ja-JP"/>
              </w:rPr>
              <w:t>05050169</w:t>
            </w:r>
          </w:p>
        </w:tc>
        <w:tc>
          <w:tcPr>
            <w:tcW w:w="1051" w:type="pct"/>
            <w:tcBorders>
              <w:top w:val="single" w:sz="4" w:space="0" w:color="auto"/>
              <w:left w:val="single" w:sz="4" w:space="0" w:color="auto"/>
              <w:bottom w:val="single" w:sz="4" w:space="0" w:color="auto"/>
              <w:right w:val="single" w:sz="4" w:space="0" w:color="auto"/>
            </w:tcBorders>
            <w:hideMark/>
          </w:tcPr>
          <w:p w14:paraId="2A677A1E" w14:textId="77777777" w:rsidR="005E5E9E" w:rsidRPr="005E5E9E" w:rsidRDefault="005E5E9E">
            <w:pPr>
              <w:jc w:val="center"/>
              <w:rPr>
                <w:bCs/>
                <w:color w:val="000000"/>
                <w:lang w:eastAsia="ja-JP"/>
              </w:rPr>
            </w:pPr>
            <w:r w:rsidRPr="005E5E9E">
              <w:rPr>
                <w:color w:val="000000"/>
                <w:lang w:val="kk-KZ"/>
              </w:rPr>
              <w:t>ҰКҚМ</w:t>
            </w:r>
            <w:r w:rsidRPr="005E5E9E">
              <w:rPr>
                <w:bCs/>
                <w:color w:val="000000"/>
                <w:lang w:val="kk-KZ" w:eastAsia="ja-JP"/>
              </w:rPr>
              <w:t xml:space="preserve">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5EC4ABC9" w14:textId="77777777" w:rsidR="005E5E9E" w:rsidRPr="005E5E9E" w:rsidRDefault="005E5E9E">
            <w:pPr>
              <w:jc w:val="center"/>
              <w:rPr>
                <w:color w:val="000000"/>
                <w:lang w:eastAsia="ru-RU"/>
              </w:rPr>
            </w:pPr>
            <w:r w:rsidRPr="005E5E9E">
              <w:rPr>
                <w:bCs/>
                <w:color w:val="000000"/>
                <w:lang w:val="kk-KZ" w:eastAsia="ja-JP"/>
              </w:rPr>
              <w:t xml:space="preserve">Ешкі, </w:t>
            </w:r>
            <w:r w:rsidRPr="005E5E9E">
              <w:rPr>
                <w:bCs/>
                <w:color w:val="000000"/>
                <w:lang w:eastAsia="ja-JP"/>
              </w:rPr>
              <w:t xml:space="preserve">5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39FF2486" w14:textId="77777777" w:rsidR="005E5E9E" w:rsidRPr="005E5E9E" w:rsidRDefault="005E5E9E">
            <w:pPr>
              <w:jc w:val="center"/>
              <w:rPr>
                <w:color w:val="000000"/>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0C28EEBE" w14:textId="77777777" w:rsidR="005E5E9E" w:rsidRPr="005E5E9E" w:rsidRDefault="005E5E9E">
            <w:pPr>
              <w:jc w:val="center"/>
              <w:rPr>
                <w:color w:val="000000"/>
              </w:rPr>
            </w:pPr>
            <w:r w:rsidRPr="005E5E9E">
              <w:rPr>
                <w:bCs/>
                <w:color w:val="000000"/>
                <w:lang w:val="kk-KZ" w:eastAsia="ja-JP"/>
              </w:rPr>
              <w:t>-</w:t>
            </w:r>
          </w:p>
        </w:tc>
      </w:tr>
      <w:tr w:rsidR="005E5E9E" w:rsidRPr="005E5E9E" w14:paraId="09659772" w14:textId="77777777" w:rsidTr="008146C0">
        <w:trPr>
          <w:trHeight w:val="74"/>
        </w:trPr>
        <w:tc>
          <w:tcPr>
            <w:tcW w:w="358" w:type="pct"/>
            <w:tcBorders>
              <w:top w:val="single" w:sz="4" w:space="0" w:color="auto"/>
              <w:left w:val="single" w:sz="4" w:space="0" w:color="auto"/>
              <w:bottom w:val="single" w:sz="4" w:space="0" w:color="auto"/>
              <w:right w:val="single" w:sz="4" w:space="0" w:color="auto"/>
            </w:tcBorders>
            <w:vAlign w:val="center"/>
            <w:hideMark/>
          </w:tcPr>
          <w:p w14:paraId="6A81852A" w14:textId="77777777" w:rsidR="005E5E9E" w:rsidRPr="005E5E9E" w:rsidRDefault="005E5E9E">
            <w:pPr>
              <w:jc w:val="center"/>
              <w:rPr>
                <w:color w:val="000000"/>
              </w:rPr>
            </w:pPr>
            <w:r w:rsidRPr="005E5E9E">
              <w:rPr>
                <w:color w:val="000000"/>
              </w:rPr>
              <w:t>14</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05DE7AAC" w14:textId="77777777" w:rsidR="005E5E9E" w:rsidRPr="005E5E9E" w:rsidRDefault="005E5E9E">
            <w:pPr>
              <w:jc w:val="both"/>
              <w:rPr>
                <w:bCs/>
                <w:color w:val="000000"/>
                <w:lang w:eastAsia="ja-JP"/>
              </w:rPr>
            </w:pPr>
            <w:r w:rsidRPr="005E5E9E">
              <w:rPr>
                <w:bCs/>
                <w:color w:val="000000"/>
                <w:lang w:eastAsia="ja-JP"/>
              </w:rPr>
              <w:t>05050171</w:t>
            </w:r>
          </w:p>
        </w:tc>
        <w:tc>
          <w:tcPr>
            <w:tcW w:w="1051" w:type="pct"/>
            <w:tcBorders>
              <w:top w:val="single" w:sz="4" w:space="0" w:color="auto"/>
              <w:left w:val="single" w:sz="4" w:space="0" w:color="auto"/>
              <w:bottom w:val="single" w:sz="4" w:space="0" w:color="auto"/>
              <w:right w:val="single" w:sz="4" w:space="0" w:color="auto"/>
            </w:tcBorders>
            <w:hideMark/>
          </w:tcPr>
          <w:p w14:paraId="4314C6DD" w14:textId="77777777" w:rsidR="005E5E9E" w:rsidRPr="005E5E9E" w:rsidRDefault="005E5E9E">
            <w:pPr>
              <w:jc w:val="center"/>
              <w:rPr>
                <w:bCs/>
                <w:color w:val="000000"/>
                <w:lang w:eastAsia="ja-JP"/>
              </w:rPr>
            </w:pPr>
            <w:r w:rsidRPr="005E5E9E">
              <w:rPr>
                <w:color w:val="000000"/>
                <w:lang w:val="kk-KZ"/>
              </w:rPr>
              <w:t>ҰКҚМ</w:t>
            </w:r>
            <w:r w:rsidRPr="005E5E9E">
              <w:rPr>
                <w:bCs/>
                <w:color w:val="000000"/>
                <w:lang w:val="kk-KZ" w:eastAsia="ja-JP"/>
              </w:rPr>
              <w:t xml:space="preserve">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0F1DF6D6" w14:textId="77777777" w:rsidR="005E5E9E" w:rsidRPr="005E5E9E" w:rsidRDefault="005E5E9E">
            <w:pPr>
              <w:jc w:val="center"/>
              <w:rPr>
                <w:color w:val="000000"/>
                <w:lang w:eastAsia="ru-RU"/>
              </w:rPr>
            </w:pPr>
            <w:r w:rsidRPr="005E5E9E">
              <w:rPr>
                <w:bCs/>
                <w:color w:val="000000"/>
                <w:lang w:val="kk-KZ" w:eastAsia="ja-JP"/>
              </w:rPr>
              <w:t xml:space="preserve">Ешкі, </w:t>
            </w:r>
            <w:r w:rsidRPr="005E5E9E">
              <w:rPr>
                <w:bCs/>
                <w:color w:val="000000"/>
                <w:lang w:eastAsia="ja-JP"/>
              </w:rPr>
              <w:t xml:space="preserve">4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0B932E76" w14:textId="77777777" w:rsidR="005E5E9E" w:rsidRPr="005E5E9E" w:rsidRDefault="005E5E9E">
            <w:pPr>
              <w:jc w:val="center"/>
              <w:rPr>
                <w:color w:val="000000"/>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286A199E" w14:textId="77777777" w:rsidR="005E5E9E" w:rsidRPr="005E5E9E" w:rsidRDefault="005E5E9E">
            <w:pPr>
              <w:jc w:val="center"/>
              <w:rPr>
                <w:color w:val="000000"/>
              </w:rPr>
            </w:pPr>
            <w:r w:rsidRPr="005E5E9E">
              <w:rPr>
                <w:bCs/>
                <w:color w:val="000000"/>
                <w:lang w:val="kk-KZ" w:eastAsia="ja-JP"/>
              </w:rPr>
              <w:t>-</w:t>
            </w:r>
          </w:p>
        </w:tc>
      </w:tr>
      <w:tr w:rsidR="005E5E9E" w:rsidRPr="005E5E9E" w14:paraId="1A119655" w14:textId="77777777" w:rsidTr="008146C0">
        <w:trPr>
          <w:trHeight w:val="39"/>
        </w:trPr>
        <w:tc>
          <w:tcPr>
            <w:tcW w:w="358" w:type="pct"/>
            <w:tcBorders>
              <w:top w:val="single" w:sz="4" w:space="0" w:color="auto"/>
              <w:left w:val="single" w:sz="4" w:space="0" w:color="auto"/>
              <w:bottom w:val="single" w:sz="4" w:space="0" w:color="auto"/>
              <w:right w:val="single" w:sz="4" w:space="0" w:color="auto"/>
            </w:tcBorders>
            <w:vAlign w:val="center"/>
            <w:hideMark/>
          </w:tcPr>
          <w:p w14:paraId="196FAA1D" w14:textId="77777777" w:rsidR="005E5E9E" w:rsidRPr="005E5E9E" w:rsidRDefault="005E5E9E">
            <w:pPr>
              <w:jc w:val="center"/>
              <w:rPr>
                <w:color w:val="000000"/>
              </w:rPr>
            </w:pPr>
            <w:r w:rsidRPr="005E5E9E">
              <w:rPr>
                <w:color w:val="000000"/>
              </w:rPr>
              <w:t>15</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6BDDC8C3" w14:textId="77777777" w:rsidR="005E5E9E" w:rsidRPr="005E5E9E" w:rsidRDefault="005E5E9E">
            <w:pPr>
              <w:jc w:val="both"/>
              <w:rPr>
                <w:bCs/>
                <w:color w:val="000000"/>
                <w:lang w:eastAsia="ja-JP"/>
              </w:rPr>
            </w:pPr>
            <w:r w:rsidRPr="005E5E9E">
              <w:rPr>
                <w:bCs/>
                <w:color w:val="000000"/>
                <w:lang w:eastAsia="ja-JP"/>
              </w:rPr>
              <w:t>05050173</w:t>
            </w:r>
          </w:p>
        </w:tc>
        <w:tc>
          <w:tcPr>
            <w:tcW w:w="1051" w:type="pct"/>
            <w:tcBorders>
              <w:top w:val="single" w:sz="4" w:space="0" w:color="auto"/>
              <w:left w:val="single" w:sz="4" w:space="0" w:color="auto"/>
              <w:bottom w:val="single" w:sz="4" w:space="0" w:color="auto"/>
              <w:right w:val="single" w:sz="4" w:space="0" w:color="auto"/>
            </w:tcBorders>
            <w:hideMark/>
          </w:tcPr>
          <w:p w14:paraId="366BE3D1" w14:textId="77777777" w:rsidR="005E5E9E" w:rsidRPr="005E5E9E" w:rsidRDefault="005E5E9E">
            <w:pPr>
              <w:jc w:val="center"/>
              <w:rPr>
                <w:bCs/>
                <w:color w:val="000000"/>
                <w:lang w:eastAsia="ja-JP"/>
              </w:rPr>
            </w:pPr>
            <w:r w:rsidRPr="005E5E9E">
              <w:rPr>
                <w:color w:val="000000"/>
                <w:lang w:val="kk-KZ"/>
              </w:rPr>
              <w:t>ҰКҚМ</w:t>
            </w:r>
            <w:r w:rsidRPr="005E5E9E">
              <w:rPr>
                <w:bCs/>
                <w:color w:val="000000"/>
                <w:lang w:val="kk-KZ" w:eastAsia="ja-JP"/>
              </w:rPr>
              <w:t xml:space="preserve">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640F8FE2" w14:textId="77777777" w:rsidR="005E5E9E" w:rsidRPr="005E5E9E" w:rsidRDefault="005E5E9E">
            <w:pPr>
              <w:jc w:val="center"/>
              <w:rPr>
                <w:color w:val="000000"/>
                <w:lang w:eastAsia="ru-RU"/>
              </w:rPr>
            </w:pPr>
            <w:r w:rsidRPr="005E5E9E">
              <w:rPr>
                <w:bCs/>
                <w:color w:val="000000"/>
                <w:lang w:val="kk-KZ" w:eastAsia="ja-JP"/>
              </w:rPr>
              <w:t xml:space="preserve">Ешкі, </w:t>
            </w:r>
            <w:r w:rsidRPr="005E5E9E">
              <w:rPr>
                <w:bCs/>
                <w:color w:val="000000"/>
                <w:lang w:eastAsia="ja-JP"/>
              </w:rPr>
              <w:t xml:space="preserve">2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440FAB77" w14:textId="77777777" w:rsidR="005E5E9E" w:rsidRPr="005E5E9E" w:rsidRDefault="005E5E9E">
            <w:pPr>
              <w:jc w:val="center"/>
              <w:rPr>
                <w:color w:val="000000"/>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2831D052" w14:textId="77777777" w:rsidR="005E5E9E" w:rsidRPr="005E5E9E" w:rsidRDefault="005E5E9E">
            <w:pPr>
              <w:jc w:val="center"/>
              <w:rPr>
                <w:color w:val="000000"/>
              </w:rPr>
            </w:pPr>
            <w:r w:rsidRPr="005E5E9E">
              <w:rPr>
                <w:bCs/>
                <w:color w:val="000000"/>
                <w:lang w:val="kk-KZ" w:eastAsia="ja-JP"/>
              </w:rPr>
              <w:t>-</w:t>
            </w:r>
          </w:p>
        </w:tc>
      </w:tr>
      <w:tr w:rsidR="005E5E9E" w:rsidRPr="005E5E9E" w14:paraId="68617BAD" w14:textId="77777777" w:rsidTr="008146C0">
        <w:trPr>
          <w:trHeight w:val="99"/>
        </w:trPr>
        <w:tc>
          <w:tcPr>
            <w:tcW w:w="358" w:type="pct"/>
            <w:tcBorders>
              <w:top w:val="single" w:sz="4" w:space="0" w:color="auto"/>
              <w:left w:val="single" w:sz="4" w:space="0" w:color="auto"/>
              <w:bottom w:val="single" w:sz="4" w:space="0" w:color="auto"/>
              <w:right w:val="single" w:sz="4" w:space="0" w:color="auto"/>
            </w:tcBorders>
            <w:vAlign w:val="center"/>
            <w:hideMark/>
          </w:tcPr>
          <w:p w14:paraId="2FC10BBA" w14:textId="77777777" w:rsidR="005E5E9E" w:rsidRPr="005E5E9E" w:rsidRDefault="005E5E9E">
            <w:pPr>
              <w:jc w:val="center"/>
              <w:rPr>
                <w:color w:val="000000"/>
              </w:rPr>
            </w:pPr>
            <w:r w:rsidRPr="005E5E9E">
              <w:rPr>
                <w:color w:val="000000"/>
              </w:rPr>
              <w:t>16</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1BEBB80A" w14:textId="77777777" w:rsidR="005E5E9E" w:rsidRPr="005E5E9E" w:rsidRDefault="005E5E9E">
            <w:pPr>
              <w:jc w:val="both"/>
              <w:rPr>
                <w:bCs/>
                <w:color w:val="000000"/>
                <w:lang w:eastAsia="ja-JP"/>
              </w:rPr>
            </w:pPr>
            <w:r w:rsidRPr="005E5E9E">
              <w:rPr>
                <w:bCs/>
                <w:color w:val="000000"/>
                <w:lang w:eastAsia="ja-JP"/>
              </w:rPr>
              <w:t>05050177</w:t>
            </w:r>
          </w:p>
        </w:tc>
        <w:tc>
          <w:tcPr>
            <w:tcW w:w="1051" w:type="pct"/>
            <w:tcBorders>
              <w:top w:val="single" w:sz="4" w:space="0" w:color="auto"/>
              <w:left w:val="single" w:sz="4" w:space="0" w:color="auto"/>
              <w:bottom w:val="single" w:sz="4" w:space="0" w:color="auto"/>
              <w:right w:val="single" w:sz="4" w:space="0" w:color="auto"/>
            </w:tcBorders>
            <w:hideMark/>
          </w:tcPr>
          <w:p w14:paraId="3D000677" w14:textId="77777777" w:rsidR="005E5E9E" w:rsidRPr="005E5E9E" w:rsidRDefault="005E5E9E">
            <w:pPr>
              <w:jc w:val="center"/>
              <w:rPr>
                <w:bCs/>
                <w:color w:val="000000"/>
                <w:lang w:eastAsia="ja-JP"/>
              </w:rPr>
            </w:pPr>
            <w:r w:rsidRPr="005E5E9E">
              <w:rPr>
                <w:color w:val="000000"/>
                <w:lang w:val="kk-KZ"/>
              </w:rPr>
              <w:t>ҰКҚМ</w:t>
            </w:r>
            <w:r w:rsidRPr="005E5E9E">
              <w:rPr>
                <w:bCs/>
                <w:color w:val="000000"/>
                <w:lang w:val="kk-KZ" w:eastAsia="ja-JP"/>
              </w:rPr>
              <w:t xml:space="preserve">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4504CADD" w14:textId="77777777" w:rsidR="005E5E9E" w:rsidRPr="005E5E9E" w:rsidRDefault="005E5E9E">
            <w:pPr>
              <w:jc w:val="center"/>
              <w:rPr>
                <w:color w:val="000000"/>
                <w:lang w:eastAsia="ru-RU"/>
              </w:rPr>
            </w:pPr>
            <w:r w:rsidRPr="005E5E9E">
              <w:rPr>
                <w:bCs/>
                <w:color w:val="000000"/>
                <w:lang w:val="kk-KZ" w:eastAsia="ja-JP"/>
              </w:rPr>
              <w:t xml:space="preserve">Ешкі, </w:t>
            </w:r>
            <w:r w:rsidRPr="005E5E9E">
              <w:rPr>
                <w:bCs/>
                <w:color w:val="000000"/>
                <w:lang w:eastAsia="ja-JP"/>
              </w:rPr>
              <w:t xml:space="preserve">2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63E74CA3" w14:textId="77777777" w:rsidR="005E5E9E" w:rsidRPr="005E5E9E" w:rsidRDefault="005E5E9E">
            <w:pPr>
              <w:jc w:val="center"/>
              <w:rPr>
                <w:color w:val="000000"/>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3B73E693" w14:textId="77777777" w:rsidR="005E5E9E" w:rsidRPr="005E5E9E" w:rsidRDefault="005E5E9E">
            <w:pPr>
              <w:jc w:val="center"/>
              <w:rPr>
                <w:color w:val="000000"/>
              </w:rPr>
            </w:pPr>
            <w:r w:rsidRPr="005E5E9E">
              <w:rPr>
                <w:bCs/>
                <w:color w:val="000000"/>
                <w:lang w:val="kk-KZ" w:eastAsia="ja-JP"/>
              </w:rPr>
              <w:t>-</w:t>
            </w:r>
          </w:p>
        </w:tc>
      </w:tr>
      <w:tr w:rsidR="005E5E9E" w:rsidRPr="005E5E9E" w14:paraId="3E59B84D" w14:textId="77777777" w:rsidTr="008146C0">
        <w:trPr>
          <w:trHeight w:val="42"/>
        </w:trPr>
        <w:tc>
          <w:tcPr>
            <w:tcW w:w="358" w:type="pct"/>
            <w:tcBorders>
              <w:top w:val="single" w:sz="4" w:space="0" w:color="auto"/>
              <w:left w:val="single" w:sz="4" w:space="0" w:color="auto"/>
              <w:bottom w:val="single" w:sz="4" w:space="0" w:color="auto"/>
              <w:right w:val="single" w:sz="4" w:space="0" w:color="auto"/>
            </w:tcBorders>
            <w:vAlign w:val="center"/>
            <w:hideMark/>
          </w:tcPr>
          <w:p w14:paraId="7ED299B9" w14:textId="77777777" w:rsidR="005E5E9E" w:rsidRPr="005E5E9E" w:rsidRDefault="005E5E9E">
            <w:pPr>
              <w:jc w:val="center"/>
              <w:rPr>
                <w:color w:val="000000"/>
              </w:rPr>
            </w:pPr>
            <w:r w:rsidRPr="005E5E9E">
              <w:rPr>
                <w:color w:val="000000"/>
              </w:rPr>
              <w:t>17</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70605467" w14:textId="77777777" w:rsidR="005E5E9E" w:rsidRPr="005E5E9E" w:rsidRDefault="005E5E9E">
            <w:pPr>
              <w:jc w:val="both"/>
              <w:rPr>
                <w:bCs/>
                <w:color w:val="000000"/>
                <w:lang w:eastAsia="ja-JP"/>
              </w:rPr>
            </w:pPr>
            <w:r w:rsidRPr="005E5E9E">
              <w:rPr>
                <w:bCs/>
                <w:color w:val="000000"/>
                <w:lang w:eastAsia="ja-JP"/>
              </w:rPr>
              <w:t>05050178</w:t>
            </w:r>
          </w:p>
        </w:tc>
        <w:tc>
          <w:tcPr>
            <w:tcW w:w="1051" w:type="pct"/>
            <w:tcBorders>
              <w:top w:val="single" w:sz="4" w:space="0" w:color="auto"/>
              <w:left w:val="single" w:sz="4" w:space="0" w:color="auto"/>
              <w:bottom w:val="single" w:sz="4" w:space="0" w:color="auto"/>
              <w:right w:val="single" w:sz="4" w:space="0" w:color="auto"/>
            </w:tcBorders>
            <w:hideMark/>
          </w:tcPr>
          <w:p w14:paraId="3A92D98C" w14:textId="77777777" w:rsidR="005E5E9E" w:rsidRPr="005E5E9E" w:rsidRDefault="005E5E9E">
            <w:pPr>
              <w:jc w:val="center"/>
              <w:rPr>
                <w:bCs/>
                <w:color w:val="000000"/>
                <w:lang w:eastAsia="ja-JP"/>
              </w:rPr>
            </w:pPr>
            <w:r w:rsidRPr="005E5E9E">
              <w:rPr>
                <w:color w:val="000000"/>
                <w:lang w:val="kk-KZ"/>
              </w:rPr>
              <w:t>ҰКҚМ</w:t>
            </w:r>
            <w:r w:rsidRPr="005E5E9E">
              <w:rPr>
                <w:bCs/>
                <w:color w:val="000000"/>
                <w:lang w:val="kk-KZ" w:eastAsia="ja-JP"/>
              </w:rPr>
              <w:t xml:space="preserve">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2EB09984" w14:textId="77777777" w:rsidR="005E5E9E" w:rsidRPr="005E5E9E" w:rsidRDefault="005E5E9E">
            <w:pPr>
              <w:jc w:val="center"/>
              <w:rPr>
                <w:color w:val="000000"/>
                <w:lang w:eastAsia="ru-RU"/>
              </w:rPr>
            </w:pPr>
            <w:r w:rsidRPr="005E5E9E">
              <w:rPr>
                <w:bCs/>
                <w:color w:val="000000"/>
                <w:lang w:val="kk-KZ" w:eastAsia="ja-JP"/>
              </w:rPr>
              <w:t xml:space="preserve">Ешкі, </w:t>
            </w:r>
            <w:r w:rsidRPr="005E5E9E">
              <w:rPr>
                <w:bCs/>
                <w:color w:val="000000"/>
                <w:lang w:eastAsia="ja-JP"/>
              </w:rPr>
              <w:t xml:space="preserve">2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47FE25A2" w14:textId="77777777" w:rsidR="005E5E9E" w:rsidRPr="005E5E9E" w:rsidRDefault="005E5E9E">
            <w:pPr>
              <w:jc w:val="center"/>
              <w:rPr>
                <w:color w:val="000000"/>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7BF69908" w14:textId="77777777" w:rsidR="005E5E9E" w:rsidRPr="005E5E9E" w:rsidRDefault="005E5E9E">
            <w:pPr>
              <w:jc w:val="center"/>
              <w:rPr>
                <w:color w:val="000000"/>
              </w:rPr>
            </w:pPr>
            <w:r w:rsidRPr="005E5E9E">
              <w:rPr>
                <w:bCs/>
                <w:color w:val="000000"/>
                <w:lang w:val="kk-KZ" w:eastAsia="ja-JP"/>
              </w:rPr>
              <w:t>-</w:t>
            </w:r>
          </w:p>
        </w:tc>
      </w:tr>
      <w:tr w:rsidR="005E5E9E" w:rsidRPr="005E5E9E" w14:paraId="5822B514" w14:textId="77777777" w:rsidTr="008146C0">
        <w:trPr>
          <w:trHeight w:val="39"/>
        </w:trPr>
        <w:tc>
          <w:tcPr>
            <w:tcW w:w="358" w:type="pct"/>
            <w:tcBorders>
              <w:top w:val="single" w:sz="4" w:space="0" w:color="auto"/>
              <w:left w:val="single" w:sz="4" w:space="0" w:color="auto"/>
              <w:bottom w:val="single" w:sz="4" w:space="0" w:color="auto"/>
              <w:right w:val="single" w:sz="4" w:space="0" w:color="auto"/>
            </w:tcBorders>
            <w:vAlign w:val="center"/>
            <w:hideMark/>
          </w:tcPr>
          <w:p w14:paraId="13002722" w14:textId="77777777" w:rsidR="005E5E9E" w:rsidRPr="005E5E9E" w:rsidRDefault="005E5E9E">
            <w:pPr>
              <w:jc w:val="center"/>
              <w:rPr>
                <w:color w:val="000000"/>
              </w:rPr>
            </w:pPr>
            <w:r w:rsidRPr="005E5E9E">
              <w:rPr>
                <w:color w:val="000000"/>
              </w:rPr>
              <w:t>18</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07EA0FEF" w14:textId="77777777" w:rsidR="005E5E9E" w:rsidRPr="005E5E9E" w:rsidRDefault="005E5E9E">
            <w:pPr>
              <w:jc w:val="both"/>
              <w:rPr>
                <w:bCs/>
                <w:color w:val="000000"/>
                <w:lang w:eastAsia="ja-JP"/>
              </w:rPr>
            </w:pPr>
            <w:r w:rsidRPr="005E5E9E">
              <w:rPr>
                <w:bCs/>
                <w:color w:val="000000"/>
                <w:lang w:eastAsia="ja-JP"/>
              </w:rPr>
              <w:t>05050181</w:t>
            </w:r>
          </w:p>
        </w:tc>
        <w:tc>
          <w:tcPr>
            <w:tcW w:w="1051" w:type="pct"/>
            <w:tcBorders>
              <w:top w:val="single" w:sz="4" w:space="0" w:color="auto"/>
              <w:left w:val="single" w:sz="4" w:space="0" w:color="auto"/>
              <w:bottom w:val="single" w:sz="4" w:space="0" w:color="auto"/>
              <w:right w:val="single" w:sz="4" w:space="0" w:color="auto"/>
            </w:tcBorders>
            <w:hideMark/>
          </w:tcPr>
          <w:p w14:paraId="3971E95D" w14:textId="77777777" w:rsidR="005E5E9E" w:rsidRPr="005E5E9E" w:rsidRDefault="005E5E9E">
            <w:pPr>
              <w:jc w:val="center"/>
              <w:rPr>
                <w:bCs/>
                <w:color w:val="000000"/>
                <w:lang w:eastAsia="ja-JP"/>
              </w:rPr>
            </w:pPr>
            <w:r w:rsidRPr="005E5E9E">
              <w:rPr>
                <w:color w:val="000000"/>
                <w:lang w:val="kk-KZ"/>
              </w:rPr>
              <w:t>ҰКҚМ</w:t>
            </w:r>
            <w:r w:rsidRPr="005E5E9E">
              <w:rPr>
                <w:bCs/>
                <w:color w:val="000000"/>
                <w:lang w:val="kk-KZ" w:eastAsia="ja-JP"/>
              </w:rPr>
              <w:t xml:space="preserve">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62126EB3" w14:textId="77777777" w:rsidR="005E5E9E" w:rsidRPr="005E5E9E" w:rsidRDefault="005E5E9E">
            <w:pPr>
              <w:jc w:val="center"/>
              <w:rPr>
                <w:color w:val="000000"/>
                <w:lang w:eastAsia="ru-RU"/>
              </w:rPr>
            </w:pPr>
            <w:r w:rsidRPr="005E5E9E">
              <w:rPr>
                <w:bCs/>
                <w:color w:val="000000"/>
                <w:lang w:val="kk-KZ" w:eastAsia="ja-JP"/>
              </w:rPr>
              <w:t xml:space="preserve">Ешкі, </w:t>
            </w:r>
            <w:r w:rsidRPr="005E5E9E">
              <w:rPr>
                <w:bCs/>
                <w:color w:val="000000"/>
                <w:lang w:eastAsia="ja-JP"/>
              </w:rPr>
              <w:t xml:space="preserve">2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782DA1AA" w14:textId="77777777" w:rsidR="005E5E9E" w:rsidRPr="005E5E9E" w:rsidRDefault="005E5E9E">
            <w:pPr>
              <w:jc w:val="center"/>
              <w:rPr>
                <w:color w:val="000000"/>
                <w:lang w:val="kk-KZ"/>
              </w:rPr>
            </w:pPr>
            <w:r w:rsidRPr="005E5E9E">
              <w:rPr>
                <w:color w:val="000000"/>
                <w:lang w:val="kk-KZ"/>
              </w:rPr>
              <w:t>-</w:t>
            </w:r>
          </w:p>
        </w:tc>
        <w:tc>
          <w:tcPr>
            <w:tcW w:w="667" w:type="pct"/>
            <w:tcBorders>
              <w:top w:val="single" w:sz="4" w:space="0" w:color="auto"/>
              <w:left w:val="single" w:sz="4" w:space="0" w:color="auto"/>
              <w:bottom w:val="single" w:sz="4" w:space="0" w:color="auto"/>
              <w:right w:val="single" w:sz="4" w:space="0" w:color="auto"/>
            </w:tcBorders>
            <w:hideMark/>
          </w:tcPr>
          <w:p w14:paraId="099FF265" w14:textId="77777777" w:rsidR="005E5E9E" w:rsidRPr="005E5E9E" w:rsidRDefault="005E5E9E">
            <w:pPr>
              <w:jc w:val="center"/>
              <w:rPr>
                <w:color w:val="000000"/>
              </w:rPr>
            </w:pPr>
            <w:r w:rsidRPr="005E5E9E">
              <w:rPr>
                <w:color w:val="000000"/>
                <w:lang w:val="kk-KZ"/>
              </w:rPr>
              <w:t>-</w:t>
            </w:r>
          </w:p>
        </w:tc>
      </w:tr>
      <w:tr w:rsidR="005E5E9E" w:rsidRPr="005E5E9E" w14:paraId="61873D50" w14:textId="77777777" w:rsidTr="008146C0">
        <w:trPr>
          <w:trHeight w:val="39"/>
        </w:trPr>
        <w:tc>
          <w:tcPr>
            <w:tcW w:w="358" w:type="pct"/>
            <w:tcBorders>
              <w:top w:val="single" w:sz="4" w:space="0" w:color="auto"/>
              <w:left w:val="single" w:sz="4" w:space="0" w:color="auto"/>
              <w:bottom w:val="single" w:sz="4" w:space="0" w:color="auto"/>
              <w:right w:val="single" w:sz="4" w:space="0" w:color="auto"/>
            </w:tcBorders>
            <w:vAlign w:val="center"/>
            <w:hideMark/>
          </w:tcPr>
          <w:p w14:paraId="4689966F" w14:textId="77777777" w:rsidR="005E5E9E" w:rsidRPr="005E5E9E" w:rsidRDefault="005E5E9E">
            <w:pPr>
              <w:jc w:val="center"/>
              <w:rPr>
                <w:color w:val="000000"/>
              </w:rPr>
            </w:pPr>
            <w:r w:rsidRPr="005E5E9E">
              <w:rPr>
                <w:color w:val="000000"/>
              </w:rPr>
              <w:t>19</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275CF5D2" w14:textId="77777777" w:rsidR="005E5E9E" w:rsidRPr="005E5E9E" w:rsidRDefault="005E5E9E">
            <w:pPr>
              <w:jc w:val="both"/>
              <w:rPr>
                <w:bCs/>
                <w:color w:val="000000"/>
                <w:lang w:eastAsia="ja-JP"/>
              </w:rPr>
            </w:pPr>
            <w:r w:rsidRPr="005E5E9E">
              <w:rPr>
                <w:bCs/>
                <w:color w:val="000000"/>
                <w:lang w:eastAsia="ja-JP"/>
              </w:rPr>
              <w:t>05050185</w:t>
            </w:r>
          </w:p>
        </w:tc>
        <w:tc>
          <w:tcPr>
            <w:tcW w:w="1051" w:type="pct"/>
            <w:tcBorders>
              <w:top w:val="single" w:sz="4" w:space="0" w:color="auto"/>
              <w:left w:val="single" w:sz="4" w:space="0" w:color="auto"/>
              <w:bottom w:val="single" w:sz="4" w:space="0" w:color="auto"/>
              <w:right w:val="single" w:sz="4" w:space="0" w:color="auto"/>
            </w:tcBorders>
            <w:hideMark/>
          </w:tcPr>
          <w:p w14:paraId="344F366E" w14:textId="77777777" w:rsidR="005E5E9E" w:rsidRPr="005E5E9E" w:rsidRDefault="005E5E9E">
            <w:pPr>
              <w:jc w:val="center"/>
              <w:rPr>
                <w:color w:val="000000"/>
                <w:lang w:eastAsia="ru-RU"/>
              </w:rPr>
            </w:pPr>
            <w:r w:rsidRPr="005E5E9E">
              <w:rPr>
                <w:color w:val="000000"/>
                <w:lang w:val="kk-KZ"/>
              </w:rPr>
              <w:t>ҰКҚМ</w:t>
            </w:r>
            <w:r w:rsidRPr="005E5E9E">
              <w:rPr>
                <w:bCs/>
                <w:color w:val="000000"/>
                <w:lang w:val="kk-KZ" w:eastAsia="ja-JP"/>
              </w:rPr>
              <w:t xml:space="preserve">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5DE7FC31" w14:textId="77777777" w:rsidR="005E5E9E" w:rsidRPr="005E5E9E" w:rsidRDefault="005E5E9E">
            <w:pPr>
              <w:jc w:val="center"/>
              <w:rPr>
                <w:color w:val="000000"/>
              </w:rPr>
            </w:pPr>
            <w:r w:rsidRPr="005E5E9E">
              <w:rPr>
                <w:color w:val="000000" w:themeColor="text1"/>
                <w:lang w:val="kk-KZ"/>
              </w:rPr>
              <w:t>Саулық</w:t>
            </w:r>
            <w:r w:rsidRPr="005E5E9E">
              <w:rPr>
                <w:color w:val="000000" w:themeColor="text1"/>
              </w:rPr>
              <w:t>,</w:t>
            </w:r>
            <w:r w:rsidRPr="005E5E9E">
              <w:rPr>
                <w:color w:val="000000" w:themeColor="text1"/>
                <w:lang w:val="kk-KZ"/>
              </w:rPr>
              <w:t xml:space="preserve"> </w:t>
            </w:r>
            <w:r w:rsidRPr="005E5E9E">
              <w:rPr>
                <w:color w:val="000000"/>
              </w:rPr>
              <w:t xml:space="preserve">3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27C2C2A9" w14:textId="77777777" w:rsidR="005E5E9E" w:rsidRPr="005E5E9E" w:rsidRDefault="005E5E9E">
            <w:pPr>
              <w:jc w:val="center"/>
              <w:rPr>
                <w:color w:val="000000"/>
                <w:lang w:val="kk-KZ"/>
              </w:rPr>
            </w:pPr>
            <w:r w:rsidRPr="005E5E9E">
              <w:rPr>
                <w:color w:val="000000"/>
                <w:lang w:val="kk-KZ"/>
              </w:rPr>
              <w:t>-</w:t>
            </w:r>
          </w:p>
        </w:tc>
        <w:tc>
          <w:tcPr>
            <w:tcW w:w="667" w:type="pct"/>
            <w:tcBorders>
              <w:top w:val="single" w:sz="4" w:space="0" w:color="auto"/>
              <w:left w:val="single" w:sz="4" w:space="0" w:color="auto"/>
              <w:bottom w:val="single" w:sz="4" w:space="0" w:color="auto"/>
              <w:right w:val="single" w:sz="4" w:space="0" w:color="auto"/>
            </w:tcBorders>
            <w:hideMark/>
          </w:tcPr>
          <w:p w14:paraId="75B2A595" w14:textId="77777777" w:rsidR="005E5E9E" w:rsidRPr="005E5E9E" w:rsidRDefault="005E5E9E">
            <w:pPr>
              <w:jc w:val="center"/>
              <w:rPr>
                <w:color w:val="000000"/>
              </w:rPr>
            </w:pPr>
            <w:r w:rsidRPr="005E5E9E">
              <w:rPr>
                <w:color w:val="000000"/>
                <w:lang w:val="kk-KZ"/>
              </w:rPr>
              <w:t>-</w:t>
            </w:r>
          </w:p>
        </w:tc>
      </w:tr>
      <w:tr w:rsidR="005E5E9E" w:rsidRPr="005E5E9E" w14:paraId="0060D1C3" w14:textId="77777777" w:rsidTr="008146C0">
        <w:trPr>
          <w:trHeight w:val="93"/>
        </w:trPr>
        <w:tc>
          <w:tcPr>
            <w:tcW w:w="358" w:type="pct"/>
            <w:tcBorders>
              <w:top w:val="single" w:sz="4" w:space="0" w:color="auto"/>
              <w:left w:val="single" w:sz="4" w:space="0" w:color="auto"/>
              <w:bottom w:val="single" w:sz="4" w:space="0" w:color="auto"/>
              <w:right w:val="single" w:sz="4" w:space="0" w:color="auto"/>
            </w:tcBorders>
            <w:vAlign w:val="center"/>
            <w:hideMark/>
          </w:tcPr>
          <w:p w14:paraId="1C480D64" w14:textId="77777777" w:rsidR="005E5E9E" w:rsidRPr="005E5E9E" w:rsidRDefault="005E5E9E">
            <w:pPr>
              <w:jc w:val="center"/>
              <w:rPr>
                <w:color w:val="000000"/>
              </w:rPr>
            </w:pPr>
            <w:r w:rsidRPr="005E5E9E">
              <w:rPr>
                <w:color w:val="000000"/>
              </w:rPr>
              <w:t>20</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13367B50" w14:textId="77777777" w:rsidR="005E5E9E" w:rsidRPr="005E5E9E" w:rsidRDefault="005E5E9E">
            <w:pPr>
              <w:jc w:val="both"/>
              <w:rPr>
                <w:bCs/>
                <w:color w:val="000000"/>
                <w:lang w:eastAsia="ja-JP"/>
              </w:rPr>
            </w:pPr>
            <w:r w:rsidRPr="005E5E9E">
              <w:rPr>
                <w:bCs/>
                <w:color w:val="000000"/>
                <w:lang w:eastAsia="ja-JP"/>
              </w:rPr>
              <w:t>05050190</w:t>
            </w:r>
          </w:p>
        </w:tc>
        <w:tc>
          <w:tcPr>
            <w:tcW w:w="1051" w:type="pct"/>
            <w:tcBorders>
              <w:top w:val="single" w:sz="4" w:space="0" w:color="auto"/>
              <w:left w:val="single" w:sz="4" w:space="0" w:color="auto"/>
              <w:bottom w:val="single" w:sz="4" w:space="0" w:color="auto"/>
              <w:right w:val="single" w:sz="4" w:space="0" w:color="auto"/>
            </w:tcBorders>
            <w:hideMark/>
          </w:tcPr>
          <w:p w14:paraId="2C257891" w14:textId="77777777" w:rsidR="005E5E9E" w:rsidRPr="005E5E9E" w:rsidRDefault="005E5E9E">
            <w:pPr>
              <w:jc w:val="center"/>
              <w:rPr>
                <w:color w:val="000000"/>
                <w:lang w:eastAsia="ru-RU"/>
              </w:rPr>
            </w:pPr>
            <w:r w:rsidRPr="005E5E9E">
              <w:rPr>
                <w:color w:val="000000"/>
                <w:lang w:val="kk-KZ"/>
              </w:rPr>
              <w:t>ҰКҚМ</w:t>
            </w:r>
            <w:r w:rsidRPr="005E5E9E">
              <w:rPr>
                <w:bCs/>
                <w:color w:val="000000"/>
                <w:lang w:val="kk-KZ" w:eastAsia="ja-JP"/>
              </w:rPr>
              <w:t xml:space="preserve">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348F179C" w14:textId="77777777" w:rsidR="005E5E9E" w:rsidRPr="005E5E9E" w:rsidRDefault="005E5E9E">
            <w:pPr>
              <w:jc w:val="center"/>
              <w:rPr>
                <w:color w:val="000000"/>
              </w:rPr>
            </w:pPr>
            <w:r w:rsidRPr="005E5E9E">
              <w:rPr>
                <w:color w:val="000000" w:themeColor="text1"/>
                <w:lang w:val="kk-KZ"/>
              </w:rPr>
              <w:t>Саулық</w:t>
            </w:r>
            <w:r w:rsidRPr="005E5E9E">
              <w:rPr>
                <w:color w:val="000000" w:themeColor="text1"/>
              </w:rPr>
              <w:t>,</w:t>
            </w:r>
            <w:r w:rsidRPr="005E5E9E">
              <w:rPr>
                <w:color w:val="000000" w:themeColor="text1"/>
                <w:lang w:val="kk-KZ"/>
              </w:rPr>
              <w:t xml:space="preserve"> </w:t>
            </w:r>
            <w:r w:rsidRPr="005E5E9E">
              <w:rPr>
                <w:color w:val="000000"/>
              </w:rPr>
              <w:t xml:space="preserve">3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708999B4" w14:textId="77777777" w:rsidR="005E5E9E" w:rsidRPr="005E5E9E" w:rsidRDefault="005E5E9E">
            <w:pPr>
              <w:jc w:val="center"/>
              <w:rPr>
                <w:color w:val="000000"/>
                <w:lang w:val="kk-KZ"/>
              </w:rPr>
            </w:pPr>
            <w:r w:rsidRPr="005E5E9E">
              <w:rPr>
                <w:color w:val="000000"/>
                <w:lang w:val="kk-KZ"/>
              </w:rPr>
              <w:t>-</w:t>
            </w:r>
          </w:p>
        </w:tc>
        <w:tc>
          <w:tcPr>
            <w:tcW w:w="667" w:type="pct"/>
            <w:tcBorders>
              <w:top w:val="single" w:sz="4" w:space="0" w:color="auto"/>
              <w:left w:val="single" w:sz="4" w:space="0" w:color="auto"/>
              <w:bottom w:val="single" w:sz="4" w:space="0" w:color="auto"/>
              <w:right w:val="single" w:sz="4" w:space="0" w:color="auto"/>
            </w:tcBorders>
            <w:hideMark/>
          </w:tcPr>
          <w:p w14:paraId="69DA8D04" w14:textId="77777777" w:rsidR="005E5E9E" w:rsidRPr="005E5E9E" w:rsidRDefault="005E5E9E">
            <w:pPr>
              <w:jc w:val="center"/>
              <w:rPr>
                <w:color w:val="000000"/>
              </w:rPr>
            </w:pPr>
            <w:r w:rsidRPr="005E5E9E">
              <w:rPr>
                <w:color w:val="000000"/>
                <w:lang w:val="kk-KZ"/>
              </w:rPr>
              <w:t>-</w:t>
            </w:r>
          </w:p>
        </w:tc>
      </w:tr>
      <w:tr w:rsidR="005E5E9E" w:rsidRPr="00AE1CEB" w14:paraId="656B0417" w14:textId="77777777" w:rsidTr="005E5E9E">
        <w:trPr>
          <w:trHeight w:val="93"/>
        </w:trPr>
        <w:tc>
          <w:tcPr>
            <w:tcW w:w="5000" w:type="pct"/>
            <w:gridSpan w:val="6"/>
            <w:tcBorders>
              <w:top w:val="single" w:sz="4" w:space="0" w:color="auto"/>
              <w:left w:val="single" w:sz="4" w:space="0" w:color="auto"/>
              <w:bottom w:val="single" w:sz="4" w:space="0" w:color="auto"/>
              <w:right w:val="single" w:sz="4" w:space="0" w:color="auto"/>
            </w:tcBorders>
            <w:hideMark/>
          </w:tcPr>
          <w:p w14:paraId="1D5BCA42" w14:textId="77777777" w:rsidR="005E5E9E" w:rsidRPr="005E5E9E" w:rsidRDefault="005E5E9E">
            <w:pPr>
              <w:jc w:val="center"/>
              <w:rPr>
                <w:color w:val="000000"/>
              </w:rPr>
            </w:pPr>
            <w:r w:rsidRPr="005E5E9E">
              <w:rPr>
                <w:color w:val="000000"/>
                <w:lang w:val="kk-KZ"/>
              </w:rPr>
              <w:t xml:space="preserve">Іле ауданы, </w:t>
            </w:r>
            <w:r w:rsidRPr="005E5E9E">
              <w:rPr>
                <w:color w:val="000000"/>
              </w:rPr>
              <w:t xml:space="preserve">Междуреченский </w:t>
            </w:r>
            <w:r w:rsidRPr="005E5E9E">
              <w:rPr>
                <w:color w:val="000000"/>
                <w:lang w:val="kk-KZ"/>
              </w:rPr>
              <w:t xml:space="preserve">ауылы, </w:t>
            </w:r>
            <w:proofErr w:type="spellStart"/>
            <w:r w:rsidRPr="005E5E9E">
              <w:rPr>
                <w:color w:val="000000"/>
              </w:rPr>
              <w:t>Демеу</w:t>
            </w:r>
            <w:proofErr w:type="spellEnd"/>
            <w:r w:rsidRPr="005E5E9E">
              <w:rPr>
                <w:color w:val="000000"/>
                <w:lang w:val="kk-KZ"/>
              </w:rPr>
              <w:t xml:space="preserve"> қ/ш</w:t>
            </w:r>
          </w:p>
        </w:tc>
      </w:tr>
      <w:tr w:rsidR="005E5E9E" w:rsidRPr="005E5E9E" w14:paraId="63D2831A" w14:textId="77777777" w:rsidTr="008146C0">
        <w:trPr>
          <w:trHeight w:val="39"/>
        </w:trPr>
        <w:tc>
          <w:tcPr>
            <w:tcW w:w="358" w:type="pct"/>
            <w:tcBorders>
              <w:top w:val="single" w:sz="4" w:space="0" w:color="auto"/>
              <w:left w:val="single" w:sz="4" w:space="0" w:color="auto"/>
              <w:bottom w:val="single" w:sz="4" w:space="0" w:color="auto"/>
              <w:right w:val="single" w:sz="4" w:space="0" w:color="auto"/>
            </w:tcBorders>
            <w:vAlign w:val="center"/>
            <w:hideMark/>
          </w:tcPr>
          <w:p w14:paraId="5588E4D5" w14:textId="77777777" w:rsidR="005E5E9E" w:rsidRPr="005E5E9E" w:rsidRDefault="005E5E9E">
            <w:pPr>
              <w:jc w:val="center"/>
              <w:rPr>
                <w:color w:val="000000"/>
              </w:rPr>
            </w:pPr>
            <w:r w:rsidRPr="005E5E9E">
              <w:rPr>
                <w:color w:val="000000"/>
              </w:rPr>
              <w:t>21</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7FBFB098" w14:textId="77777777" w:rsidR="005E5E9E" w:rsidRPr="005E5E9E" w:rsidRDefault="005E5E9E">
            <w:pPr>
              <w:jc w:val="both"/>
              <w:rPr>
                <w:bCs/>
                <w:color w:val="000000"/>
                <w:lang w:eastAsia="ja-JP"/>
              </w:rPr>
            </w:pPr>
            <w:r w:rsidRPr="005E5E9E">
              <w:rPr>
                <w:bCs/>
                <w:color w:val="000000"/>
                <w:lang w:eastAsia="ja-JP"/>
              </w:rPr>
              <w:t>05060242</w:t>
            </w:r>
          </w:p>
        </w:tc>
        <w:tc>
          <w:tcPr>
            <w:tcW w:w="1051" w:type="pct"/>
            <w:tcBorders>
              <w:top w:val="single" w:sz="4" w:space="0" w:color="auto"/>
              <w:left w:val="single" w:sz="4" w:space="0" w:color="auto"/>
              <w:bottom w:val="single" w:sz="4" w:space="0" w:color="auto"/>
              <w:right w:val="single" w:sz="4" w:space="0" w:color="auto"/>
            </w:tcBorders>
            <w:hideMark/>
          </w:tcPr>
          <w:p w14:paraId="77E6A2AA" w14:textId="77777777" w:rsidR="005E5E9E" w:rsidRPr="005E5E9E" w:rsidRDefault="005E5E9E">
            <w:pPr>
              <w:jc w:val="center"/>
              <w:rPr>
                <w:bCs/>
                <w:color w:val="000000"/>
                <w:lang w:eastAsia="ja-JP"/>
              </w:rPr>
            </w:pPr>
            <w:r w:rsidRPr="005E5E9E">
              <w:rPr>
                <w:bCs/>
                <w:color w:val="000000"/>
                <w:lang w:val="kk-KZ" w:eastAsia="ja-JP"/>
              </w:rPr>
              <w:t>ІҚМ</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65FB3FE1" w14:textId="77777777" w:rsidR="005E5E9E" w:rsidRPr="005E5E9E" w:rsidRDefault="005E5E9E">
            <w:pPr>
              <w:jc w:val="center"/>
              <w:rPr>
                <w:bCs/>
                <w:color w:val="000000"/>
                <w:lang w:eastAsia="ja-JP"/>
              </w:rPr>
            </w:pPr>
            <w:r w:rsidRPr="005E5E9E">
              <w:rPr>
                <w:bCs/>
                <w:color w:val="000000"/>
                <w:lang w:val="kk-KZ" w:eastAsia="ja-JP"/>
              </w:rPr>
              <w:t xml:space="preserve">Сиыр, </w:t>
            </w:r>
            <w:r w:rsidRPr="005E5E9E">
              <w:rPr>
                <w:bCs/>
                <w:color w:val="000000"/>
                <w:lang w:eastAsia="ja-JP"/>
              </w:rPr>
              <w:t xml:space="preserve">4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72CE78C5" w14:textId="77777777" w:rsidR="005E5E9E" w:rsidRPr="005E5E9E" w:rsidRDefault="005E5E9E">
            <w:pPr>
              <w:jc w:val="center"/>
              <w:rPr>
                <w:bCs/>
                <w:color w:val="000000"/>
                <w:lang w:val="kk-KZ" w:eastAsia="ja-JP"/>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75FC1C31" w14:textId="77777777" w:rsidR="005E5E9E" w:rsidRPr="005E5E9E" w:rsidRDefault="005E5E9E">
            <w:pPr>
              <w:jc w:val="center"/>
              <w:rPr>
                <w:bCs/>
                <w:color w:val="000000"/>
                <w:lang w:eastAsia="ja-JP"/>
              </w:rPr>
            </w:pPr>
            <w:r w:rsidRPr="005E5E9E">
              <w:rPr>
                <w:bCs/>
                <w:color w:val="000000"/>
                <w:lang w:val="kk-KZ" w:eastAsia="ja-JP"/>
              </w:rPr>
              <w:t>-</w:t>
            </w:r>
          </w:p>
        </w:tc>
      </w:tr>
      <w:tr w:rsidR="005E5E9E" w:rsidRPr="005E5E9E" w14:paraId="241645D8" w14:textId="77777777" w:rsidTr="008146C0">
        <w:trPr>
          <w:trHeight w:val="41"/>
        </w:trPr>
        <w:tc>
          <w:tcPr>
            <w:tcW w:w="358" w:type="pct"/>
            <w:tcBorders>
              <w:top w:val="single" w:sz="4" w:space="0" w:color="auto"/>
              <w:left w:val="single" w:sz="4" w:space="0" w:color="auto"/>
              <w:bottom w:val="single" w:sz="4" w:space="0" w:color="auto"/>
              <w:right w:val="single" w:sz="4" w:space="0" w:color="auto"/>
            </w:tcBorders>
            <w:vAlign w:val="center"/>
            <w:hideMark/>
          </w:tcPr>
          <w:p w14:paraId="1DFC6DAA" w14:textId="77777777" w:rsidR="005E5E9E" w:rsidRPr="005E5E9E" w:rsidRDefault="005E5E9E">
            <w:pPr>
              <w:jc w:val="center"/>
              <w:rPr>
                <w:color w:val="000000"/>
                <w:lang w:eastAsia="ru-RU"/>
              </w:rPr>
            </w:pPr>
            <w:r w:rsidRPr="005E5E9E">
              <w:rPr>
                <w:color w:val="000000"/>
              </w:rPr>
              <w:t>22</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7807D7D7" w14:textId="77777777" w:rsidR="005E5E9E" w:rsidRPr="005E5E9E" w:rsidRDefault="005E5E9E">
            <w:pPr>
              <w:jc w:val="both"/>
              <w:rPr>
                <w:bCs/>
                <w:color w:val="000000"/>
                <w:lang w:eastAsia="ja-JP"/>
              </w:rPr>
            </w:pPr>
            <w:r w:rsidRPr="005E5E9E">
              <w:rPr>
                <w:bCs/>
                <w:color w:val="000000"/>
                <w:lang w:eastAsia="ja-JP"/>
              </w:rPr>
              <w:t>05060243</w:t>
            </w:r>
          </w:p>
        </w:tc>
        <w:tc>
          <w:tcPr>
            <w:tcW w:w="1051" w:type="pct"/>
            <w:tcBorders>
              <w:top w:val="single" w:sz="4" w:space="0" w:color="auto"/>
              <w:left w:val="single" w:sz="4" w:space="0" w:color="auto"/>
              <w:bottom w:val="single" w:sz="4" w:space="0" w:color="auto"/>
              <w:right w:val="single" w:sz="4" w:space="0" w:color="auto"/>
            </w:tcBorders>
            <w:hideMark/>
          </w:tcPr>
          <w:p w14:paraId="5FF03F13" w14:textId="77777777" w:rsidR="005E5E9E" w:rsidRPr="005E5E9E" w:rsidRDefault="005E5E9E">
            <w:pPr>
              <w:jc w:val="center"/>
              <w:rPr>
                <w:bCs/>
                <w:color w:val="000000"/>
                <w:lang w:eastAsia="ja-JP"/>
              </w:rPr>
            </w:pPr>
            <w:r w:rsidRPr="005E5E9E">
              <w:rPr>
                <w:bCs/>
                <w:color w:val="000000"/>
                <w:lang w:val="kk-KZ" w:eastAsia="ja-JP"/>
              </w:rPr>
              <w:t>ІҚМ</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1EB0B25E" w14:textId="77777777" w:rsidR="005E5E9E" w:rsidRPr="005E5E9E" w:rsidRDefault="005E5E9E">
            <w:pPr>
              <w:jc w:val="center"/>
              <w:rPr>
                <w:bCs/>
                <w:color w:val="000000"/>
                <w:lang w:eastAsia="ja-JP"/>
              </w:rPr>
            </w:pPr>
            <w:r w:rsidRPr="005E5E9E">
              <w:rPr>
                <w:bCs/>
                <w:color w:val="000000"/>
                <w:lang w:val="kk-KZ" w:eastAsia="ja-JP"/>
              </w:rPr>
              <w:t>Сиыр,</w:t>
            </w:r>
            <w:r w:rsidRPr="005E5E9E">
              <w:rPr>
                <w:bCs/>
                <w:color w:val="000000"/>
                <w:lang w:eastAsia="ja-JP"/>
              </w:rPr>
              <w:t xml:space="preserve"> 4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7BB77A4A" w14:textId="77777777" w:rsidR="005E5E9E" w:rsidRPr="005E5E9E" w:rsidRDefault="005E5E9E">
            <w:pPr>
              <w:jc w:val="center"/>
              <w:rPr>
                <w:bCs/>
                <w:color w:val="000000"/>
                <w:lang w:val="kk-KZ" w:eastAsia="ja-JP"/>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48DB6749" w14:textId="77777777" w:rsidR="005E5E9E" w:rsidRPr="005E5E9E" w:rsidRDefault="005E5E9E">
            <w:pPr>
              <w:jc w:val="center"/>
              <w:rPr>
                <w:bCs/>
                <w:color w:val="000000"/>
                <w:lang w:eastAsia="ja-JP"/>
              </w:rPr>
            </w:pPr>
            <w:r w:rsidRPr="005E5E9E">
              <w:rPr>
                <w:bCs/>
                <w:color w:val="000000"/>
                <w:lang w:val="kk-KZ" w:eastAsia="ja-JP"/>
              </w:rPr>
              <w:t>-</w:t>
            </w:r>
          </w:p>
        </w:tc>
      </w:tr>
      <w:tr w:rsidR="005E5E9E" w:rsidRPr="005E5E9E" w14:paraId="15B28D1D" w14:textId="77777777" w:rsidTr="008146C0">
        <w:trPr>
          <w:trHeight w:val="59"/>
        </w:trPr>
        <w:tc>
          <w:tcPr>
            <w:tcW w:w="358" w:type="pct"/>
            <w:tcBorders>
              <w:top w:val="single" w:sz="4" w:space="0" w:color="auto"/>
              <w:left w:val="single" w:sz="4" w:space="0" w:color="auto"/>
              <w:bottom w:val="single" w:sz="4" w:space="0" w:color="auto"/>
              <w:right w:val="single" w:sz="4" w:space="0" w:color="auto"/>
            </w:tcBorders>
            <w:vAlign w:val="center"/>
            <w:hideMark/>
          </w:tcPr>
          <w:p w14:paraId="05823FA5" w14:textId="77777777" w:rsidR="005E5E9E" w:rsidRPr="005E5E9E" w:rsidRDefault="005E5E9E">
            <w:pPr>
              <w:jc w:val="center"/>
              <w:rPr>
                <w:color w:val="000000"/>
                <w:lang w:eastAsia="ru-RU"/>
              </w:rPr>
            </w:pPr>
            <w:r w:rsidRPr="005E5E9E">
              <w:rPr>
                <w:color w:val="000000"/>
              </w:rPr>
              <w:t>23</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70D05E0D" w14:textId="77777777" w:rsidR="005E5E9E" w:rsidRPr="005E5E9E" w:rsidRDefault="005E5E9E">
            <w:pPr>
              <w:jc w:val="both"/>
              <w:rPr>
                <w:bCs/>
                <w:color w:val="000000"/>
                <w:lang w:eastAsia="ja-JP"/>
              </w:rPr>
            </w:pPr>
            <w:r w:rsidRPr="005E5E9E">
              <w:rPr>
                <w:bCs/>
                <w:color w:val="000000"/>
                <w:lang w:eastAsia="ja-JP"/>
              </w:rPr>
              <w:t>05060244</w:t>
            </w:r>
          </w:p>
        </w:tc>
        <w:tc>
          <w:tcPr>
            <w:tcW w:w="1051" w:type="pct"/>
            <w:tcBorders>
              <w:top w:val="single" w:sz="4" w:space="0" w:color="auto"/>
              <w:left w:val="single" w:sz="4" w:space="0" w:color="auto"/>
              <w:bottom w:val="single" w:sz="4" w:space="0" w:color="auto"/>
              <w:right w:val="single" w:sz="4" w:space="0" w:color="auto"/>
            </w:tcBorders>
            <w:hideMark/>
          </w:tcPr>
          <w:p w14:paraId="04B51302" w14:textId="77777777" w:rsidR="005E5E9E" w:rsidRPr="005E5E9E" w:rsidRDefault="005E5E9E">
            <w:pPr>
              <w:jc w:val="center"/>
              <w:rPr>
                <w:bCs/>
                <w:color w:val="000000"/>
                <w:lang w:eastAsia="ja-JP"/>
              </w:rPr>
            </w:pPr>
            <w:r w:rsidRPr="005E5E9E">
              <w:rPr>
                <w:bCs/>
                <w:color w:val="000000"/>
                <w:lang w:val="kk-KZ" w:eastAsia="ja-JP"/>
              </w:rPr>
              <w:t xml:space="preserve">ІҚМ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31A6F7FD" w14:textId="77777777" w:rsidR="005E5E9E" w:rsidRPr="005E5E9E" w:rsidRDefault="005E5E9E">
            <w:pPr>
              <w:jc w:val="center"/>
              <w:rPr>
                <w:bCs/>
                <w:color w:val="000000"/>
                <w:lang w:eastAsia="ja-JP"/>
              </w:rPr>
            </w:pPr>
            <w:r w:rsidRPr="005E5E9E">
              <w:rPr>
                <w:bCs/>
                <w:color w:val="000000"/>
                <w:lang w:val="kk-KZ" w:eastAsia="ja-JP"/>
              </w:rPr>
              <w:t>Сиыр,</w:t>
            </w:r>
            <w:r w:rsidRPr="005E5E9E">
              <w:rPr>
                <w:bCs/>
                <w:color w:val="000000"/>
                <w:lang w:eastAsia="ja-JP"/>
              </w:rPr>
              <w:t xml:space="preserve"> 4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6D846A97" w14:textId="77777777" w:rsidR="005E5E9E" w:rsidRPr="005E5E9E" w:rsidRDefault="005E5E9E">
            <w:pPr>
              <w:jc w:val="center"/>
              <w:rPr>
                <w:bCs/>
                <w:color w:val="000000"/>
                <w:lang w:val="kk-KZ" w:eastAsia="ja-JP"/>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0BFA2037" w14:textId="77777777" w:rsidR="005E5E9E" w:rsidRPr="005E5E9E" w:rsidRDefault="005E5E9E">
            <w:pPr>
              <w:jc w:val="center"/>
              <w:rPr>
                <w:bCs/>
                <w:color w:val="000000"/>
                <w:lang w:eastAsia="ja-JP"/>
              </w:rPr>
            </w:pPr>
            <w:r w:rsidRPr="005E5E9E">
              <w:rPr>
                <w:bCs/>
                <w:color w:val="000000"/>
                <w:lang w:val="kk-KZ" w:eastAsia="ja-JP"/>
              </w:rPr>
              <w:t>-</w:t>
            </w:r>
          </w:p>
        </w:tc>
      </w:tr>
      <w:tr w:rsidR="005E5E9E" w:rsidRPr="005E5E9E" w14:paraId="390CE0D5" w14:textId="77777777" w:rsidTr="008146C0">
        <w:trPr>
          <w:trHeight w:val="39"/>
        </w:trPr>
        <w:tc>
          <w:tcPr>
            <w:tcW w:w="358" w:type="pct"/>
            <w:tcBorders>
              <w:top w:val="single" w:sz="4" w:space="0" w:color="auto"/>
              <w:left w:val="single" w:sz="4" w:space="0" w:color="auto"/>
              <w:bottom w:val="single" w:sz="4" w:space="0" w:color="auto"/>
              <w:right w:val="single" w:sz="4" w:space="0" w:color="auto"/>
            </w:tcBorders>
            <w:vAlign w:val="center"/>
            <w:hideMark/>
          </w:tcPr>
          <w:p w14:paraId="7DDC4EAC" w14:textId="77777777" w:rsidR="005E5E9E" w:rsidRPr="005E5E9E" w:rsidRDefault="005E5E9E">
            <w:pPr>
              <w:jc w:val="center"/>
              <w:rPr>
                <w:color w:val="000000"/>
                <w:lang w:eastAsia="ru-RU"/>
              </w:rPr>
            </w:pPr>
            <w:r w:rsidRPr="005E5E9E">
              <w:rPr>
                <w:color w:val="000000"/>
              </w:rPr>
              <w:t>24</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07C32515" w14:textId="77777777" w:rsidR="005E5E9E" w:rsidRPr="005E5E9E" w:rsidRDefault="005E5E9E">
            <w:pPr>
              <w:jc w:val="both"/>
              <w:rPr>
                <w:bCs/>
                <w:color w:val="000000"/>
                <w:lang w:eastAsia="ja-JP"/>
              </w:rPr>
            </w:pPr>
            <w:r w:rsidRPr="005E5E9E">
              <w:rPr>
                <w:bCs/>
                <w:color w:val="000000"/>
                <w:lang w:eastAsia="ja-JP"/>
              </w:rPr>
              <w:t>05060245</w:t>
            </w:r>
          </w:p>
        </w:tc>
        <w:tc>
          <w:tcPr>
            <w:tcW w:w="1051" w:type="pct"/>
            <w:tcBorders>
              <w:top w:val="single" w:sz="4" w:space="0" w:color="auto"/>
              <w:left w:val="single" w:sz="4" w:space="0" w:color="auto"/>
              <w:bottom w:val="single" w:sz="4" w:space="0" w:color="auto"/>
              <w:right w:val="single" w:sz="4" w:space="0" w:color="auto"/>
            </w:tcBorders>
            <w:hideMark/>
          </w:tcPr>
          <w:p w14:paraId="64724F33" w14:textId="77777777" w:rsidR="005E5E9E" w:rsidRPr="005E5E9E" w:rsidRDefault="005E5E9E">
            <w:pPr>
              <w:jc w:val="center"/>
              <w:rPr>
                <w:bCs/>
                <w:color w:val="000000"/>
                <w:lang w:eastAsia="ja-JP"/>
              </w:rPr>
            </w:pPr>
            <w:r w:rsidRPr="005E5E9E">
              <w:rPr>
                <w:bCs/>
                <w:color w:val="000000"/>
                <w:lang w:val="kk-KZ" w:eastAsia="ja-JP"/>
              </w:rPr>
              <w:t>ІҚМ</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105536B1" w14:textId="77777777" w:rsidR="005E5E9E" w:rsidRPr="005E5E9E" w:rsidRDefault="005E5E9E">
            <w:pPr>
              <w:jc w:val="center"/>
              <w:rPr>
                <w:bCs/>
                <w:color w:val="000000"/>
                <w:lang w:eastAsia="ja-JP"/>
              </w:rPr>
            </w:pPr>
            <w:r w:rsidRPr="005E5E9E">
              <w:rPr>
                <w:bCs/>
                <w:color w:val="000000"/>
                <w:lang w:val="kk-KZ" w:eastAsia="ja-JP"/>
              </w:rPr>
              <w:t>Сиыр,</w:t>
            </w:r>
            <w:r w:rsidRPr="005E5E9E">
              <w:rPr>
                <w:bCs/>
                <w:color w:val="000000"/>
                <w:lang w:eastAsia="ja-JP"/>
              </w:rPr>
              <w:t xml:space="preserve"> 4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301FCBA4" w14:textId="77777777" w:rsidR="005E5E9E" w:rsidRPr="005E5E9E" w:rsidRDefault="005E5E9E">
            <w:pPr>
              <w:jc w:val="center"/>
              <w:rPr>
                <w:bCs/>
                <w:color w:val="000000"/>
                <w:lang w:val="kk-KZ" w:eastAsia="ja-JP"/>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4ED413EA" w14:textId="77777777" w:rsidR="005E5E9E" w:rsidRPr="005E5E9E" w:rsidRDefault="005E5E9E">
            <w:pPr>
              <w:jc w:val="center"/>
              <w:rPr>
                <w:bCs/>
                <w:color w:val="000000"/>
                <w:lang w:eastAsia="ja-JP"/>
              </w:rPr>
            </w:pPr>
            <w:r w:rsidRPr="005E5E9E">
              <w:rPr>
                <w:bCs/>
                <w:color w:val="000000"/>
                <w:lang w:val="kk-KZ" w:eastAsia="ja-JP"/>
              </w:rPr>
              <w:t>-</w:t>
            </w:r>
          </w:p>
        </w:tc>
      </w:tr>
      <w:tr w:rsidR="005E5E9E" w:rsidRPr="005E5E9E" w14:paraId="4E7E73D4" w14:textId="77777777" w:rsidTr="008146C0">
        <w:trPr>
          <w:trHeight w:val="39"/>
        </w:trPr>
        <w:tc>
          <w:tcPr>
            <w:tcW w:w="358" w:type="pct"/>
            <w:tcBorders>
              <w:top w:val="single" w:sz="4" w:space="0" w:color="auto"/>
              <w:left w:val="single" w:sz="4" w:space="0" w:color="auto"/>
              <w:bottom w:val="single" w:sz="4" w:space="0" w:color="auto"/>
              <w:right w:val="single" w:sz="4" w:space="0" w:color="auto"/>
            </w:tcBorders>
            <w:vAlign w:val="center"/>
            <w:hideMark/>
          </w:tcPr>
          <w:p w14:paraId="3E1A29A4" w14:textId="77777777" w:rsidR="005E5E9E" w:rsidRPr="005E5E9E" w:rsidRDefault="005E5E9E">
            <w:pPr>
              <w:jc w:val="center"/>
              <w:rPr>
                <w:color w:val="000000"/>
                <w:lang w:eastAsia="ru-RU"/>
              </w:rPr>
            </w:pPr>
            <w:r w:rsidRPr="005E5E9E">
              <w:rPr>
                <w:color w:val="000000"/>
              </w:rPr>
              <w:t>25</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0CBC3F64" w14:textId="77777777" w:rsidR="005E5E9E" w:rsidRPr="005E5E9E" w:rsidRDefault="005E5E9E">
            <w:pPr>
              <w:jc w:val="both"/>
              <w:rPr>
                <w:bCs/>
                <w:color w:val="000000"/>
                <w:lang w:eastAsia="ja-JP"/>
              </w:rPr>
            </w:pPr>
            <w:r w:rsidRPr="005E5E9E">
              <w:rPr>
                <w:bCs/>
                <w:color w:val="000000"/>
                <w:lang w:eastAsia="ja-JP"/>
              </w:rPr>
              <w:t>05060246</w:t>
            </w:r>
          </w:p>
        </w:tc>
        <w:tc>
          <w:tcPr>
            <w:tcW w:w="1051" w:type="pct"/>
            <w:tcBorders>
              <w:top w:val="single" w:sz="4" w:space="0" w:color="auto"/>
              <w:left w:val="single" w:sz="4" w:space="0" w:color="auto"/>
              <w:bottom w:val="single" w:sz="4" w:space="0" w:color="auto"/>
              <w:right w:val="single" w:sz="4" w:space="0" w:color="auto"/>
            </w:tcBorders>
            <w:hideMark/>
          </w:tcPr>
          <w:p w14:paraId="2CD88565" w14:textId="77777777" w:rsidR="005E5E9E" w:rsidRPr="005E5E9E" w:rsidRDefault="005E5E9E">
            <w:pPr>
              <w:jc w:val="center"/>
              <w:rPr>
                <w:bCs/>
                <w:color w:val="000000"/>
                <w:lang w:eastAsia="ja-JP"/>
              </w:rPr>
            </w:pPr>
            <w:r w:rsidRPr="005E5E9E">
              <w:rPr>
                <w:bCs/>
                <w:color w:val="000000"/>
                <w:lang w:val="kk-KZ" w:eastAsia="ja-JP"/>
              </w:rPr>
              <w:t>ІҚМ</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098231A9" w14:textId="77777777" w:rsidR="005E5E9E" w:rsidRPr="005E5E9E" w:rsidRDefault="005E5E9E">
            <w:pPr>
              <w:jc w:val="center"/>
              <w:rPr>
                <w:bCs/>
                <w:color w:val="000000"/>
                <w:lang w:eastAsia="ja-JP"/>
              </w:rPr>
            </w:pPr>
            <w:r w:rsidRPr="005E5E9E">
              <w:rPr>
                <w:bCs/>
                <w:color w:val="000000"/>
                <w:lang w:val="kk-KZ" w:eastAsia="ja-JP"/>
              </w:rPr>
              <w:t>Сиыр,</w:t>
            </w:r>
            <w:r w:rsidRPr="005E5E9E">
              <w:rPr>
                <w:bCs/>
                <w:color w:val="000000"/>
                <w:lang w:eastAsia="ja-JP"/>
              </w:rPr>
              <w:t xml:space="preserve"> 3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62B7DC2F" w14:textId="77777777" w:rsidR="005E5E9E" w:rsidRPr="005E5E9E" w:rsidRDefault="005E5E9E">
            <w:pPr>
              <w:jc w:val="center"/>
              <w:rPr>
                <w:bCs/>
                <w:color w:val="000000"/>
                <w:lang w:eastAsia="ja-JP"/>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4286F554" w14:textId="77777777" w:rsidR="005E5E9E" w:rsidRPr="005E5E9E" w:rsidRDefault="005E5E9E">
            <w:pPr>
              <w:jc w:val="center"/>
              <w:rPr>
                <w:bCs/>
                <w:color w:val="000000"/>
                <w:lang w:eastAsia="ja-JP"/>
              </w:rPr>
            </w:pPr>
            <w:r w:rsidRPr="005E5E9E">
              <w:rPr>
                <w:bCs/>
                <w:color w:val="000000"/>
                <w:lang w:val="kk-KZ" w:eastAsia="ja-JP"/>
              </w:rPr>
              <w:t>-</w:t>
            </w:r>
          </w:p>
        </w:tc>
      </w:tr>
      <w:tr w:rsidR="005E5E9E" w:rsidRPr="005E5E9E" w14:paraId="3CCFD955" w14:textId="77777777" w:rsidTr="008146C0">
        <w:trPr>
          <w:trHeight w:val="39"/>
        </w:trPr>
        <w:tc>
          <w:tcPr>
            <w:tcW w:w="358" w:type="pct"/>
            <w:tcBorders>
              <w:top w:val="single" w:sz="4" w:space="0" w:color="auto"/>
              <w:left w:val="single" w:sz="4" w:space="0" w:color="auto"/>
              <w:bottom w:val="single" w:sz="4" w:space="0" w:color="auto"/>
              <w:right w:val="single" w:sz="4" w:space="0" w:color="auto"/>
            </w:tcBorders>
            <w:vAlign w:val="center"/>
            <w:hideMark/>
          </w:tcPr>
          <w:p w14:paraId="642E5D76" w14:textId="77777777" w:rsidR="005E5E9E" w:rsidRPr="005E5E9E" w:rsidRDefault="005E5E9E">
            <w:pPr>
              <w:jc w:val="center"/>
              <w:rPr>
                <w:color w:val="000000"/>
                <w:lang w:eastAsia="ru-RU"/>
              </w:rPr>
            </w:pPr>
            <w:r w:rsidRPr="005E5E9E">
              <w:rPr>
                <w:color w:val="000000"/>
              </w:rPr>
              <w:t>26</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61C462B7" w14:textId="77777777" w:rsidR="005E5E9E" w:rsidRPr="005E5E9E" w:rsidRDefault="005E5E9E">
            <w:pPr>
              <w:jc w:val="both"/>
              <w:rPr>
                <w:bCs/>
                <w:color w:val="000000"/>
                <w:lang w:eastAsia="ja-JP"/>
              </w:rPr>
            </w:pPr>
            <w:r w:rsidRPr="005E5E9E">
              <w:rPr>
                <w:bCs/>
                <w:color w:val="000000"/>
                <w:lang w:eastAsia="ja-JP"/>
              </w:rPr>
              <w:t>05060247</w:t>
            </w:r>
          </w:p>
        </w:tc>
        <w:tc>
          <w:tcPr>
            <w:tcW w:w="1051" w:type="pct"/>
            <w:tcBorders>
              <w:top w:val="single" w:sz="4" w:space="0" w:color="auto"/>
              <w:left w:val="single" w:sz="4" w:space="0" w:color="auto"/>
              <w:bottom w:val="single" w:sz="4" w:space="0" w:color="auto"/>
              <w:right w:val="single" w:sz="4" w:space="0" w:color="auto"/>
            </w:tcBorders>
            <w:hideMark/>
          </w:tcPr>
          <w:p w14:paraId="460BE112" w14:textId="77777777" w:rsidR="005E5E9E" w:rsidRPr="005E5E9E" w:rsidRDefault="005E5E9E">
            <w:pPr>
              <w:jc w:val="center"/>
              <w:rPr>
                <w:bCs/>
                <w:color w:val="000000"/>
                <w:lang w:eastAsia="ja-JP"/>
              </w:rPr>
            </w:pPr>
            <w:r w:rsidRPr="005E5E9E">
              <w:rPr>
                <w:bCs/>
                <w:color w:val="000000"/>
                <w:lang w:val="kk-KZ" w:eastAsia="ja-JP"/>
              </w:rPr>
              <w:t>ІҚМ</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50C63A2B" w14:textId="77777777" w:rsidR="005E5E9E" w:rsidRPr="005E5E9E" w:rsidRDefault="005E5E9E">
            <w:pPr>
              <w:jc w:val="center"/>
              <w:rPr>
                <w:bCs/>
                <w:color w:val="000000"/>
                <w:lang w:eastAsia="ja-JP"/>
              </w:rPr>
            </w:pPr>
            <w:r w:rsidRPr="005E5E9E">
              <w:rPr>
                <w:bCs/>
                <w:color w:val="000000"/>
                <w:lang w:val="kk-KZ" w:eastAsia="ja-JP"/>
              </w:rPr>
              <w:t>Сиыр,</w:t>
            </w:r>
            <w:r w:rsidRPr="005E5E9E">
              <w:rPr>
                <w:bCs/>
                <w:color w:val="000000"/>
                <w:lang w:eastAsia="ja-JP"/>
              </w:rPr>
              <w:t xml:space="preserve"> 4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5FB25A29" w14:textId="77777777" w:rsidR="005E5E9E" w:rsidRPr="005E5E9E" w:rsidRDefault="005E5E9E">
            <w:pPr>
              <w:jc w:val="center"/>
              <w:rPr>
                <w:bCs/>
                <w:color w:val="000000"/>
                <w:lang w:eastAsia="ja-JP"/>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5839CF3A" w14:textId="77777777" w:rsidR="005E5E9E" w:rsidRPr="005E5E9E" w:rsidRDefault="005E5E9E">
            <w:pPr>
              <w:jc w:val="center"/>
              <w:rPr>
                <w:bCs/>
                <w:color w:val="000000"/>
                <w:lang w:eastAsia="ja-JP"/>
              </w:rPr>
            </w:pPr>
            <w:r w:rsidRPr="005E5E9E">
              <w:rPr>
                <w:bCs/>
                <w:color w:val="000000"/>
                <w:lang w:val="kk-KZ" w:eastAsia="ja-JP"/>
              </w:rPr>
              <w:t>-</w:t>
            </w:r>
          </w:p>
        </w:tc>
      </w:tr>
      <w:tr w:rsidR="005E5E9E" w:rsidRPr="005E5E9E" w14:paraId="76C54C43" w14:textId="77777777" w:rsidTr="008146C0">
        <w:trPr>
          <w:trHeight w:val="41"/>
        </w:trPr>
        <w:tc>
          <w:tcPr>
            <w:tcW w:w="358" w:type="pct"/>
            <w:tcBorders>
              <w:top w:val="single" w:sz="4" w:space="0" w:color="auto"/>
              <w:left w:val="single" w:sz="4" w:space="0" w:color="auto"/>
              <w:bottom w:val="single" w:sz="4" w:space="0" w:color="auto"/>
              <w:right w:val="single" w:sz="4" w:space="0" w:color="auto"/>
            </w:tcBorders>
            <w:vAlign w:val="center"/>
            <w:hideMark/>
          </w:tcPr>
          <w:p w14:paraId="0CD175FD" w14:textId="77777777" w:rsidR="005E5E9E" w:rsidRPr="005E5E9E" w:rsidRDefault="005E5E9E">
            <w:pPr>
              <w:jc w:val="center"/>
              <w:rPr>
                <w:color w:val="000000"/>
                <w:lang w:eastAsia="ru-RU"/>
              </w:rPr>
            </w:pPr>
            <w:r w:rsidRPr="005E5E9E">
              <w:rPr>
                <w:color w:val="000000"/>
              </w:rPr>
              <w:t>27</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5AA811CC" w14:textId="77777777" w:rsidR="005E5E9E" w:rsidRPr="005E5E9E" w:rsidRDefault="005E5E9E">
            <w:pPr>
              <w:jc w:val="both"/>
              <w:rPr>
                <w:bCs/>
                <w:color w:val="000000"/>
                <w:lang w:eastAsia="ja-JP"/>
              </w:rPr>
            </w:pPr>
            <w:r w:rsidRPr="005E5E9E">
              <w:rPr>
                <w:bCs/>
                <w:color w:val="000000"/>
                <w:lang w:eastAsia="ja-JP"/>
              </w:rPr>
              <w:t>05060248</w:t>
            </w:r>
          </w:p>
        </w:tc>
        <w:tc>
          <w:tcPr>
            <w:tcW w:w="1051" w:type="pct"/>
            <w:tcBorders>
              <w:top w:val="single" w:sz="4" w:space="0" w:color="auto"/>
              <w:left w:val="single" w:sz="4" w:space="0" w:color="auto"/>
              <w:bottom w:val="single" w:sz="4" w:space="0" w:color="auto"/>
              <w:right w:val="single" w:sz="4" w:space="0" w:color="auto"/>
            </w:tcBorders>
            <w:hideMark/>
          </w:tcPr>
          <w:p w14:paraId="7CBFA35C" w14:textId="77777777" w:rsidR="005E5E9E" w:rsidRPr="005E5E9E" w:rsidRDefault="005E5E9E">
            <w:pPr>
              <w:jc w:val="center"/>
              <w:rPr>
                <w:bCs/>
                <w:color w:val="000000"/>
                <w:lang w:eastAsia="ja-JP"/>
              </w:rPr>
            </w:pPr>
            <w:r w:rsidRPr="005E5E9E">
              <w:rPr>
                <w:bCs/>
                <w:color w:val="000000"/>
                <w:lang w:val="kk-KZ" w:eastAsia="ja-JP"/>
              </w:rPr>
              <w:t>ІҚМ</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5EEB01F9" w14:textId="77777777" w:rsidR="005E5E9E" w:rsidRPr="005E5E9E" w:rsidRDefault="005E5E9E">
            <w:pPr>
              <w:jc w:val="center"/>
              <w:rPr>
                <w:bCs/>
                <w:color w:val="000000"/>
                <w:lang w:eastAsia="ja-JP"/>
              </w:rPr>
            </w:pPr>
            <w:r w:rsidRPr="005E5E9E">
              <w:rPr>
                <w:bCs/>
                <w:color w:val="000000"/>
                <w:lang w:val="kk-KZ" w:eastAsia="ja-JP"/>
              </w:rPr>
              <w:t>Сиыр,</w:t>
            </w:r>
            <w:r w:rsidRPr="005E5E9E">
              <w:rPr>
                <w:bCs/>
                <w:color w:val="000000"/>
                <w:lang w:eastAsia="ja-JP"/>
              </w:rPr>
              <w:t xml:space="preserve"> 5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78B7898A" w14:textId="77777777" w:rsidR="005E5E9E" w:rsidRPr="005E5E9E" w:rsidRDefault="005E5E9E">
            <w:pPr>
              <w:jc w:val="center"/>
              <w:rPr>
                <w:bCs/>
                <w:color w:val="000000"/>
                <w:lang w:eastAsia="ja-JP"/>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34247C67" w14:textId="77777777" w:rsidR="005E5E9E" w:rsidRPr="005E5E9E" w:rsidRDefault="005E5E9E">
            <w:pPr>
              <w:jc w:val="center"/>
              <w:rPr>
                <w:bCs/>
                <w:color w:val="000000"/>
                <w:lang w:eastAsia="ja-JP"/>
              </w:rPr>
            </w:pPr>
            <w:r w:rsidRPr="005E5E9E">
              <w:rPr>
                <w:bCs/>
                <w:color w:val="000000"/>
                <w:lang w:val="kk-KZ" w:eastAsia="ja-JP"/>
              </w:rPr>
              <w:t>-</w:t>
            </w:r>
          </w:p>
        </w:tc>
      </w:tr>
      <w:tr w:rsidR="005E5E9E" w:rsidRPr="005E5E9E" w14:paraId="187BA145" w14:textId="77777777" w:rsidTr="008146C0">
        <w:trPr>
          <w:trHeight w:val="39"/>
        </w:trPr>
        <w:tc>
          <w:tcPr>
            <w:tcW w:w="358" w:type="pct"/>
            <w:tcBorders>
              <w:top w:val="single" w:sz="4" w:space="0" w:color="auto"/>
              <w:left w:val="single" w:sz="4" w:space="0" w:color="auto"/>
              <w:bottom w:val="single" w:sz="4" w:space="0" w:color="auto"/>
              <w:right w:val="single" w:sz="4" w:space="0" w:color="auto"/>
            </w:tcBorders>
            <w:vAlign w:val="center"/>
            <w:hideMark/>
          </w:tcPr>
          <w:p w14:paraId="0A0BA62C" w14:textId="77777777" w:rsidR="005E5E9E" w:rsidRPr="005E5E9E" w:rsidRDefault="005E5E9E">
            <w:pPr>
              <w:jc w:val="center"/>
              <w:rPr>
                <w:color w:val="000000"/>
                <w:lang w:eastAsia="ru-RU"/>
              </w:rPr>
            </w:pPr>
            <w:r w:rsidRPr="005E5E9E">
              <w:rPr>
                <w:color w:val="000000"/>
              </w:rPr>
              <w:t>28</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7BF294F6" w14:textId="77777777" w:rsidR="005E5E9E" w:rsidRPr="005E5E9E" w:rsidRDefault="005E5E9E">
            <w:pPr>
              <w:jc w:val="both"/>
              <w:rPr>
                <w:bCs/>
                <w:color w:val="000000"/>
                <w:lang w:eastAsia="ja-JP"/>
              </w:rPr>
            </w:pPr>
            <w:r w:rsidRPr="005E5E9E">
              <w:rPr>
                <w:bCs/>
                <w:color w:val="000000"/>
                <w:lang w:eastAsia="ja-JP"/>
              </w:rPr>
              <w:t>05060251</w:t>
            </w:r>
          </w:p>
        </w:tc>
        <w:tc>
          <w:tcPr>
            <w:tcW w:w="1051" w:type="pct"/>
            <w:tcBorders>
              <w:top w:val="single" w:sz="4" w:space="0" w:color="auto"/>
              <w:left w:val="single" w:sz="4" w:space="0" w:color="auto"/>
              <w:bottom w:val="single" w:sz="4" w:space="0" w:color="auto"/>
              <w:right w:val="single" w:sz="4" w:space="0" w:color="auto"/>
            </w:tcBorders>
            <w:hideMark/>
          </w:tcPr>
          <w:p w14:paraId="24499D4D" w14:textId="77777777" w:rsidR="005E5E9E" w:rsidRPr="005E5E9E" w:rsidRDefault="005E5E9E">
            <w:pPr>
              <w:jc w:val="center"/>
              <w:rPr>
                <w:bCs/>
                <w:color w:val="000000"/>
                <w:lang w:eastAsia="ja-JP"/>
              </w:rPr>
            </w:pPr>
            <w:r w:rsidRPr="005E5E9E">
              <w:rPr>
                <w:bCs/>
                <w:color w:val="000000"/>
                <w:lang w:val="kk-KZ" w:eastAsia="ja-JP"/>
              </w:rPr>
              <w:t xml:space="preserve">ІҚМ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3724573C" w14:textId="77777777" w:rsidR="005E5E9E" w:rsidRPr="005E5E9E" w:rsidRDefault="005E5E9E">
            <w:pPr>
              <w:jc w:val="center"/>
              <w:rPr>
                <w:bCs/>
                <w:color w:val="000000"/>
                <w:lang w:eastAsia="ja-JP"/>
              </w:rPr>
            </w:pPr>
            <w:r w:rsidRPr="005E5E9E">
              <w:rPr>
                <w:bCs/>
                <w:color w:val="000000"/>
                <w:lang w:val="kk-KZ" w:eastAsia="ja-JP"/>
              </w:rPr>
              <w:t>Сиыр,</w:t>
            </w:r>
            <w:r w:rsidRPr="005E5E9E">
              <w:rPr>
                <w:bCs/>
                <w:color w:val="000000"/>
                <w:lang w:eastAsia="ja-JP"/>
              </w:rPr>
              <w:t xml:space="preserve"> 4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08335E7C" w14:textId="77777777" w:rsidR="005E5E9E" w:rsidRPr="005E5E9E" w:rsidRDefault="005E5E9E">
            <w:pPr>
              <w:jc w:val="center"/>
              <w:rPr>
                <w:bCs/>
                <w:color w:val="000000"/>
                <w:lang w:eastAsia="ja-JP"/>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35BC6BAD" w14:textId="77777777" w:rsidR="005E5E9E" w:rsidRPr="005E5E9E" w:rsidRDefault="005E5E9E">
            <w:pPr>
              <w:jc w:val="center"/>
              <w:rPr>
                <w:bCs/>
                <w:color w:val="000000"/>
                <w:lang w:eastAsia="ja-JP"/>
              </w:rPr>
            </w:pPr>
            <w:r w:rsidRPr="005E5E9E">
              <w:rPr>
                <w:bCs/>
                <w:color w:val="000000"/>
                <w:lang w:val="kk-KZ" w:eastAsia="ja-JP"/>
              </w:rPr>
              <w:t>+</w:t>
            </w:r>
          </w:p>
        </w:tc>
      </w:tr>
      <w:tr w:rsidR="005E5E9E" w:rsidRPr="005E5E9E" w14:paraId="312BF47A" w14:textId="77777777" w:rsidTr="008146C0">
        <w:trPr>
          <w:trHeight w:val="39"/>
        </w:trPr>
        <w:tc>
          <w:tcPr>
            <w:tcW w:w="358" w:type="pct"/>
            <w:tcBorders>
              <w:top w:val="single" w:sz="4" w:space="0" w:color="auto"/>
              <w:left w:val="single" w:sz="4" w:space="0" w:color="auto"/>
              <w:bottom w:val="single" w:sz="4" w:space="0" w:color="auto"/>
              <w:right w:val="single" w:sz="4" w:space="0" w:color="auto"/>
            </w:tcBorders>
            <w:vAlign w:val="center"/>
            <w:hideMark/>
          </w:tcPr>
          <w:p w14:paraId="59E68A3D" w14:textId="77777777" w:rsidR="005E5E9E" w:rsidRPr="005E5E9E" w:rsidRDefault="005E5E9E">
            <w:pPr>
              <w:jc w:val="center"/>
              <w:rPr>
                <w:color w:val="000000"/>
                <w:lang w:eastAsia="ru-RU"/>
              </w:rPr>
            </w:pPr>
            <w:r w:rsidRPr="005E5E9E">
              <w:rPr>
                <w:color w:val="000000"/>
              </w:rPr>
              <w:t>29</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7C522C82" w14:textId="77777777" w:rsidR="005E5E9E" w:rsidRPr="005E5E9E" w:rsidRDefault="005E5E9E">
            <w:pPr>
              <w:jc w:val="both"/>
              <w:rPr>
                <w:bCs/>
                <w:color w:val="000000"/>
                <w:lang w:eastAsia="ja-JP"/>
              </w:rPr>
            </w:pPr>
            <w:r w:rsidRPr="005E5E9E">
              <w:rPr>
                <w:bCs/>
                <w:color w:val="000000"/>
                <w:lang w:eastAsia="ja-JP"/>
              </w:rPr>
              <w:t>05080258</w:t>
            </w:r>
          </w:p>
        </w:tc>
        <w:tc>
          <w:tcPr>
            <w:tcW w:w="1051" w:type="pct"/>
            <w:tcBorders>
              <w:top w:val="single" w:sz="4" w:space="0" w:color="auto"/>
              <w:left w:val="single" w:sz="4" w:space="0" w:color="auto"/>
              <w:bottom w:val="single" w:sz="4" w:space="0" w:color="auto"/>
              <w:right w:val="single" w:sz="4" w:space="0" w:color="auto"/>
            </w:tcBorders>
            <w:hideMark/>
          </w:tcPr>
          <w:p w14:paraId="77827C12" w14:textId="77777777" w:rsidR="005E5E9E" w:rsidRPr="005E5E9E" w:rsidRDefault="005E5E9E">
            <w:pPr>
              <w:jc w:val="center"/>
              <w:rPr>
                <w:color w:val="000000"/>
                <w:lang w:eastAsia="ru-RU"/>
              </w:rPr>
            </w:pPr>
            <w:r w:rsidRPr="005E5E9E">
              <w:rPr>
                <w:color w:val="000000"/>
                <w:lang w:val="kk-KZ"/>
              </w:rPr>
              <w:t>ҰКҚМ</w:t>
            </w:r>
            <w:r w:rsidRPr="005E5E9E">
              <w:rPr>
                <w:bCs/>
                <w:color w:val="000000"/>
                <w:lang w:val="kk-KZ" w:eastAsia="ja-JP"/>
              </w:rPr>
              <w:t xml:space="preserve">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63DEC0B0" w14:textId="77777777" w:rsidR="005E5E9E" w:rsidRPr="005E5E9E" w:rsidRDefault="005E5E9E">
            <w:pPr>
              <w:jc w:val="center"/>
              <w:rPr>
                <w:bCs/>
                <w:color w:val="000000"/>
                <w:lang w:eastAsia="ja-JP"/>
              </w:rPr>
            </w:pPr>
            <w:r w:rsidRPr="005E5E9E">
              <w:rPr>
                <w:color w:val="000000" w:themeColor="text1"/>
                <w:lang w:val="kk-KZ"/>
              </w:rPr>
              <w:t>Саулық</w:t>
            </w:r>
            <w:r w:rsidRPr="005E5E9E">
              <w:rPr>
                <w:color w:val="000000" w:themeColor="text1"/>
              </w:rPr>
              <w:t>,</w:t>
            </w:r>
            <w:r w:rsidRPr="005E5E9E">
              <w:rPr>
                <w:color w:val="000000" w:themeColor="text1"/>
                <w:lang w:val="kk-KZ"/>
              </w:rPr>
              <w:t xml:space="preserve"> </w:t>
            </w:r>
            <w:r w:rsidRPr="005E5E9E">
              <w:rPr>
                <w:color w:val="000000"/>
              </w:rPr>
              <w:t xml:space="preserve">4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73930D68" w14:textId="77777777" w:rsidR="005E5E9E" w:rsidRPr="005E5E9E" w:rsidRDefault="005E5E9E">
            <w:pPr>
              <w:jc w:val="center"/>
              <w:rPr>
                <w:bCs/>
                <w:color w:val="000000"/>
                <w:lang w:eastAsia="ja-JP"/>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6B763714" w14:textId="77777777" w:rsidR="005E5E9E" w:rsidRPr="005E5E9E" w:rsidRDefault="005E5E9E">
            <w:pPr>
              <w:jc w:val="center"/>
              <w:rPr>
                <w:bCs/>
                <w:color w:val="000000"/>
                <w:lang w:eastAsia="ja-JP"/>
              </w:rPr>
            </w:pPr>
            <w:r w:rsidRPr="005E5E9E">
              <w:rPr>
                <w:bCs/>
                <w:color w:val="000000"/>
                <w:lang w:val="kk-KZ" w:eastAsia="ja-JP"/>
              </w:rPr>
              <w:t>-</w:t>
            </w:r>
          </w:p>
        </w:tc>
      </w:tr>
      <w:tr w:rsidR="005E5E9E" w:rsidRPr="005E5E9E" w14:paraId="7C47264A" w14:textId="77777777" w:rsidTr="008146C0">
        <w:trPr>
          <w:trHeight w:val="77"/>
        </w:trPr>
        <w:tc>
          <w:tcPr>
            <w:tcW w:w="358" w:type="pct"/>
            <w:tcBorders>
              <w:top w:val="single" w:sz="4" w:space="0" w:color="auto"/>
              <w:left w:val="single" w:sz="4" w:space="0" w:color="auto"/>
              <w:bottom w:val="single" w:sz="4" w:space="0" w:color="auto"/>
              <w:right w:val="single" w:sz="4" w:space="0" w:color="auto"/>
            </w:tcBorders>
            <w:vAlign w:val="center"/>
            <w:hideMark/>
          </w:tcPr>
          <w:p w14:paraId="7E4EA9AF" w14:textId="77777777" w:rsidR="005E5E9E" w:rsidRPr="005E5E9E" w:rsidRDefault="005E5E9E">
            <w:pPr>
              <w:jc w:val="center"/>
              <w:rPr>
                <w:color w:val="000000"/>
                <w:lang w:eastAsia="ru-RU"/>
              </w:rPr>
            </w:pPr>
            <w:r w:rsidRPr="005E5E9E">
              <w:rPr>
                <w:color w:val="000000"/>
              </w:rPr>
              <w:lastRenderedPageBreak/>
              <w:t>30</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2AD095B6" w14:textId="77777777" w:rsidR="005E5E9E" w:rsidRPr="005E5E9E" w:rsidRDefault="005E5E9E">
            <w:pPr>
              <w:jc w:val="both"/>
              <w:rPr>
                <w:bCs/>
                <w:color w:val="000000"/>
                <w:lang w:eastAsia="ja-JP"/>
              </w:rPr>
            </w:pPr>
            <w:r w:rsidRPr="005E5E9E">
              <w:rPr>
                <w:bCs/>
                <w:color w:val="000000"/>
                <w:lang w:eastAsia="ja-JP"/>
              </w:rPr>
              <w:t>05080259</w:t>
            </w:r>
          </w:p>
        </w:tc>
        <w:tc>
          <w:tcPr>
            <w:tcW w:w="1051" w:type="pct"/>
            <w:tcBorders>
              <w:top w:val="single" w:sz="4" w:space="0" w:color="auto"/>
              <w:left w:val="single" w:sz="4" w:space="0" w:color="auto"/>
              <w:bottom w:val="single" w:sz="4" w:space="0" w:color="auto"/>
              <w:right w:val="single" w:sz="4" w:space="0" w:color="auto"/>
            </w:tcBorders>
            <w:hideMark/>
          </w:tcPr>
          <w:p w14:paraId="1F0C39C4" w14:textId="77777777" w:rsidR="005E5E9E" w:rsidRPr="005E5E9E" w:rsidRDefault="005E5E9E">
            <w:pPr>
              <w:jc w:val="center"/>
              <w:rPr>
                <w:color w:val="000000"/>
                <w:lang w:eastAsia="ru-RU"/>
              </w:rPr>
            </w:pPr>
            <w:r w:rsidRPr="005E5E9E">
              <w:rPr>
                <w:color w:val="000000"/>
                <w:lang w:val="kk-KZ"/>
              </w:rPr>
              <w:t>ҰКҚМ</w:t>
            </w:r>
            <w:r w:rsidRPr="005E5E9E">
              <w:rPr>
                <w:bCs/>
                <w:color w:val="000000"/>
                <w:lang w:val="kk-KZ" w:eastAsia="ja-JP"/>
              </w:rPr>
              <w:t xml:space="preserve">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3310D518" w14:textId="77777777" w:rsidR="005E5E9E" w:rsidRPr="005E5E9E" w:rsidRDefault="005E5E9E">
            <w:pPr>
              <w:jc w:val="center"/>
              <w:rPr>
                <w:bCs/>
                <w:color w:val="000000"/>
                <w:lang w:eastAsia="ja-JP"/>
              </w:rPr>
            </w:pPr>
            <w:r w:rsidRPr="005E5E9E">
              <w:rPr>
                <w:color w:val="000000" w:themeColor="text1"/>
                <w:lang w:val="kk-KZ"/>
              </w:rPr>
              <w:t>Саулық</w:t>
            </w:r>
            <w:r w:rsidRPr="005E5E9E">
              <w:rPr>
                <w:color w:val="000000" w:themeColor="text1"/>
              </w:rPr>
              <w:t>,</w:t>
            </w:r>
            <w:r w:rsidRPr="005E5E9E">
              <w:rPr>
                <w:color w:val="000000" w:themeColor="text1"/>
                <w:lang w:val="kk-KZ"/>
              </w:rPr>
              <w:t xml:space="preserve"> </w:t>
            </w:r>
            <w:r w:rsidRPr="005E5E9E">
              <w:rPr>
                <w:color w:val="000000"/>
              </w:rPr>
              <w:t xml:space="preserve">4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27CBB8BC" w14:textId="77777777" w:rsidR="005E5E9E" w:rsidRPr="005E5E9E" w:rsidRDefault="005E5E9E">
            <w:pPr>
              <w:jc w:val="center"/>
              <w:rPr>
                <w:bCs/>
                <w:color w:val="000000"/>
                <w:lang w:eastAsia="ja-JP"/>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4D7AD4EB" w14:textId="77777777" w:rsidR="005E5E9E" w:rsidRPr="005E5E9E" w:rsidRDefault="005E5E9E">
            <w:pPr>
              <w:jc w:val="center"/>
              <w:rPr>
                <w:bCs/>
                <w:color w:val="000000"/>
                <w:lang w:eastAsia="ja-JP"/>
              </w:rPr>
            </w:pPr>
            <w:r w:rsidRPr="005E5E9E">
              <w:rPr>
                <w:bCs/>
                <w:color w:val="000000"/>
                <w:lang w:val="kk-KZ" w:eastAsia="ja-JP"/>
              </w:rPr>
              <w:t>-</w:t>
            </w:r>
          </w:p>
        </w:tc>
      </w:tr>
      <w:tr w:rsidR="005E5E9E" w:rsidRPr="005E5E9E" w14:paraId="2DABBD86" w14:textId="77777777" w:rsidTr="008146C0">
        <w:trPr>
          <w:trHeight w:val="70"/>
        </w:trPr>
        <w:tc>
          <w:tcPr>
            <w:tcW w:w="358" w:type="pct"/>
            <w:tcBorders>
              <w:top w:val="single" w:sz="4" w:space="0" w:color="auto"/>
              <w:left w:val="single" w:sz="4" w:space="0" w:color="auto"/>
              <w:bottom w:val="single" w:sz="4" w:space="0" w:color="auto"/>
              <w:right w:val="single" w:sz="4" w:space="0" w:color="auto"/>
            </w:tcBorders>
            <w:vAlign w:val="center"/>
            <w:hideMark/>
          </w:tcPr>
          <w:p w14:paraId="5094ECCD" w14:textId="77777777" w:rsidR="005E5E9E" w:rsidRPr="005E5E9E" w:rsidRDefault="005E5E9E">
            <w:pPr>
              <w:jc w:val="center"/>
              <w:rPr>
                <w:color w:val="000000"/>
                <w:lang w:eastAsia="ru-RU"/>
              </w:rPr>
            </w:pPr>
            <w:r w:rsidRPr="005E5E9E">
              <w:rPr>
                <w:color w:val="000000"/>
              </w:rPr>
              <w:t>31</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7C4D617D" w14:textId="77777777" w:rsidR="005E5E9E" w:rsidRPr="005E5E9E" w:rsidRDefault="005E5E9E">
            <w:pPr>
              <w:jc w:val="both"/>
              <w:rPr>
                <w:bCs/>
                <w:color w:val="000000"/>
                <w:lang w:eastAsia="ja-JP"/>
              </w:rPr>
            </w:pPr>
            <w:r w:rsidRPr="005E5E9E">
              <w:rPr>
                <w:bCs/>
                <w:color w:val="000000"/>
                <w:lang w:eastAsia="ja-JP"/>
              </w:rPr>
              <w:t>05080269</w:t>
            </w:r>
          </w:p>
        </w:tc>
        <w:tc>
          <w:tcPr>
            <w:tcW w:w="1051" w:type="pct"/>
            <w:tcBorders>
              <w:top w:val="single" w:sz="4" w:space="0" w:color="auto"/>
              <w:left w:val="single" w:sz="4" w:space="0" w:color="auto"/>
              <w:bottom w:val="single" w:sz="4" w:space="0" w:color="auto"/>
              <w:right w:val="single" w:sz="4" w:space="0" w:color="auto"/>
            </w:tcBorders>
            <w:hideMark/>
          </w:tcPr>
          <w:p w14:paraId="3FA203A1" w14:textId="77777777" w:rsidR="005E5E9E" w:rsidRPr="005E5E9E" w:rsidRDefault="005E5E9E">
            <w:pPr>
              <w:jc w:val="center"/>
              <w:rPr>
                <w:color w:val="000000"/>
                <w:lang w:eastAsia="ru-RU"/>
              </w:rPr>
            </w:pPr>
            <w:r w:rsidRPr="005E5E9E">
              <w:rPr>
                <w:color w:val="000000"/>
                <w:lang w:val="kk-KZ"/>
              </w:rPr>
              <w:t>ҰКҚМ</w:t>
            </w:r>
            <w:r w:rsidRPr="005E5E9E">
              <w:rPr>
                <w:bCs/>
                <w:color w:val="000000"/>
                <w:lang w:val="kk-KZ" w:eastAsia="ja-JP"/>
              </w:rPr>
              <w:t xml:space="preserve">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4571FDD9" w14:textId="77777777" w:rsidR="005E5E9E" w:rsidRPr="005E5E9E" w:rsidRDefault="005E5E9E">
            <w:pPr>
              <w:jc w:val="center"/>
              <w:rPr>
                <w:bCs/>
                <w:color w:val="000000"/>
                <w:lang w:eastAsia="ja-JP"/>
              </w:rPr>
            </w:pPr>
            <w:r w:rsidRPr="005E5E9E">
              <w:rPr>
                <w:color w:val="000000" w:themeColor="text1"/>
                <w:lang w:val="kk-KZ"/>
              </w:rPr>
              <w:t>Саулық</w:t>
            </w:r>
            <w:r w:rsidRPr="005E5E9E">
              <w:rPr>
                <w:color w:val="000000" w:themeColor="text1"/>
              </w:rPr>
              <w:t>,</w:t>
            </w:r>
            <w:r w:rsidRPr="005E5E9E">
              <w:rPr>
                <w:color w:val="000000" w:themeColor="text1"/>
                <w:lang w:val="kk-KZ"/>
              </w:rPr>
              <w:t xml:space="preserve"> </w:t>
            </w:r>
            <w:r w:rsidRPr="005E5E9E">
              <w:rPr>
                <w:color w:val="000000"/>
              </w:rPr>
              <w:t xml:space="preserve">3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412436D0" w14:textId="77777777" w:rsidR="005E5E9E" w:rsidRPr="005E5E9E" w:rsidRDefault="005E5E9E">
            <w:pPr>
              <w:jc w:val="center"/>
              <w:rPr>
                <w:bCs/>
                <w:color w:val="000000"/>
                <w:lang w:eastAsia="ja-JP"/>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2557A042" w14:textId="77777777" w:rsidR="005E5E9E" w:rsidRPr="005E5E9E" w:rsidRDefault="005E5E9E">
            <w:pPr>
              <w:jc w:val="center"/>
              <w:rPr>
                <w:bCs/>
                <w:color w:val="000000"/>
                <w:lang w:eastAsia="ja-JP"/>
              </w:rPr>
            </w:pPr>
            <w:r w:rsidRPr="005E5E9E">
              <w:rPr>
                <w:bCs/>
                <w:color w:val="000000"/>
                <w:lang w:val="kk-KZ" w:eastAsia="ja-JP"/>
              </w:rPr>
              <w:t>-</w:t>
            </w:r>
          </w:p>
        </w:tc>
      </w:tr>
      <w:tr w:rsidR="005E5E9E" w:rsidRPr="005E5E9E" w14:paraId="27E50CE6" w14:textId="77777777" w:rsidTr="008146C0">
        <w:trPr>
          <w:trHeight w:val="58"/>
        </w:trPr>
        <w:tc>
          <w:tcPr>
            <w:tcW w:w="358" w:type="pct"/>
            <w:tcBorders>
              <w:top w:val="single" w:sz="4" w:space="0" w:color="auto"/>
              <w:left w:val="single" w:sz="4" w:space="0" w:color="auto"/>
              <w:bottom w:val="single" w:sz="4" w:space="0" w:color="auto"/>
              <w:right w:val="single" w:sz="4" w:space="0" w:color="auto"/>
            </w:tcBorders>
            <w:vAlign w:val="center"/>
            <w:hideMark/>
          </w:tcPr>
          <w:p w14:paraId="30928457" w14:textId="77777777" w:rsidR="005E5E9E" w:rsidRPr="005E5E9E" w:rsidRDefault="005E5E9E">
            <w:pPr>
              <w:jc w:val="center"/>
              <w:rPr>
                <w:color w:val="000000"/>
                <w:lang w:eastAsia="ru-RU"/>
              </w:rPr>
            </w:pPr>
            <w:r w:rsidRPr="005E5E9E">
              <w:rPr>
                <w:color w:val="000000"/>
              </w:rPr>
              <w:t>32</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7FEBBC18" w14:textId="77777777" w:rsidR="005E5E9E" w:rsidRPr="005E5E9E" w:rsidRDefault="005E5E9E">
            <w:pPr>
              <w:jc w:val="both"/>
              <w:rPr>
                <w:bCs/>
                <w:color w:val="000000"/>
                <w:lang w:eastAsia="ja-JP"/>
              </w:rPr>
            </w:pPr>
            <w:r w:rsidRPr="005E5E9E">
              <w:rPr>
                <w:bCs/>
                <w:color w:val="000000"/>
                <w:lang w:eastAsia="ja-JP"/>
              </w:rPr>
              <w:t>05080283</w:t>
            </w:r>
          </w:p>
        </w:tc>
        <w:tc>
          <w:tcPr>
            <w:tcW w:w="1051" w:type="pct"/>
            <w:tcBorders>
              <w:top w:val="single" w:sz="4" w:space="0" w:color="auto"/>
              <w:left w:val="single" w:sz="4" w:space="0" w:color="auto"/>
              <w:bottom w:val="single" w:sz="4" w:space="0" w:color="auto"/>
              <w:right w:val="single" w:sz="4" w:space="0" w:color="auto"/>
            </w:tcBorders>
            <w:hideMark/>
          </w:tcPr>
          <w:p w14:paraId="119BD14B" w14:textId="77777777" w:rsidR="005E5E9E" w:rsidRPr="005E5E9E" w:rsidRDefault="005E5E9E">
            <w:pPr>
              <w:jc w:val="center"/>
              <w:rPr>
                <w:color w:val="000000"/>
                <w:lang w:eastAsia="ru-RU"/>
              </w:rPr>
            </w:pPr>
            <w:r w:rsidRPr="005E5E9E">
              <w:rPr>
                <w:color w:val="000000"/>
                <w:lang w:val="kk-KZ"/>
              </w:rPr>
              <w:t>ҰКҚМ</w:t>
            </w:r>
            <w:r w:rsidRPr="005E5E9E">
              <w:rPr>
                <w:bCs/>
                <w:color w:val="000000"/>
                <w:lang w:val="kk-KZ" w:eastAsia="ja-JP"/>
              </w:rPr>
              <w:t xml:space="preserve">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21B8E55E" w14:textId="77777777" w:rsidR="005E5E9E" w:rsidRPr="005E5E9E" w:rsidRDefault="005E5E9E">
            <w:pPr>
              <w:jc w:val="center"/>
              <w:rPr>
                <w:bCs/>
                <w:color w:val="000000"/>
                <w:lang w:eastAsia="ja-JP"/>
              </w:rPr>
            </w:pPr>
            <w:r w:rsidRPr="005E5E9E">
              <w:rPr>
                <w:color w:val="000000" w:themeColor="text1"/>
                <w:lang w:val="kk-KZ"/>
              </w:rPr>
              <w:t>Саулық</w:t>
            </w:r>
            <w:r w:rsidRPr="005E5E9E">
              <w:rPr>
                <w:color w:val="000000" w:themeColor="text1"/>
              </w:rPr>
              <w:t>,</w:t>
            </w:r>
            <w:r w:rsidRPr="005E5E9E">
              <w:rPr>
                <w:color w:val="000000" w:themeColor="text1"/>
                <w:lang w:val="kk-KZ"/>
              </w:rPr>
              <w:t xml:space="preserve"> </w:t>
            </w:r>
            <w:r w:rsidRPr="005E5E9E">
              <w:rPr>
                <w:color w:val="000000"/>
              </w:rPr>
              <w:t xml:space="preserve">3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4D4406B0" w14:textId="77777777" w:rsidR="005E5E9E" w:rsidRPr="005E5E9E" w:rsidRDefault="005E5E9E">
            <w:pPr>
              <w:jc w:val="center"/>
              <w:rPr>
                <w:bCs/>
                <w:color w:val="000000"/>
                <w:lang w:val="kk-KZ" w:eastAsia="ja-JP"/>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45C168FA" w14:textId="77777777" w:rsidR="005E5E9E" w:rsidRPr="005E5E9E" w:rsidRDefault="005E5E9E">
            <w:pPr>
              <w:jc w:val="center"/>
              <w:rPr>
                <w:bCs/>
                <w:color w:val="000000"/>
                <w:lang w:eastAsia="ja-JP"/>
              </w:rPr>
            </w:pPr>
            <w:r w:rsidRPr="005E5E9E">
              <w:rPr>
                <w:bCs/>
                <w:color w:val="000000"/>
                <w:lang w:val="kk-KZ" w:eastAsia="ja-JP"/>
              </w:rPr>
              <w:t>+</w:t>
            </w:r>
          </w:p>
        </w:tc>
      </w:tr>
      <w:tr w:rsidR="005E5E9E" w:rsidRPr="005E5E9E" w14:paraId="5DD1BDBB" w14:textId="77777777" w:rsidTr="005E5E9E">
        <w:trPr>
          <w:trHeight w:val="58"/>
        </w:trPr>
        <w:tc>
          <w:tcPr>
            <w:tcW w:w="5000" w:type="pct"/>
            <w:gridSpan w:val="6"/>
            <w:tcBorders>
              <w:top w:val="single" w:sz="4" w:space="0" w:color="auto"/>
              <w:left w:val="single" w:sz="4" w:space="0" w:color="auto"/>
              <w:bottom w:val="single" w:sz="4" w:space="0" w:color="auto"/>
              <w:right w:val="single" w:sz="4" w:space="0" w:color="auto"/>
            </w:tcBorders>
            <w:hideMark/>
          </w:tcPr>
          <w:p w14:paraId="192C9160" w14:textId="77777777" w:rsidR="005E5E9E" w:rsidRPr="005E5E9E" w:rsidRDefault="005E5E9E">
            <w:pPr>
              <w:jc w:val="center"/>
              <w:rPr>
                <w:bCs/>
                <w:color w:val="000000"/>
                <w:lang w:val="en-US" w:eastAsia="ja-JP"/>
              </w:rPr>
            </w:pPr>
            <w:r w:rsidRPr="005E5E9E">
              <w:rPr>
                <w:bCs/>
                <w:color w:val="000000"/>
                <w:lang w:val="kk-KZ" w:eastAsia="ja-JP"/>
              </w:rPr>
              <w:t>Жамбыл ауданы, Ұ</w:t>
            </w:r>
            <w:proofErr w:type="spellStart"/>
            <w:r w:rsidRPr="005E5E9E">
              <w:rPr>
                <w:bCs/>
                <w:color w:val="000000"/>
                <w:lang w:eastAsia="ja-JP"/>
              </w:rPr>
              <w:t>зына</w:t>
            </w:r>
            <w:proofErr w:type="spellEnd"/>
            <w:r w:rsidRPr="005E5E9E">
              <w:rPr>
                <w:bCs/>
                <w:color w:val="000000"/>
                <w:lang w:val="kk-KZ" w:eastAsia="ja-JP"/>
              </w:rPr>
              <w:t>ғ</w:t>
            </w:r>
            <w:proofErr w:type="spellStart"/>
            <w:r w:rsidRPr="005E5E9E">
              <w:rPr>
                <w:bCs/>
                <w:color w:val="000000"/>
                <w:lang w:eastAsia="ja-JP"/>
              </w:rPr>
              <w:t>аш</w:t>
            </w:r>
            <w:proofErr w:type="spellEnd"/>
            <w:r w:rsidRPr="005E5E9E">
              <w:rPr>
                <w:bCs/>
                <w:color w:val="000000"/>
                <w:lang w:val="kk-KZ" w:eastAsia="ja-JP"/>
              </w:rPr>
              <w:t xml:space="preserve"> ауылы, </w:t>
            </w:r>
            <w:proofErr w:type="spellStart"/>
            <w:r w:rsidRPr="005E5E9E">
              <w:rPr>
                <w:bCs/>
                <w:color w:val="000000"/>
                <w:lang w:eastAsia="ja-JP"/>
              </w:rPr>
              <w:t>Тайбур</w:t>
            </w:r>
            <w:proofErr w:type="spellEnd"/>
            <w:r w:rsidRPr="005E5E9E">
              <w:rPr>
                <w:bCs/>
                <w:color w:val="000000"/>
                <w:lang w:val="kk-KZ" w:eastAsia="ja-JP"/>
              </w:rPr>
              <w:t>ы</w:t>
            </w:r>
            <w:r w:rsidRPr="005E5E9E">
              <w:rPr>
                <w:bCs/>
                <w:color w:val="000000"/>
                <w:lang w:eastAsia="ja-JP"/>
              </w:rPr>
              <w:t>л</w:t>
            </w:r>
            <w:r w:rsidRPr="005E5E9E">
              <w:rPr>
                <w:bCs/>
                <w:color w:val="000000"/>
                <w:lang w:val="kk-KZ" w:eastAsia="ja-JP"/>
              </w:rPr>
              <w:t xml:space="preserve"> қ/ш</w:t>
            </w:r>
          </w:p>
        </w:tc>
      </w:tr>
      <w:tr w:rsidR="005E5E9E" w:rsidRPr="005E5E9E" w14:paraId="60D6508E" w14:textId="77777777" w:rsidTr="008146C0">
        <w:trPr>
          <w:trHeight w:val="51"/>
        </w:trPr>
        <w:tc>
          <w:tcPr>
            <w:tcW w:w="358" w:type="pct"/>
            <w:tcBorders>
              <w:top w:val="single" w:sz="4" w:space="0" w:color="auto"/>
              <w:left w:val="single" w:sz="4" w:space="0" w:color="auto"/>
              <w:bottom w:val="single" w:sz="4" w:space="0" w:color="auto"/>
              <w:right w:val="single" w:sz="4" w:space="0" w:color="auto"/>
            </w:tcBorders>
            <w:vAlign w:val="center"/>
            <w:hideMark/>
          </w:tcPr>
          <w:p w14:paraId="52688F11" w14:textId="77777777" w:rsidR="005E5E9E" w:rsidRPr="005E5E9E" w:rsidRDefault="005E5E9E">
            <w:pPr>
              <w:jc w:val="center"/>
              <w:rPr>
                <w:color w:val="000000"/>
                <w:lang w:eastAsia="ru-RU"/>
              </w:rPr>
            </w:pPr>
            <w:r w:rsidRPr="005E5E9E">
              <w:rPr>
                <w:color w:val="000000"/>
              </w:rPr>
              <w:t>33</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10455ABE" w14:textId="77777777" w:rsidR="005E5E9E" w:rsidRPr="005E5E9E" w:rsidRDefault="005E5E9E">
            <w:pPr>
              <w:jc w:val="both"/>
              <w:rPr>
                <w:bCs/>
                <w:color w:val="000000"/>
                <w:lang w:eastAsia="ja-JP"/>
              </w:rPr>
            </w:pPr>
            <w:r w:rsidRPr="005E5E9E">
              <w:rPr>
                <w:bCs/>
                <w:color w:val="000000"/>
                <w:lang w:eastAsia="ja-JP"/>
              </w:rPr>
              <w:t>05120297</w:t>
            </w:r>
          </w:p>
        </w:tc>
        <w:tc>
          <w:tcPr>
            <w:tcW w:w="1051" w:type="pct"/>
            <w:tcBorders>
              <w:top w:val="single" w:sz="4" w:space="0" w:color="auto"/>
              <w:left w:val="single" w:sz="4" w:space="0" w:color="auto"/>
              <w:bottom w:val="single" w:sz="4" w:space="0" w:color="auto"/>
              <w:right w:val="single" w:sz="4" w:space="0" w:color="auto"/>
            </w:tcBorders>
            <w:hideMark/>
          </w:tcPr>
          <w:p w14:paraId="4FB6DD26" w14:textId="77777777" w:rsidR="005E5E9E" w:rsidRPr="005E5E9E" w:rsidRDefault="005E5E9E">
            <w:pPr>
              <w:jc w:val="center"/>
              <w:rPr>
                <w:color w:val="000000"/>
                <w:lang w:eastAsia="ru-RU"/>
              </w:rPr>
            </w:pPr>
            <w:r w:rsidRPr="005E5E9E">
              <w:rPr>
                <w:color w:val="000000"/>
                <w:lang w:val="kk-KZ"/>
              </w:rPr>
              <w:t>ҰКҚМ</w:t>
            </w:r>
            <w:r w:rsidRPr="005E5E9E">
              <w:rPr>
                <w:bCs/>
                <w:color w:val="000000"/>
                <w:lang w:val="kk-KZ" w:eastAsia="ja-JP"/>
              </w:rPr>
              <w:t xml:space="preserve">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354EE880" w14:textId="77777777" w:rsidR="005E5E9E" w:rsidRPr="005E5E9E" w:rsidRDefault="005E5E9E">
            <w:pPr>
              <w:jc w:val="center"/>
              <w:rPr>
                <w:bCs/>
                <w:color w:val="000000"/>
                <w:lang w:eastAsia="ja-JP"/>
              </w:rPr>
            </w:pPr>
            <w:r w:rsidRPr="005E5E9E">
              <w:rPr>
                <w:color w:val="000000" w:themeColor="text1"/>
                <w:lang w:val="kk-KZ"/>
              </w:rPr>
              <w:t>Саулық</w:t>
            </w:r>
            <w:r w:rsidRPr="005E5E9E">
              <w:rPr>
                <w:color w:val="000000" w:themeColor="text1"/>
              </w:rPr>
              <w:t>,</w:t>
            </w:r>
            <w:r w:rsidRPr="005E5E9E">
              <w:rPr>
                <w:color w:val="000000" w:themeColor="text1"/>
                <w:lang w:val="kk-KZ"/>
              </w:rPr>
              <w:t xml:space="preserve"> </w:t>
            </w:r>
            <w:r w:rsidRPr="005E5E9E">
              <w:rPr>
                <w:color w:val="000000"/>
              </w:rPr>
              <w:t xml:space="preserve">4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2F3A4D58" w14:textId="77777777" w:rsidR="005E5E9E" w:rsidRPr="005E5E9E" w:rsidRDefault="005E5E9E">
            <w:pPr>
              <w:jc w:val="center"/>
              <w:rPr>
                <w:bCs/>
                <w:color w:val="000000"/>
                <w:lang w:val="kk-KZ" w:eastAsia="ja-JP"/>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6AB5F073" w14:textId="77777777" w:rsidR="005E5E9E" w:rsidRPr="005E5E9E" w:rsidRDefault="005E5E9E">
            <w:pPr>
              <w:jc w:val="center"/>
              <w:rPr>
                <w:bCs/>
                <w:color w:val="000000"/>
                <w:lang w:val="kk-KZ" w:eastAsia="ja-JP"/>
              </w:rPr>
            </w:pPr>
            <w:r w:rsidRPr="005E5E9E">
              <w:rPr>
                <w:bCs/>
                <w:color w:val="000000"/>
                <w:lang w:val="kk-KZ" w:eastAsia="ja-JP"/>
              </w:rPr>
              <w:t>-</w:t>
            </w:r>
          </w:p>
        </w:tc>
      </w:tr>
      <w:tr w:rsidR="005E5E9E" w:rsidRPr="005E5E9E" w14:paraId="5D8EA449" w14:textId="77777777" w:rsidTr="008146C0">
        <w:trPr>
          <w:trHeight w:val="39"/>
        </w:trPr>
        <w:tc>
          <w:tcPr>
            <w:tcW w:w="358" w:type="pct"/>
            <w:tcBorders>
              <w:top w:val="single" w:sz="4" w:space="0" w:color="auto"/>
              <w:left w:val="single" w:sz="4" w:space="0" w:color="auto"/>
              <w:bottom w:val="single" w:sz="4" w:space="0" w:color="auto"/>
              <w:right w:val="single" w:sz="4" w:space="0" w:color="auto"/>
            </w:tcBorders>
            <w:vAlign w:val="center"/>
            <w:hideMark/>
          </w:tcPr>
          <w:p w14:paraId="18DD3D31" w14:textId="77777777" w:rsidR="005E5E9E" w:rsidRPr="005E5E9E" w:rsidRDefault="005E5E9E">
            <w:pPr>
              <w:jc w:val="center"/>
              <w:rPr>
                <w:color w:val="000000"/>
                <w:lang w:eastAsia="ru-RU"/>
              </w:rPr>
            </w:pPr>
            <w:r w:rsidRPr="005E5E9E">
              <w:rPr>
                <w:color w:val="000000"/>
              </w:rPr>
              <w:t>34</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7A813FF6" w14:textId="77777777" w:rsidR="005E5E9E" w:rsidRPr="005E5E9E" w:rsidRDefault="005E5E9E">
            <w:pPr>
              <w:jc w:val="both"/>
              <w:rPr>
                <w:bCs/>
                <w:color w:val="000000"/>
                <w:lang w:eastAsia="ja-JP"/>
              </w:rPr>
            </w:pPr>
            <w:r w:rsidRPr="005E5E9E">
              <w:rPr>
                <w:bCs/>
                <w:color w:val="000000"/>
                <w:lang w:eastAsia="ja-JP"/>
              </w:rPr>
              <w:t>05120334</w:t>
            </w:r>
          </w:p>
        </w:tc>
        <w:tc>
          <w:tcPr>
            <w:tcW w:w="1051" w:type="pct"/>
            <w:tcBorders>
              <w:top w:val="single" w:sz="4" w:space="0" w:color="auto"/>
              <w:left w:val="single" w:sz="4" w:space="0" w:color="auto"/>
              <w:bottom w:val="single" w:sz="4" w:space="0" w:color="auto"/>
              <w:right w:val="single" w:sz="4" w:space="0" w:color="auto"/>
            </w:tcBorders>
            <w:hideMark/>
          </w:tcPr>
          <w:p w14:paraId="4B7FC54A" w14:textId="77777777" w:rsidR="005E5E9E" w:rsidRPr="005E5E9E" w:rsidRDefault="005E5E9E">
            <w:pPr>
              <w:jc w:val="center"/>
              <w:rPr>
                <w:bCs/>
                <w:color w:val="000000"/>
                <w:lang w:eastAsia="ja-JP"/>
              </w:rPr>
            </w:pPr>
            <w:r w:rsidRPr="005E5E9E">
              <w:rPr>
                <w:bCs/>
                <w:color w:val="000000"/>
                <w:lang w:val="kk-KZ" w:eastAsia="ja-JP"/>
              </w:rPr>
              <w:t xml:space="preserve">ІҚМ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7FC08AB6" w14:textId="77777777" w:rsidR="005E5E9E" w:rsidRPr="005E5E9E" w:rsidRDefault="005E5E9E">
            <w:pPr>
              <w:jc w:val="center"/>
              <w:rPr>
                <w:bCs/>
                <w:color w:val="000000"/>
                <w:lang w:eastAsia="ja-JP"/>
              </w:rPr>
            </w:pPr>
            <w:r w:rsidRPr="005E5E9E">
              <w:rPr>
                <w:bCs/>
                <w:color w:val="000000"/>
                <w:lang w:val="kk-KZ" w:eastAsia="ja-JP"/>
              </w:rPr>
              <w:t>Сиыр,</w:t>
            </w:r>
            <w:r w:rsidRPr="005E5E9E">
              <w:rPr>
                <w:bCs/>
                <w:color w:val="000000"/>
                <w:lang w:eastAsia="ja-JP"/>
              </w:rPr>
              <w:t xml:space="preserve"> 5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1896585D" w14:textId="77777777" w:rsidR="005E5E9E" w:rsidRPr="005E5E9E" w:rsidRDefault="005E5E9E">
            <w:pPr>
              <w:jc w:val="center"/>
              <w:rPr>
                <w:bCs/>
                <w:color w:val="000000"/>
                <w:lang w:val="kk-KZ" w:eastAsia="ja-JP"/>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5AC89F28" w14:textId="77777777" w:rsidR="005E5E9E" w:rsidRPr="005E5E9E" w:rsidRDefault="005E5E9E">
            <w:pPr>
              <w:jc w:val="center"/>
              <w:rPr>
                <w:bCs/>
                <w:color w:val="000000"/>
                <w:lang w:val="kk-KZ" w:eastAsia="ja-JP"/>
              </w:rPr>
            </w:pPr>
            <w:r w:rsidRPr="005E5E9E">
              <w:rPr>
                <w:bCs/>
                <w:color w:val="000000"/>
                <w:lang w:val="kk-KZ" w:eastAsia="ja-JP"/>
              </w:rPr>
              <w:t>-</w:t>
            </w:r>
          </w:p>
        </w:tc>
      </w:tr>
      <w:tr w:rsidR="005E5E9E" w:rsidRPr="00AE1CEB" w14:paraId="1D1DE674" w14:textId="77777777" w:rsidTr="005E5E9E">
        <w:trPr>
          <w:trHeight w:val="39"/>
        </w:trPr>
        <w:tc>
          <w:tcPr>
            <w:tcW w:w="5000" w:type="pct"/>
            <w:gridSpan w:val="6"/>
            <w:tcBorders>
              <w:top w:val="single" w:sz="4" w:space="0" w:color="auto"/>
              <w:left w:val="single" w:sz="4" w:space="0" w:color="auto"/>
              <w:bottom w:val="single" w:sz="4" w:space="0" w:color="auto"/>
              <w:right w:val="single" w:sz="4" w:space="0" w:color="auto"/>
            </w:tcBorders>
            <w:hideMark/>
          </w:tcPr>
          <w:p w14:paraId="44416DCB" w14:textId="77777777" w:rsidR="005E5E9E" w:rsidRPr="005E5E9E" w:rsidRDefault="005E5E9E">
            <w:pPr>
              <w:jc w:val="center"/>
              <w:rPr>
                <w:bCs/>
                <w:color w:val="000000"/>
                <w:lang w:eastAsia="ja-JP"/>
              </w:rPr>
            </w:pPr>
            <w:r w:rsidRPr="005E5E9E">
              <w:rPr>
                <w:bCs/>
                <w:color w:val="000000"/>
                <w:lang w:val="kk-KZ" w:eastAsia="ja-JP"/>
              </w:rPr>
              <w:t>Жамбыл ауданы,</w:t>
            </w:r>
            <w:r w:rsidRPr="005E5E9E">
              <w:rPr>
                <w:bCs/>
                <w:color w:val="000000"/>
                <w:lang w:eastAsia="ja-JP"/>
              </w:rPr>
              <w:t xml:space="preserve"> </w:t>
            </w:r>
            <w:proofErr w:type="spellStart"/>
            <w:r w:rsidRPr="005E5E9E">
              <w:rPr>
                <w:bCs/>
                <w:color w:val="000000"/>
                <w:lang w:eastAsia="ja-JP"/>
              </w:rPr>
              <w:t>Дегерес</w:t>
            </w:r>
            <w:proofErr w:type="spellEnd"/>
            <w:r w:rsidRPr="005E5E9E">
              <w:rPr>
                <w:bCs/>
                <w:color w:val="000000"/>
                <w:lang w:val="kk-KZ" w:eastAsia="ja-JP"/>
              </w:rPr>
              <w:t xml:space="preserve"> ауылы</w:t>
            </w:r>
            <w:r w:rsidRPr="005E5E9E">
              <w:rPr>
                <w:bCs/>
                <w:color w:val="000000"/>
                <w:lang w:eastAsia="ja-JP"/>
              </w:rPr>
              <w:t xml:space="preserve">, </w:t>
            </w:r>
            <w:proofErr w:type="spellStart"/>
            <w:r w:rsidRPr="005E5E9E">
              <w:rPr>
                <w:bCs/>
                <w:color w:val="000000"/>
                <w:lang w:eastAsia="ja-JP"/>
              </w:rPr>
              <w:t>Акжол</w:t>
            </w:r>
            <w:proofErr w:type="spellEnd"/>
            <w:r w:rsidRPr="005E5E9E">
              <w:rPr>
                <w:bCs/>
                <w:color w:val="000000"/>
                <w:lang w:val="kk-KZ" w:eastAsia="ja-JP"/>
              </w:rPr>
              <w:t xml:space="preserve"> қ/ш</w:t>
            </w:r>
          </w:p>
        </w:tc>
      </w:tr>
      <w:tr w:rsidR="005E5E9E" w:rsidRPr="005E5E9E" w14:paraId="12CDF6D8" w14:textId="77777777" w:rsidTr="008146C0">
        <w:trPr>
          <w:trHeight w:val="39"/>
        </w:trPr>
        <w:tc>
          <w:tcPr>
            <w:tcW w:w="358" w:type="pct"/>
            <w:tcBorders>
              <w:top w:val="single" w:sz="4" w:space="0" w:color="auto"/>
              <w:left w:val="single" w:sz="4" w:space="0" w:color="auto"/>
              <w:bottom w:val="single" w:sz="4" w:space="0" w:color="auto"/>
              <w:right w:val="single" w:sz="4" w:space="0" w:color="auto"/>
            </w:tcBorders>
            <w:vAlign w:val="center"/>
            <w:hideMark/>
          </w:tcPr>
          <w:p w14:paraId="1F1EC496" w14:textId="77777777" w:rsidR="005E5E9E" w:rsidRPr="005E5E9E" w:rsidRDefault="005E5E9E">
            <w:pPr>
              <w:jc w:val="center"/>
              <w:rPr>
                <w:color w:val="000000"/>
                <w:lang w:eastAsia="ru-RU"/>
              </w:rPr>
            </w:pPr>
            <w:r w:rsidRPr="005E5E9E">
              <w:rPr>
                <w:color w:val="000000"/>
              </w:rPr>
              <w:t>35</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7A687D2A" w14:textId="77777777" w:rsidR="005E5E9E" w:rsidRPr="005E5E9E" w:rsidRDefault="005E5E9E">
            <w:pPr>
              <w:jc w:val="both"/>
              <w:rPr>
                <w:bCs/>
                <w:color w:val="000000"/>
                <w:lang w:eastAsia="ja-JP"/>
              </w:rPr>
            </w:pPr>
            <w:r w:rsidRPr="005E5E9E">
              <w:rPr>
                <w:bCs/>
                <w:color w:val="000000"/>
                <w:lang w:eastAsia="ja-JP"/>
              </w:rPr>
              <w:t>05150344</w:t>
            </w:r>
          </w:p>
        </w:tc>
        <w:tc>
          <w:tcPr>
            <w:tcW w:w="1051" w:type="pct"/>
            <w:tcBorders>
              <w:top w:val="single" w:sz="4" w:space="0" w:color="auto"/>
              <w:left w:val="single" w:sz="4" w:space="0" w:color="auto"/>
              <w:bottom w:val="single" w:sz="4" w:space="0" w:color="auto"/>
              <w:right w:val="single" w:sz="4" w:space="0" w:color="auto"/>
            </w:tcBorders>
            <w:hideMark/>
          </w:tcPr>
          <w:p w14:paraId="1596A9D3" w14:textId="77777777" w:rsidR="005E5E9E" w:rsidRPr="005E5E9E" w:rsidRDefault="005E5E9E">
            <w:pPr>
              <w:jc w:val="center"/>
              <w:rPr>
                <w:color w:val="000000"/>
                <w:lang w:eastAsia="ru-RU"/>
              </w:rPr>
            </w:pPr>
            <w:r w:rsidRPr="005E5E9E">
              <w:rPr>
                <w:color w:val="000000"/>
                <w:lang w:val="kk-KZ"/>
              </w:rPr>
              <w:t>ҰКҚМ</w:t>
            </w:r>
            <w:r w:rsidRPr="005E5E9E">
              <w:rPr>
                <w:bCs/>
                <w:color w:val="000000"/>
                <w:lang w:val="kk-KZ" w:eastAsia="ja-JP"/>
              </w:rPr>
              <w:t xml:space="preserve">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4FFDB6FA" w14:textId="77777777" w:rsidR="005E5E9E" w:rsidRPr="005E5E9E" w:rsidRDefault="005E5E9E">
            <w:pPr>
              <w:jc w:val="center"/>
              <w:rPr>
                <w:bCs/>
                <w:color w:val="000000"/>
                <w:lang w:eastAsia="ja-JP"/>
              </w:rPr>
            </w:pPr>
            <w:r w:rsidRPr="005E5E9E">
              <w:rPr>
                <w:color w:val="000000" w:themeColor="text1"/>
                <w:lang w:val="kk-KZ"/>
              </w:rPr>
              <w:t>Саулық</w:t>
            </w:r>
            <w:r w:rsidRPr="005E5E9E">
              <w:rPr>
                <w:color w:val="000000" w:themeColor="text1"/>
              </w:rPr>
              <w:t>,</w:t>
            </w:r>
            <w:r w:rsidRPr="005E5E9E">
              <w:rPr>
                <w:color w:val="000000" w:themeColor="text1"/>
                <w:lang w:val="kk-KZ"/>
              </w:rPr>
              <w:t xml:space="preserve"> </w:t>
            </w:r>
            <w:r w:rsidRPr="005E5E9E">
              <w:rPr>
                <w:color w:val="000000"/>
              </w:rPr>
              <w:t xml:space="preserve">4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53617EEB" w14:textId="77777777" w:rsidR="005E5E9E" w:rsidRPr="005E5E9E" w:rsidRDefault="005E5E9E">
            <w:pPr>
              <w:jc w:val="center"/>
              <w:rPr>
                <w:bCs/>
                <w:color w:val="000000"/>
                <w:lang w:val="kk-KZ" w:eastAsia="ja-JP"/>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5E4EDF00" w14:textId="77777777" w:rsidR="005E5E9E" w:rsidRPr="005E5E9E" w:rsidRDefault="005E5E9E">
            <w:pPr>
              <w:jc w:val="center"/>
              <w:rPr>
                <w:bCs/>
                <w:color w:val="000000"/>
                <w:lang w:val="kk-KZ" w:eastAsia="ja-JP"/>
              </w:rPr>
            </w:pPr>
            <w:r w:rsidRPr="005E5E9E">
              <w:rPr>
                <w:bCs/>
                <w:color w:val="000000"/>
                <w:lang w:val="kk-KZ" w:eastAsia="ja-JP"/>
              </w:rPr>
              <w:t>-</w:t>
            </w:r>
          </w:p>
        </w:tc>
      </w:tr>
      <w:tr w:rsidR="005E5E9E" w:rsidRPr="005E5E9E" w14:paraId="36A0C9A0" w14:textId="77777777" w:rsidTr="008146C0">
        <w:trPr>
          <w:trHeight w:val="39"/>
        </w:trPr>
        <w:tc>
          <w:tcPr>
            <w:tcW w:w="358" w:type="pct"/>
            <w:tcBorders>
              <w:top w:val="single" w:sz="4" w:space="0" w:color="auto"/>
              <w:left w:val="single" w:sz="4" w:space="0" w:color="auto"/>
              <w:bottom w:val="single" w:sz="4" w:space="0" w:color="auto"/>
              <w:right w:val="single" w:sz="4" w:space="0" w:color="auto"/>
            </w:tcBorders>
            <w:vAlign w:val="center"/>
            <w:hideMark/>
          </w:tcPr>
          <w:p w14:paraId="028368E8" w14:textId="77777777" w:rsidR="005E5E9E" w:rsidRPr="005E5E9E" w:rsidRDefault="005E5E9E">
            <w:pPr>
              <w:jc w:val="center"/>
              <w:rPr>
                <w:color w:val="000000"/>
                <w:lang w:eastAsia="ru-RU"/>
              </w:rPr>
            </w:pPr>
            <w:r w:rsidRPr="005E5E9E">
              <w:rPr>
                <w:color w:val="000000"/>
              </w:rPr>
              <w:t>36</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065C34BF" w14:textId="77777777" w:rsidR="005E5E9E" w:rsidRPr="005E5E9E" w:rsidRDefault="005E5E9E">
            <w:pPr>
              <w:jc w:val="both"/>
              <w:rPr>
                <w:bCs/>
                <w:color w:val="000000"/>
                <w:lang w:eastAsia="ja-JP"/>
              </w:rPr>
            </w:pPr>
            <w:r w:rsidRPr="005E5E9E">
              <w:rPr>
                <w:bCs/>
                <w:color w:val="000000"/>
                <w:lang w:eastAsia="ja-JP"/>
              </w:rPr>
              <w:t>05150368</w:t>
            </w:r>
          </w:p>
        </w:tc>
        <w:tc>
          <w:tcPr>
            <w:tcW w:w="1051" w:type="pct"/>
            <w:tcBorders>
              <w:top w:val="single" w:sz="4" w:space="0" w:color="auto"/>
              <w:left w:val="single" w:sz="4" w:space="0" w:color="auto"/>
              <w:bottom w:val="single" w:sz="4" w:space="0" w:color="auto"/>
              <w:right w:val="single" w:sz="4" w:space="0" w:color="auto"/>
            </w:tcBorders>
            <w:hideMark/>
          </w:tcPr>
          <w:p w14:paraId="1A603A2A" w14:textId="77777777" w:rsidR="005E5E9E" w:rsidRPr="005E5E9E" w:rsidRDefault="005E5E9E">
            <w:pPr>
              <w:jc w:val="center"/>
              <w:rPr>
                <w:bCs/>
                <w:color w:val="000000"/>
                <w:lang w:eastAsia="ja-JP"/>
              </w:rPr>
            </w:pPr>
            <w:r w:rsidRPr="005E5E9E">
              <w:rPr>
                <w:bCs/>
                <w:color w:val="000000"/>
                <w:lang w:val="kk-KZ" w:eastAsia="ja-JP"/>
              </w:rPr>
              <w:t xml:space="preserve">ІҚМ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78A41F42" w14:textId="77777777" w:rsidR="005E5E9E" w:rsidRPr="005E5E9E" w:rsidRDefault="005E5E9E">
            <w:pPr>
              <w:jc w:val="center"/>
              <w:rPr>
                <w:bCs/>
                <w:color w:val="000000"/>
                <w:lang w:eastAsia="ja-JP"/>
              </w:rPr>
            </w:pPr>
            <w:r w:rsidRPr="005E5E9E">
              <w:rPr>
                <w:bCs/>
                <w:color w:val="000000"/>
                <w:lang w:val="kk-KZ" w:eastAsia="ja-JP"/>
              </w:rPr>
              <w:t>Сиыр,</w:t>
            </w:r>
            <w:r w:rsidRPr="005E5E9E">
              <w:rPr>
                <w:bCs/>
                <w:color w:val="000000"/>
                <w:lang w:eastAsia="ja-JP"/>
              </w:rPr>
              <w:t xml:space="preserve"> 6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4B5018E8" w14:textId="77777777" w:rsidR="005E5E9E" w:rsidRPr="005E5E9E" w:rsidRDefault="005E5E9E">
            <w:pPr>
              <w:jc w:val="center"/>
              <w:rPr>
                <w:bCs/>
                <w:color w:val="000000"/>
                <w:lang w:val="kk-KZ" w:eastAsia="ja-JP"/>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5AD84A21" w14:textId="77777777" w:rsidR="005E5E9E" w:rsidRPr="005E5E9E" w:rsidRDefault="005E5E9E">
            <w:pPr>
              <w:jc w:val="center"/>
              <w:rPr>
                <w:bCs/>
                <w:color w:val="000000"/>
                <w:lang w:val="kk-KZ" w:eastAsia="ja-JP"/>
              </w:rPr>
            </w:pPr>
            <w:r w:rsidRPr="005E5E9E">
              <w:rPr>
                <w:bCs/>
                <w:color w:val="000000"/>
                <w:lang w:val="kk-KZ" w:eastAsia="ja-JP"/>
              </w:rPr>
              <w:t>-</w:t>
            </w:r>
          </w:p>
        </w:tc>
      </w:tr>
      <w:tr w:rsidR="005E5E9E" w:rsidRPr="005E5E9E" w14:paraId="0210103C" w14:textId="77777777" w:rsidTr="008146C0">
        <w:trPr>
          <w:trHeight w:val="99"/>
        </w:trPr>
        <w:tc>
          <w:tcPr>
            <w:tcW w:w="358" w:type="pct"/>
            <w:tcBorders>
              <w:top w:val="single" w:sz="4" w:space="0" w:color="auto"/>
              <w:left w:val="single" w:sz="4" w:space="0" w:color="auto"/>
              <w:bottom w:val="single" w:sz="4" w:space="0" w:color="auto"/>
              <w:right w:val="single" w:sz="4" w:space="0" w:color="auto"/>
            </w:tcBorders>
            <w:vAlign w:val="center"/>
            <w:hideMark/>
          </w:tcPr>
          <w:p w14:paraId="5163DFB5" w14:textId="77777777" w:rsidR="005E5E9E" w:rsidRPr="005E5E9E" w:rsidRDefault="005E5E9E">
            <w:pPr>
              <w:jc w:val="center"/>
              <w:rPr>
                <w:color w:val="000000"/>
                <w:lang w:eastAsia="ru-RU"/>
              </w:rPr>
            </w:pPr>
            <w:r w:rsidRPr="005E5E9E">
              <w:rPr>
                <w:color w:val="000000"/>
              </w:rPr>
              <w:t>37</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7F8A01C2" w14:textId="77777777" w:rsidR="005E5E9E" w:rsidRPr="005E5E9E" w:rsidRDefault="005E5E9E">
            <w:pPr>
              <w:jc w:val="both"/>
              <w:rPr>
                <w:bCs/>
                <w:color w:val="000000"/>
                <w:lang w:eastAsia="ja-JP"/>
              </w:rPr>
            </w:pPr>
            <w:r w:rsidRPr="005E5E9E">
              <w:rPr>
                <w:bCs/>
                <w:color w:val="000000"/>
                <w:lang w:eastAsia="ja-JP"/>
              </w:rPr>
              <w:t>05150373</w:t>
            </w:r>
          </w:p>
        </w:tc>
        <w:tc>
          <w:tcPr>
            <w:tcW w:w="1051" w:type="pct"/>
            <w:tcBorders>
              <w:top w:val="single" w:sz="4" w:space="0" w:color="auto"/>
              <w:left w:val="single" w:sz="4" w:space="0" w:color="auto"/>
              <w:bottom w:val="single" w:sz="4" w:space="0" w:color="auto"/>
              <w:right w:val="single" w:sz="4" w:space="0" w:color="auto"/>
            </w:tcBorders>
            <w:hideMark/>
          </w:tcPr>
          <w:p w14:paraId="6C727BF7" w14:textId="77777777" w:rsidR="005E5E9E" w:rsidRPr="005E5E9E" w:rsidRDefault="005E5E9E">
            <w:pPr>
              <w:jc w:val="center"/>
              <w:rPr>
                <w:bCs/>
                <w:color w:val="000000"/>
                <w:lang w:eastAsia="ja-JP"/>
              </w:rPr>
            </w:pPr>
            <w:r w:rsidRPr="005E5E9E">
              <w:rPr>
                <w:bCs/>
                <w:color w:val="000000"/>
                <w:lang w:val="kk-KZ" w:eastAsia="ja-JP"/>
              </w:rPr>
              <w:t xml:space="preserve">ІҚМ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7F0AA2BF" w14:textId="77777777" w:rsidR="005E5E9E" w:rsidRPr="005E5E9E" w:rsidRDefault="005E5E9E">
            <w:pPr>
              <w:jc w:val="center"/>
              <w:rPr>
                <w:bCs/>
                <w:color w:val="000000"/>
                <w:lang w:eastAsia="ja-JP"/>
              </w:rPr>
            </w:pPr>
            <w:r w:rsidRPr="005E5E9E">
              <w:rPr>
                <w:bCs/>
                <w:color w:val="000000"/>
                <w:lang w:val="kk-KZ" w:eastAsia="ja-JP"/>
              </w:rPr>
              <w:t>Сиыр,</w:t>
            </w:r>
            <w:r w:rsidRPr="005E5E9E">
              <w:rPr>
                <w:bCs/>
                <w:color w:val="000000"/>
                <w:lang w:eastAsia="ja-JP"/>
              </w:rPr>
              <w:t xml:space="preserve"> 7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56126881" w14:textId="77777777" w:rsidR="005E5E9E" w:rsidRPr="005E5E9E" w:rsidRDefault="005E5E9E">
            <w:pPr>
              <w:jc w:val="center"/>
              <w:rPr>
                <w:bCs/>
                <w:color w:val="000000"/>
                <w:lang w:val="kk-KZ" w:eastAsia="ja-JP"/>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1B400517" w14:textId="77777777" w:rsidR="005E5E9E" w:rsidRPr="005E5E9E" w:rsidRDefault="005E5E9E">
            <w:pPr>
              <w:jc w:val="center"/>
              <w:rPr>
                <w:bCs/>
                <w:color w:val="000000"/>
                <w:lang w:val="kk-KZ" w:eastAsia="ja-JP"/>
              </w:rPr>
            </w:pPr>
            <w:r w:rsidRPr="005E5E9E">
              <w:rPr>
                <w:bCs/>
                <w:color w:val="000000"/>
                <w:lang w:val="kk-KZ" w:eastAsia="ja-JP"/>
              </w:rPr>
              <w:t>-</w:t>
            </w:r>
          </w:p>
        </w:tc>
      </w:tr>
      <w:tr w:rsidR="005E5E9E" w:rsidRPr="005E5E9E" w14:paraId="16C1D40D" w14:textId="77777777" w:rsidTr="005E5E9E">
        <w:trPr>
          <w:trHeight w:val="99"/>
        </w:trPr>
        <w:tc>
          <w:tcPr>
            <w:tcW w:w="5000" w:type="pct"/>
            <w:gridSpan w:val="6"/>
            <w:tcBorders>
              <w:top w:val="single" w:sz="4" w:space="0" w:color="auto"/>
              <w:left w:val="single" w:sz="4" w:space="0" w:color="auto"/>
              <w:bottom w:val="single" w:sz="4" w:space="0" w:color="auto"/>
              <w:right w:val="single" w:sz="4" w:space="0" w:color="auto"/>
            </w:tcBorders>
            <w:hideMark/>
          </w:tcPr>
          <w:p w14:paraId="3D4B8F36" w14:textId="77777777" w:rsidR="005E5E9E" w:rsidRPr="005E5E9E" w:rsidRDefault="005E5E9E">
            <w:pPr>
              <w:jc w:val="center"/>
              <w:rPr>
                <w:bCs/>
                <w:color w:val="000000"/>
                <w:lang w:val="kk-KZ" w:eastAsia="ja-JP"/>
              </w:rPr>
            </w:pPr>
            <w:r w:rsidRPr="005E5E9E">
              <w:rPr>
                <w:bCs/>
                <w:color w:val="000000"/>
                <w:lang w:val="kk-KZ" w:eastAsia="ja-JP"/>
              </w:rPr>
              <w:t>Жамбыл ауданы,</w:t>
            </w:r>
            <w:r w:rsidRPr="005E5E9E">
              <w:rPr>
                <w:bCs/>
                <w:color w:val="000000"/>
                <w:lang w:eastAsia="ja-JP"/>
              </w:rPr>
              <w:t xml:space="preserve"> А</w:t>
            </w:r>
            <w:r w:rsidRPr="005E5E9E">
              <w:rPr>
                <w:bCs/>
                <w:color w:val="000000"/>
                <w:lang w:val="kk-KZ" w:eastAsia="ja-JP"/>
              </w:rPr>
              <w:t>қ</w:t>
            </w:r>
            <w:proofErr w:type="spellStart"/>
            <w:r w:rsidRPr="005E5E9E">
              <w:rPr>
                <w:bCs/>
                <w:color w:val="000000"/>
                <w:lang w:eastAsia="ja-JP"/>
              </w:rPr>
              <w:t>терек</w:t>
            </w:r>
            <w:proofErr w:type="spellEnd"/>
            <w:r w:rsidRPr="005E5E9E">
              <w:rPr>
                <w:bCs/>
                <w:color w:val="000000"/>
                <w:lang w:val="kk-KZ" w:eastAsia="ja-JP"/>
              </w:rPr>
              <w:t xml:space="preserve"> ауылы</w:t>
            </w:r>
          </w:p>
        </w:tc>
      </w:tr>
      <w:tr w:rsidR="005E5E9E" w:rsidRPr="005E5E9E" w14:paraId="5697F127" w14:textId="77777777" w:rsidTr="008146C0">
        <w:trPr>
          <w:trHeight w:val="39"/>
        </w:trPr>
        <w:tc>
          <w:tcPr>
            <w:tcW w:w="358" w:type="pct"/>
            <w:tcBorders>
              <w:top w:val="single" w:sz="4" w:space="0" w:color="auto"/>
              <w:left w:val="single" w:sz="4" w:space="0" w:color="auto"/>
              <w:bottom w:val="single" w:sz="4" w:space="0" w:color="auto"/>
              <w:right w:val="single" w:sz="4" w:space="0" w:color="auto"/>
            </w:tcBorders>
            <w:vAlign w:val="center"/>
            <w:hideMark/>
          </w:tcPr>
          <w:p w14:paraId="24F0C181" w14:textId="77777777" w:rsidR="005E5E9E" w:rsidRPr="005E5E9E" w:rsidRDefault="005E5E9E">
            <w:pPr>
              <w:jc w:val="center"/>
              <w:rPr>
                <w:color w:val="000000"/>
                <w:lang w:eastAsia="ru-RU"/>
              </w:rPr>
            </w:pPr>
            <w:r w:rsidRPr="005E5E9E">
              <w:rPr>
                <w:color w:val="000000"/>
              </w:rPr>
              <w:t>38</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433C2FFB" w14:textId="77777777" w:rsidR="005E5E9E" w:rsidRPr="005E5E9E" w:rsidRDefault="005E5E9E">
            <w:pPr>
              <w:jc w:val="both"/>
              <w:rPr>
                <w:bCs/>
                <w:color w:val="000000"/>
                <w:lang w:eastAsia="ja-JP"/>
              </w:rPr>
            </w:pPr>
            <w:r w:rsidRPr="005E5E9E">
              <w:rPr>
                <w:bCs/>
                <w:color w:val="000000"/>
                <w:lang w:eastAsia="ja-JP"/>
              </w:rPr>
              <w:t>05160411</w:t>
            </w:r>
          </w:p>
        </w:tc>
        <w:tc>
          <w:tcPr>
            <w:tcW w:w="1051" w:type="pct"/>
            <w:tcBorders>
              <w:top w:val="single" w:sz="4" w:space="0" w:color="auto"/>
              <w:left w:val="single" w:sz="4" w:space="0" w:color="auto"/>
              <w:bottom w:val="single" w:sz="4" w:space="0" w:color="auto"/>
              <w:right w:val="single" w:sz="4" w:space="0" w:color="auto"/>
            </w:tcBorders>
            <w:hideMark/>
          </w:tcPr>
          <w:p w14:paraId="770979E9" w14:textId="77777777" w:rsidR="005E5E9E" w:rsidRPr="005E5E9E" w:rsidRDefault="005E5E9E">
            <w:pPr>
              <w:jc w:val="center"/>
              <w:rPr>
                <w:bCs/>
                <w:color w:val="000000"/>
                <w:lang w:eastAsia="ja-JP"/>
              </w:rPr>
            </w:pPr>
            <w:r w:rsidRPr="005E5E9E">
              <w:rPr>
                <w:bCs/>
                <w:color w:val="000000"/>
                <w:lang w:val="kk-KZ" w:eastAsia="ja-JP"/>
              </w:rPr>
              <w:t xml:space="preserve">ІҚМ </w:t>
            </w:r>
          </w:p>
        </w:tc>
        <w:tc>
          <w:tcPr>
            <w:tcW w:w="1176" w:type="pct"/>
            <w:tcBorders>
              <w:top w:val="single" w:sz="4" w:space="0" w:color="auto"/>
              <w:left w:val="single" w:sz="4" w:space="0" w:color="auto"/>
              <w:bottom w:val="single" w:sz="4" w:space="0" w:color="auto"/>
              <w:right w:val="single" w:sz="4" w:space="0" w:color="auto"/>
            </w:tcBorders>
            <w:shd w:val="clear" w:color="auto" w:fill="FFFFFF"/>
            <w:hideMark/>
          </w:tcPr>
          <w:p w14:paraId="4196D5A8" w14:textId="77777777" w:rsidR="005E5E9E" w:rsidRPr="005E5E9E" w:rsidRDefault="005E5E9E">
            <w:pPr>
              <w:jc w:val="center"/>
              <w:rPr>
                <w:bCs/>
                <w:color w:val="000000"/>
                <w:lang w:eastAsia="ja-JP"/>
              </w:rPr>
            </w:pPr>
            <w:r w:rsidRPr="005E5E9E">
              <w:rPr>
                <w:bCs/>
                <w:color w:val="000000"/>
                <w:lang w:val="kk-KZ" w:eastAsia="ja-JP"/>
              </w:rPr>
              <w:t>Сиыр,</w:t>
            </w:r>
            <w:r w:rsidRPr="005E5E9E">
              <w:rPr>
                <w:bCs/>
                <w:color w:val="000000"/>
                <w:lang w:eastAsia="ja-JP"/>
              </w:rPr>
              <w:t xml:space="preserve"> 7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528F6B2B" w14:textId="77777777" w:rsidR="005E5E9E" w:rsidRPr="005E5E9E" w:rsidRDefault="005E5E9E">
            <w:pPr>
              <w:jc w:val="center"/>
              <w:rPr>
                <w:bCs/>
                <w:color w:val="000000"/>
                <w:lang w:val="kk-KZ" w:eastAsia="ja-JP"/>
              </w:rPr>
            </w:pPr>
            <w:r w:rsidRPr="005E5E9E">
              <w:rPr>
                <w:bCs/>
                <w:color w:val="000000"/>
                <w:lang w:val="kk-KZ"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630F21FE" w14:textId="77777777" w:rsidR="005E5E9E" w:rsidRPr="005E5E9E" w:rsidRDefault="005E5E9E">
            <w:pPr>
              <w:jc w:val="center"/>
              <w:rPr>
                <w:bCs/>
                <w:color w:val="000000"/>
                <w:lang w:val="kk-KZ" w:eastAsia="ja-JP"/>
              </w:rPr>
            </w:pPr>
            <w:r w:rsidRPr="005E5E9E">
              <w:rPr>
                <w:bCs/>
                <w:color w:val="000000"/>
                <w:lang w:val="kk-KZ" w:eastAsia="ja-JP"/>
              </w:rPr>
              <w:t>-</w:t>
            </w:r>
          </w:p>
        </w:tc>
      </w:tr>
      <w:tr w:rsidR="005E5E9E" w:rsidRPr="005E5E9E" w14:paraId="526C998E" w14:textId="77777777" w:rsidTr="008146C0">
        <w:trPr>
          <w:trHeight w:val="41"/>
        </w:trPr>
        <w:tc>
          <w:tcPr>
            <w:tcW w:w="358" w:type="pct"/>
            <w:tcBorders>
              <w:top w:val="single" w:sz="4" w:space="0" w:color="auto"/>
              <w:left w:val="single" w:sz="4" w:space="0" w:color="auto"/>
              <w:bottom w:val="single" w:sz="4" w:space="0" w:color="auto"/>
              <w:right w:val="single" w:sz="4" w:space="0" w:color="auto"/>
            </w:tcBorders>
            <w:vAlign w:val="center"/>
            <w:hideMark/>
          </w:tcPr>
          <w:p w14:paraId="1E0B43E1" w14:textId="77777777" w:rsidR="005E5E9E" w:rsidRPr="005E5E9E" w:rsidRDefault="005E5E9E">
            <w:pPr>
              <w:jc w:val="center"/>
              <w:rPr>
                <w:color w:val="000000"/>
                <w:lang w:eastAsia="ru-RU"/>
              </w:rPr>
            </w:pPr>
            <w:r w:rsidRPr="005E5E9E">
              <w:rPr>
                <w:color w:val="000000"/>
              </w:rPr>
              <w:t>39</w:t>
            </w:r>
          </w:p>
        </w:tc>
        <w:tc>
          <w:tcPr>
            <w:tcW w:w="897" w:type="pct"/>
            <w:tcBorders>
              <w:top w:val="single" w:sz="4" w:space="0" w:color="auto"/>
              <w:left w:val="single" w:sz="4" w:space="0" w:color="auto"/>
              <w:bottom w:val="single" w:sz="4" w:space="0" w:color="auto"/>
              <w:right w:val="single" w:sz="4" w:space="0" w:color="auto"/>
            </w:tcBorders>
            <w:shd w:val="clear" w:color="auto" w:fill="FFFFFF"/>
            <w:hideMark/>
          </w:tcPr>
          <w:p w14:paraId="3137D8FE" w14:textId="77777777" w:rsidR="005E5E9E" w:rsidRPr="005E5E9E" w:rsidRDefault="005E5E9E">
            <w:pPr>
              <w:jc w:val="both"/>
              <w:rPr>
                <w:bCs/>
                <w:color w:val="000000"/>
                <w:lang w:eastAsia="ja-JP"/>
              </w:rPr>
            </w:pPr>
            <w:r w:rsidRPr="005E5E9E">
              <w:rPr>
                <w:bCs/>
                <w:color w:val="000000"/>
                <w:lang w:eastAsia="ja-JP"/>
              </w:rPr>
              <w:t>05160418</w:t>
            </w:r>
          </w:p>
        </w:tc>
        <w:tc>
          <w:tcPr>
            <w:tcW w:w="1051" w:type="pct"/>
            <w:tcBorders>
              <w:top w:val="single" w:sz="4" w:space="0" w:color="auto"/>
              <w:left w:val="single" w:sz="4" w:space="0" w:color="auto"/>
              <w:bottom w:val="single" w:sz="4" w:space="0" w:color="auto"/>
              <w:right w:val="single" w:sz="4" w:space="0" w:color="auto"/>
            </w:tcBorders>
            <w:hideMark/>
          </w:tcPr>
          <w:p w14:paraId="468C6256" w14:textId="77777777" w:rsidR="005E5E9E" w:rsidRPr="005E5E9E" w:rsidRDefault="005E5E9E">
            <w:pPr>
              <w:jc w:val="center"/>
              <w:rPr>
                <w:bCs/>
                <w:color w:val="000000"/>
                <w:lang w:eastAsia="ja-JP"/>
              </w:rPr>
            </w:pPr>
            <w:r w:rsidRPr="005E5E9E">
              <w:rPr>
                <w:bCs/>
                <w:color w:val="000000"/>
                <w:lang w:val="kk-KZ" w:eastAsia="ja-JP"/>
              </w:rPr>
              <w:t xml:space="preserve">ІҚМ </w:t>
            </w:r>
          </w:p>
        </w:tc>
        <w:tc>
          <w:tcPr>
            <w:tcW w:w="1176" w:type="pct"/>
            <w:tcBorders>
              <w:top w:val="single" w:sz="4" w:space="0" w:color="auto"/>
              <w:left w:val="single" w:sz="4" w:space="0" w:color="auto"/>
              <w:bottom w:val="single" w:sz="4" w:space="0" w:color="auto"/>
              <w:right w:val="single" w:sz="4" w:space="0" w:color="auto"/>
            </w:tcBorders>
            <w:hideMark/>
          </w:tcPr>
          <w:p w14:paraId="12A563D2" w14:textId="77777777" w:rsidR="005E5E9E" w:rsidRPr="005E5E9E" w:rsidRDefault="005E5E9E">
            <w:pPr>
              <w:jc w:val="center"/>
              <w:rPr>
                <w:bCs/>
                <w:color w:val="000000"/>
                <w:lang w:eastAsia="ja-JP"/>
              </w:rPr>
            </w:pPr>
            <w:r w:rsidRPr="005E5E9E">
              <w:rPr>
                <w:bCs/>
                <w:color w:val="000000"/>
                <w:lang w:val="kk-KZ" w:eastAsia="ja-JP"/>
              </w:rPr>
              <w:t>Сиыр,</w:t>
            </w:r>
            <w:r w:rsidRPr="005E5E9E">
              <w:rPr>
                <w:bCs/>
                <w:color w:val="000000"/>
                <w:lang w:eastAsia="ja-JP"/>
              </w:rPr>
              <w:t xml:space="preserve"> 5 </w:t>
            </w:r>
            <w:r w:rsidRPr="005E5E9E">
              <w:rPr>
                <w:color w:val="000000"/>
                <w:lang w:val="kk-KZ"/>
              </w:rPr>
              <w:t>жас</w:t>
            </w:r>
          </w:p>
        </w:tc>
        <w:tc>
          <w:tcPr>
            <w:tcW w:w="851" w:type="pct"/>
            <w:tcBorders>
              <w:top w:val="single" w:sz="4" w:space="0" w:color="auto"/>
              <w:left w:val="single" w:sz="4" w:space="0" w:color="auto"/>
              <w:bottom w:val="single" w:sz="4" w:space="0" w:color="auto"/>
              <w:right w:val="single" w:sz="4" w:space="0" w:color="auto"/>
            </w:tcBorders>
            <w:hideMark/>
          </w:tcPr>
          <w:p w14:paraId="6DF33C50" w14:textId="77777777" w:rsidR="005E5E9E" w:rsidRPr="005E5E9E" w:rsidRDefault="005E5E9E">
            <w:pPr>
              <w:jc w:val="center"/>
              <w:rPr>
                <w:bCs/>
                <w:color w:val="000000"/>
                <w:lang w:eastAsia="ja-JP"/>
              </w:rPr>
            </w:pPr>
            <w:r w:rsidRPr="005E5E9E">
              <w:rPr>
                <w:bCs/>
                <w:color w:val="000000"/>
                <w:lang w:eastAsia="ja-JP"/>
              </w:rPr>
              <w:t>-</w:t>
            </w:r>
          </w:p>
        </w:tc>
        <w:tc>
          <w:tcPr>
            <w:tcW w:w="667" w:type="pct"/>
            <w:tcBorders>
              <w:top w:val="single" w:sz="4" w:space="0" w:color="auto"/>
              <w:left w:val="single" w:sz="4" w:space="0" w:color="auto"/>
              <w:bottom w:val="single" w:sz="4" w:space="0" w:color="auto"/>
              <w:right w:val="single" w:sz="4" w:space="0" w:color="auto"/>
            </w:tcBorders>
            <w:hideMark/>
          </w:tcPr>
          <w:p w14:paraId="275DBEC7" w14:textId="77777777" w:rsidR="005E5E9E" w:rsidRPr="005E5E9E" w:rsidRDefault="005E5E9E">
            <w:pPr>
              <w:jc w:val="center"/>
              <w:rPr>
                <w:bCs/>
                <w:color w:val="000000"/>
                <w:lang w:val="kk-KZ" w:eastAsia="ja-JP"/>
              </w:rPr>
            </w:pPr>
            <w:r w:rsidRPr="005E5E9E">
              <w:rPr>
                <w:bCs/>
                <w:color w:val="000000"/>
                <w:lang w:val="kk-KZ" w:eastAsia="ja-JP"/>
              </w:rPr>
              <w:t>-</w:t>
            </w:r>
          </w:p>
        </w:tc>
      </w:tr>
      <w:tr w:rsidR="005E5E9E" w:rsidRPr="005E5E9E" w14:paraId="70E41D2A" w14:textId="77777777" w:rsidTr="008146C0">
        <w:trPr>
          <w:trHeight w:val="41"/>
        </w:trPr>
        <w:tc>
          <w:tcPr>
            <w:tcW w:w="2307" w:type="pct"/>
            <w:gridSpan w:val="3"/>
            <w:tcBorders>
              <w:top w:val="single" w:sz="4" w:space="0" w:color="auto"/>
              <w:left w:val="single" w:sz="4" w:space="0" w:color="auto"/>
              <w:bottom w:val="single" w:sz="4" w:space="0" w:color="auto"/>
              <w:right w:val="single" w:sz="4" w:space="0" w:color="auto"/>
            </w:tcBorders>
            <w:vAlign w:val="center"/>
            <w:hideMark/>
          </w:tcPr>
          <w:p w14:paraId="2B4BBE72" w14:textId="77777777" w:rsidR="005E5E9E" w:rsidRPr="005E5E9E" w:rsidRDefault="005E5E9E">
            <w:pPr>
              <w:jc w:val="right"/>
              <w:rPr>
                <w:b/>
                <w:bCs/>
                <w:color w:val="000000"/>
                <w:lang w:val="kk-KZ" w:eastAsia="ja-JP"/>
              </w:rPr>
            </w:pPr>
            <w:r w:rsidRPr="005E5E9E">
              <w:rPr>
                <w:b/>
                <w:bCs/>
                <w:color w:val="000000"/>
                <w:lang w:val="kk-KZ" w:eastAsia="ja-JP"/>
              </w:rPr>
              <w:t>Оң сынамалар саны</w:t>
            </w:r>
          </w:p>
        </w:tc>
        <w:tc>
          <w:tcPr>
            <w:tcW w:w="1176" w:type="pct"/>
            <w:tcBorders>
              <w:top w:val="single" w:sz="4" w:space="0" w:color="auto"/>
              <w:left w:val="single" w:sz="4" w:space="0" w:color="auto"/>
              <w:bottom w:val="single" w:sz="4" w:space="0" w:color="auto"/>
              <w:right w:val="single" w:sz="4" w:space="0" w:color="auto"/>
            </w:tcBorders>
          </w:tcPr>
          <w:p w14:paraId="13D5D76F" w14:textId="77777777" w:rsidR="005E5E9E" w:rsidRPr="005E5E9E" w:rsidRDefault="005E5E9E">
            <w:pPr>
              <w:jc w:val="center"/>
              <w:rPr>
                <w:b/>
                <w:bCs/>
                <w:color w:val="000000"/>
                <w:lang w:eastAsia="ja-JP"/>
              </w:rPr>
            </w:pPr>
          </w:p>
        </w:tc>
        <w:tc>
          <w:tcPr>
            <w:tcW w:w="851" w:type="pct"/>
            <w:tcBorders>
              <w:top w:val="single" w:sz="4" w:space="0" w:color="auto"/>
              <w:left w:val="single" w:sz="4" w:space="0" w:color="auto"/>
              <w:bottom w:val="single" w:sz="4" w:space="0" w:color="auto"/>
              <w:right w:val="single" w:sz="4" w:space="0" w:color="auto"/>
            </w:tcBorders>
            <w:hideMark/>
          </w:tcPr>
          <w:p w14:paraId="0DB683C3" w14:textId="77777777" w:rsidR="005E5E9E" w:rsidRPr="005E5E9E" w:rsidRDefault="005E5E9E">
            <w:pPr>
              <w:jc w:val="center"/>
              <w:rPr>
                <w:b/>
                <w:bCs/>
                <w:color w:val="000000"/>
                <w:lang w:val="kk-KZ" w:eastAsia="ja-JP"/>
              </w:rPr>
            </w:pPr>
            <w:r w:rsidRPr="005E5E9E">
              <w:rPr>
                <w:b/>
                <w:bCs/>
                <w:color w:val="000000"/>
                <w:lang w:val="kk-KZ" w:eastAsia="ja-JP"/>
              </w:rPr>
              <w:t>3</w:t>
            </w:r>
          </w:p>
        </w:tc>
        <w:tc>
          <w:tcPr>
            <w:tcW w:w="667" w:type="pct"/>
            <w:tcBorders>
              <w:top w:val="single" w:sz="4" w:space="0" w:color="auto"/>
              <w:left w:val="single" w:sz="4" w:space="0" w:color="auto"/>
              <w:bottom w:val="single" w:sz="4" w:space="0" w:color="auto"/>
              <w:right w:val="single" w:sz="4" w:space="0" w:color="auto"/>
            </w:tcBorders>
            <w:shd w:val="clear" w:color="auto" w:fill="FFFFFF"/>
            <w:hideMark/>
          </w:tcPr>
          <w:p w14:paraId="2DE9796D" w14:textId="77777777" w:rsidR="005E5E9E" w:rsidRPr="005E5E9E" w:rsidRDefault="005E5E9E">
            <w:pPr>
              <w:jc w:val="center"/>
              <w:rPr>
                <w:b/>
                <w:bCs/>
                <w:color w:val="000000"/>
                <w:lang w:val="kk-KZ" w:eastAsia="ja-JP"/>
              </w:rPr>
            </w:pPr>
            <w:r w:rsidRPr="005E5E9E">
              <w:rPr>
                <w:b/>
                <w:bCs/>
                <w:color w:val="000000"/>
                <w:lang w:val="kk-KZ" w:eastAsia="ja-JP"/>
              </w:rPr>
              <w:t>2</w:t>
            </w:r>
          </w:p>
        </w:tc>
      </w:tr>
      <w:tr w:rsidR="005E5E9E" w:rsidRPr="005E5E9E" w14:paraId="224A30BC" w14:textId="77777777" w:rsidTr="008146C0">
        <w:trPr>
          <w:trHeight w:val="41"/>
        </w:trPr>
        <w:tc>
          <w:tcPr>
            <w:tcW w:w="2307" w:type="pct"/>
            <w:gridSpan w:val="3"/>
            <w:tcBorders>
              <w:top w:val="single" w:sz="4" w:space="0" w:color="auto"/>
              <w:left w:val="single" w:sz="4" w:space="0" w:color="auto"/>
              <w:bottom w:val="single" w:sz="4" w:space="0" w:color="auto"/>
              <w:right w:val="single" w:sz="4" w:space="0" w:color="auto"/>
            </w:tcBorders>
            <w:vAlign w:val="center"/>
            <w:hideMark/>
          </w:tcPr>
          <w:p w14:paraId="7A3FDAE7" w14:textId="77777777" w:rsidR="005E5E9E" w:rsidRPr="005E5E9E" w:rsidRDefault="005E5E9E">
            <w:pPr>
              <w:jc w:val="right"/>
              <w:rPr>
                <w:b/>
                <w:bCs/>
                <w:color w:val="000000"/>
                <w:lang w:eastAsia="ja-JP"/>
              </w:rPr>
            </w:pPr>
            <w:r w:rsidRPr="005E5E9E">
              <w:rPr>
                <w:b/>
                <w:color w:val="000000"/>
                <w:lang w:val="kk-KZ"/>
              </w:rPr>
              <w:t>Оның ішінде ІҚМ</w:t>
            </w:r>
            <w:r w:rsidRPr="005E5E9E">
              <w:rPr>
                <w:b/>
                <w:color w:val="000000"/>
              </w:rPr>
              <w:t xml:space="preserve">  </w:t>
            </w:r>
          </w:p>
        </w:tc>
        <w:tc>
          <w:tcPr>
            <w:tcW w:w="1176" w:type="pct"/>
            <w:tcBorders>
              <w:top w:val="single" w:sz="4" w:space="0" w:color="auto"/>
              <w:left w:val="single" w:sz="4" w:space="0" w:color="auto"/>
              <w:bottom w:val="single" w:sz="4" w:space="0" w:color="auto"/>
              <w:right w:val="single" w:sz="4" w:space="0" w:color="auto"/>
            </w:tcBorders>
          </w:tcPr>
          <w:p w14:paraId="7EBDB97D" w14:textId="77777777" w:rsidR="005E5E9E" w:rsidRPr="005E5E9E" w:rsidRDefault="005E5E9E">
            <w:pPr>
              <w:jc w:val="center"/>
              <w:rPr>
                <w:b/>
                <w:bCs/>
                <w:color w:val="000000"/>
                <w:lang w:eastAsia="ja-JP"/>
              </w:rPr>
            </w:pPr>
          </w:p>
        </w:tc>
        <w:tc>
          <w:tcPr>
            <w:tcW w:w="851" w:type="pct"/>
            <w:tcBorders>
              <w:top w:val="single" w:sz="4" w:space="0" w:color="auto"/>
              <w:left w:val="single" w:sz="4" w:space="0" w:color="auto"/>
              <w:bottom w:val="single" w:sz="4" w:space="0" w:color="auto"/>
              <w:right w:val="single" w:sz="4" w:space="0" w:color="auto"/>
            </w:tcBorders>
            <w:hideMark/>
          </w:tcPr>
          <w:p w14:paraId="4F81EE10" w14:textId="77777777" w:rsidR="005E5E9E" w:rsidRPr="005E5E9E" w:rsidRDefault="005E5E9E">
            <w:pPr>
              <w:jc w:val="center"/>
              <w:rPr>
                <w:b/>
                <w:bCs/>
                <w:color w:val="000000"/>
                <w:lang w:val="kk-KZ" w:eastAsia="ja-JP"/>
              </w:rPr>
            </w:pPr>
            <w:r w:rsidRPr="005E5E9E">
              <w:rPr>
                <w:b/>
                <w:bCs/>
                <w:color w:val="000000"/>
                <w:lang w:val="kk-KZ" w:eastAsia="ja-JP"/>
              </w:rPr>
              <w:t>1</w:t>
            </w:r>
          </w:p>
        </w:tc>
        <w:tc>
          <w:tcPr>
            <w:tcW w:w="667" w:type="pct"/>
            <w:tcBorders>
              <w:top w:val="single" w:sz="4" w:space="0" w:color="auto"/>
              <w:left w:val="single" w:sz="4" w:space="0" w:color="auto"/>
              <w:bottom w:val="single" w:sz="4" w:space="0" w:color="auto"/>
              <w:right w:val="single" w:sz="4" w:space="0" w:color="auto"/>
            </w:tcBorders>
            <w:shd w:val="clear" w:color="auto" w:fill="FFFFFF"/>
            <w:hideMark/>
          </w:tcPr>
          <w:p w14:paraId="4696CD2E" w14:textId="77777777" w:rsidR="005E5E9E" w:rsidRPr="005E5E9E" w:rsidRDefault="005E5E9E">
            <w:pPr>
              <w:jc w:val="center"/>
              <w:rPr>
                <w:b/>
                <w:bCs/>
                <w:color w:val="000000"/>
                <w:lang w:val="kk-KZ" w:eastAsia="ja-JP"/>
              </w:rPr>
            </w:pPr>
            <w:r w:rsidRPr="005E5E9E">
              <w:rPr>
                <w:b/>
                <w:bCs/>
                <w:color w:val="000000"/>
                <w:lang w:val="kk-KZ" w:eastAsia="ja-JP"/>
              </w:rPr>
              <w:t>1</w:t>
            </w:r>
          </w:p>
        </w:tc>
      </w:tr>
      <w:tr w:rsidR="005E5E9E" w:rsidRPr="005E5E9E" w14:paraId="6F59260D" w14:textId="77777777" w:rsidTr="008146C0">
        <w:trPr>
          <w:trHeight w:val="41"/>
        </w:trPr>
        <w:tc>
          <w:tcPr>
            <w:tcW w:w="2307" w:type="pct"/>
            <w:gridSpan w:val="3"/>
            <w:tcBorders>
              <w:top w:val="single" w:sz="4" w:space="0" w:color="auto"/>
              <w:left w:val="single" w:sz="4" w:space="0" w:color="auto"/>
              <w:bottom w:val="single" w:sz="4" w:space="0" w:color="auto"/>
              <w:right w:val="single" w:sz="4" w:space="0" w:color="auto"/>
            </w:tcBorders>
            <w:vAlign w:val="center"/>
            <w:hideMark/>
          </w:tcPr>
          <w:p w14:paraId="133C59AB" w14:textId="77777777" w:rsidR="005E5E9E" w:rsidRPr="005E5E9E" w:rsidRDefault="005E5E9E">
            <w:pPr>
              <w:jc w:val="right"/>
              <w:rPr>
                <w:b/>
                <w:bCs/>
                <w:color w:val="000000"/>
                <w:lang w:eastAsia="ja-JP"/>
              </w:rPr>
            </w:pPr>
            <w:r w:rsidRPr="005E5E9E">
              <w:rPr>
                <w:b/>
                <w:color w:val="000000"/>
                <w:lang w:val="kk-KZ"/>
              </w:rPr>
              <w:t>Оның ішінде ҰКҚМ</w:t>
            </w:r>
            <w:r w:rsidRPr="005E5E9E">
              <w:rPr>
                <w:b/>
                <w:color w:val="000000"/>
              </w:rPr>
              <w:t xml:space="preserve">  </w:t>
            </w:r>
          </w:p>
        </w:tc>
        <w:tc>
          <w:tcPr>
            <w:tcW w:w="1176" w:type="pct"/>
            <w:tcBorders>
              <w:top w:val="single" w:sz="4" w:space="0" w:color="auto"/>
              <w:left w:val="single" w:sz="4" w:space="0" w:color="auto"/>
              <w:bottom w:val="single" w:sz="4" w:space="0" w:color="auto"/>
              <w:right w:val="single" w:sz="4" w:space="0" w:color="auto"/>
            </w:tcBorders>
            <w:hideMark/>
          </w:tcPr>
          <w:p w14:paraId="0D489F89" w14:textId="77777777" w:rsidR="005E5E9E" w:rsidRPr="005E5E9E" w:rsidRDefault="005E5E9E">
            <w:pPr>
              <w:jc w:val="center"/>
              <w:rPr>
                <w:b/>
                <w:bCs/>
                <w:color w:val="000000"/>
                <w:lang w:val="kk-KZ" w:eastAsia="ja-JP"/>
              </w:rPr>
            </w:pPr>
            <w:r w:rsidRPr="005E5E9E">
              <w:rPr>
                <w:b/>
                <w:bCs/>
                <w:color w:val="000000"/>
                <w:lang w:val="kk-KZ" w:eastAsia="ja-JP"/>
              </w:rPr>
              <w:t>қой</w:t>
            </w:r>
          </w:p>
        </w:tc>
        <w:tc>
          <w:tcPr>
            <w:tcW w:w="851" w:type="pct"/>
            <w:tcBorders>
              <w:top w:val="single" w:sz="4" w:space="0" w:color="auto"/>
              <w:left w:val="single" w:sz="4" w:space="0" w:color="auto"/>
              <w:bottom w:val="single" w:sz="4" w:space="0" w:color="auto"/>
              <w:right w:val="single" w:sz="4" w:space="0" w:color="auto"/>
            </w:tcBorders>
            <w:hideMark/>
          </w:tcPr>
          <w:p w14:paraId="361CF6E7" w14:textId="77777777" w:rsidR="005E5E9E" w:rsidRPr="005E5E9E" w:rsidRDefault="005E5E9E">
            <w:pPr>
              <w:jc w:val="center"/>
              <w:rPr>
                <w:b/>
                <w:bCs/>
                <w:color w:val="000000"/>
                <w:lang w:val="kk-KZ" w:eastAsia="ja-JP"/>
              </w:rPr>
            </w:pPr>
            <w:r w:rsidRPr="005E5E9E">
              <w:rPr>
                <w:b/>
                <w:bCs/>
                <w:color w:val="000000"/>
                <w:lang w:val="kk-KZ" w:eastAsia="ja-JP"/>
              </w:rPr>
              <w:t>2</w:t>
            </w:r>
          </w:p>
        </w:tc>
        <w:tc>
          <w:tcPr>
            <w:tcW w:w="667" w:type="pct"/>
            <w:tcBorders>
              <w:top w:val="single" w:sz="4" w:space="0" w:color="auto"/>
              <w:left w:val="single" w:sz="4" w:space="0" w:color="auto"/>
              <w:bottom w:val="single" w:sz="4" w:space="0" w:color="auto"/>
              <w:right w:val="single" w:sz="4" w:space="0" w:color="auto"/>
            </w:tcBorders>
            <w:shd w:val="clear" w:color="auto" w:fill="FFFFFF"/>
            <w:hideMark/>
          </w:tcPr>
          <w:p w14:paraId="1038D53C" w14:textId="77777777" w:rsidR="005E5E9E" w:rsidRPr="005E5E9E" w:rsidRDefault="005E5E9E">
            <w:pPr>
              <w:jc w:val="center"/>
              <w:rPr>
                <w:b/>
                <w:bCs/>
                <w:color w:val="000000"/>
                <w:lang w:val="kk-KZ" w:eastAsia="ja-JP"/>
              </w:rPr>
            </w:pPr>
            <w:r w:rsidRPr="005E5E9E">
              <w:rPr>
                <w:b/>
                <w:bCs/>
                <w:color w:val="000000"/>
                <w:lang w:val="kk-KZ" w:eastAsia="ja-JP"/>
              </w:rPr>
              <w:t>1</w:t>
            </w:r>
          </w:p>
        </w:tc>
      </w:tr>
      <w:tr w:rsidR="005E5E9E" w:rsidRPr="005E5E9E" w14:paraId="3DDEE784" w14:textId="77777777" w:rsidTr="008146C0">
        <w:trPr>
          <w:trHeight w:val="41"/>
        </w:trPr>
        <w:tc>
          <w:tcPr>
            <w:tcW w:w="2307" w:type="pct"/>
            <w:gridSpan w:val="3"/>
            <w:tcBorders>
              <w:top w:val="single" w:sz="4" w:space="0" w:color="auto"/>
              <w:left w:val="single" w:sz="4" w:space="0" w:color="auto"/>
              <w:bottom w:val="single" w:sz="4" w:space="0" w:color="auto"/>
              <w:right w:val="single" w:sz="4" w:space="0" w:color="auto"/>
            </w:tcBorders>
            <w:vAlign w:val="center"/>
          </w:tcPr>
          <w:p w14:paraId="4A15B6F6" w14:textId="77777777" w:rsidR="005E5E9E" w:rsidRPr="005E5E9E" w:rsidRDefault="005E5E9E">
            <w:pPr>
              <w:jc w:val="right"/>
              <w:rPr>
                <w:b/>
                <w:color w:val="000000"/>
                <w:lang w:val="kk-KZ" w:eastAsia="ru-RU"/>
              </w:rPr>
            </w:pPr>
          </w:p>
        </w:tc>
        <w:tc>
          <w:tcPr>
            <w:tcW w:w="1176" w:type="pct"/>
            <w:tcBorders>
              <w:top w:val="single" w:sz="4" w:space="0" w:color="auto"/>
              <w:left w:val="single" w:sz="4" w:space="0" w:color="auto"/>
              <w:bottom w:val="single" w:sz="4" w:space="0" w:color="auto"/>
              <w:right w:val="single" w:sz="4" w:space="0" w:color="auto"/>
            </w:tcBorders>
            <w:hideMark/>
          </w:tcPr>
          <w:p w14:paraId="3E18C71F" w14:textId="77777777" w:rsidR="005E5E9E" w:rsidRPr="005E5E9E" w:rsidRDefault="005E5E9E">
            <w:pPr>
              <w:jc w:val="center"/>
              <w:rPr>
                <w:b/>
                <w:bCs/>
                <w:color w:val="000000"/>
                <w:lang w:val="kk-KZ" w:eastAsia="ja-JP"/>
              </w:rPr>
            </w:pPr>
            <w:r w:rsidRPr="005E5E9E">
              <w:rPr>
                <w:b/>
                <w:bCs/>
                <w:color w:val="000000"/>
                <w:lang w:val="kk-KZ" w:eastAsia="ja-JP"/>
              </w:rPr>
              <w:t>ешкі</w:t>
            </w:r>
          </w:p>
        </w:tc>
        <w:tc>
          <w:tcPr>
            <w:tcW w:w="851" w:type="pct"/>
            <w:tcBorders>
              <w:top w:val="single" w:sz="4" w:space="0" w:color="auto"/>
              <w:left w:val="single" w:sz="4" w:space="0" w:color="auto"/>
              <w:bottom w:val="single" w:sz="4" w:space="0" w:color="auto"/>
              <w:right w:val="single" w:sz="4" w:space="0" w:color="auto"/>
            </w:tcBorders>
            <w:hideMark/>
          </w:tcPr>
          <w:p w14:paraId="579BBC3D" w14:textId="77777777" w:rsidR="005E5E9E" w:rsidRPr="005E5E9E" w:rsidRDefault="005E5E9E">
            <w:pPr>
              <w:jc w:val="center"/>
              <w:rPr>
                <w:b/>
                <w:bCs/>
                <w:color w:val="000000"/>
                <w:lang w:val="kk-KZ" w:eastAsia="ja-JP"/>
              </w:rPr>
            </w:pPr>
            <w:r w:rsidRPr="005E5E9E">
              <w:rPr>
                <w:b/>
                <w:bCs/>
                <w:color w:val="000000"/>
                <w:lang w:val="kk-KZ" w:eastAsia="ja-JP"/>
              </w:rPr>
              <w:t>0</w:t>
            </w:r>
          </w:p>
        </w:tc>
        <w:tc>
          <w:tcPr>
            <w:tcW w:w="667" w:type="pct"/>
            <w:tcBorders>
              <w:top w:val="single" w:sz="4" w:space="0" w:color="auto"/>
              <w:left w:val="single" w:sz="4" w:space="0" w:color="auto"/>
              <w:bottom w:val="single" w:sz="4" w:space="0" w:color="auto"/>
              <w:right w:val="single" w:sz="4" w:space="0" w:color="auto"/>
            </w:tcBorders>
            <w:shd w:val="clear" w:color="auto" w:fill="FFFFFF"/>
            <w:hideMark/>
          </w:tcPr>
          <w:p w14:paraId="0C91510C" w14:textId="77777777" w:rsidR="005E5E9E" w:rsidRPr="005E5E9E" w:rsidRDefault="005E5E9E">
            <w:pPr>
              <w:jc w:val="center"/>
              <w:rPr>
                <w:b/>
                <w:bCs/>
                <w:color w:val="000000"/>
                <w:lang w:eastAsia="ja-JP"/>
              </w:rPr>
            </w:pPr>
            <w:r w:rsidRPr="005E5E9E">
              <w:rPr>
                <w:b/>
                <w:bCs/>
                <w:color w:val="000000"/>
                <w:lang w:eastAsia="ja-JP"/>
              </w:rPr>
              <w:t>0</w:t>
            </w:r>
          </w:p>
        </w:tc>
      </w:tr>
    </w:tbl>
    <w:p w14:paraId="2B648899" w14:textId="77777777" w:rsidR="005E5E9E" w:rsidRPr="005E5E9E" w:rsidRDefault="005E5E9E" w:rsidP="005E5E9E">
      <w:pPr>
        <w:pStyle w:val="1"/>
        <w:tabs>
          <w:tab w:val="left" w:pos="3829"/>
        </w:tabs>
        <w:spacing w:before="0"/>
        <w:rPr>
          <w:rFonts w:ascii="Times New Roman" w:hAnsi="Times New Roman" w:cs="Times New Roman"/>
          <w:noProof/>
          <w:color w:val="000000"/>
          <w:sz w:val="24"/>
          <w:szCs w:val="24"/>
          <w:lang w:val="kk-KZ"/>
        </w:rPr>
      </w:pPr>
    </w:p>
    <w:p w14:paraId="4CE239E9" w14:textId="039C094F" w:rsidR="004F22B5" w:rsidRPr="00477E25" w:rsidRDefault="00477E25" w:rsidP="00B46C2E">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Жүргізілген зерттеу нәтижелері бойынша </w:t>
      </w:r>
      <w:r w:rsidRPr="003A3E02">
        <w:rPr>
          <w:rFonts w:ascii="Times New Roman" w:hAnsi="Times New Roman" w:cs="Times New Roman"/>
          <w:color w:val="000000"/>
          <w:sz w:val="28"/>
          <w:szCs w:val="28"/>
          <w:lang w:val="kk-KZ"/>
        </w:rPr>
        <w:t xml:space="preserve">ИФТ </w:t>
      </w:r>
      <w:r w:rsidRPr="007C6E81">
        <w:rPr>
          <w:rFonts w:ascii="Times New Roman" w:hAnsi="Times New Roman" w:cs="Times New Roman"/>
          <w:sz w:val="28"/>
          <w:szCs w:val="28"/>
          <w:lang w:val="kk-KZ"/>
        </w:rPr>
        <w:t>Idvet</w:t>
      </w:r>
      <w:r>
        <w:rPr>
          <w:rFonts w:ascii="Times New Roman" w:hAnsi="Times New Roman" w:cs="Times New Roman"/>
          <w:sz w:val="28"/>
          <w:szCs w:val="28"/>
          <w:lang w:val="kk-KZ"/>
        </w:rPr>
        <w:t xml:space="preserve"> әдіссін қолдану арқылы Іле ауданының </w:t>
      </w:r>
      <w:r w:rsidRPr="003A3E02">
        <w:rPr>
          <w:rFonts w:ascii="Times New Roman" w:hAnsi="Times New Roman" w:cs="Times New Roman"/>
          <w:color w:val="000000"/>
          <w:sz w:val="28"/>
          <w:szCs w:val="28"/>
          <w:lang w:val="kk-KZ"/>
        </w:rPr>
        <w:t>Междуреченский</w:t>
      </w:r>
      <w:r>
        <w:rPr>
          <w:rFonts w:ascii="Times New Roman" w:hAnsi="Times New Roman" w:cs="Times New Roman"/>
          <w:color w:val="000000"/>
          <w:sz w:val="28"/>
          <w:szCs w:val="28"/>
          <w:lang w:val="kk-KZ"/>
        </w:rPr>
        <w:t xml:space="preserve"> ауылында орналасқан «Демеу» қожалығынан алынған бірі ірі қара малдың және бір қойдың, сондай-ақ Жамбыл ауданының Ұзынағаш ауылындағы</w:t>
      </w:r>
      <w:r w:rsidR="008A432A">
        <w:rPr>
          <w:rFonts w:ascii="Times New Roman" w:hAnsi="Times New Roman" w:cs="Times New Roman"/>
          <w:color w:val="000000"/>
          <w:sz w:val="28"/>
          <w:szCs w:val="28"/>
          <w:lang w:val="kk-KZ"/>
        </w:rPr>
        <w:t xml:space="preserve"> </w:t>
      </w:r>
      <w:r w:rsidRPr="00477E25">
        <w:rPr>
          <w:rFonts w:ascii="Times New Roman" w:hAnsi="Times New Roman" w:cs="Times New Roman"/>
          <w:sz w:val="28"/>
          <w:szCs w:val="28"/>
          <w:lang w:val="kk-KZ"/>
        </w:rPr>
        <w:t>«Тайбурыл» қожалығын</w:t>
      </w:r>
      <w:r w:rsidR="00BA3362">
        <w:rPr>
          <w:rFonts w:ascii="Times New Roman" w:hAnsi="Times New Roman" w:cs="Times New Roman"/>
          <w:sz w:val="28"/>
          <w:szCs w:val="28"/>
          <w:lang w:val="kk-KZ"/>
        </w:rPr>
        <w:t>ан алынған бір қойдың қан сынамаларында ҚКБ вирусының антигені анықталады. Сондай-ақ зерттелген қан сынамаларының екеуінде ҚКБ вирусының антигені Қазақстанда әзірленген ИФТҚ әдісі арқылы анықталады.</w:t>
      </w:r>
    </w:p>
    <w:p w14:paraId="7EB54555" w14:textId="77777777" w:rsidR="00697EF0" w:rsidRDefault="00697EF0" w:rsidP="00B46C2E">
      <w:pPr>
        <w:spacing w:after="0" w:line="240" w:lineRule="auto"/>
        <w:ind w:firstLine="709"/>
        <w:jc w:val="both"/>
        <w:rPr>
          <w:rFonts w:ascii="Times New Roman" w:hAnsi="Times New Roman" w:cs="Times New Roman"/>
          <w:b/>
          <w:sz w:val="28"/>
          <w:szCs w:val="28"/>
          <w:lang w:val="kk-KZ"/>
        </w:rPr>
      </w:pPr>
    </w:p>
    <w:p w14:paraId="60CBE6AB" w14:textId="0B7C6940" w:rsidR="00B2651B" w:rsidRPr="00B2651B" w:rsidRDefault="0085754A" w:rsidP="00C70E2D">
      <w:pPr>
        <w:spacing w:after="0" w:line="240" w:lineRule="auto"/>
        <w:ind w:firstLine="709"/>
        <w:jc w:val="both"/>
        <w:rPr>
          <w:rFonts w:ascii="Times New Roman" w:eastAsia="Times New Roman" w:hAnsi="Times New Roman" w:cs="Times New Roman"/>
          <w:b/>
          <w:sz w:val="28"/>
          <w:szCs w:val="28"/>
          <w:lang w:val="kk-KZ" w:eastAsia="ru-RU"/>
        </w:rPr>
      </w:pPr>
      <w:r w:rsidRPr="0085754A">
        <w:rPr>
          <w:rFonts w:ascii="Times New Roman" w:hAnsi="Times New Roman" w:cs="Times New Roman"/>
          <w:b/>
          <w:sz w:val="28"/>
          <w:szCs w:val="28"/>
          <w:lang w:val="kk-KZ"/>
        </w:rPr>
        <w:t xml:space="preserve">3.4.2 </w:t>
      </w:r>
      <w:r w:rsidRPr="00B2651B">
        <w:rPr>
          <w:rFonts w:ascii="Times New Roman" w:hAnsi="Times New Roman" w:cs="Times New Roman"/>
          <w:b/>
          <w:sz w:val="28"/>
          <w:szCs w:val="28"/>
          <w:lang w:val="kk-KZ"/>
        </w:rPr>
        <w:t xml:space="preserve">Жамбыл </w:t>
      </w:r>
      <w:r w:rsidR="00B2651B" w:rsidRPr="00B2651B">
        <w:rPr>
          <w:rFonts w:ascii="Times New Roman" w:eastAsia="Times New Roman" w:hAnsi="Times New Roman" w:cs="Times New Roman"/>
          <w:b/>
          <w:sz w:val="28"/>
          <w:szCs w:val="28"/>
          <w:lang w:val="kk-KZ" w:eastAsia="ru-RU"/>
        </w:rPr>
        <w:t>өңірінде қойдың катаралды безгегіне  эпизоотиялық мониторинг жасау кезінде</w:t>
      </w:r>
      <w:r w:rsidR="00D85F6E">
        <w:rPr>
          <w:rFonts w:ascii="Times New Roman" w:eastAsia="Times New Roman" w:hAnsi="Times New Roman" w:cs="Times New Roman"/>
          <w:b/>
          <w:sz w:val="28"/>
          <w:szCs w:val="28"/>
          <w:lang w:val="kk-KZ" w:eastAsia="ru-RU"/>
        </w:rPr>
        <w:t xml:space="preserve"> ИФТ әдісін қолдану</w:t>
      </w:r>
    </w:p>
    <w:p w14:paraId="78B8A98D" w14:textId="090FB092" w:rsidR="00782F0D" w:rsidRPr="00C70E2D" w:rsidRDefault="00B2651B" w:rsidP="00C70E2D">
      <w:pPr>
        <w:spacing w:after="0" w:line="240" w:lineRule="auto"/>
        <w:ind w:firstLine="709"/>
        <w:jc w:val="both"/>
        <w:rPr>
          <w:rFonts w:ascii="Times New Roman" w:hAnsi="Times New Roman" w:cs="Times New Roman"/>
          <w:color w:val="000000"/>
          <w:sz w:val="28"/>
          <w:szCs w:val="28"/>
          <w:lang w:val="kk-KZ"/>
        </w:rPr>
      </w:pPr>
      <w:r w:rsidRPr="0085754A">
        <w:rPr>
          <w:rFonts w:ascii="Times New Roman" w:hAnsi="Times New Roman" w:cs="Times New Roman"/>
          <w:color w:val="000000"/>
          <w:sz w:val="28"/>
          <w:szCs w:val="28"/>
          <w:lang w:val="kk-KZ"/>
        </w:rPr>
        <w:t xml:space="preserve"> </w:t>
      </w:r>
      <w:r w:rsidR="0085754A" w:rsidRPr="0085754A">
        <w:rPr>
          <w:rFonts w:ascii="Times New Roman" w:hAnsi="Times New Roman" w:cs="Times New Roman"/>
          <w:color w:val="000000"/>
          <w:sz w:val="28"/>
          <w:szCs w:val="28"/>
          <w:lang w:val="kk-KZ"/>
        </w:rPr>
        <w:t xml:space="preserve">Жоғарғыда </w:t>
      </w:r>
      <w:r w:rsidR="00BA0C3E">
        <w:rPr>
          <w:rFonts w:ascii="Times New Roman" w:hAnsi="Times New Roman" w:cs="Times New Roman"/>
          <w:color w:val="000000"/>
          <w:sz w:val="28"/>
          <w:szCs w:val="28"/>
          <w:lang w:val="kk-KZ"/>
        </w:rPr>
        <w:t xml:space="preserve">көрсетілгендей </w:t>
      </w:r>
      <w:r w:rsidR="0085754A" w:rsidRPr="0085754A">
        <w:rPr>
          <w:rFonts w:ascii="Times New Roman" w:hAnsi="Times New Roman" w:cs="Times New Roman"/>
          <w:color w:val="000000"/>
          <w:sz w:val="28"/>
          <w:szCs w:val="28"/>
          <w:lang w:val="kk-KZ"/>
        </w:rPr>
        <w:t xml:space="preserve"> Жамбыл </w:t>
      </w:r>
      <w:r w:rsidR="00A548EB">
        <w:rPr>
          <w:rFonts w:ascii="Times New Roman" w:hAnsi="Times New Roman" w:cs="Times New Roman"/>
          <w:color w:val="000000"/>
          <w:sz w:val="28"/>
          <w:szCs w:val="28"/>
          <w:lang w:val="kk-KZ"/>
        </w:rPr>
        <w:t>өңіріндегі</w:t>
      </w:r>
      <w:r w:rsidR="0085754A" w:rsidRPr="0085754A">
        <w:rPr>
          <w:rFonts w:ascii="Times New Roman" w:hAnsi="Times New Roman" w:cs="Times New Roman"/>
          <w:color w:val="000000"/>
          <w:sz w:val="28"/>
          <w:szCs w:val="28"/>
          <w:lang w:val="kk-KZ"/>
        </w:rPr>
        <w:t xml:space="preserve"> территориясы</w:t>
      </w:r>
      <w:r w:rsidR="00A548EB">
        <w:rPr>
          <w:rFonts w:ascii="Times New Roman" w:hAnsi="Times New Roman" w:cs="Times New Roman"/>
          <w:color w:val="000000"/>
          <w:sz w:val="28"/>
          <w:szCs w:val="28"/>
          <w:lang w:val="kk-KZ"/>
        </w:rPr>
        <w:t>нан</w:t>
      </w:r>
      <w:r w:rsidR="00BA0C3E">
        <w:rPr>
          <w:rFonts w:ascii="Times New Roman" w:hAnsi="Times New Roman" w:cs="Times New Roman"/>
          <w:color w:val="000000"/>
          <w:sz w:val="28"/>
          <w:szCs w:val="28"/>
          <w:lang w:val="kk-KZ"/>
        </w:rPr>
        <w:t xml:space="preserve"> алынған ауыл шаруашылығы жаунарларының қан сынамаларын зерттеу барысында </w:t>
      </w:r>
      <w:r w:rsidR="0085754A" w:rsidRPr="0085754A">
        <w:rPr>
          <w:rFonts w:ascii="Times New Roman" w:hAnsi="Times New Roman" w:cs="Times New Roman"/>
          <w:color w:val="000000"/>
          <w:sz w:val="28"/>
          <w:szCs w:val="28"/>
          <w:lang w:val="kk-KZ"/>
        </w:rPr>
        <w:t xml:space="preserve"> ҚКБ вирусының антигеніне тексеру үшін салыстырмалы түрде екі өндіріс шығарған ИФТ әдістемелері</w:t>
      </w:r>
      <w:r w:rsidR="00BA0C3E">
        <w:rPr>
          <w:rFonts w:ascii="Times New Roman" w:hAnsi="Times New Roman" w:cs="Times New Roman"/>
          <w:color w:val="000000"/>
          <w:sz w:val="28"/>
          <w:szCs w:val="28"/>
          <w:lang w:val="kk-KZ"/>
        </w:rPr>
        <w:t>н сенімділігін арттыруға жіне диагностикалық мүмкіндіктерін бағалауға</w:t>
      </w:r>
      <w:r w:rsidR="0085754A" w:rsidRPr="0085754A">
        <w:rPr>
          <w:rFonts w:ascii="Times New Roman" w:hAnsi="Times New Roman" w:cs="Times New Roman"/>
          <w:color w:val="000000"/>
          <w:sz w:val="28"/>
          <w:szCs w:val="28"/>
          <w:lang w:val="kk-KZ"/>
        </w:rPr>
        <w:t xml:space="preserve"> </w:t>
      </w:r>
      <w:r w:rsidR="00BA0C3E">
        <w:rPr>
          <w:rFonts w:ascii="Times New Roman" w:hAnsi="Times New Roman" w:cs="Times New Roman"/>
          <w:color w:val="000000"/>
          <w:sz w:val="28"/>
          <w:szCs w:val="28"/>
          <w:lang w:val="kk-KZ"/>
        </w:rPr>
        <w:t>болады.</w:t>
      </w:r>
      <w:r w:rsidR="0085754A" w:rsidRPr="0085754A">
        <w:rPr>
          <w:rFonts w:ascii="Times New Roman" w:hAnsi="Times New Roman" w:cs="Times New Roman"/>
          <w:color w:val="000000"/>
          <w:sz w:val="28"/>
          <w:szCs w:val="28"/>
          <w:lang w:val="kk-KZ"/>
        </w:rPr>
        <w:t xml:space="preserve"> </w:t>
      </w:r>
      <w:r w:rsidR="00BA0C3E">
        <w:rPr>
          <w:rFonts w:ascii="Times New Roman" w:hAnsi="Times New Roman" w:cs="Times New Roman"/>
          <w:color w:val="000000"/>
          <w:sz w:val="28"/>
          <w:szCs w:val="28"/>
          <w:lang w:val="kk-KZ"/>
        </w:rPr>
        <w:t xml:space="preserve">Зерттеу жұмысына </w:t>
      </w:r>
      <w:r w:rsidR="00746FAC">
        <w:rPr>
          <w:rFonts w:ascii="Times New Roman" w:hAnsi="Times New Roman" w:cs="Times New Roman"/>
          <w:color w:val="000000"/>
          <w:sz w:val="28"/>
          <w:szCs w:val="28"/>
          <w:lang w:val="kk-KZ"/>
        </w:rPr>
        <w:t xml:space="preserve">барлығы </w:t>
      </w:r>
      <w:r w:rsidR="0085754A" w:rsidRPr="0085754A">
        <w:rPr>
          <w:rFonts w:ascii="Times New Roman" w:hAnsi="Times New Roman" w:cs="Times New Roman"/>
          <w:color w:val="000000"/>
          <w:sz w:val="28"/>
          <w:szCs w:val="28"/>
          <w:lang w:val="kk-KZ"/>
        </w:rPr>
        <w:t xml:space="preserve"> 35 қан сынамасы, оның ішінде ІҚМ - 4 болса, қойдікі-28, ешкінікі-3 болды. Нәтижесі </w:t>
      </w:r>
      <w:r w:rsidR="00746FAC">
        <w:rPr>
          <w:rFonts w:ascii="Times New Roman" w:hAnsi="Times New Roman" w:cs="Times New Roman"/>
          <w:color w:val="000000"/>
          <w:sz w:val="28"/>
          <w:szCs w:val="28"/>
          <w:lang w:val="kk-KZ"/>
        </w:rPr>
        <w:t xml:space="preserve">сандық көрсеткіштері </w:t>
      </w:r>
      <w:r w:rsidR="0005247F">
        <w:rPr>
          <w:rFonts w:ascii="Times New Roman" w:hAnsi="Times New Roman" w:cs="Times New Roman"/>
          <w:color w:val="000000"/>
          <w:sz w:val="28"/>
          <w:szCs w:val="28"/>
          <w:lang w:val="kk-KZ"/>
        </w:rPr>
        <w:t>к</w:t>
      </w:r>
      <w:r w:rsidR="00746FAC">
        <w:rPr>
          <w:rFonts w:ascii="Times New Roman" w:hAnsi="Times New Roman" w:cs="Times New Roman"/>
          <w:color w:val="000000"/>
          <w:sz w:val="28"/>
          <w:szCs w:val="28"/>
          <w:lang w:val="kk-KZ"/>
        </w:rPr>
        <w:t xml:space="preserve">есте түрінде және де </w:t>
      </w:r>
      <w:r w:rsidR="005039DA">
        <w:rPr>
          <w:rFonts w:ascii="Times New Roman" w:hAnsi="Times New Roman" w:cs="Times New Roman"/>
          <w:color w:val="000000"/>
          <w:sz w:val="28"/>
          <w:szCs w:val="28"/>
          <w:lang w:val="kk-KZ"/>
        </w:rPr>
        <w:t>18-</w:t>
      </w:r>
      <w:r w:rsidR="0085754A" w:rsidRPr="0085754A">
        <w:rPr>
          <w:rFonts w:ascii="Times New Roman" w:hAnsi="Times New Roman" w:cs="Times New Roman"/>
          <w:color w:val="000000"/>
          <w:sz w:val="28"/>
          <w:szCs w:val="28"/>
          <w:lang w:val="kk-KZ"/>
        </w:rPr>
        <w:t xml:space="preserve">суретте </w:t>
      </w:r>
      <w:r w:rsidR="008146C0">
        <w:rPr>
          <w:rFonts w:ascii="Times New Roman" w:hAnsi="Times New Roman" w:cs="Times New Roman"/>
          <w:color w:val="000000"/>
          <w:sz w:val="28"/>
          <w:szCs w:val="28"/>
          <w:lang w:val="kk-KZ"/>
        </w:rPr>
        <w:t>ұсынылады.</w:t>
      </w:r>
    </w:p>
    <w:p w14:paraId="28916052" w14:textId="7FF2CAB5" w:rsidR="003759CD" w:rsidRDefault="00782F0D" w:rsidP="00782F0D">
      <w:pPr>
        <w:rPr>
          <w:lang w:val="kk-KZ" w:eastAsia="ru-RU"/>
        </w:rPr>
      </w:pPr>
      <w:r>
        <w:rPr>
          <w:noProof/>
          <w:color w:val="000000"/>
          <w:sz w:val="24"/>
          <w:szCs w:val="24"/>
        </w:rPr>
        <w:lastRenderedPageBreak/>
        <w:drawing>
          <wp:inline distT="0" distB="0" distL="0" distR="0" wp14:anchorId="4FD748AC" wp14:editId="26F63965">
            <wp:extent cx="6300943" cy="6170930"/>
            <wp:effectExtent l="0" t="0" r="5080"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65126" cy="6233788"/>
                    </a:xfrm>
                    <a:prstGeom prst="rect">
                      <a:avLst/>
                    </a:prstGeom>
                    <a:noFill/>
                    <a:ln>
                      <a:noFill/>
                    </a:ln>
                  </pic:spPr>
                </pic:pic>
              </a:graphicData>
            </a:graphic>
          </wp:inline>
        </w:drawing>
      </w:r>
    </w:p>
    <w:p w14:paraId="19AE67BA" w14:textId="4D19AE36" w:rsidR="003759CD" w:rsidRPr="0085754A" w:rsidRDefault="003759CD" w:rsidP="00B46C2E">
      <w:pPr>
        <w:pStyle w:val="1"/>
        <w:spacing w:before="0"/>
        <w:ind w:firstLine="709"/>
        <w:jc w:val="both"/>
        <w:rPr>
          <w:rFonts w:ascii="Times New Roman" w:hAnsi="Times New Roman" w:cs="Times New Roman"/>
          <w:b/>
          <w:bCs/>
          <w:color w:val="auto"/>
          <w:sz w:val="28"/>
          <w:szCs w:val="28"/>
          <w:lang w:val="kk-KZ"/>
        </w:rPr>
      </w:pPr>
      <w:r w:rsidRPr="0085754A">
        <w:rPr>
          <w:rFonts w:ascii="Times New Roman" w:hAnsi="Times New Roman" w:cs="Times New Roman"/>
          <w:color w:val="auto"/>
          <w:sz w:val="28"/>
          <w:szCs w:val="28"/>
          <w:lang w:val="kk-KZ"/>
        </w:rPr>
        <w:t>Сурет -</w:t>
      </w:r>
      <w:r>
        <w:rPr>
          <w:rFonts w:ascii="Times New Roman" w:hAnsi="Times New Roman" w:cs="Times New Roman"/>
          <w:color w:val="auto"/>
          <w:sz w:val="28"/>
          <w:szCs w:val="28"/>
          <w:lang w:val="kk-KZ"/>
        </w:rPr>
        <w:t>18</w:t>
      </w:r>
      <w:r w:rsidR="00C70E2D">
        <w:rPr>
          <w:rFonts w:ascii="Times New Roman" w:hAnsi="Times New Roman" w:cs="Times New Roman"/>
          <w:color w:val="auto"/>
          <w:sz w:val="28"/>
          <w:szCs w:val="28"/>
          <w:lang w:val="kk-KZ"/>
        </w:rPr>
        <w:t xml:space="preserve"> ҚКБ вирусы</w:t>
      </w:r>
      <w:r w:rsidR="002B281A">
        <w:rPr>
          <w:rFonts w:ascii="Times New Roman" w:hAnsi="Times New Roman" w:cs="Times New Roman"/>
          <w:color w:val="auto"/>
          <w:sz w:val="28"/>
          <w:szCs w:val="28"/>
          <w:lang w:val="kk-KZ"/>
        </w:rPr>
        <w:t>ның</w:t>
      </w:r>
      <w:r w:rsidR="00C70E2D">
        <w:rPr>
          <w:rFonts w:ascii="Times New Roman" w:hAnsi="Times New Roman" w:cs="Times New Roman"/>
          <w:color w:val="auto"/>
          <w:sz w:val="28"/>
          <w:szCs w:val="28"/>
          <w:lang w:val="kk-KZ"/>
        </w:rPr>
        <w:t xml:space="preserve"> антиген</w:t>
      </w:r>
      <w:r w:rsidR="002B281A">
        <w:rPr>
          <w:rFonts w:ascii="Times New Roman" w:hAnsi="Times New Roman" w:cs="Times New Roman"/>
          <w:color w:val="auto"/>
          <w:sz w:val="28"/>
          <w:szCs w:val="28"/>
          <w:lang w:val="kk-KZ"/>
        </w:rPr>
        <w:t>ін</w:t>
      </w:r>
      <w:r w:rsidR="00C70E2D">
        <w:rPr>
          <w:rFonts w:ascii="Times New Roman" w:hAnsi="Times New Roman" w:cs="Times New Roman"/>
          <w:color w:val="auto"/>
          <w:sz w:val="28"/>
          <w:szCs w:val="28"/>
          <w:lang w:val="kk-KZ"/>
        </w:rPr>
        <w:t xml:space="preserve"> анықтауда</w:t>
      </w:r>
      <w:r w:rsidR="002B281A">
        <w:rPr>
          <w:rFonts w:ascii="Times New Roman" w:hAnsi="Times New Roman" w:cs="Times New Roman"/>
          <w:color w:val="auto"/>
          <w:sz w:val="28"/>
          <w:szCs w:val="28"/>
          <w:lang w:val="kk-KZ"/>
        </w:rPr>
        <w:t>,</w:t>
      </w:r>
      <w:r w:rsidR="00C70E2D">
        <w:rPr>
          <w:rFonts w:ascii="Times New Roman" w:hAnsi="Times New Roman" w:cs="Times New Roman"/>
          <w:color w:val="auto"/>
          <w:sz w:val="28"/>
          <w:szCs w:val="28"/>
          <w:lang w:val="kk-KZ"/>
        </w:rPr>
        <w:t xml:space="preserve"> Алматы облысы аймағындағы аудандар арасында жүргізілді.</w:t>
      </w:r>
      <w:r w:rsidRPr="0085754A">
        <w:rPr>
          <w:rFonts w:ascii="Times New Roman" w:hAnsi="Times New Roman" w:cs="Times New Roman"/>
          <w:color w:val="auto"/>
          <w:sz w:val="28"/>
          <w:szCs w:val="28"/>
          <w:lang w:val="kk-KZ"/>
        </w:rPr>
        <w:t xml:space="preserve"> </w:t>
      </w:r>
      <w:r w:rsidR="00C70E2D">
        <w:rPr>
          <w:rFonts w:ascii="Times New Roman" w:hAnsi="Times New Roman" w:cs="Times New Roman"/>
          <w:color w:val="auto"/>
          <w:sz w:val="28"/>
          <w:szCs w:val="28"/>
          <w:lang w:val="kk-KZ"/>
        </w:rPr>
        <w:t xml:space="preserve">        </w:t>
      </w:r>
    </w:p>
    <w:p w14:paraId="78CB53B5" w14:textId="1BE364D1" w:rsidR="003759CD" w:rsidRPr="004673F7" w:rsidRDefault="004673F7" w:rsidP="00B46C2E">
      <w:pPr>
        <w:spacing w:after="0"/>
        <w:ind w:firstLine="709"/>
        <w:jc w:val="both"/>
        <w:rPr>
          <w:sz w:val="28"/>
          <w:szCs w:val="28"/>
          <w:lang w:val="kk-KZ" w:eastAsia="ru-RU"/>
        </w:rPr>
      </w:pPr>
      <w:r w:rsidRPr="004673F7">
        <w:rPr>
          <w:rFonts w:ascii="Times New Roman" w:hAnsi="Times New Roman" w:cs="Times New Roman"/>
          <w:sz w:val="28"/>
          <w:szCs w:val="28"/>
          <w:lang w:val="kk-KZ"/>
        </w:rPr>
        <w:t>Иммунді ферменттік талдауды Алматы облысында ҚКБ эпизоотиялық мониторинг</w:t>
      </w:r>
      <w:r w:rsidR="004A6AB3">
        <w:rPr>
          <w:rFonts w:ascii="Times New Roman" w:hAnsi="Times New Roman" w:cs="Times New Roman"/>
          <w:sz w:val="28"/>
          <w:szCs w:val="28"/>
          <w:lang w:val="kk-KZ"/>
        </w:rPr>
        <w:t>теу</w:t>
      </w:r>
      <w:r w:rsidRPr="004673F7">
        <w:rPr>
          <w:rFonts w:ascii="Times New Roman" w:hAnsi="Times New Roman" w:cs="Times New Roman"/>
          <w:sz w:val="28"/>
          <w:szCs w:val="28"/>
          <w:lang w:val="kk-KZ"/>
        </w:rPr>
        <w:t xml:space="preserve"> </w:t>
      </w:r>
      <w:r w:rsidR="00F02FCB">
        <w:rPr>
          <w:rFonts w:ascii="Times New Roman" w:hAnsi="Times New Roman" w:cs="Times New Roman"/>
          <w:sz w:val="28"/>
          <w:szCs w:val="28"/>
          <w:lang w:val="kk-KZ"/>
        </w:rPr>
        <w:t xml:space="preserve">барсында </w:t>
      </w:r>
      <w:r w:rsidRPr="004673F7">
        <w:rPr>
          <w:rFonts w:ascii="Times New Roman" w:hAnsi="Times New Roman" w:cs="Times New Roman"/>
          <w:sz w:val="28"/>
          <w:szCs w:val="28"/>
          <w:lang w:val="kk-KZ"/>
        </w:rPr>
        <w:t xml:space="preserve">қолдану. </w:t>
      </w:r>
      <w:r w:rsidRPr="004673F7">
        <w:rPr>
          <w:rFonts w:ascii="Times New Roman" w:hAnsi="Times New Roman" w:cs="Times New Roman"/>
          <w:color w:val="000000"/>
          <w:sz w:val="28"/>
          <w:szCs w:val="28"/>
          <w:lang w:val="kk-KZ"/>
        </w:rPr>
        <w:t>Осы</w:t>
      </w:r>
      <w:r w:rsidR="00F02FCB">
        <w:rPr>
          <w:rFonts w:ascii="Times New Roman" w:hAnsi="Times New Roman" w:cs="Times New Roman"/>
          <w:color w:val="000000"/>
          <w:sz w:val="28"/>
          <w:szCs w:val="28"/>
          <w:lang w:val="kk-KZ"/>
        </w:rPr>
        <w:t xml:space="preserve">ған байланысты </w:t>
      </w:r>
      <w:r w:rsidRPr="004673F7">
        <w:rPr>
          <w:rFonts w:ascii="Times New Roman" w:hAnsi="Times New Roman" w:cs="Times New Roman"/>
          <w:color w:val="000000"/>
          <w:sz w:val="28"/>
          <w:szCs w:val="28"/>
          <w:lang w:val="kk-KZ"/>
        </w:rPr>
        <w:t xml:space="preserve">Алматы облысының үш ауданынан </w:t>
      </w:r>
      <w:r w:rsidR="00F02FCB">
        <w:rPr>
          <w:rFonts w:ascii="Times New Roman" w:hAnsi="Times New Roman" w:cs="Times New Roman"/>
          <w:color w:val="000000"/>
          <w:sz w:val="28"/>
          <w:szCs w:val="28"/>
          <w:lang w:val="kk-KZ"/>
        </w:rPr>
        <w:t xml:space="preserve">ауыл шаруашлылығы жануарларынан барлығы </w:t>
      </w:r>
      <w:r w:rsidRPr="004673F7">
        <w:rPr>
          <w:rFonts w:ascii="Times New Roman" w:hAnsi="Times New Roman" w:cs="Times New Roman"/>
          <w:color w:val="000000"/>
          <w:sz w:val="28"/>
          <w:szCs w:val="28"/>
          <w:lang w:val="kk-KZ"/>
        </w:rPr>
        <w:t xml:space="preserve">39 қан сынамасы </w:t>
      </w:r>
      <w:r w:rsidR="00F02FCB">
        <w:rPr>
          <w:rFonts w:ascii="Times New Roman" w:hAnsi="Times New Roman" w:cs="Times New Roman"/>
          <w:color w:val="000000"/>
          <w:sz w:val="28"/>
          <w:szCs w:val="28"/>
          <w:lang w:val="kk-KZ"/>
        </w:rPr>
        <w:t xml:space="preserve">іріктеліп </w:t>
      </w:r>
      <w:r w:rsidRPr="004673F7">
        <w:rPr>
          <w:rFonts w:ascii="Times New Roman" w:hAnsi="Times New Roman" w:cs="Times New Roman"/>
          <w:color w:val="000000"/>
          <w:sz w:val="28"/>
          <w:szCs w:val="28"/>
          <w:lang w:val="kk-KZ"/>
        </w:rPr>
        <w:t>алынды</w:t>
      </w:r>
      <w:r w:rsidR="00F02FCB">
        <w:rPr>
          <w:rFonts w:ascii="Times New Roman" w:hAnsi="Times New Roman" w:cs="Times New Roman"/>
          <w:color w:val="000000"/>
          <w:sz w:val="28"/>
          <w:szCs w:val="28"/>
          <w:lang w:val="kk-KZ"/>
        </w:rPr>
        <w:t>.</w:t>
      </w:r>
      <w:r w:rsidRPr="004673F7">
        <w:rPr>
          <w:rFonts w:ascii="Times New Roman" w:hAnsi="Times New Roman" w:cs="Times New Roman"/>
          <w:color w:val="000000"/>
          <w:sz w:val="28"/>
          <w:szCs w:val="28"/>
          <w:lang w:val="kk-KZ"/>
        </w:rPr>
        <w:t xml:space="preserve"> </w:t>
      </w:r>
      <w:r w:rsidR="00F02FCB">
        <w:rPr>
          <w:rFonts w:ascii="Times New Roman" w:hAnsi="Times New Roman" w:cs="Times New Roman"/>
          <w:color w:val="000000"/>
          <w:sz w:val="28"/>
          <w:szCs w:val="28"/>
          <w:lang w:val="kk-KZ"/>
        </w:rPr>
        <w:t>О</w:t>
      </w:r>
      <w:r w:rsidRPr="004673F7">
        <w:rPr>
          <w:rFonts w:ascii="Times New Roman" w:hAnsi="Times New Roman" w:cs="Times New Roman"/>
          <w:color w:val="000000"/>
          <w:sz w:val="28"/>
          <w:szCs w:val="28"/>
          <w:lang w:val="kk-KZ"/>
        </w:rPr>
        <w:t>лар</w:t>
      </w:r>
      <w:r w:rsidR="00F02FCB">
        <w:rPr>
          <w:rFonts w:ascii="Times New Roman" w:hAnsi="Times New Roman" w:cs="Times New Roman"/>
          <w:color w:val="000000"/>
          <w:sz w:val="28"/>
          <w:szCs w:val="28"/>
          <w:lang w:val="kk-KZ"/>
        </w:rPr>
        <w:t xml:space="preserve">дың </w:t>
      </w:r>
      <w:r w:rsidRPr="004673F7">
        <w:rPr>
          <w:rFonts w:ascii="Times New Roman" w:hAnsi="Times New Roman" w:cs="Times New Roman"/>
          <w:color w:val="000000"/>
          <w:sz w:val="28"/>
          <w:szCs w:val="28"/>
          <w:lang w:val="kk-KZ"/>
        </w:rPr>
        <w:t xml:space="preserve"> құрамында ИФТ </w:t>
      </w:r>
      <w:r w:rsidRPr="004673F7">
        <w:rPr>
          <w:rFonts w:ascii="Times New Roman" w:hAnsi="Times New Roman" w:cs="Times New Roman"/>
          <w:sz w:val="28"/>
          <w:szCs w:val="28"/>
          <w:lang w:val="kk-KZ"/>
        </w:rPr>
        <w:t>IDvet</w:t>
      </w:r>
      <w:r w:rsidRPr="004673F7">
        <w:rPr>
          <w:rFonts w:ascii="Times New Roman" w:hAnsi="Times New Roman" w:cs="Times New Roman"/>
          <w:color w:val="000000"/>
          <w:sz w:val="28"/>
          <w:szCs w:val="28"/>
          <w:lang w:val="kk-KZ"/>
        </w:rPr>
        <w:t xml:space="preserve"> және ИФТҚ (Қазақстанда жасалған) әдістер</w:t>
      </w:r>
      <w:r w:rsidR="00F02FCB">
        <w:rPr>
          <w:rFonts w:ascii="Times New Roman" w:hAnsi="Times New Roman" w:cs="Times New Roman"/>
          <w:color w:val="000000"/>
          <w:sz w:val="28"/>
          <w:szCs w:val="28"/>
          <w:lang w:val="kk-KZ"/>
        </w:rPr>
        <w:t>і арқылы</w:t>
      </w:r>
      <w:r w:rsidRPr="004673F7">
        <w:rPr>
          <w:rFonts w:ascii="Times New Roman" w:hAnsi="Times New Roman" w:cs="Times New Roman"/>
          <w:color w:val="000000"/>
          <w:sz w:val="28"/>
          <w:szCs w:val="28"/>
          <w:lang w:val="kk-KZ"/>
        </w:rPr>
        <w:t xml:space="preserve"> ҚКБ вирусына қарсы антиген б</w:t>
      </w:r>
      <w:r w:rsidR="00F02FCB">
        <w:rPr>
          <w:rFonts w:ascii="Times New Roman" w:hAnsi="Times New Roman" w:cs="Times New Roman"/>
          <w:color w:val="000000"/>
          <w:sz w:val="28"/>
          <w:szCs w:val="28"/>
          <w:lang w:val="kk-KZ"/>
        </w:rPr>
        <w:t xml:space="preserve">олуы-болмауы екі түрлі талдау жүйесімен </w:t>
      </w:r>
      <w:r w:rsidRPr="004673F7">
        <w:rPr>
          <w:rFonts w:ascii="Times New Roman" w:hAnsi="Times New Roman" w:cs="Times New Roman"/>
          <w:color w:val="000000"/>
          <w:sz w:val="28"/>
          <w:szCs w:val="28"/>
          <w:lang w:val="kk-KZ"/>
        </w:rPr>
        <w:t>зерттелді.</w:t>
      </w:r>
      <w:r w:rsidR="0014405F">
        <w:rPr>
          <w:rFonts w:ascii="Times New Roman" w:hAnsi="Times New Roman" w:cs="Times New Roman"/>
          <w:color w:val="000000"/>
          <w:sz w:val="28"/>
          <w:szCs w:val="28"/>
          <w:lang w:val="kk-KZ"/>
        </w:rPr>
        <w:t xml:space="preserve"> Яғни, салыстырмалы түрде бағалауға және өңірдегі эпизоотиялық жағдайды сипаттауға мүмкіндік береді. </w:t>
      </w:r>
      <w:r w:rsidRPr="004673F7">
        <w:rPr>
          <w:rFonts w:ascii="Times New Roman" w:hAnsi="Times New Roman" w:cs="Times New Roman"/>
          <w:color w:val="000000"/>
          <w:sz w:val="28"/>
          <w:szCs w:val="28"/>
          <w:lang w:val="kk-KZ"/>
        </w:rPr>
        <w:t>Жалпы 39 сынаманың ішінде 24 сиыр қан сынамасы бол</w:t>
      </w:r>
      <w:r w:rsidR="0014405F">
        <w:rPr>
          <w:rFonts w:ascii="Times New Roman" w:hAnsi="Times New Roman" w:cs="Times New Roman"/>
          <w:color w:val="000000"/>
          <w:sz w:val="28"/>
          <w:szCs w:val="28"/>
          <w:lang w:val="kk-KZ"/>
        </w:rPr>
        <w:t xml:space="preserve">са </w:t>
      </w:r>
      <w:r w:rsidRPr="004673F7">
        <w:rPr>
          <w:rFonts w:ascii="Times New Roman" w:hAnsi="Times New Roman" w:cs="Times New Roman"/>
          <w:color w:val="000000"/>
          <w:sz w:val="28"/>
          <w:szCs w:val="28"/>
          <w:lang w:val="kk-KZ"/>
        </w:rPr>
        <w:t>, 9</w:t>
      </w:r>
      <w:r w:rsidR="0014405F">
        <w:rPr>
          <w:rFonts w:ascii="Times New Roman" w:hAnsi="Times New Roman" w:cs="Times New Roman"/>
          <w:color w:val="000000"/>
          <w:sz w:val="28"/>
          <w:szCs w:val="28"/>
          <w:lang w:val="kk-KZ"/>
        </w:rPr>
        <w:t xml:space="preserve"> қой </w:t>
      </w:r>
      <w:r w:rsidRPr="004673F7">
        <w:rPr>
          <w:rFonts w:ascii="Times New Roman" w:hAnsi="Times New Roman" w:cs="Times New Roman"/>
          <w:color w:val="000000"/>
          <w:sz w:val="28"/>
          <w:szCs w:val="28"/>
          <w:lang w:val="kk-KZ"/>
        </w:rPr>
        <w:t>, 6</w:t>
      </w:r>
      <w:r w:rsidR="0014405F">
        <w:rPr>
          <w:rFonts w:ascii="Times New Roman" w:hAnsi="Times New Roman" w:cs="Times New Roman"/>
          <w:color w:val="000000"/>
          <w:sz w:val="28"/>
          <w:szCs w:val="28"/>
          <w:lang w:val="kk-KZ"/>
        </w:rPr>
        <w:t xml:space="preserve"> ешкі</w:t>
      </w:r>
      <w:r w:rsidRPr="004673F7">
        <w:rPr>
          <w:rFonts w:ascii="Times New Roman" w:hAnsi="Times New Roman" w:cs="Times New Roman"/>
          <w:color w:val="000000"/>
          <w:sz w:val="28"/>
          <w:szCs w:val="28"/>
          <w:lang w:val="kk-KZ"/>
        </w:rPr>
        <w:t xml:space="preserve"> болды.</w:t>
      </w:r>
    </w:p>
    <w:p w14:paraId="790A1BE5" w14:textId="347F5133" w:rsidR="005039DA" w:rsidRPr="005039DA" w:rsidRDefault="00CB0FF9" w:rsidP="00A246E0">
      <w:pPr>
        <w:pStyle w:val="a4"/>
        <w:rPr>
          <w:sz w:val="28"/>
          <w:szCs w:val="28"/>
          <w:lang w:val="kk-KZ"/>
        </w:rPr>
      </w:pPr>
      <w:r>
        <w:rPr>
          <w:sz w:val="28"/>
          <w:szCs w:val="28"/>
          <w:lang w:val="kk-KZ"/>
        </w:rPr>
        <w:lastRenderedPageBreak/>
        <w:t xml:space="preserve">         </w:t>
      </w:r>
      <w:r w:rsidR="00B10F34">
        <w:rPr>
          <w:sz w:val="28"/>
          <w:szCs w:val="28"/>
          <w:lang w:val="kk-KZ"/>
        </w:rPr>
        <w:t>Кесте 37</w:t>
      </w:r>
      <w:r w:rsidR="005039DA" w:rsidRPr="005039DA">
        <w:rPr>
          <w:sz w:val="28"/>
          <w:szCs w:val="28"/>
          <w:lang w:val="kk-KZ"/>
        </w:rPr>
        <w:t xml:space="preserve"> – Жамбыл облысы </w:t>
      </w:r>
      <w:r w:rsidR="00A246E0" w:rsidRPr="00963001">
        <w:rPr>
          <w:sz w:val="28"/>
          <w:szCs w:val="28"/>
          <w:lang w:val="kk-KZ"/>
        </w:rPr>
        <w:t>территориясы</w:t>
      </w:r>
      <w:r w:rsidR="00A246E0">
        <w:rPr>
          <w:sz w:val="28"/>
          <w:szCs w:val="28"/>
          <w:lang w:val="kk-KZ"/>
        </w:rPr>
        <w:t>ндағы малдардан</w:t>
      </w:r>
      <w:r w:rsidR="00A246E0" w:rsidRPr="00963001">
        <w:rPr>
          <w:sz w:val="28"/>
          <w:szCs w:val="28"/>
          <w:lang w:val="kk-KZ"/>
        </w:rPr>
        <w:t xml:space="preserve"> алынған</w:t>
      </w:r>
      <w:r w:rsidR="00A246E0">
        <w:rPr>
          <w:sz w:val="28"/>
          <w:szCs w:val="28"/>
          <w:lang w:val="kk-KZ"/>
        </w:rPr>
        <w:t>,</w:t>
      </w:r>
      <w:r w:rsidR="00A246E0" w:rsidRPr="00963001">
        <w:rPr>
          <w:sz w:val="28"/>
          <w:szCs w:val="28"/>
          <w:lang w:val="kk-KZ"/>
        </w:rPr>
        <w:t xml:space="preserve"> қан сынама</w:t>
      </w:r>
      <w:r w:rsidR="00A246E0">
        <w:rPr>
          <w:sz w:val="28"/>
          <w:szCs w:val="28"/>
          <w:lang w:val="kk-KZ"/>
        </w:rPr>
        <w:t xml:space="preserve">ларын ҚКБ вирусы антигеніне тексеру </w:t>
      </w:r>
      <w:r w:rsidR="00A246E0" w:rsidRPr="00963001">
        <w:rPr>
          <w:sz w:val="28"/>
          <w:szCs w:val="28"/>
          <w:lang w:val="kk-KZ"/>
        </w:rPr>
        <w:t xml:space="preserve"> нәтиже</w:t>
      </w:r>
      <w:r w:rsidR="00A246E0">
        <w:rPr>
          <w:sz w:val="28"/>
          <w:szCs w:val="28"/>
          <w:lang w:val="kk-KZ"/>
        </w:rPr>
        <w:t>сі</w:t>
      </w:r>
    </w:p>
    <w:tbl>
      <w:tblPr>
        <w:tblStyle w:val="af5"/>
        <w:tblW w:w="9585" w:type="dxa"/>
        <w:tblInd w:w="-34" w:type="dxa"/>
        <w:tblLayout w:type="fixed"/>
        <w:tblLook w:val="04A0" w:firstRow="1" w:lastRow="0" w:firstColumn="1" w:lastColumn="0" w:noHBand="0" w:noVBand="1"/>
      </w:tblPr>
      <w:tblGrid>
        <w:gridCol w:w="665"/>
        <w:gridCol w:w="1815"/>
        <w:gridCol w:w="1981"/>
        <w:gridCol w:w="2229"/>
        <w:gridCol w:w="1558"/>
        <w:gridCol w:w="1337"/>
      </w:tblGrid>
      <w:tr w:rsidR="005039DA" w14:paraId="3F87DEFE" w14:textId="77777777" w:rsidTr="00FF2E4D">
        <w:trPr>
          <w:trHeight w:val="840"/>
        </w:trPr>
        <w:tc>
          <w:tcPr>
            <w:tcW w:w="664" w:type="dxa"/>
            <w:tcBorders>
              <w:top w:val="single" w:sz="4" w:space="0" w:color="000000"/>
              <w:left w:val="single" w:sz="4" w:space="0" w:color="000000"/>
              <w:bottom w:val="single" w:sz="4" w:space="0" w:color="000000"/>
              <w:right w:val="single" w:sz="4" w:space="0" w:color="000000"/>
            </w:tcBorders>
            <w:vAlign w:val="center"/>
            <w:hideMark/>
          </w:tcPr>
          <w:p w14:paraId="13DD0C8A" w14:textId="77777777" w:rsidR="005039DA" w:rsidRDefault="005039DA">
            <w:pPr>
              <w:rPr>
                <w:color w:val="000000"/>
              </w:rPr>
            </w:pPr>
            <w:r>
              <w:rPr>
                <w:color w:val="000000"/>
              </w:rPr>
              <w:t>№</w:t>
            </w:r>
          </w:p>
        </w:tc>
        <w:tc>
          <w:tcPr>
            <w:tcW w:w="1816" w:type="dxa"/>
            <w:tcBorders>
              <w:top w:val="single" w:sz="4" w:space="0" w:color="000000"/>
              <w:left w:val="single" w:sz="4" w:space="0" w:color="000000"/>
              <w:bottom w:val="single" w:sz="4" w:space="0" w:color="000000"/>
              <w:right w:val="single" w:sz="4" w:space="0" w:color="000000"/>
            </w:tcBorders>
            <w:vAlign w:val="center"/>
            <w:hideMark/>
          </w:tcPr>
          <w:p w14:paraId="2236D6C9" w14:textId="77777777" w:rsidR="005039DA" w:rsidRDefault="005039DA">
            <w:pPr>
              <w:jc w:val="center"/>
              <w:rPr>
                <w:color w:val="000000"/>
              </w:rPr>
            </w:pPr>
            <w:r>
              <w:rPr>
                <w:color w:val="000000"/>
                <w:lang w:val="kk-KZ"/>
              </w:rPr>
              <w:t>Сынама номерлері</w:t>
            </w:r>
          </w:p>
        </w:tc>
        <w:tc>
          <w:tcPr>
            <w:tcW w:w="1982" w:type="dxa"/>
            <w:tcBorders>
              <w:top w:val="single" w:sz="4" w:space="0" w:color="000000"/>
              <w:left w:val="single" w:sz="4" w:space="0" w:color="000000"/>
              <w:bottom w:val="single" w:sz="4" w:space="0" w:color="000000"/>
              <w:right w:val="single" w:sz="4" w:space="0" w:color="000000"/>
            </w:tcBorders>
            <w:vAlign w:val="center"/>
            <w:hideMark/>
          </w:tcPr>
          <w:p w14:paraId="2CDAAFE4" w14:textId="77777777" w:rsidR="005039DA" w:rsidRDefault="005039DA">
            <w:pPr>
              <w:jc w:val="center"/>
              <w:rPr>
                <w:color w:val="000000"/>
              </w:rPr>
            </w:pPr>
            <w:r>
              <w:rPr>
                <w:color w:val="000000"/>
                <w:lang w:val="kk-KZ"/>
              </w:rPr>
              <w:t>Мал түрі</w:t>
            </w:r>
          </w:p>
        </w:tc>
        <w:tc>
          <w:tcPr>
            <w:tcW w:w="2230" w:type="dxa"/>
            <w:tcBorders>
              <w:top w:val="single" w:sz="4" w:space="0" w:color="000000"/>
              <w:left w:val="single" w:sz="4" w:space="0" w:color="000000"/>
              <w:bottom w:val="single" w:sz="4" w:space="0" w:color="000000"/>
              <w:right w:val="single" w:sz="4" w:space="0" w:color="000000"/>
            </w:tcBorders>
            <w:hideMark/>
          </w:tcPr>
          <w:p w14:paraId="076680ED" w14:textId="77777777" w:rsidR="00FF2E4D" w:rsidRDefault="00FF2E4D">
            <w:pPr>
              <w:jc w:val="center"/>
              <w:rPr>
                <w:color w:val="000000"/>
                <w:lang w:val="kk-KZ"/>
              </w:rPr>
            </w:pPr>
          </w:p>
          <w:p w14:paraId="5C9A939F" w14:textId="2A86909C" w:rsidR="005039DA" w:rsidRDefault="005039DA">
            <w:pPr>
              <w:jc w:val="center"/>
              <w:rPr>
                <w:color w:val="000000"/>
              </w:rPr>
            </w:pPr>
            <w:r>
              <w:rPr>
                <w:color w:val="000000"/>
                <w:lang w:val="kk-KZ"/>
              </w:rPr>
              <w:t>Малдың жасы және жынысы</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11E13C7" w14:textId="77777777" w:rsidR="005039DA" w:rsidRDefault="005039DA">
            <w:pPr>
              <w:jc w:val="center"/>
              <w:rPr>
                <w:color w:val="000000"/>
              </w:rPr>
            </w:pPr>
            <w:r>
              <w:rPr>
                <w:color w:val="000000"/>
              </w:rPr>
              <w:t>ИФ</w:t>
            </w:r>
            <w:r>
              <w:rPr>
                <w:color w:val="000000"/>
                <w:lang w:val="kk-KZ"/>
              </w:rPr>
              <w:t xml:space="preserve">Т </w:t>
            </w:r>
            <w:proofErr w:type="spellStart"/>
            <w:r>
              <w:rPr>
                <w:sz w:val="28"/>
                <w:szCs w:val="28"/>
              </w:rPr>
              <w:t>IDvet</w:t>
            </w:r>
            <w:proofErr w:type="spellEnd"/>
          </w:p>
        </w:tc>
        <w:tc>
          <w:tcPr>
            <w:tcW w:w="1338" w:type="dxa"/>
            <w:tcBorders>
              <w:top w:val="single" w:sz="4" w:space="0" w:color="000000"/>
              <w:left w:val="single" w:sz="4" w:space="0" w:color="000000"/>
              <w:bottom w:val="single" w:sz="4" w:space="0" w:color="000000"/>
              <w:right w:val="single" w:sz="4" w:space="0" w:color="auto"/>
            </w:tcBorders>
            <w:vAlign w:val="center"/>
            <w:hideMark/>
          </w:tcPr>
          <w:p w14:paraId="69E98B0A" w14:textId="77777777" w:rsidR="005039DA" w:rsidRDefault="005039DA">
            <w:pPr>
              <w:jc w:val="center"/>
              <w:rPr>
                <w:color w:val="000000"/>
              </w:rPr>
            </w:pPr>
            <w:r>
              <w:rPr>
                <w:color w:val="000000"/>
              </w:rPr>
              <w:t>ИФ</w:t>
            </w:r>
            <w:r>
              <w:rPr>
                <w:color w:val="000000"/>
                <w:lang w:val="kk-KZ"/>
              </w:rPr>
              <w:t xml:space="preserve">Т </w:t>
            </w:r>
          </w:p>
        </w:tc>
      </w:tr>
      <w:tr w:rsidR="005039DA" w:rsidRPr="00924DB3" w14:paraId="5B83D55D" w14:textId="77777777" w:rsidTr="00BF040F">
        <w:trPr>
          <w:trHeight w:val="411"/>
        </w:trPr>
        <w:tc>
          <w:tcPr>
            <w:tcW w:w="9589" w:type="dxa"/>
            <w:gridSpan w:val="6"/>
            <w:tcBorders>
              <w:top w:val="single" w:sz="4" w:space="0" w:color="000000"/>
              <w:left w:val="single" w:sz="4" w:space="0" w:color="000000"/>
              <w:bottom w:val="single" w:sz="4" w:space="0" w:color="000000"/>
              <w:right w:val="single" w:sz="4" w:space="0" w:color="auto"/>
            </w:tcBorders>
            <w:hideMark/>
          </w:tcPr>
          <w:p w14:paraId="5A828060" w14:textId="4EA71110" w:rsidR="005039DA" w:rsidRPr="00924DB3" w:rsidRDefault="005039DA">
            <w:pPr>
              <w:jc w:val="center"/>
              <w:rPr>
                <w:color w:val="000000"/>
                <w:lang w:val="en-US"/>
              </w:rPr>
            </w:pPr>
            <w:r>
              <w:rPr>
                <w:color w:val="000000"/>
                <w:lang w:val="kk-KZ"/>
              </w:rPr>
              <w:t>Байзақ ауданы, Сарыкемер а</w:t>
            </w:r>
            <w:r w:rsidR="00924DB3">
              <w:rPr>
                <w:color w:val="000000"/>
                <w:lang w:val="kk-KZ"/>
              </w:rPr>
              <w:t>уылдық мекен</w:t>
            </w:r>
            <w:r>
              <w:rPr>
                <w:color w:val="000000"/>
                <w:lang w:val="kk-KZ"/>
              </w:rPr>
              <w:t xml:space="preserve">, </w:t>
            </w:r>
            <w:proofErr w:type="spellStart"/>
            <w:r>
              <w:rPr>
                <w:color w:val="000000"/>
              </w:rPr>
              <w:t>Сарыкемер</w:t>
            </w:r>
            <w:proofErr w:type="spellEnd"/>
            <w:r>
              <w:rPr>
                <w:color w:val="000000"/>
                <w:lang w:val="kk-KZ"/>
              </w:rPr>
              <w:t xml:space="preserve"> ауылы</w:t>
            </w:r>
          </w:p>
        </w:tc>
      </w:tr>
      <w:tr w:rsidR="005039DA" w14:paraId="31E4EBCE" w14:textId="77777777" w:rsidTr="005039DA">
        <w:trPr>
          <w:trHeight w:val="60"/>
        </w:trPr>
        <w:tc>
          <w:tcPr>
            <w:tcW w:w="664" w:type="dxa"/>
            <w:tcBorders>
              <w:top w:val="single" w:sz="4" w:space="0" w:color="000000"/>
              <w:left w:val="single" w:sz="4" w:space="0" w:color="000000"/>
              <w:bottom w:val="single" w:sz="4" w:space="0" w:color="000000"/>
              <w:right w:val="single" w:sz="4" w:space="0" w:color="000000"/>
            </w:tcBorders>
            <w:hideMark/>
          </w:tcPr>
          <w:p w14:paraId="6B9D3F9A" w14:textId="77777777" w:rsidR="005039DA" w:rsidRDefault="005039DA">
            <w:pPr>
              <w:jc w:val="center"/>
              <w:rPr>
                <w:color w:val="000000"/>
              </w:rPr>
            </w:pPr>
            <w:r>
              <w:rPr>
                <w:color w:val="000000"/>
              </w:rPr>
              <w:t>1</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0A9DE997" w14:textId="77777777" w:rsidR="005039DA" w:rsidRDefault="005039DA">
            <w:pPr>
              <w:rPr>
                <w:color w:val="000000"/>
              </w:rPr>
            </w:pPr>
            <w:r>
              <w:rPr>
                <w:color w:val="000000"/>
              </w:rPr>
              <w:t>08020020</w:t>
            </w:r>
          </w:p>
        </w:tc>
        <w:tc>
          <w:tcPr>
            <w:tcW w:w="1982" w:type="dxa"/>
            <w:tcBorders>
              <w:top w:val="single" w:sz="4" w:space="0" w:color="000000"/>
              <w:left w:val="single" w:sz="4" w:space="0" w:color="000000"/>
              <w:bottom w:val="single" w:sz="4" w:space="0" w:color="000000"/>
              <w:right w:val="single" w:sz="4" w:space="0" w:color="000000"/>
            </w:tcBorders>
            <w:hideMark/>
          </w:tcPr>
          <w:p w14:paraId="6716F608"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76E9893D"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7842DE6B"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385BB96A" w14:textId="77777777" w:rsidR="005039DA" w:rsidRDefault="005039DA">
            <w:pPr>
              <w:jc w:val="center"/>
              <w:rPr>
                <w:color w:val="000000"/>
              </w:rPr>
            </w:pPr>
            <w:r>
              <w:rPr>
                <w:color w:val="000000"/>
              </w:rPr>
              <w:t>-</w:t>
            </w:r>
          </w:p>
        </w:tc>
      </w:tr>
      <w:tr w:rsidR="005039DA" w14:paraId="59C314CD" w14:textId="77777777" w:rsidTr="005039DA">
        <w:trPr>
          <w:trHeight w:val="88"/>
        </w:trPr>
        <w:tc>
          <w:tcPr>
            <w:tcW w:w="664" w:type="dxa"/>
            <w:tcBorders>
              <w:top w:val="single" w:sz="4" w:space="0" w:color="000000"/>
              <w:left w:val="single" w:sz="4" w:space="0" w:color="000000"/>
              <w:bottom w:val="single" w:sz="4" w:space="0" w:color="000000"/>
              <w:right w:val="single" w:sz="4" w:space="0" w:color="000000"/>
            </w:tcBorders>
            <w:hideMark/>
          </w:tcPr>
          <w:p w14:paraId="3636FE93" w14:textId="77777777" w:rsidR="005039DA" w:rsidRDefault="005039DA">
            <w:pPr>
              <w:jc w:val="center"/>
              <w:rPr>
                <w:color w:val="000000"/>
              </w:rPr>
            </w:pPr>
            <w:r>
              <w:rPr>
                <w:color w:val="000000"/>
              </w:rPr>
              <w:t>2</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76D124D7" w14:textId="77777777" w:rsidR="005039DA" w:rsidRDefault="005039DA">
            <w:pPr>
              <w:rPr>
                <w:color w:val="000000"/>
              </w:rPr>
            </w:pPr>
            <w:r>
              <w:rPr>
                <w:color w:val="000000"/>
              </w:rPr>
              <w:t>08020022</w:t>
            </w:r>
          </w:p>
        </w:tc>
        <w:tc>
          <w:tcPr>
            <w:tcW w:w="1982" w:type="dxa"/>
            <w:tcBorders>
              <w:top w:val="single" w:sz="4" w:space="0" w:color="000000"/>
              <w:left w:val="single" w:sz="4" w:space="0" w:color="000000"/>
              <w:bottom w:val="single" w:sz="4" w:space="0" w:color="000000"/>
              <w:right w:val="single" w:sz="4" w:space="0" w:color="000000"/>
            </w:tcBorders>
            <w:hideMark/>
          </w:tcPr>
          <w:p w14:paraId="507F4B55"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3E79E634"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65812910"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2711324A" w14:textId="77777777" w:rsidR="005039DA" w:rsidRDefault="005039DA">
            <w:pPr>
              <w:jc w:val="center"/>
              <w:rPr>
                <w:color w:val="000000"/>
              </w:rPr>
            </w:pPr>
            <w:r>
              <w:rPr>
                <w:color w:val="000000"/>
              </w:rPr>
              <w:t>-</w:t>
            </w:r>
          </w:p>
        </w:tc>
      </w:tr>
      <w:tr w:rsidR="005039DA" w14:paraId="3FDA18A8" w14:textId="77777777" w:rsidTr="005039DA">
        <w:trPr>
          <w:trHeight w:val="60"/>
        </w:trPr>
        <w:tc>
          <w:tcPr>
            <w:tcW w:w="664" w:type="dxa"/>
            <w:tcBorders>
              <w:top w:val="single" w:sz="4" w:space="0" w:color="000000"/>
              <w:left w:val="single" w:sz="4" w:space="0" w:color="000000"/>
              <w:bottom w:val="single" w:sz="4" w:space="0" w:color="000000"/>
              <w:right w:val="single" w:sz="4" w:space="0" w:color="000000"/>
            </w:tcBorders>
            <w:hideMark/>
          </w:tcPr>
          <w:p w14:paraId="2C01E719" w14:textId="77777777" w:rsidR="005039DA" w:rsidRDefault="005039DA">
            <w:pPr>
              <w:jc w:val="center"/>
              <w:rPr>
                <w:color w:val="000000"/>
              </w:rPr>
            </w:pPr>
            <w:r>
              <w:rPr>
                <w:color w:val="000000"/>
              </w:rPr>
              <w:t>3</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600B6FC4" w14:textId="77777777" w:rsidR="005039DA" w:rsidRDefault="005039DA">
            <w:pPr>
              <w:rPr>
                <w:color w:val="000000"/>
              </w:rPr>
            </w:pPr>
            <w:r>
              <w:rPr>
                <w:color w:val="000000"/>
              </w:rPr>
              <w:t>08020023</w:t>
            </w:r>
          </w:p>
        </w:tc>
        <w:tc>
          <w:tcPr>
            <w:tcW w:w="1982" w:type="dxa"/>
            <w:tcBorders>
              <w:top w:val="single" w:sz="4" w:space="0" w:color="000000"/>
              <w:left w:val="single" w:sz="4" w:space="0" w:color="000000"/>
              <w:bottom w:val="single" w:sz="4" w:space="0" w:color="000000"/>
              <w:right w:val="single" w:sz="4" w:space="0" w:color="000000"/>
            </w:tcBorders>
            <w:hideMark/>
          </w:tcPr>
          <w:p w14:paraId="31CB8932"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685B1895"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09CAE8AB"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484CA81C" w14:textId="77777777" w:rsidR="005039DA" w:rsidRDefault="005039DA">
            <w:pPr>
              <w:jc w:val="center"/>
              <w:rPr>
                <w:color w:val="000000"/>
              </w:rPr>
            </w:pPr>
            <w:r>
              <w:rPr>
                <w:color w:val="000000"/>
              </w:rPr>
              <w:t>-</w:t>
            </w:r>
          </w:p>
        </w:tc>
      </w:tr>
      <w:tr w:rsidR="005039DA" w:rsidRPr="00924DB3" w14:paraId="2B1F1F74" w14:textId="77777777" w:rsidTr="00BF040F">
        <w:trPr>
          <w:trHeight w:val="413"/>
        </w:trPr>
        <w:tc>
          <w:tcPr>
            <w:tcW w:w="9589" w:type="dxa"/>
            <w:gridSpan w:val="6"/>
            <w:tcBorders>
              <w:top w:val="single" w:sz="4" w:space="0" w:color="000000"/>
              <w:left w:val="single" w:sz="4" w:space="0" w:color="000000"/>
              <w:bottom w:val="single" w:sz="4" w:space="0" w:color="000000"/>
              <w:right w:val="single" w:sz="4" w:space="0" w:color="auto"/>
            </w:tcBorders>
            <w:hideMark/>
          </w:tcPr>
          <w:p w14:paraId="2CF0C0BF" w14:textId="62CCFA50" w:rsidR="005039DA" w:rsidRPr="00924DB3" w:rsidRDefault="005039DA">
            <w:pPr>
              <w:jc w:val="center"/>
              <w:rPr>
                <w:color w:val="000000"/>
                <w:lang w:val="en-US"/>
              </w:rPr>
            </w:pPr>
            <w:r>
              <w:rPr>
                <w:color w:val="000000"/>
                <w:lang w:val="kk-KZ"/>
              </w:rPr>
              <w:t xml:space="preserve">Жамбыл ауданы, Аса </w:t>
            </w:r>
            <w:r w:rsidR="00924DB3">
              <w:rPr>
                <w:color w:val="000000"/>
                <w:lang w:val="kk-KZ"/>
              </w:rPr>
              <w:t>ауылдық мекен</w:t>
            </w:r>
            <w:r>
              <w:rPr>
                <w:color w:val="000000"/>
                <w:lang w:val="kk-KZ"/>
              </w:rPr>
              <w:t xml:space="preserve">, </w:t>
            </w:r>
            <w:r>
              <w:rPr>
                <w:color w:val="000000"/>
              </w:rPr>
              <w:t>Аса</w:t>
            </w:r>
            <w:r>
              <w:rPr>
                <w:color w:val="000000"/>
                <w:lang w:val="kk-KZ"/>
              </w:rPr>
              <w:t xml:space="preserve"> ауылы </w:t>
            </w:r>
          </w:p>
        </w:tc>
      </w:tr>
      <w:tr w:rsidR="005039DA" w14:paraId="1018679F" w14:textId="77777777" w:rsidTr="005039DA">
        <w:trPr>
          <w:trHeight w:val="60"/>
        </w:trPr>
        <w:tc>
          <w:tcPr>
            <w:tcW w:w="664" w:type="dxa"/>
            <w:tcBorders>
              <w:top w:val="single" w:sz="4" w:space="0" w:color="000000"/>
              <w:left w:val="single" w:sz="4" w:space="0" w:color="000000"/>
              <w:bottom w:val="single" w:sz="4" w:space="0" w:color="000000"/>
              <w:right w:val="single" w:sz="4" w:space="0" w:color="000000"/>
            </w:tcBorders>
            <w:hideMark/>
          </w:tcPr>
          <w:p w14:paraId="6406643A" w14:textId="77777777" w:rsidR="005039DA" w:rsidRDefault="005039DA">
            <w:pPr>
              <w:jc w:val="center"/>
              <w:rPr>
                <w:color w:val="000000"/>
              </w:rPr>
            </w:pPr>
            <w:r>
              <w:rPr>
                <w:color w:val="000000"/>
              </w:rPr>
              <w:t>4</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64400306" w14:textId="77777777" w:rsidR="005039DA" w:rsidRDefault="005039DA">
            <w:pPr>
              <w:rPr>
                <w:color w:val="000000"/>
              </w:rPr>
            </w:pPr>
            <w:r>
              <w:rPr>
                <w:color w:val="000000"/>
              </w:rPr>
              <w:t>08030039</w:t>
            </w:r>
          </w:p>
        </w:tc>
        <w:tc>
          <w:tcPr>
            <w:tcW w:w="1982" w:type="dxa"/>
            <w:tcBorders>
              <w:top w:val="single" w:sz="4" w:space="0" w:color="000000"/>
              <w:left w:val="single" w:sz="4" w:space="0" w:color="000000"/>
              <w:bottom w:val="single" w:sz="4" w:space="0" w:color="000000"/>
              <w:right w:val="single" w:sz="4" w:space="0" w:color="000000"/>
            </w:tcBorders>
            <w:hideMark/>
          </w:tcPr>
          <w:p w14:paraId="06C0E3FC"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30F6F61E"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3,5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0D4C9FE3"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4F9E89C7" w14:textId="77777777" w:rsidR="005039DA" w:rsidRDefault="005039DA">
            <w:pPr>
              <w:jc w:val="center"/>
              <w:rPr>
                <w:color w:val="000000"/>
              </w:rPr>
            </w:pPr>
            <w:r>
              <w:rPr>
                <w:color w:val="000000"/>
              </w:rPr>
              <w:t>-</w:t>
            </w:r>
          </w:p>
        </w:tc>
      </w:tr>
      <w:tr w:rsidR="005039DA" w14:paraId="7D1429F5" w14:textId="77777777" w:rsidTr="005039DA">
        <w:trPr>
          <w:trHeight w:val="154"/>
        </w:trPr>
        <w:tc>
          <w:tcPr>
            <w:tcW w:w="664" w:type="dxa"/>
            <w:tcBorders>
              <w:top w:val="single" w:sz="4" w:space="0" w:color="000000"/>
              <w:left w:val="single" w:sz="4" w:space="0" w:color="000000"/>
              <w:bottom w:val="single" w:sz="4" w:space="0" w:color="000000"/>
              <w:right w:val="single" w:sz="4" w:space="0" w:color="000000"/>
            </w:tcBorders>
            <w:hideMark/>
          </w:tcPr>
          <w:p w14:paraId="134BE773" w14:textId="77777777" w:rsidR="005039DA" w:rsidRDefault="005039DA">
            <w:pPr>
              <w:jc w:val="center"/>
              <w:rPr>
                <w:color w:val="000000"/>
              </w:rPr>
            </w:pPr>
            <w:r>
              <w:rPr>
                <w:color w:val="000000"/>
              </w:rPr>
              <w:t>5</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61FAF274" w14:textId="77777777" w:rsidR="005039DA" w:rsidRDefault="005039DA">
            <w:pPr>
              <w:rPr>
                <w:color w:val="000000"/>
              </w:rPr>
            </w:pPr>
            <w:r>
              <w:rPr>
                <w:color w:val="000000"/>
              </w:rPr>
              <w:t>08030042</w:t>
            </w:r>
          </w:p>
        </w:tc>
        <w:tc>
          <w:tcPr>
            <w:tcW w:w="1982" w:type="dxa"/>
            <w:tcBorders>
              <w:top w:val="single" w:sz="4" w:space="0" w:color="000000"/>
              <w:left w:val="single" w:sz="4" w:space="0" w:color="000000"/>
              <w:bottom w:val="single" w:sz="4" w:space="0" w:color="000000"/>
              <w:right w:val="single" w:sz="4" w:space="0" w:color="000000"/>
            </w:tcBorders>
            <w:hideMark/>
          </w:tcPr>
          <w:p w14:paraId="73343783"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35428198"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5372785D"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698060F3" w14:textId="77777777" w:rsidR="005039DA" w:rsidRDefault="005039DA">
            <w:pPr>
              <w:jc w:val="center"/>
              <w:rPr>
                <w:color w:val="000000"/>
              </w:rPr>
            </w:pPr>
            <w:r>
              <w:rPr>
                <w:color w:val="000000"/>
              </w:rPr>
              <w:t>-</w:t>
            </w:r>
          </w:p>
        </w:tc>
      </w:tr>
      <w:tr w:rsidR="005039DA" w14:paraId="0F8315DF" w14:textId="77777777" w:rsidTr="005039DA">
        <w:trPr>
          <w:trHeight w:val="60"/>
        </w:trPr>
        <w:tc>
          <w:tcPr>
            <w:tcW w:w="664" w:type="dxa"/>
            <w:tcBorders>
              <w:top w:val="single" w:sz="4" w:space="0" w:color="000000"/>
              <w:left w:val="single" w:sz="4" w:space="0" w:color="000000"/>
              <w:bottom w:val="single" w:sz="4" w:space="0" w:color="000000"/>
              <w:right w:val="single" w:sz="4" w:space="0" w:color="000000"/>
            </w:tcBorders>
            <w:hideMark/>
          </w:tcPr>
          <w:p w14:paraId="099A9A7D" w14:textId="77777777" w:rsidR="005039DA" w:rsidRDefault="005039DA">
            <w:pPr>
              <w:jc w:val="center"/>
              <w:rPr>
                <w:color w:val="000000"/>
              </w:rPr>
            </w:pPr>
            <w:r>
              <w:rPr>
                <w:color w:val="000000"/>
              </w:rPr>
              <w:t>6</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0B2551E7" w14:textId="77777777" w:rsidR="005039DA" w:rsidRDefault="005039DA">
            <w:pPr>
              <w:rPr>
                <w:color w:val="000000"/>
              </w:rPr>
            </w:pPr>
            <w:r>
              <w:rPr>
                <w:color w:val="000000"/>
              </w:rPr>
              <w:t>08030044</w:t>
            </w:r>
          </w:p>
        </w:tc>
        <w:tc>
          <w:tcPr>
            <w:tcW w:w="1982" w:type="dxa"/>
            <w:tcBorders>
              <w:top w:val="single" w:sz="4" w:space="0" w:color="000000"/>
              <w:left w:val="single" w:sz="4" w:space="0" w:color="000000"/>
              <w:bottom w:val="single" w:sz="4" w:space="0" w:color="000000"/>
              <w:right w:val="single" w:sz="4" w:space="0" w:color="000000"/>
            </w:tcBorders>
            <w:hideMark/>
          </w:tcPr>
          <w:p w14:paraId="31C3D001"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shd w:val="clear" w:color="auto" w:fill="FFFFFF"/>
            <w:hideMark/>
          </w:tcPr>
          <w:p w14:paraId="400F7BF9"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2D13CF7B"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6C0B7B38" w14:textId="77777777" w:rsidR="005039DA" w:rsidRDefault="005039DA">
            <w:pPr>
              <w:jc w:val="center"/>
              <w:rPr>
                <w:color w:val="000000"/>
              </w:rPr>
            </w:pPr>
            <w:r>
              <w:rPr>
                <w:color w:val="000000"/>
              </w:rPr>
              <w:t>-</w:t>
            </w:r>
          </w:p>
        </w:tc>
      </w:tr>
      <w:tr w:rsidR="005039DA" w14:paraId="435B26E9" w14:textId="77777777" w:rsidTr="005039DA">
        <w:trPr>
          <w:trHeight w:val="60"/>
        </w:trPr>
        <w:tc>
          <w:tcPr>
            <w:tcW w:w="664" w:type="dxa"/>
            <w:tcBorders>
              <w:top w:val="single" w:sz="4" w:space="0" w:color="000000"/>
              <w:left w:val="single" w:sz="4" w:space="0" w:color="000000"/>
              <w:bottom w:val="single" w:sz="4" w:space="0" w:color="000000"/>
              <w:right w:val="single" w:sz="4" w:space="0" w:color="000000"/>
            </w:tcBorders>
            <w:hideMark/>
          </w:tcPr>
          <w:p w14:paraId="32EACFAC" w14:textId="77777777" w:rsidR="005039DA" w:rsidRDefault="005039DA">
            <w:pPr>
              <w:jc w:val="center"/>
              <w:rPr>
                <w:color w:val="000000"/>
              </w:rPr>
            </w:pPr>
            <w:r>
              <w:rPr>
                <w:color w:val="000000"/>
              </w:rPr>
              <w:t>7</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752DD425" w14:textId="77777777" w:rsidR="005039DA" w:rsidRDefault="005039DA">
            <w:pPr>
              <w:rPr>
                <w:color w:val="000000"/>
              </w:rPr>
            </w:pPr>
            <w:r>
              <w:rPr>
                <w:color w:val="000000"/>
              </w:rPr>
              <w:t>08030045</w:t>
            </w:r>
          </w:p>
        </w:tc>
        <w:tc>
          <w:tcPr>
            <w:tcW w:w="1982" w:type="dxa"/>
            <w:tcBorders>
              <w:top w:val="single" w:sz="4" w:space="0" w:color="000000"/>
              <w:left w:val="single" w:sz="4" w:space="0" w:color="000000"/>
              <w:bottom w:val="single" w:sz="4" w:space="0" w:color="000000"/>
              <w:right w:val="single" w:sz="4" w:space="0" w:color="000000"/>
            </w:tcBorders>
            <w:hideMark/>
          </w:tcPr>
          <w:p w14:paraId="7A308766"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32C74CEA"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22DE8666"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4DD6C548" w14:textId="77777777" w:rsidR="005039DA" w:rsidRDefault="005039DA">
            <w:pPr>
              <w:jc w:val="center"/>
              <w:rPr>
                <w:color w:val="000000"/>
              </w:rPr>
            </w:pPr>
            <w:r>
              <w:rPr>
                <w:color w:val="000000"/>
              </w:rPr>
              <w:t>-</w:t>
            </w:r>
          </w:p>
        </w:tc>
      </w:tr>
      <w:tr w:rsidR="005039DA" w14:paraId="3CC8F986" w14:textId="77777777" w:rsidTr="005039DA">
        <w:trPr>
          <w:trHeight w:val="60"/>
        </w:trPr>
        <w:tc>
          <w:tcPr>
            <w:tcW w:w="664" w:type="dxa"/>
            <w:tcBorders>
              <w:top w:val="single" w:sz="4" w:space="0" w:color="000000"/>
              <w:left w:val="single" w:sz="4" w:space="0" w:color="000000"/>
              <w:bottom w:val="single" w:sz="4" w:space="0" w:color="000000"/>
              <w:right w:val="single" w:sz="4" w:space="0" w:color="000000"/>
            </w:tcBorders>
            <w:hideMark/>
          </w:tcPr>
          <w:p w14:paraId="1AF084A0" w14:textId="77777777" w:rsidR="005039DA" w:rsidRDefault="005039DA">
            <w:pPr>
              <w:jc w:val="center"/>
              <w:rPr>
                <w:color w:val="000000"/>
              </w:rPr>
            </w:pPr>
            <w:r>
              <w:rPr>
                <w:color w:val="000000"/>
              </w:rPr>
              <w:t>8</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181CA8A6" w14:textId="77777777" w:rsidR="005039DA" w:rsidRDefault="005039DA">
            <w:pPr>
              <w:rPr>
                <w:color w:val="000000"/>
              </w:rPr>
            </w:pPr>
            <w:r>
              <w:rPr>
                <w:color w:val="000000"/>
              </w:rPr>
              <w:t>08030049</w:t>
            </w:r>
          </w:p>
        </w:tc>
        <w:tc>
          <w:tcPr>
            <w:tcW w:w="1982" w:type="dxa"/>
            <w:tcBorders>
              <w:top w:val="single" w:sz="4" w:space="0" w:color="000000"/>
              <w:left w:val="single" w:sz="4" w:space="0" w:color="000000"/>
              <w:bottom w:val="single" w:sz="4" w:space="0" w:color="000000"/>
              <w:right w:val="single" w:sz="4" w:space="0" w:color="000000"/>
            </w:tcBorders>
            <w:hideMark/>
          </w:tcPr>
          <w:p w14:paraId="1E7E9677"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795F0282"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4CF026AB"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34084843" w14:textId="77777777" w:rsidR="005039DA" w:rsidRDefault="005039DA">
            <w:pPr>
              <w:jc w:val="center"/>
              <w:rPr>
                <w:color w:val="000000"/>
              </w:rPr>
            </w:pPr>
            <w:r>
              <w:rPr>
                <w:color w:val="000000"/>
              </w:rPr>
              <w:t>-</w:t>
            </w:r>
          </w:p>
        </w:tc>
      </w:tr>
      <w:tr w:rsidR="005039DA" w:rsidRPr="00924DB3" w14:paraId="37821437" w14:textId="77777777" w:rsidTr="00BF040F">
        <w:trPr>
          <w:trHeight w:val="397"/>
        </w:trPr>
        <w:tc>
          <w:tcPr>
            <w:tcW w:w="9589" w:type="dxa"/>
            <w:gridSpan w:val="6"/>
            <w:tcBorders>
              <w:top w:val="single" w:sz="4" w:space="0" w:color="000000"/>
              <w:left w:val="single" w:sz="4" w:space="0" w:color="000000"/>
              <w:bottom w:val="single" w:sz="4" w:space="0" w:color="000000"/>
              <w:right w:val="single" w:sz="4" w:space="0" w:color="auto"/>
            </w:tcBorders>
            <w:hideMark/>
          </w:tcPr>
          <w:p w14:paraId="05195297" w14:textId="1370152C" w:rsidR="005039DA" w:rsidRPr="00924DB3" w:rsidRDefault="005039DA">
            <w:pPr>
              <w:jc w:val="center"/>
              <w:rPr>
                <w:color w:val="000000"/>
                <w:lang w:val="en-US"/>
              </w:rPr>
            </w:pPr>
            <w:r>
              <w:rPr>
                <w:color w:val="000000"/>
                <w:lang w:val="kk-KZ"/>
              </w:rPr>
              <w:t xml:space="preserve">Қордай ауданы, Сарыбұлақ </w:t>
            </w:r>
            <w:r w:rsidR="00924DB3">
              <w:rPr>
                <w:color w:val="000000"/>
                <w:lang w:val="kk-KZ"/>
              </w:rPr>
              <w:t>ауылдық мекен</w:t>
            </w:r>
            <w:r>
              <w:rPr>
                <w:color w:val="000000"/>
                <w:lang w:val="kk-KZ"/>
              </w:rPr>
              <w:t xml:space="preserve">, </w:t>
            </w:r>
            <w:r>
              <w:rPr>
                <w:color w:val="000000"/>
              </w:rPr>
              <w:t>Сарыбулак</w:t>
            </w:r>
            <w:r>
              <w:rPr>
                <w:color w:val="000000"/>
                <w:lang w:val="kk-KZ"/>
              </w:rPr>
              <w:t xml:space="preserve"> ауылы</w:t>
            </w:r>
          </w:p>
        </w:tc>
      </w:tr>
      <w:tr w:rsidR="005039DA" w14:paraId="4134B4C3" w14:textId="77777777" w:rsidTr="005039DA">
        <w:trPr>
          <w:trHeight w:val="60"/>
        </w:trPr>
        <w:tc>
          <w:tcPr>
            <w:tcW w:w="664" w:type="dxa"/>
            <w:tcBorders>
              <w:top w:val="single" w:sz="4" w:space="0" w:color="000000"/>
              <w:left w:val="single" w:sz="4" w:space="0" w:color="000000"/>
              <w:bottom w:val="single" w:sz="4" w:space="0" w:color="000000"/>
              <w:right w:val="single" w:sz="4" w:space="0" w:color="000000"/>
            </w:tcBorders>
            <w:hideMark/>
          </w:tcPr>
          <w:p w14:paraId="144E6603" w14:textId="77777777" w:rsidR="005039DA" w:rsidRDefault="005039DA">
            <w:pPr>
              <w:jc w:val="center"/>
              <w:rPr>
                <w:color w:val="000000"/>
              </w:rPr>
            </w:pPr>
            <w:r>
              <w:rPr>
                <w:color w:val="000000"/>
              </w:rPr>
              <w:t>9</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1EAC4760" w14:textId="77777777" w:rsidR="005039DA" w:rsidRDefault="005039DA">
            <w:pPr>
              <w:rPr>
                <w:color w:val="000000"/>
              </w:rPr>
            </w:pPr>
            <w:r>
              <w:rPr>
                <w:color w:val="000000"/>
              </w:rPr>
              <w:t>08050093</w:t>
            </w:r>
          </w:p>
        </w:tc>
        <w:tc>
          <w:tcPr>
            <w:tcW w:w="1982" w:type="dxa"/>
            <w:tcBorders>
              <w:top w:val="single" w:sz="4" w:space="0" w:color="000000"/>
              <w:left w:val="single" w:sz="4" w:space="0" w:color="000000"/>
              <w:bottom w:val="single" w:sz="4" w:space="0" w:color="000000"/>
              <w:right w:val="single" w:sz="4" w:space="0" w:color="000000"/>
            </w:tcBorders>
            <w:hideMark/>
          </w:tcPr>
          <w:p w14:paraId="523AEFE3" w14:textId="77777777" w:rsidR="005039DA" w:rsidRDefault="005039DA">
            <w:pPr>
              <w:jc w:val="center"/>
              <w:rPr>
                <w:color w:val="000000"/>
              </w:rPr>
            </w:pPr>
            <w:r>
              <w:rPr>
                <w:color w:val="000000"/>
                <w:lang w:val="kk-KZ"/>
              </w:rPr>
              <w:t xml:space="preserve">ІҚМ </w:t>
            </w:r>
          </w:p>
        </w:tc>
        <w:tc>
          <w:tcPr>
            <w:tcW w:w="2230" w:type="dxa"/>
            <w:tcBorders>
              <w:top w:val="single" w:sz="4" w:space="0" w:color="000000"/>
              <w:left w:val="single" w:sz="4" w:space="0" w:color="000000"/>
              <w:bottom w:val="single" w:sz="4" w:space="0" w:color="000000"/>
              <w:right w:val="single" w:sz="4" w:space="0" w:color="000000"/>
            </w:tcBorders>
            <w:hideMark/>
          </w:tcPr>
          <w:p w14:paraId="3A11B247" w14:textId="77777777" w:rsidR="005039DA" w:rsidRDefault="005039DA">
            <w:pPr>
              <w:jc w:val="center"/>
              <w:rPr>
                <w:color w:val="000000"/>
              </w:rPr>
            </w:pPr>
            <w:r>
              <w:rPr>
                <w:bCs/>
                <w:color w:val="000000"/>
                <w:lang w:val="kk-KZ" w:eastAsia="ja-JP"/>
              </w:rPr>
              <w:t>Сиыр</w:t>
            </w:r>
            <w:r>
              <w:rPr>
                <w:color w:val="000000"/>
              </w:rPr>
              <w:t xml:space="preserve"> 5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53F12D53"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6664B9B1" w14:textId="77777777" w:rsidR="005039DA" w:rsidRDefault="005039DA">
            <w:pPr>
              <w:jc w:val="center"/>
              <w:rPr>
                <w:color w:val="000000"/>
              </w:rPr>
            </w:pPr>
            <w:r>
              <w:rPr>
                <w:color w:val="000000"/>
              </w:rPr>
              <w:t>-</w:t>
            </w:r>
          </w:p>
        </w:tc>
      </w:tr>
      <w:tr w:rsidR="005039DA" w:rsidRPr="00924DB3" w14:paraId="1C27C800" w14:textId="77777777" w:rsidTr="00FF2E4D">
        <w:trPr>
          <w:trHeight w:val="422"/>
        </w:trPr>
        <w:tc>
          <w:tcPr>
            <w:tcW w:w="9589" w:type="dxa"/>
            <w:gridSpan w:val="6"/>
            <w:tcBorders>
              <w:top w:val="single" w:sz="4" w:space="0" w:color="000000"/>
              <w:left w:val="single" w:sz="4" w:space="0" w:color="000000"/>
              <w:bottom w:val="single" w:sz="4" w:space="0" w:color="000000"/>
              <w:right w:val="single" w:sz="4" w:space="0" w:color="auto"/>
            </w:tcBorders>
            <w:hideMark/>
          </w:tcPr>
          <w:p w14:paraId="1E07612D" w14:textId="51317A8F" w:rsidR="005039DA" w:rsidRPr="00924DB3" w:rsidRDefault="005039DA">
            <w:pPr>
              <w:jc w:val="center"/>
              <w:rPr>
                <w:color w:val="000000"/>
                <w:lang w:val="en-US"/>
              </w:rPr>
            </w:pPr>
            <w:r>
              <w:rPr>
                <w:color w:val="000000"/>
                <w:lang w:val="kk-KZ"/>
              </w:rPr>
              <w:t xml:space="preserve">Т.Рысқұлов ауданы, Абай </w:t>
            </w:r>
            <w:r w:rsidR="00924DB3">
              <w:rPr>
                <w:color w:val="000000"/>
                <w:lang w:val="kk-KZ"/>
              </w:rPr>
              <w:t>ауылдық мекен</w:t>
            </w:r>
            <w:r>
              <w:rPr>
                <w:color w:val="000000"/>
                <w:lang w:val="kk-KZ"/>
              </w:rPr>
              <w:t xml:space="preserve">, </w:t>
            </w:r>
            <w:r>
              <w:rPr>
                <w:color w:val="000000"/>
              </w:rPr>
              <w:t>Абай</w:t>
            </w:r>
            <w:r>
              <w:rPr>
                <w:color w:val="000000"/>
                <w:lang w:val="kk-KZ"/>
              </w:rPr>
              <w:t xml:space="preserve"> ауылы</w:t>
            </w:r>
          </w:p>
        </w:tc>
      </w:tr>
      <w:tr w:rsidR="005039DA" w14:paraId="213797F4" w14:textId="77777777" w:rsidTr="005039DA">
        <w:trPr>
          <w:trHeight w:val="60"/>
        </w:trPr>
        <w:tc>
          <w:tcPr>
            <w:tcW w:w="664" w:type="dxa"/>
            <w:tcBorders>
              <w:top w:val="single" w:sz="4" w:space="0" w:color="000000"/>
              <w:left w:val="single" w:sz="4" w:space="0" w:color="000000"/>
              <w:bottom w:val="single" w:sz="4" w:space="0" w:color="000000"/>
              <w:right w:val="single" w:sz="4" w:space="0" w:color="000000"/>
            </w:tcBorders>
            <w:hideMark/>
          </w:tcPr>
          <w:p w14:paraId="3D307ADF" w14:textId="77777777" w:rsidR="005039DA" w:rsidRDefault="005039DA">
            <w:pPr>
              <w:jc w:val="center"/>
              <w:rPr>
                <w:color w:val="000000"/>
              </w:rPr>
            </w:pPr>
            <w:r>
              <w:rPr>
                <w:color w:val="000000"/>
              </w:rPr>
              <w:t>10</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07E692CF" w14:textId="77777777" w:rsidR="005039DA" w:rsidRDefault="005039DA">
            <w:pPr>
              <w:rPr>
                <w:color w:val="000000"/>
              </w:rPr>
            </w:pPr>
            <w:r>
              <w:rPr>
                <w:color w:val="000000"/>
              </w:rPr>
              <w:t>08060105</w:t>
            </w:r>
          </w:p>
        </w:tc>
        <w:tc>
          <w:tcPr>
            <w:tcW w:w="1982" w:type="dxa"/>
            <w:tcBorders>
              <w:top w:val="single" w:sz="4" w:space="0" w:color="000000"/>
              <w:left w:val="single" w:sz="4" w:space="0" w:color="000000"/>
              <w:bottom w:val="single" w:sz="4" w:space="0" w:color="000000"/>
              <w:right w:val="single" w:sz="4" w:space="0" w:color="000000"/>
            </w:tcBorders>
            <w:hideMark/>
          </w:tcPr>
          <w:p w14:paraId="339AC1DA" w14:textId="77777777" w:rsidR="005039DA" w:rsidRDefault="005039DA">
            <w:pPr>
              <w:jc w:val="center"/>
              <w:rPr>
                <w:color w:val="000000"/>
              </w:rPr>
            </w:pPr>
            <w:r>
              <w:rPr>
                <w:color w:val="000000" w:themeColor="text1"/>
                <w:lang w:val="kk-KZ"/>
              </w:rPr>
              <w:t>ҰКҚМ</w:t>
            </w:r>
            <w:r>
              <w:rPr>
                <w:lang w:val="kk-KZ"/>
              </w:rPr>
              <w:t xml:space="preserve"> </w:t>
            </w:r>
          </w:p>
        </w:tc>
        <w:tc>
          <w:tcPr>
            <w:tcW w:w="2230" w:type="dxa"/>
            <w:tcBorders>
              <w:top w:val="single" w:sz="4" w:space="0" w:color="000000"/>
              <w:left w:val="single" w:sz="4" w:space="0" w:color="000000"/>
              <w:bottom w:val="single" w:sz="4" w:space="0" w:color="000000"/>
              <w:right w:val="single" w:sz="4" w:space="0" w:color="000000"/>
            </w:tcBorders>
            <w:shd w:val="clear" w:color="auto" w:fill="FFFFFF"/>
            <w:hideMark/>
          </w:tcPr>
          <w:p w14:paraId="530B99F1"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7F1D92E8"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2C99BEC0" w14:textId="77777777" w:rsidR="005039DA" w:rsidRDefault="005039DA">
            <w:pPr>
              <w:jc w:val="center"/>
              <w:rPr>
                <w:color w:val="000000"/>
              </w:rPr>
            </w:pPr>
            <w:r>
              <w:rPr>
                <w:color w:val="000000"/>
              </w:rPr>
              <w:t>-</w:t>
            </w:r>
          </w:p>
        </w:tc>
      </w:tr>
      <w:tr w:rsidR="005039DA" w:rsidRPr="00924DB3" w14:paraId="185FC356" w14:textId="77777777" w:rsidTr="00FF2E4D">
        <w:trPr>
          <w:trHeight w:val="404"/>
        </w:trPr>
        <w:tc>
          <w:tcPr>
            <w:tcW w:w="9589" w:type="dxa"/>
            <w:gridSpan w:val="6"/>
            <w:tcBorders>
              <w:top w:val="single" w:sz="4" w:space="0" w:color="000000"/>
              <w:left w:val="single" w:sz="4" w:space="0" w:color="000000"/>
              <w:bottom w:val="single" w:sz="4" w:space="0" w:color="000000"/>
              <w:right w:val="single" w:sz="4" w:space="0" w:color="auto"/>
            </w:tcBorders>
            <w:hideMark/>
          </w:tcPr>
          <w:p w14:paraId="6CCD3B10" w14:textId="5212ADAD" w:rsidR="005039DA" w:rsidRPr="00924DB3" w:rsidRDefault="005039DA">
            <w:pPr>
              <w:jc w:val="center"/>
              <w:rPr>
                <w:color w:val="000000"/>
                <w:lang w:val="en-US"/>
              </w:rPr>
            </w:pPr>
            <w:r>
              <w:rPr>
                <w:color w:val="000000"/>
                <w:lang w:val="kk-KZ"/>
              </w:rPr>
              <w:t>Меркі ауданы, Жамбыл а</w:t>
            </w:r>
            <w:r w:rsidR="00924DB3">
              <w:rPr>
                <w:color w:val="000000"/>
                <w:lang w:val="kk-KZ"/>
              </w:rPr>
              <w:t>уылдық мекен</w:t>
            </w:r>
            <w:r>
              <w:rPr>
                <w:color w:val="000000"/>
                <w:lang w:val="kk-KZ"/>
              </w:rPr>
              <w:t xml:space="preserve">, </w:t>
            </w:r>
            <w:r>
              <w:rPr>
                <w:color w:val="000000"/>
              </w:rPr>
              <w:t>Т</w:t>
            </w:r>
            <w:r>
              <w:rPr>
                <w:color w:val="000000"/>
                <w:lang w:val="kk-KZ"/>
              </w:rPr>
              <w:t>ұ</w:t>
            </w:r>
            <w:proofErr w:type="spellStart"/>
            <w:r>
              <w:rPr>
                <w:color w:val="000000"/>
              </w:rPr>
              <w:t>рлыбай</w:t>
            </w:r>
            <w:proofErr w:type="spellEnd"/>
            <w:r w:rsidRPr="00924DB3">
              <w:rPr>
                <w:color w:val="000000"/>
                <w:lang w:val="en-US"/>
              </w:rPr>
              <w:t xml:space="preserve"> </w:t>
            </w:r>
            <w:r>
              <w:rPr>
                <w:color w:val="000000"/>
              </w:rPr>
              <w:t>батыр</w:t>
            </w:r>
          </w:p>
        </w:tc>
      </w:tr>
      <w:tr w:rsidR="005039DA" w14:paraId="5B2D18E8" w14:textId="77777777" w:rsidTr="005039DA">
        <w:trPr>
          <w:trHeight w:val="60"/>
        </w:trPr>
        <w:tc>
          <w:tcPr>
            <w:tcW w:w="664" w:type="dxa"/>
            <w:tcBorders>
              <w:top w:val="single" w:sz="4" w:space="0" w:color="000000"/>
              <w:left w:val="single" w:sz="4" w:space="0" w:color="000000"/>
              <w:bottom w:val="single" w:sz="4" w:space="0" w:color="000000"/>
              <w:right w:val="single" w:sz="4" w:space="0" w:color="000000"/>
            </w:tcBorders>
            <w:hideMark/>
          </w:tcPr>
          <w:p w14:paraId="2CD56AB9" w14:textId="77777777" w:rsidR="005039DA" w:rsidRDefault="005039DA">
            <w:pPr>
              <w:jc w:val="center"/>
              <w:rPr>
                <w:color w:val="000000"/>
              </w:rPr>
            </w:pPr>
            <w:r>
              <w:rPr>
                <w:color w:val="000000"/>
              </w:rPr>
              <w:t>11</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126C02B1" w14:textId="77777777" w:rsidR="005039DA" w:rsidRDefault="005039DA">
            <w:pPr>
              <w:rPr>
                <w:color w:val="000000"/>
              </w:rPr>
            </w:pPr>
            <w:r>
              <w:rPr>
                <w:color w:val="000000"/>
              </w:rPr>
              <w:t>08070115</w:t>
            </w:r>
          </w:p>
        </w:tc>
        <w:tc>
          <w:tcPr>
            <w:tcW w:w="1982" w:type="dxa"/>
            <w:tcBorders>
              <w:top w:val="single" w:sz="4" w:space="0" w:color="000000"/>
              <w:left w:val="single" w:sz="4" w:space="0" w:color="000000"/>
              <w:bottom w:val="single" w:sz="4" w:space="0" w:color="000000"/>
              <w:right w:val="single" w:sz="4" w:space="0" w:color="000000"/>
            </w:tcBorders>
            <w:hideMark/>
          </w:tcPr>
          <w:p w14:paraId="54AFFEB7"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7ECB9814"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63964328"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169B342B" w14:textId="77777777" w:rsidR="005039DA" w:rsidRDefault="005039DA">
            <w:pPr>
              <w:jc w:val="center"/>
              <w:rPr>
                <w:color w:val="000000"/>
              </w:rPr>
            </w:pPr>
            <w:r>
              <w:rPr>
                <w:color w:val="000000"/>
              </w:rPr>
              <w:t>-</w:t>
            </w:r>
          </w:p>
        </w:tc>
      </w:tr>
      <w:tr w:rsidR="005039DA" w14:paraId="25DC2A3C" w14:textId="77777777" w:rsidTr="005039DA">
        <w:trPr>
          <w:trHeight w:val="60"/>
        </w:trPr>
        <w:tc>
          <w:tcPr>
            <w:tcW w:w="664" w:type="dxa"/>
            <w:tcBorders>
              <w:top w:val="single" w:sz="4" w:space="0" w:color="000000"/>
              <w:left w:val="single" w:sz="4" w:space="0" w:color="000000"/>
              <w:bottom w:val="single" w:sz="4" w:space="0" w:color="000000"/>
              <w:right w:val="single" w:sz="4" w:space="0" w:color="000000"/>
            </w:tcBorders>
            <w:hideMark/>
          </w:tcPr>
          <w:p w14:paraId="6C215A77" w14:textId="77777777" w:rsidR="005039DA" w:rsidRDefault="005039DA">
            <w:pPr>
              <w:jc w:val="center"/>
              <w:rPr>
                <w:color w:val="000000"/>
              </w:rPr>
            </w:pPr>
            <w:r>
              <w:rPr>
                <w:color w:val="000000"/>
              </w:rPr>
              <w:t>12</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56986D6E" w14:textId="77777777" w:rsidR="005039DA" w:rsidRDefault="005039DA">
            <w:pPr>
              <w:rPr>
                <w:color w:val="000000"/>
              </w:rPr>
            </w:pPr>
            <w:r>
              <w:rPr>
                <w:color w:val="000000"/>
              </w:rPr>
              <w:t>08070117</w:t>
            </w:r>
          </w:p>
        </w:tc>
        <w:tc>
          <w:tcPr>
            <w:tcW w:w="1982" w:type="dxa"/>
            <w:tcBorders>
              <w:top w:val="single" w:sz="4" w:space="0" w:color="000000"/>
              <w:left w:val="single" w:sz="4" w:space="0" w:color="000000"/>
              <w:bottom w:val="single" w:sz="4" w:space="0" w:color="000000"/>
              <w:right w:val="single" w:sz="4" w:space="0" w:color="000000"/>
            </w:tcBorders>
            <w:hideMark/>
          </w:tcPr>
          <w:p w14:paraId="30AB0BE0"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2CF34DF8"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0D02E269"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42B49C47" w14:textId="77777777" w:rsidR="005039DA" w:rsidRDefault="005039DA">
            <w:pPr>
              <w:jc w:val="center"/>
              <w:rPr>
                <w:color w:val="000000"/>
              </w:rPr>
            </w:pPr>
            <w:r>
              <w:rPr>
                <w:color w:val="000000"/>
              </w:rPr>
              <w:t>-</w:t>
            </w:r>
          </w:p>
        </w:tc>
      </w:tr>
      <w:tr w:rsidR="005039DA" w14:paraId="0155FD15" w14:textId="77777777" w:rsidTr="005039DA">
        <w:trPr>
          <w:trHeight w:val="60"/>
        </w:trPr>
        <w:tc>
          <w:tcPr>
            <w:tcW w:w="664" w:type="dxa"/>
            <w:tcBorders>
              <w:top w:val="single" w:sz="4" w:space="0" w:color="000000"/>
              <w:left w:val="single" w:sz="4" w:space="0" w:color="000000"/>
              <w:bottom w:val="single" w:sz="4" w:space="0" w:color="000000"/>
              <w:right w:val="single" w:sz="4" w:space="0" w:color="000000"/>
            </w:tcBorders>
            <w:hideMark/>
          </w:tcPr>
          <w:p w14:paraId="0A4CFC7E" w14:textId="77777777" w:rsidR="005039DA" w:rsidRDefault="005039DA">
            <w:pPr>
              <w:jc w:val="center"/>
              <w:rPr>
                <w:color w:val="000000"/>
              </w:rPr>
            </w:pPr>
            <w:r>
              <w:rPr>
                <w:color w:val="000000"/>
              </w:rPr>
              <w:t>13</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467F2632" w14:textId="77777777" w:rsidR="005039DA" w:rsidRDefault="005039DA">
            <w:pPr>
              <w:rPr>
                <w:color w:val="000000"/>
              </w:rPr>
            </w:pPr>
            <w:r>
              <w:rPr>
                <w:color w:val="000000"/>
              </w:rPr>
              <w:t>08070118</w:t>
            </w:r>
          </w:p>
        </w:tc>
        <w:tc>
          <w:tcPr>
            <w:tcW w:w="1982" w:type="dxa"/>
            <w:tcBorders>
              <w:top w:val="single" w:sz="4" w:space="0" w:color="000000"/>
              <w:left w:val="single" w:sz="4" w:space="0" w:color="000000"/>
              <w:bottom w:val="single" w:sz="4" w:space="0" w:color="000000"/>
              <w:right w:val="single" w:sz="4" w:space="0" w:color="000000"/>
            </w:tcBorders>
            <w:hideMark/>
          </w:tcPr>
          <w:p w14:paraId="16E91D64"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081934E9"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4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4A0F8F3C"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51F6BA4D" w14:textId="77777777" w:rsidR="005039DA" w:rsidRDefault="005039DA">
            <w:pPr>
              <w:jc w:val="center"/>
              <w:rPr>
                <w:color w:val="000000"/>
              </w:rPr>
            </w:pPr>
            <w:r>
              <w:rPr>
                <w:color w:val="000000"/>
              </w:rPr>
              <w:t>-</w:t>
            </w:r>
          </w:p>
        </w:tc>
      </w:tr>
      <w:tr w:rsidR="005039DA" w14:paraId="1BE9C48B" w14:textId="77777777" w:rsidTr="005039DA">
        <w:trPr>
          <w:trHeight w:val="132"/>
        </w:trPr>
        <w:tc>
          <w:tcPr>
            <w:tcW w:w="664" w:type="dxa"/>
            <w:tcBorders>
              <w:top w:val="single" w:sz="4" w:space="0" w:color="000000"/>
              <w:left w:val="single" w:sz="4" w:space="0" w:color="000000"/>
              <w:bottom w:val="single" w:sz="4" w:space="0" w:color="000000"/>
              <w:right w:val="single" w:sz="4" w:space="0" w:color="000000"/>
            </w:tcBorders>
            <w:hideMark/>
          </w:tcPr>
          <w:p w14:paraId="5ADAD1B0" w14:textId="77777777" w:rsidR="005039DA" w:rsidRDefault="005039DA">
            <w:pPr>
              <w:jc w:val="center"/>
              <w:rPr>
                <w:color w:val="000000"/>
              </w:rPr>
            </w:pPr>
            <w:r>
              <w:rPr>
                <w:color w:val="000000"/>
              </w:rPr>
              <w:t>14</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17AB3C96" w14:textId="77777777" w:rsidR="005039DA" w:rsidRDefault="005039DA">
            <w:pPr>
              <w:rPr>
                <w:color w:val="000000"/>
              </w:rPr>
            </w:pPr>
            <w:r>
              <w:rPr>
                <w:color w:val="000000"/>
              </w:rPr>
              <w:t>08070122</w:t>
            </w:r>
          </w:p>
        </w:tc>
        <w:tc>
          <w:tcPr>
            <w:tcW w:w="1982" w:type="dxa"/>
            <w:tcBorders>
              <w:top w:val="single" w:sz="4" w:space="0" w:color="000000"/>
              <w:left w:val="single" w:sz="4" w:space="0" w:color="000000"/>
              <w:bottom w:val="single" w:sz="4" w:space="0" w:color="000000"/>
              <w:right w:val="single" w:sz="4" w:space="0" w:color="000000"/>
            </w:tcBorders>
            <w:hideMark/>
          </w:tcPr>
          <w:p w14:paraId="1F3FF7CC"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74121483"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4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74A9E9C3"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3579C791" w14:textId="77777777" w:rsidR="005039DA" w:rsidRDefault="005039DA">
            <w:pPr>
              <w:jc w:val="center"/>
              <w:rPr>
                <w:color w:val="000000"/>
              </w:rPr>
            </w:pPr>
            <w:r>
              <w:rPr>
                <w:color w:val="000000"/>
              </w:rPr>
              <w:t>-</w:t>
            </w:r>
          </w:p>
        </w:tc>
      </w:tr>
      <w:tr w:rsidR="005039DA" w14:paraId="2EAEEA4A" w14:textId="77777777" w:rsidTr="005039DA">
        <w:trPr>
          <w:trHeight w:val="121"/>
        </w:trPr>
        <w:tc>
          <w:tcPr>
            <w:tcW w:w="664" w:type="dxa"/>
            <w:tcBorders>
              <w:top w:val="single" w:sz="4" w:space="0" w:color="000000"/>
              <w:left w:val="single" w:sz="4" w:space="0" w:color="000000"/>
              <w:bottom w:val="single" w:sz="4" w:space="0" w:color="000000"/>
              <w:right w:val="single" w:sz="4" w:space="0" w:color="000000"/>
            </w:tcBorders>
            <w:hideMark/>
          </w:tcPr>
          <w:p w14:paraId="7225CB2E" w14:textId="77777777" w:rsidR="005039DA" w:rsidRDefault="005039DA">
            <w:pPr>
              <w:jc w:val="center"/>
              <w:rPr>
                <w:color w:val="000000"/>
              </w:rPr>
            </w:pPr>
            <w:r>
              <w:rPr>
                <w:color w:val="000000"/>
              </w:rPr>
              <w:t>15</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2EF096E1" w14:textId="77777777" w:rsidR="005039DA" w:rsidRDefault="005039DA">
            <w:pPr>
              <w:rPr>
                <w:color w:val="000000"/>
              </w:rPr>
            </w:pPr>
            <w:r>
              <w:rPr>
                <w:color w:val="000000"/>
              </w:rPr>
              <w:t>08070123</w:t>
            </w:r>
          </w:p>
        </w:tc>
        <w:tc>
          <w:tcPr>
            <w:tcW w:w="1982" w:type="dxa"/>
            <w:tcBorders>
              <w:top w:val="single" w:sz="4" w:space="0" w:color="000000"/>
              <w:left w:val="single" w:sz="4" w:space="0" w:color="000000"/>
              <w:bottom w:val="single" w:sz="4" w:space="0" w:color="000000"/>
              <w:right w:val="single" w:sz="4" w:space="0" w:color="000000"/>
            </w:tcBorders>
            <w:hideMark/>
          </w:tcPr>
          <w:p w14:paraId="5ED8F041"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4385E87F"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4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033525C9"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000000"/>
            </w:tcBorders>
            <w:hideMark/>
          </w:tcPr>
          <w:p w14:paraId="28F734BC" w14:textId="77777777" w:rsidR="005039DA" w:rsidRDefault="005039DA">
            <w:pPr>
              <w:jc w:val="center"/>
              <w:rPr>
                <w:color w:val="000000"/>
              </w:rPr>
            </w:pPr>
            <w:r>
              <w:rPr>
                <w:color w:val="000000"/>
              </w:rPr>
              <w:t>-</w:t>
            </w:r>
          </w:p>
        </w:tc>
      </w:tr>
      <w:tr w:rsidR="005039DA" w14:paraId="050BF88C" w14:textId="77777777" w:rsidTr="005039DA">
        <w:trPr>
          <w:trHeight w:val="60"/>
        </w:trPr>
        <w:tc>
          <w:tcPr>
            <w:tcW w:w="664" w:type="dxa"/>
            <w:tcBorders>
              <w:top w:val="single" w:sz="4" w:space="0" w:color="000000"/>
              <w:left w:val="single" w:sz="4" w:space="0" w:color="000000"/>
              <w:bottom w:val="single" w:sz="4" w:space="0" w:color="000000"/>
              <w:right w:val="single" w:sz="4" w:space="0" w:color="000000"/>
            </w:tcBorders>
            <w:hideMark/>
          </w:tcPr>
          <w:p w14:paraId="075EE923" w14:textId="77777777" w:rsidR="005039DA" w:rsidRDefault="005039DA">
            <w:pPr>
              <w:jc w:val="center"/>
              <w:rPr>
                <w:color w:val="000000"/>
              </w:rPr>
            </w:pPr>
            <w:r>
              <w:rPr>
                <w:color w:val="000000"/>
              </w:rPr>
              <w:t>16</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5F22856E" w14:textId="77777777" w:rsidR="005039DA" w:rsidRDefault="005039DA">
            <w:pPr>
              <w:rPr>
                <w:color w:val="000000"/>
              </w:rPr>
            </w:pPr>
            <w:r>
              <w:rPr>
                <w:color w:val="000000"/>
              </w:rPr>
              <w:t>08070124</w:t>
            </w:r>
          </w:p>
        </w:tc>
        <w:tc>
          <w:tcPr>
            <w:tcW w:w="1982" w:type="dxa"/>
            <w:tcBorders>
              <w:top w:val="single" w:sz="4" w:space="0" w:color="000000"/>
              <w:left w:val="single" w:sz="4" w:space="0" w:color="000000"/>
              <w:bottom w:val="single" w:sz="4" w:space="0" w:color="000000"/>
              <w:right w:val="single" w:sz="4" w:space="0" w:color="000000"/>
            </w:tcBorders>
            <w:hideMark/>
          </w:tcPr>
          <w:p w14:paraId="4A65C31F"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3CFB6743"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5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13B53781"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000000"/>
            </w:tcBorders>
            <w:hideMark/>
          </w:tcPr>
          <w:p w14:paraId="2A1F1240" w14:textId="77777777" w:rsidR="005039DA" w:rsidRDefault="005039DA">
            <w:pPr>
              <w:jc w:val="center"/>
              <w:rPr>
                <w:color w:val="000000"/>
              </w:rPr>
            </w:pPr>
            <w:r>
              <w:rPr>
                <w:color w:val="000000"/>
              </w:rPr>
              <w:t>-</w:t>
            </w:r>
          </w:p>
        </w:tc>
      </w:tr>
      <w:tr w:rsidR="005039DA" w14:paraId="38D2E7E8" w14:textId="77777777" w:rsidTr="005039DA">
        <w:trPr>
          <w:trHeight w:val="116"/>
        </w:trPr>
        <w:tc>
          <w:tcPr>
            <w:tcW w:w="664" w:type="dxa"/>
            <w:tcBorders>
              <w:top w:val="single" w:sz="4" w:space="0" w:color="000000"/>
              <w:left w:val="single" w:sz="4" w:space="0" w:color="000000"/>
              <w:bottom w:val="single" w:sz="4" w:space="0" w:color="000000"/>
              <w:right w:val="single" w:sz="4" w:space="0" w:color="000000"/>
            </w:tcBorders>
            <w:hideMark/>
          </w:tcPr>
          <w:p w14:paraId="374AB76D" w14:textId="77777777" w:rsidR="005039DA" w:rsidRDefault="005039DA">
            <w:pPr>
              <w:jc w:val="center"/>
              <w:rPr>
                <w:color w:val="000000"/>
              </w:rPr>
            </w:pPr>
            <w:r>
              <w:rPr>
                <w:color w:val="000000"/>
              </w:rPr>
              <w:t>17</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486B9CA6" w14:textId="77777777" w:rsidR="005039DA" w:rsidRDefault="005039DA">
            <w:pPr>
              <w:rPr>
                <w:color w:val="000000"/>
              </w:rPr>
            </w:pPr>
            <w:r>
              <w:rPr>
                <w:color w:val="000000"/>
              </w:rPr>
              <w:t>08070125</w:t>
            </w:r>
          </w:p>
        </w:tc>
        <w:tc>
          <w:tcPr>
            <w:tcW w:w="1982" w:type="dxa"/>
            <w:tcBorders>
              <w:top w:val="single" w:sz="4" w:space="0" w:color="000000"/>
              <w:left w:val="single" w:sz="4" w:space="0" w:color="000000"/>
              <w:bottom w:val="single" w:sz="4" w:space="0" w:color="000000"/>
              <w:right w:val="single" w:sz="4" w:space="0" w:color="000000"/>
            </w:tcBorders>
            <w:hideMark/>
          </w:tcPr>
          <w:p w14:paraId="63657427"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4625F2EE"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4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38E56A7B"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000000"/>
            </w:tcBorders>
            <w:hideMark/>
          </w:tcPr>
          <w:p w14:paraId="5432B83D" w14:textId="77777777" w:rsidR="005039DA" w:rsidRDefault="005039DA">
            <w:pPr>
              <w:jc w:val="center"/>
              <w:rPr>
                <w:color w:val="000000"/>
              </w:rPr>
            </w:pPr>
            <w:r>
              <w:rPr>
                <w:color w:val="000000"/>
              </w:rPr>
              <w:t>-</w:t>
            </w:r>
          </w:p>
        </w:tc>
      </w:tr>
      <w:tr w:rsidR="005039DA" w14:paraId="26E82C08" w14:textId="77777777" w:rsidTr="005039DA">
        <w:trPr>
          <w:trHeight w:val="60"/>
        </w:trPr>
        <w:tc>
          <w:tcPr>
            <w:tcW w:w="664" w:type="dxa"/>
            <w:tcBorders>
              <w:top w:val="single" w:sz="4" w:space="0" w:color="000000"/>
              <w:left w:val="single" w:sz="4" w:space="0" w:color="000000"/>
              <w:bottom w:val="single" w:sz="4" w:space="0" w:color="000000"/>
              <w:right w:val="single" w:sz="4" w:space="0" w:color="000000"/>
            </w:tcBorders>
            <w:hideMark/>
          </w:tcPr>
          <w:p w14:paraId="0E1790C4" w14:textId="77777777" w:rsidR="005039DA" w:rsidRDefault="005039DA">
            <w:pPr>
              <w:jc w:val="center"/>
              <w:rPr>
                <w:color w:val="000000"/>
              </w:rPr>
            </w:pPr>
            <w:r>
              <w:rPr>
                <w:color w:val="000000"/>
              </w:rPr>
              <w:t>18</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39196EBE" w14:textId="77777777" w:rsidR="005039DA" w:rsidRDefault="005039DA">
            <w:pPr>
              <w:rPr>
                <w:color w:val="000000"/>
              </w:rPr>
            </w:pPr>
            <w:r>
              <w:rPr>
                <w:color w:val="000000"/>
              </w:rPr>
              <w:t>08070127</w:t>
            </w:r>
          </w:p>
        </w:tc>
        <w:tc>
          <w:tcPr>
            <w:tcW w:w="1982" w:type="dxa"/>
            <w:tcBorders>
              <w:top w:val="single" w:sz="4" w:space="0" w:color="000000"/>
              <w:left w:val="single" w:sz="4" w:space="0" w:color="000000"/>
              <w:bottom w:val="single" w:sz="4" w:space="0" w:color="000000"/>
              <w:right w:val="single" w:sz="4" w:space="0" w:color="000000"/>
            </w:tcBorders>
            <w:hideMark/>
          </w:tcPr>
          <w:p w14:paraId="1FBA4A10"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48B815E3"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5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592C89A5"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000000"/>
            </w:tcBorders>
            <w:hideMark/>
          </w:tcPr>
          <w:p w14:paraId="1CA9532A" w14:textId="77777777" w:rsidR="005039DA" w:rsidRDefault="005039DA">
            <w:pPr>
              <w:jc w:val="center"/>
              <w:rPr>
                <w:color w:val="000000"/>
              </w:rPr>
            </w:pPr>
            <w:r>
              <w:rPr>
                <w:color w:val="000000"/>
              </w:rPr>
              <w:t>-</w:t>
            </w:r>
          </w:p>
        </w:tc>
      </w:tr>
      <w:tr w:rsidR="005039DA" w14:paraId="380B7143" w14:textId="77777777" w:rsidTr="005039DA">
        <w:trPr>
          <w:trHeight w:val="110"/>
        </w:trPr>
        <w:tc>
          <w:tcPr>
            <w:tcW w:w="664" w:type="dxa"/>
            <w:tcBorders>
              <w:top w:val="single" w:sz="4" w:space="0" w:color="000000"/>
              <w:left w:val="single" w:sz="4" w:space="0" w:color="000000"/>
              <w:bottom w:val="single" w:sz="4" w:space="0" w:color="000000"/>
              <w:right w:val="single" w:sz="4" w:space="0" w:color="000000"/>
            </w:tcBorders>
            <w:hideMark/>
          </w:tcPr>
          <w:p w14:paraId="33EDE41B" w14:textId="77777777" w:rsidR="005039DA" w:rsidRDefault="005039DA">
            <w:pPr>
              <w:jc w:val="center"/>
              <w:rPr>
                <w:color w:val="000000"/>
              </w:rPr>
            </w:pPr>
            <w:r>
              <w:rPr>
                <w:color w:val="000000"/>
              </w:rPr>
              <w:t>19</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4854B84C" w14:textId="77777777" w:rsidR="005039DA" w:rsidRDefault="005039DA">
            <w:pPr>
              <w:rPr>
                <w:color w:val="000000"/>
              </w:rPr>
            </w:pPr>
            <w:r>
              <w:rPr>
                <w:color w:val="000000"/>
              </w:rPr>
              <w:t>08070130</w:t>
            </w:r>
          </w:p>
        </w:tc>
        <w:tc>
          <w:tcPr>
            <w:tcW w:w="1982" w:type="dxa"/>
            <w:tcBorders>
              <w:top w:val="single" w:sz="4" w:space="0" w:color="000000"/>
              <w:left w:val="single" w:sz="4" w:space="0" w:color="000000"/>
              <w:bottom w:val="single" w:sz="4" w:space="0" w:color="000000"/>
              <w:right w:val="single" w:sz="4" w:space="0" w:color="000000"/>
            </w:tcBorders>
            <w:hideMark/>
          </w:tcPr>
          <w:p w14:paraId="752F294D" w14:textId="77777777" w:rsidR="005039DA" w:rsidRDefault="005039DA">
            <w:pPr>
              <w:jc w:val="center"/>
              <w:rPr>
                <w:color w:val="000000"/>
              </w:rPr>
            </w:pPr>
            <w:r>
              <w:rPr>
                <w:color w:val="000000"/>
                <w:lang w:val="kk-KZ"/>
              </w:rPr>
              <w:t>ІҚМ</w:t>
            </w:r>
          </w:p>
        </w:tc>
        <w:tc>
          <w:tcPr>
            <w:tcW w:w="2230" w:type="dxa"/>
            <w:tcBorders>
              <w:top w:val="single" w:sz="4" w:space="0" w:color="000000"/>
              <w:left w:val="single" w:sz="4" w:space="0" w:color="000000"/>
              <w:bottom w:val="single" w:sz="4" w:space="0" w:color="000000"/>
              <w:right w:val="single" w:sz="4" w:space="0" w:color="000000"/>
            </w:tcBorders>
            <w:hideMark/>
          </w:tcPr>
          <w:p w14:paraId="2D506C2E" w14:textId="77777777" w:rsidR="005039DA" w:rsidRDefault="005039DA">
            <w:pPr>
              <w:jc w:val="center"/>
              <w:rPr>
                <w:color w:val="000000"/>
              </w:rPr>
            </w:pPr>
            <w:r>
              <w:rPr>
                <w:bCs/>
                <w:color w:val="000000"/>
                <w:lang w:val="kk-KZ" w:eastAsia="ja-JP"/>
              </w:rPr>
              <w:t>Сиыр</w:t>
            </w:r>
            <w:r>
              <w:rPr>
                <w:color w:val="000000"/>
              </w:rPr>
              <w:t xml:space="preserve"> 7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0152E846"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000000"/>
            </w:tcBorders>
            <w:hideMark/>
          </w:tcPr>
          <w:p w14:paraId="64A56473" w14:textId="77777777" w:rsidR="005039DA" w:rsidRDefault="005039DA">
            <w:pPr>
              <w:jc w:val="center"/>
              <w:rPr>
                <w:color w:val="000000"/>
              </w:rPr>
            </w:pPr>
            <w:r>
              <w:rPr>
                <w:color w:val="000000"/>
              </w:rPr>
              <w:t>-</w:t>
            </w:r>
          </w:p>
        </w:tc>
      </w:tr>
      <w:tr w:rsidR="005039DA" w14:paraId="0D1D5729" w14:textId="77777777" w:rsidTr="005039DA">
        <w:trPr>
          <w:trHeight w:val="60"/>
        </w:trPr>
        <w:tc>
          <w:tcPr>
            <w:tcW w:w="664" w:type="dxa"/>
            <w:tcBorders>
              <w:top w:val="single" w:sz="4" w:space="0" w:color="000000"/>
              <w:left w:val="single" w:sz="4" w:space="0" w:color="000000"/>
              <w:bottom w:val="single" w:sz="4" w:space="0" w:color="000000"/>
              <w:right w:val="single" w:sz="4" w:space="0" w:color="000000"/>
            </w:tcBorders>
            <w:hideMark/>
          </w:tcPr>
          <w:p w14:paraId="2A04E258" w14:textId="77777777" w:rsidR="005039DA" w:rsidRDefault="005039DA">
            <w:pPr>
              <w:jc w:val="center"/>
              <w:rPr>
                <w:color w:val="000000"/>
              </w:rPr>
            </w:pPr>
            <w:r>
              <w:rPr>
                <w:color w:val="000000"/>
              </w:rPr>
              <w:t>20</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186C1CFE" w14:textId="77777777" w:rsidR="005039DA" w:rsidRDefault="005039DA">
            <w:pPr>
              <w:rPr>
                <w:color w:val="000000"/>
              </w:rPr>
            </w:pPr>
            <w:r>
              <w:rPr>
                <w:color w:val="000000"/>
              </w:rPr>
              <w:t>08070132</w:t>
            </w:r>
          </w:p>
        </w:tc>
        <w:tc>
          <w:tcPr>
            <w:tcW w:w="1982" w:type="dxa"/>
            <w:tcBorders>
              <w:top w:val="single" w:sz="4" w:space="0" w:color="000000"/>
              <w:left w:val="single" w:sz="4" w:space="0" w:color="000000"/>
              <w:bottom w:val="single" w:sz="4" w:space="0" w:color="000000"/>
              <w:right w:val="single" w:sz="4" w:space="0" w:color="000000"/>
            </w:tcBorders>
            <w:hideMark/>
          </w:tcPr>
          <w:p w14:paraId="06A0F9A5" w14:textId="77777777" w:rsidR="005039DA" w:rsidRDefault="005039DA">
            <w:pPr>
              <w:jc w:val="center"/>
              <w:rPr>
                <w:color w:val="000000"/>
              </w:rPr>
            </w:pPr>
            <w:r>
              <w:rPr>
                <w:color w:val="000000"/>
                <w:lang w:val="kk-KZ"/>
              </w:rPr>
              <w:t>ІҚМ</w:t>
            </w:r>
          </w:p>
        </w:tc>
        <w:tc>
          <w:tcPr>
            <w:tcW w:w="2230" w:type="dxa"/>
            <w:tcBorders>
              <w:top w:val="single" w:sz="4" w:space="0" w:color="000000"/>
              <w:left w:val="single" w:sz="4" w:space="0" w:color="000000"/>
              <w:bottom w:val="single" w:sz="4" w:space="0" w:color="000000"/>
              <w:right w:val="single" w:sz="4" w:space="0" w:color="000000"/>
            </w:tcBorders>
            <w:hideMark/>
          </w:tcPr>
          <w:p w14:paraId="6895D959" w14:textId="77777777" w:rsidR="005039DA" w:rsidRDefault="005039DA">
            <w:pPr>
              <w:jc w:val="center"/>
              <w:rPr>
                <w:color w:val="000000"/>
              </w:rPr>
            </w:pPr>
            <w:r>
              <w:rPr>
                <w:bCs/>
                <w:color w:val="000000"/>
                <w:lang w:val="kk-KZ" w:eastAsia="ja-JP"/>
              </w:rPr>
              <w:t>Сиыр</w:t>
            </w:r>
            <w:r>
              <w:rPr>
                <w:color w:val="000000"/>
              </w:rPr>
              <w:t xml:space="preserve"> 4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57C02431"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000000"/>
            </w:tcBorders>
            <w:hideMark/>
          </w:tcPr>
          <w:p w14:paraId="0139451F" w14:textId="77777777" w:rsidR="005039DA" w:rsidRDefault="005039DA">
            <w:pPr>
              <w:jc w:val="center"/>
              <w:rPr>
                <w:color w:val="000000"/>
              </w:rPr>
            </w:pPr>
            <w:r>
              <w:rPr>
                <w:color w:val="000000"/>
              </w:rPr>
              <w:t>-</w:t>
            </w:r>
          </w:p>
        </w:tc>
      </w:tr>
      <w:tr w:rsidR="005039DA" w14:paraId="59ED31CD" w14:textId="77777777" w:rsidTr="005039DA">
        <w:trPr>
          <w:trHeight w:val="60"/>
        </w:trPr>
        <w:tc>
          <w:tcPr>
            <w:tcW w:w="664" w:type="dxa"/>
            <w:tcBorders>
              <w:top w:val="single" w:sz="4" w:space="0" w:color="000000"/>
              <w:left w:val="single" w:sz="4" w:space="0" w:color="000000"/>
              <w:bottom w:val="single" w:sz="4" w:space="0" w:color="000000"/>
              <w:right w:val="single" w:sz="4" w:space="0" w:color="000000"/>
            </w:tcBorders>
            <w:hideMark/>
          </w:tcPr>
          <w:p w14:paraId="39A56968" w14:textId="77777777" w:rsidR="005039DA" w:rsidRDefault="005039DA">
            <w:pPr>
              <w:jc w:val="center"/>
              <w:rPr>
                <w:color w:val="000000"/>
              </w:rPr>
            </w:pPr>
            <w:r>
              <w:rPr>
                <w:color w:val="000000"/>
              </w:rPr>
              <w:t>21</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19C991E3" w14:textId="77777777" w:rsidR="005039DA" w:rsidRDefault="005039DA">
            <w:pPr>
              <w:rPr>
                <w:color w:val="000000"/>
              </w:rPr>
            </w:pPr>
            <w:r>
              <w:rPr>
                <w:color w:val="000000"/>
              </w:rPr>
              <w:t>08070133</w:t>
            </w:r>
          </w:p>
        </w:tc>
        <w:tc>
          <w:tcPr>
            <w:tcW w:w="1982" w:type="dxa"/>
            <w:tcBorders>
              <w:top w:val="single" w:sz="4" w:space="0" w:color="000000"/>
              <w:left w:val="single" w:sz="4" w:space="0" w:color="000000"/>
              <w:bottom w:val="single" w:sz="4" w:space="0" w:color="000000"/>
              <w:right w:val="single" w:sz="4" w:space="0" w:color="000000"/>
            </w:tcBorders>
            <w:hideMark/>
          </w:tcPr>
          <w:p w14:paraId="64EE7E31" w14:textId="77777777" w:rsidR="005039DA" w:rsidRDefault="005039DA">
            <w:pPr>
              <w:jc w:val="center"/>
              <w:rPr>
                <w:color w:val="000000"/>
              </w:rPr>
            </w:pPr>
            <w:r>
              <w:rPr>
                <w:color w:val="000000"/>
                <w:lang w:val="kk-KZ"/>
              </w:rPr>
              <w:t xml:space="preserve">ІҚМ </w:t>
            </w:r>
          </w:p>
        </w:tc>
        <w:tc>
          <w:tcPr>
            <w:tcW w:w="2230" w:type="dxa"/>
            <w:tcBorders>
              <w:top w:val="single" w:sz="4" w:space="0" w:color="000000"/>
              <w:left w:val="single" w:sz="4" w:space="0" w:color="000000"/>
              <w:bottom w:val="single" w:sz="4" w:space="0" w:color="000000"/>
              <w:right w:val="single" w:sz="4" w:space="0" w:color="000000"/>
            </w:tcBorders>
            <w:hideMark/>
          </w:tcPr>
          <w:p w14:paraId="2C6BF7A4" w14:textId="77777777" w:rsidR="005039DA" w:rsidRDefault="005039DA">
            <w:pPr>
              <w:jc w:val="center"/>
              <w:rPr>
                <w:color w:val="000000"/>
              </w:rPr>
            </w:pPr>
            <w:r>
              <w:rPr>
                <w:bCs/>
                <w:color w:val="000000"/>
                <w:lang w:val="kk-KZ" w:eastAsia="ja-JP"/>
              </w:rPr>
              <w:t>Сиыр</w:t>
            </w:r>
            <w:r>
              <w:rPr>
                <w:color w:val="000000"/>
              </w:rPr>
              <w:t xml:space="preserve"> 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45082040"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63CA10A3" w14:textId="77777777" w:rsidR="005039DA" w:rsidRDefault="005039DA">
            <w:pPr>
              <w:jc w:val="center"/>
              <w:rPr>
                <w:color w:val="000000"/>
              </w:rPr>
            </w:pPr>
            <w:r>
              <w:rPr>
                <w:color w:val="000000"/>
              </w:rPr>
              <w:t>-</w:t>
            </w:r>
          </w:p>
        </w:tc>
      </w:tr>
      <w:tr w:rsidR="005039DA" w:rsidRPr="00814656" w14:paraId="3CA4A7D5" w14:textId="77777777" w:rsidTr="00FF2E4D">
        <w:trPr>
          <w:trHeight w:val="397"/>
        </w:trPr>
        <w:tc>
          <w:tcPr>
            <w:tcW w:w="9589" w:type="dxa"/>
            <w:gridSpan w:val="6"/>
            <w:tcBorders>
              <w:top w:val="single" w:sz="4" w:space="0" w:color="000000"/>
              <w:left w:val="single" w:sz="4" w:space="0" w:color="000000"/>
              <w:bottom w:val="single" w:sz="4" w:space="0" w:color="000000"/>
              <w:right w:val="single" w:sz="4" w:space="0" w:color="auto"/>
            </w:tcBorders>
            <w:hideMark/>
          </w:tcPr>
          <w:p w14:paraId="7B9C7796" w14:textId="0CBF6355" w:rsidR="005039DA" w:rsidRPr="00814656" w:rsidRDefault="005039DA">
            <w:pPr>
              <w:jc w:val="center"/>
              <w:rPr>
                <w:color w:val="000000"/>
                <w:lang w:val="en-US"/>
              </w:rPr>
            </w:pPr>
            <w:r>
              <w:rPr>
                <w:color w:val="000000"/>
                <w:lang w:val="kk-KZ"/>
              </w:rPr>
              <w:t>Сарысу ауданы, Жаңарық а</w:t>
            </w:r>
            <w:r w:rsidR="00924DB3">
              <w:rPr>
                <w:color w:val="000000"/>
                <w:lang w:val="kk-KZ"/>
              </w:rPr>
              <w:t>уылдық мекен</w:t>
            </w:r>
            <w:r>
              <w:rPr>
                <w:color w:val="000000"/>
                <w:lang w:val="kk-KZ"/>
              </w:rPr>
              <w:t xml:space="preserve">, Жаңарық </w:t>
            </w:r>
          </w:p>
        </w:tc>
      </w:tr>
      <w:tr w:rsidR="005039DA" w14:paraId="3A5A8C8B" w14:textId="77777777" w:rsidTr="005039DA">
        <w:trPr>
          <w:trHeight w:val="135"/>
        </w:trPr>
        <w:tc>
          <w:tcPr>
            <w:tcW w:w="664" w:type="dxa"/>
            <w:tcBorders>
              <w:top w:val="single" w:sz="4" w:space="0" w:color="000000"/>
              <w:left w:val="single" w:sz="4" w:space="0" w:color="000000"/>
              <w:bottom w:val="single" w:sz="4" w:space="0" w:color="000000"/>
              <w:right w:val="single" w:sz="4" w:space="0" w:color="000000"/>
            </w:tcBorders>
            <w:hideMark/>
          </w:tcPr>
          <w:p w14:paraId="13C7776A" w14:textId="77777777" w:rsidR="005039DA" w:rsidRDefault="005039DA">
            <w:pPr>
              <w:jc w:val="center"/>
              <w:rPr>
                <w:color w:val="000000"/>
              </w:rPr>
            </w:pPr>
            <w:r>
              <w:rPr>
                <w:color w:val="000000"/>
              </w:rPr>
              <w:t>22</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663CD999" w14:textId="77777777" w:rsidR="005039DA" w:rsidRDefault="005039DA">
            <w:pPr>
              <w:rPr>
                <w:color w:val="000000"/>
              </w:rPr>
            </w:pPr>
            <w:r>
              <w:rPr>
                <w:color w:val="000000"/>
              </w:rPr>
              <w:t>08080134</w:t>
            </w:r>
          </w:p>
        </w:tc>
        <w:tc>
          <w:tcPr>
            <w:tcW w:w="1982" w:type="dxa"/>
            <w:tcBorders>
              <w:top w:val="single" w:sz="4" w:space="0" w:color="000000"/>
              <w:left w:val="single" w:sz="4" w:space="0" w:color="000000"/>
              <w:bottom w:val="single" w:sz="4" w:space="0" w:color="000000"/>
              <w:right w:val="single" w:sz="4" w:space="0" w:color="000000"/>
            </w:tcBorders>
            <w:hideMark/>
          </w:tcPr>
          <w:p w14:paraId="4774B659"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63844028" w14:textId="77777777" w:rsidR="005039DA" w:rsidRDefault="005039DA">
            <w:pPr>
              <w:jc w:val="center"/>
              <w:rPr>
                <w:color w:val="000000"/>
              </w:rPr>
            </w:pPr>
            <w:r>
              <w:rPr>
                <w:color w:val="000000"/>
                <w:lang w:val="kk-KZ"/>
              </w:rPr>
              <w:t>Ешкі,</w:t>
            </w:r>
            <w:r>
              <w:rPr>
                <w:color w:val="000000"/>
              </w:rPr>
              <w:t xml:space="preserve"> 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639E37D7"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47D10FDE" w14:textId="77777777" w:rsidR="005039DA" w:rsidRDefault="005039DA">
            <w:pPr>
              <w:jc w:val="center"/>
              <w:rPr>
                <w:color w:val="000000"/>
              </w:rPr>
            </w:pPr>
            <w:r>
              <w:rPr>
                <w:color w:val="000000"/>
              </w:rPr>
              <w:t>-</w:t>
            </w:r>
          </w:p>
        </w:tc>
      </w:tr>
      <w:tr w:rsidR="005039DA" w14:paraId="7FB91ABB" w14:textId="77777777" w:rsidTr="005039DA">
        <w:trPr>
          <w:trHeight w:val="125"/>
        </w:trPr>
        <w:tc>
          <w:tcPr>
            <w:tcW w:w="664" w:type="dxa"/>
            <w:tcBorders>
              <w:top w:val="single" w:sz="4" w:space="0" w:color="000000"/>
              <w:left w:val="single" w:sz="4" w:space="0" w:color="000000"/>
              <w:bottom w:val="single" w:sz="4" w:space="0" w:color="000000"/>
              <w:right w:val="single" w:sz="4" w:space="0" w:color="000000"/>
            </w:tcBorders>
            <w:hideMark/>
          </w:tcPr>
          <w:p w14:paraId="3ECE829E" w14:textId="77777777" w:rsidR="005039DA" w:rsidRDefault="005039DA">
            <w:pPr>
              <w:jc w:val="center"/>
              <w:rPr>
                <w:color w:val="000000"/>
              </w:rPr>
            </w:pPr>
            <w:r>
              <w:rPr>
                <w:color w:val="000000"/>
              </w:rPr>
              <w:t>23</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1375C43D" w14:textId="77777777" w:rsidR="005039DA" w:rsidRDefault="005039DA">
            <w:pPr>
              <w:rPr>
                <w:color w:val="000000"/>
              </w:rPr>
            </w:pPr>
            <w:r>
              <w:rPr>
                <w:color w:val="000000"/>
              </w:rPr>
              <w:t>08080135</w:t>
            </w:r>
          </w:p>
        </w:tc>
        <w:tc>
          <w:tcPr>
            <w:tcW w:w="1982" w:type="dxa"/>
            <w:tcBorders>
              <w:top w:val="single" w:sz="4" w:space="0" w:color="000000"/>
              <w:left w:val="single" w:sz="4" w:space="0" w:color="000000"/>
              <w:bottom w:val="single" w:sz="4" w:space="0" w:color="000000"/>
              <w:right w:val="single" w:sz="4" w:space="0" w:color="000000"/>
            </w:tcBorders>
            <w:hideMark/>
          </w:tcPr>
          <w:p w14:paraId="27F60DA9"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2576DA66" w14:textId="77777777" w:rsidR="005039DA" w:rsidRDefault="005039DA">
            <w:pPr>
              <w:jc w:val="center"/>
              <w:rPr>
                <w:color w:val="000000"/>
              </w:rPr>
            </w:pPr>
            <w:r>
              <w:rPr>
                <w:color w:val="000000"/>
                <w:lang w:val="kk-KZ"/>
              </w:rPr>
              <w:t xml:space="preserve"> </w:t>
            </w:r>
            <w:r>
              <w:rPr>
                <w:color w:val="000000" w:themeColor="text1"/>
                <w:lang w:val="kk-KZ"/>
              </w:rPr>
              <w:t>Саулық</w:t>
            </w:r>
            <w:r>
              <w:rPr>
                <w:color w:val="000000" w:themeColor="text1"/>
              </w:rPr>
              <w:t>,</w:t>
            </w:r>
            <w:r>
              <w:rPr>
                <w:color w:val="000000"/>
              </w:rPr>
              <w:t xml:space="preserve"> 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5BA531E7"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6B784342" w14:textId="77777777" w:rsidR="005039DA" w:rsidRDefault="005039DA">
            <w:pPr>
              <w:jc w:val="center"/>
              <w:rPr>
                <w:color w:val="000000"/>
              </w:rPr>
            </w:pPr>
            <w:r>
              <w:rPr>
                <w:color w:val="000000"/>
              </w:rPr>
              <w:t>+</w:t>
            </w:r>
          </w:p>
        </w:tc>
      </w:tr>
      <w:tr w:rsidR="005039DA" w14:paraId="421538EE" w14:textId="77777777" w:rsidTr="005039DA">
        <w:trPr>
          <w:trHeight w:val="129"/>
        </w:trPr>
        <w:tc>
          <w:tcPr>
            <w:tcW w:w="664" w:type="dxa"/>
            <w:tcBorders>
              <w:top w:val="single" w:sz="4" w:space="0" w:color="000000"/>
              <w:left w:val="single" w:sz="4" w:space="0" w:color="000000"/>
              <w:bottom w:val="single" w:sz="4" w:space="0" w:color="000000"/>
              <w:right w:val="single" w:sz="4" w:space="0" w:color="000000"/>
            </w:tcBorders>
            <w:hideMark/>
          </w:tcPr>
          <w:p w14:paraId="7B437D87" w14:textId="77777777" w:rsidR="005039DA" w:rsidRDefault="005039DA">
            <w:pPr>
              <w:jc w:val="center"/>
              <w:rPr>
                <w:color w:val="000000"/>
              </w:rPr>
            </w:pPr>
            <w:r>
              <w:rPr>
                <w:color w:val="000000"/>
              </w:rPr>
              <w:t>24</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67339F26" w14:textId="77777777" w:rsidR="005039DA" w:rsidRDefault="005039DA">
            <w:pPr>
              <w:rPr>
                <w:color w:val="000000"/>
              </w:rPr>
            </w:pPr>
            <w:r>
              <w:rPr>
                <w:color w:val="000000"/>
              </w:rPr>
              <w:t>08080136</w:t>
            </w:r>
          </w:p>
        </w:tc>
        <w:tc>
          <w:tcPr>
            <w:tcW w:w="1982" w:type="dxa"/>
            <w:tcBorders>
              <w:top w:val="single" w:sz="4" w:space="0" w:color="000000"/>
              <w:left w:val="single" w:sz="4" w:space="0" w:color="000000"/>
              <w:bottom w:val="single" w:sz="4" w:space="0" w:color="000000"/>
              <w:right w:val="single" w:sz="4" w:space="0" w:color="000000"/>
            </w:tcBorders>
            <w:hideMark/>
          </w:tcPr>
          <w:p w14:paraId="426D5F6E"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78F2C4A4"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146EC4F0"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7885DA50" w14:textId="77777777" w:rsidR="005039DA" w:rsidRDefault="005039DA">
            <w:pPr>
              <w:jc w:val="center"/>
              <w:rPr>
                <w:color w:val="000000"/>
              </w:rPr>
            </w:pPr>
            <w:r>
              <w:rPr>
                <w:color w:val="000000"/>
              </w:rPr>
              <w:t>+</w:t>
            </w:r>
          </w:p>
        </w:tc>
      </w:tr>
      <w:tr w:rsidR="005039DA" w14:paraId="28292D37" w14:textId="77777777" w:rsidTr="005039DA">
        <w:trPr>
          <w:trHeight w:val="205"/>
        </w:trPr>
        <w:tc>
          <w:tcPr>
            <w:tcW w:w="664" w:type="dxa"/>
            <w:tcBorders>
              <w:top w:val="single" w:sz="4" w:space="0" w:color="000000"/>
              <w:left w:val="single" w:sz="4" w:space="0" w:color="000000"/>
              <w:bottom w:val="single" w:sz="4" w:space="0" w:color="000000"/>
              <w:right w:val="single" w:sz="4" w:space="0" w:color="000000"/>
            </w:tcBorders>
            <w:hideMark/>
          </w:tcPr>
          <w:p w14:paraId="4335E4B1" w14:textId="77777777" w:rsidR="005039DA" w:rsidRDefault="005039DA">
            <w:pPr>
              <w:jc w:val="center"/>
              <w:rPr>
                <w:color w:val="000000"/>
              </w:rPr>
            </w:pPr>
            <w:r>
              <w:rPr>
                <w:color w:val="000000"/>
              </w:rPr>
              <w:t>25</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0593392A" w14:textId="77777777" w:rsidR="005039DA" w:rsidRDefault="005039DA">
            <w:pPr>
              <w:rPr>
                <w:color w:val="000000"/>
              </w:rPr>
            </w:pPr>
            <w:r>
              <w:rPr>
                <w:color w:val="000000"/>
              </w:rPr>
              <w:t>08080137</w:t>
            </w:r>
          </w:p>
        </w:tc>
        <w:tc>
          <w:tcPr>
            <w:tcW w:w="1982" w:type="dxa"/>
            <w:tcBorders>
              <w:top w:val="single" w:sz="4" w:space="0" w:color="000000"/>
              <w:left w:val="single" w:sz="4" w:space="0" w:color="000000"/>
              <w:bottom w:val="single" w:sz="4" w:space="0" w:color="000000"/>
              <w:right w:val="single" w:sz="4" w:space="0" w:color="000000"/>
            </w:tcBorders>
            <w:hideMark/>
          </w:tcPr>
          <w:p w14:paraId="7C04B215"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5B30C7D0"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796E5DE3"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1A14B9D0" w14:textId="77777777" w:rsidR="005039DA" w:rsidRDefault="005039DA">
            <w:pPr>
              <w:jc w:val="center"/>
              <w:rPr>
                <w:color w:val="000000"/>
              </w:rPr>
            </w:pPr>
            <w:r>
              <w:rPr>
                <w:color w:val="000000"/>
              </w:rPr>
              <w:t>+</w:t>
            </w:r>
          </w:p>
        </w:tc>
      </w:tr>
      <w:tr w:rsidR="005039DA" w14:paraId="7610DE63" w14:textId="77777777" w:rsidTr="005039DA">
        <w:trPr>
          <w:trHeight w:val="60"/>
        </w:trPr>
        <w:tc>
          <w:tcPr>
            <w:tcW w:w="664" w:type="dxa"/>
            <w:tcBorders>
              <w:top w:val="single" w:sz="4" w:space="0" w:color="000000"/>
              <w:left w:val="single" w:sz="4" w:space="0" w:color="000000"/>
              <w:bottom w:val="single" w:sz="4" w:space="0" w:color="000000"/>
              <w:right w:val="single" w:sz="4" w:space="0" w:color="000000"/>
            </w:tcBorders>
            <w:hideMark/>
          </w:tcPr>
          <w:p w14:paraId="4EB869DA" w14:textId="77777777" w:rsidR="005039DA" w:rsidRDefault="005039DA">
            <w:pPr>
              <w:jc w:val="center"/>
              <w:rPr>
                <w:color w:val="000000"/>
              </w:rPr>
            </w:pPr>
            <w:r>
              <w:rPr>
                <w:color w:val="000000"/>
              </w:rPr>
              <w:t>26</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13C1A5FE" w14:textId="77777777" w:rsidR="005039DA" w:rsidRDefault="005039DA">
            <w:pPr>
              <w:rPr>
                <w:color w:val="000000"/>
              </w:rPr>
            </w:pPr>
            <w:r>
              <w:rPr>
                <w:color w:val="000000"/>
              </w:rPr>
              <w:t>08080139</w:t>
            </w:r>
          </w:p>
        </w:tc>
        <w:tc>
          <w:tcPr>
            <w:tcW w:w="1982" w:type="dxa"/>
            <w:tcBorders>
              <w:top w:val="single" w:sz="4" w:space="0" w:color="000000"/>
              <w:left w:val="single" w:sz="4" w:space="0" w:color="000000"/>
              <w:bottom w:val="single" w:sz="4" w:space="0" w:color="000000"/>
              <w:right w:val="single" w:sz="4" w:space="0" w:color="000000"/>
            </w:tcBorders>
            <w:hideMark/>
          </w:tcPr>
          <w:p w14:paraId="0709B3EE"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1A485CD9"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651EAAD3"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648C511E" w14:textId="77777777" w:rsidR="005039DA" w:rsidRDefault="005039DA">
            <w:pPr>
              <w:jc w:val="center"/>
              <w:rPr>
                <w:color w:val="000000"/>
              </w:rPr>
            </w:pPr>
            <w:r>
              <w:rPr>
                <w:color w:val="000000"/>
              </w:rPr>
              <w:t>-</w:t>
            </w:r>
          </w:p>
        </w:tc>
      </w:tr>
      <w:tr w:rsidR="005039DA" w14:paraId="129D5E87" w14:textId="77777777" w:rsidTr="005039DA">
        <w:trPr>
          <w:trHeight w:val="205"/>
        </w:trPr>
        <w:tc>
          <w:tcPr>
            <w:tcW w:w="664" w:type="dxa"/>
            <w:tcBorders>
              <w:top w:val="single" w:sz="4" w:space="0" w:color="000000"/>
              <w:left w:val="single" w:sz="4" w:space="0" w:color="000000"/>
              <w:bottom w:val="single" w:sz="4" w:space="0" w:color="000000"/>
              <w:right w:val="single" w:sz="4" w:space="0" w:color="000000"/>
            </w:tcBorders>
            <w:hideMark/>
          </w:tcPr>
          <w:p w14:paraId="00306ACA" w14:textId="77777777" w:rsidR="005039DA" w:rsidRDefault="005039DA">
            <w:pPr>
              <w:jc w:val="center"/>
              <w:rPr>
                <w:color w:val="000000"/>
              </w:rPr>
            </w:pPr>
            <w:r>
              <w:rPr>
                <w:color w:val="000000"/>
              </w:rPr>
              <w:t>27</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5C7D6D5F" w14:textId="77777777" w:rsidR="005039DA" w:rsidRDefault="005039DA">
            <w:pPr>
              <w:rPr>
                <w:color w:val="000000"/>
              </w:rPr>
            </w:pPr>
            <w:r>
              <w:rPr>
                <w:color w:val="000000"/>
              </w:rPr>
              <w:t>08080140</w:t>
            </w:r>
          </w:p>
        </w:tc>
        <w:tc>
          <w:tcPr>
            <w:tcW w:w="1982" w:type="dxa"/>
            <w:tcBorders>
              <w:top w:val="single" w:sz="4" w:space="0" w:color="000000"/>
              <w:left w:val="single" w:sz="4" w:space="0" w:color="000000"/>
              <w:bottom w:val="single" w:sz="4" w:space="0" w:color="000000"/>
              <w:right w:val="single" w:sz="4" w:space="0" w:color="000000"/>
            </w:tcBorders>
            <w:hideMark/>
          </w:tcPr>
          <w:p w14:paraId="52D9B2DF"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04B009AE"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70700491"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146C1CE6" w14:textId="77777777" w:rsidR="005039DA" w:rsidRDefault="005039DA">
            <w:pPr>
              <w:jc w:val="center"/>
              <w:rPr>
                <w:color w:val="000000"/>
              </w:rPr>
            </w:pPr>
            <w:r>
              <w:rPr>
                <w:color w:val="000000"/>
              </w:rPr>
              <w:t>-</w:t>
            </w:r>
          </w:p>
        </w:tc>
      </w:tr>
      <w:tr w:rsidR="005039DA" w14:paraId="0CD35560" w14:textId="77777777" w:rsidTr="005039DA">
        <w:trPr>
          <w:trHeight w:val="205"/>
        </w:trPr>
        <w:tc>
          <w:tcPr>
            <w:tcW w:w="664" w:type="dxa"/>
            <w:tcBorders>
              <w:top w:val="single" w:sz="4" w:space="0" w:color="000000"/>
              <w:left w:val="single" w:sz="4" w:space="0" w:color="000000"/>
              <w:bottom w:val="single" w:sz="4" w:space="0" w:color="000000"/>
              <w:right w:val="single" w:sz="4" w:space="0" w:color="000000"/>
            </w:tcBorders>
            <w:hideMark/>
          </w:tcPr>
          <w:p w14:paraId="3A4012A5" w14:textId="77777777" w:rsidR="005039DA" w:rsidRDefault="005039DA">
            <w:pPr>
              <w:jc w:val="center"/>
              <w:rPr>
                <w:color w:val="000000"/>
              </w:rPr>
            </w:pPr>
            <w:r>
              <w:rPr>
                <w:color w:val="000000"/>
              </w:rPr>
              <w:t>28</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47182739" w14:textId="77777777" w:rsidR="005039DA" w:rsidRDefault="005039DA">
            <w:pPr>
              <w:rPr>
                <w:color w:val="000000"/>
              </w:rPr>
            </w:pPr>
            <w:r>
              <w:rPr>
                <w:color w:val="000000"/>
              </w:rPr>
              <w:t>08080141</w:t>
            </w:r>
          </w:p>
        </w:tc>
        <w:tc>
          <w:tcPr>
            <w:tcW w:w="1982" w:type="dxa"/>
            <w:tcBorders>
              <w:top w:val="single" w:sz="4" w:space="0" w:color="000000"/>
              <w:left w:val="single" w:sz="4" w:space="0" w:color="000000"/>
              <w:bottom w:val="single" w:sz="4" w:space="0" w:color="000000"/>
              <w:right w:val="single" w:sz="4" w:space="0" w:color="000000"/>
            </w:tcBorders>
            <w:hideMark/>
          </w:tcPr>
          <w:p w14:paraId="04A58309"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5CA0B521"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1C518A0F"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7F2A1778" w14:textId="77777777" w:rsidR="005039DA" w:rsidRDefault="005039DA">
            <w:pPr>
              <w:jc w:val="center"/>
              <w:rPr>
                <w:color w:val="000000"/>
              </w:rPr>
            </w:pPr>
            <w:r>
              <w:rPr>
                <w:color w:val="000000"/>
              </w:rPr>
              <w:t>-</w:t>
            </w:r>
          </w:p>
        </w:tc>
      </w:tr>
      <w:tr w:rsidR="005039DA" w14:paraId="2231D1CF" w14:textId="77777777" w:rsidTr="005039DA">
        <w:trPr>
          <w:trHeight w:val="205"/>
        </w:trPr>
        <w:tc>
          <w:tcPr>
            <w:tcW w:w="664" w:type="dxa"/>
            <w:tcBorders>
              <w:top w:val="single" w:sz="4" w:space="0" w:color="000000"/>
              <w:left w:val="single" w:sz="4" w:space="0" w:color="000000"/>
              <w:bottom w:val="single" w:sz="4" w:space="0" w:color="000000"/>
              <w:right w:val="single" w:sz="4" w:space="0" w:color="000000"/>
            </w:tcBorders>
            <w:hideMark/>
          </w:tcPr>
          <w:p w14:paraId="227F043E" w14:textId="77777777" w:rsidR="005039DA" w:rsidRDefault="005039DA">
            <w:pPr>
              <w:jc w:val="center"/>
              <w:rPr>
                <w:color w:val="000000"/>
              </w:rPr>
            </w:pPr>
            <w:r>
              <w:rPr>
                <w:color w:val="000000"/>
              </w:rPr>
              <w:t>29</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7DD2731F" w14:textId="77777777" w:rsidR="005039DA" w:rsidRDefault="005039DA">
            <w:pPr>
              <w:rPr>
                <w:color w:val="000000"/>
              </w:rPr>
            </w:pPr>
            <w:r>
              <w:rPr>
                <w:color w:val="000000"/>
              </w:rPr>
              <w:t>08080142</w:t>
            </w:r>
          </w:p>
        </w:tc>
        <w:tc>
          <w:tcPr>
            <w:tcW w:w="1982" w:type="dxa"/>
            <w:tcBorders>
              <w:top w:val="single" w:sz="4" w:space="0" w:color="000000"/>
              <w:left w:val="single" w:sz="4" w:space="0" w:color="000000"/>
              <w:bottom w:val="single" w:sz="4" w:space="0" w:color="000000"/>
              <w:right w:val="single" w:sz="4" w:space="0" w:color="000000"/>
            </w:tcBorders>
            <w:hideMark/>
          </w:tcPr>
          <w:p w14:paraId="0D9759BC"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025A4350"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5BD50883"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16B46921" w14:textId="77777777" w:rsidR="005039DA" w:rsidRDefault="005039DA">
            <w:pPr>
              <w:jc w:val="center"/>
              <w:rPr>
                <w:color w:val="000000"/>
              </w:rPr>
            </w:pPr>
            <w:r>
              <w:rPr>
                <w:color w:val="000000"/>
              </w:rPr>
              <w:t>-</w:t>
            </w:r>
          </w:p>
        </w:tc>
      </w:tr>
      <w:tr w:rsidR="005039DA" w14:paraId="12A18C01" w14:textId="77777777" w:rsidTr="005039DA">
        <w:trPr>
          <w:trHeight w:val="60"/>
        </w:trPr>
        <w:tc>
          <w:tcPr>
            <w:tcW w:w="664" w:type="dxa"/>
            <w:tcBorders>
              <w:top w:val="single" w:sz="4" w:space="0" w:color="000000"/>
              <w:left w:val="single" w:sz="4" w:space="0" w:color="000000"/>
              <w:bottom w:val="single" w:sz="4" w:space="0" w:color="000000"/>
              <w:right w:val="single" w:sz="4" w:space="0" w:color="000000"/>
            </w:tcBorders>
            <w:hideMark/>
          </w:tcPr>
          <w:p w14:paraId="6C4ABC3A" w14:textId="77777777" w:rsidR="005039DA" w:rsidRDefault="005039DA">
            <w:pPr>
              <w:jc w:val="center"/>
              <w:rPr>
                <w:color w:val="000000"/>
              </w:rPr>
            </w:pPr>
            <w:r>
              <w:rPr>
                <w:color w:val="000000"/>
              </w:rPr>
              <w:t>30</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0A23E899" w14:textId="77777777" w:rsidR="005039DA" w:rsidRDefault="005039DA">
            <w:pPr>
              <w:rPr>
                <w:color w:val="000000"/>
              </w:rPr>
            </w:pPr>
            <w:r>
              <w:rPr>
                <w:color w:val="000000"/>
              </w:rPr>
              <w:t>08080143</w:t>
            </w:r>
          </w:p>
        </w:tc>
        <w:tc>
          <w:tcPr>
            <w:tcW w:w="1982" w:type="dxa"/>
            <w:tcBorders>
              <w:top w:val="single" w:sz="4" w:space="0" w:color="000000"/>
              <w:left w:val="single" w:sz="4" w:space="0" w:color="000000"/>
              <w:bottom w:val="single" w:sz="4" w:space="0" w:color="000000"/>
              <w:right w:val="single" w:sz="4" w:space="0" w:color="000000"/>
            </w:tcBorders>
            <w:hideMark/>
          </w:tcPr>
          <w:p w14:paraId="1E9EDBDF"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4F65CCE2"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0F71CFE6"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1C415D35" w14:textId="77777777" w:rsidR="005039DA" w:rsidRDefault="005039DA">
            <w:pPr>
              <w:jc w:val="center"/>
              <w:rPr>
                <w:color w:val="000000"/>
              </w:rPr>
            </w:pPr>
            <w:r>
              <w:rPr>
                <w:color w:val="000000"/>
              </w:rPr>
              <w:t>-</w:t>
            </w:r>
          </w:p>
        </w:tc>
      </w:tr>
      <w:tr w:rsidR="005039DA" w14:paraId="7747C7C0" w14:textId="77777777" w:rsidTr="005039DA">
        <w:trPr>
          <w:trHeight w:val="100"/>
        </w:trPr>
        <w:tc>
          <w:tcPr>
            <w:tcW w:w="664" w:type="dxa"/>
            <w:tcBorders>
              <w:top w:val="single" w:sz="4" w:space="0" w:color="000000"/>
              <w:left w:val="single" w:sz="4" w:space="0" w:color="000000"/>
              <w:bottom w:val="single" w:sz="4" w:space="0" w:color="000000"/>
              <w:right w:val="single" w:sz="4" w:space="0" w:color="000000"/>
            </w:tcBorders>
            <w:hideMark/>
          </w:tcPr>
          <w:p w14:paraId="5A84BC5B" w14:textId="77777777" w:rsidR="005039DA" w:rsidRDefault="005039DA">
            <w:pPr>
              <w:jc w:val="center"/>
              <w:rPr>
                <w:color w:val="000000"/>
              </w:rPr>
            </w:pPr>
            <w:r>
              <w:rPr>
                <w:color w:val="000000"/>
              </w:rPr>
              <w:t>31</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313ADF87" w14:textId="77777777" w:rsidR="005039DA" w:rsidRDefault="005039DA">
            <w:pPr>
              <w:rPr>
                <w:color w:val="000000"/>
              </w:rPr>
            </w:pPr>
            <w:r>
              <w:rPr>
                <w:color w:val="000000"/>
              </w:rPr>
              <w:t>08080144</w:t>
            </w:r>
          </w:p>
        </w:tc>
        <w:tc>
          <w:tcPr>
            <w:tcW w:w="1982" w:type="dxa"/>
            <w:tcBorders>
              <w:top w:val="single" w:sz="4" w:space="0" w:color="000000"/>
              <w:left w:val="single" w:sz="4" w:space="0" w:color="000000"/>
              <w:bottom w:val="single" w:sz="4" w:space="0" w:color="000000"/>
              <w:right w:val="single" w:sz="4" w:space="0" w:color="000000"/>
            </w:tcBorders>
            <w:hideMark/>
          </w:tcPr>
          <w:p w14:paraId="3A9E0A2C"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5BF90270"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7ADF7553"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69A4EDE8" w14:textId="77777777" w:rsidR="005039DA" w:rsidRDefault="005039DA">
            <w:pPr>
              <w:jc w:val="center"/>
              <w:rPr>
                <w:color w:val="000000"/>
              </w:rPr>
            </w:pPr>
            <w:r>
              <w:rPr>
                <w:color w:val="000000"/>
              </w:rPr>
              <w:t>-</w:t>
            </w:r>
          </w:p>
        </w:tc>
      </w:tr>
      <w:tr w:rsidR="005039DA" w14:paraId="50B602A3" w14:textId="77777777" w:rsidTr="005039DA">
        <w:trPr>
          <w:trHeight w:val="228"/>
        </w:trPr>
        <w:tc>
          <w:tcPr>
            <w:tcW w:w="664" w:type="dxa"/>
            <w:tcBorders>
              <w:top w:val="single" w:sz="4" w:space="0" w:color="000000"/>
              <w:left w:val="single" w:sz="4" w:space="0" w:color="000000"/>
              <w:bottom w:val="single" w:sz="4" w:space="0" w:color="000000"/>
              <w:right w:val="single" w:sz="4" w:space="0" w:color="000000"/>
            </w:tcBorders>
            <w:hideMark/>
          </w:tcPr>
          <w:p w14:paraId="17C7153A" w14:textId="77777777" w:rsidR="005039DA" w:rsidRDefault="005039DA">
            <w:pPr>
              <w:jc w:val="center"/>
              <w:rPr>
                <w:color w:val="000000"/>
              </w:rPr>
            </w:pPr>
            <w:r>
              <w:rPr>
                <w:color w:val="000000"/>
              </w:rPr>
              <w:t>32</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4B860AF1" w14:textId="77777777" w:rsidR="005039DA" w:rsidRDefault="005039DA">
            <w:pPr>
              <w:rPr>
                <w:color w:val="000000"/>
              </w:rPr>
            </w:pPr>
            <w:r>
              <w:rPr>
                <w:color w:val="000000"/>
              </w:rPr>
              <w:t>08080145</w:t>
            </w:r>
          </w:p>
        </w:tc>
        <w:tc>
          <w:tcPr>
            <w:tcW w:w="1982" w:type="dxa"/>
            <w:tcBorders>
              <w:top w:val="single" w:sz="4" w:space="0" w:color="000000"/>
              <w:left w:val="single" w:sz="4" w:space="0" w:color="000000"/>
              <w:bottom w:val="single" w:sz="4" w:space="0" w:color="000000"/>
              <w:right w:val="single" w:sz="4" w:space="0" w:color="000000"/>
            </w:tcBorders>
            <w:hideMark/>
          </w:tcPr>
          <w:p w14:paraId="705E9438"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77690BEC"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13FB4603"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29B99C82" w14:textId="77777777" w:rsidR="005039DA" w:rsidRDefault="005039DA">
            <w:pPr>
              <w:jc w:val="center"/>
              <w:rPr>
                <w:color w:val="000000"/>
              </w:rPr>
            </w:pPr>
            <w:r>
              <w:rPr>
                <w:color w:val="000000"/>
              </w:rPr>
              <w:t>-</w:t>
            </w:r>
          </w:p>
        </w:tc>
      </w:tr>
      <w:tr w:rsidR="005039DA" w14:paraId="1A3D60ED" w14:textId="77777777" w:rsidTr="005039DA">
        <w:trPr>
          <w:trHeight w:val="205"/>
        </w:trPr>
        <w:tc>
          <w:tcPr>
            <w:tcW w:w="664" w:type="dxa"/>
            <w:tcBorders>
              <w:top w:val="single" w:sz="4" w:space="0" w:color="000000"/>
              <w:left w:val="single" w:sz="4" w:space="0" w:color="000000"/>
              <w:bottom w:val="single" w:sz="4" w:space="0" w:color="000000"/>
              <w:right w:val="single" w:sz="4" w:space="0" w:color="000000"/>
            </w:tcBorders>
            <w:hideMark/>
          </w:tcPr>
          <w:p w14:paraId="71901821" w14:textId="77777777" w:rsidR="005039DA" w:rsidRDefault="005039DA">
            <w:pPr>
              <w:jc w:val="center"/>
              <w:rPr>
                <w:color w:val="000000"/>
              </w:rPr>
            </w:pPr>
            <w:r>
              <w:rPr>
                <w:color w:val="000000"/>
              </w:rPr>
              <w:lastRenderedPageBreak/>
              <w:t>33</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3FFA9FED" w14:textId="77777777" w:rsidR="005039DA" w:rsidRDefault="005039DA">
            <w:pPr>
              <w:rPr>
                <w:color w:val="000000"/>
              </w:rPr>
            </w:pPr>
            <w:r>
              <w:rPr>
                <w:color w:val="000000"/>
              </w:rPr>
              <w:t>08080146</w:t>
            </w:r>
          </w:p>
        </w:tc>
        <w:tc>
          <w:tcPr>
            <w:tcW w:w="1982" w:type="dxa"/>
            <w:tcBorders>
              <w:top w:val="single" w:sz="4" w:space="0" w:color="000000"/>
              <w:left w:val="single" w:sz="4" w:space="0" w:color="000000"/>
              <w:bottom w:val="single" w:sz="4" w:space="0" w:color="000000"/>
              <w:right w:val="single" w:sz="4" w:space="0" w:color="000000"/>
            </w:tcBorders>
            <w:hideMark/>
          </w:tcPr>
          <w:p w14:paraId="0CD61D58"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0D306F12" w14:textId="77777777" w:rsidR="005039DA" w:rsidRDefault="005039DA">
            <w:pPr>
              <w:jc w:val="center"/>
              <w:rPr>
                <w:color w:val="000000"/>
              </w:rPr>
            </w:pPr>
            <w:r>
              <w:rPr>
                <w:color w:val="000000" w:themeColor="text1"/>
                <w:lang w:val="kk-KZ"/>
              </w:rPr>
              <w:t>Саулық</w:t>
            </w:r>
            <w:r>
              <w:rPr>
                <w:color w:val="000000" w:themeColor="text1"/>
              </w:rPr>
              <w:t>,</w:t>
            </w:r>
            <w:r>
              <w:rPr>
                <w:color w:val="000000" w:themeColor="text1"/>
                <w:lang w:val="kk-KZ"/>
              </w:rPr>
              <w:t xml:space="preserve"> </w:t>
            </w:r>
            <w:r>
              <w:rPr>
                <w:color w:val="000000"/>
              </w:rPr>
              <w:t xml:space="preserve">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1621BE90"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2798568F" w14:textId="77777777" w:rsidR="005039DA" w:rsidRDefault="005039DA">
            <w:pPr>
              <w:jc w:val="center"/>
              <w:rPr>
                <w:color w:val="000000"/>
              </w:rPr>
            </w:pPr>
            <w:r>
              <w:rPr>
                <w:color w:val="000000"/>
              </w:rPr>
              <w:t>-</w:t>
            </w:r>
          </w:p>
        </w:tc>
      </w:tr>
      <w:tr w:rsidR="005039DA" w14:paraId="304B3845" w14:textId="77777777" w:rsidTr="00FF2E4D">
        <w:trPr>
          <w:trHeight w:val="382"/>
        </w:trPr>
        <w:tc>
          <w:tcPr>
            <w:tcW w:w="9589" w:type="dxa"/>
            <w:gridSpan w:val="6"/>
            <w:tcBorders>
              <w:top w:val="single" w:sz="4" w:space="0" w:color="000000"/>
              <w:left w:val="single" w:sz="4" w:space="0" w:color="000000"/>
              <w:bottom w:val="single" w:sz="4" w:space="0" w:color="000000"/>
              <w:right w:val="single" w:sz="4" w:space="0" w:color="auto"/>
            </w:tcBorders>
            <w:hideMark/>
          </w:tcPr>
          <w:p w14:paraId="3FBC27AF" w14:textId="77777777" w:rsidR="005039DA" w:rsidRDefault="005039DA">
            <w:pPr>
              <w:jc w:val="center"/>
              <w:rPr>
                <w:color w:val="000000"/>
              </w:rPr>
            </w:pPr>
            <w:r>
              <w:rPr>
                <w:color w:val="000000"/>
                <w:lang w:val="kk-KZ"/>
              </w:rPr>
              <w:t>Талас ауданы, Қ</w:t>
            </w:r>
            <w:proofErr w:type="spellStart"/>
            <w:r>
              <w:rPr>
                <w:color w:val="000000"/>
              </w:rPr>
              <w:t>аратау</w:t>
            </w:r>
            <w:proofErr w:type="spellEnd"/>
            <w:r>
              <w:rPr>
                <w:color w:val="000000"/>
                <w:lang w:val="kk-KZ"/>
              </w:rPr>
              <w:t xml:space="preserve"> қаласы</w:t>
            </w:r>
          </w:p>
        </w:tc>
      </w:tr>
      <w:tr w:rsidR="005039DA" w14:paraId="1AA0084D" w14:textId="77777777" w:rsidTr="005039DA">
        <w:trPr>
          <w:trHeight w:val="205"/>
        </w:trPr>
        <w:tc>
          <w:tcPr>
            <w:tcW w:w="664" w:type="dxa"/>
            <w:tcBorders>
              <w:top w:val="single" w:sz="4" w:space="0" w:color="000000"/>
              <w:left w:val="single" w:sz="4" w:space="0" w:color="000000"/>
              <w:bottom w:val="single" w:sz="4" w:space="0" w:color="000000"/>
              <w:right w:val="single" w:sz="4" w:space="0" w:color="000000"/>
            </w:tcBorders>
            <w:hideMark/>
          </w:tcPr>
          <w:p w14:paraId="50BA84C9" w14:textId="77777777" w:rsidR="005039DA" w:rsidRDefault="005039DA">
            <w:pPr>
              <w:jc w:val="center"/>
              <w:rPr>
                <w:color w:val="000000"/>
              </w:rPr>
            </w:pPr>
            <w:r>
              <w:rPr>
                <w:color w:val="000000"/>
              </w:rPr>
              <w:t>34</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1E84E512" w14:textId="77777777" w:rsidR="005039DA" w:rsidRDefault="005039DA">
            <w:pPr>
              <w:rPr>
                <w:color w:val="000000"/>
              </w:rPr>
            </w:pPr>
            <w:r>
              <w:rPr>
                <w:color w:val="000000"/>
              </w:rPr>
              <w:t>08090156</w:t>
            </w:r>
          </w:p>
        </w:tc>
        <w:tc>
          <w:tcPr>
            <w:tcW w:w="1982" w:type="dxa"/>
            <w:tcBorders>
              <w:top w:val="single" w:sz="4" w:space="0" w:color="000000"/>
              <w:left w:val="single" w:sz="4" w:space="0" w:color="000000"/>
              <w:bottom w:val="single" w:sz="4" w:space="0" w:color="000000"/>
              <w:right w:val="single" w:sz="4" w:space="0" w:color="000000"/>
            </w:tcBorders>
            <w:hideMark/>
          </w:tcPr>
          <w:p w14:paraId="6B54930B"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2699ECFB" w14:textId="77777777" w:rsidR="005039DA" w:rsidRDefault="005039DA">
            <w:pPr>
              <w:jc w:val="center"/>
              <w:rPr>
                <w:color w:val="000000"/>
              </w:rPr>
            </w:pPr>
            <w:r>
              <w:rPr>
                <w:color w:val="000000"/>
                <w:lang w:val="kk-KZ"/>
              </w:rPr>
              <w:t>Ешкі,</w:t>
            </w:r>
            <w:r>
              <w:rPr>
                <w:color w:val="000000"/>
              </w:rPr>
              <w:t xml:space="preserve"> 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7A2526E2"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7E5193CD" w14:textId="77777777" w:rsidR="005039DA" w:rsidRDefault="005039DA">
            <w:pPr>
              <w:jc w:val="center"/>
              <w:rPr>
                <w:color w:val="000000"/>
              </w:rPr>
            </w:pPr>
            <w:r>
              <w:rPr>
                <w:color w:val="000000"/>
              </w:rPr>
              <w:t>-</w:t>
            </w:r>
          </w:p>
        </w:tc>
      </w:tr>
      <w:tr w:rsidR="005039DA" w14:paraId="7E5329BD" w14:textId="77777777" w:rsidTr="005039DA">
        <w:trPr>
          <w:trHeight w:val="205"/>
        </w:trPr>
        <w:tc>
          <w:tcPr>
            <w:tcW w:w="664" w:type="dxa"/>
            <w:tcBorders>
              <w:top w:val="single" w:sz="4" w:space="0" w:color="000000"/>
              <w:left w:val="single" w:sz="4" w:space="0" w:color="000000"/>
              <w:bottom w:val="single" w:sz="4" w:space="0" w:color="000000"/>
              <w:right w:val="single" w:sz="4" w:space="0" w:color="000000"/>
            </w:tcBorders>
            <w:hideMark/>
          </w:tcPr>
          <w:p w14:paraId="086B29F3" w14:textId="77777777" w:rsidR="005039DA" w:rsidRDefault="005039DA">
            <w:pPr>
              <w:jc w:val="center"/>
              <w:rPr>
                <w:color w:val="000000"/>
              </w:rPr>
            </w:pPr>
            <w:r>
              <w:rPr>
                <w:color w:val="000000"/>
              </w:rPr>
              <w:t>35</w:t>
            </w:r>
          </w:p>
        </w:tc>
        <w:tc>
          <w:tcPr>
            <w:tcW w:w="1816" w:type="dxa"/>
            <w:tcBorders>
              <w:top w:val="single" w:sz="4" w:space="0" w:color="000000"/>
              <w:left w:val="single" w:sz="4" w:space="0" w:color="000000"/>
              <w:bottom w:val="single" w:sz="4" w:space="0" w:color="000000"/>
              <w:right w:val="single" w:sz="4" w:space="0" w:color="000000"/>
            </w:tcBorders>
            <w:shd w:val="clear" w:color="auto" w:fill="FFFFFF"/>
            <w:hideMark/>
          </w:tcPr>
          <w:p w14:paraId="1234F6B1" w14:textId="77777777" w:rsidR="005039DA" w:rsidRDefault="005039DA">
            <w:pPr>
              <w:rPr>
                <w:color w:val="000000"/>
              </w:rPr>
            </w:pPr>
            <w:r>
              <w:rPr>
                <w:color w:val="000000"/>
              </w:rPr>
              <w:t>08090157</w:t>
            </w:r>
          </w:p>
        </w:tc>
        <w:tc>
          <w:tcPr>
            <w:tcW w:w="1982" w:type="dxa"/>
            <w:tcBorders>
              <w:top w:val="single" w:sz="4" w:space="0" w:color="000000"/>
              <w:left w:val="single" w:sz="4" w:space="0" w:color="000000"/>
              <w:bottom w:val="single" w:sz="4" w:space="0" w:color="000000"/>
              <w:right w:val="single" w:sz="4" w:space="0" w:color="000000"/>
            </w:tcBorders>
            <w:hideMark/>
          </w:tcPr>
          <w:p w14:paraId="14E8AC9C" w14:textId="77777777" w:rsidR="005039DA" w:rsidRDefault="005039DA">
            <w:pPr>
              <w:jc w:val="center"/>
              <w:rPr>
                <w:color w:val="000000"/>
              </w:rPr>
            </w:pPr>
            <w:r>
              <w:rPr>
                <w:color w:val="000000" w:themeColor="text1"/>
                <w:lang w:val="kk-KZ"/>
              </w:rPr>
              <w:t>ҰКҚМ</w:t>
            </w:r>
          </w:p>
        </w:tc>
        <w:tc>
          <w:tcPr>
            <w:tcW w:w="2230" w:type="dxa"/>
            <w:tcBorders>
              <w:top w:val="single" w:sz="4" w:space="0" w:color="000000"/>
              <w:left w:val="single" w:sz="4" w:space="0" w:color="000000"/>
              <w:bottom w:val="single" w:sz="4" w:space="0" w:color="000000"/>
              <w:right w:val="single" w:sz="4" w:space="0" w:color="000000"/>
            </w:tcBorders>
            <w:hideMark/>
          </w:tcPr>
          <w:p w14:paraId="3D329B03" w14:textId="77777777" w:rsidR="005039DA" w:rsidRDefault="005039DA">
            <w:pPr>
              <w:jc w:val="center"/>
              <w:rPr>
                <w:color w:val="000000"/>
              </w:rPr>
            </w:pPr>
            <w:r>
              <w:rPr>
                <w:color w:val="000000"/>
                <w:lang w:val="kk-KZ"/>
              </w:rPr>
              <w:t>Ешкі,</w:t>
            </w:r>
            <w:r>
              <w:rPr>
                <w:color w:val="000000"/>
              </w:rPr>
              <w:t xml:space="preserve"> 3 </w:t>
            </w:r>
            <w:r>
              <w:rPr>
                <w:color w:val="000000"/>
                <w:lang w:val="kk-KZ"/>
              </w:rPr>
              <w:t>жас</w:t>
            </w:r>
          </w:p>
        </w:tc>
        <w:tc>
          <w:tcPr>
            <w:tcW w:w="1559" w:type="dxa"/>
            <w:tcBorders>
              <w:top w:val="single" w:sz="4" w:space="0" w:color="000000"/>
              <w:left w:val="single" w:sz="4" w:space="0" w:color="000000"/>
              <w:bottom w:val="single" w:sz="4" w:space="0" w:color="000000"/>
              <w:right w:val="single" w:sz="4" w:space="0" w:color="000000"/>
            </w:tcBorders>
            <w:hideMark/>
          </w:tcPr>
          <w:p w14:paraId="5971A0B9" w14:textId="77777777" w:rsidR="005039DA" w:rsidRDefault="005039DA">
            <w:pPr>
              <w:jc w:val="center"/>
              <w:rPr>
                <w:color w:val="000000"/>
              </w:rPr>
            </w:pPr>
            <w:r>
              <w:rPr>
                <w:color w:val="000000"/>
              </w:rPr>
              <w:t>+</w:t>
            </w:r>
          </w:p>
        </w:tc>
        <w:tc>
          <w:tcPr>
            <w:tcW w:w="1338" w:type="dxa"/>
            <w:tcBorders>
              <w:top w:val="single" w:sz="4" w:space="0" w:color="000000"/>
              <w:left w:val="single" w:sz="4" w:space="0" w:color="000000"/>
              <w:bottom w:val="single" w:sz="4" w:space="0" w:color="000000"/>
              <w:right w:val="single" w:sz="4" w:space="0" w:color="auto"/>
            </w:tcBorders>
            <w:hideMark/>
          </w:tcPr>
          <w:p w14:paraId="772FC2DA" w14:textId="77777777" w:rsidR="005039DA" w:rsidRDefault="005039DA">
            <w:pPr>
              <w:jc w:val="center"/>
              <w:rPr>
                <w:color w:val="000000"/>
              </w:rPr>
            </w:pPr>
            <w:r>
              <w:rPr>
                <w:color w:val="000000"/>
              </w:rPr>
              <w:t>+</w:t>
            </w:r>
          </w:p>
        </w:tc>
      </w:tr>
      <w:tr w:rsidR="005039DA" w:rsidRPr="006E639D" w14:paraId="2238CC95" w14:textId="77777777" w:rsidTr="005039DA">
        <w:trPr>
          <w:trHeight w:val="96"/>
        </w:trPr>
        <w:tc>
          <w:tcPr>
            <w:tcW w:w="4462" w:type="dxa"/>
            <w:gridSpan w:val="3"/>
            <w:tcBorders>
              <w:top w:val="single" w:sz="4" w:space="0" w:color="000000"/>
              <w:left w:val="single" w:sz="4" w:space="0" w:color="000000"/>
              <w:bottom w:val="single" w:sz="4" w:space="0" w:color="000000"/>
              <w:right w:val="single" w:sz="4" w:space="0" w:color="000000"/>
            </w:tcBorders>
            <w:hideMark/>
          </w:tcPr>
          <w:p w14:paraId="5775444D" w14:textId="77777777" w:rsidR="005039DA" w:rsidRPr="006E639D" w:rsidRDefault="007D2697">
            <w:pPr>
              <w:jc w:val="right"/>
              <w:rPr>
                <w:color w:val="000000"/>
              </w:rPr>
            </w:pPr>
            <w:r w:rsidRPr="006E639D">
              <w:rPr>
                <w:color w:val="000000"/>
              </w:rPr>
              <w:t>БАРЛЫҒЫ</w:t>
            </w:r>
          </w:p>
        </w:tc>
        <w:tc>
          <w:tcPr>
            <w:tcW w:w="2230" w:type="dxa"/>
            <w:tcBorders>
              <w:top w:val="single" w:sz="4" w:space="0" w:color="000000"/>
              <w:left w:val="single" w:sz="4" w:space="0" w:color="000000"/>
              <w:bottom w:val="single" w:sz="4" w:space="0" w:color="000000"/>
              <w:right w:val="single" w:sz="4" w:space="0" w:color="000000"/>
            </w:tcBorders>
          </w:tcPr>
          <w:p w14:paraId="48CA1590" w14:textId="77777777" w:rsidR="005039DA" w:rsidRPr="006E639D" w:rsidRDefault="005039DA">
            <w:pPr>
              <w:jc w:val="center"/>
              <w:rPr>
                <w:color w:val="000000"/>
              </w:rPr>
            </w:pPr>
          </w:p>
        </w:tc>
        <w:tc>
          <w:tcPr>
            <w:tcW w:w="1559" w:type="dxa"/>
            <w:tcBorders>
              <w:top w:val="single" w:sz="4" w:space="0" w:color="000000"/>
              <w:left w:val="single" w:sz="4" w:space="0" w:color="000000"/>
              <w:bottom w:val="single" w:sz="4" w:space="0" w:color="000000"/>
              <w:right w:val="single" w:sz="4" w:space="0" w:color="000000"/>
            </w:tcBorders>
            <w:hideMark/>
          </w:tcPr>
          <w:p w14:paraId="0BAA1C1E" w14:textId="77777777" w:rsidR="005039DA" w:rsidRPr="006E639D" w:rsidRDefault="005039DA">
            <w:pPr>
              <w:jc w:val="center"/>
              <w:rPr>
                <w:color w:val="000000"/>
              </w:rPr>
            </w:pPr>
            <w:r w:rsidRPr="006E639D">
              <w:rPr>
                <w:color w:val="000000"/>
              </w:rPr>
              <w:t>31</w:t>
            </w:r>
          </w:p>
        </w:tc>
        <w:tc>
          <w:tcPr>
            <w:tcW w:w="1338" w:type="dxa"/>
            <w:tcBorders>
              <w:top w:val="single" w:sz="4" w:space="0" w:color="000000"/>
              <w:left w:val="single" w:sz="4" w:space="0" w:color="000000"/>
              <w:bottom w:val="single" w:sz="4" w:space="0" w:color="000000"/>
              <w:right w:val="single" w:sz="4" w:space="0" w:color="auto"/>
            </w:tcBorders>
            <w:hideMark/>
          </w:tcPr>
          <w:p w14:paraId="18056678" w14:textId="77777777" w:rsidR="005039DA" w:rsidRPr="006E639D" w:rsidRDefault="005039DA">
            <w:pPr>
              <w:jc w:val="center"/>
              <w:rPr>
                <w:color w:val="000000"/>
              </w:rPr>
            </w:pPr>
            <w:r w:rsidRPr="006E639D">
              <w:rPr>
                <w:color w:val="000000"/>
              </w:rPr>
              <w:t>21</w:t>
            </w:r>
          </w:p>
        </w:tc>
      </w:tr>
      <w:tr w:rsidR="005039DA" w:rsidRPr="006E639D" w14:paraId="55A8504D" w14:textId="77777777" w:rsidTr="005039DA">
        <w:trPr>
          <w:trHeight w:val="205"/>
        </w:trPr>
        <w:tc>
          <w:tcPr>
            <w:tcW w:w="4462" w:type="dxa"/>
            <w:gridSpan w:val="3"/>
            <w:tcBorders>
              <w:top w:val="single" w:sz="4" w:space="0" w:color="000000"/>
              <w:left w:val="single" w:sz="4" w:space="0" w:color="000000"/>
              <w:bottom w:val="single" w:sz="4" w:space="0" w:color="000000"/>
              <w:right w:val="single" w:sz="4" w:space="0" w:color="000000"/>
            </w:tcBorders>
            <w:hideMark/>
          </w:tcPr>
          <w:p w14:paraId="780D3270" w14:textId="77777777" w:rsidR="005039DA" w:rsidRPr="006E639D" w:rsidRDefault="007D2697">
            <w:pPr>
              <w:jc w:val="right"/>
              <w:rPr>
                <w:color w:val="000000"/>
              </w:rPr>
            </w:pPr>
            <w:proofErr w:type="spellStart"/>
            <w:r w:rsidRPr="006E639D">
              <w:rPr>
                <w:color w:val="000000"/>
              </w:rPr>
              <w:t>Ішінде</w:t>
            </w:r>
            <w:proofErr w:type="spellEnd"/>
            <w:r w:rsidRPr="006E639D">
              <w:rPr>
                <w:color w:val="000000"/>
              </w:rPr>
              <w:t xml:space="preserve"> ІҚМ</w:t>
            </w:r>
          </w:p>
        </w:tc>
        <w:tc>
          <w:tcPr>
            <w:tcW w:w="2230" w:type="dxa"/>
            <w:tcBorders>
              <w:top w:val="single" w:sz="4" w:space="0" w:color="000000"/>
              <w:left w:val="single" w:sz="4" w:space="0" w:color="000000"/>
              <w:bottom w:val="single" w:sz="4" w:space="0" w:color="000000"/>
              <w:right w:val="single" w:sz="4" w:space="0" w:color="000000"/>
            </w:tcBorders>
          </w:tcPr>
          <w:p w14:paraId="2D54E960" w14:textId="77777777" w:rsidR="005039DA" w:rsidRPr="006E639D" w:rsidRDefault="005039DA">
            <w:pPr>
              <w:jc w:val="center"/>
              <w:rPr>
                <w:color w:val="000000"/>
              </w:rPr>
            </w:pPr>
          </w:p>
        </w:tc>
        <w:tc>
          <w:tcPr>
            <w:tcW w:w="1559" w:type="dxa"/>
            <w:tcBorders>
              <w:top w:val="single" w:sz="4" w:space="0" w:color="000000"/>
              <w:left w:val="single" w:sz="4" w:space="0" w:color="000000"/>
              <w:bottom w:val="single" w:sz="4" w:space="0" w:color="000000"/>
              <w:right w:val="single" w:sz="4" w:space="0" w:color="000000"/>
            </w:tcBorders>
            <w:hideMark/>
          </w:tcPr>
          <w:p w14:paraId="2D89D6ED" w14:textId="77777777" w:rsidR="005039DA" w:rsidRPr="006E639D" w:rsidRDefault="005039DA">
            <w:pPr>
              <w:jc w:val="center"/>
              <w:rPr>
                <w:color w:val="000000"/>
              </w:rPr>
            </w:pPr>
            <w:r w:rsidRPr="006E639D">
              <w:rPr>
                <w:color w:val="000000"/>
              </w:rPr>
              <w:t>4</w:t>
            </w:r>
          </w:p>
        </w:tc>
        <w:tc>
          <w:tcPr>
            <w:tcW w:w="1338" w:type="dxa"/>
            <w:tcBorders>
              <w:top w:val="single" w:sz="4" w:space="0" w:color="000000"/>
              <w:left w:val="single" w:sz="4" w:space="0" w:color="000000"/>
              <w:bottom w:val="single" w:sz="4" w:space="0" w:color="000000"/>
              <w:right w:val="single" w:sz="4" w:space="0" w:color="000000"/>
            </w:tcBorders>
            <w:hideMark/>
          </w:tcPr>
          <w:p w14:paraId="1C070DC7" w14:textId="77777777" w:rsidR="005039DA" w:rsidRPr="006E639D" w:rsidRDefault="005039DA">
            <w:pPr>
              <w:jc w:val="center"/>
              <w:rPr>
                <w:color w:val="000000"/>
              </w:rPr>
            </w:pPr>
            <w:r w:rsidRPr="006E639D">
              <w:rPr>
                <w:color w:val="000000"/>
              </w:rPr>
              <w:t>0</w:t>
            </w:r>
          </w:p>
        </w:tc>
      </w:tr>
      <w:tr w:rsidR="005039DA" w:rsidRPr="006E639D" w14:paraId="1495E592" w14:textId="77777777" w:rsidTr="005039DA">
        <w:trPr>
          <w:trHeight w:val="205"/>
        </w:trPr>
        <w:tc>
          <w:tcPr>
            <w:tcW w:w="4462" w:type="dxa"/>
            <w:gridSpan w:val="3"/>
            <w:vMerge w:val="restart"/>
            <w:tcBorders>
              <w:top w:val="single" w:sz="4" w:space="0" w:color="000000"/>
              <w:left w:val="single" w:sz="4" w:space="0" w:color="000000"/>
              <w:bottom w:val="single" w:sz="4" w:space="0" w:color="000000"/>
              <w:right w:val="single" w:sz="4" w:space="0" w:color="auto"/>
            </w:tcBorders>
            <w:vAlign w:val="center"/>
            <w:hideMark/>
          </w:tcPr>
          <w:p w14:paraId="351D7EFA" w14:textId="77777777" w:rsidR="005039DA" w:rsidRPr="006E639D" w:rsidRDefault="007D2697">
            <w:pPr>
              <w:jc w:val="right"/>
              <w:rPr>
                <w:color w:val="000000"/>
              </w:rPr>
            </w:pPr>
            <w:proofErr w:type="spellStart"/>
            <w:r w:rsidRPr="006E639D">
              <w:rPr>
                <w:color w:val="000000"/>
              </w:rPr>
              <w:t>Ішінде</w:t>
            </w:r>
            <w:proofErr w:type="spellEnd"/>
            <w:r w:rsidRPr="006E639D">
              <w:rPr>
                <w:color w:val="000000"/>
              </w:rPr>
              <w:t xml:space="preserve"> </w:t>
            </w:r>
            <w:r w:rsidR="0048176C" w:rsidRPr="006E639D">
              <w:rPr>
                <w:color w:val="000000"/>
              </w:rPr>
              <w:t xml:space="preserve"> </w:t>
            </w:r>
            <w:proofErr w:type="spellStart"/>
            <w:r w:rsidR="0048176C" w:rsidRPr="006E639D">
              <w:rPr>
                <w:color w:val="000000"/>
              </w:rPr>
              <w:t>ұсақ</w:t>
            </w:r>
            <w:proofErr w:type="spellEnd"/>
            <w:r w:rsidR="0048176C" w:rsidRPr="006E639D">
              <w:rPr>
                <w:color w:val="000000"/>
              </w:rPr>
              <w:t xml:space="preserve"> мал</w:t>
            </w:r>
          </w:p>
        </w:tc>
        <w:tc>
          <w:tcPr>
            <w:tcW w:w="2230" w:type="dxa"/>
            <w:tcBorders>
              <w:top w:val="single" w:sz="4" w:space="0" w:color="000000"/>
              <w:left w:val="single" w:sz="4" w:space="0" w:color="auto"/>
              <w:bottom w:val="single" w:sz="4" w:space="0" w:color="000000"/>
              <w:right w:val="single" w:sz="4" w:space="0" w:color="auto"/>
            </w:tcBorders>
            <w:hideMark/>
          </w:tcPr>
          <w:p w14:paraId="479D10F7" w14:textId="77777777" w:rsidR="005039DA" w:rsidRPr="006E639D" w:rsidRDefault="007D2697">
            <w:pPr>
              <w:jc w:val="center"/>
              <w:rPr>
                <w:color w:val="000000"/>
              </w:rPr>
            </w:pPr>
            <w:proofErr w:type="spellStart"/>
            <w:r w:rsidRPr="006E639D">
              <w:rPr>
                <w:color w:val="000000"/>
              </w:rPr>
              <w:t>Қой</w:t>
            </w:r>
            <w:proofErr w:type="spellEnd"/>
            <w:r w:rsidRPr="006E639D">
              <w:rPr>
                <w:color w:val="000000"/>
              </w:rPr>
              <w:t xml:space="preserve"> </w:t>
            </w:r>
          </w:p>
        </w:tc>
        <w:tc>
          <w:tcPr>
            <w:tcW w:w="1559" w:type="dxa"/>
            <w:tcBorders>
              <w:top w:val="single" w:sz="4" w:space="0" w:color="000000"/>
              <w:left w:val="single" w:sz="4" w:space="0" w:color="auto"/>
              <w:bottom w:val="single" w:sz="4" w:space="0" w:color="000000"/>
              <w:right w:val="single" w:sz="4" w:space="0" w:color="000000"/>
            </w:tcBorders>
            <w:hideMark/>
          </w:tcPr>
          <w:p w14:paraId="6FA0ACE4" w14:textId="77777777" w:rsidR="005039DA" w:rsidRPr="006E639D" w:rsidRDefault="005039DA">
            <w:pPr>
              <w:jc w:val="center"/>
              <w:rPr>
                <w:color w:val="000000"/>
              </w:rPr>
            </w:pPr>
            <w:r w:rsidRPr="006E639D">
              <w:rPr>
                <w:color w:val="000000"/>
              </w:rPr>
              <w:t>24</w:t>
            </w:r>
          </w:p>
        </w:tc>
        <w:tc>
          <w:tcPr>
            <w:tcW w:w="1338" w:type="dxa"/>
            <w:tcBorders>
              <w:top w:val="single" w:sz="4" w:space="0" w:color="000000"/>
              <w:left w:val="single" w:sz="4" w:space="0" w:color="auto"/>
              <w:bottom w:val="single" w:sz="4" w:space="0" w:color="000000"/>
              <w:right w:val="single" w:sz="4" w:space="0" w:color="000000"/>
            </w:tcBorders>
            <w:hideMark/>
          </w:tcPr>
          <w:p w14:paraId="0215ACE1" w14:textId="77777777" w:rsidR="005039DA" w:rsidRPr="006E639D" w:rsidRDefault="005039DA">
            <w:pPr>
              <w:jc w:val="center"/>
              <w:rPr>
                <w:color w:val="000000"/>
              </w:rPr>
            </w:pPr>
            <w:r w:rsidRPr="006E639D">
              <w:rPr>
                <w:color w:val="000000"/>
              </w:rPr>
              <w:t>19</w:t>
            </w:r>
          </w:p>
        </w:tc>
      </w:tr>
      <w:tr w:rsidR="005039DA" w:rsidRPr="006E639D" w14:paraId="5C0BD53B" w14:textId="77777777" w:rsidTr="005039DA">
        <w:trPr>
          <w:trHeight w:val="205"/>
        </w:trPr>
        <w:tc>
          <w:tcPr>
            <w:tcW w:w="13387" w:type="dxa"/>
            <w:gridSpan w:val="3"/>
            <w:vMerge/>
            <w:tcBorders>
              <w:top w:val="single" w:sz="4" w:space="0" w:color="000000"/>
              <w:left w:val="single" w:sz="4" w:space="0" w:color="000000"/>
              <w:bottom w:val="single" w:sz="4" w:space="0" w:color="000000"/>
              <w:right w:val="single" w:sz="4" w:space="0" w:color="auto"/>
            </w:tcBorders>
            <w:vAlign w:val="center"/>
            <w:hideMark/>
          </w:tcPr>
          <w:p w14:paraId="5594BD80" w14:textId="77777777" w:rsidR="005039DA" w:rsidRPr="006E639D" w:rsidRDefault="005039DA">
            <w:pPr>
              <w:rPr>
                <w:rFonts w:eastAsia="Times New Roman"/>
                <w:color w:val="000000"/>
                <w:lang w:eastAsia="ru-RU"/>
              </w:rPr>
            </w:pPr>
          </w:p>
        </w:tc>
        <w:tc>
          <w:tcPr>
            <w:tcW w:w="2230" w:type="dxa"/>
            <w:tcBorders>
              <w:top w:val="single" w:sz="4" w:space="0" w:color="000000"/>
              <w:left w:val="single" w:sz="4" w:space="0" w:color="auto"/>
              <w:bottom w:val="single" w:sz="4" w:space="0" w:color="000000"/>
              <w:right w:val="single" w:sz="4" w:space="0" w:color="auto"/>
            </w:tcBorders>
            <w:hideMark/>
          </w:tcPr>
          <w:p w14:paraId="4636AF77" w14:textId="77777777" w:rsidR="005039DA" w:rsidRPr="006E639D" w:rsidRDefault="007D2697">
            <w:pPr>
              <w:jc w:val="center"/>
              <w:rPr>
                <w:color w:val="000000"/>
              </w:rPr>
            </w:pPr>
            <w:proofErr w:type="spellStart"/>
            <w:r w:rsidRPr="006E639D">
              <w:rPr>
                <w:color w:val="000000"/>
              </w:rPr>
              <w:t>ешкі</w:t>
            </w:r>
            <w:proofErr w:type="spellEnd"/>
          </w:p>
        </w:tc>
        <w:tc>
          <w:tcPr>
            <w:tcW w:w="1559" w:type="dxa"/>
            <w:tcBorders>
              <w:top w:val="single" w:sz="4" w:space="0" w:color="000000"/>
              <w:left w:val="single" w:sz="4" w:space="0" w:color="auto"/>
              <w:bottom w:val="single" w:sz="4" w:space="0" w:color="000000"/>
              <w:right w:val="single" w:sz="4" w:space="0" w:color="000000"/>
            </w:tcBorders>
            <w:hideMark/>
          </w:tcPr>
          <w:p w14:paraId="3AF64B83" w14:textId="77777777" w:rsidR="005039DA" w:rsidRPr="006E639D" w:rsidRDefault="005039DA">
            <w:pPr>
              <w:jc w:val="center"/>
              <w:rPr>
                <w:color w:val="000000"/>
              </w:rPr>
            </w:pPr>
            <w:r w:rsidRPr="006E639D">
              <w:rPr>
                <w:color w:val="000000"/>
              </w:rPr>
              <w:t>3</w:t>
            </w:r>
          </w:p>
        </w:tc>
        <w:tc>
          <w:tcPr>
            <w:tcW w:w="1338" w:type="dxa"/>
            <w:tcBorders>
              <w:top w:val="single" w:sz="4" w:space="0" w:color="000000"/>
              <w:left w:val="single" w:sz="4" w:space="0" w:color="auto"/>
              <w:bottom w:val="single" w:sz="4" w:space="0" w:color="000000"/>
              <w:right w:val="single" w:sz="4" w:space="0" w:color="000000"/>
            </w:tcBorders>
            <w:hideMark/>
          </w:tcPr>
          <w:p w14:paraId="15BBADEB" w14:textId="77777777" w:rsidR="005039DA" w:rsidRPr="006E639D" w:rsidRDefault="005039DA">
            <w:pPr>
              <w:jc w:val="center"/>
              <w:rPr>
                <w:color w:val="000000"/>
              </w:rPr>
            </w:pPr>
            <w:r w:rsidRPr="006E639D">
              <w:rPr>
                <w:color w:val="000000"/>
              </w:rPr>
              <w:t>2</w:t>
            </w:r>
          </w:p>
        </w:tc>
      </w:tr>
    </w:tbl>
    <w:p w14:paraId="4D000F80" w14:textId="77777777" w:rsidR="00C46B3A" w:rsidRDefault="00C46B3A" w:rsidP="008B3869">
      <w:pPr>
        <w:spacing w:after="0" w:line="240" w:lineRule="auto"/>
        <w:jc w:val="center"/>
        <w:rPr>
          <w:rFonts w:ascii="Times New Roman" w:eastAsia="Times New Roman" w:hAnsi="Times New Roman" w:cs="Times New Roman"/>
          <w:b/>
          <w:sz w:val="28"/>
          <w:szCs w:val="28"/>
          <w:lang w:val="kk-KZ" w:eastAsia="ru-RU"/>
        </w:rPr>
      </w:pPr>
    </w:p>
    <w:p w14:paraId="165F7DE4" w14:textId="135512AC" w:rsidR="002D7B2E" w:rsidRDefault="00814656" w:rsidP="00B46C2E">
      <w:pPr>
        <w:pStyle w:val="1"/>
        <w:tabs>
          <w:tab w:val="left" w:pos="3829"/>
        </w:tabs>
        <w:spacing w:before="0"/>
        <w:ind w:firstLine="709"/>
        <w:jc w:val="both"/>
        <w:rPr>
          <w:rFonts w:ascii="Times New Roman" w:hAnsi="Times New Roman" w:cs="Times New Roman"/>
          <w:bCs/>
          <w:color w:val="000000"/>
          <w:sz w:val="28"/>
          <w:szCs w:val="28"/>
          <w:lang w:val="kk-KZ" w:eastAsia="ja-JP"/>
        </w:rPr>
      </w:pPr>
      <w:r>
        <w:rPr>
          <w:rFonts w:ascii="Times New Roman" w:hAnsi="Times New Roman" w:cs="Times New Roman"/>
          <w:noProof/>
          <w:color w:val="000000"/>
          <w:sz w:val="28"/>
          <w:szCs w:val="28"/>
          <w:lang w:val="kk-KZ"/>
        </w:rPr>
        <w:t xml:space="preserve">Жүргізілген </w:t>
      </w:r>
      <w:r w:rsidR="002D7B2E" w:rsidRPr="002D7B2E">
        <w:rPr>
          <w:rFonts w:ascii="Times New Roman" w:hAnsi="Times New Roman" w:cs="Times New Roman"/>
          <w:noProof/>
          <w:color w:val="000000"/>
          <w:sz w:val="28"/>
          <w:szCs w:val="28"/>
          <w:lang w:val="kk-KZ"/>
        </w:rPr>
        <w:t xml:space="preserve">ерттеу нәтижесінде </w:t>
      </w:r>
      <w:r>
        <w:rPr>
          <w:rFonts w:ascii="Times New Roman" w:hAnsi="Times New Roman" w:cs="Times New Roman"/>
          <w:noProof/>
          <w:color w:val="000000"/>
          <w:sz w:val="28"/>
          <w:szCs w:val="28"/>
          <w:lang w:val="kk-KZ"/>
        </w:rPr>
        <w:t>қолданылған</w:t>
      </w:r>
      <w:r w:rsidR="002D7B2E" w:rsidRPr="002D7B2E">
        <w:rPr>
          <w:rFonts w:ascii="Times New Roman" w:hAnsi="Times New Roman" w:cs="Times New Roman"/>
          <w:noProof/>
          <w:color w:val="000000"/>
          <w:sz w:val="28"/>
          <w:szCs w:val="28"/>
          <w:lang w:val="kk-KZ"/>
        </w:rPr>
        <w:t xml:space="preserve"> екі </w:t>
      </w:r>
      <w:r w:rsidR="002D7B2E" w:rsidRPr="002D7B2E">
        <w:rPr>
          <w:rFonts w:ascii="Times New Roman" w:hAnsi="Times New Roman" w:cs="Times New Roman"/>
          <w:color w:val="000000"/>
          <w:sz w:val="28"/>
          <w:szCs w:val="28"/>
          <w:lang w:val="kk-KZ"/>
        </w:rPr>
        <w:t>ИФТ әдісі бірдей нәтиже</w:t>
      </w:r>
      <w:r>
        <w:rPr>
          <w:rFonts w:ascii="Times New Roman" w:hAnsi="Times New Roman" w:cs="Times New Roman"/>
          <w:color w:val="000000"/>
          <w:sz w:val="28"/>
          <w:szCs w:val="28"/>
          <w:lang w:val="kk-KZ"/>
        </w:rPr>
        <w:t>ге сәйкес келді. ҚКБ вирусының антигені</w:t>
      </w:r>
      <w:r w:rsidR="00BE481F">
        <w:rPr>
          <w:rFonts w:ascii="Times New Roman" w:hAnsi="Times New Roman" w:cs="Times New Roman"/>
          <w:color w:val="000000"/>
          <w:sz w:val="28"/>
          <w:szCs w:val="28"/>
          <w:lang w:val="kk-KZ"/>
        </w:rPr>
        <w:t xml:space="preserve"> Сарысу ауданы, Жаңарық ауылдық округ</w:t>
      </w:r>
      <w:r>
        <w:rPr>
          <w:rFonts w:ascii="Times New Roman" w:hAnsi="Times New Roman" w:cs="Times New Roman"/>
          <w:color w:val="000000"/>
          <w:sz w:val="28"/>
          <w:szCs w:val="28"/>
          <w:lang w:val="kk-KZ"/>
        </w:rPr>
        <w:t>інде</w:t>
      </w:r>
      <w:r w:rsidR="002D7B2E" w:rsidRPr="002D7B2E">
        <w:rPr>
          <w:rFonts w:ascii="Times New Roman" w:hAnsi="Times New Roman" w:cs="Times New Roman"/>
          <w:color w:val="000000"/>
          <w:sz w:val="28"/>
          <w:szCs w:val="28"/>
          <w:lang w:val="kk-KZ"/>
        </w:rPr>
        <w:t>, Жаңарық ауылын</w:t>
      </w:r>
      <w:r>
        <w:rPr>
          <w:rFonts w:ascii="Times New Roman" w:hAnsi="Times New Roman" w:cs="Times New Roman"/>
          <w:color w:val="000000"/>
          <w:sz w:val="28"/>
          <w:szCs w:val="28"/>
          <w:lang w:val="kk-KZ"/>
        </w:rPr>
        <w:t>да</w:t>
      </w:r>
      <w:r w:rsidR="002D7B2E" w:rsidRPr="002D7B2E">
        <w:rPr>
          <w:rFonts w:ascii="Times New Roman" w:hAnsi="Times New Roman" w:cs="Times New Roman"/>
          <w:color w:val="000000"/>
          <w:sz w:val="28"/>
          <w:szCs w:val="28"/>
          <w:lang w:val="kk-KZ"/>
        </w:rPr>
        <w:t xml:space="preserve"> үш саулық қойд</w:t>
      </w:r>
      <w:r w:rsidR="009E2ED7">
        <w:rPr>
          <w:rFonts w:ascii="Times New Roman" w:hAnsi="Times New Roman" w:cs="Times New Roman"/>
          <w:color w:val="000000"/>
          <w:sz w:val="28"/>
          <w:szCs w:val="28"/>
          <w:lang w:val="kk-KZ"/>
        </w:rPr>
        <w:t>ың қан сынамалырында</w:t>
      </w:r>
      <w:r w:rsidR="002D7B2E" w:rsidRPr="002D7B2E">
        <w:rPr>
          <w:rFonts w:ascii="Times New Roman" w:hAnsi="Times New Roman" w:cs="Times New Roman"/>
          <w:color w:val="000000"/>
          <w:sz w:val="28"/>
          <w:szCs w:val="28"/>
          <w:lang w:val="kk-KZ"/>
        </w:rPr>
        <w:t xml:space="preserve"> және</w:t>
      </w:r>
      <w:r w:rsidR="009E2ED7">
        <w:rPr>
          <w:rFonts w:ascii="Times New Roman" w:hAnsi="Times New Roman" w:cs="Times New Roman"/>
          <w:color w:val="000000"/>
          <w:sz w:val="28"/>
          <w:szCs w:val="28"/>
          <w:lang w:val="kk-KZ"/>
        </w:rPr>
        <w:t xml:space="preserve"> де </w:t>
      </w:r>
      <w:r w:rsidR="002D7B2E" w:rsidRPr="002D7B2E">
        <w:rPr>
          <w:rFonts w:ascii="Times New Roman" w:hAnsi="Times New Roman" w:cs="Times New Roman"/>
          <w:color w:val="000000"/>
          <w:sz w:val="28"/>
          <w:szCs w:val="28"/>
          <w:lang w:val="kk-KZ"/>
        </w:rPr>
        <w:t xml:space="preserve"> Талас ауданы</w:t>
      </w:r>
      <w:r w:rsidR="009E2ED7">
        <w:rPr>
          <w:rFonts w:ascii="Times New Roman" w:hAnsi="Times New Roman" w:cs="Times New Roman"/>
          <w:color w:val="000000"/>
          <w:sz w:val="28"/>
          <w:szCs w:val="28"/>
          <w:lang w:val="kk-KZ"/>
        </w:rPr>
        <w:t xml:space="preserve">ның </w:t>
      </w:r>
      <w:r w:rsidR="002D7B2E" w:rsidRPr="002D7B2E">
        <w:rPr>
          <w:rFonts w:ascii="Times New Roman" w:hAnsi="Times New Roman" w:cs="Times New Roman"/>
          <w:color w:val="000000"/>
          <w:sz w:val="28"/>
          <w:szCs w:val="28"/>
          <w:lang w:val="kk-KZ"/>
        </w:rPr>
        <w:t xml:space="preserve">Қаратау қаласы </w:t>
      </w:r>
      <w:r w:rsidR="009E2ED7">
        <w:rPr>
          <w:rFonts w:ascii="Times New Roman" w:hAnsi="Times New Roman" w:cs="Times New Roman"/>
          <w:color w:val="000000"/>
          <w:sz w:val="28"/>
          <w:szCs w:val="28"/>
          <w:lang w:val="kk-KZ"/>
        </w:rPr>
        <w:t>аумағынан алынған бір</w:t>
      </w:r>
      <w:r w:rsidR="002D7B2E" w:rsidRPr="002D7B2E">
        <w:rPr>
          <w:rFonts w:ascii="Times New Roman" w:hAnsi="Times New Roman" w:cs="Times New Roman"/>
          <w:color w:val="000000"/>
          <w:sz w:val="28"/>
          <w:szCs w:val="28"/>
          <w:lang w:val="kk-KZ"/>
        </w:rPr>
        <w:t xml:space="preserve"> еш</w:t>
      </w:r>
      <w:r w:rsidR="00BE481F">
        <w:rPr>
          <w:rFonts w:ascii="Times New Roman" w:hAnsi="Times New Roman" w:cs="Times New Roman"/>
          <w:color w:val="000000"/>
          <w:sz w:val="28"/>
          <w:szCs w:val="28"/>
          <w:lang w:val="kk-KZ"/>
        </w:rPr>
        <w:t>кі қан сынамаларынан</w:t>
      </w:r>
      <w:r w:rsidR="009E2ED7">
        <w:rPr>
          <w:rFonts w:ascii="Times New Roman" w:hAnsi="Times New Roman" w:cs="Times New Roman"/>
          <w:color w:val="000000"/>
          <w:sz w:val="28"/>
          <w:szCs w:val="28"/>
          <w:lang w:val="kk-KZ"/>
        </w:rPr>
        <w:t>,</w:t>
      </w:r>
      <w:r w:rsidR="00BE481F">
        <w:rPr>
          <w:rFonts w:ascii="Times New Roman" w:hAnsi="Times New Roman" w:cs="Times New Roman"/>
          <w:color w:val="000000"/>
          <w:sz w:val="28"/>
          <w:szCs w:val="28"/>
          <w:lang w:val="kk-KZ"/>
        </w:rPr>
        <w:t xml:space="preserve"> </w:t>
      </w:r>
      <w:r w:rsidR="002D7B2E" w:rsidRPr="002D7B2E">
        <w:rPr>
          <w:rFonts w:ascii="Times New Roman" w:hAnsi="Times New Roman" w:cs="Times New Roman"/>
          <w:bCs/>
          <w:color w:val="000000"/>
          <w:sz w:val="28"/>
          <w:szCs w:val="28"/>
          <w:lang w:val="kk-KZ" w:eastAsia="ja-JP"/>
        </w:rPr>
        <w:t>вирус</w:t>
      </w:r>
      <w:r w:rsidR="009E2ED7">
        <w:rPr>
          <w:rFonts w:ascii="Times New Roman" w:hAnsi="Times New Roman" w:cs="Times New Roman"/>
          <w:bCs/>
          <w:color w:val="000000"/>
          <w:sz w:val="28"/>
          <w:szCs w:val="28"/>
          <w:lang w:val="kk-KZ" w:eastAsia="ja-JP"/>
        </w:rPr>
        <w:t>тың</w:t>
      </w:r>
      <w:r w:rsidR="002D7B2E" w:rsidRPr="002D7B2E">
        <w:rPr>
          <w:rFonts w:ascii="Times New Roman" w:hAnsi="Times New Roman" w:cs="Times New Roman"/>
          <w:bCs/>
          <w:color w:val="000000"/>
          <w:sz w:val="28"/>
          <w:szCs w:val="28"/>
          <w:lang w:val="kk-KZ" w:eastAsia="ja-JP"/>
        </w:rPr>
        <w:t xml:space="preserve"> антигені анықталды.</w:t>
      </w:r>
      <w:r w:rsidR="009E2ED7">
        <w:rPr>
          <w:rFonts w:ascii="Times New Roman" w:hAnsi="Times New Roman" w:cs="Times New Roman"/>
          <w:bCs/>
          <w:color w:val="000000"/>
          <w:sz w:val="28"/>
          <w:szCs w:val="28"/>
          <w:lang w:val="kk-KZ" w:eastAsia="ja-JP"/>
        </w:rPr>
        <w:t xml:space="preserve"> Ал, қ</w:t>
      </w:r>
      <w:r w:rsidR="00BE481F">
        <w:rPr>
          <w:rFonts w:ascii="Times New Roman" w:hAnsi="Times New Roman" w:cs="Times New Roman"/>
          <w:bCs/>
          <w:color w:val="000000"/>
          <w:sz w:val="28"/>
          <w:szCs w:val="28"/>
          <w:lang w:val="kk-KZ" w:eastAsia="ja-JP"/>
        </w:rPr>
        <w:t>алған аудандарда</w:t>
      </w:r>
      <w:r w:rsidR="009E2ED7">
        <w:rPr>
          <w:rFonts w:ascii="Times New Roman" w:hAnsi="Times New Roman" w:cs="Times New Roman"/>
          <w:bCs/>
          <w:color w:val="000000"/>
          <w:sz w:val="28"/>
          <w:szCs w:val="28"/>
          <w:lang w:val="kk-KZ" w:eastAsia="ja-JP"/>
        </w:rPr>
        <w:t xml:space="preserve"> қан сынамаларында қойдың катаралды безгегі </w:t>
      </w:r>
      <w:r w:rsidR="00BE481F">
        <w:rPr>
          <w:rFonts w:ascii="Times New Roman" w:hAnsi="Times New Roman" w:cs="Times New Roman"/>
          <w:bCs/>
          <w:color w:val="000000"/>
          <w:sz w:val="28"/>
          <w:szCs w:val="28"/>
          <w:lang w:val="kk-KZ" w:eastAsia="ja-JP"/>
        </w:rPr>
        <w:t xml:space="preserve"> вирусы</w:t>
      </w:r>
      <w:r w:rsidR="009E2ED7">
        <w:rPr>
          <w:rFonts w:ascii="Times New Roman" w:hAnsi="Times New Roman" w:cs="Times New Roman"/>
          <w:bCs/>
          <w:color w:val="000000"/>
          <w:sz w:val="28"/>
          <w:szCs w:val="28"/>
          <w:lang w:val="kk-KZ" w:eastAsia="ja-JP"/>
        </w:rPr>
        <w:t xml:space="preserve">ның </w:t>
      </w:r>
      <w:r w:rsidR="00BE481F">
        <w:rPr>
          <w:rFonts w:ascii="Times New Roman" w:hAnsi="Times New Roman" w:cs="Times New Roman"/>
          <w:bCs/>
          <w:color w:val="000000"/>
          <w:sz w:val="28"/>
          <w:szCs w:val="28"/>
          <w:lang w:val="kk-KZ" w:eastAsia="ja-JP"/>
        </w:rPr>
        <w:t xml:space="preserve"> ан</w:t>
      </w:r>
      <w:r w:rsidR="009E2ED7">
        <w:rPr>
          <w:rFonts w:ascii="Times New Roman" w:hAnsi="Times New Roman" w:cs="Times New Roman"/>
          <w:bCs/>
          <w:color w:val="000000"/>
          <w:sz w:val="28"/>
          <w:szCs w:val="28"/>
          <w:lang w:val="kk-KZ" w:eastAsia="ja-JP"/>
        </w:rPr>
        <w:t>ти</w:t>
      </w:r>
      <w:r w:rsidR="00BE481F">
        <w:rPr>
          <w:rFonts w:ascii="Times New Roman" w:hAnsi="Times New Roman" w:cs="Times New Roman"/>
          <w:bCs/>
          <w:color w:val="000000"/>
          <w:sz w:val="28"/>
          <w:szCs w:val="28"/>
          <w:lang w:val="kk-KZ" w:eastAsia="ja-JP"/>
        </w:rPr>
        <w:t>г</w:t>
      </w:r>
      <w:r w:rsidR="009E2ED7">
        <w:rPr>
          <w:rFonts w:ascii="Times New Roman" w:hAnsi="Times New Roman" w:cs="Times New Roman"/>
          <w:bCs/>
          <w:color w:val="000000"/>
          <w:sz w:val="28"/>
          <w:szCs w:val="28"/>
          <w:lang w:val="kk-KZ" w:eastAsia="ja-JP"/>
        </w:rPr>
        <w:t>ен</w:t>
      </w:r>
      <w:r w:rsidR="00BE481F">
        <w:rPr>
          <w:rFonts w:ascii="Times New Roman" w:hAnsi="Times New Roman" w:cs="Times New Roman"/>
          <w:bCs/>
          <w:color w:val="000000"/>
          <w:sz w:val="28"/>
          <w:szCs w:val="28"/>
          <w:lang w:val="kk-KZ" w:eastAsia="ja-JP"/>
        </w:rPr>
        <w:t>і анықталмады.</w:t>
      </w:r>
    </w:p>
    <w:p w14:paraId="686D45E1" w14:textId="52D4F5E3" w:rsidR="002D7B2E" w:rsidRDefault="002D7B2E" w:rsidP="002D7B2E">
      <w:pPr>
        <w:pStyle w:val="1"/>
        <w:spacing w:before="0"/>
        <w:rPr>
          <w:color w:val="000000"/>
          <w:sz w:val="28"/>
          <w:szCs w:val="28"/>
          <w:lang w:val="kk-KZ"/>
        </w:rPr>
      </w:pPr>
    </w:p>
    <w:p w14:paraId="431EAF77" w14:textId="77777777" w:rsidR="002D7B2E" w:rsidRDefault="002D7B2E" w:rsidP="002D7B2E">
      <w:pPr>
        <w:rPr>
          <w:sz w:val="24"/>
          <w:szCs w:val="24"/>
          <w:lang w:val="ru-RU"/>
        </w:rPr>
      </w:pPr>
      <w:r>
        <w:rPr>
          <w:noProof/>
        </w:rPr>
        <w:drawing>
          <wp:inline distT="0" distB="0" distL="0" distR="0" wp14:anchorId="16E0FA00" wp14:editId="51D83A24">
            <wp:extent cx="6307455" cy="43243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31369" cy="4340745"/>
                    </a:xfrm>
                    <a:prstGeom prst="rect">
                      <a:avLst/>
                    </a:prstGeom>
                    <a:noFill/>
                    <a:ln>
                      <a:noFill/>
                    </a:ln>
                  </pic:spPr>
                </pic:pic>
              </a:graphicData>
            </a:graphic>
          </wp:inline>
        </w:drawing>
      </w:r>
    </w:p>
    <w:p w14:paraId="70D96E26" w14:textId="77777777" w:rsidR="008910A0" w:rsidRDefault="008910A0" w:rsidP="008910A0">
      <w:pPr>
        <w:pStyle w:val="1"/>
        <w:spacing w:before="0"/>
        <w:ind w:firstLine="709"/>
        <w:jc w:val="center"/>
        <w:rPr>
          <w:rFonts w:ascii="Times New Roman" w:hAnsi="Times New Roman" w:cs="Times New Roman"/>
          <w:color w:val="auto"/>
          <w:sz w:val="28"/>
          <w:szCs w:val="28"/>
          <w:lang w:val="kk-KZ"/>
        </w:rPr>
      </w:pPr>
    </w:p>
    <w:p w14:paraId="7D5D40B5" w14:textId="7D884C06" w:rsidR="008910A0" w:rsidRPr="004A6AB3" w:rsidRDefault="008910A0" w:rsidP="008910A0">
      <w:pPr>
        <w:pStyle w:val="1"/>
        <w:spacing w:before="0"/>
        <w:ind w:firstLine="709"/>
        <w:jc w:val="center"/>
        <w:rPr>
          <w:rFonts w:ascii="Times New Roman" w:hAnsi="Times New Roman" w:cs="Times New Roman"/>
          <w:b/>
          <w:bCs/>
          <w:color w:val="auto"/>
          <w:sz w:val="28"/>
          <w:szCs w:val="28"/>
          <w:lang w:val="kk-KZ"/>
        </w:rPr>
      </w:pPr>
      <w:r>
        <w:rPr>
          <w:rFonts w:ascii="Times New Roman" w:hAnsi="Times New Roman" w:cs="Times New Roman"/>
          <w:color w:val="auto"/>
          <w:sz w:val="28"/>
          <w:szCs w:val="28"/>
          <w:lang w:val="kk-KZ"/>
        </w:rPr>
        <w:t>Сурет 19 - Жамбыл облысы территориясыда ҰКҚМ арасынан ҚКБ вирусына антиген анықталған аудандар</w:t>
      </w:r>
    </w:p>
    <w:p w14:paraId="7719A4EC" w14:textId="77777777" w:rsidR="00BE481F" w:rsidRDefault="00BE481F" w:rsidP="002D7B2E">
      <w:pPr>
        <w:ind w:firstLine="709"/>
        <w:rPr>
          <w:rFonts w:ascii="Times New Roman" w:hAnsi="Times New Roman" w:cs="Times New Roman"/>
          <w:b/>
          <w:sz w:val="28"/>
          <w:szCs w:val="28"/>
          <w:lang w:val="kk-KZ"/>
        </w:rPr>
      </w:pPr>
    </w:p>
    <w:p w14:paraId="2E8B9527" w14:textId="0FEA5C5A" w:rsidR="00D77466" w:rsidRPr="00D77466" w:rsidRDefault="002D7B2E" w:rsidP="006B3A4B">
      <w:pPr>
        <w:spacing w:after="0" w:line="240" w:lineRule="auto"/>
        <w:ind w:firstLine="709"/>
        <w:rPr>
          <w:rFonts w:ascii="Times New Roman" w:eastAsia="Times New Roman" w:hAnsi="Times New Roman" w:cs="Times New Roman"/>
          <w:b/>
          <w:sz w:val="28"/>
          <w:szCs w:val="28"/>
          <w:lang w:val="kk-KZ" w:eastAsia="ru-RU"/>
        </w:rPr>
      </w:pPr>
      <w:r w:rsidRPr="00381F62">
        <w:rPr>
          <w:rFonts w:ascii="Times New Roman" w:hAnsi="Times New Roman" w:cs="Times New Roman"/>
          <w:b/>
          <w:sz w:val="28"/>
          <w:szCs w:val="28"/>
          <w:lang w:val="kk-KZ"/>
        </w:rPr>
        <w:lastRenderedPageBreak/>
        <w:t xml:space="preserve">3.4.3 </w:t>
      </w:r>
      <w:r w:rsidRPr="00D77466">
        <w:rPr>
          <w:rFonts w:ascii="Times New Roman" w:hAnsi="Times New Roman" w:cs="Times New Roman"/>
          <w:b/>
          <w:sz w:val="28"/>
          <w:szCs w:val="28"/>
          <w:lang w:val="kk-KZ"/>
        </w:rPr>
        <w:t>Түркістан</w:t>
      </w:r>
      <w:r w:rsidR="00A061DA" w:rsidRPr="00D77466">
        <w:rPr>
          <w:rFonts w:ascii="Times New Roman" w:hAnsi="Times New Roman" w:cs="Times New Roman"/>
          <w:b/>
          <w:sz w:val="28"/>
          <w:szCs w:val="28"/>
          <w:lang w:val="kk-KZ"/>
        </w:rPr>
        <w:t xml:space="preserve"> өңірінде</w:t>
      </w:r>
      <w:r w:rsidRPr="00D77466">
        <w:rPr>
          <w:rFonts w:ascii="Times New Roman" w:hAnsi="Times New Roman" w:cs="Times New Roman"/>
          <w:b/>
          <w:sz w:val="28"/>
          <w:szCs w:val="28"/>
          <w:lang w:val="kk-KZ"/>
        </w:rPr>
        <w:t xml:space="preserve"> </w:t>
      </w:r>
      <w:r w:rsidR="00D77466" w:rsidRPr="00D77466">
        <w:rPr>
          <w:rFonts w:ascii="Times New Roman" w:eastAsia="Times New Roman" w:hAnsi="Times New Roman" w:cs="Times New Roman"/>
          <w:b/>
          <w:sz w:val="28"/>
          <w:szCs w:val="28"/>
          <w:lang w:val="kk-KZ" w:eastAsia="ru-RU"/>
        </w:rPr>
        <w:t>қойдың катаралды безгегіне  эпизоотиялық мониторинг жасау кезінде</w:t>
      </w:r>
      <w:r w:rsidR="00D85F6E">
        <w:rPr>
          <w:rFonts w:ascii="Times New Roman" w:eastAsia="Times New Roman" w:hAnsi="Times New Roman" w:cs="Times New Roman"/>
          <w:b/>
          <w:sz w:val="28"/>
          <w:szCs w:val="28"/>
          <w:lang w:val="kk-KZ" w:eastAsia="ru-RU"/>
        </w:rPr>
        <w:t xml:space="preserve"> ИФТ әдісін қолдану</w:t>
      </w:r>
      <w:r w:rsidR="00D77466" w:rsidRPr="00D77466">
        <w:rPr>
          <w:rFonts w:ascii="Times New Roman" w:eastAsia="Times New Roman" w:hAnsi="Times New Roman" w:cs="Times New Roman"/>
          <w:b/>
          <w:sz w:val="28"/>
          <w:szCs w:val="28"/>
          <w:lang w:val="kk-KZ" w:eastAsia="ru-RU"/>
        </w:rPr>
        <w:t xml:space="preserve"> </w:t>
      </w:r>
    </w:p>
    <w:p w14:paraId="1BA4F8B7" w14:textId="6D0AB292" w:rsidR="002D7B2E" w:rsidRPr="00381F62" w:rsidRDefault="00D77466" w:rsidP="006B3A4B">
      <w:pPr>
        <w:spacing w:after="0" w:line="240" w:lineRule="auto"/>
        <w:ind w:firstLine="709"/>
        <w:rPr>
          <w:rFonts w:ascii="Times New Roman" w:hAnsi="Times New Roman" w:cs="Times New Roman"/>
          <w:b/>
          <w:color w:val="000000"/>
          <w:sz w:val="28"/>
          <w:szCs w:val="28"/>
          <w:lang w:val="kk-KZ"/>
        </w:rPr>
      </w:pPr>
      <w:r w:rsidRPr="00381F62">
        <w:rPr>
          <w:rFonts w:ascii="Times New Roman" w:hAnsi="Times New Roman" w:cs="Times New Roman"/>
          <w:color w:val="000000"/>
          <w:sz w:val="28"/>
          <w:szCs w:val="28"/>
          <w:lang w:val="kk-KZ"/>
        </w:rPr>
        <w:t xml:space="preserve"> </w:t>
      </w:r>
      <w:r w:rsidR="002D7B2E" w:rsidRPr="00381F62">
        <w:rPr>
          <w:rFonts w:ascii="Times New Roman" w:hAnsi="Times New Roman" w:cs="Times New Roman"/>
          <w:color w:val="000000"/>
          <w:sz w:val="28"/>
          <w:szCs w:val="28"/>
          <w:lang w:val="kk-KZ"/>
        </w:rPr>
        <w:t>Мониторинг</w:t>
      </w:r>
      <w:r w:rsidR="0005247F">
        <w:rPr>
          <w:rFonts w:ascii="Times New Roman" w:hAnsi="Times New Roman" w:cs="Times New Roman"/>
          <w:color w:val="000000"/>
          <w:sz w:val="28"/>
          <w:szCs w:val="28"/>
          <w:lang w:val="kk-KZ"/>
        </w:rPr>
        <w:t>тік зерттеулерді</w:t>
      </w:r>
      <w:r w:rsidR="002D7B2E" w:rsidRPr="00381F62">
        <w:rPr>
          <w:rFonts w:ascii="Times New Roman" w:hAnsi="Times New Roman" w:cs="Times New Roman"/>
          <w:color w:val="000000"/>
          <w:sz w:val="28"/>
          <w:szCs w:val="28"/>
          <w:lang w:val="kk-KZ"/>
        </w:rPr>
        <w:t xml:space="preserve"> жүргізу кезінде Түркістан облысының </w:t>
      </w:r>
      <w:r w:rsidR="003B06EF">
        <w:rPr>
          <w:rFonts w:ascii="Times New Roman" w:hAnsi="Times New Roman" w:cs="Times New Roman"/>
          <w:color w:val="000000"/>
          <w:sz w:val="28"/>
          <w:szCs w:val="28"/>
          <w:lang w:val="kk-KZ"/>
        </w:rPr>
        <w:t xml:space="preserve">жеті </w:t>
      </w:r>
      <w:r w:rsidR="002D7B2E" w:rsidRPr="00381F62">
        <w:rPr>
          <w:rFonts w:ascii="Times New Roman" w:hAnsi="Times New Roman" w:cs="Times New Roman"/>
          <w:color w:val="000000"/>
          <w:sz w:val="28"/>
          <w:szCs w:val="28"/>
          <w:lang w:val="kk-KZ"/>
        </w:rPr>
        <w:t xml:space="preserve">ауданынан 18 </w:t>
      </w:r>
      <w:r w:rsidR="0005247F">
        <w:rPr>
          <w:rFonts w:ascii="Times New Roman" w:hAnsi="Times New Roman" w:cs="Times New Roman"/>
          <w:color w:val="000000"/>
          <w:sz w:val="28"/>
          <w:szCs w:val="28"/>
          <w:lang w:val="kk-KZ"/>
        </w:rPr>
        <w:t xml:space="preserve">бас </w:t>
      </w:r>
      <w:r w:rsidR="002D7B2E" w:rsidRPr="00381F62">
        <w:rPr>
          <w:rFonts w:ascii="Times New Roman" w:hAnsi="Times New Roman" w:cs="Times New Roman"/>
          <w:color w:val="000000"/>
          <w:sz w:val="28"/>
          <w:szCs w:val="28"/>
          <w:lang w:val="kk-KZ"/>
        </w:rPr>
        <w:t>малдан қан сынамалары</w:t>
      </w:r>
      <w:r w:rsidR="0005247F">
        <w:rPr>
          <w:rFonts w:ascii="Times New Roman" w:hAnsi="Times New Roman" w:cs="Times New Roman"/>
          <w:color w:val="000000"/>
          <w:sz w:val="28"/>
          <w:szCs w:val="28"/>
          <w:lang w:val="kk-KZ"/>
        </w:rPr>
        <w:t xml:space="preserve"> ірікте</w:t>
      </w:r>
      <w:r w:rsidR="00C80D91">
        <w:rPr>
          <w:rFonts w:ascii="Times New Roman" w:hAnsi="Times New Roman" w:cs="Times New Roman"/>
          <w:color w:val="000000"/>
          <w:sz w:val="28"/>
          <w:szCs w:val="28"/>
          <w:lang w:val="kk-KZ"/>
        </w:rPr>
        <w:t>ліп</w:t>
      </w:r>
      <w:r w:rsidR="002D7B2E" w:rsidRPr="00381F62">
        <w:rPr>
          <w:rFonts w:ascii="Times New Roman" w:hAnsi="Times New Roman" w:cs="Times New Roman"/>
          <w:color w:val="000000"/>
          <w:sz w:val="28"/>
          <w:szCs w:val="28"/>
          <w:lang w:val="kk-KZ"/>
        </w:rPr>
        <w:t xml:space="preserve"> алынды. Оның ішінде ІҚМ - 1 </w:t>
      </w:r>
      <w:r w:rsidR="0005247F">
        <w:rPr>
          <w:rFonts w:ascii="Times New Roman" w:hAnsi="Times New Roman" w:cs="Times New Roman"/>
          <w:color w:val="000000"/>
          <w:sz w:val="28"/>
          <w:szCs w:val="28"/>
          <w:lang w:val="kk-KZ"/>
        </w:rPr>
        <w:t>сынам</w:t>
      </w:r>
      <w:r w:rsidR="00C80D91">
        <w:rPr>
          <w:rFonts w:ascii="Times New Roman" w:hAnsi="Times New Roman" w:cs="Times New Roman"/>
          <w:color w:val="000000"/>
          <w:sz w:val="28"/>
          <w:szCs w:val="28"/>
          <w:lang w:val="kk-KZ"/>
        </w:rPr>
        <w:t>а</w:t>
      </w:r>
      <w:r w:rsidR="0005247F">
        <w:rPr>
          <w:rFonts w:ascii="Times New Roman" w:hAnsi="Times New Roman" w:cs="Times New Roman"/>
          <w:color w:val="000000"/>
          <w:sz w:val="28"/>
          <w:szCs w:val="28"/>
          <w:lang w:val="kk-KZ"/>
        </w:rPr>
        <w:t xml:space="preserve"> </w:t>
      </w:r>
      <w:r w:rsidR="002D7B2E" w:rsidRPr="00381F62">
        <w:rPr>
          <w:rFonts w:ascii="Times New Roman" w:hAnsi="Times New Roman" w:cs="Times New Roman"/>
          <w:color w:val="000000"/>
          <w:sz w:val="28"/>
          <w:szCs w:val="28"/>
          <w:lang w:val="kk-KZ"/>
        </w:rPr>
        <w:t>болса, қойдікі-15</w:t>
      </w:r>
      <w:r w:rsidR="0005247F">
        <w:rPr>
          <w:rFonts w:ascii="Times New Roman" w:hAnsi="Times New Roman" w:cs="Times New Roman"/>
          <w:color w:val="000000"/>
          <w:sz w:val="28"/>
          <w:szCs w:val="28"/>
          <w:lang w:val="kk-KZ"/>
        </w:rPr>
        <w:t xml:space="preserve"> сынама</w:t>
      </w:r>
      <w:r w:rsidR="002D7B2E" w:rsidRPr="00381F62">
        <w:rPr>
          <w:rFonts w:ascii="Times New Roman" w:hAnsi="Times New Roman" w:cs="Times New Roman"/>
          <w:color w:val="000000"/>
          <w:sz w:val="28"/>
          <w:szCs w:val="28"/>
          <w:lang w:val="kk-KZ"/>
        </w:rPr>
        <w:t>, ешкінікі-2</w:t>
      </w:r>
      <w:r w:rsidR="0005247F">
        <w:rPr>
          <w:rFonts w:ascii="Times New Roman" w:hAnsi="Times New Roman" w:cs="Times New Roman"/>
          <w:color w:val="000000"/>
          <w:sz w:val="28"/>
          <w:szCs w:val="28"/>
          <w:lang w:val="kk-KZ"/>
        </w:rPr>
        <w:t xml:space="preserve"> сынама</w:t>
      </w:r>
      <w:r w:rsidR="002D7B2E" w:rsidRPr="00381F62">
        <w:rPr>
          <w:rFonts w:ascii="Times New Roman" w:hAnsi="Times New Roman" w:cs="Times New Roman"/>
          <w:color w:val="000000"/>
          <w:sz w:val="28"/>
          <w:szCs w:val="28"/>
          <w:lang w:val="kk-KZ"/>
        </w:rPr>
        <w:t xml:space="preserve"> болды. </w:t>
      </w:r>
      <w:r w:rsidR="0005247F">
        <w:rPr>
          <w:rFonts w:ascii="Times New Roman" w:hAnsi="Times New Roman" w:cs="Times New Roman"/>
          <w:color w:val="000000"/>
          <w:sz w:val="28"/>
          <w:szCs w:val="28"/>
          <w:lang w:val="kk-KZ"/>
        </w:rPr>
        <w:t>Зерттеу н</w:t>
      </w:r>
      <w:r w:rsidR="002D7B2E" w:rsidRPr="00381F62">
        <w:rPr>
          <w:rFonts w:ascii="Times New Roman" w:hAnsi="Times New Roman" w:cs="Times New Roman"/>
          <w:color w:val="000000"/>
          <w:sz w:val="28"/>
          <w:szCs w:val="28"/>
          <w:lang w:val="kk-KZ"/>
        </w:rPr>
        <w:t>әтиже</w:t>
      </w:r>
      <w:r w:rsidR="0005247F">
        <w:rPr>
          <w:rFonts w:ascii="Times New Roman" w:hAnsi="Times New Roman" w:cs="Times New Roman"/>
          <w:color w:val="000000"/>
          <w:sz w:val="28"/>
          <w:szCs w:val="28"/>
          <w:lang w:val="kk-KZ"/>
        </w:rPr>
        <w:t>лері</w:t>
      </w:r>
      <w:r w:rsidR="002D7B2E" w:rsidRPr="00381F62">
        <w:rPr>
          <w:rFonts w:ascii="Times New Roman" w:hAnsi="Times New Roman" w:cs="Times New Roman"/>
          <w:color w:val="000000"/>
          <w:sz w:val="28"/>
          <w:szCs w:val="28"/>
          <w:lang w:val="kk-KZ"/>
        </w:rPr>
        <w:t xml:space="preserve"> </w:t>
      </w:r>
      <w:r w:rsidR="0005247F">
        <w:rPr>
          <w:rFonts w:ascii="Times New Roman" w:hAnsi="Times New Roman" w:cs="Times New Roman"/>
          <w:color w:val="000000"/>
          <w:sz w:val="28"/>
          <w:szCs w:val="28"/>
          <w:lang w:val="kk-KZ"/>
        </w:rPr>
        <w:t>мен</w:t>
      </w:r>
      <w:r w:rsidR="002D7B2E" w:rsidRPr="00381F62">
        <w:rPr>
          <w:rFonts w:ascii="Times New Roman" w:hAnsi="Times New Roman" w:cs="Times New Roman"/>
          <w:color w:val="000000"/>
          <w:sz w:val="28"/>
          <w:szCs w:val="28"/>
          <w:lang w:val="kk-KZ"/>
        </w:rPr>
        <w:t xml:space="preserve"> таралуы кестемен</w:t>
      </w:r>
      <w:r w:rsidR="00D85F6E">
        <w:rPr>
          <w:rFonts w:ascii="Times New Roman" w:hAnsi="Times New Roman" w:cs="Times New Roman"/>
          <w:color w:val="000000"/>
          <w:sz w:val="28"/>
          <w:szCs w:val="28"/>
          <w:lang w:val="kk-KZ"/>
        </w:rPr>
        <w:t xml:space="preserve"> жүйеленіп, </w:t>
      </w:r>
      <w:r w:rsidR="002D7B2E" w:rsidRPr="00381F62">
        <w:rPr>
          <w:rFonts w:ascii="Times New Roman" w:hAnsi="Times New Roman" w:cs="Times New Roman"/>
          <w:color w:val="000000"/>
          <w:sz w:val="28"/>
          <w:szCs w:val="28"/>
          <w:lang w:val="kk-KZ"/>
        </w:rPr>
        <w:t>сурет</w:t>
      </w:r>
      <w:r w:rsidR="0005247F">
        <w:rPr>
          <w:rFonts w:ascii="Times New Roman" w:hAnsi="Times New Roman" w:cs="Times New Roman"/>
          <w:color w:val="000000"/>
          <w:sz w:val="28"/>
          <w:szCs w:val="28"/>
          <w:lang w:val="kk-KZ"/>
        </w:rPr>
        <w:t xml:space="preserve"> түрінде</w:t>
      </w:r>
      <w:r w:rsidR="002D7B2E" w:rsidRPr="00381F62">
        <w:rPr>
          <w:rFonts w:ascii="Times New Roman" w:hAnsi="Times New Roman" w:cs="Times New Roman"/>
          <w:color w:val="000000"/>
          <w:sz w:val="28"/>
          <w:szCs w:val="28"/>
          <w:lang w:val="kk-KZ"/>
        </w:rPr>
        <w:t xml:space="preserve"> </w:t>
      </w:r>
      <w:r w:rsidR="0005247F">
        <w:rPr>
          <w:rFonts w:ascii="Times New Roman" w:hAnsi="Times New Roman" w:cs="Times New Roman"/>
          <w:color w:val="000000"/>
          <w:sz w:val="28"/>
          <w:szCs w:val="28"/>
          <w:lang w:val="kk-KZ"/>
        </w:rPr>
        <w:t>ұсынылды.</w:t>
      </w:r>
    </w:p>
    <w:p w14:paraId="7695B14F" w14:textId="72E12580" w:rsidR="002D7B2E" w:rsidRPr="00381F62" w:rsidRDefault="0005247F" w:rsidP="008910A0">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41EA9">
        <w:rPr>
          <w:rFonts w:ascii="Times New Roman" w:hAnsi="Times New Roman" w:cs="Times New Roman"/>
          <w:sz w:val="28"/>
          <w:szCs w:val="28"/>
          <w:lang w:val="kk-KZ"/>
        </w:rPr>
        <w:t>Кесте</w:t>
      </w:r>
      <w:r w:rsidR="002D7B2E" w:rsidRPr="00381F62">
        <w:rPr>
          <w:rFonts w:ascii="Times New Roman" w:hAnsi="Times New Roman" w:cs="Times New Roman"/>
          <w:sz w:val="28"/>
          <w:szCs w:val="28"/>
          <w:lang w:val="kk-KZ"/>
        </w:rPr>
        <w:t xml:space="preserve"> </w:t>
      </w:r>
      <w:r w:rsidR="00B776E3">
        <w:rPr>
          <w:rFonts w:ascii="Times New Roman" w:hAnsi="Times New Roman" w:cs="Times New Roman"/>
          <w:sz w:val="28"/>
          <w:szCs w:val="28"/>
          <w:lang w:val="kk-KZ"/>
        </w:rPr>
        <w:t>38</w:t>
      </w:r>
      <w:r w:rsidR="00E75610">
        <w:rPr>
          <w:rFonts w:ascii="Times New Roman" w:hAnsi="Times New Roman" w:cs="Times New Roman"/>
          <w:sz w:val="28"/>
          <w:szCs w:val="28"/>
          <w:lang w:val="kk-KZ"/>
        </w:rPr>
        <w:t xml:space="preserve"> </w:t>
      </w:r>
      <w:r w:rsidR="00941EA9">
        <w:rPr>
          <w:rFonts w:ascii="Times New Roman" w:hAnsi="Times New Roman" w:cs="Times New Roman"/>
          <w:sz w:val="28"/>
          <w:szCs w:val="28"/>
          <w:lang w:val="kk-KZ"/>
        </w:rPr>
        <w:t xml:space="preserve">- </w:t>
      </w:r>
      <w:r w:rsidR="002D7B2E" w:rsidRPr="00381F62">
        <w:rPr>
          <w:rFonts w:ascii="Times New Roman" w:hAnsi="Times New Roman" w:cs="Times New Roman"/>
          <w:sz w:val="28"/>
          <w:szCs w:val="28"/>
          <w:lang w:val="kk-KZ"/>
        </w:rPr>
        <w:t>Түркістан облысы территориясынан малдардан алынған қан сынамасының нәтижесі</w:t>
      </w:r>
    </w:p>
    <w:tbl>
      <w:tblPr>
        <w:tblStyle w:val="af5"/>
        <w:tblW w:w="5000" w:type="pct"/>
        <w:tblLook w:val="04A0" w:firstRow="1" w:lastRow="0" w:firstColumn="1" w:lastColumn="0" w:noHBand="0" w:noVBand="1"/>
      </w:tblPr>
      <w:tblGrid>
        <w:gridCol w:w="662"/>
        <w:gridCol w:w="1215"/>
        <w:gridCol w:w="687"/>
        <w:gridCol w:w="2078"/>
        <w:gridCol w:w="2305"/>
        <w:gridCol w:w="1664"/>
        <w:gridCol w:w="1351"/>
      </w:tblGrid>
      <w:tr w:rsidR="002D7B2E" w14:paraId="0B2567B5" w14:textId="77777777" w:rsidTr="00FE407A">
        <w:trPr>
          <w:trHeight w:val="215"/>
        </w:trPr>
        <w:tc>
          <w:tcPr>
            <w:tcW w:w="332" w:type="pct"/>
            <w:tcBorders>
              <w:top w:val="single" w:sz="4" w:space="0" w:color="auto"/>
              <w:left w:val="single" w:sz="4" w:space="0" w:color="auto"/>
              <w:bottom w:val="single" w:sz="4" w:space="0" w:color="auto"/>
              <w:right w:val="single" w:sz="4" w:space="0" w:color="auto"/>
            </w:tcBorders>
            <w:vAlign w:val="center"/>
            <w:hideMark/>
          </w:tcPr>
          <w:p w14:paraId="67C019B6" w14:textId="77777777" w:rsidR="002D7B2E" w:rsidRDefault="002D7B2E">
            <w:pPr>
              <w:rPr>
                <w:color w:val="000000" w:themeColor="text1"/>
              </w:rPr>
            </w:pPr>
            <w:r>
              <w:rPr>
                <w:color w:val="000000"/>
              </w:rPr>
              <w:t>№</w:t>
            </w:r>
          </w:p>
        </w:tc>
        <w:tc>
          <w:tcPr>
            <w:tcW w:w="955" w:type="pct"/>
            <w:gridSpan w:val="2"/>
            <w:tcBorders>
              <w:top w:val="single" w:sz="4" w:space="0" w:color="auto"/>
              <w:left w:val="single" w:sz="4" w:space="0" w:color="auto"/>
              <w:bottom w:val="single" w:sz="4" w:space="0" w:color="auto"/>
              <w:right w:val="single" w:sz="4" w:space="0" w:color="auto"/>
            </w:tcBorders>
            <w:vAlign w:val="center"/>
            <w:hideMark/>
          </w:tcPr>
          <w:p w14:paraId="4FA73841" w14:textId="77777777" w:rsidR="002D7B2E" w:rsidRDefault="002D7B2E">
            <w:pPr>
              <w:jc w:val="center"/>
              <w:rPr>
                <w:color w:val="000000" w:themeColor="text1"/>
              </w:rPr>
            </w:pPr>
            <w:r>
              <w:rPr>
                <w:color w:val="000000"/>
                <w:lang w:val="kk-KZ"/>
              </w:rPr>
              <w:t>Сынама номерлері</w:t>
            </w:r>
          </w:p>
        </w:tc>
        <w:tc>
          <w:tcPr>
            <w:tcW w:w="1043" w:type="pct"/>
            <w:tcBorders>
              <w:top w:val="single" w:sz="4" w:space="0" w:color="auto"/>
              <w:left w:val="single" w:sz="4" w:space="0" w:color="auto"/>
              <w:bottom w:val="single" w:sz="4" w:space="0" w:color="auto"/>
              <w:right w:val="single" w:sz="4" w:space="0" w:color="auto"/>
            </w:tcBorders>
            <w:vAlign w:val="center"/>
            <w:hideMark/>
          </w:tcPr>
          <w:p w14:paraId="5D25E6FC" w14:textId="77777777" w:rsidR="002D7B2E" w:rsidRDefault="002D7B2E">
            <w:pPr>
              <w:jc w:val="center"/>
              <w:rPr>
                <w:color w:val="000000" w:themeColor="text1"/>
              </w:rPr>
            </w:pPr>
            <w:r>
              <w:rPr>
                <w:color w:val="000000"/>
                <w:lang w:val="kk-KZ"/>
              </w:rPr>
              <w:t>Мал түрі</w:t>
            </w:r>
          </w:p>
        </w:tc>
        <w:tc>
          <w:tcPr>
            <w:tcW w:w="1157" w:type="pct"/>
            <w:tcBorders>
              <w:top w:val="single" w:sz="4" w:space="0" w:color="auto"/>
              <w:left w:val="single" w:sz="4" w:space="0" w:color="auto"/>
              <w:bottom w:val="single" w:sz="4" w:space="0" w:color="auto"/>
              <w:right w:val="single" w:sz="4" w:space="0" w:color="auto"/>
            </w:tcBorders>
            <w:hideMark/>
          </w:tcPr>
          <w:p w14:paraId="121B356E" w14:textId="77777777" w:rsidR="002D7B2E" w:rsidRDefault="002D7B2E">
            <w:pPr>
              <w:jc w:val="center"/>
              <w:rPr>
                <w:color w:val="000000" w:themeColor="text1"/>
              </w:rPr>
            </w:pPr>
            <w:r>
              <w:rPr>
                <w:color w:val="000000"/>
                <w:lang w:val="kk-KZ"/>
              </w:rPr>
              <w:t>Малдың жасы және жынысы</w:t>
            </w:r>
          </w:p>
        </w:tc>
        <w:tc>
          <w:tcPr>
            <w:tcW w:w="835" w:type="pct"/>
            <w:tcBorders>
              <w:top w:val="single" w:sz="4" w:space="0" w:color="auto"/>
              <w:left w:val="single" w:sz="4" w:space="0" w:color="auto"/>
              <w:bottom w:val="single" w:sz="4" w:space="0" w:color="auto"/>
              <w:right w:val="single" w:sz="4" w:space="0" w:color="auto"/>
            </w:tcBorders>
            <w:vAlign w:val="center"/>
            <w:hideMark/>
          </w:tcPr>
          <w:p w14:paraId="38DD754F" w14:textId="77777777" w:rsidR="002D7B2E" w:rsidRDefault="002D7B2E">
            <w:pPr>
              <w:jc w:val="center"/>
              <w:rPr>
                <w:color w:val="000000" w:themeColor="text1"/>
              </w:rPr>
            </w:pPr>
            <w:r>
              <w:rPr>
                <w:color w:val="000000"/>
              </w:rPr>
              <w:t>ИФ</w:t>
            </w:r>
            <w:r>
              <w:rPr>
                <w:color w:val="000000"/>
                <w:lang w:val="kk-KZ"/>
              </w:rPr>
              <w:t xml:space="preserve">Т </w:t>
            </w:r>
            <w:proofErr w:type="spellStart"/>
            <w:r>
              <w:rPr>
                <w:sz w:val="28"/>
                <w:szCs w:val="28"/>
              </w:rPr>
              <w:t>IDvet</w:t>
            </w:r>
            <w:proofErr w:type="spellEnd"/>
          </w:p>
        </w:tc>
        <w:tc>
          <w:tcPr>
            <w:tcW w:w="678" w:type="pct"/>
            <w:tcBorders>
              <w:top w:val="single" w:sz="4" w:space="0" w:color="auto"/>
              <w:left w:val="single" w:sz="4" w:space="0" w:color="auto"/>
              <w:bottom w:val="single" w:sz="4" w:space="0" w:color="auto"/>
              <w:right w:val="single" w:sz="4" w:space="0" w:color="auto"/>
            </w:tcBorders>
            <w:vAlign w:val="center"/>
            <w:hideMark/>
          </w:tcPr>
          <w:p w14:paraId="22EA21F5" w14:textId="77777777" w:rsidR="002D7B2E" w:rsidRDefault="002D7B2E">
            <w:pPr>
              <w:jc w:val="center"/>
              <w:rPr>
                <w:color w:val="000000" w:themeColor="text1"/>
              </w:rPr>
            </w:pPr>
            <w:r>
              <w:rPr>
                <w:color w:val="000000"/>
              </w:rPr>
              <w:t>ИФ</w:t>
            </w:r>
            <w:r>
              <w:rPr>
                <w:color w:val="000000"/>
                <w:lang w:val="kk-KZ"/>
              </w:rPr>
              <w:t xml:space="preserve">Т </w:t>
            </w:r>
          </w:p>
        </w:tc>
      </w:tr>
      <w:tr w:rsidR="002D7B2E" w:rsidRPr="00AE1CEB" w14:paraId="1A30D91F" w14:textId="77777777" w:rsidTr="002D7B2E">
        <w:trPr>
          <w:trHeight w:val="215"/>
        </w:trPr>
        <w:tc>
          <w:tcPr>
            <w:tcW w:w="5000" w:type="pct"/>
            <w:gridSpan w:val="7"/>
            <w:tcBorders>
              <w:top w:val="single" w:sz="4" w:space="0" w:color="auto"/>
              <w:left w:val="single" w:sz="4" w:space="0" w:color="auto"/>
              <w:bottom w:val="single" w:sz="4" w:space="0" w:color="auto"/>
              <w:right w:val="single" w:sz="4" w:space="0" w:color="auto"/>
            </w:tcBorders>
            <w:hideMark/>
          </w:tcPr>
          <w:p w14:paraId="35084AF8" w14:textId="77777777" w:rsidR="002D7B2E" w:rsidRDefault="002D7B2E">
            <w:pPr>
              <w:jc w:val="center"/>
              <w:rPr>
                <w:color w:val="000000" w:themeColor="text1"/>
              </w:rPr>
            </w:pPr>
            <w:r>
              <w:rPr>
                <w:color w:val="000000" w:themeColor="text1"/>
                <w:lang w:val="kk-KZ"/>
              </w:rPr>
              <w:t xml:space="preserve">Түркістан ауданы, Шорнақ а/о, </w:t>
            </w:r>
            <w:proofErr w:type="spellStart"/>
            <w:r>
              <w:rPr>
                <w:color w:val="000000" w:themeColor="text1"/>
              </w:rPr>
              <w:t>Шорнак</w:t>
            </w:r>
            <w:proofErr w:type="spellEnd"/>
            <w:r>
              <w:rPr>
                <w:color w:val="000000" w:themeColor="text1"/>
                <w:lang w:val="kk-KZ"/>
              </w:rPr>
              <w:t xml:space="preserve"> поселкасы</w:t>
            </w:r>
          </w:p>
        </w:tc>
      </w:tr>
      <w:tr w:rsidR="002D7B2E" w14:paraId="31EF4929" w14:textId="77777777" w:rsidTr="00FE407A">
        <w:trPr>
          <w:trHeight w:val="107"/>
        </w:trPr>
        <w:tc>
          <w:tcPr>
            <w:tcW w:w="332" w:type="pct"/>
            <w:tcBorders>
              <w:top w:val="single" w:sz="4" w:space="0" w:color="auto"/>
              <w:left w:val="single" w:sz="4" w:space="0" w:color="auto"/>
              <w:bottom w:val="single" w:sz="4" w:space="0" w:color="auto"/>
              <w:right w:val="single" w:sz="4" w:space="0" w:color="auto"/>
            </w:tcBorders>
            <w:hideMark/>
          </w:tcPr>
          <w:p w14:paraId="5F06499C" w14:textId="77777777" w:rsidR="002D7B2E" w:rsidRDefault="002D7B2E">
            <w:pPr>
              <w:jc w:val="center"/>
              <w:rPr>
                <w:color w:val="000000" w:themeColor="text1"/>
              </w:rPr>
            </w:pPr>
            <w:r>
              <w:rPr>
                <w:color w:val="000000" w:themeColor="text1"/>
              </w:rPr>
              <w:t>1</w:t>
            </w:r>
          </w:p>
        </w:tc>
        <w:tc>
          <w:tcPr>
            <w:tcW w:w="955" w:type="pct"/>
            <w:gridSpan w:val="2"/>
            <w:tcBorders>
              <w:top w:val="single" w:sz="4" w:space="0" w:color="auto"/>
              <w:left w:val="single" w:sz="4" w:space="0" w:color="auto"/>
              <w:bottom w:val="single" w:sz="4" w:space="0" w:color="auto"/>
              <w:right w:val="single" w:sz="4" w:space="0" w:color="auto"/>
            </w:tcBorders>
            <w:hideMark/>
          </w:tcPr>
          <w:p w14:paraId="0F42CD3A" w14:textId="77777777" w:rsidR="002D7B2E" w:rsidRDefault="002D7B2E">
            <w:pPr>
              <w:rPr>
                <w:color w:val="000000" w:themeColor="text1"/>
              </w:rPr>
            </w:pPr>
            <w:r>
              <w:rPr>
                <w:color w:val="000000" w:themeColor="text1"/>
              </w:rPr>
              <w:t>13130003</w:t>
            </w:r>
          </w:p>
        </w:tc>
        <w:tc>
          <w:tcPr>
            <w:tcW w:w="1043" w:type="pct"/>
            <w:tcBorders>
              <w:top w:val="single" w:sz="4" w:space="0" w:color="auto"/>
              <w:left w:val="single" w:sz="4" w:space="0" w:color="auto"/>
              <w:bottom w:val="single" w:sz="4" w:space="0" w:color="auto"/>
              <w:right w:val="single" w:sz="4" w:space="0" w:color="auto"/>
            </w:tcBorders>
            <w:hideMark/>
          </w:tcPr>
          <w:p w14:paraId="10C7DE99" w14:textId="77777777" w:rsidR="002D7B2E" w:rsidRDefault="002D7B2E">
            <w:pPr>
              <w:jc w:val="center"/>
              <w:rPr>
                <w:color w:val="000000" w:themeColor="text1"/>
              </w:rPr>
            </w:pPr>
            <w:r>
              <w:rPr>
                <w:color w:val="000000" w:themeColor="text1"/>
                <w:lang w:val="kk-KZ"/>
              </w:rPr>
              <w:t>ҰКҚМ</w:t>
            </w:r>
          </w:p>
        </w:tc>
        <w:tc>
          <w:tcPr>
            <w:tcW w:w="1157" w:type="pct"/>
            <w:tcBorders>
              <w:top w:val="single" w:sz="4" w:space="0" w:color="auto"/>
              <w:left w:val="single" w:sz="4" w:space="0" w:color="auto"/>
              <w:bottom w:val="single" w:sz="4" w:space="0" w:color="auto"/>
              <w:right w:val="single" w:sz="4" w:space="0" w:color="auto"/>
            </w:tcBorders>
            <w:hideMark/>
          </w:tcPr>
          <w:p w14:paraId="5EB353B8" w14:textId="77777777" w:rsidR="002D7B2E" w:rsidRDefault="002D7B2E">
            <w:pPr>
              <w:jc w:val="center"/>
              <w:rPr>
                <w:color w:val="000000" w:themeColor="text1"/>
              </w:rPr>
            </w:pPr>
            <w:r>
              <w:rPr>
                <w:color w:val="000000" w:themeColor="text1"/>
                <w:lang w:val="kk-KZ"/>
              </w:rPr>
              <w:t>Саулық</w:t>
            </w:r>
            <w:r>
              <w:rPr>
                <w:color w:val="000000" w:themeColor="text1"/>
              </w:rPr>
              <w:t>,</w:t>
            </w:r>
            <w:r>
              <w:rPr>
                <w:color w:val="000000" w:themeColor="text1"/>
                <w:lang w:val="kk-KZ"/>
              </w:rPr>
              <w:t xml:space="preserve"> </w:t>
            </w:r>
            <w:r>
              <w:rPr>
                <w:color w:val="000000" w:themeColor="text1"/>
              </w:rPr>
              <w:t xml:space="preserve">3 </w:t>
            </w:r>
            <w:r>
              <w:rPr>
                <w:color w:val="000000"/>
                <w:lang w:val="kk-KZ"/>
              </w:rPr>
              <w:t>жас</w:t>
            </w:r>
          </w:p>
        </w:tc>
        <w:tc>
          <w:tcPr>
            <w:tcW w:w="835" w:type="pct"/>
            <w:tcBorders>
              <w:top w:val="single" w:sz="4" w:space="0" w:color="auto"/>
              <w:left w:val="single" w:sz="4" w:space="0" w:color="auto"/>
              <w:bottom w:val="single" w:sz="4" w:space="0" w:color="auto"/>
              <w:right w:val="single" w:sz="4" w:space="0" w:color="auto"/>
            </w:tcBorders>
            <w:hideMark/>
          </w:tcPr>
          <w:p w14:paraId="209FA644" w14:textId="77777777" w:rsidR="002D7B2E" w:rsidRDefault="002D7B2E">
            <w:pPr>
              <w:jc w:val="center"/>
              <w:rPr>
                <w:color w:val="000000" w:themeColor="text1"/>
              </w:rPr>
            </w:pPr>
            <w:r>
              <w:rPr>
                <w:color w:val="000000" w:themeColor="text1"/>
              </w:rPr>
              <w:t>-</w:t>
            </w:r>
          </w:p>
        </w:tc>
        <w:tc>
          <w:tcPr>
            <w:tcW w:w="678" w:type="pct"/>
            <w:tcBorders>
              <w:top w:val="single" w:sz="4" w:space="0" w:color="auto"/>
              <w:left w:val="single" w:sz="4" w:space="0" w:color="auto"/>
              <w:bottom w:val="single" w:sz="4" w:space="0" w:color="auto"/>
              <w:right w:val="single" w:sz="4" w:space="0" w:color="auto"/>
            </w:tcBorders>
            <w:hideMark/>
          </w:tcPr>
          <w:p w14:paraId="27BA522D" w14:textId="77777777" w:rsidR="002D7B2E" w:rsidRDefault="002D7B2E">
            <w:pPr>
              <w:jc w:val="center"/>
              <w:rPr>
                <w:color w:val="000000" w:themeColor="text1"/>
              </w:rPr>
            </w:pPr>
            <w:r>
              <w:rPr>
                <w:color w:val="000000" w:themeColor="text1"/>
              </w:rPr>
              <w:t>-</w:t>
            </w:r>
          </w:p>
        </w:tc>
      </w:tr>
      <w:tr w:rsidR="002D7B2E" w14:paraId="2B6C6F07" w14:textId="77777777" w:rsidTr="00FE407A">
        <w:trPr>
          <w:trHeight w:val="107"/>
        </w:trPr>
        <w:tc>
          <w:tcPr>
            <w:tcW w:w="332" w:type="pct"/>
            <w:tcBorders>
              <w:top w:val="single" w:sz="4" w:space="0" w:color="auto"/>
              <w:left w:val="single" w:sz="4" w:space="0" w:color="auto"/>
              <w:bottom w:val="single" w:sz="4" w:space="0" w:color="auto"/>
              <w:right w:val="single" w:sz="4" w:space="0" w:color="auto"/>
            </w:tcBorders>
            <w:hideMark/>
          </w:tcPr>
          <w:p w14:paraId="43D6884E" w14:textId="77777777" w:rsidR="002D7B2E" w:rsidRDefault="002D7B2E">
            <w:pPr>
              <w:jc w:val="center"/>
              <w:rPr>
                <w:color w:val="000000" w:themeColor="text1"/>
              </w:rPr>
            </w:pPr>
            <w:r>
              <w:rPr>
                <w:color w:val="000000" w:themeColor="text1"/>
              </w:rPr>
              <w:t>2</w:t>
            </w:r>
          </w:p>
        </w:tc>
        <w:tc>
          <w:tcPr>
            <w:tcW w:w="955" w:type="pct"/>
            <w:gridSpan w:val="2"/>
            <w:tcBorders>
              <w:top w:val="single" w:sz="4" w:space="0" w:color="auto"/>
              <w:left w:val="single" w:sz="4" w:space="0" w:color="auto"/>
              <w:bottom w:val="single" w:sz="4" w:space="0" w:color="auto"/>
              <w:right w:val="single" w:sz="4" w:space="0" w:color="auto"/>
            </w:tcBorders>
            <w:hideMark/>
          </w:tcPr>
          <w:p w14:paraId="1837ED15" w14:textId="77777777" w:rsidR="002D7B2E" w:rsidRDefault="002D7B2E">
            <w:pPr>
              <w:rPr>
                <w:color w:val="000000" w:themeColor="text1"/>
              </w:rPr>
            </w:pPr>
            <w:r>
              <w:rPr>
                <w:color w:val="000000" w:themeColor="text1"/>
              </w:rPr>
              <w:t>13130004</w:t>
            </w:r>
          </w:p>
        </w:tc>
        <w:tc>
          <w:tcPr>
            <w:tcW w:w="1043" w:type="pct"/>
            <w:tcBorders>
              <w:top w:val="single" w:sz="4" w:space="0" w:color="auto"/>
              <w:left w:val="single" w:sz="4" w:space="0" w:color="auto"/>
              <w:bottom w:val="single" w:sz="4" w:space="0" w:color="auto"/>
              <w:right w:val="single" w:sz="4" w:space="0" w:color="auto"/>
            </w:tcBorders>
            <w:hideMark/>
          </w:tcPr>
          <w:p w14:paraId="348F02D1" w14:textId="77777777" w:rsidR="002D7B2E" w:rsidRDefault="002D7B2E">
            <w:pPr>
              <w:jc w:val="center"/>
              <w:rPr>
                <w:color w:val="000000" w:themeColor="text1"/>
              </w:rPr>
            </w:pPr>
            <w:r>
              <w:rPr>
                <w:color w:val="000000" w:themeColor="text1"/>
                <w:lang w:val="kk-KZ"/>
              </w:rPr>
              <w:t>ҰКҚМ</w:t>
            </w:r>
          </w:p>
        </w:tc>
        <w:tc>
          <w:tcPr>
            <w:tcW w:w="1157" w:type="pct"/>
            <w:tcBorders>
              <w:top w:val="single" w:sz="4" w:space="0" w:color="auto"/>
              <w:left w:val="single" w:sz="4" w:space="0" w:color="auto"/>
              <w:bottom w:val="single" w:sz="4" w:space="0" w:color="auto"/>
              <w:right w:val="single" w:sz="4" w:space="0" w:color="auto"/>
            </w:tcBorders>
            <w:hideMark/>
          </w:tcPr>
          <w:p w14:paraId="6D6BCAA3" w14:textId="77777777" w:rsidR="002D7B2E" w:rsidRDefault="002D7B2E">
            <w:pPr>
              <w:jc w:val="center"/>
              <w:rPr>
                <w:color w:val="000000" w:themeColor="text1"/>
              </w:rPr>
            </w:pPr>
            <w:r>
              <w:rPr>
                <w:color w:val="000000" w:themeColor="text1"/>
                <w:lang w:val="kk-KZ"/>
              </w:rPr>
              <w:t>Саулық</w:t>
            </w:r>
            <w:r>
              <w:rPr>
                <w:color w:val="000000" w:themeColor="text1"/>
              </w:rPr>
              <w:t>,</w:t>
            </w:r>
            <w:r>
              <w:rPr>
                <w:color w:val="000000" w:themeColor="text1"/>
                <w:lang w:val="kk-KZ"/>
              </w:rPr>
              <w:t xml:space="preserve"> </w:t>
            </w:r>
            <w:r>
              <w:rPr>
                <w:color w:val="000000" w:themeColor="text1"/>
              </w:rPr>
              <w:t xml:space="preserve">3 </w:t>
            </w:r>
            <w:r>
              <w:rPr>
                <w:color w:val="000000"/>
                <w:lang w:val="kk-KZ"/>
              </w:rPr>
              <w:t>жас</w:t>
            </w:r>
          </w:p>
        </w:tc>
        <w:tc>
          <w:tcPr>
            <w:tcW w:w="835" w:type="pct"/>
            <w:tcBorders>
              <w:top w:val="single" w:sz="4" w:space="0" w:color="auto"/>
              <w:left w:val="single" w:sz="4" w:space="0" w:color="auto"/>
              <w:bottom w:val="single" w:sz="4" w:space="0" w:color="auto"/>
              <w:right w:val="single" w:sz="4" w:space="0" w:color="auto"/>
            </w:tcBorders>
            <w:hideMark/>
          </w:tcPr>
          <w:p w14:paraId="5B49D0B1" w14:textId="77777777" w:rsidR="002D7B2E" w:rsidRDefault="002D7B2E">
            <w:pPr>
              <w:jc w:val="center"/>
              <w:rPr>
                <w:color w:val="000000" w:themeColor="text1"/>
              </w:rPr>
            </w:pPr>
            <w:r>
              <w:rPr>
                <w:color w:val="000000" w:themeColor="text1"/>
              </w:rPr>
              <w:t>-</w:t>
            </w:r>
          </w:p>
        </w:tc>
        <w:tc>
          <w:tcPr>
            <w:tcW w:w="678" w:type="pct"/>
            <w:tcBorders>
              <w:top w:val="single" w:sz="4" w:space="0" w:color="auto"/>
              <w:left w:val="single" w:sz="4" w:space="0" w:color="auto"/>
              <w:bottom w:val="single" w:sz="4" w:space="0" w:color="auto"/>
              <w:right w:val="single" w:sz="4" w:space="0" w:color="auto"/>
            </w:tcBorders>
            <w:hideMark/>
          </w:tcPr>
          <w:p w14:paraId="39D7EB58" w14:textId="77777777" w:rsidR="002D7B2E" w:rsidRDefault="002D7B2E">
            <w:pPr>
              <w:jc w:val="center"/>
              <w:rPr>
                <w:color w:val="000000" w:themeColor="text1"/>
              </w:rPr>
            </w:pPr>
            <w:r>
              <w:rPr>
                <w:color w:val="000000" w:themeColor="text1"/>
              </w:rPr>
              <w:t>-</w:t>
            </w:r>
          </w:p>
        </w:tc>
      </w:tr>
      <w:tr w:rsidR="002D7B2E" w14:paraId="460E0848" w14:textId="77777777" w:rsidTr="00FE407A">
        <w:trPr>
          <w:trHeight w:val="107"/>
        </w:trPr>
        <w:tc>
          <w:tcPr>
            <w:tcW w:w="332" w:type="pct"/>
            <w:tcBorders>
              <w:top w:val="single" w:sz="4" w:space="0" w:color="auto"/>
              <w:left w:val="single" w:sz="4" w:space="0" w:color="auto"/>
              <w:bottom w:val="single" w:sz="4" w:space="0" w:color="auto"/>
              <w:right w:val="single" w:sz="4" w:space="0" w:color="auto"/>
            </w:tcBorders>
            <w:hideMark/>
          </w:tcPr>
          <w:p w14:paraId="79EC3422" w14:textId="77777777" w:rsidR="002D7B2E" w:rsidRDefault="002D7B2E">
            <w:pPr>
              <w:jc w:val="center"/>
              <w:rPr>
                <w:color w:val="000000" w:themeColor="text1"/>
              </w:rPr>
            </w:pPr>
            <w:r>
              <w:rPr>
                <w:color w:val="000000" w:themeColor="text1"/>
              </w:rPr>
              <w:t>3</w:t>
            </w:r>
          </w:p>
        </w:tc>
        <w:tc>
          <w:tcPr>
            <w:tcW w:w="955" w:type="pct"/>
            <w:gridSpan w:val="2"/>
            <w:tcBorders>
              <w:top w:val="single" w:sz="4" w:space="0" w:color="auto"/>
              <w:left w:val="single" w:sz="4" w:space="0" w:color="auto"/>
              <w:bottom w:val="single" w:sz="4" w:space="0" w:color="auto"/>
              <w:right w:val="single" w:sz="4" w:space="0" w:color="auto"/>
            </w:tcBorders>
            <w:hideMark/>
          </w:tcPr>
          <w:p w14:paraId="7598FF53" w14:textId="77777777" w:rsidR="002D7B2E" w:rsidRDefault="002D7B2E">
            <w:pPr>
              <w:rPr>
                <w:color w:val="000000" w:themeColor="text1"/>
              </w:rPr>
            </w:pPr>
            <w:r>
              <w:rPr>
                <w:color w:val="000000" w:themeColor="text1"/>
              </w:rPr>
              <w:t>13130009</w:t>
            </w:r>
          </w:p>
        </w:tc>
        <w:tc>
          <w:tcPr>
            <w:tcW w:w="1043" w:type="pct"/>
            <w:tcBorders>
              <w:top w:val="single" w:sz="4" w:space="0" w:color="auto"/>
              <w:left w:val="single" w:sz="4" w:space="0" w:color="auto"/>
              <w:bottom w:val="single" w:sz="4" w:space="0" w:color="auto"/>
              <w:right w:val="single" w:sz="4" w:space="0" w:color="auto"/>
            </w:tcBorders>
            <w:hideMark/>
          </w:tcPr>
          <w:p w14:paraId="0988007A" w14:textId="77777777" w:rsidR="002D7B2E" w:rsidRDefault="002D7B2E">
            <w:pPr>
              <w:jc w:val="center"/>
              <w:rPr>
                <w:color w:val="000000" w:themeColor="text1"/>
              </w:rPr>
            </w:pPr>
            <w:r>
              <w:rPr>
                <w:color w:val="000000" w:themeColor="text1"/>
                <w:lang w:val="kk-KZ"/>
              </w:rPr>
              <w:t>ҰКҚМ</w:t>
            </w:r>
          </w:p>
        </w:tc>
        <w:tc>
          <w:tcPr>
            <w:tcW w:w="1157" w:type="pct"/>
            <w:tcBorders>
              <w:top w:val="single" w:sz="4" w:space="0" w:color="auto"/>
              <w:left w:val="single" w:sz="4" w:space="0" w:color="auto"/>
              <w:bottom w:val="single" w:sz="4" w:space="0" w:color="auto"/>
              <w:right w:val="single" w:sz="4" w:space="0" w:color="auto"/>
            </w:tcBorders>
            <w:hideMark/>
          </w:tcPr>
          <w:p w14:paraId="4186FC65" w14:textId="77777777" w:rsidR="002D7B2E" w:rsidRDefault="002D7B2E">
            <w:pPr>
              <w:jc w:val="center"/>
              <w:rPr>
                <w:color w:val="000000" w:themeColor="text1"/>
              </w:rPr>
            </w:pPr>
            <w:r>
              <w:rPr>
                <w:color w:val="000000" w:themeColor="text1"/>
                <w:lang w:val="kk-KZ"/>
              </w:rPr>
              <w:t>Саулық</w:t>
            </w:r>
            <w:r>
              <w:rPr>
                <w:color w:val="000000" w:themeColor="text1"/>
              </w:rPr>
              <w:t>,</w:t>
            </w:r>
            <w:r>
              <w:rPr>
                <w:color w:val="000000" w:themeColor="text1"/>
                <w:lang w:val="kk-KZ"/>
              </w:rPr>
              <w:t xml:space="preserve"> </w:t>
            </w:r>
            <w:r>
              <w:rPr>
                <w:color w:val="000000" w:themeColor="text1"/>
              </w:rPr>
              <w:t xml:space="preserve">2 </w:t>
            </w:r>
            <w:r>
              <w:rPr>
                <w:color w:val="000000"/>
                <w:lang w:val="kk-KZ"/>
              </w:rPr>
              <w:t>жас</w:t>
            </w:r>
          </w:p>
        </w:tc>
        <w:tc>
          <w:tcPr>
            <w:tcW w:w="835" w:type="pct"/>
            <w:tcBorders>
              <w:top w:val="single" w:sz="4" w:space="0" w:color="auto"/>
              <w:left w:val="single" w:sz="4" w:space="0" w:color="auto"/>
              <w:bottom w:val="single" w:sz="4" w:space="0" w:color="auto"/>
              <w:right w:val="single" w:sz="4" w:space="0" w:color="auto"/>
            </w:tcBorders>
            <w:hideMark/>
          </w:tcPr>
          <w:p w14:paraId="728D91BE" w14:textId="77777777" w:rsidR="002D7B2E" w:rsidRDefault="002D7B2E">
            <w:pPr>
              <w:jc w:val="center"/>
              <w:rPr>
                <w:color w:val="000000" w:themeColor="text1"/>
              </w:rPr>
            </w:pPr>
            <w:r>
              <w:rPr>
                <w:color w:val="000000" w:themeColor="text1"/>
              </w:rPr>
              <w:t>-</w:t>
            </w:r>
          </w:p>
        </w:tc>
        <w:tc>
          <w:tcPr>
            <w:tcW w:w="678" w:type="pct"/>
            <w:tcBorders>
              <w:top w:val="single" w:sz="4" w:space="0" w:color="auto"/>
              <w:left w:val="single" w:sz="4" w:space="0" w:color="auto"/>
              <w:bottom w:val="single" w:sz="4" w:space="0" w:color="auto"/>
              <w:right w:val="single" w:sz="4" w:space="0" w:color="auto"/>
            </w:tcBorders>
            <w:hideMark/>
          </w:tcPr>
          <w:p w14:paraId="3C1D2B2C" w14:textId="77777777" w:rsidR="002D7B2E" w:rsidRDefault="002D7B2E">
            <w:pPr>
              <w:jc w:val="center"/>
              <w:rPr>
                <w:color w:val="000000" w:themeColor="text1"/>
              </w:rPr>
            </w:pPr>
            <w:r>
              <w:rPr>
                <w:color w:val="000000" w:themeColor="text1"/>
              </w:rPr>
              <w:t>-</w:t>
            </w:r>
          </w:p>
        </w:tc>
      </w:tr>
      <w:tr w:rsidR="002D7B2E" w:rsidRPr="00AE1CEB" w14:paraId="4A5D6202" w14:textId="77777777" w:rsidTr="002D7B2E">
        <w:trPr>
          <w:trHeight w:val="107"/>
        </w:trPr>
        <w:tc>
          <w:tcPr>
            <w:tcW w:w="5000" w:type="pct"/>
            <w:gridSpan w:val="7"/>
            <w:tcBorders>
              <w:top w:val="single" w:sz="4" w:space="0" w:color="auto"/>
              <w:left w:val="single" w:sz="4" w:space="0" w:color="auto"/>
              <w:bottom w:val="single" w:sz="4" w:space="0" w:color="auto"/>
              <w:right w:val="single" w:sz="4" w:space="0" w:color="auto"/>
            </w:tcBorders>
            <w:hideMark/>
          </w:tcPr>
          <w:p w14:paraId="23608F12" w14:textId="77777777" w:rsidR="002D7B2E" w:rsidRDefault="002D7B2E">
            <w:pPr>
              <w:jc w:val="center"/>
              <w:rPr>
                <w:color w:val="000000" w:themeColor="text1"/>
              </w:rPr>
            </w:pPr>
            <w:r>
              <w:rPr>
                <w:color w:val="000000" w:themeColor="text1"/>
                <w:lang w:val="kk-KZ"/>
              </w:rPr>
              <w:t>Отырар ауданы, Қоғам поселкасы, Қ</w:t>
            </w:r>
            <w:proofErr w:type="spellStart"/>
            <w:r>
              <w:rPr>
                <w:color w:val="000000" w:themeColor="text1"/>
              </w:rPr>
              <w:t>ыдырбай</w:t>
            </w:r>
            <w:proofErr w:type="spellEnd"/>
            <w:r>
              <w:rPr>
                <w:color w:val="000000" w:themeColor="text1"/>
              </w:rPr>
              <w:t xml:space="preserve"> </w:t>
            </w:r>
            <w:proofErr w:type="spellStart"/>
            <w:r>
              <w:rPr>
                <w:color w:val="000000" w:themeColor="text1"/>
              </w:rPr>
              <w:t>ата</w:t>
            </w:r>
            <w:proofErr w:type="spellEnd"/>
            <w:r>
              <w:rPr>
                <w:color w:val="000000" w:themeColor="text1"/>
                <w:lang w:val="kk-KZ"/>
              </w:rPr>
              <w:t xml:space="preserve"> қ/ш</w:t>
            </w:r>
          </w:p>
        </w:tc>
      </w:tr>
      <w:tr w:rsidR="002D7B2E" w14:paraId="1E0AB3E1" w14:textId="77777777" w:rsidTr="00FE407A">
        <w:trPr>
          <w:trHeight w:val="107"/>
        </w:trPr>
        <w:tc>
          <w:tcPr>
            <w:tcW w:w="332" w:type="pct"/>
            <w:tcBorders>
              <w:top w:val="single" w:sz="4" w:space="0" w:color="auto"/>
              <w:left w:val="single" w:sz="4" w:space="0" w:color="auto"/>
              <w:bottom w:val="single" w:sz="4" w:space="0" w:color="auto"/>
              <w:right w:val="single" w:sz="4" w:space="0" w:color="auto"/>
            </w:tcBorders>
            <w:hideMark/>
          </w:tcPr>
          <w:p w14:paraId="7B85B09A" w14:textId="77777777" w:rsidR="002D7B2E" w:rsidRDefault="002D7B2E">
            <w:pPr>
              <w:jc w:val="center"/>
              <w:rPr>
                <w:color w:val="000000" w:themeColor="text1"/>
              </w:rPr>
            </w:pPr>
            <w:r>
              <w:rPr>
                <w:color w:val="000000" w:themeColor="text1"/>
              </w:rPr>
              <w:t>4</w:t>
            </w:r>
          </w:p>
        </w:tc>
        <w:tc>
          <w:tcPr>
            <w:tcW w:w="955" w:type="pct"/>
            <w:gridSpan w:val="2"/>
            <w:tcBorders>
              <w:top w:val="single" w:sz="4" w:space="0" w:color="auto"/>
              <w:left w:val="single" w:sz="4" w:space="0" w:color="auto"/>
              <w:bottom w:val="single" w:sz="4" w:space="0" w:color="auto"/>
              <w:right w:val="single" w:sz="4" w:space="0" w:color="auto"/>
            </w:tcBorders>
            <w:hideMark/>
          </w:tcPr>
          <w:p w14:paraId="52D507E5" w14:textId="77777777" w:rsidR="002D7B2E" w:rsidRDefault="002D7B2E">
            <w:pPr>
              <w:rPr>
                <w:color w:val="000000" w:themeColor="text1"/>
              </w:rPr>
            </w:pPr>
            <w:r>
              <w:rPr>
                <w:color w:val="000000" w:themeColor="text1"/>
              </w:rPr>
              <w:t>13050013</w:t>
            </w:r>
          </w:p>
        </w:tc>
        <w:tc>
          <w:tcPr>
            <w:tcW w:w="1043" w:type="pct"/>
            <w:tcBorders>
              <w:top w:val="single" w:sz="4" w:space="0" w:color="auto"/>
              <w:left w:val="single" w:sz="4" w:space="0" w:color="auto"/>
              <w:bottom w:val="single" w:sz="4" w:space="0" w:color="auto"/>
              <w:right w:val="single" w:sz="4" w:space="0" w:color="auto"/>
            </w:tcBorders>
            <w:hideMark/>
          </w:tcPr>
          <w:p w14:paraId="519CB116" w14:textId="77777777" w:rsidR="002D7B2E" w:rsidRDefault="002D7B2E">
            <w:pPr>
              <w:jc w:val="center"/>
              <w:rPr>
                <w:color w:val="000000" w:themeColor="text1"/>
              </w:rPr>
            </w:pPr>
            <w:r>
              <w:rPr>
                <w:color w:val="000000" w:themeColor="text1"/>
                <w:lang w:val="kk-KZ"/>
              </w:rPr>
              <w:t>ҰКҚМ</w:t>
            </w:r>
          </w:p>
        </w:tc>
        <w:tc>
          <w:tcPr>
            <w:tcW w:w="1157" w:type="pct"/>
            <w:tcBorders>
              <w:top w:val="single" w:sz="4" w:space="0" w:color="auto"/>
              <w:left w:val="single" w:sz="4" w:space="0" w:color="auto"/>
              <w:bottom w:val="single" w:sz="4" w:space="0" w:color="auto"/>
              <w:right w:val="single" w:sz="4" w:space="0" w:color="auto"/>
            </w:tcBorders>
            <w:hideMark/>
          </w:tcPr>
          <w:p w14:paraId="03426B1E" w14:textId="77777777" w:rsidR="002D7B2E" w:rsidRDefault="002D7B2E">
            <w:pPr>
              <w:jc w:val="center"/>
              <w:rPr>
                <w:color w:val="000000" w:themeColor="text1"/>
              </w:rPr>
            </w:pPr>
            <w:r>
              <w:rPr>
                <w:color w:val="000000" w:themeColor="text1"/>
                <w:lang w:val="kk-KZ"/>
              </w:rPr>
              <w:t>Саулық</w:t>
            </w:r>
            <w:r>
              <w:rPr>
                <w:color w:val="000000" w:themeColor="text1"/>
              </w:rPr>
              <w:t>,</w:t>
            </w:r>
            <w:r>
              <w:rPr>
                <w:color w:val="000000" w:themeColor="text1"/>
                <w:lang w:val="kk-KZ"/>
              </w:rPr>
              <w:t xml:space="preserve"> </w:t>
            </w:r>
            <w:r>
              <w:rPr>
                <w:color w:val="000000" w:themeColor="text1"/>
              </w:rPr>
              <w:t xml:space="preserve">3 </w:t>
            </w:r>
            <w:r>
              <w:rPr>
                <w:color w:val="000000"/>
                <w:lang w:val="kk-KZ"/>
              </w:rPr>
              <w:t>жас</w:t>
            </w:r>
          </w:p>
        </w:tc>
        <w:tc>
          <w:tcPr>
            <w:tcW w:w="835" w:type="pct"/>
            <w:tcBorders>
              <w:top w:val="single" w:sz="4" w:space="0" w:color="auto"/>
              <w:left w:val="single" w:sz="4" w:space="0" w:color="auto"/>
              <w:bottom w:val="single" w:sz="4" w:space="0" w:color="auto"/>
              <w:right w:val="single" w:sz="4" w:space="0" w:color="auto"/>
            </w:tcBorders>
            <w:hideMark/>
          </w:tcPr>
          <w:p w14:paraId="26141460" w14:textId="77777777" w:rsidR="002D7B2E" w:rsidRDefault="002D7B2E">
            <w:pPr>
              <w:jc w:val="center"/>
              <w:rPr>
                <w:color w:val="000000" w:themeColor="text1"/>
              </w:rPr>
            </w:pPr>
            <w:r>
              <w:rPr>
                <w:color w:val="000000" w:themeColor="text1"/>
              </w:rPr>
              <w:t>-</w:t>
            </w:r>
          </w:p>
        </w:tc>
        <w:tc>
          <w:tcPr>
            <w:tcW w:w="678" w:type="pct"/>
            <w:tcBorders>
              <w:top w:val="single" w:sz="4" w:space="0" w:color="auto"/>
              <w:left w:val="single" w:sz="4" w:space="0" w:color="auto"/>
              <w:bottom w:val="single" w:sz="4" w:space="0" w:color="auto"/>
              <w:right w:val="single" w:sz="4" w:space="0" w:color="auto"/>
            </w:tcBorders>
            <w:hideMark/>
          </w:tcPr>
          <w:p w14:paraId="6B5E5C60" w14:textId="77777777" w:rsidR="002D7B2E" w:rsidRDefault="002D7B2E">
            <w:pPr>
              <w:jc w:val="center"/>
              <w:rPr>
                <w:color w:val="000000" w:themeColor="text1"/>
              </w:rPr>
            </w:pPr>
            <w:r>
              <w:rPr>
                <w:color w:val="000000" w:themeColor="text1"/>
              </w:rPr>
              <w:t>-</w:t>
            </w:r>
          </w:p>
        </w:tc>
      </w:tr>
      <w:tr w:rsidR="00FE407A" w14:paraId="78CC7329" w14:textId="77777777" w:rsidTr="00FE407A">
        <w:trPr>
          <w:trHeight w:val="107"/>
        </w:trPr>
        <w:tc>
          <w:tcPr>
            <w:tcW w:w="332" w:type="pct"/>
            <w:tcBorders>
              <w:top w:val="single" w:sz="4" w:space="0" w:color="auto"/>
              <w:left w:val="single" w:sz="4" w:space="0" w:color="auto"/>
              <w:bottom w:val="single" w:sz="4" w:space="0" w:color="auto"/>
              <w:right w:val="single" w:sz="4" w:space="0" w:color="auto"/>
            </w:tcBorders>
            <w:hideMark/>
          </w:tcPr>
          <w:p w14:paraId="1BA392E3" w14:textId="77777777" w:rsidR="00FE407A" w:rsidRDefault="00FE407A">
            <w:pPr>
              <w:jc w:val="center"/>
              <w:rPr>
                <w:color w:val="000000" w:themeColor="text1"/>
              </w:rPr>
            </w:pPr>
            <w:r>
              <w:rPr>
                <w:color w:val="000000" w:themeColor="text1"/>
              </w:rPr>
              <w:t>5</w:t>
            </w:r>
          </w:p>
        </w:tc>
        <w:tc>
          <w:tcPr>
            <w:tcW w:w="955" w:type="pct"/>
            <w:gridSpan w:val="2"/>
            <w:tcBorders>
              <w:top w:val="single" w:sz="4" w:space="0" w:color="auto"/>
              <w:left w:val="single" w:sz="4" w:space="0" w:color="auto"/>
              <w:bottom w:val="single" w:sz="4" w:space="0" w:color="auto"/>
              <w:right w:val="single" w:sz="4" w:space="0" w:color="auto"/>
            </w:tcBorders>
            <w:hideMark/>
          </w:tcPr>
          <w:p w14:paraId="6D46C144" w14:textId="77777777" w:rsidR="00FE407A" w:rsidRDefault="00FE407A">
            <w:pPr>
              <w:rPr>
                <w:color w:val="000000" w:themeColor="text1"/>
              </w:rPr>
            </w:pPr>
            <w:r>
              <w:rPr>
                <w:color w:val="000000" w:themeColor="text1"/>
              </w:rPr>
              <w:t>13050018</w:t>
            </w:r>
          </w:p>
        </w:tc>
        <w:tc>
          <w:tcPr>
            <w:tcW w:w="1043" w:type="pct"/>
            <w:tcBorders>
              <w:top w:val="single" w:sz="4" w:space="0" w:color="auto"/>
              <w:left w:val="single" w:sz="4" w:space="0" w:color="auto"/>
              <w:bottom w:val="single" w:sz="4" w:space="0" w:color="auto"/>
              <w:right w:val="single" w:sz="4" w:space="0" w:color="auto"/>
            </w:tcBorders>
            <w:hideMark/>
          </w:tcPr>
          <w:p w14:paraId="4E712D63" w14:textId="77777777" w:rsidR="00FE407A" w:rsidRDefault="00FE407A">
            <w:pPr>
              <w:jc w:val="center"/>
              <w:rPr>
                <w:color w:val="000000" w:themeColor="text1"/>
              </w:rPr>
            </w:pPr>
            <w:r>
              <w:rPr>
                <w:color w:val="000000" w:themeColor="text1"/>
                <w:lang w:val="kk-KZ"/>
              </w:rPr>
              <w:t>ҰКҚМ</w:t>
            </w:r>
          </w:p>
        </w:tc>
        <w:tc>
          <w:tcPr>
            <w:tcW w:w="1157" w:type="pct"/>
            <w:tcBorders>
              <w:top w:val="single" w:sz="4" w:space="0" w:color="auto"/>
              <w:left w:val="single" w:sz="4" w:space="0" w:color="auto"/>
              <w:bottom w:val="single" w:sz="4" w:space="0" w:color="auto"/>
              <w:right w:val="single" w:sz="4" w:space="0" w:color="auto"/>
            </w:tcBorders>
            <w:hideMark/>
          </w:tcPr>
          <w:p w14:paraId="66E70727" w14:textId="77777777" w:rsidR="00FE407A" w:rsidRDefault="00FE407A">
            <w:pPr>
              <w:jc w:val="center"/>
              <w:rPr>
                <w:color w:val="000000" w:themeColor="text1"/>
              </w:rPr>
            </w:pPr>
            <w:r>
              <w:rPr>
                <w:color w:val="000000"/>
                <w:lang w:val="kk-KZ"/>
              </w:rPr>
              <w:t xml:space="preserve">Ешкі, </w:t>
            </w:r>
            <w:r>
              <w:rPr>
                <w:color w:val="000000" w:themeColor="text1"/>
              </w:rPr>
              <w:t xml:space="preserve">3 </w:t>
            </w:r>
            <w:r>
              <w:rPr>
                <w:color w:val="000000"/>
                <w:lang w:val="kk-KZ"/>
              </w:rPr>
              <w:t>жас</w:t>
            </w:r>
          </w:p>
        </w:tc>
        <w:tc>
          <w:tcPr>
            <w:tcW w:w="835" w:type="pct"/>
            <w:tcBorders>
              <w:top w:val="single" w:sz="4" w:space="0" w:color="auto"/>
              <w:left w:val="single" w:sz="4" w:space="0" w:color="auto"/>
              <w:bottom w:val="single" w:sz="4" w:space="0" w:color="auto"/>
              <w:right w:val="single" w:sz="4" w:space="0" w:color="auto"/>
            </w:tcBorders>
            <w:hideMark/>
          </w:tcPr>
          <w:p w14:paraId="480A5B5A" w14:textId="77777777" w:rsidR="00FE407A" w:rsidRDefault="00FE407A">
            <w:pPr>
              <w:jc w:val="center"/>
              <w:rPr>
                <w:color w:val="000000" w:themeColor="text1"/>
              </w:rPr>
            </w:pPr>
            <w:r>
              <w:rPr>
                <w:color w:val="000000" w:themeColor="text1"/>
              </w:rPr>
              <w:t>-</w:t>
            </w:r>
          </w:p>
        </w:tc>
        <w:tc>
          <w:tcPr>
            <w:tcW w:w="678" w:type="pct"/>
            <w:tcBorders>
              <w:top w:val="single" w:sz="4" w:space="0" w:color="auto"/>
              <w:left w:val="single" w:sz="4" w:space="0" w:color="auto"/>
              <w:bottom w:val="single" w:sz="4" w:space="0" w:color="auto"/>
              <w:right w:val="single" w:sz="4" w:space="0" w:color="auto"/>
            </w:tcBorders>
            <w:hideMark/>
          </w:tcPr>
          <w:p w14:paraId="505F7305" w14:textId="77777777" w:rsidR="00FE407A" w:rsidRDefault="00FE407A">
            <w:pPr>
              <w:jc w:val="center"/>
              <w:rPr>
                <w:color w:val="000000" w:themeColor="text1"/>
              </w:rPr>
            </w:pPr>
            <w:r>
              <w:rPr>
                <w:color w:val="000000" w:themeColor="text1"/>
              </w:rPr>
              <w:t>-</w:t>
            </w:r>
          </w:p>
        </w:tc>
      </w:tr>
      <w:tr w:rsidR="00FE407A" w14:paraId="4513CDD8" w14:textId="77777777" w:rsidTr="00FE407A">
        <w:trPr>
          <w:trHeight w:val="107"/>
        </w:trPr>
        <w:tc>
          <w:tcPr>
            <w:tcW w:w="332" w:type="pct"/>
            <w:tcBorders>
              <w:top w:val="single" w:sz="4" w:space="0" w:color="auto"/>
              <w:left w:val="single" w:sz="4" w:space="0" w:color="auto"/>
              <w:bottom w:val="single" w:sz="4" w:space="0" w:color="auto"/>
              <w:right w:val="single" w:sz="4" w:space="0" w:color="auto"/>
            </w:tcBorders>
            <w:hideMark/>
          </w:tcPr>
          <w:p w14:paraId="566ADEC2" w14:textId="77777777" w:rsidR="00FE407A" w:rsidRDefault="00FE407A">
            <w:pPr>
              <w:jc w:val="center"/>
              <w:rPr>
                <w:color w:val="000000" w:themeColor="text1"/>
              </w:rPr>
            </w:pPr>
            <w:r>
              <w:rPr>
                <w:color w:val="000000" w:themeColor="text1"/>
              </w:rPr>
              <w:t>6</w:t>
            </w:r>
          </w:p>
        </w:tc>
        <w:tc>
          <w:tcPr>
            <w:tcW w:w="955" w:type="pct"/>
            <w:gridSpan w:val="2"/>
            <w:tcBorders>
              <w:top w:val="single" w:sz="4" w:space="0" w:color="auto"/>
              <w:left w:val="single" w:sz="4" w:space="0" w:color="auto"/>
              <w:bottom w:val="single" w:sz="4" w:space="0" w:color="auto"/>
              <w:right w:val="single" w:sz="4" w:space="0" w:color="auto"/>
            </w:tcBorders>
            <w:hideMark/>
          </w:tcPr>
          <w:p w14:paraId="5CF0A3D9" w14:textId="77777777" w:rsidR="00FE407A" w:rsidRDefault="00FE407A">
            <w:pPr>
              <w:rPr>
                <w:color w:val="000000" w:themeColor="text1"/>
              </w:rPr>
            </w:pPr>
            <w:r>
              <w:rPr>
                <w:color w:val="000000" w:themeColor="text1"/>
              </w:rPr>
              <w:t>13050019</w:t>
            </w:r>
          </w:p>
        </w:tc>
        <w:tc>
          <w:tcPr>
            <w:tcW w:w="1043" w:type="pct"/>
            <w:tcBorders>
              <w:top w:val="single" w:sz="4" w:space="0" w:color="auto"/>
              <w:left w:val="single" w:sz="4" w:space="0" w:color="auto"/>
              <w:bottom w:val="single" w:sz="4" w:space="0" w:color="auto"/>
              <w:right w:val="single" w:sz="4" w:space="0" w:color="auto"/>
            </w:tcBorders>
            <w:hideMark/>
          </w:tcPr>
          <w:p w14:paraId="16CAA0D7" w14:textId="77777777" w:rsidR="00FE407A" w:rsidRDefault="00FE407A">
            <w:pPr>
              <w:jc w:val="center"/>
              <w:rPr>
                <w:color w:val="000000" w:themeColor="text1"/>
              </w:rPr>
            </w:pPr>
            <w:r>
              <w:rPr>
                <w:color w:val="000000" w:themeColor="text1"/>
                <w:lang w:val="kk-KZ"/>
              </w:rPr>
              <w:t>ҰКҚМ</w:t>
            </w:r>
          </w:p>
        </w:tc>
        <w:tc>
          <w:tcPr>
            <w:tcW w:w="1157" w:type="pct"/>
            <w:tcBorders>
              <w:top w:val="single" w:sz="4" w:space="0" w:color="auto"/>
              <w:left w:val="single" w:sz="4" w:space="0" w:color="auto"/>
              <w:bottom w:val="single" w:sz="4" w:space="0" w:color="auto"/>
              <w:right w:val="single" w:sz="4" w:space="0" w:color="auto"/>
            </w:tcBorders>
            <w:hideMark/>
          </w:tcPr>
          <w:p w14:paraId="768905E2" w14:textId="77777777" w:rsidR="00FE407A" w:rsidRDefault="00FE407A">
            <w:pPr>
              <w:jc w:val="center"/>
              <w:rPr>
                <w:color w:val="000000" w:themeColor="text1"/>
              </w:rPr>
            </w:pPr>
            <w:r>
              <w:rPr>
                <w:color w:val="000000"/>
                <w:lang w:val="kk-KZ"/>
              </w:rPr>
              <w:t xml:space="preserve">Ешкі, </w:t>
            </w:r>
            <w:r>
              <w:rPr>
                <w:color w:val="000000" w:themeColor="text1"/>
              </w:rPr>
              <w:t xml:space="preserve">3 </w:t>
            </w:r>
            <w:r>
              <w:rPr>
                <w:color w:val="000000"/>
                <w:lang w:val="kk-KZ"/>
              </w:rPr>
              <w:t>жас</w:t>
            </w:r>
          </w:p>
        </w:tc>
        <w:tc>
          <w:tcPr>
            <w:tcW w:w="835" w:type="pct"/>
            <w:tcBorders>
              <w:top w:val="single" w:sz="4" w:space="0" w:color="auto"/>
              <w:left w:val="single" w:sz="4" w:space="0" w:color="auto"/>
              <w:bottom w:val="single" w:sz="4" w:space="0" w:color="auto"/>
              <w:right w:val="single" w:sz="4" w:space="0" w:color="auto"/>
            </w:tcBorders>
            <w:hideMark/>
          </w:tcPr>
          <w:p w14:paraId="01B3AEA2" w14:textId="77777777" w:rsidR="00FE407A" w:rsidRDefault="00FE407A">
            <w:pPr>
              <w:jc w:val="center"/>
              <w:rPr>
                <w:color w:val="000000" w:themeColor="text1"/>
              </w:rPr>
            </w:pPr>
            <w:r>
              <w:rPr>
                <w:color w:val="000000" w:themeColor="text1"/>
              </w:rPr>
              <w:t>-</w:t>
            </w:r>
          </w:p>
        </w:tc>
        <w:tc>
          <w:tcPr>
            <w:tcW w:w="678" w:type="pct"/>
            <w:tcBorders>
              <w:top w:val="single" w:sz="4" w:space="0" w:color="auto"/>
              <w:left w:val="single" w:sz="4" w:space="0" w:color="auto"/>
              <w:bottom w:val="single" w:sz="4" w:space="0" w:color="auto"/>
              <w:right w:val="single" w:sz="4" w:space="0" w:color="auto"/>
            </w:tcBorders>
            <w:hideMark/>
          </w:tcPr>
          <w:p w14:paraId="653F3652" w14:textId="77777777" w:rsidR="00FE407A" w:rsidRDefault="00FE407A">
            <w:pPr>
              <w:jc w:val="center"/>
              <w:rPr>
                <w:color w:val="000000" w:themeColor="text1"/>
              </w:rPr>
            </w:pPr>
            <w:r>
              <w:rPr>
                <w:color w:val="000000" w:themeColor="text1"/>
              </w:rPr>
              <w:t>-</w:t>
            </w:r>
          </w:p>
        </w:tc>
      </w:tr>
      <w:tr w:rsidR="00FE407A" w:rsidRPr="00AE1CEB" w14:paraId="7EB255C1" w14:textId="77777777" w:rsidTr="00FE407A">
        <w:trPr>
          <w:trHeight w:val="107"/>
        </w:trPr>
        <w:tc>
          <w:tcPr>
            <w:tcW w:w="5000" w:type="pct"/>
            <w:gridSpan w:val="7"/>
            <w:tcBorders>
              <w:top w:val="single" w:sz="4" w:space="0" w:color="auto"/>
              <w:left w:val="single" w:sz="4" w:space="0" w:color="auto"/>
              <w:bottom w:val="single" w:sz="4" w:space="0" w:color="auto"/>
              <w:right w:val="single" w:sz="4" w:space="0" w:color="auto"/>
            </w:tcBorders>
            <w:hideMark/>
          </w:tcPr>
          <w:p w14:paraId="23CCB116" w14:textId="77777777" w:rsidR="00FE407A" w:rsidRDefault="00FE407A">
            <w:pPr>
              <w:jc w:val="center"/>
              <w:rPr>
                <w:color w:val="000000" w:themeColor="text1"/>
              </w:rPr>
            </w:pPr>
            <w:r>
              <w:rPr>
                <w:color w:val="000000" w:themeColor="text1"/>
                <w:lang w:val="kk-KZ"/>
              </w:rPr>
              <w:t xml:space="preserve">Арыс ауданы, </w:t>
            </w:r>
            <w:proofErr w:type="spellStart"/>
            <w:r>
              <w:rPr>
                <w:color w:val="000000" w:themeColor="text1"/>
              </w:rPr>
              <w:t>Сырдария</w:t>
            </w:r>
            <w:proofErr w:type="spellEnd"/>
            <w:r>
              <w:rPr>
                <w:color w:val="000000" w:themeColor="text1"/>
                <w:lang w:val="kk-KZ"/>
              </w:rPr>
              <w:t xml:space="preserve"> поселкасы, Қ</w:t>
            </w:r>
            <w:proofErr w:type="spellStart"/>
            <w:r>
              <w:rPr>
                <w:color w:val="000000" w:themeColor="text1"/>
              </w:rPr>
              <w:t>ожато</w:t>
            </w:r>
            <w:proofErr w:type="spellEnd"/>
            <w:r>
              <w:rPr>
                <w:color w:val="000000" w:themeColor="text1"/>
                <w:lang w:val="kk-KZ"/>
              </w:rPr>
              <w:t>ғай а/о</w:t>
            </w:r>
          </w:p>
        </w:tc>
      </w:tr>
      <w:tr w:rsidR="00FE407A" w14:paraId="248DC387" w14:textId="77777777" w:rsidTr="00FE407A">
        <w:trPr>
          <w:trHeight w:val="107"/>
        </w:trPr>
        <w:tc>
          <w:tcPr>
            <w:tcW w:w="332" w:type="pct"/>
            <w:tcBorders>
              <w:top w:val="single" w:sz="4" w:space="0" w:color="auto"/>
              <w:left w:val="single" w:sz="4" w:space="0" w:color="auto"/>
              <w:bottom w:val="single" w:sz="4" w:space="0" w:color="auto"/>
              <w:right w:val="single" w:sz="4" w:space="0" w:color="auto"/>
            </w:tcBorders>
            <w:hideMark/>
          </w:tcPr>
          <w:p w14:paraId="1A90D93B" w14:textId="77777777" w:rsidR="00FE407A" w:rsidRDefault="00FE407A">
            <w:pPr>
              <w:jc w:val="center"/>
              <w:rPr>
                <w:color w:val="000000" w:themeColor="text1"/>
              </w:rPr>
            </w:pPr>
            <w:r>
              <w:rPr>
                <w:color w:val="000000" w:themeColor="text1"/>
              </w:rPr>
              <w:t>7</w:t>
            </w:r>
          </w:p>
        </w:tc>
        <w:tc>
          <w:tcPr>
            <w:tcW w:w="955" w:type="pct"/>
            <w:gridSpan w:val="2"/>
            <w:tcBorders>
              <w:top w:val="single" w:sz="4" w:space="0" w:color="auto"/>
              <w:left w:val="single" w:sz="4" w:space="0" w:color="auto"/>
              <w:bottom w:val="single" w:sz="4" w:space="0" w:color="auto"/>
              <w:right w:val="single" w:sz="4" w:space="0" w:color="auto"/>
            </w:tcBorders>
            <w:hideMark/>
          </w:tcPr>
          <w:p w14:paraId="41EA79AF" w14:textId="77777777" w:rsidR="00FE407A" w:rsidRDefault="00FE407A">
            <w:pPr>
              <w:rPr>
                <w:color w:val="000000" w:themeColor="text1"/>
              </w:rPr>
            </w:pPr>
            <w:r>
              <w:rPr>
                <w:color w:val="000000" w:themeColor="text1"/>
              </w:rPr>
              <w:t>13010025</w:t>
            </w:r>
          </w:p>
        </w:tc>
        <w:tc>
          <w:tcPr>
            <w:tcW w:w="1043" w:type="pct"/>
            <w:tcBorders>
              <w:top w:val="single" w:sz="4" w:space="0" w:color="auto"/>
              <w:left w:val="single" w:sz="4" w:space="0" w:color="auto"/>
              <w:bottom w:val="single" w:sz="4" w:space="0" w:color="auto"/>
              <w:right w:val="single" w:sz="4" w:space="0" w:color="auto"/>
            </w:tcBorders>
            <w:hideMark/>
          </w:tcPr>
          <w:p w14:paraId="5B4B12D4" w14:textId="77777777" w:rsidR="00FE407A" w:rsidRDefault="00FE407A">
            <w:pPr>
              <w:jc w:val="center"/>
              <w:rPr>
                <w:color w:val="000000" w:themeColor="text1"/>
              </w:rPr>
            </w:pPr>
            <w:r>
              <w:rPr>
                <w:color w:val="000000" w:themeColor="text1"/>
                <w:lang w:val="kk-KZ"/>
              </w:rPr>
              <w:t>ҰКҚМ</w:t>
            </w:r>
          </w:p>
        </w:tc>
        <w:tc>
          <w:tcPr>
            <w:tcW w:w="1157" w:type="pct"/>
            <w:tcBorders>
              <w:top w:val="single" w:sz="4" w:space="0" w:color="auto"/>
              <w:left w:val="single" w:sz="4" w:space="0" w:color="auto"/>
              <w:bottom w:val="single" w:sz="4" w:space="0" w:color="auto"/>
              <w:right w:val="single" w:sz="4" w:space="0" w:color="auto"/>
            </w:tcBorders>
            <w:hideMark/>
          </w:tcPr>
          <w:p w14:paraId="6A1E2A33" w14:textId="77777777" w:rsidR="00FE407A" w:rsidRDefault="00FE407A">
            <w:pPr>
              <w:jc w:val="center"/>
              <w:rPr>
                <w:color w:val="000000" w:themeColor="text1"/>
              </w:rPr>
            </w:pPr>
            <w:r>
              <w:rPr>
                <w:color w:val="000000" w:themeColor="text1"/>
                <w:lang w:val="kk-KZ"/>
              </w:rPr>
              <w:t>Саулық</w:t>
            </w:r>
            <w:r>
              <w:rPr>
                <w:color w:val="000000" w:themeColor="text1"/>
              </w:rPr>
              <w:t>,</w:t>
            </w:r>
            <w:r>
              <w:rPr>
                <w:color w:val="000000" w:themeColor="text1"/>
                <w:lang w:val="kk-KZ"/>
              </w:rPr>
              <w:t xml:space="preserve"> </w:t>
            </w:r>
            <w:r>
              <w:rPr>
                <w:color w:val="000000" w:themeColor="text1"/>
              </w:rPr>
              <w:t xml:space="preserve">3 </w:t>
            </w:r>
            <w:r>
              <w:rPr>
                <w:color w:val="000000"/>
                <w:lang w:val="kk-KZ"/>
              </w:rPr>
              <w:t>жас</w:t>
            </w:r>
          </w:p>
        </w:tc>
        <w:tc>
          <w:tcPr>
            <w:tcW w:w="835" w:type="pct"/>
            <w:tcBorders>
              <w:top w:val="single" w:sz="4" w:space="0" w:color="auto"/>
              <w:left w:val="single" w:sz="4" w:space="0" w:color="auto"/>
              <w:bottom w:val="single" w:sz="4" w:space="0" w:color="auto"/>
              <w:right w:val="single" w:sz="4" w:space="0" w:color="auto"/>
            </w:tcBorders>
            <w:hideMark/>
          </w:tcPr>
          <w:p w14:paraId="2245E8E8" w14:textId="77777777" w:rsidR="00FE407A" w:rsidRDefault="00FE407A">
            <w:pPr>
              <w:jc w:val="center"/>
              <w:rPr>
                <w:color w:val="000000" w:themeColor="text1"/>
              </w:rPr>
            </w:pPr>
            <w:r>
              <w:rPr>
                <w:color w:val="000000" w:themeColor="text1"/>
              </w:rPr>
              <w:t>+</w:t>
            </w:r>
          </w:p>
        </w:tc>
        <w:tc>
          <w:tcPr>
            <w:tcW w:w="678" w:type="pct"/>
            <w:tcBorders>
              <w:top w:val="single" w:sz="4" w:space="0" w:color="auto"/>
              <w:left w:val="single" w:sz="4" w:space="0" w:color="auto"/>
              <w:bottom w:val="single" w:sz="4" w:space="0" w:color="auto"/>
              <w:right w:val="single" w:sz="4" w:space="0" w:color="auto"/>
            </w:tcBorders>
            <w:hideMark/>
          </w:tcPr>
          <w:p w14:paraId="6F04C1DA" w14:textId="77777777" w:rsidR="00FE407A" w:rsidRDefault="00FE407A">
            <w:pPr>
              <w:jc w:val="center"/>
              <w:rPr>
                <w:color w:val="000000" w:themeColor="text1"/>
              </w:rPr>
            </w:pPr>
            <w:r>
              <w:rPr>
                <w:color w:val="000000" w:themeColor="text1"/>
              </w:rPr>
              <w:t>+</w:t>
            </w:r>
          </w:p>
        </w:tc>
      </w:tr>
      <w:tr w:rsidR="00FE407A" w14:paraId="17D95ED2" w14:textId="77777777" w:rsidTr="00FE407A">
        <w:trPr>
          <w:trHeight w:val="101"/>
        </w:trPr>
        <w:tc>
          <w:tcPr>
            <w:tcW w:w="332" w:type="pct"/>
            <w:tcBorders>
              <w:top w:val="single" w:sz="4" w:space="0" w:color="auto"/>
              <w:left w:val="single" w:sz="4" w:space="0" w:color="auto"/>
              <w:bottom w:val="single" w:sz="4" w:space="0" w:color="auto"/>
              <w:right w:val="single" w:sz="4" w:space="0" w:color="auto"/>
            </w:tcBorders>
            <w:hideMark/>
          </w:tcPr>
          <w:p w14:paraId="6D92EB48" w14:textId="77777777" w:rsidR="00FE407A" w:rsidRDefault="00FE407A">
            <w:pPr>
              <w:jc w:val="center"/>
              <w:rPr>
                <w:color w:val="000000" w:themeColor="text1"/>
              </w:rPr>
            </w:pPr>
            <w:r>
              <w:rPr>
                <w:color w:val="000000" w:themeColor="text1"/>
              </w:rPr>
              <w:t>8</w:t>
            </w:r>
          </w:p>
        </w:tc>
        <w:tc>
          <w:tcPr>
            <w:tcW w:w="955" w:type="pct"/>
            <w:gridSpan w:val="2"/>
            <w:tcBorders>
              <w:top w:val="single" w:sz="4" w:space="0" w:color="auto"/>
              <w:left w:val="single" w:sz="4" w:space="0" w:color="auto"/>
              <w:bottom w:val="single" w:sz="4" w:space="0" w:color="auto"/>
              <w:right w:val="single" w:sz="4" w:space="0" w:color="auto"/>
            </w:tcBorders>
            <w:hideMark/>
          </w:tcPr>
          <w:p w14:paraId="38590FCF" w14:textId="77777777" w:rsidR="00FE407A" w:rsidRDefault="00FE407A">
            <w:pPr>
              <w:rPr>
                <w:color w:val="000000" w:themeColor="text1"/>
              </w:rPr>
            </w:pPr>
            <w:r>
              <w:rPr>
                <w:color w:val="000000" w:themeColor="text1"/>
              </w:rPr>
              <w:t>13010026</w:t>
            </w:r>
          </w:p>
        </w:tc>
        <w:tc>
          <w:tcPr>
            <w:tcW w:w="1043" w:type="pct"/>
            <w:tcBorders>
              <w:top w:val="single" w:sz="4" w:space="0" w:color="auto"/>
              <w:left w:val="single" w:sz="4" w:space="0" w:color="auto"/>
              <w:bottom w:val="single" w:sz="4" w:space="0" w:color="auto"/>
              <w:right w:val="single" w:sz="4" w:space="0" w:color="auto"/>
            </w:tcBorders>
            <w:hideMark/>
          </w:tcPr>
          <w:p w14:paraId="4BC04C58" w14:textId="77777777" w:rsidR="00FE407A" w:rsidRDefault="00FE407A">
            <w:pPr>
              <w:jc w:val="center"/>
              <w:rPr>
                <w:color w:val="000000" w:themeColor="text1"/>
              </w:rPr>
            </w:pPr>
            <w:r>
              <w:rPr>
                <w:color w:val="000000" w:themeColor="text1"/>
                <w:lang w:val="kk-KZ"/>
              </w:rPr>
              <w:t>ҰКҚМ</w:t>
            </w:r>
          </w:p>
        </w:tc>
        <w:tc>
          <w:tcPr>
            <w:tcW w:w="1157" w:type="pct"/>
            <w:tcBorders>
              <w:top w:val="single" w:sz="4" w:space="0" w:color="auto"/>
              <w:left w:val="single" w:sz="4" w:space="0" w:color="auto"/>
              <w:bottom w:val="single" w:sz="4" w:space="0" w:color="auto"/>
              <w:right w:val="single" w:sz="4" w:space="0" w:color="auto"/>
            </w:tcBorders>
            <w:hideMark/>
          </w:tcPr>
          <w:p w14:paraId="2B3DA523" w14:textId="77777777" w:rsidR="00FE407A" w:rsidRDefault="00FE407A">
            <w:pPr>
              <w:jc w:val="center"/>
              <w:rPr>
                <w:color w:val="000000" w:themeColor="text1"/>
              </w:rPr>
            </w:pPr>
            <w:r>
              <w:rPr>
                <w:color w:val="000000" w:themeColor="text1"/>
                <w:lang w:val="kk-KZ"/>
              </w:rPr>
              <w:t>Саулық</w:t>
            </w:r>
            <w:r>
              <w:rPr>
                <w:color w:val="000000" w:themeColor="text1"/>
              </w:rPr>
              <w:t>,</w:t>
            </w:r>
            <w:r>
              <w:rPr>
                <w:color w:val="000000" w:themeColor="text1"/>
                <w:lang w:val="kk-KZ"/>
              </w:rPr>
              <w:t xml:space="preserve"> </w:t>
            </w:r>
            <w:r>
              <w:rPr>
                <w:color w:val="000000" w:themeColor="text1"/>
              </w:rPr>
              <w:t xml:space="preserve">3 </w:t>
            </w:r>
            <w:r>
              <w:rPr>
                <w:color w:val="000000"/>
                <w:lang w:val="kk-KZ"/>
              </w:rPr>
              <w:t>жас</w:t>
            </w:r>
          </w:p>
        </w:tc>
        <w:tc>
          <w:tcPr>
            <w:tcW w:w="835" w:type="pct"/>
            <w:tcBorders>
              <w:top w:val="single" w:sz="4" w:space="0" w:color="auto"/>
              <w:left w:val="single" w:sz="4" w:space="0" w:color="auto"/>
              <w:bottom w:val="single" w:sz="4" w:space="0" w:color="auto"/>
              <w:right w:val="single" w:sz="4" w:space="0" w:color="auto"/>
            </w:tcBorders>
            <w:hideMark/>
          </w:tcPr>
          <w:p w14:paraId="76F4E908" w14:textId="77777777" w:rsidR="00FE407A" w:rsidRDefault="00FE407A">
            <w:pPr>
              <w:jc w:val="center"/>
              <w:rPr>
                <w:color w:val="000000" w:themeColor="text1"/>
              </w:rPr>
            </w:pPr>
            <w:r>
              <w:rPr>
                <w:color w:val="000000" w:themeColor="text1"/>
              </w:rPr>
              <w:t>+</w:t>
            </w:r>
          </w:p>
        </w:tc>
        <w:tc>
          <w:tcPr>
            <w:tcW w:w="678" w:type="pct"/>
            <w:tcBorders>
              <w:top w:val="single" w:sz="4" w:space="0" w:color="auto"/>
              <w:left w:val="single" w:sz="4" w:space="0" w:color="auto"/>
              <w:bottom w:val="single" w:sz="4" w:space="0" w:color="auto"/>
              <w:right w:val="single" w:sz="4" w:space="0" w:color="auto"/>
            </w:tcBorders>
            <w:hideMark/>
          </w:tcPr>
          <w:p w14:paraId="2C9CD663" w14:textId="77777777" w:rsidR="00FE407A" w:rsidRDefault="00FE407A">
            <w:pPr>
              <w:jc w:val="center"/>
              <w:rPr>
                <w:color w:val="000000" w:themeColor="text1"/>
              </w:rPr>
            </w:pPr>
            <w:r>
              <w:rPr>
                <w:color w:val="000000" w:themeColor="text1"/>
              </w:rPr>
              <w:t>+</w:t>
            </w:r>
          </w:p>
        </w:tc>
      </w:tr>
      <w:tr w:rsidR="00FE407A" w14:paraId="2869A8C3" w14:textId="77777777" w:rsidTr="00FE407A">
        <w:trPr>
          <w:trHeight w:val="107"/>
        </w:trPr>
        <w:tc>
          <w:tcPr>
            <w:tcW w:w="332" w:type="pct"/>
            <w:tcBorders>
              <w:top w:val="single" w:sz="4" w:space="0" w:color="auto"/>
              <w:left w:val="single" w:sz="4" w:space="0" w:color="auto"/>
              <w:bottom w:val="single" w:sz="4" w:space="0" w:color="auto"/>
              <w:right w:val="single" w:sz="4" w:space="0" w:color="auto"/>
            </w:tcBorders>
            <w:hideMark/>
          </w:tcPr>
          <w:p w14:paraId="09176360" w14:textId="77777777" w:rsidR="00FE407A" w:rsidRDefault="00FE407A">
            <w:pPr>
              <w:jc w:val="center"/>
              <w:rPr>
                <w:color w:val="000000" w:themeColor="text1"/>
              </w:rPr>
            </w:pPr>
            <w:r>
              <w:rPr>
                <w:color w:val="000000" w:themeColor="text1"/>
              </w:rPr>
              <w:t>9</w:t>
            </w:r>
          </w:p>
        </w:tc>
        <w:tc>
          <w:tcPr>
            <w:tcW w:w="955" w:type="pct"/>
            <w:gridSpan w:val="2"/>
            <w:tcBorders>
              <w:top w:val="single" w:sz="4" w:space="0" w:color="auto"/>
              <w:left w:val="single" w:sz="4" w:space="0" w:color="auto"/>
              <w:bottom w:val="single" w:sz="4" w:space="0" w:color="auto"/>
              <w:right w:val="single" w:sz="4" w:space="0" w:color="auto"/>
            </w:tcBorders>
            <w:hideMark/>
          </w:tcPr>
          <w:p w14:paraId="614C1F7B" w14:textId="77777777" w:rsidR="00FE407A" w:rsidRDefault="00FE407A">
            <w:pPr>
              <w:rPr>
                <w:color w:val="000000" w:themeColor="text1"/>
              </w:rPr>
            </w:pPr>
            <w:r>
              <w:rPr>
                <w:color w:val="000000" w:themeColor="text1"/>
              </w:rPr>
              <w:t>13010030</w:t>
            </w:r>
          </w:p>
        </w:tc>
        <w:tc>
          <w:tcPr>
            <w:tcW w:w="1043" w:type="pct"/>
            <w:tcBorders>
              <w:top w:val="single" w:sz="4" w:space="0" w:color="auto"/>
              <w:left w:val="single" w:sz="4" w:space="0" w:color="auto"/>
              <w:bottom w:val="single" w:sz="4" w:space="0" w:color="auto"/>
              <w:right w:val="single" w:sz="4" w:space="0" w:color="auto"/>
            </w:tcBorders>
            <w:hideMark/>
          </w:tcPr>
          <w:p w14:paraId="4060A812" w14:textId="77777777" w:rsidR="00FE407A" w:rsidRDefault="00FE407A">
            <w:pPr>
              <w:jc w:val="center"/>
              <w:rPr>
                <w:color w:val="000000" w:themeColor="text1"/>
              </w:rPr>
            </w:pPr>
            <w:r>
              <w:rPr>
                <w:color w:val="000000" w:themeColor="text1"/>
                <w:lang w:val="kk-KZ"/>
              </w:rPr>
              <w:t>ҰКҚМ</w:t>
            </w:r>
          </w:p>
        </w:tc>
        <w:tc>
          <w:tcPr>
            <w:tcW w:w="1157" w:type="pct"/>
            <w:tcBorders>
              <w:top w:val="single" w:sz="4" w:space="0" w:color="auto"/>
              <w:left w:val="single" w:sz="4" w:space="0" w:color="auto"/>
              <w:bottom w:val="single" w:sz="4" w:space="0" w:color="auto"/>
              <w:right w:val="single" w:sz="4" w:space="0" w:color="auto"/>
            </w:tcBorders>
            <w:hideMark/>
          </w:tcPr>
          <w:p w14:paraId="571C9414" w14:textId="77777777" w:rsidR="00FE407A" w:rsidRDefault="00FE407A">
            <w:pPr>
              <w:jc w:val="center"/>
              <w:rPr>
                <w:color w:val="000000" w:themeColor="text1"/>
              </w:rPr>
            </w:pPr>
            <w:r>
              <w:rPr>
                <w:color w:val="000000" w:themeColor="text1"/>
                <w:lang w:val="kk-KZ"/>
              </w:rPr>
              <w:t>Саулық</w:t>
            </w:r>
            <w:r>
              <w:rPr>
                <w:color w:val="000000" w:themeColor="text1"/>
              </w:rPr>
              <w:t>,</w:t>
            </w:r>
            <w:r>
              <w:rPr>
                <w:color w:val="000000" w:themeColor="text1"/>
                <w:lang w:val="kk-KZ"/>
              </w:rPr>
              <w:t xml:space="preserve"> </w:t>
            </w:r>
            <w:r>
              <w:rPr>
                <w:color w:val="000000" w:themeColor="text1"/>
              </w:rPr>
              <w:t xml:space="preserve">3 </w:t>
            </w:r>
            <w:r>
              <w:rPr>
                <w:color w:val="000000"/>
                <w:lang w:val="kk-KZ"/>
              </w:rPr>
              <w:t>жас</w:t>
            </w:r>
          </w:p>
        </w:tc>
        <w:tc>
          <w:tcPr>
            <w:tcW w:w="835" w:type="pct"/>
            <w:tcBorders>
              <w:top w:val="single" w:sz="4" w:space="0" w:color="auto"/>
              <w:left w:val="single" w:sz="4" w:space="0" w:color="auto"/>
              <w:bottom w:val="single" w:sz="4" w:space="0" w:color="auto"/>
              <w:right w:val="single" w:sz="4" w:space="0" w:color="auto"/>
            </w:tcBorders>
            <w:hideMark/>
          </w:tcPr>
          <w:p w14:paraId="7E699F6D" w14:textId="77777777" w:rsidR="00FE407A" w:rsidRDefault="00FE407A">
            <w:pPr>
              <w:jc w:val="center"/>
              <w:rPr>
                <w:color w:val="000000" w:themeColor="text1"/>
              </w:rPr>
            </w:pPr>
            <w:r>
              <w:rPr>
                <w:color w:val="000000" w:themeColor="text1"/>
              </w:rPr>
              <w:t>+</w:t>
            </w:r>
          </w:p>
        </w:tc>
        <w:tc>
          <w:tcPr>
            <w:tcW w:w="678" w:type="pct"/>
            <w:tcBorders>
              <w:top w:val="single" w:sz="4" w:space="0" w:color="auto"/>
              <w:left w:val="single" w:sz="4" w:space="0" w:color="auto"/>
              <w:bottom w:val="single" w:sz="4" w:space="0" w:color="auto"/>
              <w:right w:val="single" w:sz="4" w:space="0" w:color="auto"/>
            </w:tcBorders>
            <w:hideMark/>
          </w:tcPr>
          <w:p w14:paraId="35160279" w14:textId="77777777" w:rsidR="00FE407A" w:rsidRDefault="00FE407A">
            <w:pPr>
              <w:jc w:val="center"/>
              <w:rPr>
                <w:color w:val="000000" w:themeColor="text1"/>
              </w:rPr>
            </w:pPr>
            <w:r>
              <w:rPr>
                <w:color w:val="000000" w:themeColor="text1"/>
              </w:rPr>
              <w:t>+</w:t>
            </w:r>
          </w:p>
        </w:tc>
      </w:tr>
      <w:tr w:rsidR="00FE407A" w:rsidRPr="00AE1CEB" w14:paraId="4763ED12" w14:textId="77777777" w:rsidTr="00FE407A">
        <w:trPr>
          <w:trHeight w:val="107"/>
        </w:trPr>
        <w:tc>
          <w:tcPr>
            <w:tcW w:w="5000" w:type="pct"/>
            <w:gridSpan w:val="7"/>
            <w:tcBorders>
              <w:top w:val="single" w:sz="4" w:space="0" w:color="auto"/>
              <w:left w:val="single" w:sz="4" w:space="0" w:color="auto"/>
              <w:bottom w:val="single" w:sz="4" w:space="0" w:color="auto"/>
              <w:right w:val="single" w:sz="4" w:space="0" w:color="auto"/>
            </w:tcBorders>
            <w:hideMark/>
          </w:tcPr>
          <w:p w14:paraId="787BFB48" w14:textId="77777777" w:rsidR="00FE407A" w:rsidRDefault="00FE407A">
            <w:pPr>
              <w:jc w:val="center"/>
              <w:rPr>
                <w:color w:val="000000" w:themeColor="text1"/>
              </w:rPr>
            </w:pPr>
            <w:r>
              <w:rPr>
                <w:color w:val="000000" w:themeColor="text1"/>
                <w:lang w:val="kk-KZ"/>
              </w:rPr>
              <w:t xml:space="preserve">Ордабасы ауданы, Ынталы а/о, </w:t>
            </w:r>
            <w:r>
              <w:rPr>
                <w:color w:val="000000" w:themeColor="text1"/>
              </w:rPr>
              <w:t>Тем</w:t>
            </w:r>
            <w:r>
              <w:rPr>
                <w:color w:val="000000" w:themeColor="text1"/>
                <w:lang w:val="kk-KZ"/>
              </w:rPr>
              <w:t>і</w:t>
            </w:r>
            <w:proofErr w:type="spellStart"/>
            <w:r>
              <w:rPr>
                <w:color w:val="000000" w:themeColor="text1"/>
              </w:rPr>
              <w:t>рлан</w:t>
            </w:r>
            <w:proofErr w:type="spellEnd"/>
            <w:r>
              <w:rPr>
                <w:color w:val="000000" w:themeColor="text1"/>
                <w:lang w:val="kk-KZ"/>
              </w:rPr>
              <w:t xml:space="preserve"> ауылы</w:t>
            </w:r>
          </w:p>
        </w:tc>
      </w:tr>
      <w:tr w:rsidR="00FE407A" w14:paraId="5E20FEB7" w14:textId="77777777" w:rsidTr="00FE407A">
        <w:trPr>
          <w:trHeight w:val="107"/>
        </w:trPr>
        <w:tc>
          <w:tcPr>
            <w:tcW w:w="332" w:type="pct"/>
            <w:tcBorders>
              <w:top w:val="single" w:sz="4" w:space="0" w:color="auto"/>
              <w:left w:val="single" w:sz="4" w:space="0" w:color="auto"/>
              <w:bottom w:val="single" w:sz="4" w:space="0" w:color="auto"/>
              <w:right w:val="single" w:sz="4" w:space="0" w:color="auto"/>
            </w:tcBorders>
            <w:hideMark/>
          </w:tcPr>
          <w:p w14:paraId="5F8AA560" w14:textId="77777777" w:rsidR="00FE407A" w:rsidRDefault="00FE407A">
            <w:pPr>
              <w:jc w:val="center"/>
              <w:rPr>
                <w:color w:val="000000" w:themeColor="text1"/>
              </w:rPr>
            </w:pPr>
            <w:r>
              <w:rPr>
                <w:color w:val="000000" w:themeColor="text1"/>
              </w:rPr>
              <w:t>10</w:t>
            </w:r>
          </w:p>
        </w:tc>
        <w:tc>
          <w:tcPr>
            <w:tcW w:w="955" w:type="pct"/>
            <w:gridSpan w:val="2"/>
            <w:tcBorders>
              <w:top w:val="single" w:sz="4" w:space="0" w:color="auto"/>
              <w:left w:val="single" w:sz="4" w:space="0" w:color="auto"/>
              <w:bottom w:val="single" w:sz="4" w:space="0" w:color="auto"/>
              <w:right w:val="single" w:sz="4" w:space="0" w:color="auto"/>
            </w:tcBorders>
            <w:hideMark/>
          </w:tcPr>
          <w:p w14:paraId="64F74BE8" w14:textId="77777777" w:rsidR="00FE407A" w:rsidRDefault="00FE407A">
            <w:pPr>
              <w:rPr>
                <w:color w:val="000000" w:themeColor="text1"/>
              </w:rPr>
            </w:pPr>
            <w:r>
              <w:rPr>
                <w:color w:val="000000" w:themeColor="text1"/>
              </w:rPr>
              <w:t>13060042</w:t>
            </w:r>
          </w:p>
        </w:tc>
        <w:tc>
          <w:tcPr>
            <w:tcW w:w="1043" w:type="pct"/>
            <w:tcBorders>
              <w:top w:val="single" w:sz="4" w:space="0" w:color="auto"/>
              <w:left w:val="single" w:sz="4" w:space="0" w:color="auto"/>
              <w:bottom w:val="single" w:sz="4" w:space="0" w:color="auto"/>
              <w:right w:val="single" w:sz="4" w:space="0" w:color="auto"/>
            </w:tcBorders>
            <w:hideMark/>
          </w:tcPr>
          <w:p w14:paraId="7E280308" w14:textId="77777777" w:rsidR="00FE407A" w:rsidRDefault="00FE407A">
            <w:pPr>
              <w:jc w:val="center"/>
              <w:rPr>
                <w:color w:val="000000" w:themeColor="text1"/>
              </w:rPr>
            </w:pPr>
            <w:r>
              <w:rPr>
                <w:color w:val="000000" w:themeColor="text1"/>
                <w:lang w:val="kk-KZ"/>
              </w:rPr>
              <w:t>ҰКҚМ</w:t>
            </w:r>
          </w:p>
        </w:tc>
        <w:tc>
          <w:tcPr>
            <w:tcW w:w="1157" w:type="pct"/>
            <w:tcBorders>
              <w:top w:val="single" w:sz="4" w:space="0" w:color="auto"/>
              <w:left w:val="single" w:sz="4" w:space="0" w:color="auto"/>
              <w:bottom w:val="single" w:sz="4" w:space="0" w:color="auto"/>
              <w:right w:val="single" w:sz="4" w:space="0" w:color="auto"/>
            </w:tcBorders>
            <w:hideMark/>
          </w:tcPr>
          <w:p w14:paraId="60093E7E" w14:textId="77777777" w:rsidR="00FE407A" w:rsidRDefault="00FE407A">
            <w:pPr>
              <w:jc w:val="center"/>
              <w:rPr>
                <w:color w:val="000000" w:themeColor="text1"/>
              </w:rPr>
            </w:pPr>
            <w:r>
              <w:rPr>
                <w:color w:val="000000" w:themeColor="text1"/>
                <w:lang w:val="kk-KZ"/>
              </w:rPr>
              <w:t>Саулық</w:t>
            </w:r>
            <w:r>
              <w:rPr>
                <w:color w:val="000000" w:themeColor="text1"/>
              </w:rPr>
              <w:t>,</w:t>
            </w:r>
            <w:r>
              <w:rPr>
                <w:color w:val="000000" w:themeColor="text1"/>
                <w:lang w:val="kk-KZ"/>
              </w:rPr>
              <w:t xml:space="preserve"> </w:t>
            </w:r>
            <w:r>
              <w:rPr>
                <w:color w:val="000000" w:themeColor="text1"/>
              </w:rPr>
              <w:t xml:space="preserve">4 </w:t>
            </w:r>
            <w:r>
              <w:rPr>
                <w:color w:val="000000"/>
                <w:lang w:val="kk-KZ"/>
              </w:rPr>
              <w:t>жас</w:t>
            </w:r>
          </w:p>
        </w:tc>
        <w:tc>
          <w:tcPr>
            <w:tcW w:w="835" w:type="pct"/>
            <w:tcBorders>
              <w:top w:val="single" w:sz="4" w:space="0" w:color="auto"/>
              <w:left w:val="single" w:sz="4" w:space="0" w:color="auto"/>
              <w:bottom w:val="single" w:sz="4" w:space="0" w:color="auto"/>
              <w:right w:val="single" w:sz="4" w:space="0" w:color="auto"/>
            </w:tcBorders>
            <w:hideMark/>
          </w:tcPr>
          <w:p w14:paraId="5DAF59E3" w14:textId="77777777" w:rsidR="00FE407A" w:rsidRDefault="00FE407A">
            <w:pPr>
              <w:jc w:val="center"/>
              <w:rPr>
                <w:color w:val="000000" w:themeColor="text1"/>
              </w:rPr>
            </w:pPr>
            <w:r>
              <w:rPr>
                <w:color w:val="000000" w:themeColor="text1"/>
              </w:rPr>
              <w:t>-</w:t>
            </w:r>
          </w:p>
        </w:tc>
        <w:tc>
          <w:tcPr>
            <w:tcW w:w="678" w:type="pct"/>
            <w:tcBorders>
              <w:top w:val="single" w:sz="4" w:space="0" w:color="auto"/>
              <w:left w:val="single" w:sz="4" w:space="0" w:color="auto"/>
              <w:bottom w:val="single" w:sz="4" w:space="0" w:color="auto"/>
              <w:right w:val="single" w:sz="4" w:space="0" w:color="auto"/>
            </w:tcBorders>
            <w:hideMark/>
          </w:tcPr>
          <w:p w14:paraId="2B184BCF" w14:textId="77777777" w:rsidR="00FE407A" w:rsidRDefault="00FE407A">
            <w:pPr>
              <w:jc w:val="center"/>
              <w:rPr>
                <w:color w:val="000000" w:themeColor="text1"/>
              </w:rPr>
            </w:pPr>
            <w:r>
              <w:rPr>
                <w:color w:val="000000" w:themeColor="text1"/>
              </w:rPr>
              <w:t>-</w:t>
            </w:r>
          </w:p>
        </w:tc>
      </w:tr>
      <w:tr w:rsidR="00FE407A" w14:paraId="3D7F9E6E" w14:textId="77777777" w:rsidTr="00FE407A">
        <w:trPr>
          <w:trHeight w:val="107"/>
        </w:trPr>
        <w:tc>
          <w:tcPr>
            <w:tcW w:w="5000" w:type="pct"/>
            <w:gridSpan w:val="7"/>
            <w:tcBorders>
              <w:top w:val="single" w:sz="4" w:space="0" w:color="auto"/>
              <w:left w:val="single" w:sz="4" w:space="0" w:color="auto"/>
              <w:bottom w:val="single" w:sz="4" w:space="0" w:color="auto"/>
              <w:right w:val="single" w:sz="4" w:space="0" w:color="auto"/>
            </w:tcBorders>
            <w:hideMark/>
          </w:tcPr>
          <w:p w14:paraId="32D8AD5D" w14:textId="77777777" w:rsidR="00FE407A" w:rsidRDefault="00FE407A">
            <w:pPr>
              <w:jc w:val="center"/>
              <w:rPr>
                <w:color w:val="000000" w:themeColor="text1"/>
                <w:lang w:val="kk-KZ"/>
              </w:rPr>
            </w:pPr>
            <w:proofErr w:type="spellStart"/>
            <w:r>
              <w:rPr>
                <w:color w:val="000000" w:themeColor="text1"/>
              </w:rPr>
              <w:t>Сарыа</w:t>
            </w:r>
            <w:proofErr w:type="spellEnd"/>
            <w:r>
              <w:rPr>
                <w:color w:val="000000" w:themeColor="text1"/>
                <w:lang w:val="kk-KZ"/>
              </w:rPr>
              <w:t>ғ</w:t>
            </w:r>
            <w:proofErr w:type="spellStart"/>
            <w:r>
              <w:rPr>
                <w:color w:val="000000" w:themeColor="text1"/>
              </w:rPr>
              <w:t>аш</w:t>
            </w:r>
            <w:proofErr w:type="spellEnd"/>
            <w:r>
              <w:rPr>
                <w:color w:val="000000" w:themeColor="text1"/>
                <w:lang w:val="kk-KZ"/>
              </w:rPr>
              <w:t xml:space="preserve"> ауданы, Қызылжар ауылы</w:t>
            </w:r>
          </w:p>
        </w:tc>
      </w:tr>
      <w:tr w:rsidR="00FE407A" w14:paraId="4D2A10D6" w14:textId="77777777" w:rsidTr="00FE407A">
        <w:trPr>
          <w:trHeight w:val="101"/>
        </w:trPr>
        <w:tc>
          <w:tcPr>
            <w:tcW w:w="332" w:type="pct"/>
            <w:tcBorders>
              <w:top w:val="single" w:sz="4" w:space="0" w:color="auto"/>
              <w:left w:val="single" w:sz="4" w:space="0" w:color="auto"/>
              <w:bottom w:val="single" w:sz="4" w:space="0" w:color="auto"/>
              <w:right w:val="single" w:sz="4" w:space="0" w:color="auto"/>
            </w:tcBorders>
            <w:hideMark/>
          </w:tcPr>
          <w:p w14:paraId="63EDAD0A" w14:textId="77777777" w:rsidR="00FE407A" w:rsidRDefault="00FE407A">
            <w:pPr>
              <w:jc w:val="center"/>
              <w:rPr>
                <w:color w:val="000000" w:themeColor="text1"/>
              </w:rPr>
            </w:pPr>
            <w:r>
              <w:rPr>
                <w:color w:val="000000" w:themeColor="text1"/>
              </w:rPr>
              <w:t>11</w:t>
            </w:r>
          </w:p>
        </w:tc>
        <w:tc>
          <w:tcPr>
            <w:tcW w:w="955" w:type="pct"/>
            <w:gridSpan w:val="2"/>
            <w:tcBorders>
              <w:top w:val="single" w:sz="4" w:space="0" w:color="auto"/>
              <w:left w:val="single" w:sz="4" w:space="0" w:color="auto"/>
              <w:bottom w:val="single" w:sz="4" w:space="0" w:color="auto"/>
              <w:right w:val="single" w:sz="4" w:space="0" w:color="auto"/>
            </w:tcBorders>
            <w:hideMark/>
          </w:tcPr>
          <w:p w14:paraId="3014329F" w14:textId="77777777" w:rsidR="00FE407A" w:rsidRDefault="00FE407A">
            <w:pPr>
              <w:rPr>
                <w:color w:val="000000" w:themeColor="text1"/>
              </w:rPr>
            </w:pPr>
            <w:r>
              <w:rPr>
                <w:color w:val="000000" w:themeColor="text1"/>
              </w:rPr>
              <w:t>13080049</w:t>
            </w:r>
          </w:p>
        </w:tc>
        <w:tc>
          <w:tcPr>
            <w:tcW w:w="1043" w:type="pct"/>
            <w:tcBorders>
              <w:top w:val="single" w:sz="4" w:space="0" w:color="auto"/>
              <w:left w:val="single" w:sz="4" w:space="0" w:color="auto"/>
              <w:bottom w:val="single" w:sz="4" w:space="0" w:color="auto"/>
              <w:right w:val="single" w:sz="4" w:space="0" w:color="auto"/>
            </w:tcBorders>
            <w:hideMark/>
          </w:tcPr>
          <w:p w14:paraId="11E6DD60" w14:textId="77777777" w:rsidR="00FE407A" w:rsidRDefault="00FE407A">
            <w:pPr>
              <w:jc w:val="center"/>
              <w:rPr>
                <w:color w:val="000000" w:themeColor="text1"/>
              </w:rPr>
            </w:pPr>
            <w:r>
              <w:rPr>
                <w:color w:val="000000"/>
                <w:lang w:val="kk-KZ"/>
              </w:rPr>
              <w:t>ІҚМ</w:t>
            </w:r>
          </w:p>
        </w:tc>
        <w:tc>
          <w:tcPr>
            <w:tcW w:w="1157" w:type="pct"/>
            <w:tcBorders>
              <w:top w:val="single" w:sz="4" w:space="0" w:color="auto"/>
              <w:left w:val="single" w:sz="4" w:space="0" w:color="auto"/>
              <w:bottom w:val="single" w:sz="4" w:space="0" w:color="auto"/>
              <w:right w:val="single" w:sz="4" w:space="0" w:color="auto"/>
            </w:tcBorders>
            <w:hideMark/>
          </w:tcPr>
          <w:p w14:paraId="60C756A8" w14:textId="77777777" w:rsidR="00FE407A" w:rsidRDefault="00FE407A">
            <w:pPr>
              <w:jc w:val="center"/>
              <w:rPr>
                <w:color w:val="000000" w:themeColor="text1"/>
              </w:rPr>
            </w:pPr>
            <w:r>
              <w:rPr>
                <w:bCs/>
                <w:color w:val="000000"/>
                <w:lang w:val="kk-KZ" w:eastAsia="ja-JP"/>
              </w:rPr>
              <w:t>Сиыр</w:t>
            </w:r>
            <w:r>
              <w:rPr>
                <w:color w:val="000000" w:themeColor="text1"/>
              </w:rPr>
              <w:t xml:space="preserve"> 5 </w:t>
            </w:r>
            <w:r>
              <w:rPr>
                <w:color w:val="000000"/>
                <w:lang w:val="kk-KZ"/>
              </w:rPr>
              <w:t>жас</w:t>
            </w:r>
          </w:p>
        </w:tc>
        <w:tc>
          <w:tcPr>
            <w:tcW w:w="835" w:type="pct"/>
            <w:tcBorders>
              <w:top w:val="single" w:sz="4" w:space="0" w:color="auto"/>
              <w:left w:val="single" w:sz="4" w:space="0" w:color="auto"/>
              <w:bottom w:val="single" w:sz="4" w:space="0" w:color="auto"/>
              <w:right w:val="single" w:sz="4" w:space="0" w:color="auto"/>
            </w:tcBorders>
            <w:hideMark/>
          </w:tcPr>
          <w:p w14:paraId="5A54605E" w14:textId="77777777" w:rsidR="00FE407A" w:rsidRDefault="00FE407A">
            <w:pPr>
              <w:jc w:val="center"/>
              <w:rPr>
                <w:color w:val="000000" w:themeColor="text1"/>
              </w:rPr>
            </w:pPr>
            <w:r>
              <w:rPr>
                <w:color w:val="000000" w:themeColor="text1"/>
              </w:rPr>
              <w:t>-</w:t>
            </w:r>
          </w:p>
        </w:tc>
        <w:tc>
          <w:tcPr>
            <w:tcW w:w="678" w:type="pct"/>
            <w:tcBorders>
              <w:top w:val="single" w:sz="4" w:space="0" w:color="auto"/>
              <w:left w:val="single" w:sz="4" w:space="0" w:color="auto"/>
              <w:bottom w:val="single" w:sz="4" w:space="0" w:color="auto"/>
              <w:right w:val="single" w:sz="4" w:space="0" w:color="auto"/>
            </w:tcBorders>
            <w:hideMark/>
          </w:tcPr>
          <w:p w14:paraId="7201E138" w14:textId="77777777" w:rsidR="00FE407A" w:rsidRDefault="00FE407A">
            <w:pPr>
              <w:jc w:val="center"/>
              <w:rPr>
                <w:color w:val="000000" w:themeColor="text1"/>
              </w:rPr>
            </w:pPr>
            <w:r>
              <w:rPr>
                <w:color w:val="000000" w:themeColor="text1"/>
              </w:rPr>
              <w:t>-</w:t>
            </w:r>
          </w:p>
        </w:tc>
      </w:tr>
      <w:tr w:rsidR="00FE407A" w14:paraId="7E178009" w14:textId="77777777" w:rsidTr="00FE407A">
        <w:trPr>
          <w:trHeight w:val="101"/>
        </w:trPr>
        <w:tc>
          <w:tcPr>
            <w:tcW w:w="332" w:type="pct"/>
            <w:tcBorders>
              <w:top w:val="single" w:sz="4" w:space="0" w:color="auto"/>
              <w:left w:val="single" w:sz="4" w:space="0" w:color="auto"/>
              <w:bottom w:val="single" w:sz="4" w:space="0" w:color="auto"/>
              <w:right w:val="single" w:sz="4" w:space="0" w:color="auto"/>
            </w:tcBorders>
            <w:hideMark/>
          </w:tcPr>
          <w:p w14:paraId="61D4C65F" w14:textId="77777777" w:rsidR="00FE407A" w:rsidRDefault="00FE407A">
            <w:pPr>
              <w:jc w:val="center"/>
              <w:rPr>
                <w:color w:val="000000" w:themeColor="text1"/>
              </w:rPr>
            </w:pPr>
            <w:r>
              <w:rPr>
                <w:color w:val="000000" w:themeColor="text1"/>
              </w:rPr>
              <w:t>12</w:t>
            </w:r>
          </w:p>
        </w:tc>
        <w:tc>
          <w:tcPr>
            <w:tcW w:w="955" w:type="pct"/>
            <w:gridSpan w:val="2"/>
            <w:tcBorders>
              <w:top w:val="single" w:sz="4" w:space="0" w:color="auto"/>
              <w:left w:val="single" w:sz="4" w:space="0" w:color="auto"/>
              <w:bottom w:val="single" w:sz="4" w:space="0" w:color="auto"/>
              <w:right w:val="single" w:sz="4" w:space="0" w:color="auto"/>
            </w:tcBorders>
            <w:hideMark/>
          </w:tcPr>
          <w:p w14:paraId="3ACB022E" w14:textId="77777777" w:rsidR="00FE407A" w:rsidRDefault="00FE407A">
            <w:pPr>
              <w:rPr>
                <w:color w:val="000000" w:themeColor="text1"/>
              </w:rPr>
            </w:pPr>
            <w:r>
              <w:rPr>
                <w:color w:val="000000" w:themeColor="text1"/>
              </w:rPr>
              <w:t>13080055</w:t>
            </w:r>
          </w:p>
        </w:tc>
        <w:tc>
          <w:tcPr>
            <w:tcW w:w="1043" w:type="pct"/>
            <w:tcBorders>
              <w:top w:val="single" w:sz="4" w:space="0" w:color="auto"/>
              <w:left w:val="single" w:sz="4" w:space="0" w:color="auto"/>
              <w:bottom w:val="single" w:sz="4" w:space="0" w:color="auto"/>
              <w:right w:val="single" w:sz="4" w:space="0" w:color="auto"/>
            </w:tcBorders>
            <w:hideMark/>
          </w:tcPr>
          <w:p w14:paraId="191F661F" w14:textId="77777777" w:rsidR="00FE407A" w:rsidRDefault="00FE407A">
            <w:pPr>
              <w:jc w:val="center"/>
              <w:rPr>
                <w:color w:val="000000" w:themeColor="text1"/>
              </w:rPr>
            </w:pPr>
            <w:r>
              <w:rPr>
                <w:color w:val="000000" w:themeColor="text1"/>
                <w:lang w:val="kk-KZ"/>
              </w:rPr>
              <w:t>ҰКҚМ</w:t>
            </w:r>
          </w:p>
        </w:tc>
        <w:tc>
          <w:tcPr>
            <w:tcW w:w="1157" w:type="pct"/>
            <w:tcBorders>
              <w:top w:val="single" w:sz="4" w:space="0" w:color="auto"/>
              <w:left w:val="single" w:sz="4" w:space="0" w:color="auto"/>
              <w:bottom w:val="single" w:sz="4" w:space="0" w:color="auto"/>
              <w:right w:val="single" w:sz="4" w:space="0" w:color="auto"/>
            </w:tcBorders>
            <w:hideMark/>
          </w:tcPr>
          <w:p w14:paraId="649D6AB5" w14:textId="77777777" w:rsidR="00FE407A" w:rsidRDefault="00FE407A">
            <w:pPr>
              <w:jc w:val="center"/>
              <w:rPr>
                <w:color w:val="000000" w:themeColor="text1"/>
              </w:rPr>
            </w:pPr>
            <w:r>
              <w:rPr>
                <w:color w:val="000000" w:themeColor="text1"/>
                <w:lang w:val="kk-KZ"/>
              </w:rPr>
              <w:t>Саулық</w:t>
            </w:r>
            <w:r>
              <w:rPr>
                <w:color w:val="000000" w:themeColor="text1"/>
              </w:rPr>
              <w:t>,</w:t>
            </w:r>
            <w:r>
              <w:rPr>
                <w:color w:val="000000" w:themeColor="text1"/>
                <w:lang w:val="kk-KZ"/>
              </w:rPr>
              <w:t xml:space="preserve"> </w:t>
            </w:r>
            <w:r>
              <w:rPr>
                <w:color w:val="000000" w:themeColor="text1"/>
              </w:rPr>
              <w:t xml:space="preserve">2 </w:t>
            </w:r>
            <w:r>
              <w:rPr>
                <w:color w:val="000000"/>
                <w:lang w:val="kk-KZ"/>
              </w:rPr>
              <w:t>жас</w:t>
            </w:r>
          </w:p>
        </w:tc>
        <w:tc>
          <w:tcPr>
            <w:tcW w:w="835" w:type="pct"/>
            <w:tcBorders>
              <w:top w:val="single" w:sz="4" w:space="0" w:color="auto"/>
              <w:left w:val="single" w:sz="4" w:space="0" w:color="auto"/>
              <w:bottom w:val="single" w:sz="4" w:space="0" w:color="auto"/>
              <w:right w:val="single" w:sz="4" w:space="0" w:color="auto"/>
            </w:tcBorders>
            <w:hideMark/>
          </w:tcPr>
          <w:p w14:paraId="06138B7B" w14:textId="77777777" w:rsidR="00FE407A" w:rsidRDefault="00FE407A">
            <w:pPr>
              <w:jc w:val="center"/>
              <w:rPr>
                <w:color w:val="000000" w:themeColor="text1"/>
              </w:rPr>
            </w:pPr>
            <w:r>
              <w:rPr>
                <w:color w:val="000000" w:themeColor="text1"/>
              </w:rPr>
              <w:t>-</w:t>
            </w:r>
          </w:p>
        </w:tc>
        <w:tc>
          <w:tcPr>
            <w:tcW w:w="678" w:type="pct"/>
            <w:tcBorders>
              <w:top w:val="single" w:sz="4" w:space="0" w:color="auto"/>
              <w:left w:val="single" w:sz="4" w:space="0" w:color="auto"/>
              <w:bottom w:val="single" w:sz="4" w:space="0" w:color="auto"/>
              <w:right w:val="single" w:sz="4" w:space="0" w:color="auto"/>
            </w:tcBorders>
            <w:hideMark/>
          </w:tcPr>
          <w:p w14:paraId="36DAAC79" w14:textId="77777777" w:rsidR="00FE407A" w:rsidRDefault="00FE407A">
            <w:pPr>
              <w:jc w:val="center"/>
              <w:rPr>
                <w:color w:val="000000" w:themeColor="text1"/>
              </w:rPr>
            </w:pPr>
            <w:r>
              <w:rPr>
                <w:color w:val="000000" w:themeColor="text1"/>
              </w:rPr>
              <w:t>-</w:t>
            </w:r>
          </w:p>
        </w:tc>
      </w:tr>
      <w:tr w:rsidR="00FE407A" w14:paraId="429142AF" w14:textId="77777777" w:rsidTr="00FE407A">
        <w:trPr>
          <w:trHeight w:val="107"/>
        </w:trPr>
        <w:tc>
          <w:tcPr>
            <w:tcW w:w="332" w:type="pct"/>
            <w:tcBorders>
              <w:top w:val="single" w:sz="4" w:space="0" w:color="auto"/>
              <w:left w:val="single" w:sz="4" w:space="0" w:color="auto"/>
              <w:bottom w:val="single" w:sz="4" w:space="0" w:color="auto"/>
              <w:right w:val="single" w:sz="4" w:space="0" w:color="auto"/>
            </w:tcBorders>
            <w:hideMark/>
          </w:tcPr>
          <w:p w14:paraId="6697D08E" w14:textId="77777777" w:rsidR="00FE407A" w:rsidRDefault="00FE407A">
            <w:pPr>
              <w:jc w:val="center"/>
              <w:rPr>
                <w:color w:val="000000" w:themeColor="text1"/>
              </w:rPr>
            </w:pPr>
            <w:r>
              <w:rPr>
                <w:color w:val="000000" w:themeColor="text1"/>
              </w:rPr>
              <w:t>13</w:t>
            </w:r>
          </w:p>
        </w:tc>
        <w:tc>
          <w:tcPr>
            <w:tcW w:w="955" w:type="pct"/>
            <w:gridSpan w:val="2"/>
            <w:tcBorders>
              <w:top w:val="single" w:sz="4" w:space="0" w:color="auto"/>
              <w:left w:val="single" w:sz="4" w:space="0" w:color="auto"/>
              <w:bottom w:val="single" w:sz="4" w:space="0" w:color="auto"/>
              <w:right w:val="single" w:sz="4" w:space="0" w:color="auto"/>
            </w:tcBorders>
            <w:hideMark/>
          </w:tcPr>
          <w:p w14:paraId="6928B804" w14:textId="77777777" w:rsidR="00FE407A" w:rsidRDefault="00FE407A">
            <w:pPr>
              <w:rPr>
                <w:color w:val="000000" w:themeColor="text1"/>
              </w:rPr>
            </w:pPr>
            <w:r>
              <w:rPr>
                <w:color w:val="000000" w:themeColor="text1"/>
              </w:rPr>
              <w:t>13080057</w:t>
            </w:r>
          </w:p>
        </w:tc>
        <w:tc>
          <w:tcPr>
            <w:tcW w:w="1043" w:type="pct"/>
            <w:tcBorders>
              <w:top w:val="single" w:sz="4" w:space="0" w:color="auto"/>
              <w:left w:val="single" w:sz="4" w:space="0" w:color="auto"/>
              <w:bottom w:val="single" w:sz="4" w:space="0" w:color="auto"/>
              <w:right w:val="single" w:sz="4" w:space="0" w:color="auto"/>
            </w:tcBorders>
            <w:hideMark/>
          </w:tcPr>
          <w:p w14:paraId="5A2868E3" w14:textId="77777777" w:rsidR="00FE407A" w:rsidRDefault="00FE407A">
            <w:pPr>
              <w:jc w:val="center"/>
              <w:rPr>
                <w:color w:val="000000" w:themeColor="text1"/>
              </w:rPr>
            </w:pPr>
            <w:r>
              <w:rPr>
                <w:color w:val="000000" w:themeColor="text1"/>
                <w:lang w:val="kk-KZ"/>
              </w:rPr>
              <w:t>ҰКҚМ</w:t>
            </w:r>
          </w:p>
        </w:tc>
        <w:tc>
          <w:tcPr>
            <w:tcW w:w="1157" w:type="pct"/>
            <w:tcBorders>
              <w:top w:val="single" w:sz="4" w:space="0" w:color="auto"/>
              <w:left w:val="single" w:sz="4" w:space="0" w:color="auto"/>
              <w:bottom w:val="single" w:sz="4" w:space="0" w:color="auto"/>
              <w:right w:val="single" w:sz="4" w:space="0" w:color="auto"/>
            </w:tcBorders>
            <w:hideMark/>
          </w:tcPr>
          <w:p w14:paraId="5B4CBAD5" w14:textId="77777777" w:rsidR="00FE407A" w:rsidRDefault="00FE407A">
            <w:pPr>
              <w:jc w:val="center"/>
              <w:rPr>
                <w:color w:val="000000" w:themeColor="text1"/>
              </w:rPr>
            </w:pPr>
            <w:r>
              <w:rPr>
                <w:color w:val="000000" w:themeColor="text1"/>
                <w:lang w:val="kk-KZ"/>
              </w:rPr>
              <w:t>Саулық</w:t>
            </w:r>
            <w:r>
              <w:rPr>
                <w:color w:val="000000" w:themeColor="text1"/>
              </w:rPr>
              <w:t>,</w:t>
            </w:r>
            <w:r>
              <w:rPr>
                <w:color w:val="000000" w:themeColor="text1"/>
                <w:lang w:val="kk-KZ"/>
              </w:rPr>
              <w:t xml:space="preserve"> </w:t>
            </w:r>
            <w:r>
              <w:rPr>
                <w:color w:val="000000" w:themeColor="text1"/>
              </w:rPr>
              <w:t xml:space="preserve">2 </w:t>
            </w:r>
            <w:r>
              <w:rPr>
                <w:color w:val="000000"/>
                <w:lang w:val="kk-KZ"/>
              </w:rPr>
              <w:t>жас</w:t>
            </w:r>
          </w:p>
        </w:tc>
        <w:tc>
          <w:tcPr>
            <w:tcW w:w="835" w:type="pct"/>
            <w:tcBorders>
              <w:top w:val="single" w:sz="4" w:space="0" w:color="auto"/>
              <w:left w:val="single" w:sz="4" w:space="0" w:color="auto"/>
              <w:bottom w:val="single" w:sz="4" w:space="0" w:color="auto"/>
              <w:right w:val="single" w:sz="4" w:space="0" w:color="auto"/>
            </w:tcBorders>
            <w:hideMark/>
          </w:tcPr>
          <w:p w14:paraId="29A86C93" w14:textId="77777777" w:rsidR="00FE407A" w:rsidRDefault="00FE407A">
            <w:pPr>
              <w:jc w:val="center"/>
              <w:rPr>
                <w:color w:val="000000" w:themeColor="text1"/>
              </w:rPr>
            </w:pPr>
            <w:r>
              <w:rPr>
                <w:color w:val="000000" w:themeColor="text1"/>
              </w:rPr>
              <w:t>-</w:t>
            </w:r>
          </w:p>
        </w:tc>
        <w:tc>
          <w:tcPr>
            <w:tcW w:w="678" w:type="pct"/>
            <w:tcBorders>
              <w:top w:val="single" w:sz="4" w:space="0" w:color="auto"/>
              <w:left w:val="single" w:sz="4" w:space="0" w:color="auto"/>
              <w:bottom w:val="single" w:sz="4" w:space="0" w:color="auto"/>
              <w:right w:val="single" w:sz="4" w:space="0" w:color="auto"/>
            </w:tcBorders>
            <w:hideMark/>
          </w:tcPr>
          <w:p w14:paraId="3D5A0C29" w14:textId="77777777" w:rsidR="00FE407A" w:rsidRDefault="00FE407A">
            <w:pPr>
              <w:jc w:val="center"/>
              <w:rPr>
                <w:color w:val="000000" w:themeColor="text1"/>
              </w:rPr>
            </w:pPr>
            <w:r>
              <w:rPr>
                <w:color w:val="000000" w:themeColor="text1"/>
              </w:rPr>
              <w:t>-</w:t>
            </w:r>
          </w:p>
        </w:tc>
      </w:tr>
      <w:tr w:rsidR="00FE407A" w:rsidRPr="00AE1CEB" w14:paraId="282A5030" w14:textId="77777777" w:rsidTr="00FE407A">
        <w:trPr>
          <w:trHeight w:val="107"/>
        </w:trPr>
        <w:tc>
          <w:tcPr>
            <w:tcW w:w="942" w:type="pct"/>
            <w:gridSpan w:val="2"/>
            <w:tcBorders>
              <w:top w:val="single" w:sz="4" w:space="0" w:color="auto"/>
              <w:left w:val="single" w:sz="4" w:space="0" w:color="auto"/>
              <w:bottom w:val="single" w:sz="4" w:space="0" w:color="auto"/>
              <w:right w:val="single" w:sz="4" w:space="0" w:color="auto"/>
            </w:tcBorders>
          </w:tcPr>
          <w:p w14:paraId="59B7F97B" w14:textId="77777777" w:rsidR="00FE407A" w:rsidRDefault="00FE407A">
            <w:pPr>
              <w:jc w:val="center"/>
              <w:rPr>
                <w:color w:val="000000" w:themeColor="text1"/>
              </w:rPr>
            </w:pPr>
          </w:p>
        </w:tc>
        <w:tc>
          <w:tcPr>
            <w:tcW w:w="4058" w:type="pct"/>
            <w:gridSpan w:val="5"/>
            <w:tcBorders>
              <w:top w:val="single" w:sz="4" w:space="0" w:color="auto"/>
              <w:left w:val="single" w:sz="4" w:space="0" w:color="auto"/>
              <w:bottom w:val="single" w:sz="4" w:space="0" w:color="auto"/>
              <w:right w:val="single" w:sz="4" w:space="0" w:color="auto"/>
            </w:tcBorders>
            <w:hideMark/>
          </w:tcPr>
          <w:p w14:paraId="01EACF96" w14:textId="77777777" w:rsidR="00FE407A" w:rsidRDefault="00FE407A">
            <w:pPr>
              <w:jc w:val="center"/>
              <w:rPr>
                <w:color w:val="000000" w:themeColor="text1"/>
              </w:rPr>
            </w:pPr>
            <w:r>
              <w:rPr>
                <w:color w:val="000000" w:themeColor="text1"/>
                <w:lang w:val="kk-KZ"/>
              </w:rPr>
              <w:t>Қазығұрт ауданы, Қызыл-Сеңгір поселкасы, Қызылқия а/о</w:t>
            </w:r>
          </w:p>
        </w:tc>
      </w:tr>
      <w:tr w:rsidR="00FE407A" w14:paraId="12419741" w14:textId="77777777" w:rsidTr="00FE407A">
        <w:trPr>
          <w:trHeight w:val="101"/>
        </w:trPr>
        <w:tc>
          <w:tcPr>
            <w:tcW w:w="332" w:type="pct"/>
            <w:tcBorders>
              <w:top w:val="single" w:sz="4" w:space="0" w:color="auto"/>
              <w:left w:val="single" w:sz="4" w:space="0" w:color="auto"/>
              <w:bottom w:val="single" w:sz="4" w:space="0" w:color="auto"/>
              <w:right w:val="single" w:sz="4" w:space="0" w:color="auto"/>
            </w:tcBorders>
            <w:hideMark/>
          </w:tcPr>
          <w:p w14:paraId="7A52F8BC" w14:textId="77777777" w:rsidR="00FE407A" w:rsidRDefault="00FE407A">
            <w:pPr>
              <w:jc w:val="center"/>
              <w:rPr>
                <w:color w:val="000000" w:themeColor="text1"/>
              </w:rPr>
            </w:pPr>
            <w:r>
              <w:rPr>
                <w:color w:val="000000" w:themeColor="text1"/>
              </w:rPr>
              <w:t>14</w:t>
            </w:r>
          </w:p>
        </w:tc>
        <w:tc>
          <w:tcPr>
            <w:tcW w:w="955" w:type="pct"/>
            <w:gridSpan w:val="2"/>
            <w:tcBorders>
              <w:top w:val="single" w:sz="4" w:space="0" w:color="auto"/>
              <w:left w:val="single" w:sz="4" w:space="0" w:color="auto"/>
              <w:bottom w:val="single" w:sz="4" w:space="0" w:color="auto"/>
              <w:right w:val="single" w:sz="4" w:space="0" w:color="auto"/>
            </w:tcBorders>
            <w:hideMark/>
          </w:tcPr>
          <w:p w14:paraId="5C1D3716" w14:textId="77777777" w:rsidR="00FE407A" w:rsidRDefault="00FE407A">
            <w:pPr>
              <w:rPr>
                <w:color w:val="000000" w:themeColor="text1"/>
              </w:rPr>
            </w:pPr>
            <w:r>
              <w:rPr>
                <w:color w:val="000000" w:themeColor="text1"/>
              </w:rPr>
              <w:t>13030076</w:t>
            </w:r>
          </w:p>
        </w:tc>
        <w:tc>
          <w:tcPr>
            <w:tcW w:w="1043" w:type="pct"/>
            <w:tcBorders>
              <w:top w:val="single" w:sz="4" w:space="0" w:color="auto"/>
              <w:left w:val="single" w:sz="4" w:space="0" w:color="auto"/>
              <w:bottom w:val="single" w:sz="4" w:space="0" w:color="auto"/>
              <w:right w:val="single" w:sz="4" w:space="0" w:color="auto"/>
            </w:tcBorders>
            <w:hideMark/>
          </w:tcPr>
          <w:p w14:paraId="67D72B52" w14:textId="77777777" w:rsidR="00FE407A" w:rsidRDefault="00FE407A">
            <w:pPr>
              <w:jc w:val="center"/>
              <w:rPr>
                <w:color w:val="000000" w:themeColor="text1"/>
              </w:rPr>
            </w:pPr>
            <w:r>
              <w:rPr>
                <w:color w:val="000000" w:themeColor="text1"/>
                <w:lang w:val="kk-KZ"/>
              </w:rPr>
              <w:t>ҰКҚМ</w:t>
            </w:r>
          </w:p>
        </w:tc>
        <w:tc>
          <w:tcPr>
            <w:tcW w:w="1157" w:type="pct"/>
            <w:tcBorders>
              <w:top w:val="single" w:sz="4" w:space="0" w:color="auto"/>
              <w:left w:val="single" w:sz="4" w:space="0" w:color="auto"/>
              <w:bottom w:val="single" w:sz="4" w:space="0" w:color="auto"/>
              <w:right w:val="single" w:sz="4" w:space="0" w:color="auto"/>
            </w:tcBorders>
            <w:hideMark/>
          </w:tcPr>
          <w:p w14:paraId="44A5CAF2" w14:textId="77777777" w:rsidR="00FE407A" w:rsidRDefault="00FE407A">
            <w:pPr>
              <w:jc w:val="center"/>
              <w:rPr>
                <w:color w:val="000000" w:themeColor="text1"/>
              </w:rPr>
            </w:pPr>
            <w:r>
              <w:rPr>
                <w:color w:val="000000" w:themeColor="text1"/>
                <w:lang w:val="kk-KZ"/>
              </w:rPr>
              <w:t>Саулық</w:t>
            </w:r>
            <w:r>
              <w:rPr>
                <w:color w:val="000000" w:themeColor="text1"/>
              </w:rPr>
              <w:t>,</w:t>
            </w:r>
            <w:r>
              <w:rPr>
                <w:color w:val="000000" w:themeColor="text1"/>
                <w:lang w:val="kk-KZ"/>
              </w:rPr>
              <w:t xml:space="preserve"> </w:t>
            </w:r>
            <w:r>
              <w:rPr>
                <w:color w:val="000000" w:themeColor="text1"/>
              </w:rPr>
              <w:t xml:space="preserve">5 </w:t>
            </w:r>
            <w:r>
              <w:rPr>
                <w:color w:val="000000"/>
                <w:lang w:val="kk-KZ"/>
              </w:rPr>
              <w:t>жас</w:t>
            </w:r>
          </w:p>
        </w:tc>
        <w:tc>
          <w:tcPr>
            <w:tcW w:w="835" w:type="pct"/>
            <w:tcBorders>
              <w:top w:val="single" w:sz="4" w:space="0" w:color="auto"/>
              <w:left w:val="single" w:sz="4" w:space="0" w:color="auto"/>
              <w:bottom w:val="single" w:sz="4" w:space="0" w:color="auto"/>
              <w:right w:val="single" w:sz="4" w:space="0" w:color="auto"/>
            </w:tcBorders>
            <w:hideMark/>
          </w:tcPr>
          <w:p w14:paraId="27677DCF" w14:textId="77777777" w:rsidR="00FE407A" w:rsidRDefault="00FE407A">
            <w:pPr>
              <w:jc w:val="center"/>
              <w:rPr>
                <w:color w:val="000000" w:themeColor="text1"/>
              </w:rPr>
            </w:pPr>
            <w:r>
              <w:rPr>
                <w:color w:val="000000" w:themeColor="text1"/>
              </w:rPr>
              <w:t>-</w:t>
            </w:r>
          </w:p>
        </w:tc>
        <w:tc>
          <w:tcPr>
            <w:tcW w:w="678" w:type="pct"/>
            <w:tcBorders>
              <w:top w:val="single" w:sz="4" w:space="0" w:color="auto"/>
              <w:left w:val="single" w:sz="4" w:space="0" w:color="auto"/>
              <w:bottom w:val="single" w:sz="4" w:space="0" w:color="auto"/>
              <w:right w:val="single" w:sz="4" w:space="0" w:color="auto"/>
            </w:tcBorders>
            <w:hideMark/>
          </w:tcPr>
          <w:p w14:paraId="48522426" w14:textId="77777777" w:rsidR="00FE407A" w:rsidRDefault="00FE407A">
            <w:pPr>
              <w:jc w:val="center"/>
              <w:rPr>
                <w:color w:val="000000" w:themeColor="text1"/>
              </w:rPr>
            </w:pPr>
            <w:r>
              <w:rPr>
                <w:color w:val="000000" w:themeColor="text1"/>
              </w:rPr>
              <w:t>-</w:t>
            </w:r>
          </w:p>
        </w:tc>
      </w:tr>
      <w:tr w:rsidR="00FE407A" w14:paraId="08DB60ED" w14:textId="77777777" w:rsidTr="00FE407A">
        <w:trPr>
          <w:trHeight w:val="107"/>
        </w:trPr>
        <w:tc>
          <w:tcPr>
            <w:tcW w:w="332" w:type="pct"/>
            <w:tcBorders>
              <w:top w:val="single" w:sz="4" w:space="0" w:color="auto"/>
              <w:left w:val="single" w:sz="4" w:space="0" w:color="auto"/>
              <w:bottom w:val="single" w:sz="4" w:space="0" w:color="auto"/>
              <w:right w:val="single" w:sz="4" w:space="0" w:color="auto"/>
            </w:tcBorders>
            <w:hideMark/>
          </w:tcPr>
          <w:p w14:paraId="79545D18" w14:textId="77777777" w:rsidR="00FE407A" w:rsidRDefault="00FE407A">
            <w:pPr>
              <w:jc w:val="center"/>
              <w:rPr>
                <w:color w:val="000000" w:themeColor="text1"/>
              </w:rPr>
            </w:pPr>
            <w:r>
              <w:rPr>
                <w:color w:val="000000" w:themeColor="text1"/>
              </w:rPr>
              <w:t>15</w:t>
            </w:r>
          </w:p>
        </w:tc>
        <w:tc>
          <w:tcPr>
            <w:tcW w:w="955" w:type="pct"/>
            <w:gridSpan w:val="2"/>
            <w:tcBorders>
              <w:top w:val="single" w:sz="4" w:space="0" w:color="auto"/>
              <w:left w:val="single" w:sz="4" w:space="0" w:color="auto"/>
              <w:bottom w:val="single" w:sz="4" w:space="0" w:color="auto"/>
              <w:right w:val="single" w:sz="4" w:space="0" w:color="auto"/>
            </w:tcBorders>
            <w:hideMark/>
          </w:tcPr>
          <w:p w14:paraId="348462AC" w14:textId="77777777" w:rsidR="00FE407A" w:rsidRDefault="00FE407A">
            <w:pPr>
              <w:rPr>
                <w:color w:val="000000" w:themeColor="text1"/>
              </w:rPr>
            </w:pPr>
            <w:r>
              <w:rPr>
                <w:color w:val="000000" w:themeColor="text1"/>
              </w:rPr>
              <w:t>13030080</w:t>
            </w:r>
          </w:p>
        </w:tc>
        <w:tc>
          <w:tcPr>
            <w:tcW w:w="1043" w:type="pct"/>
            <w:tcBorders>
              <w:top w:val="single" w:sz="4" w:space="0" w:color="auto"/>
              <w:left w:val="single" w:sz="4" w:space="0" w:color="auto"/>
              <w:bottom w:val="single" w:sz="4" w:space="0" w:color="auto"/>
              <w:right w:val="single" w:sz="4" w:space="0" w:color="auto"/>
            </w:tcBorders>
            <w:hideMark/>
          </w:tcPr>
          <w:p w14:paraId="55CA2B30" w14:textId="77777777" w:rsidR="00FE407A" w:rsidRDefault="00FE407A">
            <w:pPr>
              <w:jc w:val="center"/>
              <w:rPr>
                <w:color w:val="000000" w:themeColor="text1"/>
              </w:rPr>
            </w:pPr>
            <w:r>
              <w:rPr>
                <w:color w:val="000000" w:themeColor="text1"/>
                <w:lang w:val="kk-KZ"/>
              </w:rPr>
              <w:t>ҰКҚМ</w:t>
            </w:r>
          </w:p>
        </w:tc>
        <w:tc>
          <w:tcPr>
            <w:tcW w:w="1157" w:type="pct"/>
            <w:tcBorders>
              <w:top w:val="single" w:sz="4" w:space="0" w:color="auto"/>
              <w:left w:val="single" w:sz="4" w:space="0" w:color="auto"/>
              <w:bottom w:val="single" w:sz="4" w:space="0" w:color="auto"/>
              <w:right w:val="single" w:sz="4" w:space="0" w:color="auto"/>
            </w:tcBorders>
            <w:hideMark/>
          </w:tcPr>
          <w:p w14:paraId="47E7ADF3" w14:textId="77777777" w:rsidR="00FE407A" w:rsidRDefault="00FE407A">
            <w:pPr>
              <w:jc w:val="center"/>
              <w:rPr>
                <w:color w:val="000000" w:themeColor="text1"/>
              </w:rPr>
            </w:pPr>
            <w:r>
              <w:rPr>
                <w:color w:val="000000" w:themeColor="text1"/>
                <w:lang w:val="kk-KZ"/>
              </w:rPr>
              <w:t>Саулық</w:t>
            </w:r>
            <w:r>
              <w:rPr>
                <w:color w:val="000000" w:themeColor="text1"/>
              </w:rPr>
              <w:t>,</w:t>
            </w:r>
            <w:r>
              <w:rPr>
                <w:color w:val="000000" w:themeColor="text1"/>
                <w:lang w:val="kk-KZ"/>
              </w:rPr>
              <w:t xml:space="preserve"> </w:t>
            </w:r>
            <w:r>
              <w:rPr>
                <w:color w:val="000000" w:themeColor="text1"/>
              </w:rPr>
              <w:t xml:space="preserve">5 </w:t>
            </w:r>
            <w:r>
              <w:rPr>
                <w:color w:val="000000"/>
                <w:lang w:val="kk-KZ"/>
              </w:rPr>
              <w:t>жас</w:t>
            </w:r>
          </w:p>
        </w:tc>
        <w:tc>
          <w:tcPr>
            <w:tcW w:w="835" w:type="pct"/>
            <w:tcBorders>
              <w:top w:val="single" w:sz="4" w:space="0" w:color="auto"/>
              <w:left w:val="single" w:sz="4" w:space="0" w:color="auto"/>
              <w:bottom w:val="single" w:sz="4" w:space="0" w:color="auto"/>
              <w:right w:val="single" w:sz="4" w:space="0" w:color="auto"/>
            </w:tcBorders>
            <w:hideMark/>
          </w:tcPr>
          <w:p w14:paraId="1E091121" w14:textId="77777777" w:rsidR="00FE407A" w:rsidRDefault="00FE407A">
            <w:pPr>
              <w:jc w:val="center"/>
              <w:rPr>
                <w:color w:val="000000" w:themeColor="text1"/>
              </w:rPr>
            </w:pPr>
            <w:r>
              <w:rPr>
                <w:color w:val="000000" w:themeColor="text1"/>
              </w:rPr>
              <w:t>-</w:t>
            </w:r>
          </w:p>
        </w:tc>
        <w:tc>
          <w:tcPr>
            <w:tcW w:w="678" w:type="pct"/>
            <w:tcBorders>
              <w:top w:val="single" w:sz="4" w:space="0" w:color="auto"/>
              <w:left w:val="single" w:sz="4" w:space="0" w:color="auto"/>
              <w:bottom w:val="single" w:sz="4" w:space="0" w:color="auto"/>
              <w:right w:val="single" w:sz="4" w:space="0" w:color="auto"/>
            </w:tcBorders>
            <w:hideMark/>
          </w:tcPr>
          <w:p w14:paraId="5CE2EE43" w14:textId="77777777" w:rsidR="00FE407A" w:rsidRDefault="00FE407A">
            <w:pPr>
              <w:jc w:val="center"/>
              <w:rPr>
                <w:color w:val="000000" w:themeColor="text1"/>
              </w:rPr>
            </w:pPr>
            <w:r>
              <w:rPr>
                <w:color w:val="000000" w:themeColor="text1"/>
              </w:rPr>
              <w:t>-</w:t>
            </w:r>
          </w:p>
        </w:tc>
      </w:tr>
      <w:tr w:rsidR="00FE407A" w:rsidRPr="00AE1CEB" w14:paraId="05A820C0" w14:textId="77777777" w:rsidTr="00FE407A">
        <w:trPr>
          <w:trHeight w:val="107"/>
        </w:trPr>
        <w:tc>
          <w:tcPr>
            <w:tcW w:w="942" w:type="pct"/>
            <w:gridSpan w:val="2"/>
            <w:tcBorders>
              <w:top w:val="single" w:sz="4" w:space="0" w:color="auto"/>
              <w:left w:val="single" w:sz="4" w:space="0" w:color="auto"/>
              <w:bottom w:val="single" w:sz="4" w:space="0" w:color="auto"/>
              <w:right w:val="single" w:sz="4" w:space="0" w:color="auto"/>
            </w:tcBorders>
          </w:tcPr>
          <w:p w14:paraId="63221CBE" w14:textId="77777777" w:rsidR="00FE407A" w:rsidRDefault="00FE407A">
            <w:pPr>
              <w:jc w:val="center"/>
              <w:rPr>
                <w:color w:val="000000" w:themeColor="text1"/>
              </w:rPr>
            </w:pPr>
          </w:p>
        </w:tc>
        <w:tc>
          <w:tcPr>
            <w:tcW w:w="4058" w:type="pct"/>
            <w:gridSpan w:val="5"/>
            <w:tcBorders>
              <w:top w:val="single" w:sz="4" w:space="0" w:color="auto"/>
              <w:left w:val="single" w:sz="4" w:space="0" w:color="auto"/>
              <w:bottom w:val="single" w:sz="4" w:space="0" w:color="auto"/>
              <w:right w:val="single" w:sz="4" w:space="0" w:color="auto"/>
            </w:tcBorders>
            <w:hideMark/>
          </w:tcPr>
          <w:p w14:paraId="2EB58B27" w14:textId="77777777" w:rsidR="00FE407A" w:rsidRDefault="00FE407A">
            <w:pPr>
              <w:jc w:val="center"/>
              <w:rPr>
                <w:color w:val="000000" w:themeColor="text1"/>
              </w:rPr>
            </w:pPr>
            <w:r>
              <w:rPr>
                <w:color w:val="000000" w:themeColor="text1"/>
              </w:rPr>
              <w:t>Т</w:t>
            </w:r>
            <w:r>
              <w:rPr>
                <w:color w:val="000000" w:themeColor="text1"/>
                <w:lang w:val="kk-KZ"/>
              </w:rPr>
              <w:t>үлкібас ауданы, Т.Рысқұлов ауылы, Майлыкент а/о</w:t>
            </w:r>
          </w:p>
        </w:tc>
      </w:tr>
      <w:tr w:rsidR="00FE407A" w14:paraId="6A923C41" w14:textId="77777777" w:rsidTr="00FE407A">
        <w:trPr>
          <w:trHeight w:val="56"/>
        </w:trPr>
        <w:tc>
          <w:tcPr>
            <w:tcW w:w="332" w:type="pct"/>
            <w:tcBorders>
              <w:top w:val="single" w:sz="4" w:space="0" w:color="auto"/>
              <w:left w:val="single" w:sz="4" w:space="0" w:color="auto"/>
              <w:bottom w:val="single" w:sz="4" w:space="0" w:color="auto"/>
              <w:right w:val="single" w:sz="4" w:space="0" w:color="auto"/>
            </w:tcBorders>
            <w:hideMark/>
          </w:tcPr>
          <w:p w14:paraId="1DFD2777" w14:textId="77777777" w:rsidR="00FE407A" w:rsidRDefault="00FE407A">
            <w:pPr>
              <w:jc w:val="center"/>
              <w:rPr>
                <w:color w:val="000000" w:themeColor="text1"/>
              </w:rPr>
            </w:pPr>
            <w:r>
              <w:rPr>
                <w:color w:val="000000" w:themeColor="text1"/>
              </w:rPr>
              <w:t>16</w:t>
            </w:r>
          </w:p>
        </w:tc>
        <w:tc>
          <w:tcPr>
            <w:tcW w:w="955" w:type="pct"/>
            <w:gridSpan w:val="2"/>
            <w:tcBorders>
              <w:top w:val="single" w:sz="4" w:space="0" w:color="auto"/>
              <w:left w:val="single" w:sz="4" w:space="0" w:color="auto"/>
              <w:bottom w:val="single" w:sz="4" w:space="0" w:color="auto"/>
              <w:right w:val="single" w:sz="4" w:space="0" w:color="auto"/>
            </w:tcBorders>
            <w:hideMark/>
          </w:tcPr>
          <w:p w14:paraId="13DFBF2C" w14:textId="77777777" w:rsidR="00FE407A" w:rsidRDefault="00FE407A">
            <w:pPr>
              <w:rPr>
                <w:color w:val="000000" w:themeColor="text1"/>
              </w:rPr>
            </w:pPr>
            <w:r>
              <w:rPr>
                <w:color w:val="000000" w:themeColor="text1"/>
              </w:rPr>
              <w:t>13100113</w:t>
            </w:r>
          </w:p>
        </w:tc>
        <w:tc>
          <w:tcPr>
            <w:tcW w:w="1043" w:type="pct"/>
            <w:tcBorders>
              <w:top w:val="single" w:sz="4" w:space="0" w:color="auto"/>
              <w:left w:val="single" w:sz="4" w:space="0" w:color="auto"/>
              <w:bottom w:val="single" w:sz="4" w:space="0" w:color="auto"/>
              <w:right w:val="single" w:sz="4" w:space="0" w:color="auto"/>
            </w:tcBorders>
            <w:hideMark/>
          </w:tcPr>
          <w:p w14:paraId="09B5C4A4" w14:textId="77777777" w:rsidR="00FE407A" w:rsidRDefault="00FE407A">
            <w:pPr>
              <w:jc w:val="center"/>
              <w:rPr>
                <w:color w:val="000000" w:themeColor="text1"/>
              </w:rPr>
            </w:pPr>
            <w:r>
              <w:rPr>
                <w:color w:val="000000" w:themeColor="text1"/>
                <w:lang w:val="kk-KZ"/>
              </w:rPr>
              <w:t>ҰКҚМ</w:t>
            </w:r>
          </w:p>
        </w:tc>
        <w:tc>
          <w:tcPr>
            <w:tcW w:w="1157" w:type="pct"/>
            <w:tcBorders>
              <w:top w:val="single" w:sz="4" w:space="0" w:color="auto"/>
              <w:left w:val="single" w:sz="4" w:space="0" w:color="auto"/>
              <w:bottom w:val="single" w:sz="4" w:space="0" w:color="auto"/>
              <w:right w:val="single" w:sz="4" w:space="0" w:color="auto"/>
            </w:tcBorders>
            <w:hideMark/>
          </w:tcPr>
          <w:p w14:paraId="1D459043" w14:textId="77777777" w:rsidR="00FE407A" w:rsidRDefault="00FE407A">
            <w:pPr>
              <w:jc w:val="center"/>
              <w:rPr>
                <w:color w:val="000000" w:themeColor="text1"/>
              </w:rPr>
            </w:pPr>
            <w:r>
              <w:rPr>
                <w:color w:val="000000" w:themeColor="text1"/>
                <w:lang w:val="kk-KZ"/>
              </w:rPr>
              <w:t>Саулық</w:t>
            </w:r>
            <w:r>
              <w:rPr>
                <w:color w:val="000000" w:themeColor="text1"/>
              </w:rPr>
              <w:t>,</w:t>
            </w:r>
            <w:r>
              <w:rPr>
                <w:color w:val="000000" w:themeColor="text1"/>
                <w:lang w:val="kk-KZ"/>
              </w:rPr>
              <w:t xml:space="preserve"> </w:t>
            </w:r>
            <w:r>
              <w:rPr>
                <w:color w:val="000000" w:themeColor="text1"/>
              </w:rPr>
              <w:t xml:space="preserve">3 </w:t>
            </w:r>
            <w:r>
              <w:rPr>
                <w:color w:val="000000"/>
                <w:lang w:val="kk-KZ"/>
              </w:rPr>
              <w:t>жас</w:t>
            </w:r>
          </w:p>
        </w:tc>
        <w:tc>
          <w:tcPr>
            <w:tcW w:w="835" w:type="pct"/>
            <w:tcBorders>
              <w:top w:val="single" w:sz="4" w:space="0" w:color="auto"/>
              <w:left w:val="single" w:sz="4" w:space="0" w:color="auto"/>
              <w:bottom w:val="single" w:sz="4" w:space="0" w:color="auto"/>
              <w:right w:val="single" w:sz="4" w:space="0" w:color="auto"/>
            </w:tcBorders>
            <w:hideMark/>
          </w:tcPr>
          <w:p w14:paraId="10BC1529" w14:textId="77777777" w:rsidR="00FE407A" w:rsidRDefault="00FE407A">
            <w:pPr>
              <w:jc w:val="center"/>
              <w:rPr>
                <w:color w:val="000000" w:themeColor="text1"/>
              </w:rPr>
            </w:pPr>
            <w:r>
              <w:rPr>
                <w:color w:val="000000" w:themeColor="text1"/>
              </w:rPr>
              <w:t>-</w:t>
            </w:r>
          </w:p>
        </w:tc>
        <w:tc>
          <w:tcPr>
            <w:tcW w:w="678" w:type="pct"/>
            <w:tcBorders>
              <w:top w:val="single" w:sz="4" w:space="0" w:color="auto"/>
              <w:left w:val="single" w:sz="4" w:space="0" w:color="auto"/>
              <w:bottom w:val="single" w:sz="4" w:space="0" w:color="auto"/>
              <w:right w:val="single" w:sz="4" w:space="0" w:color="auto"/>
            </w:tcBorders>
            <w:hideMark/>
          </w:tcPr>
          <w:p w14:paraId="1A848FED" w14:textId="77777777" w:rsidR="00FE407A" w:rsidRDefault="00FE407A">
            <w:pPr>
              <w:jc w:val="center"/>
              <w:rPr>
                <w:color w:val="000000" w:themeColor="text1"/>
              </w:rPr>
            </w:pPr>
            <w:r>
              <w:rPr>
                <w:color w:val="000000" w:themeColor="text1"/>
              </w:rPr>
              <w:t>-</w:t>
            </w:r>
          </w:p>
        </w:tc>
      </w:tr>
      <w:tr w:rsidR="00FE407A" w14:paraId="3A0A320F" w14:textId="77777777" w:rsidTr="00FE407A">
        <w:trPr>
          <w:trHeight w:val="56"/>
        </w:trPr>
        <w:tc>
          <w:tcPr>
            <w:tcW w:w="332" w:type="pct"/>
            <w:tcBorders>
              <w:top w:val="single" w:sz="4" w:space="0" w:color="auto"/>
              <w:left w:val="single" w:sz="4" w:space="0" w:color="auto"/>
              <w:bottom w:val="single" w:sz="4" w:space="0" w:color="auto"/>
              <w:right w:val="single" w:sz="4" w:space="0" w:color="auto"/>
            </w:tcBorders>
            <w:hideMark/>
          </w:tcPr>
          <w:p w14:paraId="071E7C8F" w14:textId="77777777" w:rsidR="00FE407A" w:rsidRDefault="00FE407A">
            <w:pPr>
              <w:jc w:val="center"/>
              <w:rPr>
                <w:color w:val="000000" w:themeColor="text1"/>
              </w:rPr>
            </w:pPr>
            <w:r>
              <w:rPr>
                <w:color w:val="000000" w:themeColor="text1"/>
              </w:rPr>
              <w:t>17</w:t>
            </w:r>
          </w:p>
        </w:tc>
        <w:tc>
          <w:tcPr>
            <w:tcW w:w="955" w:type="pct"/>
            <w:gridSpan w:val="2"/>
            <w:tcBorders>
              <w:top w:val="single" w:sz="4" w:space="0" w:color="auto"/>
              <w:left w:val="single" w:sz="4" w:space="0" w:color="auto"/>
              <w:bottom w:val="single" w:sz="4" w:space="0" w:color="auto"/>
              <w:right w:val="single" w:sz="4" w:space="0" w:color="auto"/>
            </w:tcBorders>
            <w:hideMark/>
          </w:tcPr>
          <w:p w14:paraId="379D1F7D" w14:textId="77777777" w:rsidR="00FE407A" w:rsidRDefault="00FE407A">
            <w:pPr>
              <w:rPr>
                <w:color w:val="000000" w:themeColor="text1"/>
              </w:rPr>
            </w:pPr>
            <w:r>
              <w:rPr>
                <w:color w:val="000000" w:themeColor="text1"/>
              </w:rPr>
              <w:t>13100115</w:t>
            </w:r>
          </w:p>
        </w:tc>
        <w:tc>
          <w:tcPr>
            <w:tcW w:w="1043" w:type="pct"/>
            <w:tcBorders>
              <w:top w:val="single" w:sz="4" w:space="0" w:color="auto"/>
              <w:left w:val="single" w:sz="4" w:space="0" w:color="auto"/>
              <w:bottom w:val="single" w:sz="4" w:space="0" w:color="auto"/>
              <w:right w:val="single" w:sz="4" w:space="0" w:color="auto"/>
            </w:tcBorders>
            <w:hideMark/>
          </w:tcPr>
          <w:p w14:paraId="21CDD854" w14:textId="77777777" w:rsidR="00FE407A" w:rsidRDefault="00FE407A">
            <w:pPr>
              <w:jc w:val="center"/>
              <w:rPr>
                <w:color w:val="000000" w:themeColor="text1"/>
              </w:rPr>
            </w:pPr>
            <w:r>
              <w:rPr>
                <w:color w:val="000000" w:themeColor="text1"/>
                <w:lang w:val="kk-KZ"/>
              </w:rPr>
              <w:t>ҰКҚМ</w:t>
            </w:r>
          </w:p>
        </w:tc>
        <w:tc>
          <w:tcPr>
            <w:tcW w:w="1157" w:type="pct"/>
            <w:tcBorders>
              <w:top w:val="single" w:sz="4" w:space="0" w:color="auto"/>
              <w:left w:val="single" w:sz="4" w:space="0" w:color="auto"/>
              <w:bottom w:val="single" w:sz="4" w:space="0" w:color="auto"/>
              <w:right w:val="single" w:sz="4" w:space="0" w:color="auto"/>
            </w:tcBorders>
            <w:hideMark/>
          </w:tcPr>
          <w:p w14:paraId="70F0C0CA" w14:textId="77777777" w:rsidR="00FE407A" w:rsidRDefault="00FE407A">
            <w:pPr>
              <w:jc w:val="center"/>
              <w:rPr>
                <w:color w:val="000000" w:themeColor="text1"/>
              </w:rPr>
            </w:pPr>
            <w:r>
              <w:rPr>
                <w:color w:val="000000" w:themeColor="text1"/>
                <w:lang w:val="kk-KZ"/>
              </w:rPr>
              <w:t>Саулық</w:t>
            </w:r>
            <w:r>
              <w:rPr>
                <w:color w:val="000000" w:themeColor="text1"/>
              </w:rPr>
              <w:t>,</w:t>
            </w:r>
            <w:r>
              <w:rPr>
                <w:color w:val="000000" w:themeColor="text1"/>
                <w:lang w:val="kk-KZ"/>
              </w:rPr>
              <w:t xml:space="preserve"> </w:t>
            </w:r>
            <w:r>
              <w:rPr>
                <w:color w:val="000000" w:themeColor="text1"/>
              </w:rPr>
              <w:t xml:space="preserve">3 </w:t>
            </w:r>
            <w:r>
              <w:rPr>
                <w:color w:val="000000"/>
                <w:lang w:val="kk-KZ"/>
              </w:rPr>
              <w:t>жас</w:t>
            </w:r>
          </w:p>
        </w:tc>
        <w:tc>
          <w:tcPr>
            <w:tcW w:w="835" w:type="pct"/>
            <w:tcBorders>
              <w:top w:val="single" w:sz="4" w:space="0" w:color="auto"/>
              <w:left w:val="single" w:sz="4" w:space="0" w:color="auto"/>
              <w:bottom w:val="single" w:sz="4" w:space="0" w:color="auto"/>
              <w:right w:val="single" w:sz="4" w:space="0" w:color="auto"/>
            </w:tcBorders>
            <w:hideMark/>
          </w:tcPr>
          <w:p w14:paraId="5F210103" w14:textId="77777777" w:rsidR="00FE407A" w:rsidRDefault="00FE407A">
            <w:pPr>
              <w:jc w:val="center"/>
              <w:rPr>
                <w:color w:val="000000" w:themeColor="text1"/>
              </w:rPr>
            </w:pPr>
            <w:r>
              <w:rPr>
                <w:color w:val="000000" w:themeColor="text1"/>
              </w:rPr>
              <w:t>-</w:t>
            </w:r>
          </w:p>
        </w:tc>
        <w:tc>
          <w:tcPr>
            <w:tcW w:w="678" w:type="pct"/>
            <w:tcBorders>
              <w:top w:val="single" w:sz="4" w:space="0" w:color="auto"/>
              <w:left w:val="single" w:sz="4" w:space="0" w:color="auto"/>
              <w:bottom w:val="single" w:sz="4" w:space="0" w:color="auto"/>
              <w:right w:val="single" w:sz="4" w:space="0" w:color="auto"/>
            </w:tcBorders>
            <w:hideMark/>
          </w:tcPr>
          <w:p w14:paraId="1030C535" w14:textId="77777777" w:rsidR="00FE407A" w:rsidRDefault="00FE407A">
            <w:pPr>
              <w:jc w:val="center"/>
              <w:rPr>
                <w:color w:val="000000" w:themeColor="text1"/>
              </w:rPr>
            </w:pPr>
            <w:r>
              <w:rPr>
                <w:color w:val="000000" w:themeColor="text1"/>
              </w:rPr>
              <w:t>-</w:t>
            </w:r>
          </w:p>
        </w:tc>
      </w:tr>
      <w:tr w:rsidR="00FE407A" w14:paraId="35DE1163" w14:textId="77777777" w:rsidTr="00FE407A">
        <w:trPr>
          <w:trHeight w:val="56"/>
        </w:trPr>
        <w:tc>
          <w:tcPr>
            <w:tcW w:w="332" w:type="pct"/>
            <w:tcBorders>
              <w:top w:val="single" w:sz="4" w:space="0" w:color="auto"/>
              <w:left w:val="single" w:sz="4" w:space="0" w:color="auto"/>
              <w:bottom w:val="single" w:sz="4" w:space="0" w:color="auto"/>
              <w:right w:val="single" w:sz="4" w:space="0" w:color="auto"/>
            </w:tcBorders>
            <w:hideMark/>
          </w:tcPr>
          <w:p w14:paraId="342F3EF2" w14:textId="77777777" w:rsidR="00FE407A" w:rsidRDefault="00FE407A">
            <w:pPr>
              <w:jc w:val="center"/>
              <w:rPr>
                <w:color w:val="000000" w:themeColor="text1"/>
              </w:rPr>
            </w:pPr>
            <w:r>
              <w:rPr>
                <w:color w:val="000000" w:themeColor="text1"/>
              </w:rPr>
              <w:t>18</w:t>
            </w:r>
          </w:p>
        </w:tc>
        <w:tc>
          <w:tcPr>
            <w:tcW w:w="955" w:type="pct"/>
            <w:gridSpan w:val="2"/>
            <w:tcBorders>
              <w:top w:val="single" w:sz="4" w:space="0" w:color="auto"/>
              <w:left w:val="single" w:sz="4" w:space="0" w:color="auto"/>
              <w:bottom w:val="single" w:sz="4" w:space="0" w:color="auto"/>
              <w:right w:val="single" w:sz="4" w:space="0" w:color="auto"/>
            </w:tcBorders>
            <w:hideMark/>
          </w:tcPr>
          <w:p w14:paraId="138E870F" w14:textId="77777777" w:rsidR="00FE407A" w:rsidRDefault="00FE407A">
            <w:pPr>
              <w:rPr>
                <w:color w:val="000000" w:themeColor="text1"/>
              </w:rPr>
            </w:pPr>
            <w:r>
              <w:rPr>
                <w:color w:val="000000" w:themeColor="text1"/>
              </w:rPr>
              <w:t>13100116</w:t>
            </w:r>
          </w:p>
        </w:tc>
        <w:tc>
          <w:tcPr>
            <w:tcW w:w="1043" w:type="pct"/>
            <w:tcBorders>
              <w:top w:val="single" w:sz="4" w:space="0" w:color="auto"/>
              <w:left w:val="single" w:sz="4" w:space="0" w:color="auto"/>
              <w:bottom w:val="single" w:sz="4" w:space="0" w:color="auto"/>
              <w:right w:val="single" w:sz="4" w:space="0" w:color="auto"/>
            </w:tcBorders>
            <w:hideMark/>
          </w:tcPr>
          <w:p w14:paraId="5DE00651" w14:textId="77777777" w:rsidR="00FE407A" w:rsidRDefault="00FE407A">
            <w:pPr>
              <w:jc w:val="center"/>
              <w:rPr>
                <w:color w:val="000000" w:themeColor="text1"/>
                <w:lang w:val="kk-KZ"/>
              </w:rPr>
            </w:pPr>
            <w:r>
              <w:rPr>
                <w:color w:val="000000" w:themeColor="text1"/>
                <w:lang w:val="kk-KZ"/>
              </w:rPr>
              <w:t>ҰКҚМ</w:t>
            </w:r>
          </w:p>
        </w:tc>
        <w:tc>
          <w:tcPr>
            <w:tcW w:w="1157" w:type="pct"/>
            <w:tcBorders>
              <w:top w:val="single" w:sz="4" w:space="0" w:color="auto"/>
              <w:left w:val="single" w:sz="4" w:space="0" w:color="auto"/>
              <w:bottom w:val="single" w:sz="4" w:space="0" w:color="auto"/>
              <w:right w:val="single" w:sz="4" w:space="0" w:color="auto"/>
            </w:tcBorders>
            <w:hideMark/>
          </w:tcPr>
          <w:p w14:paraId="765F3048" w14:textId="77777777" w:rsidR="00FE407A" w:rsidRDefault="00FE407A">
            <w:pPr>
              <w:jc w:val="center"/>
              <w:rPr>
                <w:color w:val="000000" w:themeColor="text1"/>
              </w:rPr>
            </w:pPr>
            <w:r>
              <w:rPr>
                <w:color w:val="000000" w:themeColor="text1"/>
                <w:lang w:val="kk-KZ"/>
              </w:rPr>
              <w:t>Саулық</w:t>
            </w:r>
            <w:r>
              <w:rPr>
                <w:color w:val="000000" w:themeColor="text1"/>
              </w:rPr>
              <w:t xml:space="preserve">, 3 </w:t>
            </w:r>
            <w:r>
              <w:rPr>
                <w:color w:val="000000"/>
                <w:lang w:val="kk-KZ"/>
              </w:rPr>
              <w:t>жас</w:t>
            </w:r>
          </w:p>
        </w:tc>
        <w:tc>
          <w:tcPr>
            <w:tcW w:w="835" w:type="pct"/>
            <w:tcBorders>
              <w:top w:val="single" w:sz="4" w:space="0" w:color="auto"/>
              <w:left w:val="single" w:sz="4" w:space="0" w:color="auto"/>
              <w:bottom w:val="single" w:sz="4" w:space="0" w:color="auto"/>
              <w:right w:val="single" w:sz="4" w:space="0" w:color="auto"/>
            </w:tcBorders>
            <w:hideMark/>
          </w:tcPr>
          <w:p w14:paraId="3CCC38B6" w14:textId="77777777" w:rsidR="00FE407A" w:rsidRDefault="00FE407A">
            <w:pPr>
              <w:jc w:val="center"/>
              <w:rPr>
                <w:color w:val="000000" w:themeColor="text1"/>
              </w:rPr>
            </w:pPr>
            <w:r>
              <w:rPr>
                <w:color w:val="000000" w:themeColor="text1"/>
              </w:rPr>
              <w:t>-</w:t>
            </w:r>
          </w:p>
        </w:tc>
        <w:tc>
          <w:tcPr>
            <w:tcW w:w="678" w:type="pct"/>
            <w:tcBorders>
              <w:top w:val="single" w:sz="4" w:space="0" w:color="auto"/>
              <w:left w:val="single" w:sz="4" w:space="0" w:color="auto"/>
              <w:bottom w:val="single" w:sz="4" w:space="0" w:color="auto"/>
              <w:right w:val="single" w:sz="4" w:space="0" w:color="auto"/>
            </w:tcBorders>
            <w:hideMark/>
          </w:tcPr>
          <w:p w14:paraId="01A87005" w14:textId="77777777" w:rsidR="00FE407A" w:rsidRDefault="00FE407A">
            <w:pPr>
              <w:jc w:val="center"/>
              <w:rPr>
                <w:color w:val="000000" w:themeColor="text1"/>
              </w:rPr>
            </w:pPr>
            <w:r>
              <w:rPr>
                <w:color w:val="000000" w:themeColor="text1"/>
              </w:rPr>
              <w:t>-</w:t>
            </w:r>
          </w:p>
        </w:tc>
      </w:tr>
      <w:tr w:rsidR="00FE407A" w:rsidRPr="00FE407A" w14:paraId="4710EDA3" w14:textId="77777777" w:rsidTr="00FE407A">
        <w:trPr>
          <w:trHeight w:val="56"/>
        </w:trPr>
        <w:tc>
          <w:tcPr>
            <w:tcW w:w="2330" w:type="pct"/>
            <w:gridSpan w:val="4"/>
            <w:tcBorders>
              <w:top w:val="single" w:sz="4" w:space="0" w:color="auto"/>
              <w:left w:val="single" w:sz="4" w:space="0" w:color="auto"/>
              <w:bottom w:val="single" w:sz="4" w:space="0" w:color="auto"/>
              <w:right w:val="single" w:sz="4" w:space="0" w:color="auto"/>
            </w:tcBorders>
            <w:hideMark/>
          </w:tcPr>
          <w:p w14:paraId="234DC4D4" w14:textId="77777777" w:rsidR="00FE407A" w:rsidRPr="00FE407A" w:rsidRDefault="00FE407A">
            <w:pPr>
              <w:jc w:val="right"/>
              <w:rPr>
                <w:color w:val="000000" w:themeColor="text1"/>
              </w:rPr>
            </w:pPr>
            <w:r w:rsidRPr="00FE407A">
              <w:rPr>
                <w:color w:val="000000" w:themeColor="text1"/>
              </w:rPr>
              <w:t>БАРЛЫҒЫ</w:t>
            </w:r>
          </w:p>
        </w:tc>
        <w:tc>
          <w:tcPr>
            <w:tcW w:w="1157" w:type="pct"/>
            <w:tcBorders>
              <w:top w:val="single" w:sz="4" w:space="0" w:color="auto"/>
              <w:left w:val="single" w:sz="4" w:space="0" w:color="auto"/>
              <w:bottom w:val="single" w:sz="4" w:space="0" w:color="auto"/>
              <w:right w:val="single" w:sz="4" w:space="0" w:color="auto"/>
            </w:tcBorders>
          </w:tcPr>
          <w:p w14:paraId="7984D15A" w14:textId="77777777" w:rsidR="00FE407A" w:rsidRPr="00FE407A" w:rsidRDefault="00FE407A">
            <w:pPr>
              <w:jc w:val="center"/>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14:paraId="77606FD0" w14:textId="77777777" w:rsidR="00FE407A" w:rsidRPr="00FE407A" w:rsidRDefault="00FE407A">
            <w:pPr>
              <w:jc w:val="center"/>
              <w:rPr>
                <w:color w:val="000000" w:themeColor="text1"/>
                <w:lang w:val="kk-KZ"/>
              </w:rPr>
            </w:pPr>
            <w:r w:rsidRPr="00FE407A">
              <w:rPr>
                <w:color w:val="000000" w:themeColor="text1"/>
                <w:lang w:val="kk-KZ"/>
              </w:rPr>
              <w:t>3</w:t>
            </w:r>
          </w:p>
        </w:tc>
        <w:tc>
          <w:tcPr>
            <w:tcW w:w="678" w:type="pct"/>
            <w:tcBorders>
              <w:top w:val="single" w:sz="4" w:space="0" w:color="auto"/>
              <w:left w:val="single" w:sz="4" w:space="0" w:color="auto"/>
              <w:bottom w:val="single" w:sz="4" w:space="0" w:color="auto"/>
              <w:right w:val="single" w:sz="4" w:space="0" w:color="auto"/>
            </w:tcBorders>
            <w:hideMark/>
          </w:tcPr>
          <w:p w14:paraId="49AE8429" w14:textId="77777777" w:rsidR="00FE407A" w:rsidRPr="00FE407A" w:rsidRDefault="00FE407A">
            <w:pPr>
              <w:jc w:val="center"/>
              <w:rPr>
                <w:color w:val="000000" w:themeColor="text1"/>
                <w:lang w:val="kk-KZ"/>
              </w:rPr>
            </w:pPr>
            <w:r w:rsidRPr="00FE407A">
              <w:rPr>
                <w:color w:val="000000" w:themeColor="text1"/>
                <w:lang w:val="kk-KZ"/>
              </w:rPr>
              <w:t>3</w:t>
            </w:r>
          </w:p>
        </w:tc>
      </w:tr>
      <w:tr w:rsidR="00FE407A" w:rsidRPr="00FE407A" w14:paraId="0533614F" w14:textId="77777777" w:rsidTr="00FE407A">
        <w:trPr>
          <w:trHeight w:val="56"/>
        </w:trPr>
        <w:tc>
          <w:tcPr>
            <w:tcW w:w="2330" w:type="pct"/>
            <w:gridSpan w:val="4"/>
            <w:tcBorders>
              <w:top w:val="single" w:sz="4" w:space="0" w:color="auto"/>
              <w:left w:val="single" w:sz="4" w:space="0" w:color="auto"/>
              <w:bottom w:val="single" w:sz="4" w:space="0" w:color="auto"/>
              <w:right w:val="single" w:sz="4" w:space="0" w:color="auto"/>
            </w:tcBorders>
            <w:hideMark/>
          </w:tcPr>
          <w:p w14:paraId="6F7970C3" w14:textId="77777777" w:rsidR="00FE407A" w:rsidRPr="00FE407A" w:rsidRDefault="00FE407A">
            <w:pPr>
              <w:jc w:val="right"/>
              <w:rPr>
                <w:color w:val="000000" w:themeColor="text1"/>
              </w:rPr>
            </w:pPr>
            <w:proofErr w:type="spellStart"/>
            <w:r w:rsidRPr="00FE407A">
              <w:rPr>
                <w:color w:val="000000" w:themeColor="text1"/>
              </w:rPr>
              <w:t>Ішінде</w:t>
            </w:r>
            <w:proofErr w:type="spellEnd"/>
            <w:r w:rsidRPr="00FE407A">
              <w:rPr>
                <w:color w:val="000000" w:themeColor="text1"/>
              </w:rPr>
              <w:t xml:space="preserve"> ІҚМ</w:t>
            </w:r>
          </w:p>
        </w:tc>
        <w:tc>
          <w:tcPr>
            <w:tcW w:w="1157" w:type="pct"/>
            <w:tcBorders>
              <w:top w:val="single" w:sz="4" w:space="0" w:color="auto"/>
              <w:left w:val="single" w:sz="4" w:space="0" w:color="auto"/>
              <w:bottom w:val="single" w:sz="4" w:space="0" w:color="auto"/>
              <w:right w:val="single" w:sz="4" w:space="0" w:color="auto"/>
            </w:tcBorders>
          </w:tcPr>
          <w:p w14:paraId="20E7CDEC" w14:textId="77777777" w:rsidR="00FE407A" w:rsidRPr="00FE407A" w:rsidRDefault="00FE407A">
            <w:pPr>
              <w:jc w:val="center"/>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14:paraId="77D38B8E" w14:textId="77777777" w:rsidR="00FE407A" w:rsidRPr="00FE407A" w:rsidRDefault="00FE407A">
            <w:pPr>
              <w:jc w:val="center"/>
              <w:rPr>
                <w:color w:val="000000" w:themeColor="text1"/>
                <w:lang w:val="kk-KZ"/>
              </w:rPr>
            </w:pPr>
            <w:r w:rsidRPr="00FE407A">
              <w:rPr>
                <w:color w:val="000000" w:themeColor="text1"/>
                <w:lang w:val="kk-KZ"/>
              </w:rPr>
              <w:t>0</w:t>
            </w:r>
          </w:p>
        </w:tc>
        <w:tc>
          <w:tcPr>
            <w:tcW w:w="678" w:type="pct"/>
            <w:tcBorders>
              <w:top w:val="single" w:sz="4" w:space="0" w:color="auto"/>
              <w:left w:val="single" w:sz="4" w:space="0" w:color="auto"/>
              <w:bottom w:val="single" w:sz="4" w:space="0" w:color="auto"/>
              <w:right w:val="single" w:sz="4" w:space="0" w:color="auto"/>
            </w:tcBorders>
            <w:hideMark/>
          </w:tcPr>
          <w:p w14:paraId="099DC8F7" w14:textId="77777777" w:rsidR="00FE407A" w:rsidRPr="00FE407A" w:rsidRDefault="00FE407A">
            <w:pPr>
              <w:jc w:val="center"/>
              <w:rPr>
                <w:color w:val="000000" w:themeColor="text1"/>
              </w:rPr>
            </w:pPr>
            <w:r w:rsidRPr="00FE407A">
              <w:rPr>
                <w:color w:val="000000" w:themeColor="text1"/>
              </w:rPr>
              <w:t>0</w:t>
            </w:r>
          </w:p>
        </w:tc>
      </w:tr>
      <w:tr w:rsidR="00FE407A" w:rsidRPr="00FE407A" w14:paraId="7E0B5673" w14:textId="77777777" w:rsidTr="00FE407A">
        <w:trPr>
          <w:trHeight w:val="56"/>
        </w:trPr>
        <w:tc>
          <w:tcPr>
            <w:tcW w:w="2330" w:type="pct"/>
            <w:gridSpan w:val="4"/>
            <w:vMerge w:val="restart"/>
            <w:tcBorders>
              <w:top w:val="single" w:sz="4" w:space="0" w:color="auto"/>
              <w:left w:val="single" w:sz="4" w:space="0" w:color="auto"/>
              <w:bottom w:val="single" w:sz="4" w:space="0" w:color="auto"/>
              <w:right w:val="single" w:sz="4" w:space="0" w:color="auto"/>
            </w:tcBorders>
            <w:vAlign w:val="center"/>
            <w:hideMark/>
          </w:tcPr>
          <w:p w14:paraId="1F28C24F" w14:textId="77777777" w:rsidR="00FE407A" w:rsidRPr="00FE407A" w:rsidRDefault="00FE407A">
            <w:pPr>
              <w:jc w:val="right"/>
              <w:rPr>
                <w:color w:val="000000" w:themeColor="text1"/>
              </w:rPr>
            </w:pPr>
            <w:proofErr w:type="spellStart"/>
            <w:r w:rsidRPr="00FE407A">
              <w:rPr>
                <w:color w:val="000000" w:themeColor="text1"/>
              </w:rPr>
              <w:t>Ішінде</w:t>
            </w:r>
            <w:proofErr w:type="spellEnd"/>
            <w:r w:rsidRPr="00FE407A">
              <w:rPr>
                <w:color w:val="000000" w:themeColor="text1"/>
              </w:rPr>
              <w:t xml:space="preserve"> </w:t>
            </w:r>
            <w:proofErr w:type="spellStart"/>
            <w:r w:rsidRPr="00FE407A">
              <w:rPr>
                <w:color w:val="000000" w:themeColor="text1"/>
              </w:rPr>
              <w:t>ұсақ</w:t>
            </w:r>
            <w:proofErr w:type="spellEnd"/>
            <w:r w:rsidRPr="00FE407A">
              <w:rPr>
                <w:color w:val="000000" w:themeColor="text1"/>
              </w:rPr>
              <w:t xml:space="preserve"> мал</w:t>
            </w:r>
          </w:p>
        </w:tc>
        <w:tc>
          <w:tcPr>
            <w:tcW w:w="1157" w:type="pct"/>
            <w:tcBorders>
              <w:top w:val="single" w:sz="4" w:space="0" w:color="auto"/>
              <w:left w:val="single" w:sz="4" w:space="0" w:color="auto"/>
              <w:bottom w:val="single" w:sz="4" w:space="0" w:color="auto"/>
              <w:right w:val="single" w:sz="4" w:space="0" w:color="auto"/>
            </w:tcBorders>
            <w:hideMark/>
          </w:tcPr>
          <w:p w14:paraId="79B3036C" w14:textId="77777777" w:rsidR="00FE407A" w:rsidRPr="00FE407A" w:rsidRDefault="00FE407A">
            <w:pPr>
              <w:jc w:val="center"/>
              <w:rPr>
                <w:color w:val="000000" w:themeColor="text1"/>
              </w:rPr>
            </w:pPr>
            <w:proofErr w:type="spellStart"/>
            <w:r w:rsidRPr="00FE407A">
              <w:rPr>
                <w:color w:val="000000" w:themeColor="text1"/>
              </w:rPr>
              <w:t>қой</w:t>
            </w:r>
            <w:proofErr w:type="spellEnd"/>
          </w:p>
        </w:tc>
        <w:tc>
          <w:tcPr>
            <w:tcW w:w="835" w:type="pct"/>
            <w:tcBorders>
              <w:top w:val="single" w:sz="4" w:space="0" w:color="auto"/>
              <w:left w:val="single" w:sz="4" w:space="0" w:color="auto"/>
              <w:bottom w:val="single" w:sz="4" w:space="0" w:color="auto"/>
              <w:right w:val="single" w:sz="4" w:space="0" w:color="auto"/>
            </w:tcBorders>
            <w:hideMark/>
          </w:tcPr>
          <w:p w14:paraId="63974550" w14:textId="77777777" w:rsidR="00FE407A" w:rsidRPr="00FE407A" w:rsidRDefault="00FE407A">
            <w:pPr>
              <w:jc w:val="center"/>
              <w:rPr>
                <w:color w:val="000000" w:themeColor="text1"/>
                <w:lang w:val="kk-KZ"/>
              </w:rPr>
            </w:pPr>
            <w:r w:rsidRPr="00FE407A">
              <w:rPr>
                <w:color w:val="000000" w:themeColor="text1"/>
                <w:lang w:val="kk-KZ"/>
              </w:rPr>
              <w:t>3</w:t>
            </w:r>
          </w:p>
        </w:tc>
        <w:tc>
          <w:tcPr>
            <w:tcW w:w="678" w:type="pct"/>
            <w:tcBorders>
              <w:top w:val="single" w:sz="4" w:space="0" w:color="auto"/>
              <w:left w:val="single" w:sz="4" w:space="0" w:color="auto"/>
              <w:bottom w:val="single" w:sz="4" w:space="0" w:color="auto"/>
              <w:right w:val="single" w:sz="4" w:space="0" w:color="auto"/>
            </w:tcBorders>
            <w:hideMark/>
          </w:tcPr>
          <w:p w14:paraId="3D4AEA4D" w14:textId="77777777" w:rsidR="00FE407A" w:rsidRPr="00FE407A" w:rsidRDefault="00FE407A">
            <w:pPr>
              <w:jc w:val="center"/>
              <w:rPr>
                <w:color w:val="000000" w:themeColor="text1"/>
                <w:lang w:val="kk-KZ"/>
              </w:rPr>
            </w:pPr>
            <w:r w:rsidRPr="00FE407A">
              <w:rPr>
                <w:color w:val="000000" w:themeColor="text1"/>
                <w:lang w:val="kk-KZ"/>
              </w:rPr>
              <w:t>3</w:t>
            </w:r>
          </w:p>
        </w:tc>
      </w:tr>
      <w:tr w:rsidR="00FE407A" w:rsidRPr="00FE407A" w14:paraId="7976B2F2" w14:textId="77777777" w:rsidTr="00FE407A">
        <w:trPr>
          <w:trHeight w:val="56"/>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140068C0" w14:textId="77777777" w:rsidR="00FE407A" w:rsidRPr="00FE407A" w:rsidRDefault="00FE407A">
            <w:pPr>
              <w:rPr>
                <w:rFonts w:eastAsia="Times New Roman"/>
                <w:color w:val="000000" w:themeColor="text1"/>
                <w:lang w:eastAsia="ru-RU"/>
              </w:rPr>
            </w:pPr>
          </w:p>
        </w:tc>
        <w:tc>
          <w:tcPr>
            <w:tcW w:w="1157" w:type="pct"/>
            <w:tcBorders>
              <w:top w:val="single" w:sz="4" w:space="0" w:color="auto"/>
              <w:left w:val="single" w:sz="4" w:space="0" w:color="auto"/>
              <w:bottom w:val="single" w:sz="4" w:space="0" w:color="auto"/>
              <w:right w:val="single" w:sz="4" w:space="0" w:color="auto"/>
            </w:tcBorders>
            <w:hideMark/>
          </w:tcPr>
          <w:p w14:paraId="6EBF41AC" w14:textId="77777777" w:rsidR="00FE407A" w:rsidRPr="00FE407A" w:rsidRDefault="00FE407A">
            <w:pPr>
              <w:jc w:val="center"/>
              <w:rPr>
                <w:color w:val="000000" w:themeColor="text1"/>
              </w:rPr>
            </w:pPr>
            <w:proofErr w:type="spellStart"/>
            <w:r w:rsidRPr="00FE407A">
              <w:rPr>
                <w:color w:val="000000" w:themeColor="text1"/>
              </w:rPr>
              <w:t>ешкі</w:t>
            </w:r>
            <w:proofErr w:type="spellEnd"/>
          </w:p>
        </w:tc>
        <w:tc>
          <w:tcPr>
            <w:tcW w:w="835" w:type="pct"/>
            <w:tcBorders>
              <w:top w:val="single" w:sz="4" w:space="0" w:color="auto"/>
              <w:left w:val="single" w:sz="4" w:space="0" w:color="auto"/>
              <w:bottom w:val="single" w:sz="4" w:space="0" w:color="auto"/>
              <w:right w:val="single" w:sz="4" w:space="0" w:color="auto"/>
            </w:tcBorders>
            <w:hideMark/>
          </w:tcPr>
          <w:p w14:paraId="3A475EF8" w14:textId="77777777" w:rsidR="00FE407A" w:rsidRPr="00FE407A" w:rsidRDefault="00FE407A">
            <w:pPr>
              <w:jc w:val="center"/>
              <w:rPr>
                <w:color w:val="000000" w:themeColor="text1"/>
                <w:lang w:val="kk-KZ"/>
              </w:rPr>
            </w:pPr>
            <w:r w:rsidRPr="00FE407A">
              <w:rPr>
                <w:color w:val="000000" w:themeColor="text1"/>
                <w:lang w:val="kk-KZ"/>
              </w:rPr>
              <w:t>0</w:t>
            </w:r>
          </w:p>
        </w:tc>
        <w:tc>
          <w:tcPr>
            <w:tcW w:w="678" w:type="pct"/>
            <w:tcBorders>
              <w:top w:val="single" w:sz="4" w:space="0" w:color="auto"/>
              <w:left w:val="single" w:sz="4" w:space="0" w:color="auto"/>
              <w:bottom w:val="single" w:sz="4" w:space="0" w:color="auto"/>
              <w:right w:val="single" w:sz="4" w:space="0" w:color="auto"/>
            </w:tcBorders>
            <w:hideMark/>
          </w:tcPr>
          <w:p w14:paraId="5F1310C1" w14:textId="77777777" w:rsidR="00FE407A" w:rsidRPr="00FE407A" w:rsidRDefault="00FE407A">
            <w:pPr>
              <w:jc w:val="center"/>
              <w:rPr>
                <w:color w:val="000000" w:themeColor="text1"/>
              </w:rPr>
            </w:pPr>
            <w:r w:rsidRPr="00FE407A">
              <w:rPr>
                <w:color w:val="000000" w:themeColor="text1"/>
              </w:rPr>
              <w:t>0</w:t>
            </w:r>
          </w:p>
        </w:tc>
      </w:tr>
    </w:tbl>
    <w:p w14:paraId="29566B8F" w14:textId="5AE815FB" w:rsidR="00941EA9" w:rsidRDefault="00941EA9" w:rsidP="00B46C2E">
      <w:pPr>
        <w:pStyle w:val="1"/>
        <w:spacing w:before="0"/>
        <w:ind w:firstLine="709"/>
        <w:jc w:val="both"/>
        <w:rPr>
          <w:rFonts w:ascii="Times New Roman" w:hAnsi="Times New Roman" w:cs="Times New Roman"/>
          <w:bCs/>
          <w:color w:val="000000"/>
          <w:sz w:val="28"/>
          <w:szCs w:val="28"/>
          <w:lang w:val="kk-KZ" w:eastAsia="ja-JP"/>
        </w:rPr>
      </w:pPr>
      <w:r>
        <w:rPr>
          <w:rFonts w:ascii="Times New Roman" w:hAnsi="Times New Roman" w:cs="Times New Roman"/>
          <w:noProof/>
          <w:color w:val="000000"/>
          <w:sz w:val="28"/>
          <w:szCs w:val="28"/>
          <w:lang w:val="kk-KZ"/>
        </w:rPr>
        <w:t xml:space="preserve">Кесте </w:t>
      </w:r>
      <w:r w:rsidR="00863754">
        <w:rPr>
          <w:rFonts w:ascii="Times New Roman" w:hAnsi="Times New Roman" w:cs="Times New Roman"/>
          <w:noProof/>
          <w:color w:val="000000"/>
          <w:sz w:val="28"/>
          <w:szCs w:val="28"/>
          <w:lang w:val="kk-KZ"/>
        </w:rPr>
        <w:t xml:space="preserve">39 </w:t>
      </w:r>
      <w:r w:rsidR="005D68B4">
        <w:rPr>
          <w:rFonts w:ascii="Times New Roman" w:hAnsi="Times New Roman" w:cs="Times New Roman"/>
          <w:noProof/>
          <w:color w:val="000000"/>
          <w:sz w:val="28"/>
          <w:szCs w:val="28"/>
          <w:lang w:val="kk-KZ"/>
        </w:rPr>
        <w:t>–</w:t>
      </w:r>
      <w:r w:rsidR="00863754">
        <w:rPr>
          <w:rFonts w:ascii="Times New Roman" w:hAnsi="Times New Roman" w:cs="Times New Roman"/>
          <w:noProof/>
          <w:color w:val="000000"/>
          <w:sz w:val="28"/>
          <w:szCs w:val="28"/>
          <w:lang w:val="kk-KZ"/>
        </w:rPr>
        <w:t xml:space="preserve"> </w:t>
      </w:r>
      <w:r w:rsidR="005D68B4">
        <w:rPr>
          <w:rFonts w:ascii="Times New Roman" w:hAnsi="Times New Roman" w:cs="Times New Roman"/>
          <w:noProof/>
          <w:color w:val="000000"/>
          <w:sz w:val="28"/>
          <w:szCs w:val="28"/>
          <w:lang w:val="kk-KZ"/>
        </w:rPr>
        <w:t>жүргізілген зертханалық талдау</w:t>
      </w:r>
      <w:r w:rsidR="00936B4D" w:rsidRPr="00936B4D">
        <w:rPr>
          <w:rFonts w:ascii="Times New Roman" w:hAnsi="Times New Roman" w:cs="Times New Roman"/>
          <w:noProof/>
          <w:color w:val="000000"/>
          <w:sz w:val="28"/>
          <w:szCs w:val="28"/>
          <w:lang w:val="kk-KZ"/>
        </w:rPr>
        <w:t xml:space="preserve"> </w:t>
      </w:r>
      <w:r w:rsidR="005D68B4">
        <w:rPr>
          <w:rFonts w:ascii="Times New Roman" w:hAnsi="Times New Roman" w:cs="Times New Roman"/>
          <w:noProof/>
          <w:color w:val="000000"/>
          <w:sz w:val="28"/>
          <w:szCs w:val="28"/>
          <w:lang w:val="kk-KZ"/>
        </w:rPr>
        <w:t xml:space="preserve">нәтижесіне </w:t>
      </w:r>
      <w:r w:rsidR="00936B4D" w:rsidRPr="00936B4D">
        <w:rPr>
          <w:rFonts w:ascii="Times New Roman" w:hAnsi="Times New Roman" w:cs="Times New Roman"/>
          <w:noProof/>
          <w:color w:val="000000"/>
          <w:sz w:val="28"/>
          <w:szCs w:val="28"/>
          <w:lang w:val="kk-KZ"/>
        </w:rPr>
        <w:t xml:space="preserve">сүйенсек </w:t>
      </w:r>
      <w:r w:rsidR="00936B4D" w:rsidRPr="00936B4D">
        <w:rPr>
          <w:rFonts w:ascii="Times New Roman" w:hAnsi="Times New Roman" w:cs="Times New Roman"/>
          <w:color w:val="000000" w:themeColor="text1"/>
          <w:sz w:val="28"/>
          <w:szCs w:val="28"/>
          <w:lang w:val="kk-KZ"/>
        </w:rPr>
        <w:t>Арыс ауданы</w:t>
      </w:r>
      <w:r w:rsidR="005D68B4">
        <w:rPr>
          <w:rFonts w:ascii="Times New Roman" w:hAnsi="Times New Roman" w:cs="Times New Roman"/>
          <w:color w:val="000000" w:themeColor="text1"/>
          <w:sz w:val="28"/>
          <w:szCs w:val="28"/>
          <w:lang w:val="kk-KZ"/>
        </w:rPr>
        <w:t xml:space="preserve">ның, </w:t>
      </w:r>
      <w:r w:rsidR="00936B4D" w:rsidRPr="00936B4D">
        <w:rPr>
          <w:rFonts w:ascii="Times New Roman" w:hAnsi="Times New Roman" w:cs="Times New Roman"/>
          <w:color w:val="000000" w:themeColor="text1"/>
          <w:sz w:val="28"/>
          <w:szCs w:val="28"/>
          <w:lang w:val="kk-KZ"/>
        </w:rPr>
        <w:t>Қ</w:t>
      </w:r>
      <w:proofErr w:type="spellStart"/>
      <w:r w:rsidR="00936B4D" w:rsidRPr="00936B4D">
        <w:rPr>
          <w:rFonts w:ascii="Times New Roman" w:hAnsi="Times New Roman" w:cs="Times New Roman"/>
          <w:color w:val="000000" w:themeColor="text1"/>
          <w:sz w:val="28"/>
          <w:szCs w:val="28"/>
        </w:rPr>
        <w:t>ожато</w:t>
      </w:r>
      <w:proofErr w:type="spellEnd"/>
      <w:r w:rsidR="00936B4D" w:rsidRPr="00936B4D">
        <w:rPr>
          <w:rFonts w:ascii="Times New Roman" w:hAnsi="Times New Roman" w:cs="Times New Roman"/>
          <w:color w:val="000000" w:themeColor="text1"/>
          <w:sz w:val="28"/>
          <w:szCs w:val="28"/>
          <w:lang w:val="kk-KZ"/>
        </w:rPr>
        <w:t>ғай</w:t>
      </w:r>
      <w:r w:rsidR="00965596">
        <w:rPr>
          <w:rFonts w:ascii="Times New Roman" w:hAnsi="Times New Roman" w:cs="Times New Roman"/>
          <w:color w:val="000000" w:themeColor="text1"/>
          <w:sz w:val="28"/>
          <w:szCs w:val="28"/>
          <w:lang w:val="kk-KZ"/>
        </w:rPr>
        <w:t xml:space="preserve"> ауылдық</w:t>
      </w:r>
      <w:r w:rsidR="005D68B4">
        <w:rPr>
          <w:rFonts w:ascii="Times New Roman" w:hAnsi="Times New Roman" w:cs="Times New Roman"/>
          <w:color w:val="000000" w:themeColor="text1"/>
          <w:sz w:val="28"/>
          <w:szCs w:val="28"/>
          <w:lang w:val="kk-KZ"/>
        </w:rPr>
        <w:t xml:space="preserve"> округіне қарасты Сырдария елді мекеннен </w:t>
      </w:r>
      <w:r w:rsidR="00936B4D" w:rsidRPr="00936B4D">
        <w:rPr>
          <w:rFonts w:ascii="Times New Roman" w:hAnsi="Times New Roman" w:cs="Times New Roman"/>
          <w:noProof/>
          <w:color w:val="000000"/>
          <w:sz w:val="28"/>
          <w:szCs w:val="28"/>
          <w:lang w:val="kk-KZ"/>
        </w:rPr>
        <w:t xml:space="preserve">үш саулықтан алынған қан сынамаларынан </w:t>
      </w:r>
      <w:r w:rsidR="00936B4D" w:rsidRPr="00936B4D">
        <w:rPr>
          <w:rFonts w:ascii="Times New Roman" w:hAnsi="Times New Roman" w:cs="Times New Roman"/>
          <w:bCs/>
          <w:color w:val="000000"/>
          <w:sz w:val="28"/>
          <w:szCs w:val="28"/>
          <w:lang w:val="kk-KZ" w:eastAsia="ja-JP"/>
        </w:rPr>
        <w:t xml:space="preserve">ҚКБ вирусының антигені анықталды. </w:t>
      </w:r>
    </w:p>
    <w:p w14:paraId="1A238137" w14:textId="0ADE4128" w:rsidR="00936B4D" w:rsidRDefault="00936B4D" w:rsidP="00936B4D">
      <w:pPr>
        <w:pStyle w:val="4"/>
        <w:spacing w:before="0" w:after="0"/>
        <w:rPr>
          <w:color w:val="000000"/>
          <w:lang w:val="kk-KZ"/>
        </w:rPr>
      </w:pPr>
    </w:p>
    <w:p w14:paraId="0B766198" w14:textId="578AB153" w:rsidR="005D68B4" w:rsidRDefault="005D68B4" w:rsidP="005D68B4">
      <w:pPr>
        <w:rPr>
          <w:lang w:val="kk-KZ" w:eastAsia="ru-RU"/>
        </w:rPr>
      </w:pPr>
    </w:p>
    <w:p w14:paraId="5F20E7B5" w14:textId="79E1CEE8" w:rsidR="00936B4D" w:rsidRPr="007462F0" w:rsidRDefault="007462F0" w:rsidP="007462F0">
      <w:pPr>
        <w:jc w:val="center"/>
        <w:rPr>
          <w:b/>
          <w:sz w:val="28"/>
          <w:szCs w:val="28"/>
          <w:lang w:val="kk-KZ"/>
        </w:rPr>
      </w:pPr>
      <w:r>
        <w:rPr>
          <w:b/>
          <w:noProof/>
          <w:sz w:val="28"/>
          <w:szCs w:val="28"/>
        </w:rPr>
        <w:lastRenderedPageBreak/>
        <w:drawing>
          <wp:inline distT="0" distB="0" distL="0" distR="0" wp14:anchorId="428EFF02" wp14:editId="5B9A91A5">
            <wp:extent cx="5836797" cy="7464670"/>
            <wp:effectExtent l="0" t="0" r="0" b="3175"/>
            <wp:docPr id="177106024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45069" cy="7475249"/>
                    </a:xfrm>
                    <a:prstGeom prst="rect">
                      <a:avLst/>
                    </a:prstGeom>
                    <a:noFill/>
                  </pic:spPr>
                </pic:pic>
              </a:graphicData>
            </a:graphic>
          </wp:inline>
        </w:drawing>
      </w:r>
    </w:p>
    <w:p w14:paraId="419F6EE9" w14:textId="09114CD7" w:rsidR="007462F0" w:rsidRDefault="008910A0" w:rsidP="005D68B4">
      <w:pPr>
        <w:pStyle w:val="1"/>
        <w:spacing w:before="0"/>
        <w:ind w:firstLine="709"/>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xml:space="preserve">Сурет – 20 Түркістан </w:t>
      </w:r>
      <w:r w:rsidR="005D68B4">
        <w:rPr>
          <w:rFonts w:ascii="Times New Roman" w:hAnsi="Times New Roman" w:cs="Times New Roman"/>
          <w:color w:val="auto"/>
          <w:sz w:val="28"/>
          <w:szCs w:val="28"/>
          <w:lang w:val="kk-KZ"/>
        </w:rPr>
        <w:t xml:space="preserve">өңірінің </w:t>
      </w:r>
      <w:r>
        <w:rPr>
          <w:rFonts w:ascii="Times New Roman" w:hAnsi="Times New Roman" w:cs="Times New Roman"/>
          <w:color w:val="auto"/>
          <w:sz w:val="28"/>
          <w:szCs w:val="28"/>
          <w:lang w:val="kk-KZ"/>
        </w:rPr>
        <w:t>территориясы</w:t>
      </w:r>
      <w:r w:rsidR="005F1404">
        <w:rPr>
          <w:rFonts w:ascii="Times New Roman" w:hAnsi="Times New Roman" w:cs="Times New Roman"/>
          <w:color w:val="auto"/>
          <w:sz w:val="28"/>
          <w:szCs w:val="28"/>
          <w:lang w:val="kk-KZ"/>
        </w:rPr>
        <w:t>н</w:t>
      </w:r>
      <w:r>
        <w:rPr>
          <w:rFonts w:ascii="Times New Roman" w:hAnsi="Times New Roman" w:cs="Times New Roman"/>
          <w:color w:val="auto"/>
          <w:sz w:val="28"/>
          <w:szCs w:val="28"/>
          <w:lang w:val="kk-KZ"/>
        </w:rPr>
        <w:t>да ҰКҚМ арасынан ҚКБ вирусын</w:t>
      </w:r>
      <w:r w:rsidR="005F1404">
        <w:rPr>
          <w:rFonts w:ascii="Times New Roman" w:hAnsi="Times New Roman" w:cs="Times New Roman"/>
          <w:color w:val="auto"/>
          <w:sz w:val="28"/>
          <w:szCs w:val="28"/>
          <w:lang w:val="kk-KZ"/>
        </w:rPr>
        <w:t xml:space="preserve">ың </w:t>
      </w:r>
      <w:r>
        <w:rPr>
          <w:rFonts w:ascii="Times New Roman" w:hAnsi="Times New Roman" w:cs="Times New Roman"/>
          <w:color w:val="auto"/>
          <w:sz w:val="28"/>
          <w:szCs w:val="28"/>
          <w:lang w:val="kk-KZ"/>
        </w:rPr>
        <w:t>антиген</w:t>
      </w:r>
      <w:r w:rsidR="005F1404">
        <w:rPr>
          <w:rFonts w:ascii="Times New Roman" w:hAnsi="Times New Roman" w:cs="Times New Roman"/>
          <w:color w:val="auto"/>
          <w:sz w:val="28"/>
          <w:szCs w:val="28"/>
          <w:lang w:val="kk-KZ"/>
        </w:rPr>
        <w:t>і</w:t>
      </w:r>
      <w:r>
        <w:rPr>
          <w:rFonts w:ascii="Times New Roman" w:hAnsi="Times New Roman" w:cs="Times New Roman"/>
          <w:color w:val="auto"/>
          <w:sz w:val="28"/>
          <w:szCs w:val="28"/>
          <w:lang w:val="kk-KZ"/>
        </w:rPr>
        <w:t xml:space="preserve"> </w:t>
      </w:r>
      <w:r w:rsidR="005D68B4">
        <w:rPr>
          <w:rFonts w:ascii="Times New Roman" w:hAnsi="Times New Roman" w:cs="Times New Roman"/>
          <w:color w:val="auto"/>
          <w:sz w:val="28"/>
          <w:szCs w:val="28"/>
          <w:lang w:val="kk-KZ"/>
        </w:rPr>
        <w:t>таралу аймақтары</w:t>
      </w:r>
      <w:r>
        <w:rPr>
          <w:rFonts w:ascii="Times New Roman" w:hAnsi="Times New Roman" w:cs="Times New Roman"/>
          <w:color w:val="auto"/>
          <w:sz w:val="28"/>
          <w:szCs w:val="28"/>
          <w:lang w:val="kk-KZ"/>
        </w:rPr>
        <w:t xml:space="preserve"> </w:t>
      </w:r>
    </w:p>
    <w:p w14:paraId="6AB9105E" w14:textId="77777777" w:rsidR="005D68B4" w:rsidRPr="005D68B4" w:rsidRDefault="005D68B4" w:rsidP="005D68B4">
      <w:pPr>
        <w:rPr>
          <w:lang w:val="kk-KZ" w:eastAsia="ru-RU"/>
        </w:rPr>
      </w:pPr>
    </w:p>
    <w:p w14:paraId="253D2929" w14:textId="42EAF364" w:rsidR="008910A0" w:rsidRDefault="003845D3" w:rsidP="00B46C2E">
      <w:pPr>
        <w:spacing w:after="0" w:line="240" w:lineRule="auto"/>
        <w:ind w:firstLine="709"/>
        <w:rPr>
          <w:b/>
          <w:sz w:val="28"/>
          <w:szCs w:val="28"/>
          <w:lang w:val="kk-KZ"/>
        </w:rPr>
      </w:pPr>
      <w:r>
        <w:rPr>
          <w:b/>
          <w:sz w:val="28"/>
          <w:szCs w:val="28"/>
          <w:lang w:val="kk-KZ"/>
        </w:rPr>
        <w:t xml:space="preserve">                                                                                                                                                                                                  </w:t>
      </w:r>
    </w:p>
    <w:p w14:paraId="38097292" w14:textId="1094EBAA" w:rsidR="003845D3" w:rsidRDefault="002E412F" w:rsidP="008910A0">
      <w:pPr>
        <w:spacing w:after="0" w:line="240" w:lineRule="auto"/>
        <w:ind w:firstLine="709"/>
        <w:jc w:val="center"/>
        <w:rPr>
          <w:rFonts w:ascii="Times New Roman" w:hAnsi="Times New Roman" w:cs="Times New Roman"/>
          <w:b/>
          <w:sz w:val="28"/>
          <w:szCs w:val="28"/>
          <w:lang w:val="kk-KZ"/>
        </w:rPr>
      </w:pPr>
      <w:r w:rsidRPr="002E412F">
        <w:rPr>
          <w:rFonts w:ascii="Times New Roman" w:hAnsi="Times New Roman" w:cs="Times New Roman"/>
          <w:b/>
          <w:sz w:val="28"/>
          <w:szCs w:val="28"/>
          <w:lang w:val="kk-KZ"/>
        </w:rPr>
        <w:lastRenderedPageBreak/>
        <w:t xml:space="preserve">4 </w:t>
      </w:r>
      <w:r w:rsidR="003845D3" w:rsidRPr="002E412F">
        <w:rPr>
          <w:rFonts w:ascii="Times New Roman" w:hAnsi="Times New Roman" w:cs="Times New Roman"/>
          <w:b/>
          <w:sz w:val="28"/>
          <w:szCs w:val="28"/>
          <w:lang w:val="kk-KZ"/>
        </w:rPr>
        <w:t>Қорытынды</w:t>
      </w:r>
    </w:p>
    <w:p w14:paraId="7D3F5803" w14:textId="77777777" w:rsidR="00FF7B8B" w:rsidRDefault="00FF7B8B" w:rsidP="008910A0">
      <w:pPr>
        <w:spacing w:after="0" w:line="240" w:lineRule="auto"/>
        <w:ind w:firstLine="709"/>
        <w:jc w:val="center"/>
        <w:rPr>
          <w:rFonts w:ascii="Times New Roman" w:hAnsi="Times New Roman" w:cs="Times New Roman"/>
          <w:b/>
          <w:sz w:val="28"/>
          <w:szCs w:val="28"/>
          <w:lang w:val="kk-KZ"/>
        </w:rPr>
      </w:pPr>
    </w:p>
    <w:p w14:paraId="5D7D16CA" w14:textId="2A7592C7" w:rsidR="003845D3" w:rsidRPr="008C37C3" w:rsidRDefault="003845D3" w:rsidP="00B46C2E">
      <w:pPr>
        <w:pStyle w:val="af0"/>
        <w:ind w:firstLine="709"/>
        <w:jc w:val="both"/>
        <w:rPr>
          <w:rFonts w:ascii="Times New Roman" w:hAnsi="Times New Roman" w:cs="Times New Roman"/>
          <w:sz w:val="28"/>
          <w:szCs w:val="28"/>
          <w:lang w:val="kk-KZ"/>
        </w:rPr>
      </w:pPr>
      <w:r w:rsidRPr="008C37C3">
        <w:rPr>
          <w:rFonts w:ascii="Times New Roman" w:hAnsi="Times New Roman" w:cs="Times New Roman"/>
          <w:sz w:val="28"/>
          <w:szCs w:val="28"/>
          <w:lang w:val="kk-KZ"/>
        </w:rPr>
        <w:t>Ең қауіпті инфекцияларға жедел және нақты диагноз қою арқылы экономикалық шығындардың барынша азаюын қамтамасыз етеді. Сонымен бірге, үнемі кеңею фактісі жұқпалы ауруларды,</w:t>
      </w:r>
      <w:r w:rsidR="00763590" w:rsidRPr="008C37C3">
        <w:rPr>
          <w:rFonts w:ascii="Times New Roman" w:hAnsi="Times New Roman" w:cs="Times New Roman"/>
          <w:sz w:val="28"/>
          <w:szCs w:val="28"/>
          <w:lang w:val="kk-KZ"/>
        </w:rPr>
        <w:t xml:space="preserve"> </w:t>
      </w:r>
      <w:r w:rsidRPr="008C37C3">
        <w:rPr>
          <w:rFonts w:ascii="Times New Roman" w:hAnsi="Times New Roman" w:cs="Times New Roman"/>
          <w:sz w:val="28"/>
          <w:szCs w:val="28"/>
          <w:lang w:val="kk-KZ"/>
        </w:rPr>
        <w:t>жанауарлармен адамдарды диагностикалаудың жаңа сенімді құралдары мен әдістерін құру міндетін жүктейді.</w:t>
      </w:r>
    </w:p>
    <w:p w14:paraId="22E035BA" w14:textId="05E99D3E" w:rsidR="003845D3" w:rsidRPr="008C37C3" w:rsidRDefault="003845D3" w:rsidP="00B46C2E">
      <w:pPr>
        <w:spacing w:after="0" w:line="240" w:lineRule="auto"/>
        <w:ind w:firstLine="709"/>
        <w:jc w:val="both"/>
        <w:rPr>
          <w:rFonts w:ascii="Times New Roman" w:hAnsi="Times New Roman" w:cs="Times New Roman"/>
          <w:sz w:val="28"/>
          <w:szCs w:val="28"/>
          <w:lang w:val="kk-KZ"/>
        </w:rPr>
      </w:pPr>
      <w:r w:rsidRPr="008C37C3">
        <w:rPr>
          <w:rFonts w:ascii="Times New Roman" w:hAnsi="Times New Roman" w:cs="Times New Roman"/>
          <w:sz w:val="28"/>
          <w:szCs w:val="28"/>
          <w:lang w:val="kk-KZ"/>
        </w:rPr>
        <w:t>Жоғарыда айтылғандарды ескере отырып, қойдың катарлы безгегінің вирусының антиген</w:t>
      </w:r>
      <w:r w:rsidR="00763590" w:rsidRPr="008C37C3">
        <w:rPr>
          <w:rFonts w:ascii="Times New Roman" w:hAnsi="Times New Roman" w:cs="Times New Roman"/>
          <w:sz w:val="28"/>
          <w:szCs w:val="28"/>
          <w:lang w:val="kk-KZ"/>
        </w:rPr>
        <w:t>ін</w:t>
      </w:r>
      <w:r w:rsidRPr="008C37C3">
        <w:rPr>
          <w:rFonts w:ascii="Times New Roman" w:hAnsi="Times New Roman" w:cs="Times New Roman"/>
          <w:sz w:val="28"/>
          <w:szCs w:val="28"/>
          <w:lang w:val="kk-KZ"/>
        </w:rPr>
        <w:t xml:space="preserve"> </w:t>
      </w:r>
      <w:r w:rsidR="00763590" w:rsidRPr="008C37C3">
        <w:rPr>
          <w:rFonts w:ascii="Times New Roman" w:hAnsi="Times New Roman" w:cs="Times New Roman"/>
          <w:sz w:val="28"/>
          <w:szCs w:val="28"/>
          <w:lang w:val="kk-KZ"/>
        </w:rPr>
        <w:t>анықтау</w:t>
      </w:r>
      <w:r w:rsidRPr="008C37C3">
        <w:rPr>
          <w:rFonts w:ascii="Times New Roman" w:hAnsi="Times New Roman" w:cs="Times New Roman"/>
          <w:sz w:val="28"/>
          <w:szCs w:val="28"/>
          <w:lang w:val="kk-KZ"/>
        </w:rPr>
        <w:t xml:space="preserve"> </w:t>
      </w:r>
      <w:r w:rsidR="00763590" w:rsidRPr="008C37C3">
        <w:rPr>
          <w:rFonts w:ascii="Times New Roman" w:hAnsi="Times New Roman" w:cs="Times New Roman"/>
          <w:sz w:val="28"/>
          <w:szCs w:val="28"/>
          <w:lang w:val="kk-KZ"/>
        </w:rPr>
        <w:t>үшін</w:t>
      </w:r>
      <w:r w:rsidRPr="008C37C3">
        <w:rPr>
          <w:rFonts w:ascii="Times New Roman" w:hAnsi="Times New Roman" w:cs="Times New Roman"/>
          <w:sz w:val="28"/>
          <w:szCs w:val="28"/>
          <w:lang w:val="kk-KZ"/>
        </w:rPr>
        <w:t xml:space="preserve"> тиімді құралдар</w:t>
      </w:r>
      <w:r w:rsidR="00763590" w:rsidRPr="008C37C3">
        <w:rPr>
          <w:rFonts w:ascii="Times New Roman" w:hAnsi="Times New Roman" w:cs="Times New Roman"/>
          <w:sz w:val="28"/>
          <w:szCs w:val="28"/>
          <w:lang w:val="kk-KZ"/>
        </w:rPr>
        <w:t xml:space="preserve">ды жасап шығару </w:t>
      </w:r>
      <w:r w:rsidRPr="008C37C3">
        <w:rPr>
          <w:rFonts w:ascii="Times New Roman" w:hAnsi="Times New Roman" w:cs="Times New Roman"/>
          <w:sz w:val="28"/>
          <w:szCs w:val="28"/>
          <w:lang w:val="kk-KZ"/>
        </w:rPr>
        <w:t xml:space="preserve">Қазақстан </w:t>
      </w:r>
      <w:r w:rsidR="00763590" w:rsidRPr="008C37C3">
        <w:rPr>
          <w:rFonts w:ascii="Times New Roman" w:hAnsi="Times New Roman" w:cs="Times New Roman"/>
          <w:sz w:val="28"/>
          <w:szCs w:val="28"/>
          <w:lang w:val="kk-KZ"/>
        </w:rPr>
        <w:t xml:space="preserve">Республикасының ветеринария саласы </w:t>
      </w:r>
      <w:r w:rsidRPr="008C37C3">
        <w:rPr>
          <w:rFonts w:ascii="Times New Roman" w:hAnsi="Times New Roman" w:cs="Times New Roman"/>
          <w:sz w:val="28"/>
          <w:szCs w:val="28"/>
          <w:lang w:val="kk-KZ"/>
        </w:rPr>
        <w:t>үшін өте өзекті болып табылады.</w:t>
      </w:r>
    </w:p>
    <w:p w14:paraId="7A64D2F7" w14:textId="7ED3FBE1" w:rsidR="00D25ADA" w:rsidRDefault="003845D3" w:rsidP="00B46C2E">
      <w:pPr>
        <w:spacing w:after="0" w:line="240" w:lineRule="auto"/>
        <w:ind w:firstLine="709"/>
        <w:jc w:val="both"/>
        <w:rPr>
          <w:rFonts w:ascii="Times New Roman" w:hAnsi="Times New Roman" w:cs="Times New Roman"/>
          <w:sz w:val="28"/>
          <w:szCs w:val="28"/>
          <w:lang w:val="kk-KZ"/>
        </w:rPr>
      </w:pPr>
      <w:r w:rsidRPr="008C37C3">
        <w:rPr>
          <w:rFonts w:ascii="Times New Roman" w:hAnsi="Times New Roman" w:cs="Times New Roman"/>
          <w:sz w:val="28"/>
          <w:szCs w:val="28"/>
          <w:lang w:val="kk-KZ"/>
        </w:rPr>
        <w:t>Диссертация бойынша жоспарланған зерттеулерді жүргізу үшін ҚКБ вирусын диагностикалау және көрсету бойынша отандық және шетелдік патенттік және ғылыми – техникалық әдебиеттерді талдау жұмыстары жүргізілді. Ғ</w:t>
      </w:r>
      <w:r w:rsidR="008A6F1E">
        <w:rPr>
          <w:rFonts w:ascii="Times New Roman" w:hAnsi="Times New Roman" w:cs="Times New Roman"/>
          <w:sz w:val="28"/>
          <w:szCs w:val="28"/>
          <w:lang w:val="kk-KZ"/>
        </w:rPr>
        <w:t>ылыми зерттеулерді жүргіз</w:t>
      </w:r>
      <w:r w:rsidR="007462F0">
        <w:rPr>
          <w:rFonts w:ascii="Times New Roman" w:hAnsi="Times New Roman" w:cs="Times New Roman"/>
          <w:sz w:val="28"/>
          <w:szCs w:val="28"/>
          <w:lang w:val="kk-KZ"/>
        </w:rPr>
        <w:t>у</w:t>
      </w:r>
      <w:r w:rsidR="008A6F1E">
        <w:rPr>
          <w:rFonts w:ascii="Times New Roman" w:hAnsi="Times New Roman" w:cs="Times New Roman"/>
          <w:sz w:val="28"/>
          <w:szCs w:val="28"/>
          <w:lang w:val="kk-KZ"/>
        </w:rPr>
        <w:t xml:space="preserve"> үшін</w:t>
      </w:r>
      <w:r w:rsidRPr="008C37C3">
        <w:rPr>
          <w:rFonts w:ascii="Times New Roman" w:hAnsi="Times New Roman" w:cs="Times New Roman"/>
          <w:sz w:val="28"/>
          <w:szCs w:val="28"/>
          <w:lang w:val="kk-KZ"/>
        </w:rPr>
        <w:t xml:space="preserve"> интернет желісі, кітапханалар, Қазақстан Республикасының ғылыми еңбек</w:t>
      </w:r>
      <w:r w:rsidR="00D25ADA">
        <w:rPr>
          <w:rFonts w:ascii="Times New Roman" w:hAnsi="Times New Roman" w:cs="Times New Roman"/>
          <w:sz w:val="28"/>
          <w:szCs w:val="28"/>
          <w:lang w:val="kk-KZ"/>
        </w:rPr>
        <w:t>тері мен жинақтары қолданылды. Бес</w:t>
      </w:r>
      <w:r w:rsidRPr="008C37C3">
        <w:rPr>
          <w:rFonts w:ascii="Times New Roman" w:hAnsi="Times New Roman" w:cs="Times New Roman"/>
          <w:sz w:val="28"/>
          <w:szCs w:val="28"/>
          <w:lang w:val="kk-KZ"/>
        </w:rPr>
        <w:t xml:space="preserve"> жыл ішінде зерт</w:t>
      </w:r>
      <w:r w:rsidR="00B66878" w:rsidRPr="008C37C3">
        <w:rPr>
          <w:rFonts w:ascii="Times New Roman" w:hAnsi="Times New Roman" w:cs="Times New Roman"/>
          <w:sz w:val="28"/>
          <w:szCs w:val="28"/>
          <w:lang w:val="kk-KZ"/>
        </w:rPr>
        <w:t xml:space="preserve">теулермен талдаулар жасалды, </w:t>
      </w:r>
      <w:r w:rsidR="008A6F1E">
        <w:rPr>
          <w:rFonts w:ascii="Times New Roman" w:hAnsi="Times New Roman" w:cs="Times New Roman"/>
          <w:sz w:val="28"/>
          <w:szCs w:val="28"/>
          <w:lang w:val="kk-KZ"/>
        </w:rPr>
        <w:t xml:space="preserve">шет ел </w:t>
      </w:r>
      <w:r w:rsidRPr="00134D9C">
        <w:rPr>
          <w:rFonts w:ascii="Times New Roman" w:hAnsi="Times New Roman" w:cs="Times New Roman"/>
          <w:sz w:val="28"/>
          <w:szCs w:val="28"/>
          <w:lang w:val="kk-KZ"/>
        </w:rPr>
        <w:t>әдебиет көзі</w:t>
      </w:r>
      <w:r w:rsidRPr="008C37C3">
        <w:rPr>
          <w:rFonts w:ascii="Times New Roman" w:hAnsi="Times New Roman" w:cs="Times New Roman"/>
          <w:sz w:val="28"/>
          <w:szCs w:val="28"/>
          <w:lang w:val="kk-KZ"/>
        </w:rPr>
        <w:t xml:space="preserve"> қолданылды.</w:t>
      </w:r>
    </w:p>
    <w:p w14:paraId="48DDEA4F" w14:textId="782E4659" w:rsidR="00763590" w:rsidRDefault="003845D3" w:rsidP="00B46C2E">
      <w:pPr>
        <w:spacing w:after="0" w:line="240" w:lineRule="auto"/>
        <w:ind w:firstLine="709"/>
        <w:jc w:val="both"/>
        <w:rPr>
          <w:rFonts w:ascii="Times New Roman" w:hAnsi="Times New Roman" w:cs="Times New Roman"/>
          <w:sz w:val="28"/>
          <w:szCs w:val="28"/>
          <w:lang w:val="kk-KZ"/>
        </w:rPr>
      </w:pPr>
      <w:r w:rsidRPr="008C37C3">
        <w:rPr>
          <w:rFonts w:ascii="Times New Roman" w:hAnsi="Times New Roman" w:cs="Times New Roman"/>
          <w:sz w:val="28"/>
          <w:szCs w:val="28"/>
          <w:lang w:val="kk-KZ"/>
        </w:rPr>
        <w:t xml:space="preserve"> ҚКБ вирустарын диагностикалау және индикациялау үшін ИФ</w:t>
      </w:r>
      <w:r w:rsidR="00763590" w:rsidRPr="008C37C3">
        <w:rPr>
          <w:rFonts w:ascii="Times New Roman" w:hAnsi="Times New Roman" w:cs="Times New Roman"/>
          <w:sz w:val="28"/>
          <w:szCs w:val="28"/>
          <w:lang w:val="kk-KZ"/>
        </w:rPr>
        <w:t>Т</w:t>
      </w:r>
      <w:r w:rsidRPr="008C37C3">
        <w:rPr>
          <w:rFonts w:ascii="Times New Roman" w:hAnsi="Times New Roman" w:cs="Times New Roman"/>
          <w:sz w:val="28"/>
          <w:szCs w:val="28"/>
          <w:lang w:val="kk-KZ"/>
        </w:rPr>
        <w:t xml:space="preserve"> әдістерін әзірлеу бойынша зерттеулер жүргізу үшін бізге осы вирус</w:t>
      </w:r>
      <w:r w:rsidR="00763590" w:rsidRPr="008C37C3">
        <w:rPr>
          <w:rFonts w:ascii="Times New Roman" w:hAnsi="Times New Roman" w:cs="Times New Roman"/>
          <w:sz w:val="28"/>
          <w:szCs w:val="28"/>
          <w:lang w:val="kk-KZ"/>
        </w:rPr>
        <w:t xml:space="preserve">тың штаммын ҚКБ ошақтарынан бөліп алу жұмыстарын жүргізту керек болды, осы жұмыс аясында </w:t>
      </w:r>
      <w:r w:rsidR="002A1F5E" w:rsidRPr="008C37C3">
        <w:rPr>
          <w:rFonts w:ascii="Times New Roman" w:hAnsi="Times New Roman" w:cs="Times New Roman"/>
          <w:sz w:val="28"/>
          <w:szCs w:val="28"/>
          <w:lang w:val="kk-KZ"/>
        </w:rPr>
        <w:t xml:space="preserve">2005 жылдан бастап </w:t>
      </w:r>
      <w:r w:rsidR="002A1F5E" w:rsidRPr="008C37C3">
        <w:rPr>
          <w:rFonts w:ascii="Times New Roman" w:eastAsia="Times New Roman" w:hAnsi="Times New Roman" w:cs="Times New Roman"/>
          <w:sz w:val="28"/>
          <w:szCs w:val="28"/>
          <w:lang w:val="kk-KZ" w:eastAsia="ru-RU"/>
        </w:rPr>
        <w:t>Биологиялық қауіпсіздік проблемаларының ғылыми</w:t>
      </w:r>
      <w:r w:rsidR="0054145C">
        <w:rPr>
          <w:rFonts w:ascii="Times New Roman" w:eastAsia="Times New Roman" w:hAnsi="Times New Roman" w:cs="Times New Roman"/>
          <w:sz w:val="28"/>
          <w:szCs w:val="28"/>
          <w:lang w:val="kk-KZ" w:eastAsia="ru-RU"/>
        </w:rPr>
        <w:t xml:space="preserve"> </w:t>
      </w:r>
      <w:r w:rsidR="002A1F5E" w:rsidRPr="008C37C3">
        <w:rPr>
          <w:rFonts w:ascii="Times New Roman" w:eastAsia="Times New Roman" w:hAnsi="Times New Roman" w:cs="Times New Roman"/>
          <w:sz w:val="28"/>
          <w:szCs w:val="28"/>
          <w:lang w:val="kk-KZ" w:eastAsia="ru-RU"/>
        </w:rPr>
        <w:t>-</w:t>
      </w:r>
      <w:r w:rsidR="0054145C">
        <w:rPr>
          <w:rFonts w:ascii="Times New Roman" w:eastAsia="Times New Roman" w:hAnsi="Times New Roman" w:cs="Times New Roman"/>
          <w:sz w:val="28"/>
          <w:szCs w:val="28"/>
          <w:lang w:val="kk-KZ" w:eastAsia="ru-RU"/>
        </w:rPr>
        <w:t xml:space="preserve"> </w:t>
      </w:r>
      <w:r w:rsidR="002A1F5E" w:rsidRPr="008C37C3">
        <w:rPr>
          <w:rFonts w:ascii="Times New Roman" w:eastAsia="Times New Roman" w:hAnsi="Times New Roman" w:cs="Times New Roman"/>
          <w:sz w:val="28"/>
          <w:szCs w:val="28"/>
          <w:lang w:val="kk-KZ" w:eastAsia="ru-RU"/>
        </w:rPr>
        <w:t xml:space="preserve">зерттеу институты және Тәжікстан Республикасының Биологиялық қауіпсіздік және биотехнология проблемаларының институты арасында </w:t>
      </w:r>
      <w:r w:rsidR="00395332">
        <w:rPr>
          <w:rFonts w:ascii="Times New Roman" w:eastAsia="Times New Roman" w:hAnsi="Times New Roman" w:cs="Times New Roman"/>
          <w:sz w:val="28"/>
          <w:szCs w:val="28"/>
          <w:lang w:val="kk-KZ" w:eastAsia="ru-RU"/>
        </w:rPr>
        <w:t>келісім-шарт аясында бірлескен зеттеу жұмыстары жасалды.</w:t>
      </w:r>
      <w:r w:rsidR="002A1F5E" w:rsidRPr="008C37C3">
        <w:rPr>
          <w:rFonts w:ascii="Times New Roman" w:hAnsi="Times New Roman" w:cs="Times New Roman"/>
          <w:sz w:val="28"/>
          <w:szCs w:val="28"/>
          <w:lang w:val="kk-KZ"/>
        </w:rPr>
        <w:t xml:space="preserve"> Тәжікстан Республикасы Явань ауданы айманғына ҚКБ індетінен </w:t>
      </w:r>
      <w:r w:rsidR="00E863D1">
        <w:rPr>
          <w:rFonts w:ascii="Times New Roman" w:hAnsi="Times New Roman" w:cs="Times New Roman"/>
          <w:sz w:val="28"/>
          <w:szCs w:val="28"/>
          <w:lang w:val="kk-KZ"/>
        </w:rPr>
        <w:t>қырылған</w:t>
      </w:r>
      <w:r w:rsidR="002A1F5E" w:rsidRPr="008C37C3">
        <w:rPr>
          <w:rFonts w:ascii="Times New Roman" w:hAnsi="Times New Roman" w:cs="Times New Roman"/>
          <w:sz w:val="28"/>
          <w:szCs w:val="28"/>
          <w:lang w:val="kk-KZ"/>
        </w:rPr>
        <w:t xml:space="preserve"> ұсақ күйіс қайыратын малдар ағзаларынан (</w:t>
      </w:r>
      <w:r w:rsidR="007E385F">
        <w:rPr>
          <w:rFonts w:ascii="Times New Roman" w:hAnsi="Times New Roman" w:cs="Times New Roman"/>
          <w:sz w:val="28"/>
          <w:szCs w:val="28"/>
          <w:lang w:val="kk-KZ"/>
        </w:rPr>
        <w:t>бүйрек</w:t>
      </w:r>
      <w:r w:rsidR="002A1F5E" w:rsidRPr="008C37C3">
        <w:rPr>
          <w:rFonts w:ascii="Times New Roman" w:hAnsi="Times New Roman" w:cs="Times New Roman"/>
          <w:sz w:val="28"/>
          <w:szCs w:val="28"/>
          <w:lang w:val="kk-KZ"/>
        </w:rPr>
        <w:t xml:space="preserve"> өкпе, көкбауыр, бауыр</w:t>
      </w:r>
      <w:r w:rsidR="007E385F">
        <w:rPr>
          <w:rFonts w:ascii="Times New Roman" w:hAnsi="Times New Roman" w:cs="Times New Roman"/>
          <w:sz w:val="28"/>
          <w:szCs w:val="28"/>
          <w:lang w:val="kk-KZ"/>
        </w:rPr>
        <w:t>, қан және лимфа</w:t>
      </w:r>
      <w:r w:rsidR="002A1F5E" w:rsidRPr="008C37C3">
        <w:rPr>
          <w:rFonts w:ascii="Times New Roman" w:hAnsi="Times New Roman" w:cs="Times New Roman"/>
          <w:sz w:val="28"/>
          <w:szCs w:val="28"/>
          <w:lang w:val="kk-KZ"/>
        </w:rPr>
        <w:t>)</w:t>
      </w:r>
      <w:r w:rsidR="00E863D1">
        <w:rPr>
          <w:rFonts w:ascii="Times New Roman" w:hAnsi="Times New Roman" w:cs="Times New Roman"/>
          <w:sz w:val="28"/>
          <w:szCs w:val="28"/>
          <w:lang w:val="kk-KZ"/>
        </w:rPr>
        <w:t xml:space="preserve"> үлгілерінен микробиологиялық</w:t>
      </w:r>
      <w:r w:rsidR="002A1F5E" w:rsidRPr="008C37C3">
        <w:rPr>
          <w:rFonts w:ascii="Times New Roman" w:hAnsi="Times New Roman" w:cs="Times New Roman"/>
          <w:sz w:val="28"/>
          <w:szCs w:val="28"/>
          <w:lang w:val="kk-KZ"/>
        </w:rPr>
        <w:t xml:space="preserve"> </w:t>
      </w:r>
      <w:r w:rsidR="00E863D1">
        <w:rPr>
          <w:rFonts w:ascii="Times New Roman" w:hAnsi="Times New Roman" w:cs="Times New Roman"/>
          <w:sz w:val="28"/>
          <w:szCs w:val="28"/>
          <w:lang w:val="kk-KZ"/>
        </w:rPr>
        <w:t>штам бөлініп алынды. Ғ</w:t>
      </w:r>
      <w:r w:rsidR="00763590" w:rsidRPr="008C37C3">
        <w:rPr>
          <w:rFonts w:ascii="Times New Roman" w:hAnsi="Times New Roman" w:cs="Times New Roman"/>
          <w:sz w:val="28"/>
          <w:szCs w:val="28"/>
          <w:lang w:val="kk-KZ"/>
        </w:rPr>
        <w:t xml:space="preserve">ылыми жұмыс барысында осы бөлініп алынған штамның биологиялық қасиеттері зерттелінді. </w:t>
      </w:r>
    </w:p>
    <w:p w14:paraId="0DD4A8BD" w14:textId="325A15C8" w:rsidR="00C21B4D" w:rsidRPr="008C37C3" w:rsidRDefault="00C21B4D" w:rsidP="00C21B4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C21B4D">
        <w:rPr>
          <w:rFonts w:ascii="Times New Roman" w:eastAsia="Times New Roman" w:hAnsi="Times New Roman" w:cs="Times New Roman"/>
          <w:sz w:val="28"/>
          <w:szCs w:val="28"/>
          <w:lang w:val="kk-KZ" w:eastAsia="ru-RU"/>
        </w:rPr>
        <w:t xml:space="preserve"> </w:t>
      </w:r>
      <w:r w:rsidRPr="00553AF7">
        <w:rPr>
          <w:rFonts w:ascii="Times New Roman" w:eastAsia="Times New Roman" w:hAnsi="Times New Roman" w:cs="Times New Roman"/>
          <w:sz w:val="28"/>
          <w:szCs w:val="28"/>
          <w:lang w:val="kk-KZ" w:eastAsia="ru-RU"/>
        </w:rPr>
        <w:t>Қ</w:t>
      </w:r>
      <w:r>
        <w:rPr>
          <w:rFonts w:ascii="Times New Roman" w:eastAsia="Times New Roman" w:hAnsi="Times New Roman" w:cs="Times New Roman"/>
          <w:sz w:val="28"/>
          <w:szCs w:val="28"/>
          <w:lang w:val="kk-KZ" w:eastAsia="ru-RU"/>
        </w:rPr>
        <w:t xml:space="preserve">КБ </w:t>
      </w:r>
      <w:r w:rsidRPr="00553AF7">
        <w:rPr>
          <w:rFonts w:ascii="Times New Roman" w:eastAsia="Times New Roman" w:hAnsi="Times New Roman" w:cs="Times New Roman"/>
          <w:sz w:val="28"/>
          <w:szCs w:val="28"/>
          <w:lang w:val="kk-KZ" w:eastAsia="ru-RU"/>
        </w:rPr>
        <w:t>вирус</w:t>
      </w:r>
      <w:r>
        <w:rPr>
          <w:rFonts w:ascii="Times New Roman" w:eastAsia="Times New Roman" w:hAnsi="Times New Roman" w:cs="Times New Roman"/>
          <w:sz w:val="28"/>
          <w:szCs w:val="28"/>
          <w:lang w:val="kk-KZ" w:eastAsia="ru-RU"/>
        </w:rPr>
        <w:t>ының штаммын ошақтан бөліп алу, және оның биологиялық қасиетін зерттеу.</w:t>
      </w:r>
      <w:r>
        <w:rPr>
          <w:rFonts w:ascii="Times New Roman" w:hAnsi="Times New Roman" w:cs="Times New Roman"/>
          <w:sz w:val="28"/>
          <w:szCs w:val="28"/>
          <w:lang w:val="kk-KZ"/>
        </w:rPr>
        <w:t xml:space="preserve"> </w:t>
      </w:r>
      <w:r w:rsidR="00685BA8" w:rsidRPr="008C37C3">
        <w:rPr>
          <w:rFonts w:ascii="Times New Roman" w:hAnsi="Times New Roman" w:cs="Times New Roman"/>
          <w:sz w:val="28"/>
          <w:szCs w:val="28"/>
          <w:lang w:val="kk-KZ"/>
        </w:rPr>
        <w:t xml:space="preserve">Алынған жасуша вирусы </w:t>
      </w:r>
      <w:r w:rsidR="00685BA8" w:rsidRPr="008C37C3">
        <w:rPr>
          <w:rFonts w:ascii="Times New Roman" w:eastAsia="Times New Roman" w:hAnsi="Times New Roman" w:cs="Times New Roman"/>
          <w:color w:val="000000"/>
          <w:sz w:val="28"/>
          <w:szCs w:val="28"/>
          <w:lang w:val="kk-KZ" w:eastAsia="ru-RU"/>
        </w:rPr>
        <w:t>ҚКБ</w:t>
      </w:r>
      <w:r w:rsidR="00685BA8" w:rsidRPr="008C37C3">
        <w:rPr>
          <w:rFonts w:ascii="Times New Roman" w:hAnsi="Times New Roman" w:cs="Times New Roman"/>
          <w:sz w:val="28"/>
          <w:szCs w:val="28"/>
          <w:lang w:val="kk-KZ"/>
        </w:rPr>
        <w:t xml:space="preserve"> қоздырғышы ретінде электронды микроскопиялық зерттеу арқылы сараланды. Нәтижесінде бөлініп алынған ҚКБ вирусының штамы 16 сероти</w:t>
      </w:r>
      <w:r w:rsidR="00E5067A">
        <w:rPr>
          <w:rFonts w:ascii="Times New Roman" w:hAnsi="Times New Roman" w:cs="Times New Roman"/>
          <w:sz w:val="28"/>
          <w:szCs w:val="28"/>
          <w:lang w:val="kk-KZ"/>
        </w:rPr>
        <w:t>п</w:t>
      </w:r>
      <w:r w:rsidR="00685BA8" w:rsidRPr="008C37C3">
        <w:rPr>
          <w:rFonts w:ascii="Times New Roman" w:hAnsi="Times New Roman" w:cs="Times New Roman"/>
          <w:sz w:val="28"/>
          <w:szCs w:val="28"/>
          <w:lang w:val="kk-KZ"/>
        </w:rPr>
        <w:t>ке жататындығы анықталды. Бөлінген вирус штаммы "RT/RIBSP-07/16" деп аталынды.</w:t>
      </w:r>
      <w:r w:rsidRPr="00C21B4D">
        <w:rPr>
          <w:rFonts w:ascii="Times New Roman" w:hAnsi="Times New Roman" w:cs="Times New Roman"/>
          <w:sz w:val="28"/>
          <w:szCs w:val="28"/>
          <w:lang w:val="kk-KZ"/>
        </w:rPr>
        <w:t xml:space="preserve"> </w:t>
      </w:r>
      <w:r w:rsidRPr="008C37C3">
        <w:rPr>
          <w:rFonts w:ascii="Times New Roman" w:hAnsi="Times New Roman" w:cs="Times New Roman"/>
          <w:sz w:val="28"/>
          <w:szCs w:val="28"/>
          <w:lang w:val="kk-KZ"/>
        </w:rPr>
        <w:t>"RT/RIBSP-07/16" штаммның биологиялық қасиеттері зеттелді.</w:t>
      </w:r>
    </w:p>
    <w:p w14:paraId="7CD11DF0" w14:textId="5CE8F914" w:rsidR="00C21B4D" w:rsidRPr="00553AF7" w:rsidRDefault="00C21B4D" w:rsidP="00C21B4D">
      <w:pPr>
        <w:spacing w:after="0" w:line="240" w:lineRule="auto"/>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 xml:space="preserve">           2)</w:t>
      </w:r>
      <w:r w:rsidRPr="00C21B4D">
        <w:rPr>
          <w:rFonts w:ascii="Times New Roman" w:eastAsia="Times New Roman" w:hAnsi="Times New Roman" w:cs="Times New Roman"/>
          <w:sz w:val="28"/>
          <w:szCs w:val="28"/>
          <w:lang w:val="kk-KZ" w:eastAsia="ru-RU"/>
        </w:rPr>
        <w:t xml:space="preserve"> </w:t>
      </w:r>
      <w:r w:rsidRPr="00553AF7">
        <w:rPr>
          <w:rFonts w:ascii="Times New Roman" w:eastAsia="Times New Roman" w:hAnsi="Times New Roman" w:cs="Times New Roman"/>
          <w:sz w:val="28"/>
          <w:szCs w:val="28"/>
          <w:lang w:val="kk-KZ" w:eastAsia="ru-RU"/>
        </w:rPr>
        <w:t xml:space="preserve">ҚКБ вирустарын </w:t>
      </w:r>
      <w:r>
        <w:rPr>
          <w:rFonts w:ascii="Times New Roman" w:eastAsia="Times New Roman" w:hAnsi="Times New Roman" w:cs="Times New Roman"/>
          <w:sz w:val="28"/>
          <w:szCs w:val="28"/>
          <w:lang w:val="kk-KZ" w:eastAsia="ru-RU"/>
        </w:rPr>
        <w:t xml:space="preserve">жасуша өсіндісінде </w:t>
      </w:r>
      <w:r w:rsidRPr="00553AF7">
        <w:rPr>
          <w:rFonts w:ascii="Times New Roman" w:eastAsia="Times New Roman" w:hAnsi="Times New Roman" w:cs="Times New Roman"/>
          <w:sz w:val="28"/>
          <w:szCs w:val="28"/>
          <w:lang w:val="kk-KZ" w:eastAsia="ru-RU"/>
        </w:rPr>
        <w:t>өсірудің қолайлы жағдайын</w:t>
      </w:r>
      <w:r>
        <w:rPr>
          <w:rFonts w:ascii="Times New Roman" w:eastAsia="Times New Roman" w:hAnsi="Times New Roman" w:cs="Times New Roman"/>
          <w:sz w:val="28"/>
          <w:szCs w:val="28"/>
          <w:lang w:val="kk-KZ" w:eastAsia="ru-RU"/>
        </w:rPr>
        <w:t xml:space="preserve"> оңтайландыру</w:t>
      </w:r>
      <w:r w:rsidRPr="00553AF7">
        <w:rPr>
          <w:rFonts w:ascii="Times New Roman" w:eastAsia="Times New Roman" w:hAnsi="Times New Roman" w:cs="Times New Roman"/>
          <w:sz w:val="28"/>
          <w:szCs w:val="28"/>
          <w:lang w:val="kk-KZ" w:eastAsia="ru-RU"/>
        </w:rPr>
        <w:t>;</w:t>
      </w:r>
    </w:p>
    <w:p w14:paraId="3678E3D3" w14:textId="431724EF" w:rsidR="00357971" w:rsidRPr="008C37C3" w:rsidRDefault="00357971" w:rsidP="00B46C2E">
      <w:pPr>
        <w:spacing w:after="0" w:line="240" w:lineRule="auto"/>
        <w:ind w:firstLine="709"/>
        <w:jc w:val="both"/>
        <w:rPr>
          <w:rFonts w:ascii="Times New Roman" w:eastAsia="Times New Roman" w:hAnsi="Times New Roman" w:cs="Times New Roman"/>
          <w:sz w:val="28"/>
          <w:szCs w:val="28"/>
          <w:lang w:val="kk-KZ" w:eastAsia="ru-RU"/>
        </w:rPr>
      </w:pPr>
      <w:r w:rsidRPr="008C37C3">
        <w:rPr>
          <w:rFonts w:ascii="Times New Roman" w:hAnsi="Times New Roman" w:cs="Times New Roman"/>
          <w:sz w:val="28"/>
          <w:szCs w:val="28"/>
          <w:lang w:val="kk-KZ"/>
        </w:rPr>
        <w:t xml:space="preserve">Нәтижесінде </w:t>
      </w:r>
      <w:r w:rsidRPr="008C37C3">
        <w:rPr>
          <w:rFonts w:ascii="Times New Roman" w:eastAsia="Times New Roman" w:hAnsi="Times New Roman" w:cs="Times New Roman"/>
          <w:color w:val="000000"/>
          <w:sz w:val="28"/>
          <w:szCs w:val="28"/>
          <w:lang w:val="kk-KZ" w:eastAsia="ru-RU"/>
        </w:rPr>
        <w:t xml:space="preserve">ҚКБ вирусының  "RT/RIBSP-07/16" штаммын өскіндеу параметрі анықталды: </w:t>
      </w:r>
      <w:r w:rsidRPr="008C37C3">
        <w:rPr>
          <w:rFonts w:ascii="Times New Roman" w:eastAsia="Times New Roman" w:hAnsi="Times New Roman" w:cs="Times New Roman"/>
          <w:sz w:val="28"/>
          <w:szCs w:val="28"/>
          <w:lang w:val="kk-KZ" w:eastAsia="ru-RU"/>
        </w:rPr>
        <w:t xml:space="preserve">торша өсіндісі Vero; вирустың жұқтыру дозасы 0,01 </w:t>
      </w:r>
      <w:r w:rsidRPr="008C37C3">
        <w:rPr>
          <w:rFonts w:ascii="Times New Roman" w:eastAsia="Times New Roman" w:hAnsi="Times New Roman" w:cs="Times New Roman"/>
          <w:color w:val="000000"/>
          <w:sz w:val="28"/>
          <w:szCs w:val="28"/>
          <w:lang w:val="kk-KZ" w:eastAsia="ru-RU"/>
        </w:rPr>
        <w:t>ЦӘТ</w:t>
      </w:r>
      <w:r w:rsidRPr="008C37C3">
        <w:rPr>
          <w:rFonts w:ascii="Times New Roman" w:eastAsia="Times New Roman" w:hAnsi="Times New Roman" w:cs="Times New Roman"/>
          <w:sz w:val="28"/>
          <w:szCs w:val="28"/>
          <w:vertAlign w:val="subscript"/>
          <w:lang w:val="kk-KZ" w:eastAsia="ru-RU"/>
        </w:rPr>
        <w:t>50</w:t>
      </w:r>
      <w:r w:rsidRPr="008C37C3">
        <w:rPr>
          <w:rFonts w:ascii="Times New Roman" w:eastAsia="Times New Roman" w:hAnsi="Times New Roman" w:cs="Times New Roman"/>
          <w:sz w:val="28"/>
          <w:szCs w:val="28"/>
          <w:lang w:val="kk-KZ" w:eastAsia="ru-RU"/>
        </w:rPr>
        <w:t xml:space="preserve">/жасуша; </w:t>
      </w:r>
      <w:r w:rsidR="007462F0" w:rsidRPr="007462F0">
        <w:rPr>
          <w:rFonts w:ascii="Times New Roman" w:eastAsia="Times New Roman" w:hAnsi="Times New Roman" w:cs="Times New Roman"/>
          <w:bCs/>
          <w:sz w:val="28"/>
          <w:szCs w:val="28"/>
          <w:lang w:val="kk-KZ" w:eastAsia="ru-RU"/>
        </w:rPr>
        <w:t>DMEM</w:t>
      </w:r>
      <w:r w:rsidRPr="008C37C3">
        <w:rPr>
          <w:rFonts w:ascii="Times New Roman" w:eastAsia="Times New Roman" w:hAnsi="Times New Roman" w:cs="Times New Roman"/>
          <w:bCs/>
          <w:sz w:val="28"/>
          <w:szCs w:val="28"/>
          <w:lang w:val="kk-KZ" w:eastAsia="ru-RU"/>
        </w:rPr>
        <w:t xml:space="preserve"> қоректік орта</w:t>
      </w:r>
      <w:r w:rsidRPr="008C37C3">
        <w:rPr>
          <w:rFonts w:ascii="Times New Roman" w:eastAsia="Calibri" w:hAnsi="Times New Roman" w:cs="Times New Roman"/>
          <w:sz w:val="28"/>
          <w:szCs w:val="28"/>
          <w:lang w:val="kk-KZ"/>
        </w:rPr>
        <w:t xml:space="preserve"> құрамындағы </w:t>
      </w:r>
      <w:r w:rsidRPr="008C37C3">
        <w:rPr>
          <w:rFonts w:ascii="Times New Roman" w:eastAsia="Times New Roman" w:hAnsi="Times New Roman" w:cs="Times New Roman"/>
          <w:bCs/>
          <w:sz w:val="28"/>
          <w:szCs w:val="28"/>
          <w:lang w:val="kk-KZ" w:eastAsia="ru-RU"/>
        </w:rPr>
        <w:t xml:space="preserve">ірі қара малы қан сарысуының қоюлылығы 2 %; </w:t>
      </w:r>
      <w:r w:rsidRPr="008C37C3">
        <w:rPr>
          <w:rFonts w:ascii="Times New Roman" w:eastAsia="Times New Roman" w:hAnsi="Times New Roman" w:cs="Times New Roman"/>
          <w:sz w:val="28"/>
          <w:szCs w:val="28"/>
          <w:lang w:val="kk-KZ" w:eastAsia="ru-RU"/>
        </w:rPr>
        <w:t xml:space="preserve">37 °С температурасында инкубациялау; </w:t>
      </w:r>
      <w:r w:rsidRPr="008C37C3">
        <w:rPr>
          <w:rFonts w:ascii="Times New Roman" w:eastAsia="Calibri" w:hAnsi="Times New Roman" w:cs="Times New Roman"/>
          <w:sz w:val="28"/>
          <w:szCs w:val="28"/>
          <w:lang w:val="kk-KZ"/>
        </w:rPr>
        <w:t>72 сағат</w:t>
      </w:r>
      <w:r w:rsidR="007E385F">
        <w:rPr>
          <w:rFonts w:ascii="Times New Roman" w:eastAsia="Calibri" w:hAnsi="Times New Roman" w:cs="Times New Roman"/>
          <w:sz w:val="28"/>
          <w:szCs w:val="28"/>
          <w:lang w:val="kk-KZ"/>
        </w:rPr>
        <w:t xml:space="preserve"> өскіндеу уақыты болды</w:t>
      </w:r>
      <w:r w:rsidRPr="008C37C3">
        <w:rPr>
          <w:rFonts w:ascii="Times New Roman" w:eastAsia="Times New Roman" w:hAnsi="Times New Roman" w:cs="Times New Roman"/>
          <w:bCs/>
          <w:sz w:val="28"/>
          <w:szCs w:val="28"/>
          <w:lang w:val="kk-KZ" w:eastAsia="ru-RU"/>
        </w:rPr>
        <w:t>.</w:t>
      </w:r>
    </w:p>
    <w:p w14:paraId="0CAD350E" w14:textId="78AFF7C0" w:rsidR="003845D3" w:rsidRPr="008C37C3" w:rsidRDefault="004F761A" w:rsidP="00B46C2E">
      <w:pPr>
        <w:pStyle w:val="ab"/>
        <w:spacing w:after="0"/>
        <w:ind w:firstLine="709"/>
        <w:jc w:val="both"/>
        <w:rPr>
          <w:rFonts w:ascii="Times New Roman" w:hAnsi="Times New Roman" w:cs="Times New Roman"/>
          <w:sz w:val="28"/>
          <w:szCs w:val="28"/>
          <w:lang w:val="kk-KZ"/>
        </w:rPr>
      </w:pPr>
      <w:r w:rsidRPr="008C37C3">
        <w:rPr>
          <w:rFonts w:ascii="Times New Roman" w:hAnsi="Times New Roman" w:cs="Times New Roman"/>
          <w:sz w:val="28"/>
          <w:szCs w:val="28"/>
          <w:lang w:val="kk-KZ"/>
        </w:rPr>
        <w:t xml:space="preserve">  </w:t>
      </w:r>
      <w:r w:rsidR="003845D3" w:rsidRPr="008C37C3">
        <w:rPr>
          <w:rFonts w:ascii="Times New Roman" w:hAnsi="Times New Roman" w:cs="Times New Roman"/>
          <w:sz w:val="28"/>
          <w:szCs w:val="28"/>
          <w:lang w:val="kk-KZ"/>
        </w:rPr>
        <w:t xml:space="preserve">Бұл жағдайлар </w:t>
      </w:r>
      <w:r w:rsidR="00D27268" w:rsidRPr="008C37C3">
        <w:rPr>
          <w:rFonts w:ascii="Times New Roman" w:hAnsi="Times New Roman" w:cs="Times New Roman"/>
          <w:sz w:val="28"/>
          <w:szCs w:val="28"/>
          <w:lang w:val="kk-KZ"/>
        </w:rPr>
        <w:t>"RT/RIBSP-07/16" штаммының биологиялық</w:t>
      </w:r>
      <w:r w:rsidR="003845D3" w:rsidRPr="008C37C3">
        <w:rPr>
          <w:rFonts w:ascii="Times New Roman" w:hAnsi="Times New Roman" w:cs="Times New Roman"/>
          <w:sz w:val="28"/>
          <w:szCs w:val="28"/>
          <w:lang w:val="kk-KZ"/>
        </w:rPr>
        <w:t xml:space="preserve"> белсенділігі </w:t>
      </w:r>
      <w:r w:rsidR="00CC4D63" w:rsidRPr="008C37C3">
        <w:rPr>
          <w:rFonts w:ascii="Times New Roman" w:eastAsia="Times New Roman" w:hAnsi="Times New Roman" w:cs="Times New Roman"/>
          <w:sz w:val="28"/>
          <w:szCs w:val="28"/>
          <w:lang w:val="kk-KZ" w:eastAsia="ru-RU"/>
        </w:rPr>
        <w:t>7,25</w:t>
      </w:r>
      <w:r w:rsidR="00CC4D63" w:rsidRPr="008C37C3">
        <w:rPr>
          <w:rFonts w:ascii="Times New Roman" w:eastAsia="Times New Roman" w:hAnsi="Times New Roman" w:cs="Times New Roman"/>
          <w:sz w:val="28"/>
          <w:szCs w:val="28"/>
          <w:lang w:val="ru-RU" w:eastAsia="ru-RU"/>
        </w:rPr>
        <w:sym w:font="Symbol" w:char="F0B1"/>
      </w:r>
      <w:r w:rsidR="00CC4D63" w:rsidRPr="008C37C3">
        <w:rPr>
          <w:rFonts w:ascii="Times New Roman" w:eastAsia="Times New Roman" w:hAnsi="Times New Roman" w:cs="Times New Roman"/>
          <w:sz w:val="28"/>
          <w:szCs w:val="28"/>
          <w:lang w:val="kk-KZ" w:eastAsia="ru-RU"/>
        </w:rPr>
        <w:t>0,</w:t>
      </w:r>
      <w:r w:rsidR="00CC4D63" w:rsidRPr="00665D14">
        <w:rPr>
          <w:rFonts w:ascii="Times New Roman" w:eastAsia="Times New Roman" w:hAnsi="Times New Roman" w:cs="Times New Roman"/>
          <w:sz w:val="28"/>
          <w:szCs w:val="28"/>
          <w:lang w:val="kk-KZ" w:eastAsia="ru-RU"/>
        </w:rPr>
        <w:t xml:space="preserve">25 </w:t>
      </w:r>
      <w:r w:rsidR="003845D3" w:rsidRPr="00665D14">
        <w:rPr>
          <w:rFonts w:ascii="Times New Roman" w:hAnsi="Times New Roman" w:cs="Times New Roman"/>
          <w:sz w:val="28"/>
          <w:szCs w:val="28"/>
          <w:lang w:val="kk-KZ"/>
        </w:rPr>
        <w:t>lgТЦД</w:t>
      </w:r>
      <w:r w:rsidR="003845D3" w:rsidRPr="00665D14">
        <w:rPr>
          <w:rFonts w:ascii="Times New Roman" w:hAnsi="Times New Roman" w:cs="Times New Roman"/>
          <w:sz w:val="28"/>
          <w:szCs w:val="28"/>
          <w:vertAlign w:val="subscript"/>
          <w:lang w:val="kk-KZ"/>
        </w:rPr>
        <w:t>50</w:t>
      </w:r>
      <w:r w:rsidR="003845D3" w:rsidRPr="00665D14">
        <w:rPr>
          <w:rFonts w:ascii="Times New Roman" w:hAnsi="Times New Roman" w:cs="Times New Roman"/>
          <w:sz w:val="28"/>
          <w:szCs w:val="28"/>
          <w:lang w:val="kk-KZ"/>
        </w:rPr>
        <w:t>/см</w:t>
      </w:r>
      <w:r w:rsidR="003845D3" w:rsidRPr="00665D14">
        <w:rPr>
          <w:rFonts w:ascii="Times New Roman" w:hAnsi="Times New Roman" w:cs="Times New Roman"/>
          <w:sz w:val="28"/>
          <w:szCs w:val="28"/>
          <w:vertAlign w:val="superscript"/>
          <w:lang w:val="kk-KZ"/>
        </w:rPr>
        <w:t xml:space="preserve">3  </w:t>
      </w:r>
      <w:r w:rsidR="00CC4D63" w:rsidRPr="00665D14">
        <w:rPr>
          <w:rFonts w:ascii="Times New Roman" w:hAnsi="Times New Roman" w:cs="Times New Roman"/>
          <w:sz w:val="28"/>
          <w:szCs w:val="28"/>
          <w:lang w:val="kk-KZ"/>
        </w:rPr>
        <w:t>дейін жетті</w:t>
      </w:r>
      <w:r w:rsidR="003845D3" w:rsidRPr="00665D14">
        <w:rPr>
          <w:rFonts w:ascii="Times New Roman" w:hAnsi="Times New Roman" w:cs="Times New Roman"/>
          <w:sz w:val="28"/>
          <w:szCs w:val="28"/>
          <w:lang w:val="kk-KZ"/>
        </w:rPr>
        <w:t>.</w:t>
      </w:r>
    </w:p>
    <w:p w14:paraId="6BD90F35" w14:textId="73441FE8" w:rsidR="003845D3" w:rsidRPr="008C37C3" w:rsidRDefault="00C21B4D" w:rsidP="00B46C2E">
      <w:pPr>
        <w:pStyle w:val="ab"/>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3) </w:t>
      </w:r>
      <w:r w:rsidRPr="00553AF7">
        <w:rPr>
          <w:rFonts w:ascii="Times New Roman" w:eastAsia="Times New Roman" w:hAnsi="Times New Roman" w:cs="Times New Roman"/>
          <w:sz w:val="28"/>
          <w:szCs w:val="28"/>
          <w:lang w:val="kk-KZ" w:eastAsia="ru-RU"/>
        </w:rPr>
        <w:t>ҚКБ вирусына тәнді антигенді дайындаудың, сонымен қатар осы вирусқа қарсы белсенді сарысу алудың тиімді жүйелерін</w:t>
      </w:r>
      <w:r>
        <w:rPr>
          <w:rFonts w:ascii="Times New Roman" w:eastAsia="Times New Roman" w:hAnsi="Times New Roman" w:cs="Times New Roman"/>
          <w:sz w:val="28"/>
          <w:szCs w:val="28"/>
          <w:lang w:val="kk-KZ" w:eastAsia="ru-RU"/>
        </w:rPr>
        <w:t xml:space="preserve"> әзірлеу</w:t>
      </w:r>
      <w:r>
        <w:rPr>
          <w:rFonts w:ascii="Times New Roman" w:hAnsi="Times New Roman" w:cs="Times New Roman"/>
          <w:sz w:val="28"/>
          <w:szCs w:val="28"/>
          <w:lang w:val="kk-KZ"/>
        </w:rPr>
        <w:t xml:space="preserve">. </w:t>
      </w:r>
      <w:r w:rsidR="003845D3" w:rsidRPr="008C37C3">
        <w:rPr>
          <w:rFonts w:ascii="Times New Roman" w:hAnsi="Times New Roman" w:cs="Times New Roman"/>
          <w:sz w:val="28"/>
          <w:szCs w:val="28"/>
          <w:lang w:val="kk-KZ"/>
        </w:rPr>
        <w:t xml:space="preserve">ҚКБ вирусының "RT/RIBSP-07/16" штаммына негізделген культуралды антигенді дайындаудың оңтайлы әдісі келесі әдіс болып табылады: </w:t>
      </w:r>
      <w:r w:rsidR="00F66FB9">
        <w:rPr>
          <w:rFonts w:ascii="Times New Roman" w:eastAsia="Times New Roman" w:hAnsi="Times New Roman" w:cs="Times New Roman"/>
          <w:sz w:val="28"/>
          <w:szCs w:val="28"/>
          <w:lang w:val="kk-KZ" w:eastAsia="ru-RU"/>
        </w:rPr>
        <w:t xml:space="preserve">фреон-113 </w:t>
      </w:r>
      <w:r w:rsidR="00B50235" w:rsidRPr="008C37C3">
        <w:rPr>
          <w:rFonts w:ascii="Times New Roman" w:eastAsia="Times New Roman" w:hAnsi="Times New Roman" w:cs="Times New Roman"/>
          <w:sz w:val="28"/>
          <w:szCs w:val="28"/>
          <w:lang w:val="kk-KZ" w:eastAsia="ru-RU"/>
        </w:rPr>
        <w:t>өңдеу: суспензияға трипсинді соңғы қоюлылығы 0,1 мг/мл болғанша қосылады, сосын 1 сағ 37 ± 0,5ºС температурасында қалдырылады, трипсин әсерін соя ингибиторын қосу арқылы тоқтатады, соңынан 30000 айналым/мин 60 мин центрифугада айналдырылады, тұнбаға жүз еселендіріп 0,002 М рН 7,5 трис-буфер ерітідісін құяды</w:t>
      </w:r>
      <w:r w:rsidR="003845D3" w:rsidRPr="008C37C3">
        <w:rPr>
          <w:rFonts w:ascii="Times New Roman" w:hAnsi="Times New Roman" w:cs="Times New Roman"/>
          <w:sz w:val="28"/>
          <w:szCs w:val="28"/>
          <w:lang w:val="kk-KZ"/>
        </w:rPr>
        <w:t>.</w:t>
      </w:r>
      <w:r w:rsidR="00B50235" w:rsidRPr="008C37C3">
        <w:rPr>
          <w:rFonts w:ascii="Times New Roman" w:hAnsi="Times New Roman" w:cs="Times New Roman"/>
          <w:sz w:val="28"/>
          <w:szCs w:val="28"/>
          <w:lang w:val="kk-KZ"/>
        </w:rPr>
        <w:t xml:space="preserve"> Осы әдіспен дайындалған антигеннің белсенділігі ИФТ-да </w:t>
      </w:r>
      <w:r w:rsidR="00B50235" w:rsidRPr="008C37C3">
        <w:rPr>
          <w:rFonts w:ascii="Times New Roman" w:hAnsi="Times New Roman" w:cs="Times New Roman"/>
          <w:sz w:val="28"/>
          <w:szCs w:val="28"/>
          <w:lang w:val="kk-KZ" w:eastAsia="ru-RU"/>
        </w:rPr>
        <w:t xml:space="preserve">3,31 </w:t>
      </w:r>
      <w:r w:rsidR="00B50235" w:rsidRPr="008C37C3">
        <w:rPr>
          <w:rFonts w:ascii="Times New Roman" w:hAnsi="Times New Roman" w:cs="Times New Roman"/>
          <w:color w:val="212121"/>
          <w:sz w:val="28"/>
          <w:szCs w:val="28"/>
          <w:shd w:val="clear" w:color="auto" w:fill="FFFFFF"/>
          <w:lang w:val="kk-KZ" w:eastAsia="ru-RU"/>
        </w:rPr>
        <w:t>log10 құрады.</w:t>
      </w:r>
    </w:p>
    <w:p w14:paraId="7447A685" w14:textId="38C01F3B" w:rsidR="00C21B4D" w:rsidRPr="00553AF7" w:rsidRDefault="00C21B4D" w:rsidP="00C21B4D">
      <w:pPr>
        <w:spacing w:after="0" w:line="240" w:lineRule="auto"/>
        <w:ind w:left="360"/>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 xml:space="preserve"> </w:t>
      </w:r>
      <w:r w:rsidR="006A271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4) </w:t>
      </w:r>
      <w:r w:rsidRPr="00553AF7">
        <w:rPr>
          <w:rFonts w:ascii="Times New Roman" w:eastAsia="Times New Roman" w:hAnsi="Times New Roman" w:cs="Times New Roman"/>
          <w:sz w:val="28"/>
          <w:szCs w:val="28"/>
          <w:lang w:val="kk-KZ" w:eastAsia="ru-RU"/>
        </w:rPr>
        <w:t>Вирусқа қарсы сарысудан иммуноглобулинді бөліп алу жолдарын қарастыру;</w:t>
      </w:r>
    </w:p>
    <w:p w14:paraId="01295C25" w14:textId="4A68479C" w:rsidR="003845D3" w:rsidRPr="008C37C3" w:rsidRDefault="003845D3" w:rsidP="00B46C2E">
      <w:pPr>
        <w:pStyle w:val="ab"/>
        <w:spacing w:after="0"/>
        <w:ind w:firstLine="709"/>
        <w:jc w:val="both"/>
        <w:rPr>
          <w:rFonts w:ascii="Times New Roman" w:hAnsi="Times New Roman" w:cs="Times New Roman"/>
          <w:sz w:val="28"/>
          <w:szCs w:val="28"/>
          <w:lang w:val="kk-KZ"/>
        </w:rPr>
      </w:pPr>
      <w:r w:rsidRPr="008C37C3">
        <w:rPr>
          <w:rFonts w:ascii="Times New Roman" w:hAnsi="Times New Roman" w:cs="Times New Roman"/>
          <w:sz w:val="28"/>
          <w:szCs w:val="28"/>
          <w:lang w:val="kk-KZ"/>
        </w:rPr>
        <w:t xml:space="preserve">ҚКБ вирусын </w:t>
      </w:r>
      <w:r w:rsidR="00D916A8" w:rsidRPr="008C37C3">
        <w:rPr>
          <w:rFonts w:ascii="Times New Roman" w:hAnsi="Times New Roman" w:cs="Times New Roman"/>
          <w:sz w:val="28"/>
          <w:szCs w:val="28"/>
          <w:lang w:val="kk-KZ"/>
        </w:rPr>
        <w:t>тәнді</w:t>
      </w:r>
      <w:r w:rsidRPr="008C37C3">
        <w:rPr>
          <w:rFonts w:ascii="Times New Roman" w:hAnsi="Times New Roman" w:cs="Times New Roman"/>
          <w:sz w:val="28"/>
          <w:szCs w:val="28"/>
          <w:lang w:val="kk-KZ"/>
        </w:rPr>
        <w:t xml:space="preserve"> сарысулар алу бойынша тәжірбие қой</w:t>
      </w:r>
      <w:r w:rsidR="00D916A8" w:rsidRPr="008C37C3">
        <w:rPr>
          <w:rFonts w:ascii="Times New Roman" w:hAnsi="Times New Roman" w:cs="Times New Roman"/>
          <w:sz w:val="28"/>
          <w:szCs w:val="28"/>
          <w:lang w:val="kk-KZ"/>
        </w:rPr>
        <w:t xml:space="preserve"> және</w:t>
      </w:r>
      <w:r w:rsidRPr="008C37C3">
        <w:rPr>
          <w:rFonts w:ascii="Times New Roman" w:hAnsi="Times New Roman" w:cs="Times New Roman"/>
          <w:sz w:val="28"/>
          <w:szCs w:val="28"/>
          <w:lang w:val="kk-KZ"/>
        </w:rPr>
        <w:t xml:space="preserve"> ешкі</w:t>
      </w:r>
      <w:r w:rsidR="00D916A8" w:rsidRPr="008C37C3">
        <w:rPr>
          <w:rFonts w:ascii="Times New Roman" w:hAnsi="Times New Roman" w:cs="Times New Roman"/>
          <w:sz w:val="28"/>
          <w:szCs w:val="28"/>
          <w:lang w:val="kk-KZ"/>
        </w:rPr>
        <w:t xml:space="preserve"> </w:t>
      </w:r>
      <w:r w:rsidRPr="008C37C3">
        <w:rPr>
          <w:rFonts w:ascii="Times New Roman" w:hAnsi="Times New Roman" w:cs="Times New Roman"/>
          <w:sz w:val="28"/>
          <w:szCs w:val="28"/>
          <w:lang w:val="kk-KZ"/>
        </w:rPr>
        <w:t>жүргізілді.</w:t>
      </w:r>
    </w:p>
    <w:p w14:paraId="7F60D7A3" w14:textId="7325898E" w:rsidR="00D916A8" w:rsidRPr="008C37C3" w:rsidRDefault="00D916A8" w:rsidP="00B46C2E">
      <w:pPr>
        <w:pStyle w:val="ab"/>
        <w:spacing w:after="0"/>
        <w:ind w:firstLine="709"/>
        <w:jc w:val="both"/>
        <w:rPr>
          <w:rFonts w:ascii="Times New Roman" w:eastAsia="Times New Roman" w:hAnsi="Times New Roman" w:cs="Times New Roman"/>
          <w:sz w:val="28"/>
          <w:szCs w:val="28"/>
          <w:lang w:val="kk-KZ" w:eastAsia="x-none"/>
        </w:rPr>
      </w:pPr>
      <w:r w:rsidRPr="008C37C3">
        <w:rPr>
          <w:rFonts w:ascii="Times New Roman" w:eastAsia="Times New Roman" w:hAnsi="Times New Roman" w:cs="Times New Roman"/>
          <w:bCs/>
          <w:sz w:val="28"/>
          <w:szCs w:val="28"/>
          <w:shd w:val="clear" w:color="auto" w:fill="FFFFFF"/>
          <w:lang w:val="kk-KZ" w:eastAsia="x-none"/>
        </w:rPr>
        <w:t>Т</w:t>
      </w:r>
      <w:r w:rsidRPr="008C37C3">
        <w:rPr>
          <w:rFonts w:ascii="Times New Roman" w:eastAsia="Times New Roman" w:hAnsi="Times New Roman" w:cs="Times New Roman"/>
          <w:sz w:val="28"/>
          <w:szCs w:val="28"/>
          <w:shd w:val="clear" w:color="auto" w:fill="FFFFFF"/>
          <w:lang w:val="kk-KZ" w:eastAsia="x-none"/>
        </w:rPr>
        <w:t>әнді және белсенді қан сарысуы №1 қойдан алынды, белсенділігі ДПР-да 4,0</w:t>
      </w:r>
      <w:r w:rsidRPr="008C37C3">
        <w:rPr>
          <w:rFonts w:ascii="Times New Roman" w:eastAsia="Times New Roman" w:hAnsi="Times New Roman" w:cs="Times New Roman"/>
          <w:sz w:val="28"/>
          <w:szCs w:val="28"/>
          <w:lang w:val="kk-KZ" w:eastAsia="x-none"/>
        </w:rPr>
        <w:t xml:space="preserve"> log</w:t>
      </w:r>
      <w:r w:rsidRPr="008C37C3">
        <w:rPr>
          <w:rFonts w:ascii="Times New Roman" w:eastAsia="Times New Roman" w:hAnsi="Times New Roman" w:cs="Times New Roman"/>
          <w:sz w:val="28"/>
          <w:szCs w:val="28"/>
          <w:vertAlign w:val="subscript"/>
          <w:lang w:val="kk-KZ" w:eastAsia="x-none"/>
        </w:rPr>
        <w:t xml:space="preserve">2 </w:t>
      </w:r>
      <w:r w:rsidRPr="008C37C3">
        <w:rPr>
          <w:rFonts w:ascii="Times New Roman" w:eastAsia="Times New Roman" w:hAnsi="Times New Roman" w:cs="Times New Roman"/>
          <w:sz w:val="28"/>
          <w:szCs w:val="28"/>
          <w:lang w:val="kk-KZ" w:eastAsia="x-none"/>
        </w:rPr>
        <w:t>құрады. Сонымен қатар алынған тәнді қан сарысу қалыпты антигенмен кері нәтиже берді, ал №1 ешкіден осы вирусқа қарсы қан сарысуының белсенділігі 2,0 log</w:t>
      </w:r>
      <w:r w:rsidRPr="008C37C3">
        <w:rPr>
          <w:rFonts w:ascii="Times New Roman" w:eastAsia="Times New Roman" w:hAnsi="Times New Roman" w:cs="Times New Roman"/>
          <w:sz w:val="28"/>
          <w:szCs w:val="28"/>
          <w:vertAlign w:val="subscript"/>
          <w:lang w:val="kk-KZ" w:eastAsia="x-none"/>
        </w:rPr>
        <w:t xml:space="preserve">2 </w:t>
      </w:r>
      <w:r w:rsidRPr="008C37C3">
        <w:rPr>
          <w:rFonts w:ascii="Times New Roman" w:eastAsia="Times New Roman" w:hAnsi="Times New Roman" w:cs="Times New Roman"/>
          <w:sz w:val="28"/>
          <w:szCs w:val="28"/>
          <w:lang w:val="kk-KZ" w:eastAsia="x-none"/>
        </w:rPr>
        <w:t>болды.</w:t>
      </w:r>
    </w:p>
    <w:p w14:paraId="2AC09C88" w14:textId="25A23AE6" w:rsidR="003845D3" w:rsidRPr="008C37C3" w:rsidRDefault="003845D3" w:rsidP="00B46C2E">
      <w:pPr>
        <w:pStyle w:val="ab"/>
        <w:spacing w:after="0"/>
        <w:ind w:firstLine="709"/>
        <w:jc w:val="both"/>
        <w:rPr>
          <w:rFonts w:ascii="Times New Roman" w:hAnsi="Times New Roman" w:cs="Times New Roman"/>
          <w:sz w:val="28"/>
          <w:szCs w:val="28"/>
          <w:lang w:val="kk-KZ"/>
        </w:rPr>
      </w:pPr>
      <w:r w:rsidRPr="008C37C3">
        <w:rPr>
          <w:rFonts w:ascii="Times New Roman" w:hAnsi="Times New Roman" w:cs="Times New Roman"/>
          <w:sz w:val="28"/>
          <w:szCs w:val="28"/>
          <w:lang w:val="kk-KZ"/>
        </w:rPr>
        <w:t xml:space="preserve">ҚКБ вирусының </w:t>
      </w:r>
      <w:r w:rsidR="00AC1C71" w:rsidRPr="008C37C3">
        <w:rPr>
          <w:rFonts w:ascii="Times New Roman" w:hAnsi="Times New Roman" w:cs="Times New Roman"/>
          <w:sz w:val="28"/>
          <w:szCs w:val="28"/>
          <w:lang w:val="kk-KZ"/>
        </w:rPr>
        <w:t>тәнді</w:t>
      </w:r>
      <w:r w:rsidRPr="008C37C3">
        <w:rPr>
          <w:rFonts w:ascii="Times New Roman" w:hAnsi="Times New Roman" w:cs="Times New Roman"/>
          <w:sz w:val="28"/>
          <w:szCs w:val="28"/>
          <w:lang w:val="kk-KZ"/>
        </w:rPr>
        <w:t xml:space="preserve"> қан сарысуларынан гамма-глобулин фракциясын бөліп алу кезінде сыналған нұсқалардың ішінен антиденелердің белсенді және </w:t>
      </w:r>
      <w:r w:rsidR="00AC1C71" w:rsidRPr="008C37C3">
        <w:rPr>
          <w:rFonts w:ascii="Times New Roman" w:hAnsi="Times New Roman" w:cs="Times New Roman"/>
          <w:sz w:val="28"/>
          <w:szCs w:val="28"/>
          <w:lang w:val="kk-KZ"/>
        </w:rPr>
        <w:t>тәнді</w:t>
      </w:r>
      <w:r w:rsidRPr="008C37C3">
        <w:rPr>
          <w:rFonts w:ascii="Times New Roman" w:hAnsi="Times New Roman" w:cs="Times New Roman"/>
          <w:sz w:val="28"/>
          <w:szCs w:val="28"/>
          <w:lang w:val="kk-KZ"/>
        </w:rPr>
        <w:t xml:space="preserve"> препараттарды алуда спирттік Кон әдісі болып табылды</w:t>
      </w:r>
      <w:r w:rsidR="00AC1C71" w:rsidRPr="008C37C3">
        <w:rPr>
          <w:rFonts w:ascii="Times New Roman" w:hAnsi="Times New Roman" w:cs="Times New Roman"/>
          <w:sz w:val="28"/>
          <w:szCs w:val="28"/>
          <w:lang w:val="kk-KZ"/>
        </w:rPr>
        <w:t xml:space="preserve">, белсенділігі ДПР </w:t>
      </w:r>
      <w:r w:rsidR="00AC1C71" w:rsidRPr="008C37C3">
        <w:rPr>
          <w:rFonts w:ascii="Times New Roman" w:eastAsia="Times New Roman" w:hAnsi="Times New Roman" w:cs="Times New Roman"/>
          <w:sz w:val="28"/>
          <w:szCs w:val="28"/>
          <w:lang w:val="kk-KZ"/>
        </w:rPr>
        <w:t>1:32 болды</w:t>
      </w:r>
      <w:r w:rsidRPr="008C37C3">
        <w:rPr>
          <w:rFonts w:ascii="Times New Roman" w:hAnsi="Times New Roman" w:cs="Times New Roman"/>
          <w:sz w:val="28"/>
          <w:szCs w:val="28"/>
          <w:lang w:val="kk-KZ"/>
        </w:rPr>
        <w:t>.</w:t>
      </w:r>
    </w:p>
    <w:p w14:paraId="28B816F8" w14:textId="177829B7" w:rsidR="00B90A8F" w:rsidRPr="00553AF7" w:rsidRDefault="00B90A8F" w:rsidP="00B90A8F">
      <w:pPr>
        <w:spacing w:after="0" w:line="240" w:lineRule="auto"/>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 xml:space="preserve">           5)</w:t>
      </w:r>
      <w:r w:rsidRPr="00B90A8F">
        <w:rPr>
          <w:rFonts w:ascii="Times New Roman" w:eastAsia="Times New Roman" w:hAnsi="Times New Roman" w:cs="Times New Roman"/>
          <w:sz w:val="28"/>
          <w:szCs w:val="28"/>
          <w:lang w:val="kk-KZ" w:eastAsia="ru-RU"/>
        </w:rPr>
        <w:t xml:space="preserve"> </w:t>
      </w:r>
      <w:r w:rsidRPr="00553AF7">
        <w:rPr>
          <w:rFonts w:ascii="Times New Roman" w:eastAsia="Times New Roman" w:hAnsi="Times New Roman" w:cs="Times New Roman"/>
          <w:sz w:val="28"/>
          <w:szCs w:val="28"/>
          <w:lang w:val="kk-KZ" w:eastAsia="ru-RU"/>
        </w:rPr>
        <w:t>Вирусқа тәнді  иммуноглобулин негізінде конъюгат дайындаудың тиімді әдістерін таң</w:t>
      </w:r>
      <w:r>
        <w:rPr>
          <w:rFonts w:ascii="Times New Roman" w:eastAsia="Times New Roman" w:hAnsi="Times New Roman" w:cs="Times New Roman"/>
          <w:sz w:val="28"/>
          <w:szCs w:val="28"/>
          <w:lang w:val="kk-KZ" w:eastAsia="ru-RU"/>
        </w:rPr>
        <w:t>дау</w:t>
      </w:r>
      <w:r w:rsidRPr="00553AF7">
        <w:rPr>
          <w:rFonts w:ascii="Times New Roman" w:eastAsia="Times New Roman" w:hAnsi="Times New Roman" w:cs="Times New Roman"/>
          <w:sz w:val="28"/>
          <w:szCs w:val="28"/>
          <w:lang w:val="kk-KZ" w:eastAsia="ru-RU"/>
        </w:rPr>
        <w:t>;</w:t>
      </w:r>
    </w:p>
    <w:p w14:paraId="6C04427D" w14:textId="2CD6B424" w:rsidR="00DE6B98" w:rsidRPr="008C37C3" w:rsidRDefault="00DE6B98" w:rsidP="00B46C2E">
      <w:pPr>
        <w:pStyle w:val="ab"/>
        <w:spacing w:after="0"/>
        <w:ind w:firstLine="709"/>
        <w:jc w:val="both"/>
        <w:rPr>
          <w:rFonts w:ascii="Times New Roman" w:eastAsia="Times New Roman" w:hAnsi="Times New Roman" w:cs="Times New Roman"/>
          <w:sz w:val="28"/>
          <w:szCs w:val="28"/>
          <w:lang w:val="kk-KZ" w:eastAsia="ru-RU"/>
        </w:rPr>
      </w:pPr>
      <w:r w:rsidRPr="008C37C3">
        <w:rPr>
          <w:rFonts w:ascii="Times New Roman" w:hAnsi="Times New Roman" w:cs="Times New Roman"/>
          <w:sz w:val="28"/>
          <w:szCs w:val="28"/>
          <w:lang w:val="kk-KZ"/>
        </w:rPr>
        <w:t xml:space="preserve">Тәнді гамма-глобулинді пайдалана отырып </w:t>
      </w:r>
      <w:r w:rsidRPr="008C37C3">
        <w:rPr>
          <w:rFonts w:ascii="Times New Roman" w:eastAsia="Times New Roman" w:hAnsi="Times New Roman" w:cs="Times New Roman"/>
          <w:sz w:val="28"/>
          <w:szCs w:val="28"/>
          <w:lang w:val="kk-KZ" w:eastAsia="ru-RU"/>
        </w:rPr>
        <w:t>Уилсон және Накане әдістерімен екі серия конъюгат әзірленді, конъюгаттардың шекті титрлері сәйкесінше 1:800 және 1:400 болғанын көруге болады. Демек, конъюгаталардың сегіз есе төмендетіп жұмыс сұйылтуы сәйкесінше 1:100 және 1:50 құрайды.</w:t>
      </w:r>
    </w:p>
    <w:p w14:paraId="21AB4A2D" w14:textId="317ECFCA" w:rsidR="00731C68" w:rsidRPr="008C37C3" w:rsidRDefault="00B90A8F" w:rsidP="00B46C2E">
      <w:pPr>
        <w:pStyle w:val="ab"/>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Pr="00B90A8F">
        <w:rPr>
          <w:rFonts w:ascii="Times New Roman" w:eastAsia="Times New Roman" w:hAnsi="Times New Roman" w:cs="Times New Roman"/>
          <w:sz w:val="28"/>
          <w:szCs w:val="28"/>
          <w:lang w:val="kk-KZ" w:eastAsia="ru-RU"/>
        </w:rPr>
        <w:t xml:space="preserve"> </w:t>
      </w:r>
      <w:r w:rsidRPr="00553AF7">
        <w:rPr>
          <w:rFonts w:ascii="Times New Roman" w:eastAsia="Times New Roman" w:hAnsi="Times New Roman" w:cs="Times New Roman"/>
          <w:sz w:val="28"/>
          <w:szCs w:val="28"/>
          <w:lang w:val="kk-KZ" w:eastAsia="ru-RU"/>
        </w:rPr>
        <w:t>ҚКБ вирусының антигенін анықтауға арналған ИФ</w:t>
      </w:r>
      <w:r>
        <w:rPr>
          <w:rFonts w:ascii="Times New Roman" w:eastAsia="Times New Roman" w:hAnsi="Times New Roman" w:cs="Times New Roman"/>
          <w:sz w:val="28"/>
          <w:szCs w:val="28"/>
          <w:lang w:val="kk-KZ" w:eastAsia="ru-RU"/>
        </w:rPr>
        <w:t>Т</w:t>
      </w:r>
      <w:r w:rsidRPr="00553AF7">
        <w:rPr>
          <w:rFonts w:ascii="Times New Roman" w:eastAsia="Times New Roman" w:hAnsi="Times New Roman" w:cs="Times New Roman"/>
          <w:sz w:val="28"/>
          <w:szCs w:val="28"/>
          <w:lang w:val="kk-KZ" w:eastAsia="ru-RU"/>
        </w:rPr>
        <w:t xml:space="preserve"> қоюдың тиімді жағыдай</w:t>
      </w:r>
      <w:r>
        <w:rPr>
          <w:rFonts w:ascii="Times New Roman" w:eastAsia="Times New Roman" w:hAnsi="Times New Roman" w:cs="Times New Roman"/>
          <w:sz w:val="28"/>
          <w:szCs w:val="28"/>
          <w:lang w:val="kk-KZ" w:eastAsia="ru-RU"/>
        </w:rPr>
        <w:t>ларын оңтайландыру.</w:t>
      </w:r>
      <w:r w:rsidRPr="008C37C3">
        <w:rPr>
          <w:rFonts w:ascii="Times New Roman" w:hAnsi="Times New Roman" w:cs="Times New Roman"/>
          <w:sz w:val="28"/>
          <w:szCs w:val="28"/>
          <w:lang w:val="kk-KZ"/>
        </w:rPr>
        <w:t xml:space="preserve"> </w:t>
      </w:r>
      <w:r w:rsidR="00DE6B98" w:rsidRPr="008C37C3">
        <w:rPr>
          <w:rFonts w:ascii="Times New Roman" w:hAnsi="Times New Roman" w:cs="Times New Roman"/>
          <w:sz w:val="28"/>
          <w:szCs w:val="28"/>
          <w:lang w:val="kk-KZ"/>
        </w:rPr>
        <w:t xml:space="preserve">Диагностикалық препараттар негізінде </w:t>
      </w:r>
      <w:r w:rsidR="003845D3" w:rsidRPr="008C37C3">
        <w:rPr>
          <w:rFonts w:ascii="Times New Roman" w:hAnsi="Times New Roman" w:cs="Times New Roman"/>
          <w:sz w:val="28"/>
          <w:szCs w:val="28"/>
          <w:lang w:val="kk-KZ"/>
        </w:rPr>
        <w:t xml:space="preserve">ҚКБ </w:t>
      </w:r>
      <w:r w:rsidR="00DE6B98" w:rsidRPr="008C37C3">
        <w:rPr>
          <w:rFonts w:ascii="Times New Roman" w:hAnsi="Times New Roman" w:cs="Times New Roman"/>
          <w:sz w:val="28"/>
          <w:szCs w:val="28"/>
          <w:lang w:val="kk-KZ"/>
        </w:rPr>
        <w:t>тәнді</w:t>
      </w:r>
      <w:r w:rsidR="003845D3" w:rsidRPr="008C37C3">
        <w:rPr>
          <w:rFonts w:ascii="Times New Roman" w:hAnsi="Times New Roman" w:cs="Times New Roman"/>
          <w:sz w:val="28"/>
          <w:szCs w:val="28"/>
          <w:lang w:val="kk-KZ"/>
        </w:rPr>
        <w:t xml:space="preserve"> антигенін анықтау мақсатында ИФ</w:t>
      </w:r>
      <w:r w:rsidR="00DE6B98" w:rsidRPr="008C37C3">
        <w:rPr>
          <w:rFonts w:ascii="Times New Roman" w:hAnsi="Times New Roman" w:cs="Times New Roman"/>
          <w:sz w:val="28"/>
          <w:szCs w:val="28"/>
          <w:lang w:val="kk-KZ"/>
        </w:rPr>
        <w:t xml:space="preserve">Т-ды қоюдың </w:t>
      </w:r>
      <w:r w:rsidR="003845D3" w:rsidRPr="008C37C3">
        <w:rPr>
          <w:rFonts w:ascii="Times New Roman" w:hAnsi="Times New Roman" w:cs="Times New Roman"/>
          <w:sz w:val="28"/>
          <w:szCs w:val="28"/>
          <w:lang w:val="kk-KZ"/>
        </w:rPr>
        <w:t xml:space="preserve">оңтайлы шарттары </w:t>
      </w:r>
      <w:r w:rsidR="00DE6B98" w:rsidRPr="008C37C3">
        <w:rPr>
          <w:rFonts w:ascii="Times New Roman" w:hAnsi="Times New Roman" w:cs="Times New Roman"/>
          <w:sz w:val="28"/>
          <w:szCs w:val="28"/>
          <w:lang w:val="kk-KZ"/>
        </w:rPr>
        <w:t>жасалынып шығарылды</w:t>
      </w:r>
      <w:r w:rsidR="003845D3" w:rsidRPr="008C37C3">
        <w:rPr>
          <w:rFonts w:ascii="Times New Roman" w:hAnsi="Times New Roman" w:cs="Times New Roman"/>
          <w:sz w:val="28"/>
          <w:szCs w:val="28"/>
          <w:lang w:val="kk-KZ"/>
        </w:rPr>
        <w:t>.</w:t>
      </w:r>
    </w:p>
    <w:p w14:paraId="66B0FD96" w14:textId="1F1CF584" w:rsidR="00DE6B98" w:rsidRPr="008C37C3" w:rsidRDefault="00731C68" w:rsidP="00B46C2E">
      <w:pPr>
        <w:pStyle w:val="ab"/>
        <w:spacing w:after="0"/>
        <w:ind w:firstLine="709"/>
        <w:jc w:val="both"/>
        <w:rPr>
          <w:rFonts w:ascii="Times New Roman" w:hAnsi="Times New Roman" w:cs="Times New Roman"/>
          <w:sz w:val="28"/>
          <w:szCs w:val="28"/>
          <w:lang w:val="kk-KZ"/>
        </w:rPr>
      </w:pPr>
      <w:r w:rsidRPr="008C37C3">
        <w:rPr>
          <w:rFonts w:ascii="Times New Roman" w:hAnsi="Times New Roman" w:cs="Times New Roman"/>
          <w:sz w:val="28"/>
          <w:szCs w:val="28"/>
          <w:lang w:val="kk-KZ"/>
        </w:rPr>
        <w:t>Яғни, п</w:t>
      </w:r>
      <w:r w:rsidR="00DE6B98" w:rsidRPr="008C37C3">
        <w:rPr>
          <w:rFonts w:ascii="Times New Roman" w:hAnsi="Times New Roman" w:cs="Times New Roman"/>
          <w:bCs/>
          <w:sz w:val="28"/>
          <w:szCs w:val="28"/>
          <w:lang w:val="kk-KZ"/>
        </w:rPr>
        <w:t xml:space="preserve">олистиролды планшет ретінде </w:t>
      </w:r>
      <w:r w:rsidR="00DE6B98" w:rsidRPr="008C37C3">
        <w:rPr>
          <w:rFonts w:ascii="Times New Roman" w:hAnsi="Times New Roman" w:cs="Times New Roman"/>
          <w:sz w:val="28"/>
          <w:szCs w:val="28"/>
          <w:lang w:val="kk-KZ"/>
        </w:rPr>
        <w:t>Финляндияда жасалған тақташалар қолданылады;</w:t>
      </w:r>
      <w:r w:rsidRPr="008C37C3">
        <w:rPr>
          <w:rFonts w:ascii="Times New Roman" w:hAnsi="Times New Roman" w:cs="Times New Roman"/>
          <w:sz w:val="28"/>
          <w:szCs w:val="28"/>
          <w:lang w:val="kk-KZ"/>
        </w:rPr>
        <w:t xml:space="preserve"> </w:t>
      </w:r>
      <w:r w:rsidR="00DE6B98" w:rsidRPr="008C37C3">
        <w:rPr>
          <w:rFonts w:ascii="Times New Roman" w:hAnsi="Times New Roman" w:cs="Times New Roman"/>
          <w:bCs/>
          <w:sz w:val="28"/>
          <w:szCs w:val="28"/>
          <w:lang w:val="kk-KZ"/>
        </w:rPr>
        <w:t>ҚКБ вирусына қарсы г</w:t>
      </w:r>
      <w:r w:rsidR="00DE6B98" w:rsidRPr="008C37C3">
        <w:rPr>
          <w:rFonts w:ascii="Times New Roman" w:hAnsi="Times New Roman" w:cs="Times New Roman"/>
          <w:bCs/>
          <w:color w:val="000000"/>
          <w:kern w:val="24"/>
          <w:sz w:val="28"/>
          <w:szCs w:val="28"/>
          <w:lang w:val="kk-KZ"/>
        </w:rPr>
        <w:t>амма</w:t>
      </w:r>
      <w:r w:rsidR="00DE6B98" w:rsidRPr="008C37C3">
        <w:rPr>
          <w:rFonts w:ascii="Times New Roman" w:hAnsi="Times New Roman" w:cs="Times New Roman"/>
          <w:color w:val="000000"/>
          <w:kern w:val="24"/>
          <w:sz w:val="28"/>
          <w:szCs w:val="28"/>
          <w:lang w:val="kk-KZ"/>
        </w:rPr>
        <w:t xml:space="preserve"> – глобулиннің жұмыс ерітіндісін жасау үшін  </w:t>
      </w:r>
      <w:r w:rsidR="00DE6B98" w:rsidRPr="008C37C3">
        <w:rPr>
          <w:rFonts w:ascii="Times New Roman" w:hAnsi="Times New Roman" w:cs="Times New Roman"/>
          <w:sz w:val="28"/>
          <w:szCs w:val="28"/>
          <w:lang w:val="kk-KZ"/>
        </w:rPr>
        <w:t xml:space="preserve">0,1 М КББ, рН 9,6 тұзы тиімді, және осы препаратты тақташа ұяшығына тұндыру үшін </w:t>
      </w:r>
      <w:r w:rsidR="00DE6B98" w:rsidRPr="008C37C3">
        <w:rPr>
          <w:rFonts w:ascii="Times New Roman" w:hAnsi="Times New Roman" w:cs="Times New Roman"/>
          <w:color w:val="000000"/>
          <w:kern w:val="24"/>
          <w:sz w:val="28"/>
          <w:szCs w:val="28"/>
          <w:lang w:val="kk-KZ"/>
        </w:rPr>
        <w:t xml:space="preserve">4 </w:t>
      </w:r>
      <w:r w:rsidR="00DE6B98" w:rsidRPr="008C37C3">
        <w:rPr>
          <w:rFonts w:ascii="Times New Roman" w:hAnsi="Times New Roman" w:cs="Times New Roman"/>
          <w:sz w:val="28"/>
          <w:szCs w:val="28"/>
          <w:lang w:val="kk-KZ"/>
        </w:rPr>
        <w:t>ºС температурада 18, 24 сағат уақыт қажет;</w:t>
      </w:r>
      <w:r w:rsidRPr="008C37C3">
        <w:rPr>
          <w:rFonts w:ascii="Times New Roman" w:hAnsi="Times New Roman" w:cs="Times New Roman"/>
          <w:sz w:val="28"/>
          <w:szCs w:val="28"/>
          <w:lang w:val="kk-KZ"/>
        </w:rPr>
        <w:t xml:space="preserve"> </w:t>
      </w:r>
      <w:r w:rsidR="00DE6B98" w:rsidRPr="008C37C3">
        <w:rPr>
          <w:rFonts w:ascii="Times New Roman" w:hAnsi="Times New Roman" w:cs="Times New Roman"/>
          <w:bCs/>
          <w:sz w:val="28"/>
          <w:szCs w:val="28"/>
          <w:lang w:val="kk-KZ"/>
        </w:rPr>
        <w:t>ҚКБ вирусына қарсы г</w:t>
      </w:r>
      <w:r w:rsidR="00DE6B98" w:rsidRPr="008C37C3">
        <w:rPr>
          <w:rFonts w:ascii="Times New Roman" w:hAnsi="Times New Roman" w:cs="Times New Roman"/>
          <w:bCs/>
          <w:color w:val="000000"/>
          <w:kern w:val="24"/>
          <w:sz w:val="28"/>
          <w:szCs w:val="28"/>
          <w:lang w:val="kk-KZ"/>
        </w:rPr>
        <w:t>амма</w:t>
      </w:r>
      <w:r w:rsidR="00DE6B98" w:rsidRPr="008C37C3">
        <w:rPr>
          <w:rFonts w:ascii="Times New Roman" w:hAnsi="Times New Roman" w:cs="Times New Roman"/>
          <w:color w:val="000000"/>
          <w:kern w:val="24"/>
          <w:sz w:val="28"/>
          <w:szCs w:val="28"/>
          <w:lang w:val="kk-KZ"/>
        </w:rPr>
        <w:t xml:space="preserve"> – глобулині мен тәнді а</w:t>
      </w:r>
      <w:r w:rsidR="00DE6B98" w:rsidRPr="008C37C3">
        <w:rPr>
          <w:rFonts w:ascii="Times New Roman" w:hAnsi="Times New Roman" w:cs="Times New Roman"/>
          <w:bCs/>
          <w:sz w:val="28"/>
          <w:szCs w:val="28"/>
          <w:lang w:val="kk-KZ"/>
        </w:rPr>
        <w:t xml:space="preserve">нтигені байланысқа түсу үшін </w:t>
      </w:r>
      <w:r w:rsidR="00DE6B98" w:rsidRPr="008C37C3">
        <w:rPr>
          <w:rFonts w:ascii="Times New Roman" w:hAnsi="Times New Roman" w:cs="Times New Roman"/>
          <w:color w:val="000000"/>
          <w:kern w:val="24"/>
          <w:sz w:val="28"/>
          <w:szCs w:val="28"/>
          <w:lang w:val="kk-KZ"/>
        </w:rPr>
        <w:t xml:space="preserve">4 </w:t>
      </w:r>
      <w:r w:rsidR="00DE6B98" w:rsidRPr="008C37C3">
        <w:rPr>
          <w:rFonts w:ascii="Times New Roman" w:hAnsi="Times New Roman" w:cs="Times New Roman"/>
          <w:sz w:val="28"/>
          <w:szCs w:val="28"/>
          <w:lang w:val="kk-KZ"/>
        </w:rPr>
        <w:t>ºС температурада 18 сағат уақыт жеткілікті;</w:t>
      </w:r>
      <w:r w:rsidRPr="008C37C3">
        <w:rPr>
          <w:rFonts w:ascii="Times New Roman" w:hAnsi="Times New Roman" w:cs="Times New Roman"/>
          <w:sz w:val="28"/>
          <w:szCs w:val="28"/>
          <w:lang w:val="kk-KZ"/>
        </w:rPr>
        <w:t xml:space="preserve"> </w:t>
      </w:r>
      <w:r w:rsidR="00DE6B98" w:rsidRPr="008C37C3">
        <w:rPr>
          <w:rFonts w:ascii="Times New Roman" w:hAnsi="Times New Roman" w:cs="Times New Roman"/>
          <w:bCs/>
          <w:sz w:val="28"/>
          <w:szCs w:val="28"/>
          <w:lang w:val="kk-KZ"/>
        </w:rPr>
        <w:t xml:space="preserve">Тәнді конъюгатпен тәнді антиген байланысу үшін 37 </w:t>
      </w:r>
      <w:r w:rsidR="00DE6B98" w:rsidRPr="008C37C3">
        <w:rPr>
          <w:rFonts w:ascii="Times New Roman" w:hAnsi="Times New Roman" w:cs="Times New Roman"/>
          <w:sz w:val="28"/>
          <w:szCs w:val="28"/>
          <w:lang w:val="kk-KZ"/>
        </w:rPr>
        <w:t>ºС</w:t>
      </w:r>
      <w:r w:rsidR="00DE6B98" w:rsidRPr="008C37C3">
        <w:rPr>
          <w:rFonts w:ascii="Times New Roman" w:hAnsi="Times New Roman" w:cs="Times New Roman"/>
          <w:bCs/>
          <w:sz w:val="28"/>
          <w:szCs w:val="28"/>
          <w:lang w:val="kk-KZ"/>
        </w:rPr>
        <w:t xml:space="preserve"> температурада 60 минут уақытты қажет етеді;</w:t>
      </w:r>
      <w:r w:rsidRPr="008C37C3">
        <w:rPr>
          <w:rFonts w:ascii="Times New Roman" w:hAnsi="Times New Roman" w:cs="Times New Roman"/>
          <w:bCs/>
          <w:sz w:val="28"/>
          <w:szCs w:val="28"/>
          <w:lang w:val="kk-KZ"/>
        </w:rPr>
        <w:t xml:space="preserve"> </w:t>
      </w:r>
      <w:r w:rsidR="00DE6B98" w:rsidRPr="008C37C3">
        <w:rPr>
          <w:rFonts w:ascii="Times New Roman" w:hAnsi="Times New Roman" w:cs="Times New Roman"/>
          <w:bCs/>
          <w:sz w:val="28"/>
          <w:szCs w:val="28"/>
          <w:lang w:val="kk-KZ"/>
        </w:rPr>
        <w:t xml:space="preserve">Диагностикалық препараттардың жұмыс сұйықтығын дайындау мен ұяшықтарды жуу үшін </w:t>
      </w:r>
      <w:r w:rsidR="00DE6B98" w:rsidRPr="008C37C3">
        <w:rPr>
          <w:rFonts w:ascii="Times New Roman" w:hAnsi="Times New Roman" w:cs="Times New Roman"/>
          <w:color w:val="000000"/>
          <w:kern w:val="24"/>
          <w:sz w:val="28"/>
          <w:szCs w:val="28"/>
          <w:lang w:val="kk-KZ"/>
        </w:rPr>
        <w:t xml:space="preserve">құрамында 0,1% Твин-80 қосылған </w:t>
      </w:r>
      <w:r w:rsidR="00DE6B98" w:rsidRPr="008C37C3">
        <w:rPr>
          <w:rFonts w:ascii="Times New Roman" w:hAnsi="Times New Roman" w:cs="Times New Roman"/>
          <w:sz w:val="28"/>
          <w:szCs w:val="28"/>
          <w:lang w:val="kk-KZ"/>
        </w:rPr>
        <w:t>0,15 М NаСl, рН 6,8 тұз ерітіндісі тиімді.</w:t>
      </w:r>
      <w:r w:rsidRPr="008C37C3">
        <w:rPr>
          <w:rFonts w:ascii="Times New Roman" w:hAnsi="Times New Roman" w:cs="Times New Roman"/>
          <w:sz w:val="28"/>
          <w:szCs w:val="28"/>
          <w:lang w:val="kk-KZ"/>
        </w:rPr>
        <w:t xml:space="preserve"> </w:t>
      </w:r>
      <w:r w:rsidR="00DE6B98" w:rsidRPr="008C37C3">
        <w:rPr>
          <w:rFonts w:ascii="Times New Roman" w:hAnsi="Times New Roman" w:cs="Times New Roman"/>
          <w:sz w:val="28"/>
          <w:szCs w:val="28"/>
          <w:lang w:val="kk-KZ"/>
        </w:rPr>
        <w:t xml:space="preserve">Нәтижесін оқу тақташа ұяшықтарына АБТС субстрат ерітіндісін құйып бөлме температурасында 30-60 мин </w:t>
      </w:r>
      <w:r w:rsidR="00DE6B98" w:rsidRPr="008C37C3">
        <w:rPr>
          <w:rFonts w:ascii="Times New Roman" w:hAnsi="Times New Roman" w:cs="Times New Roman"/>
          <w:sz w:val="28"/>
          <w:szCs w:val="28"/>
          <w:lang w:val="kk-KZ"/>
        </w:rPr>
        <w:lastRenderedPageBreak/>
        <w:t>ұстағаннан кейін есептейді.</w:t>
      </w:r>
      <w:r w:rsidRPr="008C37C3">
        <w:rPr>
          <w:rFonts w:ascii="Times New Roman" w:hAnsi="Times New Roman" w:cs="Times New Roman"/>
          <w:sz w:val="28"/>
          <w:szCs w:val="28"/>
          <w:lang w:val="kk-KZ"/>
        </w:rPr>
        <w:t xml:space="preserve"> </w:t>
      </w:r>
      <w:r w:rsidR="00DE6B98" w:rsidRPr="008C37C3">
        <w:rPr>
          <w:rFonts w:ascii="Times New Roman" w:hAnsi="Times New Roman" w:cs="Times New Roman"/>
          <w:sz w:val="28"/>
          <w:szCs w:val="28"/>
          <w:lang w:val="kk-KZ"/>
        </w:rPr>
        <w:t>Нәтижелер визуалды түрде немесе фотометрде 405 нм толқын ұзындығында бақыланады. Белгілі тәнді антигені бар ұяшықтарда визуалды бағалауда көк бояуды көрсетуі керек, қалыпты антигені бар ұяшықтарда әлсіз көк түс, болмаса түссіз болуы қажет.</w:t>
      </w:r>
      <w:r w:rsidRPr="008C37C3">
        <w:rPr>
          <w:rFonts w:ascii="Times New Roman" w:hAnsi="Times New Roman" w:cs="Times New Roman"/>
          <w:sz w:val="28"/>
          <w:szCs w:val="28"/>
          <w:lang w:val="kk-KZ"/>
        </w:rPr>
        <w:t xml:space="preserve"> </w:t>
      </w:r>
      <w:r w:rsidR="00DE6B98" w:rsidRPr="008C37C3">
        <w:rPr>
          <w:rFonts w:ascii="Times New Roman" w:hAnsi="Times New Roman" w:cs="Times New Roman"/>
          <w:sz w:val="28"/>
          <w:szCs w:val="28"/>
          <w:lang w:val="kk-KZ"/>
        </w:rPr>
        <w:t>Егер сыналған антигені бар ұяшықтарда қалыпты антигенге қарағанда 405 нм толқын ұзындығында екі еседен жоғарғы оптикалық көрсеткіш байқалса нәтиже оң деп саналады.</w:t>
      </w:r>
    </w:p>
    <w:p w14:paraId="1AA80990" w14:textId="77074A01" w:rsidR="006A271B" w:rsidRPr="00553AF7" w:rsidRDefault="006A271B" w:rsidP="006A271B">
      <w:pPr>
        <w:spacing w:after="0" w:line="240" w:lineRule="auto"/>
        <w:ind w:left="360"/>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 xml:space="preserve"> 7)</w:t>
      </w:r>
      <w:r w:rsidRPr="006A271B">
        <w:rPr>
          <w:rFonts w:ascii="Times New Roman" w:eastAsia="Times New Roman" w:hAnsi="Times New Roman" w:cs="Times New Roman"/>
          <w:sz w:val="28"/>
          <w:szCs w:val="28"/>
          <w:lang w:val="kk-KZ" w:eastAsia="ru-RU"/>
        </w:rPr>
        <w:t xml:space="preserve"> </w:t>
      </w:r>
      <w:r w:rsidRPr="00553AF7">
        <w:rPr>
          <w:rFonts w:ascii="Times New Roman" w:eastAsia="Times New Roman" w:hAnsi="Times New Roman" w:cs="Times New Roman"/>
          <w:sz w:val="28"/>
          <w:szCs w:val="28"/>
          <w:lang w:val="kk-KZ" w:eastAsia="ru-RU"/>
        </w:rPr>
        <w:t xml:space="preserve">ҚКБ вирусының антигенін анықтау үшін </w:t>
      </w:r>
      <w:r>
        <w:rPr>
          <w:rFonts w:ascii="Times New Roman" w:eastAsia="Times New Roman" w:hAnsi="Times New Roman" w:cs="Times New Roman"/>
          <w:sz w:val="28"/>
          <w:szCs w:val="28"/>
          <w:lang w:val="kk-KZ" w:eastAsia="ru-RU"/>
        </w:rPr>
        <w:t xml:space="preserve">әзірленген </w:t>
      </w:r>
      <w:r w:rsidRPr="00553AF7">
        <w:rPr>
          <w:rFonts w:ascii="Times New Roman" w:eastAsia="Times New Roman" w:hAnsi="Times New Roman" w:cs="Times New Roman"/>
          <w:sz w:val="28"/>
          <w:szCs w:val="28"/>
          <w:lang w:val="kk-KZ" w:eastAsia="ru-RU"/>
        </w:rPr>
        <w:t>ИФ</w:t>
      </w:r>
      <w:r>
        <w:rPr>
          <w:rFonts w:ascii="Times New Roman" w:eastAsia="Times New Roman" w:hAnsi="Times New Roman" w:cs="Times New Roman"/>
          <w:sz w:val="28"/>
          <w:szCs w:val="28"/>
          <w:lang w:val="kk-KZ" w:eastAsia="ru-RU"/>
        </w:rPr>
        <w:t>Т</w:t>
      </w:r>
      <w:r w:rsidRPr="00553AF7">
        <w:rPr>
          <w:rFonts w:ascii="Times New Roman" w:eastAsia="Times New Roman" w:hAnsi="Times New Roman" w:cs="Times New Roman"/>
          <w:sz w:val="28"/>
          <w:szCs w:val="28"/>
          <w:lang w:val="kk-KZ" w:eastAsia="ru-RU"/>
        </w:rPr>
        <w:t xml:space="preserve"> сынақтан өткізу.</w:t>
      </w:r>
    </w:p>
    <w:p w14:paraId="12D3C060" w14:textId="65616802" w:rsidR="00731C68" w:rsidRPr="008C37C3" w:rsidRDefault="006A271B" w:rsidP="006A271B">
      <w:pPr>
        <w:pStyle w:val="ab"/>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31C68" w:rsidRPr="008C37C3">
        <w:rPr>
          <w:rFonts w:ascii="Times New Roman" w:hAnsi="Times New Roman" w:cs="Times New Roman"/>
          <w:sz w:val="28"/>
          <w:szCs w:val="28"/>
          <w:lang w:val="kk-KZ"/>
        </w:rPr>
        <w:t xml:space="preserve">ИФТ әдісі шет ел тест жүйесімен салыстырмалы түрде Алматы, Түркістан және Жамбыл облыстары территорияларынан ұсақ және ірі қара малдарынан алынған қан сынамаларынан </w:t>
      </w:r>
      <w:r w:rsidR="00731C68" w:rsidRPr="008C37C3">
        <w:rPr>
          <w:rFonts w:ascii="Times New Roman" w:hAnsi="Times New Roman" w:cs="Times New Roman"/>
          <w:bCs/>
          <w:sz w:val="28"/>
          <w:szCs w:val="28"/>
          <w:lang w:val="kk-KZ"/>
        </w:rPr>
        <w:t>ҚКБ вирусына қарсы антигенді анықтау кезінде қолданылды. Зерттеу нәтижесінде жасалынып шыққан ИФТ әдісі шет ел тест жүйесімен сәйкес нәтиже көрсетті.</w:t>
      </w:r>
    </w:p>
    <w:p w14:paraId="3C465DE4" w14:textId="7BA3E622" w:rsidR="00DE6B98" w:rsidRDefault="00DE6B98" w:rsidP="00B46C2E">
      <w:pPr>
        <w:pStyle w:val="ab"/>
        <w:spacing w:after="0"/>
        <w:ind w:firstLine="709"/>
        <w:jc w:val="both"/>
        <w:rPr>
          <w:rFonts w:ascii="Times New Roman" w:hAnsi="Times New Roman" w:cs="Times New Roman"/>
          <w:sz w:val="28"/>
          <w:szCs w:val="28"/>
          <w:lang w:val="kk-KZ"/>
        </w:rPr>
      </w:pPr>
    </w:p>
    <w:p w14:paraId="59C09DC9" w14:textId="6DE5FF32" w:rsidR="00CE3711" w:rsidRDefault="00CE3711" w:rsidP="00B46C2E">
      <w:pPr>
        <w:pStyle w:val="ab"/>
        <w:spacing w:after="0"/>
        <w:ind w:firstLine="709"/>
        <w:jc w:val="both"/>
        <w:rPr>
          <w:rFonts w:ascii="Times New Roman" w:hAnsi="Times New Roman" w:cs="Times New Roman"/>
          <w:sz w:val="28"/>
          <w:szCs w:val="28"/>
          <w:lang w:val="kk-KZ"/>
        </w:rPr>
      </w:pPr>
    </w:p>
    <w:p w14:paraId="2B7C1E25" w14:textId="7FA11AC6" w:rsidR="00CE3711" w:rsidRDefault="00CE3711" w:rsidP="00B46C2E">
      <w:pPr>
        <w:pStyle w:val="ab"/>
        <w:spacing w:after="0"/>
        <w:ind w:firstLine="709"/>
        <w:jc w:val="both"/>
        <w:rPr>
          <w:rFonts w:ascii="Times New Roman" w:hAnsi="Times New Roman" w:cs="Times New Roman"/>
          <w:sz w:val="28"/>
          <w:szCs w:val="28"/>
          <w:lang w:val="kk-KZ"/>
        </w:rPr>
      </w:pPr>
    </w:p>
    <w:p w14:paraId="628D112B" w14:textId="38DEFAB3" w:rsidR="00CE3711" w:rsidRDefault="00CE3711" w:rsidP="00B46C2E">
      <w:pPr>
        <w:pStyle w:val="ab"/>
        <w:spacing w:after="0"/>
        <w:ind w:firstLine="709"/>
        <w:jc w:val="both"/>
        <w:rPr>
          <w:rFonts w:ascii="Times New Roman" w:hAnsi="Times New Roman" w:cs="Times New Roman"/>
          <w:sz w:val="28"/>
          <w:szCs w:val="28"/>
          <w:lang w:val="kk-KZ"/>
        </w:rPr>
      </w:pPr>
    </w:p>
    <w:p w14:paraId="5D448443" w14:textId="7B448CDA" w:rsidR="00CE3711" w:rsidRDefault="00CE3711" w:rsidP="00B46C2E">
      <w:pPr>
        <w:pStyle w:val="ab"/>
        <w:spacing w:after="0"/>
        <w:ind w:firstLine="709"/>
        <w:jc w:val="both"/>
        <w:rPr>
          <w:rFonts w:ascii="Times New Roman" w:hAnsi="Times New Roman" w:cs="Times New Roman"/>
          <w:sz w:val="28"/>
          <w:szCs w:val="28"/>
          <w:lang w:val="kk-KZ"/>
        </w:rPr>
      </w:pPr>
    </w:p>
    <w:p w14:paraId="0FDC9018" w14:textId="4ECF3779" w:rsidR="00CE3711" w:rsidRDefault="00CE3711" w:rsidP="00B46C2E">
      <w:pPr>
        <w:pStyle w:val="ab"/>
        <w:spacing w:after="0"/>
        <w:ind w:firstLine="709"/>
        <w:jc w:val="both"/>
        <w:rPr>
          <w:rFonts w:ascii="Times New Roman" w:hAnsi="Times New Roman" w:cs="Times New Roman"/>
          <w:sz w:val="28"/>
          <w:szCs w:val="28"/>
          <w:lang w:val="kk-KZ"/>
        </w:rPr>
      </w:pPr>
    </w:p>
    <w:p w14:paraId="7E8FED5A" w14:textId="7C1F4EE9" w:rsidR="00CE3711" w:rsidRDefault="00CE3711" w:rsidP="00B46C2E">
      <w:pPr>
        <w:pStyle w:val="ab"/>
        <w:spacing w:after="0"/>
        <w:ind w:firstLine="709"/>
        <w:jc w:val="both"/>
        <w:rPr>
          <w:rFonts w:ascii="Times New Roman" w:hAnsi="Times New Roman" w:cs="Times New Roman"/>
          <w:sz w:val="28"/>
          <w:szCs w:val="28"/>
          <w:lang w:val="kk-KZ"/>
        </w:rPr>
      </w:pPr>
    </w:p>
    <w:p w14:paraId="58232CB1" w14:textId="63F5B3B8" w:rsidR="00CE3711" w:rsidRDefault="00CE3711" w:rsidP="00B46C2E">
      <w:pPr>
        <w:pStyle w:val="ab"/>
        <w:spacing w:after="0"/>
        <w:ind w:firstLine="709"/>
        <w:jc w:val="both"/>
        <w:rPr>
          <w:rFonts w:ascii="Times New Roman" w:hAnsi="Times New Roman" w:cs="Times New Roman"/>
          <w:sz w:val="28"/>
          <w:szCs w:val="28"/>
          <w:lang w:val="kk-KZ"/>
        </w:rPr>
      </w:pPr>
    </w:p>
    <w:p w14:paraId="63FC7E52" w14:textId="394DE3E7" w:rsidR="00CE3711" w:rsidRDefault="00CE3711" w:rsidP="00B46C2E">
      <w:pPr>
        <w:pStyle w:val="ab"/>
        <w:spacing w:after="0"/>
        <w:ind w:firstLine="709"/>
        <w:jc w:val="both"/>
        <w:rPr>
          <w:rFonts w:ascii="Times New Roman" w:hAnsi="Times New Roman" w:cs="Times New Roman"/>
          <w:sz w:val="28"/>
          <w:szCs w:val="28"/>
          <w:lang w:val="kk-KZ"/>
        </w:rPr>
      </w:pPr>
    </w:p>
    <w:p w14:paraId="7C2CEA68" w14:textId="3C634327" w:rsidR="00CE3711" w:rsidRDefault="00CE3711" w:rsidP="00B46C2E">
      <w:pPr>
        <w:pStyle w:val="ab"/>
        <w:spacing w:after="0"/>
        <w:ind w:firstLine="709"/>
        <w:jc w:val="both"/>
        <w:rPr>
          <w:rFonts w:ascii="Times New Roman" w:hAnsi="Times New Roman" w:cs="Times New Roman"/>
          <w:sz w:val="28"/>
          <w:szCs w:val="28"/>
          <w:lang w:val="kk-KZ"/>
        </w:rPr>
      </w:pPr>
    </w:p>
    <w:p w14:paraId="47140F9A" w14:textId="4F048737" w:rsidR="00CE3711" w:rsidRDefault="00CE3711" w:rsidP="00B46C2E">
      <w:pPr>
        <w:pStyle w:val="ab"/>
        <w:spacing w:after="0"/>
        <w:ind w:firstLine="709"/>
        <w:jc w:val="both"/>
        <w:rPr>
          <w:rFonts w:ascii="Times New Roman" w:hAnsi="Times New Roman" w:cs="Times New Roman"/>
          <w:sz w:val="28"/>
          <w:szCs w:val="28"/>
          <w:lang w:val="kk-KZ"/>
        </w:rPr>
      </w:pPr>
    </w:p>
    <w:p w14:paraId="7BC43579" w14:textId="6406686E" w:rsidR="00CE3711" w:rsidRDefault="00CE3711" w:rsidP="00B46C2E">
      <w:pPr>
        <w:pStyle w:val="ab"/>
        <w:spacing w:after="0"/>
        <w:ind w:firstLine="709"/>
        <w:jc w:val="both"/>
        <w:rPr>
          <w:rFonts w:ascii="Times New Roman" w:hAnsi="Times New Roman" w:cs="Times New Roman"/>
          <w:sz w:val="28"/>
          <w:szCs w:val="28"/>
          <w:lang w:val="kk-KZ"/>
        </w:rPr>
      </w:pPr>
    </w:p>
    <w:p w14:paraId="64E12D9C" w14:textId="70D866BB" w:rsidR="00CE3711" w:rsidRDefault="00CE3711" w:rsidP="00B46C2E">
      <w:pPr>
        <w:pStyle w:val="ab"/>
        <w:spacing w:after="0"/>
        <w:ind w:firstLine="709"/>
        <w:jc w:val="both"/>
        <w:rPr>
          <w:rFonts w:ascii="Times New Roman" w:hAnsi="Times New Roman" w:cs="Times New Roman"/>
          <w:sz w:val="28"/>
          <w:szCs w:val="28"/>
          <w:lang w:val="kk-KZ"/>
        </w:rPr>
      </w:pPr>
    </w:p>
    <w:p w14:paraId="38EA0D51" w14:textId="0C34E333" w:rsidR="00CE3711" w:rsidRDefault="00CE3711" w:rsidP="00B46C2E">
      <w:pPr>
        <w:pStyle w:val="ab"/>
        <w:spacing w:after="0"/>
        <w:ind w:firstLine="709"/>
        <w:jc w:val="both"/>
        <w:rPr>
          <w:rFonts w:ascii="Times New Roman" w:hAnsi="Times New Roman" w:cs="Times New Roman"/>
          <w:sz w:val="28"/>
          <w:szCs w:val="28"/>
          <w:lang w:val="kk-KZ"/>
        </w:rPr>
      </w:pPr>
    </w:p>
    <w:p w14:paraId="63FCCF73" w14:textId="2B1A8DD4" w:rsidR="00CE3711" w:rsidRDefault="00CE3711" w:rsidP="00B46C2E">
      <w:pPr>
        <w:pStyle w:val="ab"/>
        <w:spacing w:after="0"/>
        <w:ind w:firstLine="709"/>
        <w:jc w:val="both"/>
        <w:rPr>
          <w:rFonts w:ascii="Times New Roman" w:hAnsi="Times New Roman" w:cs="Times New Roman"/>
          <w:sz w:val="28"/>
          <w:szCs w:val="28"/>
          <w:lang w:val="kk-KZ"/>
        </w:rPr>
      </w:pPr>
    </w:p>
    <w:p w14:paraId="34BFBCCE" w14:textId="5D3A770A" w:rsidR="00CE3711" w:rsidRDefault="00CE3711" w:rsidP="00B46C2E">
      <w:pPr>
        <w:pStyle w:val="ab"/>
        <w:spacing w:after="0"/>
        <w:ind w:firstLine="709"/>
        <w:jc w:val="both"/>
        <w:rPr>
          <w:rFonts w:ascii="Times New Roman" w:hAnsi="Times New Roman" w:cs="Times New Roman"/>
          <w:sz w:val="28"/>
          <w:szCs w:val="28"/>
          <w:lang w:val="kk-KZ"/>
        </w:rPr>
      </w:pPr>
    </w:p>
    <w:p w14:paraId="26F5A28F" w14:textId="57B3C868" w:rsidR="00CE3711" w:rsidRDefault="00CE3711" w:rsidP="00B46C2E">
      <w:pPr>
        <w:pStyle w:val="ab"/>
        <w:spacing w:after="0"/>
        <w:ind w:firstLine="709"/>
        <w:jc w:val="both"/>
        <w:rPr>
          <w:rFonts w:ascii="Times New Roman" w:hAnsi="Times New Roman" w:cs="Times New Roman"/>
          <w:sz w:val="28"/>
          <w:szCs w:val="28"/>
          <w:lang w:val="kk-KZ"/>
        </w:rPr>
      </w:pPr>
    </w:p>
    <w:p w14:paraId="271C1EBE" w14:textId="0C9774FB" w:rsidR="00CE3711" w:rsidRDefault="00CE3711" w:rsidP="00B46C2E">
      <w:pPr>
        <w:pStyle w:val="ab"/>
        <w:spacing w:after="0"/>
        <w:ind w:firstLine="709"/>
        <w:jc w:val="both"/>
        <w:rPr>
          <w:rFonts w:ascii="Times New Roman" w:hAnsi="Times New Roman" w:cs="Times New Roman"/>
          <w:sz w:val="28"/>
          <w:szCs w:val="28"/>
          <w:lang w:val="kk-KZ"/>
        </w:rPr>
      </w:pPr>
    </w:p>
    <w:p w14:paraId="296F8538" w14:textId="579AFA51" w:rsidR="00CE3711" w:rsidRDefault="00CE3711" w:rsidP="00B46C2E">
      <w:pPr>
        <w:pStyle w:val="ab"/>
        <w:spacing w:after="0"/>
        <w:ind w:firstLine="709"/>
        <w:jc w:val="both"/>
        <w:rPr>
          <w:rFonts w:ascii="Times New Roman" w:hAnsi="Times New Roman" w:cs="Times New Roman"/>
          <w:sz w:val="28"/>
          <w:szCs w:val="28"/>
          <w:lang w:val="kk-KZ"/>
        </w:rPr>
      </w:pPr>
    </w:p>
    <w:p w14:paraId="6F81D183" w14:textId="5591B612" w:rsidR="00CE3711" w:rsidRDefault="00CE3711" w:rsidP="00B46C2E">
      <w:pPr>
        <w:pStyle w:val="ab"/>
        <w:spacing w:after="0"/>
        <w:ind w:firstLine="709"/>
        <w:jc w:val="both"/>
        <w:rPr>
          <w:rFonts w:ascii="Times New Roman" w:hAnsi="Times New Roman" w:cs="Times New Roman"/>
          <w:sz w:val="28"/>
          <w:szCs w:val="28"/>
          <w:lang w:val="kk-KZ"/>
        </w:rPr>
      </w:pPr>
    </w:p>
    <w:p w14:paraId="5202B910" w14:textId="6CD2E00D" w:rsidR="00CE3711" w:rsidRDefault="00CE3711" w:rsidP="00B46C2E">
      <w:pPr>
        <w:pStyle w:val="ab"/>
        <w:spacing w:after="0"/>
        <w:ind w:firstLine="709"/>
        <w:jc w:val="both"/>
        <w:rPr>
          <w:rFonts w:ascii="Times New Roman" w:hAnsi="Times New Roman" w:cs="Times New Roman"/>
          <w:sz w:val="28"/>
          <w:szCs w:val="28"/>
          <w:lang w:val="kk-KZ"/>
        </w:rPr>
      </w:pPr>
    </w:p>
    <w:p w14:paraId="70EA50D3" w14:textId="7D8FC035" w:rsidR="00CE3711" w:rsidRDefault="00CE3711" w:rsidP="00B46C2E">
      <w:pPr>
        <w:pStyle w:val="ab"/>
        <w:spacing w:after="0"/>
        <w:ind w:firstLine="709"/>
        <w:jc w:val="both"/>
        <w:rPr>
          <w:rFonts w:ascii="Times New Roman" w:hAnsi="Times New Roman" w:cs="Times New Roman"/>
          <w:sz w:val="28"/>
          <w:szCs w:val="28"/>
          <w:lang w:val="kk-KZ"/>
        </w:rPr>
      </w:pPr>
    </w:p>
    <w:p w14:paraId="0ECDAB17" w14:textId="2358D781" w:rsidR="00CE3711" w:rsidRDefault="00CE3711" w:rsidP="00B46C2E">
      <w:pPr>
        <w:pStyle w:val="ab"/>
        <w:spacing w:after="0"/>
        <w:ind w:firstLine="709"/>
        <w:jc w:val="both"/>
        <w:rPr>
          <w:rFonts w:ascii="Times New Roman" w:hAnsi="Times New Roman" w:cs="Times New Roman"/>
          <w:sz w:val="28"/>
          <w:szCs w:val="28"/>
          <w:lang w:val="kk-KZ"/>
        </w:rPr>
      </w:pPr>
    </w:p>
    <w:p w14:paraId="225038EC" w14:textId="67AA454C" w:rsidR="00CE3711" w:rsidRDefault="00CE3711" w:rsidP="00B46C2E">
      <w:pPr>
        <w:pStyle w:val="ab"/>
        <w:spacing w:after="0"/>
        <w:ind w:firstLine="709"/>
        <w:jc w:val="both"/>
        <w:rPr>
          <w:rFonts w:ascii="Times New Roman" w:hAnsi="Times New Roman" w:cs="Times New Roman"/>
          <w:sz w:val="28"/>
          <w:szCs w:val="28"/>
          <w:lang w:val="kk-KZ"/>
        </w:rPr>
      </w:pPr>
    </w:p>
    <w:p w14:paraId="0A3157D1" w14:textId="5CD73114" w:rsidR="00CE3711" w:rsidRDefault="00CE3711" w:rsidP="00B46C2E">
      <w:pPr>
        <w:pStyle w:val="ab"/>
        <w:spacing w:after="0"/>
        <w:ind w:firstLine="709"/>
        <w:jc w:val="both"/>
        <w:rPr>
          <w:rFonts w:ascii="Times New Roman" w:hAnsi="Times New Roman" w:cs="Times New Roman"/>
          <w:sz w:val="28"/>
          <w:szCs w:val="28"/>
          <w:lang w:val="kk-KZ"/>
        </w:rPr>
      </w:pPr>
    </w:p>
    <w:p w14:paraId="4682A0EF" w14:textId="7013EB61" w:rsidR="00CE3711" w:rsidRDefault="00CE3711" w:rsidP="00B46C2E">
      <w:pPr>
        <w:pStyle w:val="ab"/>
        <w:spacing w:after="0"/>
        <w:ind w:firstLine="709"/>
        <w:jc w:val="both"/>
        <w:rPr>
          <w:rFonts w:ascii="Times New Roman" w:hAnsi="Times New Roman" w:cs="Times New Roman"/>
          <w:sz w:val="28"/>
          <w:szCs w:val="28"/>
          <w:lang w:val="kk-KZ"/>
        </w:rPr>
      </w:pPr>
    </w:p>
    <w:p w14:paraId="4739DE2D" w14:textId="0C411DE9" w:rsidR="00CE3711" w:rsidRDefault="00CE3711" w:rsidP="00B46C2E">
      <w:pPr>
        <w:pStyle w:val="ab"/>
        <w:spacing w:after="0"/>
        <w:ind w:firstLine="709"/>
        <w:jc w:val="both"/>
        <w:rPr>
          <w:rFonts w:ascii="Times New Roman" w:hAnsi="Times New Roman" w:cs="Times New Roman"/>
          <w:sz w:val="28"/>
          <w:szCs w:val="28"/>
          <w:lang w:val="kk-KZ"/>
        </w:rPr>
      </w:pPr>
    </w:p>
    <w:p w14:paraId="3925222D" w14:textId="0D1CB3C9" w:rsidR="00CE3711" w:rsidRDefault="00CE3711" w:rsidP="00B46C2E">
      <w:pPr>
        <w:pStyle w:val="ab"/>
        <w:spacing w:after="0"/>
        <w:ind w:firstLine="709"/>
        <w:jc w:val="both"/>
        <w:rPr>
          <w:rFonts w:ascii="Times New Roman" w:hAnsi="Times New Roman" w:cs="Times New Roman"/>
          <w:sz w:val="28"/>
          <w:szCs w:val="28"/>
          <w:lang w:val="kk-KZ"/>
        </w:rPr>
      </w:pPr>
    </w:p>
    <w:p w14:paraId="2129DD52" w14:textId="1277F131" w:rsidR="00CE3711" w:rsidRDefault="00CE3711" w:rsidP="00B46C2E">
      <w:pPr>
        <w:pStyle w:val="ab"/>
        <w:spacing w:after="0"/>
        <w:ind w:firstLine="709"/>
        <w:jc w:val="both"/>
        <w:rPr>
          <w:rFonts w:ascii="Times New Roman" w:hAnsi="Times New Roman" w:cs="Times New Roman"/>
          <w:sz w:val="28"/>
          <w:szCs w:val="28"/>
          <w:lang w:val="kk-KZ"/>
        </w:rPr>
      </w:pPr>
    </w:p>
    <w:p w14:paraId="1E6C99A1" w14:textId="77777777" w:rsidR="00CE3711" w:rsidRDefault="00CE3711" w:rsidP="00B46C2E">
      <w:pPr>
        <w:pStyle w:val="ab"/>
        <w:spacing w:after="0"/>
        <w:ind w:firstLine="709"/>
        <w:jc w:val="both"/>
        <w:rPr>
          <w:rFonts w:ascii="Times New Roman" w:hAnsi="Times New Roman" w:cs="Times New Roman"/>
          <w:sz w:val="28"/>
          <w:szCs w:val="28"/>
          <w:lang w:val="kk-KZ"/>
        </w:rPr>
      </w:pPr>
    </w:p>
    <w:p w14:paraId="42699DC0" w14:textId="129B5A24" w:rsidR="00FC2154" w:rsidRDefault="002E412F" w:rsidP="008910A0">
      <w:pPr>
        <w:pStyle w:val="a3"/>
        <w:tabs>
          <w:tab w:val="left" w:pos="426"/>
          <w:tab w:val="left" w:pos="1276"/>
        </w:tabs>
        <w:ind w:left="0" w:firstLine="709"/>
        <w:jc w:val="center"/>
        <w:rPr>
          <w:b/>
          <w:color w:val="000000" w:themeColor="text1"/>
          <w:sz w:val="28"/>
          <w:szCs w:val="28"/>
          <w:lang w:val="kk-KZ"/>
        </w:rPr>
      </w:pPr>
      <w:r>
        <w:rPr>
          <w:b/>
          <w:color w:val="000000" w:themeColor="text1"/>
          <w:sz w:val="28"/>
          <w:szCs w:val="28"/>
          <w:lang w:val="kk-KZ"/>
        </w:rPr>
        <w:t>5</w:t>
      </w:r>
      <w:r w:rsidR="00FC2154">
        <w:rPr>
          <w:b/>
          <w:color w:val="000000" w:themeColor="text1"/>
          <w:sz w:val="28"/>
          <w:szCs w:val="28"/>
          <w:lang w:val="kk-KZ"/>
        </w:rPr>
        <w:t xml:space="preserve"> ТӘЖІРБИЛЕЛІК ҰСЫНЫС</w:t>
      </w:r>
    </w:p>
    <w:p w14:paraId="68D59D33" w14:textId="77777777" w:rsidR="00FC2154" w:rsidRDefault="00FC2154" w:rsidP="00B46C2E">
      <w:pPr>
        <w:pStyle w:val="a3"/>
        <w:tabs>
          <w:tab w:val="left" w:pos="426"/>
          <w:tab w:val="left" w:pos="1276"/>
        </w:tabs>
        <w:ind w:left="0" w:firstLine="709"/>
        <w:rPr>
          <w:b/>
          <w:color w:val="000000" w:themeColor="text1"/>
          <w:sz w:val="28"/>
          <w:szCs w:val="28"/>
          <w:lang w:val="kk-KZ"/>
        </w:rPr>
      </w:pPr>
    </w:p>
    <w:p w14:paraId="65FC8E2F" w14:textId="5666497B" w:rsidR="00FC2154" w:rsidRPr="00FF7B8B" w:rsidRDefault="00FC2154" w:rsidP="00B46C2E">
      <w:pPr>
        <w:pStyle w:val="a3"/>
        <w:tabs>
          <w:tab w:val="left" w:pos="426"/>
          <w:tab w:val="left" w:pos="1276"/>
        </w:tabs>
        <w:ind w:left="0" w:firstLine="709"/>
        <w:jc w:val="both"/>
        <w:rPr>
          <w:color w:val="000000"/>
          <w:sz w:val="28"/>
          <w:szCs w:val="28"/>
          <w:lang w:val="kk-KZ"/>
        </w:rPr>
      </w:pPr>
      <w:r w:rsidRPr="00FF7B8B">
        <w:rPr>
          <w:color w:val="000000"/>
          <w:sz w:val="28"/>
          <w:szCs w:val="28"/>
          <w:lang w:val="kk-KZ"/>
        </w:rPr>
        <w:t xml:space="preserve">Әлемде соңғы он жылдықта экзотикалық және ерекше қауіпті аурулардың таралуы, диагностикалаудың жаңа сенімді құралдары мен әдістерін </w:t>
      </w:r>
      <w:r w:rsidR="007462F0" w:rsidRPr="00FF7B8B">
        <w:rPr>
          <w:color w:val="000000"/>
          <w:sz w:val="28"/>
          <w:szCs w:val="28"/>
          <w:lang w:val="kk-KZ"/>
        </w:rPr>
        <w:t xml:space="preserve">әзірлеудің </w:t>
      </w:r>
      <w:r w:rsidR="00B157FE" w:rsidRPr="00FF7B8B">
        <w:rPr>
          <w:color w:val="000000"/>
          <w:sz w:val="28"/>
          <w:szCs w:val="28"/>
          <w:lang w:val="kk-KZ"/>
        </w:rPr>
        <w:t>өзектілгі туындауда</w:t>
      </w:r>
      <w:r w:rsidRPr="00FF7B8B">
        <w:rPr>
          <w:color w:val="000000"/>
          <w:sz w:val="28"/>
          <w:szCs w:val="28"/>
          <w:lang w:val="kk-KZ"/>
        </w:rPr>
        <w:t xml:space="preserve">. </w:t>
      </w:r>
    </w:p>
    <w:p w14:paraId="10ABC767" w14:textId="17CF4B25" w:rsidR="00731C68" w:rsidRPr="00FF7B8B" w:rsidRDefault="00FC2154" w:rsidP="00B46C2E">
      <w:pPr>
        <w:pStyle w:val="a3"/>
        <w:tabs>
          <w:tab w:val="left" w:pos="426"/>
          <w:tab w:val="left" w:pos="1276"/>
        </w:tabs>
        <w:ind w:left="0" w:firstLine="709"/>
        <w:jc w:val="both"/>
        <w:rPr>
          <w:bCs/>
          <w:color w:val="000000"/>
          <w:sz w:val="28"/>
          <w:szCs w:val="28"/>
          <w:lang w:val="kk-KZ"/>
        </w:rPr>
      </w:pPr>
      <w:r w:rsidRPr="00FF7B8B">
        <w:rPr>
          <w:color w:val="000000"/>
          <w:sz w:val="28"/>
          <w:szCs w:val="28"/>
          <w:lang w:val="kk-KZ"/>
        </w:rPr>
        <w:t>ҚКБ вирустарының антигенін жедел анықтау үшін иммун</w:t>
      </w:r>
      <w:r w:rsidR="00B157FE" w:rsidRPr="00FF7B8B">
        <w:rPr>
          <w:color w:val="000000"/>
          <w:sz w:val="28"/>
          <w:szCs w:val="28"/>
          <w:lang w:val="kk-KZ"/>
        </w:rPr>
        <w:t>о</w:t>
      </w:r>
      <w:r w:rsidRPr="00FF7B8B">
        <w:rPr>
          <w:color w:val="000000"/>
          <w:sz w:val="28"/>
          <w:szCs w:val="28"/>
          <w:lang w:val="kk-KZ"/>
        </w:rPr>
        <w:t xml:space="preserve">ферменттік әдісті </w:t>
      </w:r>
      <w:r w:rsidR="00B157FE" w:rsidRPr="00FF7B8B">
        <w:rPr>
          <w:color w:val="000000"/>
          <w:sz w:val="28"/>
          <w:szCs w:val="28"/>
          <w:lang w:val="kk-KZ"/>
        </w:rPr>
        <w:t>әзірленді</w:t>
      </w:r>
      <w:r w:rsidR="00731C68" w:rsidRPr="00FF7B8B">
        <w:rPr>
          <w:color w:val="000000"/>
          <w:sz w:val="28"/>
          <w:szCs w:val="28"/>
          <w:lang w:val="kk-KZ"/>
        </w:rPr>
        <w:t xml:space="preserve">, осы ИФТ әдісін қолданылу үшін ветеринариялық тәжірибелік жағыдайда қолдану үшін келесідегідей </w:t>
      </w:r>
      <w:r w:rsidR="00731C68" w:rsidRPr="00FF7B8B">
        <w:rPr>
          <w:bCs/>
          <w:color w:val="000000"/>
          <w:sz w:val="28"/>
          <w:szCs w:val="28"/>
          <w:lang w:val="kk-KZ"/>
        </w:rPr>
        <w:t>нормалық техникалық құжаттар ұсынылады:</w:t>
      </w:r>
    </w:p>
    <w:p w14:paraId="6F77ECD6" w14:textId="2D9AC7A5" w:rsidR="00FC2154" w:rsidRPr="00FF7B8B" w:rsidRDefault="00731C68" w:rsidP="00B46C2E">
      <w:pPr>
        <w:spacing w:after="0" w:line="240" w:lineRule="auto"/>
        <w:ind w:firstLine="709"/>
        <w:jc w:val="both"/>
        <w:rPr>
          <w:rFonts w:ascii="Times New Roman" w:hAnsi="Times New Roman" w:cs="Times New Roman"/>
          <w:bCs/>
          <w:color w:val="000000"/>
          <w:sz w:val="28"/>
          <w:szCs w:val="28"/>
          <w:lang w:val="kk-KZ"/>
        </w:rPr>
      </w:pPr>
      <w:r w:rsidRPr="00FF7B8B">
        <w:rPr>
          <w:rFonts w:ascii="Times New Roman" w:hAnsi="Times New Roman" w:cs="Times New Roman"/>
          <w:bCs/>
          <w:color w:val="000000"/>
          <w:sz w:val="28"/>
          <w:szCs w:val="28"/>
          <w:lang w:val="kk-KZ"/>
        </w:rPr>
        <w:t xml:space="preserve">- </w:t>
      </w:r>
      <w:r w:rsidR="00FC2154" w:rsidRPr="00FF7B8B">
        <w:rPr>
          <w:rFonts w:ascii="Times New Roman" w:hAnsi="Times New Roman" w:cs="Times New Roman"/>
          <w:bCs/>
          <w:color w:val="000000"/>
          <w:sz w:val="28"/>
          <w:szCs w:val="28"/>
          <w:lang w:val="kk-KZ"/>
        </w:rPr>
        <w:t>Қойдың инфекциялы катаральді қызбасының 16 серотипін зертхана жағыдайында баламалау мен оның қоздырғышының антигенін иммун</w:t>
      </w:r>
      <w:r w:rsidR="00B157FE" w:rsidRPr="00FF7B8B">
        <w:rPr>
          <w:rFonts w:ascii="Times New Roman" w:hAnsi="Times New Roman" w:cs="Times New Roman"/>
          <w:bCs/>
          <w:color w:val="000000"/>
          <w:sz w:val="28"/>
          <w:szCs w:val="28"/>
          <w:lang w:val="kk-KZ"/>
        </w:rPr>
        <w:t>о</w:t>
      </w:r>
      <w:r w:rsidR="00FC2154" w:rsidRPr="00FF7B8B">
        <w:rPr>
          <w:rFonts w:ascii="Times New Roman" w:hAnsi="Times New Roman" w:cs="Times New Roman"/>
          <w:bCs/>
          <w:color w:val="000000"/>
          <w:sz w:val="28"/>
          <w:szCs w:val="28"/>
          <w:lang w:val="kk-KZ"/>
        </w:rPr>
        <w:t xml:space="preserve">ферменттік талдау әдісімен айқындауға арналған препараттар жиынтығы, СТ МЕК 3893436-018-2009.  </w:t>
      </w:r>
    </w:p>
    <w:p w14:paraId="48AF25CF" w14:textId="05149FCD" w:rsidR="00FC2154" w:rsidRPr="00FF7B8B" w:rsidRDefault="00731C68" w:rsidP="00B46C2E">
      <w:pPr>
        <w:spacing w:after="0" w:line="240" w:lineRule="auto"/>
        <w:ind w:firstLine="709"/>
        <w:jc w:val="both"/>
        <w:rPr>
          <w:rFonts w:ascii="Times New Roman" w:hAnsi="Times New Roman" w:cs="Times New Roman"/>
          <w:bCs/>
          <w:sz w:val="28"/>
          <w:szCs w:val="28"/>
          <w:lang w:val="kk-KZ"/>
        </w:rPr>
      </w:pPr>
      <w:r w:rsidRPr="00FF7B8B">
        <w:rPr>
          <w:rFonts w:ascii="Times New Roman" w:hAnsi="Times New Roman" w:cs="Times New Roman"/>
          <w:bCs/>
          <w:sz w:val="28"/>
          <w:szCs w:val="28"/>
          <w:lang w:val="kk-KZ"/>
        </w:rPr>
        <w:t xml:space="preserve">- </w:t>
      </w:r>
      <w:r w:rsidR="00FC2154" w:rsidRPr="00FF7B8B">
        <w:rPr>
          <w:rFonts w:ascii="Times New Roman" w:hAnsi="Times New Roman" w:cs="Times New Roman"/>
          <w:bCs/>
          <w:color w:val="000000"/>
          <w:sz w:val="28"/>
          <w:szCs w:val="28"/>
          <w:lang w:val="kk-KZ"/>
        </w:rPr>
        <w:t>Қойдың катаральді безгек індетінің 16 серотипін зертхана жағыдайында балау мен оның қоздырғышының антигенін иммунд</w:t>
      </w:r>
      <w:r w:rsidR="00815965" w:rsidRPr="00FF7B8B">
        <w:rPr>
          <w:rFonts w:ascii="Times New Roman" w:hAnsi="Times New Roman" w:cs="Times New Roman"/>
          <w:bCs/>
          <w:color w:val="000000"/>
          <w:sz w:val="28"/>
          <w:szCs w:val="28"/>
          <w:lang w:val="kk-KZ"/>
        </w:rPr>
        <w:t>о</w:t>
      </w:r>
      <w:r w:rsidR="00FC2154" w:rsidRPr="00FF7B8B">
        <w:rPr>
          <w:rFonts w:ascii="Times New Roman" w:hAnsi="Times New Roman" w:cs="Times New Roman"/>
          <w:bCs/>
          <w:color w:val="000000"/>
          <w:sz w:val="28"/>
          <w:szCs w:val="28"/>
          <w:lang w:val="kk-KZ"/>
        </w:rPr>
        <w:t>ферменттік талдау әдісімен айқындауға арналған препараттарды дайындау мен бақылаудың уақытша нұсқауы</w:t>
      </w:r>
      <w:r w:rsidR="00FC2154" w:rsidRPr="00FF7B8B">
        <w:rPr>
          <w:rFonts w:ascii="Times New Roman" w:hAnsi="Times New Roman" w:cs="Times New Roman"/>
          <w:bCs/>
          <w:sz w:val="28"/>
          <w:szCs w:val="28"/>
          <w:lang w:val="kk-KZ"/>
        </w:rPr>
        <w:t>.</w:t>
      </w:r>
    </w:p>
    <w:p w14:paraId="024A4A93" w14:textId="40EDC2A8" w:rsidR="00FC2154" w:rsidRPr="00FC2154" w:rsidRDefault="00731C68" w:rsidP="00B46C2E">
      <w:pPr>
        <w:pStyle w:val="3"/>
        <w:spacing w:before="0"/>
        <w:ind w:firstLine="709"/>
        <w:jc w:val="both"/>
        <w:rPr>
          <w:rFonts w:ascii="Times New Roman" w:hAnsi="Times New Roman" w:cs="Times New Roman"/>
          <w:bCs/>
          <w:color w:val="auto"/>
          <w:sz w:val="28"/>
          <w:szCs w:val="28"/>
          <w:lang w:val="kk-KZ"/>
        </w:rPr>
      </w:pPr>
      <w:r w:rsidRPr="00FF7B8B">
        <w:rPr>
          <w:rFonts w:ascii="Times New Roman" w:hAnsi="Times New Roman" w:cs="Times New Roman"/>
          <w:bCs/>
          <w:caps/>
          <w:color w:val="auto"/>
          <w:sz w:val="28"/>
          <w:szCs w:val="28"/>
          <w:lang w:val="kk-KZ"/>
        </w:rPr>
        <w:t xml:space="preserve">- </w:t>
      </w:r>
      <w:r w:rsidR="00FC2154" w:rsidRPr="00FF7B8B">
        <w:rPr>
          <w:rFonts w:ascii="Times New Roman" w:hAnsi="Times New Roman" w:cs="Times New Roman"/>
          <w:bCs/>
          <w:color w:val="000000"/>
          <w:sz w:val="28"/>
          <w:szCs w:val="28"/>
          <w:lang w:val="kk-KZ"/>
        </w:rPr>
        <w:t>Қойдың инфекциялы катаральді қызбасының 16 серотипін зертхана жағыдайында баламалау мен оның қоздырғышының антигенін иммун</w:t>
      </w:r>
      <w:r w:rsidR="00815965" w:rsidRPr="00FF7B8B">
        <w:rPr>
          <w:rFonts w:ascii="Times New Roman" w:hAnsi="Times New Roman" w:cs="Times New Roman"/>
          <w:bCs/>
          <w:color w:val="000000"/>
          <w:sz w:val="28"/>
          <w:szCs w:val="28"/>
          <w:lang w:val="kk-KZ"/>
        </w:rPr>
        <w:t>о</w:t>
      </w:r>
      <w:r w:rsidR="00FC2154" w:rsidRPr="00FF7B8B">
        <w:rPr>
          <w:rFonts w:ascii="Times New Roman" w:hAnsi="Times New Roman" w:cs="Times New Roman"/>
          <w:bCs/>
          <w:color w:val="000000"/>
          <w:sz w:val="28"/>
          <w:szCs w:val="28"/>
          <w:lang w:val="kk-KZ"/>
        </w:rPr>
        <w:t>ферменттік талдау әдісімен айқындауға арналған препараттар жиынтығын қолданудың уақытша нұсқауы.</w:t>
      </w:r>
    </w:p>
    <w:p w14:paraId="771B8ABE" w14:textId="77777777" w:rsidR="00FC2154" w:rsidRPr="00FC2154" w:rsidRDefault="00FC2154" w:rsidP="00815965">
      <w:pPr>
        <w:pStyle w:val="a3"/>
        <w:tabs>
          <w:tab w:val="left" w:pos="426"/>
          <w:tab w:val="left" w:pos="1276"/>
        </w:tabs>
        <w:ind w:left="0" w:firstLine="709"/>
        <w:jc w:val="both"/>
        <w:rPr>
          <w:b/>
          <w:color w:val="000000" w:themeColor="text1"/>
          <w:lang w:val="kk-KZ"/>
        </w:rPr>
      </w:pPr>
    </w:p>
    <w:p w14:paraId="76A694B5" w14:textId="77777777" w:rsidR="00936B4D" w:rsidRDefault="00936B4D" w:rsidP="00936B4D">
      <w:pPr>
        <w:ind w:firstLine="567"/>
        <w:jc w:val="center"/>
        <w:rPr>
          <w:b/>
          <w:sz w:val="28"/>
          <w:szCs w:val="28"/>
          <w:lang w:val="kk-KZ"/>
        </w:rPr>
      </w:pPr>
    </w:p>
    <w:p w14:paraId="6FA3D412" w14:textId="77777777" w:rsidR="00C72DB4" w:rsidRDefault="00C72DB4" w:rsidP="00C72DB4">
      <w:pPr>
        <w:spacing w:after="0" w:line="240" w:lineRule="auto"/>
        <w:jc w:val="center"/>
        <w:rPr>
          <w:rFonts w:ascii="Times New Roman" w:eastAsia="Times New Roman" w:hAnsi="Times New Roman" w:cs="Times New Roman"/>
          <w:sz w:val="28"/>
          <w:szCs w:val="28"/>
          <w:lang w:val="kk-KZ" w:eastAsia="ru-RU"/>
        </w:rPr>
      </w:pPr>
    </w:p>
    <w:p w14:paraId="7B0B9B2A" w14:textId="77777777" w:rsidR="00C72DB4" w:rsidRDefault="00C72DB4" w:rsidP="00C72DB4">
      <w:pPr>
        <w:spacing w:after="0" w:line="240" w:lineRule="auto"/>
        <w:jc w:val="center"/>
        <w:rPr>
          <w:rFonts w:ascii="Times New Roman" w:eastAsia="Times New Roman" w:hAnsi="Times New Roman" w:cs="Times New Roman"/>
          <w:sz w:val="28"/>
          <w:szCs w:val="28"/>
          <w:lang w:val="kk-KZ" w:eastAsia="ru-RU"/>
        </w:rPr>
      </w:pPr>
    </w:p>
    <w:p w14:paraId="074C985E" w14:textId="77777777" w:rsidR="00C72DB4" w:rsidRDefault="00C72DB4" w:rsidP="00C72DB4">
      <w:pPr>
        <w:spacing w:after="0" w:line="240" w:lineRule="auto"/>
        <w:jc w:val="center"/>
        <w:rPr>
          <w:rFonts w:ascii="Times New Roman" w:eastAsia="Times New Roman" w:hAnsi="Times New Roman" w:cs="Times New Roman"/>
          <w:sz w:val="28"/>
          <w:szCs w:val="28"/>
          <w:lang w:val="kk-KZ" w:eastAsia="ru-RU"/>
        </w:rPr>
      </w:pPr>
    </w:p>
    <w:p w14:paraId="207DF63D" w14:textId="77777777" w:rsidR="00C72DB4" w:rsidRDefault="00C72DB4" w:rsidP="00C72DB4">
      <w:pPr>
        <w:spacing w:after="0" w:line="240" w:lineRule="auto"/>
        <w:jc w:val="center"/>
        <w:rPr>
          <w:rFonts w:ascii="Times New Roman" w:eastAsia="Times New Roman" w:hAnsi="Times New Roman" w:cs="Times New Roman"/>
          <w:sz w:val="28"/>
          <w:szCs w:val="28"/>
          <w:lang w:val="kk-KZ" w:eastAsia="ru-RU"/>
        </w:rPr>
      </w:pPr>
    </w:p>
    <w:p w14:paraId="1B5C3C75" w14:textId="77777777" w:rsidR="00C72DB4" w:rsidRDefault="00C72DB4" w:rsidP="00C72DB4">
      <w:pPr>
        <w:spacing w:after="0" w:line="240" w:lineRule="auto"/>
        <w:jc w:val="center"/>
        <w:rPr>
          <w:rFonts w:ascii="Times New Roman" w:eastAsia="Times New Roman" w:hAnsi="Times New Roman" w:cs="Times New Roman"/>
          <w:sz w:val="28"/>
          <w:szCs w:val="28"/>
          <w:lang w:val="kk-KZ" w:eastAsia="ru-RU"/>
        </w:rPr>
      </w:pPr>
    </w:p>
    <w:p w14:paraId="3C88141E" w14:textId="77777777" w:rsidR="00C72DB4" w:rsidRDefault="00C72DB4" w:rsidP="00C72DB4">
      <w:pPr>
        <w:spacing w:after="0" w:line="240" w:lineRule="auto"/>
        <w:jc w:val="center"/>
        <w:rPr>
          <w:rFonts w:ascii="Times New Roman" w:eastAsia="Times New Roman" w:hAnsi="Times New Roman" w:cs="Times New Roman"/>
          <w:sz w:val="28"/>
          <w:szCs w:val="28"/>
          <w:lang w:val="kk-KZ" w:eastAsia="ru-RU"/>
        </w:rPr>
      </w:pPr>
    </w:p>
    <w:p w14:paraId="4B78A4E7" w14:textId="77777777" w:rsidR="00C72DB4" w:rsidRDefault="00C72DB4" w:rsidP="00C72DB4">
      <w:pPr>
        <w:spacing w:after="0" w:line="240" w:lineRule="auto"/>
        <w:jc w:val="center"/>
        <w:rPr>
          <w:rFonts w:ascii="Times New Roman" w:eastAsia="Times New Roman" w:hAnsi="Times New Roman" w:cs="Times New Roman"/>
          <w:sz w:val="28"/>
          <w:szCs w:val="28"/>
          <w:lang w:val="kk-KZ" w:eastAsia="ru-RU"/>
        </w:rPr>
      </w:pPr>
    </w:p>
    <w:p w14:paraId="6E5B223C" w14:textId="77777777" w:rsidR="00C72DB4" w:rsidRDefault="00C72DB4" w:rsidP="00C72DB4">
      <w:pPr>
        <w:spacing w:after="0" w:line="240" w:lineRule="auto"/>
        <w:jc w:val="center"/>
        <w:rPr>
          <w:rFonts w:ascii="Times New Roman" w:eastAsia="Times New Roman" w:hAnsi="Times New Roman" w:cs="Times New Roman"/>
          <w:sz w:val="28"/>
          <w:szCs w:val="28"/>
          <w:lang w:val="kk-KZ" w:eastAsia="ru-RU"/>
        </w:rPr>
      </w:pPr>
    </w:p>
    <w:p w14:paraId="393D3C5A" w14:textId="77777777" w:rsidR="00C72DB4" w:rsidRDefault="00C72DB4" w:rsidP="00C72DB4">
      <w:pPr>
        <w:spacing w:after="0" w:line="240" w:lineRule="auto"/>
        <w:jc w:val="center"/>
        <w:rPr>
          <w:rFonts w:ascii="Times New Roman" w:eastAsia="Times New Roman" w:hAnsi="Times New Roman" w:cs="Times New Roman"/>
          <w:sz w:val="28"/>
          <w:szCs w:val="28"/>
          <w:lang w:val="kk-KZ" w:eastAsia="ru-RU"/>
        </w:rPr>
      </w:pPr>
    </w:p>
    <w:p w14:paraId="77665689" w14:textId="77777777" w:rsidR="000C6ECC" w:rsidRDefault="000C6ECC">
      <w:pP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br w:type="page"/>
      </w:r>
    </w:p>
    <w:p w14:paraId="7D41198A" w14:textId="68F418BF" w:rsidR="00C72DB4" w:rsidRPr="00C72DB4" w:rsidRDefault="002E412F" w:rsidP="00C72DB4">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lastRenderedPageBreak/>
        <w:t>6</w:t>
      </w:r>
      <w:r w:rsidR="00C72DB4" w:rsidRPr="00C72DB4">
        <w:rPr>
          <w:rFonts w:ascii="Times New Roman" w:eastAsia="Times New Roman" w:hAnsi="Times New Roman" w:cs="Times New Roman"/>
          <w:b/>
          <w:sz w:val="28"/>
          <w:szCs w:val="28"/>
          <w:lang w:val="kk-KZ" w:eastAsia="ru-RU"/>
        </w:rPr>
        <w:t xml:space="preserve"> Қолданылған әдебиеттер</w:t>
      </w:r>
    </w:p>
    <w:p w14:paraId="457DC2F6" w14:textId="77777777" w:rsidR="00C72DB4" w:rsidRPr="00C72DB4" w:rsidRDefault="00C72DB4" w:rsidP="00C72DB4">
      <w:pPr>
        <w:spacing w:after="0" w:line="240" w:lineRule="auto"/>
        <w:jc w:val="center"/>
        <w:rPr>
          <w:rFonts w:ascii="Times New Roman" w:eastAsia="Times New Roman" w:hAnsi="Times New Roman" w:cs="Times New Roman"/>
          <w:b/>
          <w:sz w:val="28"/>
          <w:szCs w:val="28"/>
          <w:lang w:val="kk-KZ" w:eastAsia="ru-RU"/>
        </w:rPr>
      </w:pPr>
    </w:p>
    <w:p w14:paraId="04AD2CB7" w14:textId="747F685E"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sidR="003970A6">
        <w:rPr>
          <w:rFonts w:ascii="Times New Roman" w:eastAsia="Times New Roman" w:hAnsi="Times New Roman" w:cs="Times New Roman"/>
          <w:sz w:val="28"/>
          <w:szCs w:val="28"/>
          <w:lang w:val="kk-KZ" w:eastAsia="ru-RU"/>
        </w:rPr>
        <w:t xml:space="preserve"> </w:t>
      </w:r>
      <w:r w:rsidRPr="00C72DB4">
        <w:rPr>
          <w:rFonts w:ascii="Times New Roman" w:eastAsia="Times New Roman" w:hAnsi="Times New Roman" w:cs="Times New Roman"/>
          <w:sz w:val="28"/>
          <w:szCs w:val="28"/>
          <w:lang w:val="kk-KZ" w:eastAsia="ru-RU"/>
        </w:rPr>
        <w:t>Сюрин В.Н., Белоусова Р.В., Фомина. Н.В. Диагностика вирусных болезней животных. Москва; ВО Агропромиздат, 1991-528с.  С 393-400</w:t>
      </w:r>
    </w:p>
    <w:p w14:paraId="029917B0" w14:textId="09F9A551"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003970A6">
        <w:rPr>
          <w:rFonts w:ascii="Times New Roman" w:eastAsia="Times New Roman" w:hAnsi="Times New Roman" w:cs="Times New Roman"/>
          <w:sz w:val="28"/>
          <w:szCs w:val="28"/>
          <w:lang w:val="kk-KZ" w:eastAsia="ru-RU"/>
        </w:rPr>
        <w:t xml:space="preserve"> </w:t>
      </w:r>
      <w:r w:rsidRPr="00C72DB4">
        <w:rPr>
          <w:rFonts w:ascii="Times New Roman" w:eastAsia="Times New Roman" w:hAnsi="Times New Roman" w:cs="Times New Roman"/>
          <w:sz w:val="28"/>
          <w:szCs w:val="28"/>
          <w:lang w:val="kk-KZ" w:eastAsia="ru-RU"/>
        </w:rPr>
        <w:t>Office International des Épizooties (OIE) (2000). –  Bluetongue, Chapter 2.1.9. In Manual of standards of diagnostic tests and vaccines. OIE, Paris, 153-167.</w:t>
      </w:r>
    </w:p>
    <w:p w14:paraId="462E7F0C" w14:textId="31EB9CC0"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003970A6">
        <w:rPr>
          <w:rFonts w:ascii="Times New Roman" w:eastAsia="Times New Roman" w:hAnsi="Times New Roman" w:cs="Times New Roman"/>
          <w:sz w:val="28"/>
          <w:szCs w:val="28"/>
          <w:lang w:val="kk-KZ" w:eastAsia="ru-RU"/>
        </w:rPr>
        <w:t xml:space="preserve"> </w:t>
      </w:r>
      <w:r w:rsidRPr="00C72DB4">
        <w:rPr>
          <w:rFonts w:ascii="Times New Roman" w:eastAsia="Times New Roman" w:hAnsi="Times New Roman" w:cs="Times New Roman"/>
          <w:sz w:val="28"/>
          <w:szCs w:val="28"/>
          <w:lang w:val="kk-KZ" w:eastAsia="ru-RU"/>
        </w:rPr>
        <w:t xml:space="preserve">Қасымов Е.И. Індеттану және инфекциялық аурулармен күрес шаралары. Алматы 2009. -278б. </w:t>
      </w:r>
    </w:p>
    <w:p w14:paraId="00CCCD7A" w14:textId="570A20C9"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4. </w:t>
      </w:r>
      <w:r w:rsidRPr="00C72DB4">
        <w:rPr>
          <w:rFonts w:ascii="Times New Roman" w:eastAsia="Times New Roman" w:hAnsi="Times New Roman" w:cs="Times New Roman"/>
          <w:sz w:val="28"/>
          <w:szCs w:val="28"/>
          <w:lang w:val="kk-KZ" w:eastAsia="ru-RU"/>
        </w:rPr>
        <w:t>Пионтовкский В.И, М.К. Мустафин, Б.М. Мустафин /Катаральная лихорадка овец/ Особо опасные и инфекционные болезни животных и птиц.-Костанай, 2016-116с</w:t>
      </w:r>
    </w:p>
    <w:p w14:paraId="4BF36AD5" w14:textId="0DDCAA67" w:rsidR="00C72DB4" w:rsidRPr="00C72DB4" w:rsidRDefault="003970A6" w:rsidP="00B46C2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5. </w:t>
      </w:r>
      <w:r w:rsidR="00C72DB4" w:rsidRPr="00C72DB4">
        <w:rPr>
          <w:rFonts w:ascii="Times New Roman" w:eastAsia="Times New Roman" w:hAnsi="Times New Roman" w:cs="Times New Roman"/>
          <w:sz w:val="28"/>
          <w:szCs w:val="28"/>
          <w:lang w:val="kk-KZ" w:eastAsia="ru-RU"/>
        </w:rPr>
        <w:t xml:space="preserve">Wechsler, S.J. Detection of bluetongue virus by using bovine endothelial cells and embryonated chicken eggs/ S.J. Wechsler, A.J. Luedke// J. Clin. Microbiol. -1991.-29(1).-P. 212-214  </w:t>
      </w:r>
    </w:p>
    <w:p w14:paraId="545638FB" w14:textId="01E74566" w:rsidR="00C72DB4" w:rsidRPr="00C72DB4" w:rsidRDefault="003970A6" w:rsidP="00B46C2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6. </w:t>
      </w:r>
      <w:r w:rsidR="00C72DB4" w:rsidRPr="00C72DB4">
        <w:rPr>
          <w:rFonts w:ascii="Times New Roman" w:eastAsia="Times New Roman" w:hAnsi="Times New Roman" w:cs="Times New Roman"/>
          <w:sz w:val="28"/>
          <w:szCs w:val="28"/>
          <w:lang w:val="kk-KZ" w:eastAsia="ru-RU"/>
        </w:rPr>
        <w:t>Стрижаков А.А., Новикова М.Б., Цыбанов С.Ж., Мурева Г.Б. Серологическое обследование жвачных в Бурятии через семь лет после вспышки блютанга.  Диагностика, профилактика и меры борьбы с особо опасными, экзотическими и зооантропозонозными болезнями животных. Межд. практ. конф. г. Покров  15-16 августа 2000 года -С.63-64</w:t>
      </w:r>
    </w:p>
    <w:p w14:paraId="0AD4E50E" w14:textId="36D32A8D" w:rsidR="00C72DB4" w:rsidRPr="00C72DB4" w:rsidRDefault="003970A6" w:rsidP="00B46C2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7. </w:t>
      </w:r>
      <w:r w:rsidR="00C72DB4" w:rsidRPr="00C72DB4">
        <w:rPr>
          <w:rFonts w:ascii="Times New Roman" w:eastAsia="Times New Roman" w:hAnsi="Times New Roman" w:cs="Times New Roman"/>
          <w:sz w:val="28"/>
          <w:szCs w:val="28"/>
          <w:lang w:val="kk-KZ" w:eastAsia="ru-RU"/>
        </w:rPr>
        <w:t>Цыбанов С.Ж., Колбасов Д.В., Луницын А.В., Жигалева О.Н., Калабеков И.М., Колбасова О.Л., Живодеров С.П., Малогаловкин А.С., Гаврилова Е.А. Мониторинг блютанга у животных, импортированных из стран ЕС // Журнал Ветеринария, 2008. №10. –С.25-27</w:t>
      </w:r>
    </w:p>
    <w:p w14:paraId="246404D5" w14:textId="5ECFF639" w:rsidR="00C72DB4" w:rsidRPr="00C72DB4" w:rsidRDefault="003970A6" w:rsidP="00B46C2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r w:rsidR="00B46C2E">
        <w:rPr>
          <w:rFonts w:ascii="Times New Roman" w:eastAsia="Times New Roman" w:hAnsi="Times New Roman" w:cs="Times New Roman"/>
          <w:sz w:val="28"/>
          <w:szCs w:val="28"/>
          <w:lang w:val="kk-KZ" w:eastAsia="ru-RU"/>
        </w:rPr>
        <w:t xml:space="preserve"> </w:t>
      </w:r>
      <w:r w:rsidR="00C72DB4" w:rsidRPr="00C72DB4">
        <w:rPr>
          <w:rFonts w:ascii="Times New Roman" w:eastAsia="Times New Roman" w:hAnsi="Times New Roman" w:cs="Times New Roman"/>
          <w:sz w:val="28"/>
          <w:szCs w:val="28"/>
          <w:lang w:val="kk-KZ" w:eastAsia="ru-RU"/>
        </w:rPr>
        <w:t>Стрижаков А.А., Закутский Н.И., Коломыцев А.А., Книзе А.В. Эпизоотология и меры борьбы с блютангом. // Журнал Ветеринария, 2008. №8. –С.18-23</w:t>
      </w:r>
    </w:p>
    <w:p w14:paraId="2C1A2271" w14:textId="24DCBBBB" w:rsidR="00C72DB4" w:rsidRPr="00C72DB4" w:rsidRDefault="003970A6" w:rsidP="00B46C2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9. </w:t>
      </w:r>
      <w:r w:rsidR="00C72DB4" w:rsidRPr="00C72DB4">
        <w:rPr>
          <w:rFonts w:ascii="Times New Roman" w:eastAsia="Times New Roman" w:hAnsi="Times New Roman" w:cs="Times New Roman"/>
          <w:sz w:val="28"/>
          <w:szCs w:val="28"/>
          <w:lang w:val="kk-KZ" w:eastAsia="ru-RU"/>
        </w:rPr>
        <w:t>Бакулов И.А. Эпизоотическая  ситуация  в  мире  по  особо  опасным  болезням  животных  к  концу  ХХ  столетия.  Материалы  межд. науч.- практ. конф. 15-16 авг. 2000г., г. Покров 2000.</w:t>
      </w:r>
    </w:p>
    <w:p w14:paraId="01A81256" w14:textId="2D6C1E15" w:rsidR="00C72DB4" w:rsidRPr="00C72DB4" w:rsidRDefault="003970A6" w:rsidP="00B46C2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10. </w:t>
      </w:r>
      <w:r w:rsidR="00C72DB4" w:rsidRPr="00C72DB4">
        <w:rPr>
          <w:rFonts w:ascii="Times New Roman" w:eastAsia="Times New Roman" w:hAnsi="Times New Roman" w:cs="Times New Roman"/>
          <w:sz w:val="28"/>
          <w:szCs w:val="28"/>
          <w:lang w:val="kk-KZ" w:eastAsia="ru-RU"/>
        </w:rPr>
        <w:t>Луницин Ф.В., Жигалева О.Н «Мониторинг блютанга импортных животных» ВНИИВВиМ. Покров, 2008.</w:t>
      </w:r>
    </w:p>
    <w:p w14:paraId="27D41315" w14:textId="7AB352FF" w:rsidR="00C72DB4" w:rsidRPr="00C72DB4" w:rsidRDefault="003970A6" w:rsidP="00B46C2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11. </w:t>
      </w:r>
      <w:r w:rsidR="00C72DB4" w:rsidRPr="00C72DB4">
        <w:rPr>
          <w:rFonts w:ascii="Times New Roman" w:eastAsia="Times New Roman" w:hAnsi="Times New Roman" w:cs="Times New Roman"/>
          <w:sz w:val="28"/>
          <w:szCs w:val="28"/>
          <w:lang w:val="kk-KZ" w:eastAsia="ru-RU"/>
        </w:rPr>
        <w:t>Дудникова Н.С., Петрова О.Н., Краткий обзор эпизоотической ситуаций по особо опасным болезням животных в Восточной, Юго-Восточной Азии и Океании 2007год // Информационно-аналитический обзор. Россельхознадзор информационно-аналитический центр россельхознадзора ФГУ «ВНИИЗЖ»  Владимир 2008г.</w:t>
      </w:r>
    </w:p>
    <w:p w14:paraId="0DECDC0F" w14:textId="318AEBA2" w:rsidR="00C72DB4" w:rsidRPr="00C72DB4" w:rsidRDefault="003970A6" w:rsidP="00B46C2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12. </w:t>
      </w:r>
      <w:r w:rsidR="00C72DB4" w:rsidRPr="00C72DB4">
        <w:rPr>
          <w:rFonts w:ascii="Times New Roman" w:eastAsia="Times New Roman" w:hAnsi="Times New Roman" w:cs="Times New Roman"/>
          <w:sz w:val="28"/>
          <w:szCs w:val="28"/>
          <w:lang w:val="kk-KZ" w:eastAsia="ru-RU"/>
        </w:rPr>
        <w:t xml:space="preserve">Верховский О.А., Алипер Т.И. ИФА для выявления антител к вирусу блютанга в сыворотке крови жвачных // Журнал Ветеринария, 2008. №12. –С.7-10 </w:t>
      </w:r>
    </w:p>
    <w:p w14:paraId="52C2D8BE" w14:textId="75A36871" w:rsidR="00C72DB4" w:rsidRPr="00C72DB4" w:rsidRDefault="00B46C2E" w:rsidP="00B46C2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sidR="003970A6">
        <w:rPr>
          <w:rFonts w:ascii="Times New Roman" w:eastAsia="Times New Roman" w:hAnsi="Times New Roman" w:cs="Times New Roman"/>
          <w:sz w:val="28"/>
          <w:szCs w:val="28"/>
          <w:lang w:val="kk-KZ" w:eastAsia="ru-RU"/>
        </w:rPr>
        <w:t>3.</w:t>
      </w:r>
      <w:r w:rsidR="00C72DB4" w:rsidRPr="00C72DB4">
        <w:rPr>
          <w:rFonts w:ascii="Times New Roman" w:eastAsia="Times New Roman" w:hAnsi="Times New Roman" w:cs="Times New Roman"/>
          <w:sz w:val="28"/>
          <w:szCs w:val="28"/>
          <w:lang w:val="kk-KZ" w:eastAsia="ru-RU"/>
        </w:rPr>
        <w:t>Терентьева Ф. А., Маркова А. А., Полыковский М.Д.  Болезни овец. / Сюрин В.Н. Инфекционная катаральная лихорадка овец Москва; сельхозиздат, 1963. –С. 225-232.</w:t>
      </w:r>
    </w:p>
    <w:p w14:paraId="40386AA1" w14:textId="0CD0D304" w:rsidR="00F95095"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lastRenderedPageBreak/>
        <w:t>14.</w:t>
      </w:r>
      <w:r w:rsidR="00F95095">
        <w:rPr>
          <w:rFonts w:ascii="Times New Roman" w:eastAsia="Times New Roman" w:hAnsi="Times New Roman" w:cs="Times New Roman"/>
          <w:sz w:val="28"/>
          <w:szCs w:val="28"/>
          <w:lang w:val="kk-KZ" w:eastAsia="ru-RU"/>
        </w:rPr>
        <w:t xml:space="preserve"> </w:t>
      </w:r>
      <w:r w:rsidRPr="00C72DB4">
        <w:rPr>
          <w:rFonts w:ascii="Times New Roman" w:eastAsia="Times New Roman" w:hAnsi="Times New Roman" w:cs="Times New Roman"/>
          <w:sz w:val="28"/>
          <w:szCs w:val="28"/>
          <w:lang w:val="kk-KZ" w:eastAsia="ru-RU"/>
        </w:rPr>
        <w:t>https://www.frontiersin.org/journals/veterinary-science/articles/10.3389/</w:t>
      </w:r>
    </w:p>
    <w:p w14:paraId="1801D671" w14:textId="32D56961" w:rsidR="00C72DB4" w:rsidRPr="00C72DB4" w:rsidRDefault="00C72DB4" w:rsidP="00F95095">
      <w:pPr>
        <w:spacing w:after="0" w:line="240" w:lineRule="auto"/>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fvets.2020.00026/full?utm_source=chatgpt.com</w:t>
      </w:r>
    </w:p>
    <w:p w14:paraId="37558DA4" w14:textId="1F81998C" w:rsidR="00F95095" w:rsidRDefault="00F95095" w:rsidP="00F95095">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sidR="00C72DB4" w:rsidRPr="00C72DB4">
        <w:rPr>
          <w:rFonts w:ascii="Times New Roman" w:eastAsia="Times New Roman" w:hAnsi="Times New Roman" w:cs="Times New Roman"/>
          <w:sz w:val="28"/>
          <w:szCs w:val="28"/>
          <w:lang w:val="kk-KZ" w:eastAsia="ru-RU"/>
        </w:rPr>
        <w:t>5.</w:t>
      </w:r>
      <w:r>
        <w:rPr>
          <w:rFonts w:ascii="Times New Roman" w:eastAsia="Times New Roman" w:hAnsi="Times New Roman" w:cs="Times New Roman"/>
          <w:sz w:val="28"/>
          <w:szCs w:val="28"/>
          <w:lang w:val="kk-KZ" w:eastAsia="ru-RU"/>
        </w:rPr>
        <w:t xml:space="preserve"> </w:t>
      </w:r>
      <w:r w:rsidR="00C72DB4" w:rsidRPr="00C72DB4">
        <w:rPr>
          <w:rFonts w:ascii="Times New Roman" w:eastAsia="Times New Roman" w:hAnsi="Times New Roman" w:cs="Times New Roman"/>
          <w:sz w:val="28"/>
          <w:szCs w:val="28"/>
          <w:lang w:val="kk-KZ" w:eastAsia="ru-RU"/>
        </w:rPr>
        <w:t>Zhang.Y.etal/Veterinary Microbiology.https://www.frontiersin.</w:t>
      </w:r>
      <w:r>
        <w:rPr>
          <w:rFonts w:ascii="Times New Roman" w:eastAsia="Times New Roman" w:hAnsi="Times New Roman" w:cs="Times New Roman"/>
          <w:sz w:val="28"/>
          <w:szCs w:val="28"/>
          <w:lang w:val="kk-KZ" w:eastAsia="ru-RU"/>
        </w:rPr>
        <w:t xml:space="preserve"> </w:t>
      </w:r>
      <w:r w:rsidR="00C72DB4" w:rsidRPr="00C72DB4">
        <w:rPr>
          <w:rFonts w:ascii="Times New Roman" w:eastAsia="Times New Roman" w:hAnsi="Times New Roman" w:cs="Times New Roman"/>
          <w:sz w:val="28"/>
          <w:szCs w:val="28"/>
          <w:lang w:val="kk-KZ" w:eastAsia="ru-RU"/>
        </w:rPr>
        <w:t>org/</w:t>
      </w:r>
      <w:r w:rsidRPr="00C72DB4">
        <w:rPr>
          <w:rFonts w:ascii="Times New Roman" w:eastAsia="Times New Roman" w:hAnsi="Times New Roman" w:cs="Times New Roman"/>
          <w:sz w:val="28"/>
          <w:szCs w:val="28"/>
          <w:lang w:val="kk-KZ" w:eastAsia="ru-RU"/>
        </w:rPr>
        <w:t>J</w:t>
      </w:r>
      <w:r w:rsidR="00C72DB4" w:rsidRPr="00C72DB4">
        <w:rPr>
          <w:rFonts w:ascii="Times New Roman" w:eastAsia="Times New Roman" w:hAnsi="Times New Roman" w:cs="Times New Roman"/>
          <w:sz w:val="28"/>
          <w:szCs w:val="28"/>
          <w:lang w:val="kk-KZ" w:eastAsia="ru-RU"/>
        </w:rPr>
        <w:t>ournals</w:t>
      </w:r>
    </w:p>
    <w:p w14:paraId="198C6DF1" w14:textId="6D8C3837" w:rsidR="00C72DB4" w:rsidRPr="00C72DB4" w:rsidRDefault="00C72DB4" w:rsidP="00F95095">
      <w:pPr>
        <w:spacing w:after="0" w:line="240" w:lineRule="auto"/>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/veterinary-science/articles/10.3389/fvets.2020.00026/full?utm_source=chatgpt.com</w:t>
      </w:r>
    </w:p>
    <w:p w14:paraId="3B627591" w14:textId="0526B65E"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16. Абдураимов Е.О., Кошеметов Ж.К., Ершебулов З.Д., Нурабаев С.Ш. Изучение культуральных свойств вируса катаральной лихорадки овец, выделенного в республике Таджикистан. //Международная научно-практическая конференция: Биотехнология в Казахстане: проблемы и перспективы инновационного развития. Алматы, 2008. – С.34-36</w:t>
      </w:r>
    </w:p>
    <w:p w14:paraId="4B450C4C" w14:textId="108B7F91"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17. А. Hasanpour, F. Mosakhani, H. Mirzaii and S. Mostofi Seroprevalence of Bluetongue Vims Infection in Sheep in East-Azarbajan Province in Iran // Research Journal of Biological Sciences 3 (11): 1265-1270, 2008</w:t>
      </w:r>
    </w:p>
    <w:p w14:paraId="32F5AA88" w14:textId="041639CF" w:rsidR="00C72DB4" w:rsidRPr="00C72DB4" w:rsidRDefault="00F95095" w:rsidP="00B46C2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sidR="00C72DB4" w:rsidRPr="00C72DB4">
        <w:rPr>
          <w:rFonts w:ascii="Times New Roman" w:eastAsia="Times New Roman" w:hAnsi="Times New Roman" w:cs="Times New Roman"/>
          <w:sz w:val="28"/>
          <w:szCs w:val="28"/>
          <w:lang w:val="kk-KZ" w:eastAsia="ru-RU"/>
        </w:rPr>
        <w:t>8.</w:t>
      </w:r>
      <w:r>
        <w:rPr>
          <w:rFonts w:ascii="Times New Roman" w:eastAsia="Times New Roman" w:hAnsi="Times New Roman" w:cs="Times New Roman"/>
          <w:sz w:val="28"/>
          <w:szCs w:val="28"/>
          <w:lang w:val="kk-KZ" w:eastAsia="ru-RU"/>
        </w:rPr>
        <w:t xml:space="preserve"> </w:t>
      </w:r>
      <w:r w:rsidR="00C72DB4" w:rsidRPr="00C72DB4">
        <w:rPr>
          <w:rFonts w:ascii="Times New Roman" w:eastAsia="Times New Roman" w:hAnsi="Times New Roman" w:cs="Times New Roman"/>
          <w:sz w:val="28"/>
          <w:szCs w:val="28"/>
          <w:lang w:val="kk-KZ" w:eastAsia="ru-RU"/>
        </w:rPr>
        <w:t>Жүгінісов Қ.Д., Абдураимов Е.О. Мамадалиев С.М. Қойдың катаральды қызбасы – Қазақстан үшін жаңа індет // Биотехнология. Теория и практика – 2009. -№3. –С.34-39</w:t>
      </w:r>
    </w:p>
    <w:p w14:paraId="159C04F7" w14:textId="1053C180"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20. M. Lundervold, E.J. Milner-Gulland, C.J. 0'Callaghan, C. Hamblin. First evidence of bluetongue virus in Kazakhstan// Veterinary Microbiology 92 (2003) 281-287</w:t>
      </w:r>
    </w:p>
    <w:p w14:paraId="1D773E3E" w14:textId="32FC3B04" w:rsidR="00C46B3A"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21.Koshemetov Z. K., Matveyeva V.M., Mamadaliyev S.M, Nurabayev S.Sh., Azhibayev A.Zh., Orynbayev M.B. Seromonitoring of especially dangerous diseases in small ruminants in the Republic of Tajikistan. African Journal of Agricultural Research – 2007. – 2 (4). – P. 187 – 190.</w:t>
      </w:r>
    </w:p>
    <w:p w14:paraId="029B8115" w14:textId="7F6A020C"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22. Нурабаев С.Ш., Кошеметов Ж.К., Мамадалиев С.М., Троицкий Е.Н., Матвеева В.М., Ажибаев А.Ж. Мониторинг особо опасных вирусных болезней среди мелкого рогатого скота на территории Республик Казахстан и Таджикистан. Третья межд. научная конф. «Мониторинг распространения и предотвращения особо опасных болезней животных и птиц» г. Самарканд сентябрь, 2006 года – Самарканд. – 2006. – С. 235-239.</w:t>
      </w:r>
    </w:p>
    <w:p w14:paraId="22B3AAB8" w14:textId="5703D5D6"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 xml:space="preserve">23. https://moluch.ru/archive/140/39513/           </w:t>
      </w:r>
    </w:p>
    <w:p w14:paraId="61A90F23" w14:textId="5F2F9AB8"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24. Zhigailov A.V., Ostapchuk Y.O., Perfilyeva Y.V. Risk assessment for bluetongue virus spread in Kazakhstan//Bulletin of the Karaganda University “Biology, Medicine, Geography Series” 2022.-106(2)  71-81.</w:t>
      </w:r>
    </w:p>
    <w:p w14:paraId="2DB6AEB2" w14:textId="63729B15"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25. Batten C.A., Bachanek‑Bankowska K., Bin‑Tarif A., Kgosana L., Swain A.J., Corteyn M., Darpel K., Mellor P.S., Elliott H.G., Oura C.A.// “Bluetongue virus: European Community inter‑laboratory comparison tests to evaluate ELISA and RT‑PCR detection methods”//Veterinary Microbiology, 2008; Vol. 129, Issues 1‑2: 80‑88.</w:t>
      </w:r>
    </w:p>
    <w:p w14:paraId="5458BB9A" w14:textId="19CBFB72"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26. Arita, G. M. M., Gatti, M. S. V., Germano, P. M. L., &amp; Pestana de Castro, A. F. (1992). Comparison of indirect immunofluorescence with agar gel immunodiffusion for the diagnosis of bluetongue virus infection. Journal of Clinical Microbiology, 30(6), 1668–1671.</w:t>
      </w:r>
    </w:p>
    <w:p w14:paraId="6B21F416" w14:textId="782600F3"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lastRenderedPageBreak/>
        <w:t>27. Пионтковский В.И. Катаральная лихорадка овец. /В.И. Пионтковский, М.К. Мустафин, Б. М. Мустафин // В кн. Особо опасные и инфекционные болезни животных и птиц. – Костанай, 2016 г.- с. 116.</w:t>
      </w:r>
    </w:p>
    <w:p w14:paraId="109DD479" w14:textId="5D8A147A"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28.  Howerth E.W. Studies on the patogenesis of bluetongue virus in white-tailed deer (Odocoileus virginianus) // Diss. Abstr. Inter.- 1986.- Vol. 47, N 4.- P. 1497-1498.</w:t>
      </w:r>
    </w:p>
    <w:p w14:paraId="11ECEFC4" w14:textId="12A782D6"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29. Анализ эпизоотической ситуации по катаральной лихорадке овец / Коломыцев А.А., Балышева В.И., Книзе А.В. и др // Диагностика, профилактика и меры борьбы с особо опасными, экзотическими и зооантропонозными болезнями животных: Сб. ст. Междунар. науч.-практ. конф. / ВНИИВВиМ. - Покров, 2000.-С. 126-128.</w:t>
      </w:r>
    </w:p>
    <w:p w14:paraId="49B6E275" w14:textId="0AD5A1C2" w:rsid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30. P. Coetzee, М. Stokstad, E. H. Venter, M. Myrmel, M. Van Vuuren/ Bluetongue: a historical and epidemiological perspective with the emphasis on South Africa”, Virology Journal, 2012.</w:t>
      </w:r>
    </w:p>
    <w:p w14:paraId="081A7B73" w14:textId="76D8E84A"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31. Verwoerd, D.W. (2009). “History of Orbivirus research in South Africa.”</w:t>
      </w:r>
    </w:p>
    <w:p w14:paraId="7AFE8F30" w14:textId="77777777" w:rsidR="00C72DB4" w:rsidRPr="00C72DB4" w:rsidRDefault="00C72DB4" w:rsidP="00F95095">
      <w:pPr>
        <w:spacing w:after="0" w:line="240" w:lineRule="auto"/>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Journal of the South African Veterinary Association, 80(4), 207–210.</w:t>
      </w:r>
    </w:p>
    <w:p w14:paraId="12C82F48" w14:textId="0C17DE03"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32. P.G. Howell, “A preliminary antigenic classification of strains of bluetongue virus”,</w:t>
      </w:r>
      <w:r w:rsidR="00F95095">
        <w:rPr>
          <w:rFonts w:ascii="Times New Roman" w:eastAsia="Times New Roman" w:hAnsi="Times New Roman" w:cs="Times New Roman"/>
          <w:sz w:val="28"/>
          <w:szCs w:val="28"/>
          <w:lang w:val="kk-KZ" w:eastAsia="ru-RU"/>
        </w:rPr>
        <w:t xml:space="preserve"> </w:t>
      </w:r>
      <w:r w:rsidRPr="00C72DB4">
        <w:rPr>
          <w:rFonts w:ascii="Times New Roman" w:eastAsia="Times New Roman" w:hAnsi="Times New Roman" w:cs="Times New Roman"/>
          <w:sz w:val="28"/>
          <w:szCs w:val="28"/>
          <w:lang w:val="kk-KZ" w:eastAsia="ru-RU"/>
        </w:rPr>
        <w:t>// Onderstepoort Journal of Veterinary Research, 1960, 28:357-363</w:t>
      </w:r>
    </w:p>
    <w:p w14:paraId="24CAA6F6" w14:textId="5289D0B0"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 xml:space="preserve">33. Omori T. Bluetongue-like disease in Japan // Bull. Off. Int. Epizoot.,1961; </w:t>
      </w:r>
    </w:p>
    <w:p w14:paraId="0D7401FD" w14:textId="5728AB34"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34. Abu Elzein Е.М.Е. Bluetongue in the Sudan // Rev. Sci. et tech. Off. Intemac. Des. Epizoot.- 1985.- Vol. 4, № 4.- P. 795-801.</w:t>
      </w:r>
    </w:p>
    <w:p w14:paraId="367CF97D" w14:textId="4E3CD21E"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35. Отчёт по теме №1-87-72 «Изучение роли переболевших овец в эпизоотологии КЛО» 1973г</w:t>
      </w:r>
    </w:p>
    <w:p w14:paraId="737BFB30" w14:textId="0E5595C7"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36. Philip S. Mellor, Matthew Baylis, Peter P. C. Mertens  , Bluetongue (Biology of Animal Infections), Academic Press-2008.</w:t>
      </w:r>
    </w:p>
    <w:p w14:paraId="766044EA" w14:textId="045FB4B6"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37. Shimshony, A. (2004). Bluetongue in Israel – a brief historical overview.</w:t>
      </w:r>
    </w:p>
    <w:p w14:paraId="6640B52C" w14:textId="77777777" w:rsidR="00C72DB4" w:rsidRPr="00C72DB4" w:rsidRDefault="00C72DB4" w:rsidP="00F95095">
      <w:pPr>
        <w:spacing w:after="0" w:line="240" w:lineRule="auto"/>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/Veterinaria Italiana, Vol. 40 (3), 116–118.</w:t>
      </w:r>
    </w:p>
    <w:p w14:paraId="5B73560A" w14:textId="66A44D2E"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38. Hourrigan JL, Klingsporn AL, et al//pizootiology of bluetongue: the situation in the United States of America”, Bulletin of the Office International des Epizooties (қазіргі OIE Bulletin),1980</w:t>
      </w:r>
    </w:p>
    <w:p w14:paraId="72B89D8A" w14:textId="4831DE36"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39. R. F. Sellers, D. E. Pedgley, M. R. Tucker, “Possible windborne spread of bluetongue to Portugal, June–July 1956”// Journal of Hygiene (London), 1978, Vol. 81, Issue 2, 189‑196.</w:t>
      </w:r>
    </w:p>
    <w:p w14:paraId="2F80A428" w14:textId="3C26AB2A"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 xml:space="preserve">40. I.A. Lager “Bluetongue virus in South America: overview of viruses, vectors, surveillance and unique features”, Veterinaria Italiana 2004 </w:t>
      </w:r>
    </w:p>
    <w:p w14:paraId="75265118" w14:textId="3281332A"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41. Howerth E.W. Studies on the patogenesis of bluetongue virus in white-tailed deer (Odocoileus virginianus) // Diss. Abstr. Inter.- 1986.- Vol. 47, N 4.- P. 1497-1498.</w:t>
      </w:r>
    </w:p>
    <w:p w14:paraId="5A01F942" w14:textId="2194A1FC"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42. Uren M.F. Clinical and pathological responses of sheep and cattle to experimental infection with different of the epizootic haemorrhagic disease of deer serogroup // Austr. Vet. J. - 1986. - Vol.63, N6. - P.199-201.</w:t>
      </w:r>
    </w:p>
    <w:p w14:paraId="18C4366A" w14:textId="5E16FE36"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43. Вспышка катаральной лихорадки овец в Бурятии / Левченко В.П., Угрюмов Г.А., Гончиков В.Г. и др // Ветеринария. - 1995.- N. 4.- С. 7-8.</w:t>
      </w:r>
    </w:p>
    <w:p w14:paraId="3A684764" w14:textId="33234A44"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lastRenderedPageBreak/>
        <w:t>44. Bluetongue virus: virology, pathogenesis and immunity / I. Schwartz-Cornil, P. Mertens, V. Contreras [et al.] // Vet. Res. – 2008. – Vol. 39. – P. 585-594</w:t>
      </w:r>
    </w:p>
    <w:p w14:paraId="4D879AB9" w14:textId="6BE4D4B6"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45. Захаров В.М. Комплексность мер по предотвращению заноса и распространения блютанга в Российской Федерации // Ветеринария. – 2009. – №5. – С. 3-5.</w:t>
      </w:r>
    </w:p>
    <w:p w14:paraId="66478B6A" w14:textId="44C14B4B"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46. Parvaiz S. A note on an outbreak of bluetongue in sheep in Kashmir. Livestock-Adviser. - 1992. - Vol. 17, №12.-P. 17-18.</w:t>
      </w:r>
    </w:p>
    <w:p w14:paraId="61BC4409" w14:textId="46725BC8"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47. Oya Bulut et.al. Serological investigation of bluetongue virus infection by serum neutralization test and ELISA in sheep and goats // Bull Vet Inst Pulawy 50, 305-307, 2006</w:t>
      </w:r>
    </w:p>
    <w:p w14:paraId="0E8B0801" w14:textId="2C37D1D6"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48. P.S. Mellor, M. Baylis, Bluetongue virus: vector interactions and epidemiology//Annual Review of Entomology, 2017 (62) ,157-182</w:t>
      </w:r>
    </w:p>
    <w:p w14:paraId="06BED613" w14:textId="7479D1D6"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49. Andrei Koltsov; Sodnom Tsybanov; Andrey Gogin; Denis Kolbasov; Galina Koltsova, «Identification and Characterization of Bluetongue Virus Serotype 14 in Russia», Frontiers in Veterinary Science, 2020</w:t>
      </w:r>
    </w:p>
    <w:p w14:paraId="622743DC" w14:textId="0073E972"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50. Zhugunissov, K., Muzarap, D., Sarsenkulova, N., Mambetaliyev, M., Kilibayev, S., Azanbekova, M., Kenzhebayeva, M., Tabys, Sh., Abayeva, M., Melisbek, A., Rametov, N., Sultankulova, K., Babiuk, S., Ambagala, A., &amp; Kerimbayev, A. (2025). Prevalence of Bluetongue and the distribution of Culicoides species in northern and southern regions of Kazakhstan in 2023–2024. Frontiers in Veterinary Science.</w:t>
      </w:r>
    </w:p>
    <w:p w14:paraId="4C2BBEB4" w14:textId="77777777" w:rsidR="00FA3B13" w:rsidRPr="00997CE8" w:rsidRDefault="00C72DB4" w:rsidP="00FA3B13">
      <w:pPr>
        <w:pStyle w:val="a3"/>
        <w:ind w:left="0" w:firstLine="709"/>
        <w:jc w:val="both"/>
        <w:rPr>
          <w:sz w:val="28"/>
          <w:szCs w:val="28"/>
          <w:lang w:val="kk-KZ"/>
        </w:rPr>
      </w:pPr>
      <w:r w:rsidRPr="00C72DB4">
        <w:rPr>
          <w:sz w:val="28"/>
          <w:szCs w:val="28"/>
          <w:lang w:val="kk-KZ"/>
        </w:rPr>
        <w:t xml:space="preserve">51. </w:t>
      </w:r>
      <w:r w:rsidR="00FA3B13" w:rsidRPr="00997CE8">
        <w:rPr>
          <w:sz w:val="28"/>
          <w:szCs w:val="28"/>
          <w:lang w:val="kk-KZ"/>
        </w:rPr>
        <w:t>Курманбекова Ж. К.,</w:t>
      </w:r>
      <w:r w:rsidR="00FA3B13" w:rsidRPr="00997CE8">
        <w:rPr>
          <w:sz w:val="28"/>
          <w:szCs w:val="28"/>
          <w:lang w:val="tr-TR"/>
        </w:rPr>
        <w:t xml:space="preserve"> </w:t>
      </w:r>
      <w:r w:rsidR="00FA3B13" w:rsidRPr="00997CE8">
        <w:rPr>
          <w:sz w:val="28"/>
          <w:szCs w:val="28"/>
          <w:lang w:val="kk-KZ"/>
        </w:rPr>
        <w:t xml:space="preserve">Исахан Акежан Айдарұлы, Кошеметов Ж.К., Мустафин Б. М., Каймолдина С. Е., Рагатова А. Ж., Кузербаева А.Т.  Қазақстан Республикасының Алматы және Жамбыл облыстарындағы  қойдың катарлы безгегі бойынша эпизоотиялық жағдайды анықтау. Ғылым және білім. </w:t>
      </w:r>
      <w:hyperlink r:id="rId44" w:history="1">
        <w:r w:rsidR="00FA3B13" w:rsidRPr="00997CE8">
          <w:rPr>
            <w:rStyle w:val="aa"/>
            <w:rFonts w:ascii="Times New Roman" w:hAnsi="Times New Roman" w:hint="default"/>
            <w:lang w:val="kk-KZ"/>
          </w:rPr>
          <w:t>Том 1. № 4 (78) (2025):</w:t>
        </w:r>
      </w:hyperlink>
      <w:r w:rsidR="00FA3B13" w:rsidRPr="00997CE8">
        <w:rPr>
          <w:sz w:val="28"/>
          <w:szCs w:val="28"/>
          <w:lang w:val="kk-KZ"/>
        </w:rPr>
        <w:t xml:space="preserve">  </w:t>
      </w:r>
      <w:hyperlink r:id="rId45" w:history="1">
        <w:r w:rsidR="00FA3B13" w:rsidRPr="00997CE8">
          <w:rPr>
            <w:rStyle w:val="aa"/>
            <w:rFonts w:ascii="Times New Roman" w:hAnsi="Times New Roman" w:hint="default"/>
            <w:lang w:val="kk-KZ"/>
          </w:rPr>
          <w:t>https://doi.org/10.52578/2305-9397-2025-4-1-267-276</w:t>
        </w:r>
      </w:hyperlink>
    </w:p>
    <w:p w14:paraId="5208938C" w14:textId="49BF54F9" w:rsid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52. Howerth E.W. Studies on the patogenesis of bluetongue virus in white-tailed deer (Odocoileus virginianus) // Diss. Abstr. Inter.- 1986.- Vol. 47, N 4.- P. 1497-1498.</w:t>
      </w:r>
    </w:p>
    <w:p w14:paraId="2E1135DB" w14:textId="3E8667AC"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53. J. A. W. Coetzer &amp; R. C. Tustin.// Infectious Diseases of Livestock , (Oxford University Press Southern Africa), 2004</w:t>
      </w:r>
    </w:p>
    <w:p w14:paraId="654BDDC9" w14:textId="45440973"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54. EFSA Panel on Animal Health and Welfare (AHAW Panel),// Bluetongue: control, surveillance and safe movement of animals//, EFSA Journal (European Food Safety Authority Journal),  Volume 15, Issue 3, Article e04698, 2017</w:t>
      </w:r>
    </w:p>
    <w:p w14:paraId="2A884FF2" w14:textId="5E2B640E"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55. Блютанг : обзор литературы / О. В. Кухаркина [и др.] ; Федеральный центр охраны здоровья животных, Отдел научно-методической работы. - Владимир : ВНИИЗЖ, 2010. - 85</w:t>
      </w:r>
    </w:p>
    <w:p w14:paraId="4A6FCE48" w14:textId="41AA60C7"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56. Erasmus B.J. The epizootiology of bluetongue: the African situation. Aust. Vet. J., 1975., №51,196-198.</w:t>
      </w:r>
    </w:p>
    <w:p w14:paraId="3E49720E" w14:textId="404F7727"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57. Отчёт по теме №1-87-72 «Изучение роли переболевших овец в эпизоотологии КЛО» 1973г</w:t>
      </w:r>
    </w:p>
    <w:p w14:paraId="22A94B05" w14:textId="439AEA3C"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lastRenderedPageBreak/>
        <w:t>58. Закутский Н. И. Особенности блютанга (эпизоотология, профилактика и меры борьбы) (Обзор литературы) / А. А. Коломыцев, А. В. Книзе, Е. А. Нестеров // Ветеринария. - 2012. - № 2. - С. 21-26.</w:t>
      </w:r>
    </w:p>
    <w:p w14:paraId="53AFC0AD" w14:textId="58E7D299" w:rsidR="00C72DB4" w:rsidRPr="00C72DB4" w:rsidRDefault="003D60F4" w:rsidP="00B46C2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59. </w:t>
      </w:r>
      <w:r w:rsidR="00C72DB4" w:rsidRPr="00C72DB4">
        <w:rPr>
          <w:rFonts w:ascii="Times New Roman" w:eastAsia="Times New Roman" w:hAnsi="Times New Roman" w:cs="Times New Roman"/>
          <w:sz w:val="28"/>
          <w:szCs w:val="28"/>
          <w:lang w:val="kk-KZ" w:eastAsia="ru-RU"/>
        </w:rPr>
        <w:t>Шоопала Джоханнес. Особенности проявления инфекционной катаральной лихорадки овец в Намибии. // Журнал Ветеринария, 2005. №12. –</w:t>
      </w:r>
      <w:r>
        <w:rPr>
          <w:rFonts w:ascii="Times New Roman" w:eastAsia="Times New Roman" w:hAnsi="Times New Roman" w:cs="Times New Roman"/>
          <w:sz w:val="28"/>
          <w:szCs w:val="28"/>
          <w:lang w:val="kk-KZ" w:eastAsia="ru-RU"/>
        </w:rPr>
        <w:t xml:space="preserve"> </w:t>
      </w:r>
      <w:r w:rsidR="00C72DB4" w:rsidRPr="00C72DB4">
        <w:rPr>
          <w:rFonts w:ascii="Times New Roman" w:eastAsia="Times New Roman" w:hAnsi="Times New Roman" w:cs="Times New Roman"/>
          <w:sz w:val="28"/>
          <w:szCs w:val="28"/>
          <w:lang w:val="kk-KZ" w:eastAsia="ru-RU"/>
        </w:rPr>
        <w:t>С.</w:t>
      </w:r>
      <w:r>
        <w:rPr>
          <w:rFonts w:ascii="Times New Roman" w:eastAsia="Times New Roman" w:hAnsi="Times New Roman" w:cs="Times New Roman"/>
          <w:sz w:val="28"/>
          <w:szCs w:val="28"/>
          <w:lang w:val="kk-KZ" w:eastAsia="ru-RU"/>
        </w:rPr>
        <w:t xml:space="preserve"> </w:t>
      </w:r>
      <w:r w:rsidR="00C72DB4" w:rsidRPr="00C72DB4">
        <w:rPr>
          <w:rFonts w:ascii="Times New Roman" w:eastAsia="Times New Roman" w:hAnsi="Times New Roman" w:cs="Times New Roman"/>
          <w:sz w:val="28"/>
          <w:szCs w:val="28"/>
          <w:lang w:val="kk-KZ" w:eastAsia="ru-RU"/>
        </w:rPr>
        <w:t>22-23</w:t>
      </w:r>
    </w:p>
    <w:p w14:paraId="187FA017" w14:textId="39C3CF7E"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60. Bonneau K.R., DeMaula C.D., Mullens B.A., MacLachlan N.J., Duration of viraemia infectious to Culicoides  sonorensis in bluetongue virus-infected cattle and sheep, Vet. Microbiol. (2002) 88:115-125.</w:t>
      </w:r>
    </w:p>
    <w:p w14:paraId="732D53C4" w14:textId="27FBD523"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61. Peter D. Constable; Kenneth W. Hinchcliff; Stanley H. Done; Walter Grünberg, Veterinary Medicine: A Textbook of the Diseases of Cattle, Horses, Sheep, Pigs and Goats, (11th Edition), 2017</w:t>
      </w:r>
    </w:p>
    <w:p w14:paraId="2CF375FF" w14:textId="032C7AAF"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 xml:space="preserve">62. N.J. Maclachlan, C.P. Drew, K.E. Darpel, G. Worwa, “The Pathology and Pathogenesis of Bluetongue”, Journal of Comparative Pathology ,141(1) 2009, 1-16 </w:t>
      </w:r>
    </w:p>
    <w:p w14:paraId="130291C7" w14:textId="5C6B2C51"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63. Бакулов И.А., Котляров В.М. Особоопасные болезни животных: Справочник / ВНИИВВиМ. - Покров, 2002. - С. 5-10.</w:t>
      </w:r>
    </w:p>
    <w:p w14:paraId="649F4679" w14:textId="169007BB"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64. Сергеев В.А. Катаральная лихорадка овец // Карантинные и малоизученные болезни животных. -М.: Колос, 1983. - С. 63-71.</w:t>
      </w:r>
    </w:p>
    <w:p w14:paraId="4D5F7F3A" w14:textId="2E85556B"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65. Сюрин В.Н., Белоусова Р.В., Фомина Н.В. Ветеринарная вирусология. - М.: Колос, 1984.-С. 71-75.</w:t>
      </w:r>
    </w:p>
    <w:p w14:paraId="63A0A3CB" w14:textId="4C2AC475"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66. Brewer A.W., MacLachlan N.J., The pathogenesis of bluetongue virus infection of bovine blood cells in vitro: ultrastructural characterization, Arch. Virol. (1994) 136:287-298.</w:t>
      </w:r>
    </w:p>
    <w:p w14:paraId="24B886C7" w14:textId="1FBFAD80"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67. Barrat-Boyes S.M., MacLachlan N.J., Pathogenesis of bluetongue virus infection of cattle, J. Am. Vet. Med. Assoc. (1995) 206:1322-1329.</w:t>
      </w:r>
    </w:p>
    <w:p w14:paraId="56174693" w14:textId="176FB7AF"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68. P. Mertens, J. Diprose, S. Maan, K. Singh, H. Attoui, A. Samuel, “Bluetongue virus replication, molecular and structural biology”, Veterinaria Italiana, 2004, Volume 40, Issue 4,  426‑437</w:t>
      </w:r>
    </w:p>
    <w:p w14:paraId="55FB5DC7" w14:textId="33E6602F"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69. Сюрин В.Н. Руководство по ветеринарной вирусологии М., «Колос», 1966 –С. 266-275.</w:t>
      </w:r>
    </w:p>
    <w:p w14:paraId="2749761C" w14:textId="2804B9FA"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70. Сюрин В.Н., Иванова Г.А., Краснобаев Е.А., Фомин Ю.В., Лабораторная диагностика вирусных болезней животных, Колос -1972,266-275 с</w:t>
      </w:r>
    </w:p>
    <w:p w14:paraId="4844C958" w14:textId="585F698F" w:rsid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 xml:space="preserve">71. Блютанг : обзор литературы / О. В. Кухаркина [и др.] ; Федеральный центр охраны здоровья животных, Отдел научно-методической работы., Владимир : ВНИИЗЖ, 2010. </w:t>
      </w:r>
      <w:r>
        <w:rPr>
          <w:rFonts w:ascii="Times New Roman" w:eastAsia="Times New Roman" w:hAnsi="Times New Roman" w:cs="Times New Roman"/>
          <w:sz w:val="28"/>
          <w:szCs w:val="28"/>
          <w:lang w:val="kk-KZ" w:eastAsia="ru-RU"/>
        </w:rPr>
        <w:t>–</w:t>
      </w:r>
      <w:r w:rsidRPr="00C72DB4">
        <w:rPr>
          <w:rFonts w:ascii="Times New Roman" w:eastAsia="Times New Roman" w:hAnsi="Times New Roman" w:cs="Times New Roman"/>
          <w:sz w:val="28"/>
          <w:szCs w:val="28"/>
          <w:lang w:val="kk-KZ" w:eastAsia="ru-RU"/>
        </w:rPr>
        <w:t xml:space="preserve"> 85</w:t>
      </w:r>
    </w:p>
    <w:p w14:paraId="11ECFF27" w14:textId="77777777"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72. Титов И.Н. «Концентрирование, очистка и физико-химические свойства вируса КЛО» Дисс. на соискание уч.степ., канд.биол.наук.,1971</w:t>
      </w:r>
    </w:p>
    <w:p w14:paraId="4C0527E6" w14:textId="5F618690"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73. J. Spreull, Malarial catarrhal fever (bluetongue) of sheep in South Africa, Journal of Comparative Pathology and Therapeutics, 1905 (18), 321–337</w:t>
      </w:r>
    </w:p>
    <w:p w14:paraId="7CD88D40" w14:textId="3B742691"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74. Lecatsas G. Electron microscopic study of the formation of bluetongue viruses // Onderstepoort J. Vet. Res-1968, 139-149</w:t>
      </w:r>
    </w:p>
    <w:p w14:paraId="1AAFC344" w14:textId="71F863DC"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lastRenderedPageBreak/>
        <w:t>75. The atomic structure of the bluetongue virus core / Grimes J.M., Burroughst J.N., Gouet P. et. al. //Nature.-1998- Vol. 395, N1.-P.138-146</w:t>
      </w:r>
    </w:p>
    <w:p w14:paraId="63E2DAA6" w14:textId="611BF14C"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76. Veterinary Virology / Fenner F., Bachmann P.A., Gibbs P.J. et. al. // Academic Press.-1987.-P.577-595</w:t>
      </w:r>
    </w:p>
    <w:p w14:paraId="10EAEF12" w14:textId="0804CC8D"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77. Балышева В.И., Сливко В.В., Жестерев В.И. Культивирование вируса блютанга а культурах клеток животных. //Доклады Российской академии сельскохозяйственных наук, 2002, №6. –С.46-48</w:t>
      </w:r>
    </w:p>
    <w:p w14:paraId="1FE23412" w14:textId="3B27EBD4"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78. Балышева В.И., Недосекова В.В., Чурбанова Г.Н., Жестерев В.И., Топская Р.А. Некоторые аспекты культивирования вируса блютанга в различных культуральных системах //Международная научно-практическая конференция: "Диагностика, профилактика и меры борьбы с особо опасными, экзотическими и зооантропонозными болезнями животных". Сборник статей. Покров, 2000. – С.179-181</w:t>
      </w:r>
    </w:p>
    <w:p w14:paraId="43F468A9" w14:textId="058EFD1C"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79. Hassan, S. H., and P. Roy. 1999. Expression and functional characterization of bluetongue virus VP2 protein: role in cell entry. J. Virol. 73:9832-9842</w:t>
      </w:r>
    </w:p>
    <w:p w14:paraId="125FF83C" w14:textId="5990CD86"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80. Hassan, S. H., C. Wirblich, M. Forzan, and P. Roy. 2001. Expression and functional characterization of bluetongue virus VP5 protein: role in cellular permeabilization. J. Virol. 75:8356-8367</w:t>
      </w:r>
    </w:p>
    <w:p w14:paraId="06C2CB4D" w14:textId="232969EB"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81. Polly Roy, Bluetongue virus: dissection of the polymerase complex, Journal of General Virology, Volume 89, Part 8, 2008,  1789‑1804</w:t>
      </w:r>
    </w:p>
    <w:p w14:paraId="79FDF09B" w14:textId="06D126DB"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82. Hassan, S. 1999. Functional analysis of the outer capsid proteins VP2 and VP5 of BTV. D. Phil. dissertation. University of Oxford, Oxford, United Kingdom.</w:t>
      </w:r>
    </w:p>
    <w:p w14:paraId="1E046DE3" w14:textId="20CC41CE"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83. Mertens, P.P.C. et al. (2004). Bluetongue virus replication, molecular and structural biology. Developments in Biologicals, 119, 17–35.</w:t>
      </w:r>
    </w:p>
    <w:p w14:paraId="2AF84F72" w14:textId="57052FAF"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84. Agüero M., Arias M., Romero L.J., Zamora M.J. &amp; Sánchez-Vizcaíno J.M. (2002). – Molecular differentiation between NS1 gene of a field strain bluetongue virus serotype 2 (BTV-2) and NS1 gene</w:t>
      </w:r>
    </w:p>
    <w:p w14:paraId="130C81D0" w14:textId="7D034116"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85. Purdy, M., Petre, J., Roy, P., Complete nucleotide sequences of full-length copies of genomic segment 6 or M3 of US bluetongue virus serotype 11 and 17, Journal of General Virology (70), 1989, 1638–1642</w:t>
      </w:r>
    </w:p>
    <w:p w14:paraId="61DCC148" w14:textId="00E4D425" w:rsidR="00C72DB4" w:rsidRP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86. Maan, S., Maan, N.S., Nomikou, K., Belaganahalli, M.N., Johnson, D.J., Mertens, P.P.C., Genomic variation and antigenic diversity in Bluetongue virus,</w:t>
      </w:r>
    </w:p>
    <w:p w14:paraId="6CEFD440" w14:textId="65AB3953" w:rsidR="00C72DB4" w:rsidRPr="00C72DB4" w:rsidRDefault="00C72DB4" w:rsidP="00F95095">
      <w:pPr>
        <w:spacing w:after="0" w:line="240" w:lineRule="auto"/>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Virus Research, 2011., /DOI: 10.1016//j.virusres.2011.01.012</w:t>
      </w:r>
    </w:p>
    <w:p w14:paraId="47AE8712" w14:textId="74C31398" w:rsidR="00C72DB4" w:rsidRDefault="00C72DB4" w:rsidP="00B46C2E">
      <w:pPr>
        <w:spacing w:after="0" w:line="240" w:lineRule="auto"/>
        <w:ind w:firstLine="709"/>
        <w:jc w:val="both"/>
        <w:rPr>
          <w:rFonts w:ascii="Times New Roman" w:eastAsia="Times New Roman" w:hAnsi="Times New Roman" w:cs="Times New Roman"/>
          <w:sz w:val="28"/>
          <w:szCs w:val="28"/>
          <w:lang w:val="kk-KZ" w:eastAsia="ru-RU"/>
        </w:rPr>
      </w:pPr>
      <w:r w:rsidRPr="00C72DB4">
        <w:rPr>
          <w:rFonts w:ascii="Times New Roman" w:eastAsia="Times New Roman" w:hAnsi="Times New Roman" w:cs="Times New Roman"/>
          <w:sz w:val="28"/>
          <w:szCs w:val="28"/>
          <w:lang w:val="kk-KZ" w:eastAsia="ru-RU"/>
        </w:rPr>
        <w:t>87. Alak Kanti Kar, Bishnupriya Bhattacharya, Polly Roy., “Bluetongue virus RNA binding protein NS2 is a modulator of viral replication and assembly”, BMC Molecular Biology-8//,№ 4, 1186/1471-2199-8-4</w:t>
      </w:r>
    </w:p>
    <w:p w14:paraId="0D80A611" w14:textId="7AD3AFD7" w:rsidR="00AD5EFE" w:rsidRPr="00AD5EFE" w:rsidRDefault="00AD5EFE" w:rsidP="00B46C2E">
      <w:pPr>
        <w:spacing w:after="0" w:line="240" w:lineRule="auto"/>
        <w:ind w:firstLine="709"/>
        <w:jc w:val="both"/>
        <w:rPr>
          <w:rFonts w:ascii="Times New Roman" w:eastAsia="Times New Roman" w:hAnsi="Times New Roman" w:cs="Times New Roman"/>
          <w:sz w:val="28"/>
          <w:szCs w:val="28"/>
          <w:lang w:val="kk-KZ" w:eastAsia="ru-RU"/>
        </w:rPr>
      </w:pPr>
      <w:r w:rsidRPr="00AD5EFE">
        <w:rPr>
          <w:rFonts w:ascii="Times New Roman" w:eastAsia="Times New Roman" w:hAnsi="Times New Roman" w:cs="Times New Roman"/>
          <w:sz w:val="28"/>
          <w:szCs w:val="28"/>
          <w:lang w:val="kk-KZ" w:eastAsia="ru-RU"/>
        </w:rPr>
        <w:t xml:space="preserve">88. Jenna Anderson; Emmanuel Bréard; Karin Lövgren Bengtsson; Kjell‑Olov Grönvik; Stéphan Zientara; Jean‑Francois Valarcher; Sara Hägglund, //Purification, Stability, and Immunogenicity Analyses of Five Bluetongue Virus Proteins for Use in Development of a Subunit Vaccine That Allows Differentiation of Infected from </w:t>
      </w:r>
      <w:r w:rsidRPr="00AD5EFE">
        <w:rPr>
          <w:rFonts w:ascii="Times New Roman" w:eastAsia="Times New Roman" w:hAnsi="Times New Roman" w:cs="Times New Roman"/>
          <w:sz w:val="28"/>
          <w:szCs w:val="28"/>
          <w:lang w:val="kk-KZ" w:eastAsia="ru-RU"/>
        </w:rPr>
        <w:lastRenderedPageBreak/>
        <w:t>Vaccinated Animals, //Clinical and Vaccine Immunology 2014 (Volume 21, Issue 3), 443‑452.</w:t>
      </w:r>
    </w:p>
    <w:p w14:paraId="1B6F9C91" w14:textId="260DD49A" w:rsidR="00AD5EFE" w:rsidRPr="00AD5EFE" w:rsidRDefault="00AD5EFE" w:rsidP="00B46C2E">
      <w:pPr>
        <w:spacing w:after="0" w:line="240" w:lineRule="auto"/>
        <w:ind w:firstLine="709"/>
        <w:jc w:val="both"/>
        <w:rPr>
          <w:rFonts w:ascii="Times New Roman" w:eastAsia="Times New Roman" w:hAnsi="Times New Roman" w:cs="Times New Roman"/>
          <w:sz w:val="28"/>
          <w:szCs w:val="28"/>
          <w:lang w:val="kk-KZ" w:eastAsia="ru-RU"/>
        </w:rPr>
      </w:pPr>
      <w:r w:rsidRPr="00AD5EFE">
        <w:rPr>
          <w:rFonts w:ascii="Times New Roman" w:eastAsia="Times New Roman" w:hAnsi="Times New Roman" w:cs="Times New Roman"/>
          <w:sz w:val="28"/>
          <w:szCs w:val="28"/>
          <w:lang w:val="kk-KZ" w:eastAsia="ru-RU"/>
        </w:rPr>
        <w:t>89. Қошеметов Ж.Қ. Қойдың катаралды безгегі вирусының ферменттерге, органикалық және майлық ерітінділерге төзімділігі. //«Вестник СГУ им. Шакарима» - 2010. №1 с. 11-15</w:t>
      </w:r>
    </w:p>
    <w:p w14:paraId="23D6179B" w14:textId="7BA1D768" w:rsidR="00AD5EFE" w:rsidRPr="00AD5EFE" w:rsidRDefault="00AD5EFE" w:rsidP="00B46C2E">
      <w:pPr>
        <w:spacing w:after="0" w:line="240" w:lineRule="auto"/>
        <w:ind w:firstLine="709"/>
        <w:jc w:val="both"/>
        <w:rPr>
          <w:rFonts w:ascii="Times New Roman" w:eastAsia="Times New Roman" w:hAnsi="Times New Roman" w:cs="Times New Roman"/>
          <w:sz w:val="28"/>
          <w:szCs w:val="28"/>
          <w:lang w:val="kk-KZ" w:eastAsia="ru-RU"/>
        </w:rPr>
      </w:pPr>
      <w:r w:rsidRPr="00AD5EFE">
        <w:rPr>
          <w:rFonts w:ascii="Times New Roman" w:eastAsia="Times New Roman" w:hAnsi="Times New Roman" w:cs="Times New Roman"/>
          <w:sz w:val="28"/>
          <w:szCs w:val="28"/>
          <w:lang w:val="kk-KZ" w:eastAsia="ru-RU"/>
        </w:rPr>
        <w:t xml:space="preserve">90. Қошеметов Ж.Қ. Қойдың катаралды безгегі вирусының температураға төзімділігі. //Научно-иссследовательского ветеринарного института, Синбцзиянская научная академия животноводства, СУАР, Китай, С. 25-28. </w:t>
      </w:r>
    </w:p>
    <w:p w14:paraId="6754603C" w14:textId="28A22F54" w:rsidR="00AD5EFE" w:rsidRPr="00AD5EFE" w:rsidRDefault="00AD5EFE" w:rsidP="00B46C2E">
      <w:pPr>
        <w:spacing w:after="0" w:line="240" w:lineRule="auto"/>
        <w:ind w:firstLine="709"/>
        <w:jc w:val="both"/>
        <w:rPr>
          <w:rFonts w:ascii="Times New Roman" w:eastAsia="Times New Roman" w:hAnsi="Times New Roman" w:cs="Times New Roman"/>
          <w:sz w:val="28"/>
          <w:szCs w:val="28"/>
          <w:lang w:val="kk-KZ" w:eastAsia="ru-RU"/>
        </w:rPr>
      </w:pPr>
      <w:r w:rsidRPr="00AD5EFE">
        <w:rPr>
          <w:rFonts w:ascii="Times New Roman" w:eastAsia="Times New Roman" w:hAnsi="Times New Roman" w:cs="Times New Roman"/>
          <w:sz w:val="28"/>
          <w:szCs w:val="28"/>
          <w:lang w:val="kk-KZ" w:eastAsia="ru-RU"/>
        </w:rPr>
        <w:t>91.</w:t>
      </w:r>
      <w:r w:rsidR="00F95095">
        <w:rPr>
          <w:rFonts w:ascii="Times New Roman" w:eastAsia="Times New Roman" w:hAnsi="Times New Roman" w:cs="Times New Roman"/>
          <w:sz w:val="28"/>
          <w:szCs w:val="28"/>
          <w:lang w:val="kk-KZ" w:eastAsia="ru-RU"/>
        </w:rPr>
        <w:t xml:space="preserve"> </w:t>
      </w:r>
      <w:r w:rsidRPr="00AD5EFE">
        <w:rPr>
          <w:rFonts w:ascii="Times New Roman" w:eastAsia="Times New Roman" w:hAnsi="Times New Roman" w:cs="Times New Roman"/>
          <w:sz w:val="28"/>
          <w:szCs w:val="28"/>
          <w:lang w:val="kk-KZ" w:eastAsia="ru-RU"/>
        </w:rPr>
        <w:t>Darpel K. E., Batten C. A., Veronesi E., Shaw A. E., Anthony S., Bachanek Bankowska K., Kgosana L., Bin Tarif A., Carpenter S., Mueller Doblies U., Takamatsu H. H., Mellor P. S., Mertens P. P. C., Oura C. A. L., Clinical signs and pathology shown by British sheep and cattle infected with bluetongue virus serotype 8 derived from the 2006 outbreak in northern Europe//, Veterinary Record 2007, Volume 161, Issue 8, 253 261</w:t>
      </w:r>
    </w:p>
    <w:p w14:paraId="2AFCD037" w14:textId="70FE74E4" w:rsidR="00AD5EFE" w:rsidRPr="00AD5EFE" w:rsidRDefault="00AD5EFE" w:rsidP="00B46C2E">
      <w:pPr>
        <w:spacing w:after="0" w:line="240" w:lineRule="auto"/>
        <w:ind w:firstLine="709"/>
        <w:jc w:val="both"/>
        <w:rPr>
          <w:rFonts w:ascii="Times New Roman" w:eastAsia="Times New Roman" w:hAnsi="Times New Roman" w:cs="Times New Roman"/>
          <w:sz w:val="28"/>
          <w:szCs w:val="28"/>
          <w:lang w:val="kk-KZ" w:eastAsia="ru-RU"/>
        </w:rPr>
      </w:pPr>
      <w:r w:rsidRPr="00AD5EFE">
        <w:rPr>
          <w:rFonts w:ascii="Times New Roman" w:eastAsia="Times New Roman" w:hAnsi="Times New Roman" w:cs="Times New Roman"/>
          <w:sz w:val="28"/>
          <w:szCs w:val="28"/>
          <w:lang w:val="kk-KZ" w:eastAsia="ru-RU"/>
        </w:rPr>
        <w:t>92.  Peter S. Mellor,  Mark Baylis ,Peter P.C. Mertens., Bluetongue (Elsevier Academic Press) 2009, 978-0-12-369368-6</w:t>
      </w:r>
    </w:p>
    <w:p w14:paraId="3FCC8F78" w14:textId="6CD744B0" w:rsidR="00AD5EFE" w:rsidRPr="00AD5EFE" w:rsidRDefault="00AD5EFE" w:rsidP="00B46C2E">
      <w:pPr>
        <w:spacing w:after="0" w:line="240" w:lineRule="auto"/>
        <w:ind w:firstLine="709"/>
        <w:jc w:val="both"/>
        <w:rPr>
          <w:rFonts w:ascii="Times New Roman" w:eastAsia="Times New Roman" w:hAnsi="Times New Roman" w:cs="Times New Roman"/>
          <w:sz w:val="28"/>
          <w:szCs w:val="28"/>
          <w:lang w:val="kk-KZ" w:eastAsia="ru-RU"/>
        </w:rPr>
      </w:pPr>
      <w:r w:rsidRPr="00AD5EFE">
        <w:rPr>
          <w:rFonts w:ascii="Times New Roman" w:eastAsia="Times New Roman" w:hAnsi="Times New Roman" w:cs="Times New Roman"/>
          <w:sz w:val="28"/>
          <w:szCs w:val="28"/>
          <w:lang w:val="kk-KZ" w:eastAsia="ru-RU"/>
        </w:rPr>
        <w:t>93. Hourrigan J.L., Klingsporn A.L. Bluetongue: the disease of cattle // Aust.Vet.J.-1975.-Vol. 51.-P. 170-174.</w:t>
      </w:r>
    </w:p>
    <w:p w14:paraId="25A8BEFE" w14:textId="19730981" w:rsidR="00AD5EFE" w:rsidRPr="00AD5EFE" w:rsidRDefault="00AD5EFE" w:rsidP="00B46C2E">
      <w:pPr>
        <w:spacing w:after="0" w:line="240" w:lineRule="auto"/>
        <w:ind w:firstLine="709"/>
        <w:jc w:val="both"/>
        <w:rPr>
          <w:rFonts w:ascii="Times New Roman" w:eastAsia="Times New Roman" w:hAnsi="Times New Roman" w:cs="Times New Roman"/>
          <w:sz w:val="28"/>
          <w:szCs w:val="28"/>
          <w:lang w:val="kk-KZ" w:eastAsia="ru-RU"/>
        </w:rPr>
      </w:pPr>
      <w:r w:rsidRPr="00AD5EFE">
        <w:rPr>
          <w:rFonts w:ascii="Times New Roman" w:eastAsia="Times New Roman" w:hAnsi="Times New Roman" w:cs="Times New Roman"/>
          <w:sz w:val="28"/>
          <w:szCs w:val="28"/>
          <w:lang w:val="kk-KZ" w:eastAsia="ru-RU"/>
        </w:rPr>
        <w:t>94. Hutcheon D. Malarial catarrhal fever of sheep // Vet. Rec. - 1992. - №14. -P. 629-633</w:t>
      </w:r>
    </w:p>
    <w:p w14:paraId="55B3EC4A" w14:textId="6D404D30" w:rsidR="00AD5EFE" w:rsidRPr="00AD5EFE" w:rsidRDefault="00AD5EFE" w:rsidP="00B46C2E">
      <w:pPr>
        <w:spacing w:after="0" w:line="240" w:lineRule="auto"/>
        <w:ind w:firstLine="709"/>
        <w:jc w:val="both"/>
        <w:rPr>
          <w:rFonts w:ascii="Times New Roman" w:eastAsia="Times New Roman" w:hAnsi="Times New Roman" w:cs="Times New Roman"/>
          <w:sz w:val="28"/>
          <w:szCs w:val="28"/>
          <w:lang w:val="kk-KZ" w:eastAsia="ru-RU"/>
        </w:rPr>
      </w:pPr>
      <w:r w:rsidRPr="00AD5EFE">
        <w:rPr>
          <w:rFonts w:ascii="Times New Roman" w:eastAsia="Times New Roman" w:hAnsi="Times New Roman" w:cs="Times New Roman"/>
          <w:sz w:val="28"/>
          <w:szCs w:val="28"/>
          <w:lang w:val="kk-KZ" w:eastAsia="ru-RU"/>
        </w:rPr>
        <w:t>95. https://www.woah.org/en/disease/bluetongue/</w:t>
      </w:r>
    </w:p>
    <w:p w14:paraId="727CC0CD" w14:textId="56DE1489" w:rsidR="00AD5EFE" w:rsidRPr="00AD5EFE" w:rsidRDefault="00AD5EFE" w:rsidP="00B46C2E">
      <w:pPr>
        <w:spacing w:after="0" w:line="240" w:lineRule="auto"/>
        <w:ind w:firstLine="709"/>
        <w:jc w:val="both"/>
        <w:rPr>
          <w:rFonts w:ascii="Times New Roman" w:eastAsia="Times New Roman" w:hAnsi="Times New Roman" w:cs="Times New Roman"/>
          <w:sz w:val="28"/>
          <w:szCs w:val="28"/>
          <w:lang w:val="kk-KZ" w:eastAsia="ru-RU"/>
        </w:rPr>
      </w:pPr>
      <w:r w:rsidRPr="00AD5EFE">
        <w:rPr>
          <w:rFonts w:ascii="Times New Roman" w:eastAsia="Times New Roman" w:hAnsi="Times New Roman" w:cs="Times New Roman"/>
          <w:sz w:val="28"/>
          <w:szCs w:val="28"/>
          <w:lang w:val="kk-KZ" w:eastAsia="ru-RU"/>
        </w:rPr>
        <w:t>96. Черкасский Б.Л. Особо опасные инфекции. - М.: Медицина, 1996. - 129 с.</w:t>
      </w:r>
    </w:p>
    <w:p w14:paraId="36FD6438" w14:textId="20C6AD67" w:rsidR="00AD5EFE" w:rsidRPr="00AD5EFE" w:rsidRDefault="00AD5EFE" w:rsidP="00B46C2E">
      <w:pPr>
        <w:spacing w:after="0" w:line="240" w:lineRule="auto"/>
        <w:ind w:firstLine="709"/>
        <w:jc w:val="both"/>
        <w:rPr>
          <w:rFonts w:ascii="Times New Roman" w:eastAsia="Times New Roman" w:hAnsi="Times New Roman" w:cs="Times New Roman"/>
          <w:sz w:val="28"/>
          <w:szCs w:val="28"/>
          <w:lang w:val="kk-KZ" w:eastAsia="ru-RU"/>
        </w:rPr>
      </w:pPr>
      <w:r w:rsidRPr="00AD5EFE">
        <w:rPr>
          <w:rFonts w:ascii="Times New Roman" w:eastAsia="Times New Roman" w:hAnsi="Times New Roman" w:cs="Times New Roman"/>
          <w:sz w:val="28"/>
          <w:szCs w:val="28"/>
          <w:lang w:val="kk-KZ" w:eastAsia="ru-RU"/>
        </w:rPr>
        <w:t>97. Hourrigan J.L., Klingsporn A.L. Bluetongue: the disease of cattle // Aust.Vet.J.-1975.-Vol. 51.-P. 170-174.</w:t>
      </w:r>
    </w:p>
    <w:p w14:paraId="31FA99FA" w14:textId="00F715E6" w:rsidR="00AD5EFE" w:rsidRPr="00AD5EFE" w:rsidRDefault="00AD5EFE" w:rsidP="00B46C2E">
      <w:pPr>
        <w:spacing w:after="0" w:line="240" w:lineRule="auto"/>
        <w:ind w:firstLine="709"/>
        <w:jc w:val="both"/>
        <w:rPr>
          <w:rFonts w:ascii="Times New Roman" w:eastAsia="Times New Roman" w:hAnsi="Times New Roman" w:cs="Times New Roman"/>
          <w:sz w:val="28"/>
          <w:szCs w:val="28"/>
          <w:lang w:val="kk-KZ" w:eastAsia="ru-RU"/>
        </w:rPr>
      </w:pPr>
      <w:r w:rsidRPr="00AD5EFE">
        <w:rPr>
          <w:rFonts w:ascii="Times New Roman" w:eastAsia="Times New Roman" w:hAnsi="Times New Roman" w:cs="Times New Roman"/>
          <w:sz w:val="28"/>
          <w:szCs w:val="28"/>
          <w:lang w:val="kk-KZ" w:eastAsia="ru-RU"/>
        </w:rPr>
        <w:t>98. Вирусные болезни животных / Сюрин В.Н., Самуйленко А.Я., Соловьев Б.В., Фомина Н.В. - М, 1998. - 928 с.</w:t>
      </w:r>
    </w:p>
    <w:p w14:paraId="75F1D94B" w14:textId="220FC4FD" w:rsidR="00AD5EFE" w:rsidRPr="00AD5EFE" w:rsidRDefault="00AD5EFE" w:rsidP="00B46C2E">
      <w:pPr>
        <w:spacing w:after="0" w:line="240" w:lineRule="auto"/>
        <w:ind w:firstLine="709"/>
        <w:jc w:val="both"/>
        <w:rPr>
          <w:rFonts w:ascii="Times New Roman" w:eastAsia="Times New Roman" w:hAnsi="Times New Roman" w:cs="Times New Roman"/>
          <w:sz w:val="28"/>
          <w:szCs w:val="28"/>
          <w:lang w:val="kk-KZ" w:eastAsia="ru-RU"/>
        </w:rPr>
      </w:pPr>
      <w:r w:rsidRPr="00AD5EFE">
        <w:rPr>
          <w:rFonts w:ascii="Times New Roman" w:eastAsia="Times New Roman" w:hAnsi="Times New Roman" w:cs="Times New Roman"/>
          <w:sz w:val="28"/>
          <w:szCs w:val="28"/>
          <w:lang w:val="kk-KZ" w:eastAsia="ru-RU"/>
        </w:rPr>
        <w:t>99. Сюрин В.Н., Фомина Н.Ф. Частная ветеринарная вирусология. - М.: Колос, 1979.-С. 164</w:t>
      </w:r>
    </w:p>
    <w:p w14:paraId="5A2A0B67" w14:textId="2E2E40E2" w:rsidR="00AD5EFE" w:rsidRPr="00AD5EFE" w:rsidRDefault="00F95095" w:rsidP="00B46C2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sidR="00AD5EFE" w:rsidRPr="00AD5EFE">
        <w:rPr>
          <w:rFonts w:ascii="Times New Roman" w:eastAsia="Times New Roman" w:hAnsi="Times New Roman" w:cs="Times New Roman"/>
          <w:sz w:val="28"/>
          <w:szCs w:val="28"/>
          <w:lang w:val="kk-KZ" w:eastAsia="ru-RU"/>
        </w:rPr>
        <w:t>00. Bluetongue disease in cattle / Bowne J.G., Luedke A.J., Jochim M.M., Metcalf H.E. //J. Am. Vet. Med. Assoc. - 1968. - Vol. 153. -P. 662-668</w:t>
      </w:r>
    </w:p>
    <w:p w14:paraId="1A0463AF" w14:textId="3F7BF2B2" w:rsidR="00AD5EFE" w:rsidRPr="00AD5EFE" w:rsidRDefault="00AD5EFE" w:rsidP="00B46C2E">
      <w:pPr>
        <w:spacing w:after="0" w:line="240" w:lineRule="auto"/>
        <w:ind w:firstLine="709"/>
        <w:jc w:val="both"/>
        <w:rPr>
          <w:rFonts w:ascii="Times New Roman" w:eastAsia="Times New Roman" w:hAnsi="Times New Roman" w:cs="Times New Roman"/>
          <w:sz w:val="28"/>
          <w:szCs w:val="28"/>
          <w:lang w:val="kk-KZ" w:eastAsia="ru-RU"/>
        </w:rPr>
      </w:pPr>
      <w:r w:rsidRPr="00AD5EFE">
        <w:rPr>
          <w:rFonts w:ascii="Times New Roman" w:eastAsia="Times New Roman" w:hAnsi="Times New Roman" w:cs="Times New Roman"/>
          <w:sz w:val="28"/>
          <w:szCs w:val="28"/>
          <w:lang w:val="kk-KZ" w:eastAsia="ru-RU"/>
        </w:rPr>
        <w:t>101. Parsonson I.M. Patology and Patogenesis of Bluetongue Infections // Current Topics in Microbiology and Immunology.- 1990.- Vol. 162.- P.l 19-141.</w:t>
      </w:r>
    </w:p>
    <w:p w14:paraId="3570EE51" w14:textId="111A7347" w:rsidR="00AD5EFE" w:rsidRPr="00AD5EFE" w:rsidRDefault="00AD5EFE" w:rsidP="00B46C2E">
      <w:pPr>
        <w:spacing w:after="0" w:line="240" w:lineRule="auto"/>
        <w:ind w:firstLine="709"/>
        <w:jc w:val="both"/>
        <w:rPr>
          <w:rFonts w:ascii="Times New Roman" w:eastAsia="Times New Roman" w:hAnsi="Times New Roman" w:cs="Times New Roman"/>
          <w:sz w:val="28"/>
          <w:szCs w:val="28"/>
          <w:lang w:val="kk-KZ" w:eastAsia="ru-RU"/>
        </w:rPr>
      </w:pPr>
      <w:r w:rsidRPr="00AD5EFE">
        <w:rPr>
          <w:rFonts w:ascii="Times New Roman" w:eastAsia="Times New Roman" w:hAnsi="Times New Roman" w:cs="Times New Roman"/>
          <w:sz w:val="28"/>
          <w:szCs w:val="28"/>
          <w:lang w:val="kk-KZ" w:eastAsia="ru-RU"/>
        </w:rPr>
        <w:t>102. Parsonson I.M., Thompson L.H., Walton Т.Е. Experimentally induced infection with bluetongue vims serotype 11 in cows// American-Journal-of-Veterinary-Research. - 1994. - Vol. 55, №H._ P.1529-1534.</w:t>
      </w:r>
    </w:p>
    <w:p w14:paraId="487366AD" w14:textId="3EC531C0" w:rsidR="00AD5EFE" w:rsidRPr="00AD5EFE" w:rsidRDefault="00AD5EFE" w:rsidP="00B46C2E">
      <w:pPr>
        <w:spacing w:after="0" w:line="240" w:lineRule="auto"/>
        <w:ind w:firstLine="709"/>
        <w:jc w:val="both"/>
        <w:rPr>
          <w:rFonts w:ascii="Times New Roman" w:eastAsia="Times New Roman" w:hAnsi="Times New Roman" w:cs="Times New Roman"/>
          <w:sz w:val="28"/>
          <w:szCs w:val="28"/>
          <w:lang w:val="kk-KZ" w:eastAsia="ru-RU"/>
        </w:rPr>
      </w:pPr>
      <w:r w:rsidRPr="00AD5EFE">
        <w:rPr>
          <w:rFonts w:ascii="Times New Roman" w:eastAsia="Times New Roman" w:hAnsi="Times New Roman" w:cs="Times New Roman"/>
          <w:sz w:val="28"/>
          <w:szCs w:val="28"/>
          <w:lang w:val="kk-KZ" w:eastAsia="ru-RU"/>
        </w:rPr>
        <w:t>103. Frederick A. Murphy, Michael J. Gibbs, Marian C. Horzinek, and others, Veterinary Virology(Academic Press (Elsevier) 1999</w:t>
      </w:r>
    </w:p>
    <w:p w14:paraId="0E36DF1B" w14:textId="2E126D1D" w:rsidR="00AD5EFE" w:rsidRPr="00AD5EFE" w:rsidRDefault="00AD5EFE" w:rsidP="00B46C2E">
      <w:pPr>
        <w:spacing w:after="0" w:line="240" w:lineRule="auto"/>
        <w:ind w:firstLine="709"/>
        <w:jc w:val="both"/>
        <w:rPr>
          <w:rFonts w:ascii="Times New Roman" w:eastAsia="Times New Roman" w:hAnsi="Times New Roman" w:cs="Times New Roman"/>
          <w:sz w:val="28"/>
          <w:szCs w:val="28"/>
          <w:lang w:val="kk-KZ" w:eastAsia="ru-RU"/>
        </w:rPr>
      </w:pPr>
      <w:r w:rsidRPr="00AD5EFE">
        <w:rPr>
          <w:rFonts w:ascii="Times New Roman" w:eastAsia="Times New Roman" w:hAnsi="Times New Roman" w:cs="Times New Roman"/>
          <w:sz w:val="28"/>
          <w:szCs w:val="28"/>
          <w:lang w:val="kk-KZ" w:eastAsia="ru-RU"/>
        </w:rPr>
        <w:t>104. Richard L. Straw, Alan C. Taylor, David J. Mengeling, Steve D. Allerson, Veterinary Infectious Diseases (Elsevier Academic Press) 2006</w:t>
      </w:r>
    </w:p>
    <w:p w14:paraId="6A19C3A1" w14:textId="13F0CDA0" w:rsidR="00AD5EFE" w:rsidRPr="00AD5EFE" w:rsidRDefault="00AD5EFE" w:rsidP="00B46C2E">
      <w:pPr>
        <w:spacing w:after="0" w:line="240" w:lineRule="auto"/>
        <w:ind w:firstLine="709"/>
        <w:jc w:val="both"/>
        <w:rPr>
          <w:rFonts w:ascii="Times New Roman" w:eastAsia="Times New Roman" w:hAnsi="Times New Roman" w:cs="Times New Roman"/>
          <w:sz w:val="28"/>
          <w:szCs w:val="28"/>
          <w:lang w:val="kk-KZ" w:eastAsia="ru-RU"/>
        </w:rPr>
      </w:pPr>
      <w:r w:rsidRPr="00AD5EFE">
        <w:rPr>
          <w:rFonts w:ascii="Times New Roman" w:eastAsia="Times New Roman" w:hAnsi="Times New Roman" w:cs="Times New Roman"/>
          <w:sz w:val="28"/>
          <w:szCs w:val="28"/>
          <w:lang w:val="kk-KZ" w:eastAsia="ru-RU"/>
        </w:rPr>
        <w:t>105. World Organisation for Animal Health (WOAH) – Terrestrial Animal Health Code// https://www.woah.org</w:t>
      </w:r>
    </w:p>
    <w:p w14:paraId="7972F9DC" w14:textId="180D2FAB" w:rsidR="00AD5EFE" w:rsidRDefault="00AD5EFE" w:rsidP="00B46C2E">
      <w:pPr>
        <w:spacing w:after="0" w:line="240" w:lineRule="auto"/>
        <w:ind w:firstLine="709"/>
        <w:jc w:val="both"/>
        <w:rPr>
          <w:rFonts w:ascii="Times New Roman" w:eastAsia="Times New Roman" w:hAnsi="Times New Roman" w:cs="Times New Roman"/>
          <w:sz w:val="28"/>
          <w:szCs w:val="28"/>
          <w:lang w:val="kk-KZ" w:eastAsia="ru-RU"/>
        </w:rPr>
      </w:pPr>
      <w:r w:rsidRPr="00AD5EFE">
        <w:rPr>
          <w:rFonts w:ascii="Times New Roman" w:eastAsia="Times New Roman" w:hAnsi="Times New Roman" w:cs="Times New Roman"/>
          <w:sz w:val="28"/>
          <w:szCs w:val="28"/>
          <w:lang w:val="kk-KZ" w:eastAsia="ru-RU"/>
        </w:rPr>
        <w:lastRenderedPageBreak/>
        <w:t>106. Ж.К.Кошеметов, В.М.Матвеева, С.Ш.Нурабаев, А.Р.Сансызбай, Н.Т.Сандыбаев, Б.М.Хайруллин, Ж.Б.Кондыбаева, М.И.Корягина. Приготовление специфического антигена вируса катаральной лихорадки овец для реакции связывания комплемента. Астана Биотех-2011. 146 с.</w:t>
      </w:r>
    </w:p>
    <w:p w14:paraId="1AFDD6CD" w14:textId="77777777" w:rsidR="00D67BA8"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107. Ажибаев А.Ж., Кошеметов Ж.К., Мамадалиев С.М., С.Ш.Нурабаев С.Ш</w:t>
      </w:r>
    </w:p>
    <w:p w14:paraId="4AE86F39" w14:textId="40DDE097"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 Бурабаев А.А., Абдураимов Е.О.,Жугунисов К.Д. Применение различных адъювантов для получения антивидовой (антиовечьей) сыворотки. //Вестник Кыргызского научно-исследовательского института животноводства, ветеринарии и пастбищ имени Арстанбека Дуйшеева (КыргНИИЖВиП). №3, 2010. Бишкек. С. 38-40.</w:t>
      </w:r>
    </w:p>
    <w:p w14:paraId="51FFB2C0" w14:textId="5BD59A8F"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108. Mellor P.S., Baylis M., Mertens P.P.C. (2009). Bluetongue. Elsevier Academic Press, Bluetongue (Elsevier Academic Press) 2009 ISBN:978-0-12-374410-9</w:t>
      </w:r>
    </w:p>
    <w:p w14:paraId="59794FCF" w14:textId="2C973525"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109. Development, Characterization, and Diagnostic Applications of  Monoclonal Antibodies against Bovine Rotavirus / Y. Al-Yousif, F. Al-Majhdi, C. Chard-Bergstrom [et al.] // Clin. Diagn. Lab. Immunol. – 2000. – Vol. 7, №2. – P.288-292</w:t>
      </w:r>
    </w:p>
    <w:p w14:paraId="1DF78CCC" w14:textId="3FDE9413"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110. Otto M. Radostits, Clive C. Gay, Kenneth W. Hinchcliff, Peter D. Constable, "Veterinary Medicine: A Textbook of the Diseases of Cattle, Sheep, Pigs, Goats and Horses"( Saunders Ltd.), 2007 , ISBN: 978-0702027772</w:t>
      </w:r>
    </w:p>
    <w:p w14:paraId="3CE1245C" w14:textId="58E36941"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111. Frederick A. Murphy, Earl J. Gibbs, Michael J. Studdert, David O. White, Veterinary Virology (4th Edition), Academic Press (Elsevier), 1993 ISBN: 0122530551</w:t>
      </w:r>
    </w:p>
    <w:p w14:paraId="243CA462" w14:textId="2749BFFA"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112. Radostits O.M, C.C. Gay,  K.W. Hinchcliff ,P.D. Constable</w:t>
      </w:r>
    </w:p>
    <w:p w14:paraId="457AF79A" w14:textId="77777777" w:rsidR="002666C7" w:rsidRPr="002666C7" w:rsidRDefault="002666C7" w:rsidP="00F95095">
      <w:pPr>
        <w:spacing w:after="0" w:line="240" w:lineRule="auto"/>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Veterinary Medicine: A textbook of the diseases of cattle, sheep, pigs, goats and horses (10th Edition)// Elsevier Health Sciences -2007</w:t>
      </w:r>
    </w:p>
    <w:p w14:paraId="1979AB09" w14:textId="535699BC"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113. Ian R. Tizard, BVMS, PhD, ACVM (Hons), DSc (Hons), Veterinary Immunology: An Introduction, 10th Edition, Elsevier Science / Saunders (Elsevier Health Sciences)-2017, ISBN 978 0323523493,</w:t>
      </w:r>
    </w:p>
    <w:p w14:paraId="6BA334CF" w14:textId="3C5498D0"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114.  Балышева В.И., Сливко В.В., Жестерев В.И. Культивирование вируса блютанга а культурах клеток животных. //Доклады Российской академии сельскохозяйственных наук, 2002, №6. –С.46-48</w:t>
      </w:r>
    </w:p>
    <w:p w14:paraId="6F2DE068" w14:textId="3E615FBF"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115. H. Malenovská  «The influence of stabilizers and rates of freezing on preserving of structurally different animal viruses during lyophilization and subsequent storage»,</w:t>
      </w:r>
      <w:r w:rsidR="00F95095">
        <w:rPr>
          <w:rFonts w:ascii="Times New Roman" w:eastAsia="Times New Roman" w:hAnsi="Times New Roman" w:cs="Times New Roman"/>
          <w:sz w:val="28"/>
          <w:szCs w:val="28"/>
          <w:lang w:val="kk-KZ" w:eastAsia="ru-RU"/>
        </w:rPr>
        <w:t xml:space="preserve"> </w:t>
      </w:r>
      <w:r w:rsidRPr="002666C7">
        <w:rPr>
          <w:rFonts w:ascii="Times New Roman" w:eastAsia="Times New Roman" w:hAnsi="Times New Roman" w:cs="Times New Roman"/>
          <w:sz w:val="28"/>
          <w:szCs w:val="28"/>
          <w:lang w:val="kk-KZ" w:eastAsia="ru-RU"/>
        </w:rPr>
        <w:t>Journal of Applied Microbiology №6 (117). 1810–1819</w:t>
      </w:r>
    </w:p>
    <w:p w14:paraId="4E06F5AF" w14:textId="38A2E500"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116. WOAH / OIE Manual of Diagnostic Tests and Vaccines for Terrestrial Animals</w:t>
      </w:r>
    </w:p>
    <w:p w14:paraId="7C0C16CF" w14:textId="5C37F6D5"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117. Кириллов Н.П., Кузнецова Л.М., Топоров С.А, Иммунология животных, Москва: Колос, 2003</w:t>
      </w:r>
    </w:p>
    <w:p w14:paraId="76D3F40A" w14:textId="6A052E4E"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118. Матвеева В.М., С.М. Мамадалиев, Ж.К. Кошеметов, А.М. Русанова.</w:t>
      </w:r>
    </w:p>
    <w:p w14:paraId="5F3C1A70" w14:textId="470AEF72" w:rsidR="002666C7" w:rsidRPr="002666C7" w:rsidRDefault="002666C7" w:rsidP="00F95095">
      <w:pPr>
        <w:spacing w:after="0" w:line="240" w:lineRule="auto"/>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Получение диагностических сывороток против вируса чумы КРС,</w:t>
      </w:r>
      <w:r w:rsidR="00F95095">
        <w:rPr>
          <w:rFonts w:ascii="Times New Roman" w:eastAsia="Times New Roman" w:hAnsi="Times New Roman" w:cs="Times New Roman"/>
          <w:sz w:val="28"/>
          <w:szCs w:val="28"/>
          <w:lang w:val="kk-KZ" w:eastAsia="ru-RU"/>
        </w:rPr>
        <w:t xml:space="preserve"> </w:t>
      </w:r>
      <w:r w:rsidRPr="002666C7">
        <w:rPr>
          <w:rFonts w:ascii="Times New Roman" w:eastAsia="Times New Roman" w:hAnsi="Times New Roman" w:cs="Times New Roman"/>
          <w:sz w:val="28"/>
          <w:szCs w:val="28"/>
          <w:lang w:val="kk-KZ" w:eastAsia="ru-RU"/>
        </w:rPr>
        <w:t>пригодных для постановки в ИФА. Актуальные вопросы диагностики</w:t>
      </w:r>
      <w:r w:rsidR="00F95095">
        <w:rPr>
          <w:rFonts w:ascii="Times New Roman" w:eastAsia="Times New Roman" w:hAnsi="Times New Roman" w:cs="Times New Roman"/>
          <w:sz w:val="28"/>
          <w:szCs w:val="28"/>
          <w:lang w:val="kk-KZ" w:eastAsia="ru-RU"/>
        </w:rPr>
        <w:t xml:space="preserve"> </w:t>
      </w:r>
      <w:r w:rsidRPr="002666C7">
        <w:rPr>
          <w:rFonts w:ascii="Times New Roman" w:eastAsia="Times New Roman" w:hAnsi="Times New Roman" w:cs="Times New Roman"/>
          <w:sz w:val="28"/>
          <w:szCs w:val="28"/>
          <w:lang w:val="kk-KZ" w:eastAsia="ru-RU"/>
        </w:rPr>
        <w:t>болезней животных. Специальный выпуск материалы второй</w:t>
      </w:r>
      <w:r w:rsidR="00F95095">
        <w:rPr>
          <w:rFonts w:ascii="Times New Roman" w:eastAsia="Times New Roman" w:hAnsi="Times New Roman" w:cs="Times New Roman"/>
          <w:sz w:val="28"/>
          <w:szCs w:val="28"/>
          <w:lang w:val="kk-KZ" w:eastAsia="ru-RU"/>
        </w:rPr>
        <w:t xml:space="preserve"> </w:t>
      </w:r>
      <w:r w:rsidRPr="002666C7">
        <w:rPr>
          <w:rFonts w:ascii="Times New Roman" w:eastAsia="Times New Roman" w:hAnsi="Times New Roman" w:cs="Times New Roman"/>
          <w:sz w:val="28"/>
          <w:szCs w:val="28"/>
          <w:lang w:val="kk-KZ" w:eastAsia="ru-RU"/>
        </w:rPr>
        <w:t>международной конференции. С. 265-268. г. Алматы. 2005г.</w:t>
      </w:r>
    </w:p>
    <w:p w14:paraId="1FCF2A7C" w14:textId="1C829CA0"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lastRenderedPageBreak/>
        <w:t>119.</w:t>
      </w:r>
      <w:r w:rsidR="00F95095">
        <w:rPr>
          <w:rFonts w:ascii="Times New Roman" w:eastAsia="Times New Roman" w:hAnsi="Times New Roman" w:cs="Times New Roman"/>
          <w:sz w:val="28"/>
          <w:szCs w:val="28"/>
          <w:lang w:val="kk-KZ" w:eastAsia="ru-RU"/>
        </w:rPr>
        <w:t xml:space="preserve"> </w:t>
      </w:r>
      <w:r w:rsidRPr="002666C7">
        <w:rPr>
          <w:rFonts w:ascii="Times New Roman" w:eastAsia="Times New Roman" w:hAnsi="Times New Roman" w:cs="Times New Roman"/>
          <w:sz w:val="28"/>
          <w:szCs w:val="28"/>
          <w:lang w:val="kk-KZ" w:eastAsia="ru-RU"/>
        </w:rPr>
        <w:t>Стрижаков А.А. Разработка альтернативных методов серотипирования изолятов вируса блютанга // Материалы междунар. научно-практ. конф., ВНИИВВиМ, г. Покров.</w:t>
      </w:r>
    </w:p>
    <w:p w14:paraId="699D8AD2" w14:textId="6CEBFD7F"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120. WOAH (World Organisation for Animal Health) – Manual of Diagnostic Tests and Vaccines for Terrestrial Animals//Serological Tests for Viral Diseases,</w:t>
      </w:r>
      <w:r w:rsidR="00F95095">
        <w:rPr>
          <w:rFonts w:ascii="Times New Roman" w:eastAsia="Times New Roman" w:hAnsi="Times New Roman" w:cs="Times New Roman"/>
          <w:sz w:val="28"/>
          <w:szCs w:val="28"/>
          <w:lang w:val="kk-KZ" w:eastAsia="ru-RU"/>
        </w:rPr>
        <w:t xml:space="preserve"> </w:t>
      </w:r>
      <w:r w:rsidRPr="002666C7">
        <w:rPr>
          <w:rFonts w:ascii="Times New Roman" w:eastAsia="Times New Roman" w:hAnsi="Times New Roman" w:cs="Times New Roman"/>
          <w:sz w:val="28"/>
          <w:szCs w:val="28"/>
          <w:lang w:val="kk-KZ" w:eastAsia="ru-RU"/>
        </w:rPr>
        <w:t>2023,</w:t>
      </w:r>
      <w:r w:rsidR="00F95095">
        <w:rPr>
          <w:rFonts w:ascii="Times New Roman" w:eastAsia="Times New Roman" w:hAnsi="Times New Roman" w:cs="Times New Roman"/>
          <w:sz w:val="28"/>
          <w:szCs w:val="28"/>
          <w:lang w:val="kk-KZ" w:eastAsia="ru-RU"/>
        </w:rPr>
        <w:t xml:space="preserve"> </w:t>
      </w:r>
      <w:r w:rsidRPr="002666C7">
        <w:rPr>
          <w:rFonts w:ascii="Times New Roman" w:eastAsia="Times New Roman" w:hAnsi="Times New Roman" w:cs="Times New Roman"/>
          <w:sz w:val="28"/>
          <w:szCs w:val="28"/>
          <w:lang w:val="kk-KZ" w:eastAsia="ru-RU"/>
        </w:rPr>
        <w:t>48-50</w:t>
      </w:r>
    </w:p>
    <w:p w14:paraId="5BE387D5" w14:textId="1C42019A" w:rsid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121. Nina Parker, Mark Schneegurt, Anh Hue Thi Tu, Philip Lister, Brian M. Forster, OpenStax Microbiology, Section 20.4 — EIAs and ELISAs, Microbiology — OpenStax, 2016</w:t>
      </w:r>
    </w:p>
    <w:p w14:paraId="42DEE5A6" w14:textId="77777777"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122. S. C. Das, S. Mishra, N. Mishra, P. S. K. Bhagwan, "Comparison of competitive ELISA, indirect ELISA and agar-gel precipitation test for the detection of bluetongue virus antibodies in sheep" The Indian Journal of Animal Sciences, Vol. 67 No. 12 (1997)</w:t>
      </w:r>
    </w:p>
    <w:p w14:paraId="7C1CE106" w14:textId="3468E3B4"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123. PD Kirkland, Bluetongue disease in sheep in New South Wales – April 2023, Australian Veterinary Journal Vol. 102, Issue 1 2</w:t>
      </w:r>
    </w:p>
    <w:p w14:paraId="7AF1AD92" w14:textId="36F43FE4"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124. Kenneth Murphy, Paul Travers, Mark Walport, Abul K. Abbas, aneway's Immunobiology(9),2016 544-550</w:t>
      </w:r>
    </w:p>
    <w:p w14:paraId="249CA6C3" w14:textId="5343DCF4"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125. Stacey A. Miller, Jennifer Seifert, Karen Klyczek, «Immunological Assays» немесе «EIAs and ELISAs» (Microbiology, OpenStax), (Rice University),2019 ., https://openstax.org/books/microbiology/pages/20-4-eias-and-elisas</w:t>
      </w:r>
    </w:p>
    <w:p w14:paraId="28B64FE6" w14:textId="6D804F49"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126 . John L. Kiechle, Molecular Diagnostics: Techniques and Applications for the Clinical Laboratory, Academic Press, 2010, ISBN: 9780123694287, ScienceDirect</w:t>
      </w:r>
    </w:p>
    <w:p w14:paraId="7523E1D9" w14:textId="6E6E8AC5"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127. Richard A. Goldsby, Thomas J. Kindt, Barbara A. Osborne, Clinical Immunology: Principles and Practice, Elsevier-6, 2022</w:t>
      </w:r>
    </w:p>
    <w:p w14:paraId="7C9C43FB" w14:textId="21CE8D19"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128. British Society for Immunology – Bitesized Immunology https://www.immunology.org/public-information/bitesized-immunology</w:t>
      </w:r>
    </w:p>
    <w:p w14:paraId="11E8E1A8" w14:textId="0C07B05B"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129. Kenneth M. Murphy; Casey Weaver Janeway's Immunobiology (9th ed.).,</w:t>
      </w:r>
    </w:p>
    <w:p w14:paraId="7645FCCE" w14:textId="4DCE4C27" w:rsidR="002666C7" w:rsidRPr="002666C7" w:rsidRDefault="002666C7" w:rsidP="00F95095">
      <w:pPr>
        <w:spacing w:after="0" w:line="240" w:lineRule="auto"/>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Garland Science / Taylor &amp; Francis Group, LLC, New York 2016</w:t>
      </w:r>
      <w:r w:rsidR="00F95095">
        <w:rPr>
          <w:rFonts w:ascii="Times New Roman" w:eastAsia="Times New Roman" w:hAnsi="Times New Roman" w:cs="Times New Roman"/>
          <w:sz w:val="28"/>
          <w:szCs w:val="28"/>
          <w:lang w:val="kk-KZ" w:eastAsia="ru-RU"/>
        </w:rPr>
        <w:t xml:space="preserve"> </w:t>
      </w:r>
      <w:r w:rsidRPr="002666C7">
        <w:rPr>
          <w:rFonts w:ascii="Times New Roman" w:eastAsia="Times New Roman" w:hAnsi="Times New Roman" w:cs="Times New Roman"/>
          <w:sz w:val="28"/>
          <w:szCs w:val="28"/>
          <w:lang w:val="kk-KZ" w:eastAsia="ru-RU"/>
        </w:rPr>
        <w:t>978 0815345053 (ISBN 13), 0815345054 (ISBN 10)</w:t>
      </w:r>
    </w:p>
    <w:p w14:paraId="760070BB" w14:textId="7E4C5A5E"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130. Elitza S. Theel, A. Betts Carpenter, Matthew J. Binnicker, Immunoassays for Diagnosis of Infectious Diseases. Manual of Clinical Microbiology, 11th Edition. ASM Press.2015, 91–105</w:t>
      </w:r>
    </w:p>
    <w:p w14:paraId="09F1A68E" w14:textId="5233BF0F"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131. Richard A. Goldsby, Thomas J. Kindt, Barbara A. Osborne, Kuby Immunology (6th edition), W.H. Freeman and Company, 2003, 300-350</w:t>
      </w:r>
    </w:p>
    <w:p w14:paraId="168F495D" w14:textId="2635867B"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132.  Стрижаков А.А. Разработка альтернативных методов серотипирования изолятов вируса блютанга // Материалы междунар. научно-практ. конф., ВНИИВВиМ, г. Покров</w:t>
      </w:r>
    </w:p>
    <w:p w14:paraId="614F61FF" w14:textId="07DB14B3"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133. Bluetongue Competition Antibody ELISA Kit-тің сипаттамалары мен бағалары</w:t>
      </w:r>
      <w:r w:rsidR="00F95095">
        <w:rPr>
          <w:rFonts w:ascii="Times New Roman" w:eastAsia="Times New Roman" w:hAnsi="Times New Roman" w:cs="Times New Roman"/>
          <w:sz w:val="28"/>
          <w:szCs w:val="28"/>
          <w:lang w:val="kk-KZ" w:eastAsia="ru-RU"/>
        </w:rPr>
        <w:t xml:space="preserve"> </w:t>
      </w:r>
      <w:r w:rsidRPr="002666C7">
        <w:rPr>
          <w:rFonts w:ascii="Times New Roman" w:eastAsia="Times New Roman" w:hAnsi="Times New Roman" w:cs="Times New Roman"/>
          <w:sz w:val="28"/>
          <w:szCs w:val="28"/>
          <w:lang w:val="kk-KZ" w:eastAsia="ru-RU"/>
        </w:rPr>
        <w:t>https://www.assaygenie.com, Sunlong өнімдерінің сауда және сипаттамалық беттері (әдетте биотехнологиялық жабдықтар сататын платформалар), Аbbexa Ltd ресми сайты — Sheep Bluetongue Virus Antibody ELISA Kit туралы ақпарат https://www.abbexa.com</w:t>
      </w:r>
    </w:p>
    <w:p w14:paraId="3D6F69B9" w14:textId="7AB5D72A"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lastRenderedPageBreak/>
        <w:t>134. Жалпы биотехнологиялық жабдықтады сататын сауда платформалары мен каталогтар (мысалы, Genestore, Alibaba, немесе ресми дистрибьюторлардың сайттары).</w:t>
      </w:r>
    </w:p>
    <w:p w14:paraId="7637C23C" w14:textId="2D0C52AE" w:rsidR="002666C7" w:rsidRP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135. Фредерик А. Мерфи, Э. Пол Дж. Гиббс, Мариан С. Хорзинек, Майкл Дж. Студдерт, Veterinary Virology, Academic Press -1999,  ISBN: 978-0125113403</w:t>
      </w:r>
    </w:p>
    <w:p w14:paraId="54236471" w14:textId="791F5B02" w:rsid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136. OIE Terrestrial Animal Health Code and Manuals, Дүниежүзілік жануарлар денсаулығы ұйымы (WOAH), WOAH ресми сайтынан</w:t>
      </w:r>
    </w:p>
    <w:p w14:paraId="0AE85F6C" w14:textId="6513A4BD" w:rsidR="00405A17" w:rsidRPr="00405A17" w:rsidRDefault="00405A17" w:rsidP="00405A17">
      <w:pPr>
        <w:jc w:val="both"/>
        <w:rPr>
          <w:rFonts w:ascii="Times New Roman" w:hAnsi="Times New Roman" w:cs="Times New Roman"/>
          <w:sz w:val="28"/>
          <w:szCs w:val="28"/>
          <w:lang w:val="kk-KZ"/>
        </w:rPr>
      </w:pPr>
      <w:r>
        <w:rPr>
          <w:sz w:val="28"/>
          <w:szCs w:val="28"/>
          <w:lang w:val="kk-KZ"/>
        </w:rPr>
        <w:t xml:space="preserve">            </w:t>
      </w:r>
      <w:r w:rsidRPr="00405A17">
        <w:rPr>
          <w:rFonts w:ascii="Times New Roman" w:hAnsi="Times New Roman" w:cs="Times New Roman"/>
          <w:sz w:val="28"/>
          <w:szCs w:val="28"/>
          <w:lang w:val="kk-KZ"/>
        </w:rPr>
        <w:t>137.</w:t>
      </w:r>
      <w:r w:rsidR="00FA331F">
        <w:rPr>
          <w:rFonts w:ascii="Times New Roman" w:hAnsi="Times New Roman" w:cs="Times New Roman"/>
          <w:sz w:val="28"/>
          <w:szCs w:val="28"/>
          <w:lang w:val="kk-KZ"/>
        </w:rPr>
        <w:t xml:space="preserve"> </w:t>
      </w:r>
      <w:r w:rsidRPr="00405A17">
        <w:rPr>
          <w:rFonts w:ascii="Times New Roman" w:hAnsi="Times New Roman" w:cs="Times New Roman"/>
          <w:sz w:val="28"/>
          <w:szCs w:val="28"/>
          <w:lang w:val="kk-KZ"/>
        </w:rPr>
        <w:t>Курманбекова Ж. К.,</w:t>
      </w:r>
      <w:r w:rsidRPr="00405A17">
        <w:rPr>
          <w:rFonts w:ascii="Times New Roman" w:hAnsi="Times New Roman" w:cs="Times New Roman"/>
          <w:sz w:val="28"/>
          <w:szCs w:val="28"/>
          <w:lang w:val="tr-TR"/>
        </w:rPr>
        <w:t xml:space="preserve"> </w:t>
      </w:r>
      <w:r w:rsidRPr="00405A17">
        <w:rPr>
          <w:rFonts w:ascii="Times New Roman" w:hAnsi="Times New Roman" w:cs="Times New Roman"/>
          <w:sz w:val="28"/>
          <w:szCs w:val="28"/>
          <w:lang w:val="kk-KZ"/>
        </w:rPr>
        <w:t xml:space="preserve">Исахан Акежан Айдарұлы, Кошеметов Ж.К., Мустафин Б. М., Каймолдина С. Е., Рагатова А. Ж., Кузербаева А.Т.  Ұсақ малдың блютанг ауруы: әлемдегі эпизоотиялық жағдайы және аталмыш індеттің Қазақстан Республикасы үшін маңызы. Ғылым және білім. </w:t>
      </w:r>
      <w:hyperlink r:id="rId46" w:history="1">
        <w:r w:rsidRPr="00405A17">
          <w:rPr>
            <w:rStyle w:val="aa"/>
            <w:rFonts w:ascii="Times New Roman" w:hAnsi="Times New Roman" w:cs="Times New Roman" w:hint="default"/>
            <w:lang w:val="kk-KZ"/>
          </w:rPr>
          <w:t>Том 1. № 4 (78) (2025):</w:t>
        </w:r>
      </w:hyperlink>
      <w:r w:rsidRPr="00405A17">
        <w:rPr>
          <w:rFonts w:ascii="Times New Roman" w:hAnsi="Times New Roman" w:cs="Times New Roman"/>
          <w:sz w:val="28"/>
          <w:szCs w:val="28"/>
          <w:lang w:val="kk-KZ"/>
        </w:rPr>
        <w:t xml:space="preserve"> </w:t>
      </w:r>
      <w:hyperlink r:id="rId47" w:history="1">
        <w:r w:rsidRPr="00405A17">
          <w:rPr>
            <w:rStyle w:val="aa"/>
            <w:rFonts w:ascii="Times New Roman" w:hAnsi="Times New Roman" w:cs="Times New Roman" w:hint="default"/>
            <w:lang w:val="kk-KZ"/>
          </w:rPr>
          <w:t>https://doi.org/10.52578/2305-9397-2025-4-1-277-284</w:t>
        </w:r>
      </w:hyperlink>
    </w:p>
    <w:p w14:paraId="6CD12B93" w14:textId="316056BE" w:rsidR="002666C7" w:rsidRDefault="00EA0C8F" w:rsidP="00B46C2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138</w:t>
      </w:r>
      <w:r w:rsidR="002666C7" w:rsidRPr="002666C7">
        <w:rPr>
          <w:rFonts w:ascii="Times New Roman" w:eastAsia="Times New Roman" w:hAnsi="Times New Roman" w:cs="Times New Roman"/>
          <w:sz w:val="28"/>
          <w:szCs w:val="28"/>
          <w:lang w:val="kk-KZ" w:eastAsia="ru-RU"/>
        </w:rPr>
        <w:t xml:space="preserve"> ."Инструкция по содержанию подопытных животных и ветеринарно-санитарным правилам в экспериментально-биологических изоляторах" инв. №1069. Утвержденный директором НИСХИ.</w:t>
      </w:r>
    </w:p>
    <w:p w14:paraId="57EC78F6" w14:textId="0DDD6C35" w:rsidR="00F04458" w:rsidRPr="002666C7" w:rsidRDefault="00F04458" w:rsidP="00B46C2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139.Жугунисов К. Д «Қойдың катаралды қызбасына қарсы вакцина дайындау технологиясы» (Магистрская 2013)</w:t>
      </w:r>
    </w:p>
    <w:p w14:paraId="185DA29D" w14:textId="2E41B14A" w:rsidR="002666C7" w:rsidRDefault="002666C7" w:rsidP="00B46C2E">
      <w:pPr>
        <w:spacing w:after="0" w:line="240" w:lineRule="auto"/>
        <w:ind w:firstLine="709"/>
        <w:jc w:val="both"/>
        <w:rPr>
          <w:rFonts w:ascii="Times New Roman" w:eastAsia="Times New Roman" w:hAnsi="Times New Roman" w:cs="Times New Roman"/>
          <w:sz w:val="28"/>
          <w:szCs w:val="28"/>
          <w:lang w:val="kk-KZ" w:eastAsia="ru-RU"/>
        </w:rPr>
      </w:pPr>
      <w:r w:rsidRPr="002666C7">
        <w:rPr>
          <w:rFonts w:ascii="Times New Roman" w:eastAsia="Times New Roman" w:hAnsi="Times New Roman" w:cs="Times New Roman"/>
          <w:sz w:val="28"/>
          <w:szCs w:val="28"/>
          <w:lang w:val="kk-KZ" w:eastAsia="ru-RU"/>
        </w:rPr>
        <w:t>1</w:t>
      </w:r>
      <w:r w:rsidR="00B9058F">
        <w:rPr>
          <w:rFonts w:ascii="Times New Roman" w:eastAsia="Times New Roman" w:hAnsi="Times New Roman" w:cs="Times New Roman"/>
          <w:sz w:val="28"/>
          <w:szCs w:val="28"/>
          <w:lang w:val="kk-KZ" w:eastAsia="ru-RU"/>
        </w:rPr>
        <w:t>40</w:t>
      </w:r>
      <w:r w:rsidRPr="002666C7">
        <w:rPr>
          <w:rFonts w:ascii="Times New Roman" w:eastAsia="Times New Roman" w:hAnsi="Times New Roman" w:cs="Times New Roman"/>
          <w:sz w:val="28"/>
          <w:szCs w:val="28"/>
          <w:lang w:val="kk-KZ" w:eastAsia="ru-RU"/>
        </w:rPr>
        <w:t>. Wilson, M. B., &amp; Nakane, P. K. (1978). «Recent developments in the periodate method of conjugating horseradish peroxidase (HRP) to antibodies.» Journal of Histochemistry &amp; Cytochemistry, 26(8), 106-121.</w:t>
      </w:r>
    </w:p>
    <w:p w14:paraId="5B341389" w14:textId="77777777" w:rsidR="00EA079E" w:rsidRDefault="00EA079E" w:rsidP="00B46C2E">
      <w:pPr>
        <w:spacing w:after="0" w:line="240" w:lineRule="auto"/>
        <w:ind w:firstLine="709"/>
        <w:rPr>
          <w:rFonts w:ascii="Times New Roman" w:eastAsia="Times New Roman" w:hAnsi="Times New Roman" w:cs="Times New Roman"/>
          <w:sz w:val="28"/>
          <w:szCs w:val="28"/>
          <w:lang w:val="kk-KZ" w:eastAsia="ru-RU"/>
        </w:rPr>
      </w:pPr>
    </w:p>
    <w:p w14:paraId="77DE58F1" w14:textId="77777777" w:rsidR="00EA079E" w:rsidRDefault="00EA079E" w:rsidP="002666C7">
      <w:pPr>
        <w:spacing w:after="0" w:line="240" w:lineRule="auto"/>
        <w:rPr>
          <w:rFonts w:ascii="Times New Roman" w:eastAsia="Times New Roman" w:hAnsi="Times New Roman" w:cs="Times New Roman"/>
          <w:sz w:val="28"/>
          <w:szCs w:val="28"/>
          <w:lang w:val="kk-KZ" w:eastAsia="ru-RU"/>
        </w:rPr>
      </w:pPr>
    </w:p>
    <w:p w14:paraId="2806FE27" w14:textId="77777777" w:rsidR="00EA079E" w:rsidRDefault="00EA079E" w:rsidP="002666C7">
      <w:pPr>
        <w:spacing w:after="0" w:line="240" w:lineRule="auto"/>
        <w:rPr>
          <w:rFonts w:ascii="Times New Roman" w:eastAsia="Times New Roman" w:hAnsi="Times New Roman" w:cs="Times New Roman"/>
          <w:sz w:val="28"/>
          <w:szCs w:val="28"/>
          <w:lang w:val="kk-KZ" w:eastAsia="ru-RU"/>
        </w:rPr>
      </w:pPr>
    </w:p>
    <w:p w14:paraId="2F50E786" w14:textId="77777777" w:rsidR="00EA079E" w:rsidRDefault="00EA079E" w:rsidP="002666C7">
      <w:pPr>
        <w:spacing w:after="0" w:line="240" w:lineRule="auto"/>
        <w:rPr>
          <w:rFonts w:ascii="Times New Roman" w:eastAsia="Times New Roman" w:hAnsi="Times New Roman" w:cs="Times New Roman"/>
          <w:sz w:val="28"/>
          <w:szCs w:val="28"/>
          <w:lang w:val="kk-KZ" w:eastAsia="ru-RU"/>
        </w:rPr>
      </w:pPr>
    </w:p>
    <w:p w14:paraId="4DCED2D9" w14:textId="77777777" w:rsidR="00EA079E" w:rsidRDefault="00EA079E" w:rsidP="002666C7">
      <w:pPr>
        <w:spacing w:after="0" w:line="240" w:lineRule="auto"/>
        <w:rPr>
          <w:rFonts w:ascii="Times New Roman" w:eastAsia="Times New Roman" w:hAnsi="Times New Roman" w:cs="Times New Roman"/>
          <w:sz w:val="28"/>
          <w:szCs w:val="28"/>
          <w:lang w:val="kk-KZ" w:eastAsia="ru-RU"/>
        </w:rPr>
      </w:pPr>
    </w:p>
    <w:p w14:paraId="127BC080" w14:textId="77777777" w:rsidR="00EA079E" w:rsidRDefault="00EA079E" w:rsidP="002666C7">
      <w:pPr>
        <w:spacing w:after="0" w:line="240" w:lineRule="auto"/>
        <w:rPr>
          <w:rFonts w:ascii="Times New Roman" w:eastAsia="Times New Roman" w:hAnsi="Times New Roman" w:cs="Times New Roman"/>
          <w:sz w:val="28"/>
          <w:szCs w:val="28"/>
          <w:lang w:val="kk-KZ" w:eastAsia="ru-RU"/>
        </w:rPr>
      </w:pPr>
    </w:p>
    <w:p w14:paraId="3094B708" w14:textId="77777777" w:rsidR="00EA079E" w:rsidRDefault="00EA079E" w:rsidP="002666C7">
      <w:pPr>
        <w:spacing w:after="0" w:line="240" w:lineRule="auto"/>
        <w:rPr>
          <w:rFonts w:ascii="Times New Roman" w:eastAsia="Times New Roman" w:hAnsi="Times New Roman" w:cs="Times New Roman"/>
          <w:sz w:val="28"/>
          <w:szCs w:val="28"/>
          <w:lang w:val="kk-KZ" w:eastAsia="ru-RU"/>
        </w:rPr>
      </w:pPr>
    </w:p>
    <w:p w14:paraId="543E8127" w14:textId="77777777" w:rsidR="00EA079E" w:rsidRDefault="00EA079E" w:rsidP="002666C7">
      <w:pPr>
        <w:spacing w:after="0" w:line="240" w:lineRule="auto"/>
        <w:rPr>
          <w:rFonts w:ascii="Times New Roman" w:eastAsia="Times New Roman" w:hAnsi="Times New Roman" w:cs="Times New Roman"/>
          <w:sz w:val="28"/>
          <w:szCs w:val="28"/>
          <w:lang w:val="kk-KZ" w:eastAsia="ru-RU"/>
        </w:rPr>
      </w:pPr>
    </w:p>
    <w:p w14:paraId="7CED8770" w14:textId="77777777" w:rsidR="00EA079E" w:rsidRDefault="00EA079E" w:rsidP="002666C7">
      <w:pPr>
        <w:spacing w:after="0" w:line="240" w:lineRule="auto"/>
        <w:rPr>
          <w:rFonts w:ascii="Times New Roman" w:eastAsia="Times New Roman" w:hAnsi="Times New Roman" w:cs="Times New Roman"/>
          <w:sz w:val="28"/>
          <w:szCs w:val="28"/>
          <w:lang w:val="kk-KZ" w:eastAsia="ru-RU"/>
        </w:rPr>
      </w:pPr>
    </w:p>
    <w:p w14:paraId="3F71BE76" w14:textId="77777777" w:rsidR="00EA079E" w:rsidRDefault="00EA079E" w:rsidP="002666C7">
      <w:pPr>
        <w:spacing w:after="0" w:line="240" w:lineRule="auto"/>
        <w:rPr>
          <w:rFonts w:ascii="Times New Roman" w:eastAsia="Times New Roman" w:hAnsi="Times New Roman" w:cs="Times New Roman"/>
          <w:sz w:val="28"/>
          <w:szCs w:val="28"/>
          <w:lang w:val="kk-KZ" w:eastAsia="ru-RU"/>
        </w:rPr>
      </w:pPr>
    </w:p>
    <w:p w14:paraId="09A48891" w14:textId="77777777" w:rsidR="00EA079E" w:rsidRDefault="00EA079E" w:rsidP="002666C7">
      <w:pPr>
        <w:spacing w:after="0" w:line="240" w:lineRule="auto"/>
        <w:rPr>
          <w:rFonts w:ascii="Times New Roman" w:eastAsia="Times New Roman" w:hAnsi="Times New Roman" w:cs="Times New Roman"/>
          <w:sz w:val="28"/>
          <w:szCs w:val="28"/>
          <w:lang w:val="kk-KZ" w:eastAsia="ru-RU"/>
        </w:rPr>
      </w:pPr>
    </w:p>
    <w:p w14:paraId="0817D209" w14:textId="77777777" w:rsidR="00EA079E" w:rsidRDefault="00EA079E" w:rsidP="002666C7">
      <w:pPr>
        <w:spacing w:after="0" w:line="240" w:lineRule="auto"/>
        <w:rPr>
          <w:rFonts w:ascii="Times New Roman" w:eastAsia="Times New Roman" w:hAnsi="Times New Roman" w:cs="Times New Roman"/>
          <w:sz w:val="28"/>
          <w:szCs w:val="28"/>
          <w:lang w:val="kk-KZ" w:eastAsia="ru-RU"/>
        </w:rPr>
      </w:pPr>
    </w:p>
    <w:p w14:paraId="443B7B42" w14:textId="77777777" w:rsidR="00EA079E" w:rsidRDefault="00EA079E" w:rsidP="002666C7">
      <w:pPr>
        <w:spacing w:after="0" w:line="240" w:lineRule="auto"/>
        <w:rPr>
          <w:rFonts w:ascii="Times New Roman" w:eastAsia="Times New Roman" w:hAnsi="Times New Roman" w:cs="Times New Roman"/>
          <w:sz w:val="28"/>
          <w:szCs w:val="28"/>
          <w:lang w:val="kk-KZ" w:eastAsia="ru-RU"/>
        </w:rPr>
      </w:pPr>
    </w:p>
    <w:p w14:paraId="38F4598F" w14:textId="77777777" w:rsidR="00EA079E" w:rsidRDefault="00EA079E" w:rsidP="002666C7">
      <w:pPr>
        <w:spacing w:after="0" w:line="240" w:lineRule="auto"/>
        <w:rPr>
          <w:rFonts w:ascii="Times New Roman" w:eastAsia="Times New Roman" w:hAnsi="Times New Roman" w:cs="Times New Roman"/>
          <w:sz w:val="28"/>
          <w:szCs w:val="28"/>
          <w:lang w:val="kk-KZ" w:eastAsia="ru-RU"/>
        </w:rPr>
      </w:pPr>
    </w:p>
    <w:p w14:paraId="25B4D9FD" w14:textId="77777777" w:rsidR="003B1CA7" w:rsidRDefault="003B1CA7" w:rsidP="00F95095">
      <w:pPr>
        <w:spacing w:after="0" w:line="240" w:lineRule="auto"/>
        <w:jc w:val="center"/>
        <w:rPr>
          <w:rFonts w:ascii="Times New Roman" w:eastAsia="Times New Roman" w:hAnsi="Times New Roman" w:cs="Times New Roman"/>
          <w:b/>
          <w:sz w:val="28"/>
          <w:szCs w:val="28"/>
          <w:lang w:val="kk-KZ" w:eastAsia="ru-RU"/>
        </w:rPr>
      </w:pPr>
    </w:p>
    <w:p w14:paraId="5DD69A99" w14:textId="77777777" w:rsidR="003B1CA7" w:rsidRDefault="003B1CA7" w:rsidP="00F95095">
      <w:pPr>
        <w:spacing w:after="0" w:line="240" w:lineRule="auto"/>
        <w:jc w:val="center"/>
        <w:rPr>
          <w:rFonts w:ascii="Times New Roman" w:eastAsia="Times New Roman" w:hAnsi="Times New Roman" w:cs="Times New Roman"/>
          <w:b/>
          <w:sz w:val="28"/>
          <w:szCs w:val="28"/>
          <w:lang w:val="kk-KZ" w:eastAsia="ru-RU"/>
        </w:rPr>
      </w:pPr>
    </w:p>
    <w:p w14:paraId="60E87F89" w14:textId="77777777" w:rsidR="003B1CA7" w:rsidRDefault="003B1CA7" w:rsidP="00F95095">
      <w:pPr>
        <w:spacing w:after="0" w:line="240" w:lineRule="auto"/>
        <w:jc w:val="center"/>
        <w:rPr>
          <w:rFonts w:ascii="Times New Roman" w:eastAsia="Times New Roman" w:hAnsi="Times New Roman" w:cs="Times New Roman"/>
          <w:b/>
          <w:sz w:val="28"/>
          <w:szCs w:val="28"/>
          <w:lang w:val="kk-KZ" w:eastAsia="ru-RU"/>
        </w:rPr>
      </w:pPr>
    </w:p>
    <w:p w14:paraId="64912492" w14:textId="77777777" w:rsidR="003B1CA7" w:rsidRDefault="003B1CA7" w:rsidP="00F95095">
      <w:pPr>
        <w:spacing w:after="0" w:line="240" w:lineRule="auto"/>
        <w:jc w:val="center"/>
        <w:rPr>
          <w:rFonts w:ascii="Times New Roman" w:eastAsia="Times New Roman" w:hAnsi="Times New Roman" w:cs="Times New Roman"/>
          <w:b/>
          <w:sz w:val="28"/>
          <w:szCs w:val="28"/>
          <w:lang w:val="kk-KZ" w:eastAsia="ru-RU"/>
        </w:rPr>
      </w:pPr>
    </w:p>
    <w:p w14:paraId="6AA1746C" w14:textId="77777777" w:rsidR="003B1CA7" w:rsidRDefault="003B1CA7" w:rsidP="00F95095">
      <w:pPr>
        <w:spacing w:after="0" w:line="240" w:lineRule="auto"/>
        <w:jc w:val="center"/>
        <w:rPr>
          <w:rFonts w:ascii="Times New Roman" w:eastAsia="Times New Roman" w:hAnsi="Times New Roman" w:cs="Times New Roman"/>
          <w:b/>
          <w:sz w:val="28"/>
          <w:szCs w:val="28"/>
          <w:lang w:val="kk-KZ" w:eastAsia="ru-RU"/>
        </w:rPr>
      </w:pPr>
    </w:p>
    <w:p w14:paraId="36E3484A" w14:textId="77777777" w:rsidR="003B1CA7" w:rsidRDefault="003B1CA7" w:rsidP="00F95095">
      <w:pPr>
        <w:spacing w:after="0" w:line="240" w:lineRule="auto"/>
        <w:jc w:val="center"/>
        <w:rPr>
          <w:rFonts w:ascii="Times New Roman" w:eastAsia="Times New Roman" w:hAnsi="Times New Roman" w:cs="Times New Roman"/>
          <w:b/>
          <w:sz w:val="28"/>
          <w:szCs w:val="28"/>
          <w:lang w:val="kk-KZ" w:eastAsia="ru-RU"/>
        </w:rPr>
      </w:pPr>
    </w:p>
    <w:p w14:paraId="201EFA4E" w14:textId="77777777" w:rsidR="003B1CA7" w:rsidRDefault="003B1CA7" w:rsidP="00F95095">
      <w:pPr>
        <w:spacing w:after="0" w:line="240" w:lineRule="auto"/>
        <w:jc w:val="center"/>
        <w:rPr>
          <w:rFonts w:ascii="Times New Roman" w:eastAsia="Times New Roman" w:hAnsi="Times New Roman" w:cs="Times New Roman"/>
          <w:b/>
          <w:sz w:val="28"/>
          <w:szCs w:val="28"/>
          <w:lang w:val="kk-KZ" w:eastAsia="ru-RU"/>
        </w:rPr>
      </w:pPr>
    </w:p>
    <w:p w14:paraId="65AED407" w14:textId="77777777" w:rsidR="003B1CA7" w:rsidRDefault="003B1CA7" w:rsidP="00F95095">
      <w:pPr>
        <w:spacing w:after="0" w:line="240" w:lineRule="auto"/>
        <w:jc w:val="center"/>
        <w:rPr>
          <w:rFonts w:ascii="Times New Roman" w:eastAsia="Times New Roman" w:hAnsi="Times New Roman" w:cs="Times New Roman"/>
          <w:b/>
          <w:sz w:val="28"/>
          <w:szCs w:val="28"/>
          <w:lang w:val="kk-KZ" w:eastAsia="ru-RU"/>
        </w:rPr>
      </w:pPr>
    </w:p>
    <w:p w14:paraId="2AF510B8" w14:textId="17E92E46" w:rsidR="007C6E81" w:rsidRDefault="003C4B49" w:rsidP="00CA0789">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Қ</w:t>
      </w:r>
      <w:r w:rsidR="007B596C">
        <w:rPr>
          <w:rFonts w:ascii="Times New Roman" w:eastAsia="Times New Roman" w:hAnsi="Times New Roman" w:cs="Times New Roman"/>
          <w:b/>
          <w:sz w:val="28"/>
          <w:szCs w:val="28"/>
          <w:lang w:val="kk-KZ" w:eastAsia="ru-RU"/>
        </w:rPr>
        <w:t>ОСЫМША</w:t>
      </w:r>
      <w:r>
        <w:rPr>
          <w:rFonts w:ascii="Times New Roman" w:eastAsia="Times New Roman" w:hAnsi="Times New Roman" w:cs="Times New Roman"/>
          <w:b/>
          <w:sz w:val="28"/>
          <w:szCs w:val="28"/>
          <w:lang w:val="kk-KZ" w:eastAsia="ru-RU"/>
        </w:rPr>
        <w:t xml:space="preserve"> А</w:t>
      </w:r>
    </w:p>
    <w:p w14:paraId="12D99320" w14:textId="77777777" w:rsidR="008C170E" w:rsidRDefault="008C170E" w:rsidP="00CA0789">
      <w:pPr>
        <w:spacing w:after="0" w:line="240" w:lineRule="auto"/>
        <w:jc w:val="center"/>
        <w:rPr>
          <w:rFonts w:ascii="Times New Roman" w:eastAsia="Times New Roman" w:hAnsi="Times New Roman" w:cs="Times New Roman"/>
          <w:b/>
          <w:sz w:val="28"/>
          <w:szCs w:val="28"/>
          <w:lang w:val="kk-KZ" w:eastAsia="ru-RU"/>
        </w:rPr>
      </w:pPr>
    </w:p>
    <w:p w14:paraId="0065DE06" w14:textId="069A776E" w:rsidR="00CA0789" w:rsidRPr="008C170E" w:rsidRDefault="00CA0789" w:rsidP="00CA0789">
      <w:pPr>
        <w:spacing w:after="0" w:line="240" w:lineRule="auto"/>
        <w:jc w:val="center"/>
        <w:rPr>
          <w:rFonts w:ascii="Times New Roman" w:eastAsia="Times New Roman" w:hAnsi="Times New Roman" w:cs="Times New Roman"/>
          <w:sz w:val="28"/>
          <w:szCs w:val="28"/>
          <w:lang w:val="kk-KZ" w:eastAsia="ru-RU"/>
        </w:rPr>
      </w:pPr>
      <w:r w:rsidRPr="008C170E">
        <w:rPr>
          <w:rFonts w:ascii="Times New Roman" w:eastAsia="Times New Roman" w:hAnsi="Times New Roman" w:cs="Times New Roman"/>
          <w:sz w:val="28"/>
          <w:szCs w:val="28"/>
          <w:lang w:val="kk-KZ" w:eastAsia="ru-RU"/>
        </w:rPr>
        <w:t>Патент</w:t>
      </w:r>
    </w:p>
    <w:p w14:paraId="0FECB930" w14:textId="77777777" w:rsidR="007C6E81" w:rsidRDefault="007C6E81" w:rsidP="00EA079E">
      <w:pPr>
        <w:spacing w:after="0" w:line="240" w:lineRule="auto"/>
        <w:rPr>
          <w:rFonts w:ascii="Times New Roman" w:eastAsia="Times New Roman" w:hAnsi="Times New Roman" w:cs="Times New Roman"/>
          <w:b/>
          <w:sz w:val="28"/>
          <w:szCs w:val="28"/>
          <w:lang w:val="kk-KZ" w:eastAsia="ru-RU"/>
        </w:rPr>
      </w:pPr>
    </w:p>
    <w:p w14:paraId="35266FFA" w14:textId="278F851F" w:rsidR="007C6E81" w:rsidRDefault="007E0C18" w:rsidP="00EA079E">
      <w:pPr>
        <w:spacing w:after="0" w:line="240" w:lineRule="auto"/>
        <w:rPr>
          <w:rFonts w:ascii="Times New Roman" w:eastAsia="Times New Roman" w:hAnsi="Times New Roman" w:cs="Times New Roman"/>
          <w:b/>
          <w:sz w:val="28"/>
          <w:szCs w:val="28"/>
          <w:lang w:val="kk-KZ" w:eastAsia="ru-RU"/>
        </w:rPr>
      </w:pPr>
      <w:r w:rsidRPr="00216C52">
        <w:rPr>
          <w:b/>
          <w:noProof/>
          <w:sz w:val="28"/>
          <w:szCs w:val="28"/>
        </w:rPr>
        <w:lastRenderedPageBreak/>
        <w:drawing>
          <wp:inline distT="0" distB="0" distL="0" distR="0" wp14:anchorId="47F2CE4D" wp14:editId="39D46B5E">
            <wp:extent cx="5621197" cy="7715250"/>
            <wp:effectExtent l="0" t="0" r="0" b="0"/>
            <wp:docPr id="148008198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22997" cy="7717721"/>
                    </a:xfrm>
                    <a:prstGeom prst="rect">
                      <a:avLst/>
                    </a:prstGeom>
                    <a:noFill/>
                    <a:ln>
                      <a:noFill/>
                    </a:ln>
                  </pic:spPr>
                </pic:pic>
              </a:graphicData>
            </a:graphic>
          </wp:inline>
        </w:drawing>
      </w:r>
    </w:p>
    <w:p w14:paraId="7941BC11" w14:textId="4FA8A989" w:rsidR="007B596C" w:rsidRDefault="007B596C" w:rsidP="008C170E">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ҚОСЫМША Ә</w:t>
      </w:r>
    </w:p>
    <w:p w14:paraId="147CC078" w14:textId="77777777" w:rsidR="007B596C" w:rsidRDefault="007B596C" w:rsidP="008C170E">
      <w:pPr>
        <w:spacing w:after="0" w:line="240" w:lineRule="auto"/>
        <w:jc w:val="center"/>
        <w:rPr>
          <w:rFonts w:ascii="Times New Roman" w:eastAsia="Times New Roman" w:hAnsi="Times New Roman" w:cs="Times New Roman"/>
          <w:b/>
          <w:sz w:val="28"/>
          <w:szCs w:val="28"/>
          <w:lang w:val="kk-KZ" w:eastAsia="ru-RU"/>
        </w:rPr>
      </w:pPr>
    </w:p>
    <w:p w14:paraId="607BBB6B" w14:textId="4865823A" w:rsidR="007C6E81" w:rsidRPr="009B489A" w:rsidRDefault="008C170E" w:rsidP="008C170E">
      <w:pPr>
        <w:spacing w:after="0" w:line="240" w:lineRule="auto"/>
        <w:jc w:val="center"/>
        <w:rPr>
          <w:rFonts w:ascii="Times New Roman" w:eastAsia="Times New Roman" w:hAnsi="Times New Roman" w:cs="Times New Roman"/>
          <w:sz w:val="28"/>
          <w:szCs w:val="28"/>
          <w:lang w:val="kk-KZ" w:eastAsia="ru-RU"/>
        </w:rPr>
      </w:pPr>
      <w:r w:rsidRPr="009B489A">
        <w:rPr>
          <w:rFonts w:ascii="Times New Roman" w:eastAsia="Times New Roman" w:hAnsi="Times New Roman" w:cs="Times New Roman"/>
          <w:sz w:val="28"/>
          <w:szCs w:val="28"/>
          <w:lang w:val="kk-KZ" w:eastAsia="ru-RU"/>
        </w:rPr>
        <w:t>Ғылыми жұмыстың есебі</w:t>
      </w:r>
    </w:p>
    <w:p w14:paraId="5FFF06EA" w14:textId="77777777" w:rsidR="007C6E81" w:rsidRDefault="007C6E81" w:rsidP="00EA079E">
      <w:pPr>
        <w:spacing w:after="0" w:line="240" w:lineRule="auto"/>
        <w:rPr>
          <w:rFonts w:ascii="Times New Roman" w:eastAsia="Times New Roman" w:hAnsi="Times New Roman" w:cs="Times New Roman"/>
          <w:b/>
          <w:sz w:val="28"/>
          <w:szCs w:val="28"/>
          <w:lang w:val="kk-KZ" w:eastAsia="ru-RU"/>
        </w:rPr>
      </w:pPr>
    </w:p>
    <w:p w14:paraId="39FAE2FF" w14:textId="77777777" w:rsidR="007C6E81" w:rsidRDefault="007C6E81" w:rsidP="00EA079E">
      <w:pPr>
        <w:spacing w:after="0" w:line="240" w:lineRule="auto"/>
        <w:rPr>
          <w:rFonts w:ascii="Times New Roman" w:eastAsia="Times New Roman" w:hAnsi="Times New Roman" w:cs="Times New Roman"/>
          <w:b/>
          <w:sz w:val="28"/>
          <w:szCs w:val="28"/>
          <w:lang w:val="kk-KZ" w:eastAsia="ru-RU"/>
        </w:rPr>
      </w:pPr>
    </w:p>
    <w:p w14:paraId="50029492" w14:textId="2036DD69" w:rsidR="007C6E81" w:rsidRDefault="007E0C18" w:rsidP="00EA079E">
      <w:pPr>
        <w:spacing w:after="0" w:line="240" w:lineRule="auto"/>
        <w:rPr>
          <w:rFonts w:ascii="Times New Roman" w:eastAsia="Times New Roman" w:hAnsi="Times New Roman" w:cs="Times New Roman"/>
          <w:b/>
          <w:sz w:val="28"/>
          <w:szCs w:val="28"/>
          <w:lang w:val="kk-KZ" w:eastAsia="ru-RU"/>
        </w:rPr>
      </w:pPr>
      <w:r w:rsidRPr="00FE4C15">
        <w:rPr>
          <w:b/>
          <w:noProof/>
          <w:sz w:val="28"/>
          <w:szCs w:val="28"/>
        </w:rPr>
        <w:drawing>
          <wp:inline distT="0" distB="0" distL="0" distR="0" wp14:anchorId="73D8D65D" wp14:editId="4DE10841">
            <wp:extent cx="5030859" cy="7298055"/>
            <wp:effectExtent l="0" t="0" r="0" b="0"/>
            <wp:docPr id="72258569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041576" cy="7313601"/>
                    </a:xfrm>
                    <a:prstGeom prst="rect">
                      <a:avLst/>
                    </a:prstGeom>
                    <a:noFill/>
                    <a:ln>
                      <a:noFill/>
                    </a:ln>
                  </pic:spPr>
                </pic:pic>
              </a:graphicData>
            </a:graphic>
          </wp:inline>
        </w:drawing>
      </w:r>
    </w:p>
    <w:p w14:paraId="46BD4C5D" w14:textId="77777777" w:rsidR="007C6E81" w:rsidRDefault="007C6E81" w:rsidP="00EA079E">
      <w:pPr>
        <w:spacing w:after="0" w:line="240" w:lineRule="auto"/>
        <w:rPr>
          <w:rFonts w:ascii="Times New Roman" w:eastAsia="Times New Roman" w:hAnsi="Times New Roman" w:cs="Times New Roman"/>
          <w:b/>
          <w:sz w:val="28"/>
          <w:szCs w:val="28"/>
          <w:lang w:val="kk-KZ" w:eastAsia="ru-RU"/>
        </w:rPr>
      </w:pPr>
    </w:p>
    <w:p w14:paraId="49A4224F" w14:textId="58892650" w:rsidR="007C6E81" w:rsidRDefault="007E0C18" w:rsidP="00EA079E">
      <w:pPr>
        <w:spacing w:after="0" w:line="240" w:lineRule="auto"/>
        <w:rPr>
          <w:rFonts w:ascii="Times New Roman" w:eastAsia="Times New Roman" w:hAnsi="Times New Roman" w:cs="Times New Roman"/>
          <w:b/>
          <w:sz w:val="28"/>
          <w:szCs w:val="28"/>
          <w:lang w:val="kk-KZ" w:eastAsia="ru-RU"/>
        </w:rPr>
      </w:pPr>
      <w:r w:rsidRPr="00117992">
        <w:rPr>
          <w:b/>
          <w:noProof/>
          <w:sz w:val="28"/>
          <w:szCs w:val="28"/>
        </w:rPr>
        <w:lastRenderedPageBreak/>
        <w:drawing>
          <wp:inline distT="0" distB="0" distL="0" distR="0" wp14:anchorId="208FA7FA" wp14:editId="4834C852">
            <wp:extent cx="6144895" cy="8328134"/>
            <wp:effectExtent l="0" t="0" r="8255" b="0"/>
            <wp:docPr id="21374653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48806" cy="8333434"/>
                    </a:xfrm>
                    <a:prstGeom prst="rect">
                      <a:avLst/>
                    </a:prstGeom>
                    <a:noFill/>
                    <a:ln>
                      <a:noFill/>
                    </a:ln>
                  </pic:spPr>
                </pic:pic>
              </a:graphicData>
            </a:graphic>
          </wp:inline>
        </w:drawing>
      </w:r>
    </w:p>
    <w:p w14:paraId="09E9C6AC" w14:textId="77777777" w:rsidR="007B596C" w:rsidRDefault="007B596C" w:rsidP="00F95095">
      <w:pPr>
        <w:spacing w:after="0" w:line="240" w:lineRule="auto"/>
        <w:jc w:val="center"/>
        <w:rPr>
          <w:rFonts w:ascii="Times New Roman" w:eastAsia="Times New Roman" w:hAnsi="Times New Roman" w:cs="Times New Roman"/>
          <w:b/>
          <w:sz w:val="28"/>
          <w:szCs w:val="28"/>
          <w:lang w:val="kk-KZ" w:eastAsia="ru-RU"/>
        </w:rPr>
      </w:pPr>
    </w:p>
    <w:p w14:paraId="7D691A98" w14:textId="7ABDD54F" w:rsidR="00602651" w:rsidRDefault="00602651" w:rsidP="00602651">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lastRenderedPageBreak/>
        <w:t>ҚОСЫМША Б</w:t>
      </w:r>
    </w:p>
    <w:p w14:paraId="211E13AC" w14:textId="77777777" w:rsidR="007B596C" w:rsidRDefault="007B596C" w:rsidP="00F95095">
      <w:pPr>
        <w:spacing w:after="0" w:line="240" w:lineRule="auto"/>
        <w:jc w:val="center"/>
        <w:rPr>
          <w:rFonts w:ascii="Times New Roman" w:eastAsia="Times New Roman" w:hAnsi="Times New Roman" w:cs="Times New Roman"/>
          <w:b/>
          <w:sz w:val="28"/>
          <w:szCs w:val="28"/>
          <w:lang w:val="kk-KZ" w:eastAsia="ru-RU"/>
        </w:rPr>
      </w:pPr>
    </w:p>
    <w:p w14:paraId="3DF7B4A3" w14:textId="026A4EBF" w:rsidR="007B596C" w:rsidRPr="007B596C" w:rsidRDefault="007B596C" w:rsidP="00F95095">
      <w:pPr>
        <w:spacing w:after="0" w:line="240" w:lineRule="auto"/>
        <w:jc w:val="center"/>
        <w:rPr>
          <w:rFonts w:ascii="Times New Roman" w:eastAsia="Times New Roman" w:hAnsi="Times New Roman" w:cs="Times New Roman"/>
          <w:sz w:val="28"/>
          <w:szCs w:val="28"/>
          <w:lang w:val="kk-KZ" w:eastAsia="ru-RU"/>
        </w:rPr>
      </w:pPr>
      <w:r w:rsidRPr="007B596C">
        <w:rPr>
          <w:rFonts w:ascii="Times New Roman" w:eastAsia="Times New Roman" w:hAnsi="Times New Roman" w:cs="Times New Roman"/>
          <w:sz w:val="28"/>
          <w:szCs w:val="28"/>
          <w:lang w:val="kk-KZ" w:eastAsia="ru-RU"/>
        </w:rPr>
        <w:t>Ғылыми жұмыстың қорытындысы</w:t>
      </w:r>
    </w:p>
    <w:p w14:paraId="1545C293" w14:textId="717D0993" w:rsidR="007C6E81" w:rsidRDefault="00857705" w:rsidP="00EA079E">
      <w:pPr>
        <w:spacing w:after="0" w:line="240" w:lineRule="auto"/>
        <w:rPr>
          <w:rFonts w:ascii="Times New Roman" w:eastAsia="Times New Roman" w:hAnsi="Times New Roman" w:cs="Times New Roman"/>
          <w:b/>
          <w:sz w:val="28"/>
          <w:szCs w:val="28"/>
          <w:lang w:val="kk-KZ" w:eastAsia="ru-RU"/>
        </w:rPr>
      </w:pPr>
      <w:r w:rsidRPr="00FE4C15">
        <w:rPr>
          <w:b/>
          <w:noProof/>
          <w:sz w:val="28"/>
          <w:szCs w:val="28"/>
        </w:rPr>
        <w:drawing>
          <wp:inline distT="0" distB="0" distL="0" distR="0" wp14:anchorId="64E53C6B" wp14:editId="48BBAF5A">
            <wp:extent cx="5623828" cy="7661910"/>
            <wp:effectExtent l="0" t="0" r="0" b="0"/>
            <wp:docPr id="8523602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628445" cy="7668201"/>
                    </a:xfrm>
                    <a:prstGeom prst="rect">
                      <a:avLst/>
                    </a:prstGeom>
                    <a:noFill/>
                    <a:ln>
                      <a:noFill/>
                    </a:ln>
                  </pic:spPr>
                </pic:pic>
              </a:graphicData>
            </a:graphic>
          </wp:inline>
        </w:drawing>
      </w:r>
    </w:p>
    <w:p w14:paraId="13E84510" w14:textId="77777777" w:rsidR="007C6E81" w:rsidRDefault="007C6E81" w:rsidP="00EA079E">
      <w:pPr>
        <w:spacing w:after="0" w:line="240" w:lineRule="auto"/>
        <w:rPr>
          <w:rFonts w:ascii="Times New Roman" w:eastAsia="Times New Roman" w:hAnsi="Times New Roman" w:cs="Times New Roman"/>
          <w:b/>
          <w:sz w:val="28"/>
          <w:szCs w:val="28"/>
          <w:lang w:val="kk-KZ" w:eastAsia="ru-RU"/>
        </w:rPr>
      </w:pPr>
    </w:p>
    <w:p w14:paraId="4F6C0749" w14:textId="1E522A68" w:rsidR="007C6E81" w:rsidRDefault="00857705" w:rsidP="00EA079E">
      <w:pPr>
        <w:spacing w:after="0" w:line="240" w:lineRule="auto"/>
        <w:rPr>
          <w:rFonts w:ascii="Times New Roman" w:eastAsia="Times New Roman" w:hAnsi="Times New Roman" w:cs="Times New Roman"/>
          <w:b/>
          <w:sz w:val="28"/>
          <w:szCs w:val="28"/>
          <w:lang w:val="kk-KZ" w:eastAsia="ru-RU"/>
        </w:rPr>
      </w:pPr>
      <w:r w:rsidRPr="00FE4C15">
        <w:rPr>
          <w:b/>
          <w:noProof/>
          <w:sz w:val="28"/>
          <w:szCs w:val="28"/>
        </w:rPr>
        <w:lastRenderedPageBreak/>
        <w:drawing>
          <wp:inline distT="0" distB="0" distL="0" distR="0" wp14:anchorId="5131903D" wp14:editId="2A8D9C7E">
            <wp:extent cx="5707304" cy="7934325"/>
            <wp:effectExtent l="0" t="0" r="8255" b="0"/>
            <wp:docPr id="43920403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09114" cy="7936842"/>
                    </a:xfrm>
                    <a:prstGeom prst="rect">
                      <a:avLst/>
                    </a:prstGeom>
                    <a:noFill/>
                    <a:ln>
                      <a:noFill/>
                    </a:ln>
                  </pic:spPr>
                </pic:pic>
              </a:graphicData>
            </a:graphic>
          </wp:inline>
        </w:drawing>
      </w:r>
    </w:p>
    <w:p w14:paraId="09111FB9" w14:textId="4F646A3B" w:rsidR="007C6E81" w:rsidRDefault="00857705" w:rsidP="00EA079E">
      <w:pPr>
        <w:spacing w:after="0" w:line="240" w:lineRule="auto"/>
        <w:rPr>
          <w:rFonts w:ascii="Times New Roman" w:eastAsia="Times New Roman" w:hAnsi="Times New Roman" w:cs="Times New Roman"/>
          <w:b/>
          <w:sz w:val="28"/>
          <w:szCs w:val="28"/>
          <w:lang w:val="kk-KZ" w:eastAsia="ru-RU"/>
        </w:rPr>
      </w:pPr>
      <w:r w:rsidRPr="00FE4C15">
        <w:rPr>
          <w:b/>
          <w:noProof/>
          <w:sz w:val="28"/>
          <w:szCs w:val="28"/>
        </w:rPr>
        <w:lastRenderedPageBreak/>
        <w:drawing>
          <wp:inline distT="0" distB="0" distL="0" distR="0" wp14:anchorId="5A4C3751" wp14:editId="38F30F1E">
            <wp:extent cx="6029325" cy="8526145"/>
            <wp:effectExtent l="0" t="0" r="9525" b="8255"/>
            <wp:docPr id="18851411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029325" cy="8526145"/>
                    </a:xfrm>
                    <a:prstGeom prst="rect">
                      <a:avLst/>
                    </a:prstGeom>
                    <a:noFill/>
                    <a:ln>
                      <a:noFill/>
                    </a:ln>
                  </pic:spPr>
                </pic:pic>
              </a:graphicData>
            </a:graphic>
          </wp:inline>
        </w:drawing>
      </w:r>
    </w:p>
    <w:p w14:paraId="5B9D24F8" w14:textId="0A3EF56E" w:rsidR="007C6E81" w:rsidRDefault="00A80D6C" w:rsidP="00EA079E">
      <w:pPr>
        <w:spacing w:after="0" w:line="240" w:lineRule="auto"/>
        <w:rPr>
          <w:rFonts w:ascii="Times New Roman" w:eastAsia="Times New Roman" w:hAnsi="Times New Roman" w:cs="Times New Roman"/>
          <w:b/>
          <w:sz w:val="28"/>
          <w:szCs w:val="28"/>
          <w:lang w:val="kk-KZ" w:eastAsia="ru-RU"/>
        </w:rPr>
      </w:pPr>
      <w:r w:rsidRPr="00FE4C15">
        <w:rPr>
          <w:b/>
          <w:noProof/>
          <w:sz w:val="28"/>
          <w:szCs w:val="28"/>
        </w:rPr>
        <w:lastRenderedPageBreak/>
        <w:drawing>
          <wp:inline distT="0" distB="0" distL="0" distR="0" wp14:anchorId="2C5A35E8" wp14:editId="5F8C684F">
            <wp:extent cx="6029325" cy="8362950"/>
            <wp:effectExtent l="0" t="0" r="9525" b="0"/>
            <wp:docPr id="111553359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029325" cy="8362950"/>
                    </a:xfrm>
                    <a:prstGeom prst="rect">
                      <a:avLst/>
                    </a:prstGeom>
                    <a:noFill/>
                    <a:ln>
                      <a:noFill/>
                    </a:ln>
                  </pic:spPr>
                </pic:pic>
              </a:graphicData>
            </a:graphic>
          </wp:inline>
        </w:drawing>
      </w:r>
    </w:p>
    <w:p w14:paraId="3A15D737" w14:textId="77777777" w:rsidR="007C6E81" w:rsidRDefault="007C6E81" w:rsidP="00EA079E">
      <w:pPr>
        <w:spacing w:after="0" w:line="240" w:lineRule="auto"/>
        <w:rPr>
          <w:rFonts w:ascii="Times New Roman" w:eastAsia="Times New Roman" w:hAnsi="Times New Roman" w:cs="Times New Roman"/>
          <w:b/>
          <w:sz w:val="28"/>
          <w:szCs w:val="28"/>
          <w:lang w:val="kk-KZ" w:eastAsia="ru-RU"/>
        </w:rPr>
      </w:pPr>
    </w:p>
    <w:p w14:paraId="383A274A" w14:textId="77777777" w:rsidR="007C6E81" w:rsidRDefault="007C6E81" w:rsidP="00EA079E">
      <w:pPr>
        <w:spacing w:after="0" w:line="240" w:lineRule="auto"/>
        <w:rPr>
          <w:rFonts w:ascii="Times New Roman" w:eastAsia="Times New Roman" w:hAnsi="Times New Roman" w:cs="Times New Roman"/>
          <w:b/>
          <w:sz w:val="28"/>
          <w:szCs w:val="28"/>
          <w:lang w:val="kk-KZ" w:eastAsia="ru-RU"/>
        </w:rPr>
      </w:pPr>
    </w:p>
    <w:p w14:paraId="4514D640" w14:textId="2549BCFC" w:rsidR="007C6E81" w:rsidRDefault="00961350" w:rsidP="00EA079E">
      <w:pPr>
        <w:spacing w:after="0" w:line="240" w:lineRule="auto"/>
        <w:rPr>
          <w:rFonts w:ascii="Times New Roman" w:eastAsia="Times New Roman" w:hAnsi="Times New Roman" w:cs="Times New Roman"/>
          <w:b/>
          <w:sz w:val="28"/>
          <w:szCs w:val="28"/>
          <w:lang w:val="kk-KZ" w:eastAsia="ru-RU"/>
        </w:rPr>
      </w:pPr>
      <w:r w:rsidRPr="00FE4C15">
        <w:rPr>
          <w:b/>
          <w:noProof/>
          <w:sz w:val="28"/>
          <w:szCs w:val="28"/>
        </w:rPr>
        <w:drawing>
          <wp:inline distT="0" distB="0" distL="0" distR="0" wp14:anchorId="18E3C965" wp14:editId="2EC542D2">
            <wp:extent cx="5728335" cy="8097296"/>
            <wp:effectExtent l="0" t="0" r="5715" b="0"/>
            <wp:docPr id="150006223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34458" cy="8105951"/>
                    </a:xfrm>
                    <a:prstGeom prst="rect">
                      <a:avLst/>
                    </a:prstGeom>
                    <a:noFill/>
                    <a:ln>
                      <a:noFill/>
                    </a:ln>
                  </pic:spPr>
                </pic:pic>
              </a:graphicData>
            </a:graphic>
          </wp:inline>
        </w:drawing>
      </w:r>
    </w:p>
    <w:p w14:paraId="2DA4B934" w14:textId="78F80F00" w:rsidR="008705F1" w:rsidRDefault="008705F1" w:rsidP="008705F1">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lastRenderedPageBreak/>
        <w:t>ҚОСЫМША В</w:t>
      </w:r>
    </w:p>
    <w:p w14:paraId="73FEE1CE" w14:textId="2DB47095" w:rsidR="007C6E81" w:rsidRDefault="007C6E81" w:rsidP="00EA079E">
      <w:pPr>
        <w:spacing w:after="0" w:line="240" w:lineRule="auto"/>
        <w:rPr>
          <w:rFonts w:ascii="Times New Roman" w:eastAsia="Times New Roman" w:hAnsi="Times New Roman" w:cs="Times New Roman"/>
          <w:b/>
          <w:sz w:val="28"/>
          <w:szCs w:val="28"/>
          <w:lang w:val="kk-KZ" w:eastAsia="ru-RU"/>
        </w:rPr>
      </w:pPr>
    </w:p>
    <w:p w14:paraId="7E4FD4AC" w14:textId="00C8000B" w:rsidR="009B489A" w:rsidRPr="008705F1" w:rsidRDefault="008705F1" w:rsidP="008705F1">
      <w:pPr>
        <w:spacing w:after="0" w:line="240" w:lineRule="auto"/>
        <w:jc w:val="center"/>
        <w:rPr>
          <w:rFonts w:ascii="Times New Roman" w:eastAsia="Times New Roman" w:hAnsi="Times New Roman" w:cs="Times New Roman"/>
          <w:sz w:val="28"/>
          <w:szCs w:val="28"/>
          <w:lang w:val="kk-KZ" w:eastAsia="ru-RU"/>
        </w:rPr>
      </w:pPr>
      <w:r w:rsidRPr="008705F1">
        <w:rPr>
          <w:rFonts w:ascii="Times New Roman" w:eastAsia="Times New Roman" w:hAnsi="Times New Roman" w:cs="Times New Roman"/>
          <w:sz w:val="28"/>
          <w:szCs w:val="28"/>
          <w:lang w:val="kk-KZ" w:eastAsia="ru-RU"/>
        </w:rPr>
        <w:t>Нормалық техникалық құжат</w:t>
      </w:r>
    </w:p>
    <w:p w14:paraId="15D9F8BD" w14:textId="77777777" w:rsidR="009B489A" w:rsidRDefault="009B489A" w:rsidP="00EA079E">
      <w:pPr>
        <w:spacing w:after="0" w:line="240" w:lineRule="auto"/>
        <w:rPr>
          <w:rFonts w:ascii="Times New Roman" w:eastAsia="Times New Roman" w:hAnsi="Times New Roman" w:cs="Times New Roman"/>
          <w:b/>
          <w:sz w:val="28"/>
          <w:szCs w:val="28"/>
          <w:lang w:val="kk-KZ" w:eastAsia="ru-RU"/>
        </w:rPr>
      </w:pPr>
    </w:p>
    <w:p w14:paraId="23F633A2" w14:textId="7F8F3DE0" w:rsidR="007C6E81" w:rsidRDefault="003C4B49" w:rsidP="00EA079E">
      <w:pPr>
        <w:spacing w:after="0" w:line="240" w:lineRule="auto"/>
        <w:rPr>
          <w:rFonts w:ascii="Times New Roman" w:eastAsia="Times New Roman" w:hAnsi="Times New Roman" w:cs="Times New Roman"/>
          <w:b/>
          <w:sz w:val="28"/>
          <w:szCs w:val="28"/>
          <w:lang w:val="kk-KZ" w:eastAsia="ru-RU"/>
        </w:rPr>
      </w:pPr>
      <w:r>
        <w:rPr>
          <w:noProof/>
        </w:rPr>
        <w:drawing>
          <wp:inline distT="0" distB="0" distL="0" distR="0" wp14:anchorId="3545C824" wp14:editId="0101C89B">
            <wp:extent cx="5635367" cy="7197725"/>
            <wp:effectExtent l="0" t="0" r="3810" b="3175"/>
            <wp:docPr id="110255222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43277" cy="7207827"/>
                    </a:xfrm>
                    <a:prstGeom prst="rect">
                      <a:avLst/>
                    </a:prstGeom>
                    <a:noFill/>
                    <a:ln>
                      <a:noFill/>
                    </a:ln>
                  </pic:spPr>
                </pic:pic>
              </a:graphicData>
            </a:graphic>
          </wp:inline>
        </w:drawing>
      </w:r>
    </w:p>
    <w:p w14:paraId="2A9A7EAF" w14:textId="77777777" w:rsidR="007C6E81" w:rsidRDefault="007C6E81" w:rsidP="00EA079E">
      <w:pPr>
        <w:spacing w:after="0" w:line="240" w:lineRule="auto"/>
        <w:rPr>
          <w:rFonts w:ascii="Times New Roman" w:eastAsia="Times New Roman" w:hAnsi="Times New Roman" w:cs="Times New Roman"/>
          <w:b/>
          <w:sz w:val="28"/>
          <w:szCs w:val="28"/>
          <w:lang w:val="kk-KZ" w:eastAsia="ru-RU"/>
        </w:rPr>
      </w:pPr>
    </w:p>
    <w:p w14:paraId="4998E780" w14:textId="6FA6DEF9" w:rsidR="007C6E81" w:rsidRDefault="00A75242" w:rsidP="00EA079E">
      <w:pPr>
        <w:spacing w:after="0" w:line="240" w:lineRule="auto"/>
        <w:rPr>
          <w:rFonts w:ascii="Times New Roman" w:eastAsia="Times New Roman" w:hAnsi="Times New Roman" w:cs="Times New Roman"/>
          <w:b/>
          <w:sz w:val="28"/>
          <w:szCs w:val="28"/>
          <w:lang w:val="kk-KZ" w:eastAsia="ru-RU"/>
        </w:rPr>
      </w:pPr>
      <w:r>
        <w:rPr>
          <w:noProof/>
        </w:rPr>
        <w:lastRenderedPageBreak/>
        <w:drawing>
          <wp:inline distT="0" distB="0" distL="0" distR="0" wp14:anchorId="6FC4F7C8" wp14:editId="6058C2C4">
            <wp:extent cx="5940425" cy="8143240"/>
            <wp:effectExtent l="0" t="0" r="3175" b="0"/>
            <wp:docPr id="120427395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0425" cy="8143240"/>
                    </a:xfrm>
                    <a:prstGeom prst="rect">
                      <a:avLst/>
                    </a:prstGeom>
                    <a:noFill/>
                    <a:ln>
                      <a:noFill/>
                    </a:ln>
                  </pic:spPr>
                </pic:pic>
              </a:graphicData>
            </a:graphic>
          </wp:inline>
        </w:drawing>
      </w:r>
    </w:p>
    <w:p w14:paraId="2A91581D" w14:textId="77777777" w:rsidR="003C4B49" w:rsidRDefault="003C4B49" w:rsidP="00EA079E">
      <w:pPr>
        <w:spacing w:after="0" w:line="240" w:lineRule="auto"/>
        <w:rPr>
          <w:rFonts w:ascii="Times New Roman" w:eastAsia="Times New Roman" w:hAnsi="Times New Roman" w:cs="Times New Roman"/>
          <w:b/>
          <w:sz w:val="28"/>
          <w:szCs w:val="28"/>
          <w:lang w:val="kk-KZ" w:eastAsia="ru-RU"/>
        </w:rPr>
      </w:pPr>
    </w:p>
    <w:p w14:paraId="01E565B8" w14:textId="77777777" w:rsidR="003C4B49" w:rsidRDefault="003C4B49" w:rsidP="00EA079E">
      <w:pPr>
        <w:spacing w:after="0" w:line="240" w:lineRule="auto"/>
        <w:rPr>
          <w:rFonts w:ascii="Times New Roman" w:eastAsia="Times New Roman" w:hAnsi="Times New Roman" w:cs="Times New Roman"/>
          <w:b/>
          <w:sz w:val="28"/>
          <w:szCs w:val="28"/>
          <w:lang w:val="kk-KZ" w:eastAsia="ru-RU"/>
        </w:rPr>
      </w:pPr>
    </w:p>
    <w:p w14:paraId="26365D31" w14:textId="77777777" w:rsidR="003C4B49" w:rsidRDefault="003C4B49" w:rsidP="00EA079E">
      <w:pPr>
        <w:spacing w:after="0" w:line="240" w:lineRule="auto"/>
        <w:rPr>
          <w:rFonts w:ascii="Times New Roman" w:eastAsia="Times New Roman" w:hAnsi="Times New Roman" w:cs="Times New Roman"/>
          <w:b/>
          <w:sz w:val="28"/>
          <w:szCs w:val="28"/>
          <w:lang w:val="kk-KZ" w:eastAsia="ru-RU"/>
        </w:rPr>
      </w:pPr>
    </w:p>
    <w:p w14:paraId="72594DF4" w14:textId="04271C98" w:rsidR="003C4B49" w:rsidRDefault="00A75242" w:rsidP="00EA079E">
      <w:pPr>
        <w:spacing w:after="0" w:line="240" w:lineRule="auto"/>
        <w:rPr>
          <w:rFonts w:ascii="Times New Roman" w:eastAsia="Times New Roman" w:hAnsi="Times New Roman" w:cs="Times New Roman"/>
          <w:b/>
          <w:sz w:val="28"/>
          <w:szCs w:val="28"/>
          <w:lang w:val="kk-KZ" w:eastAsia="ru-RU"/>
        </w:rPr>
      </w:pPr>
      <w:r w:rsidRPr="00461152">
        <w:rPr>
          <w:b/>
          <w:caps/>
          <w:noProof/>
          <w:color w:val="000000"/>
        </w:rPr>
        <w:drawing>
          <wp:inline distT="0" distB="0" distL="0" distR="0" wp14:anchorId="6B809562" wp14:editId="71201999">
            <wp:extent cx="5665191" cy="7620000"/>
            <wp:effectExtent l="0" t="0" r="0" b="0"/>
            <wp:docPr id="3418179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66070" cy="7621182"/>
                    </a:xfrm>
                    <a:prstGeom prst="rect">
                      <a:avLst/>
                    </a:prstGeom>
                    <a:noFill/>
                    <a:ln>
                      <a:noFill/>
                    </a:ln>
                  </pic:spPr>
                </pic:pic>
              </a:graphicData>
            </a:graphic>
          </wp:inline>
        </w:drawing>
      </w:r>
    </w:p>
    <w:p w14:paraId="2B019B3A" w14:textId="77777777" w:rsidR="003C4B49" w:rsidRDefault="003C4B49" w:rsidP="00EA079E">
      <w:pPr>
        <w:spacing w:after="0" w:line="240" w:lineRule="auto"/>
        <w:rPr>
          <w:rFonts w:ascii="Times New Roman" w:eastAsia="Times New Roman" w:hAnsi="Times New Roman" w:cs="Times New Roman"/>
          <w:b/>
          <w:sz w:val="28"/>
          <w:szCs w:val="28"/>
          <w:lang w:val="kk-KZ" w:eastAsia="ru-RU"/>
        </w:rPr>
      </w:pPr>
    </w:p>
    <w:p w14:paraId="38F7C1F2" w14:textId="77777777" w:rsidR="003C4B49" w:rsidRDefault="003C4B49" w:rsidP="00EA079E">
      <w:pPr>
        <w:spacing w:after="0" w:line="240" w:lineRule="auto"/>
        <w:rPr>
          <w:rFonts w:ascii="Times New Roman" w:eastAsia="Times New Roman" w:hAnsi="Times New Roman" w:cs="Times New Roman"/>
          <w:b/>
          <w:sz w:val="28"/>
          <w:szCs w:val="28"/>
          <w:lang w:val="kk-KZ" w:eastAsia="ru-RU"/>
        </w:rPr>
      </w:pPr>
    </w:p>
    <w:p w14:paraId="65C678A6" w14:textId="77777777" w:rsidR="003C4B49" w:rsidRDefault="003C4B49" w:rsidP="00EA079E">
      <w:pPr>
        <w:spacing w:after="0" w:line="240" w:lineRule="auto"/>
        <w:rPr>
          <w:rFonts w:ascii="Times New Roman" w:eastAsia="Times New Roman" w:hAnsi="Times New Roman" w:cs="Times New Roman"/>
          <w:b/>
          <w:sz w:val="28"/>
          <w:szCs w:val="28"/>
          <w:lang w:val="kk-KZ" w:eastAsia="ru-RU"/>
        </w:rPr>
      </w:pPr>
    </w:p>
    <w:p w14:paraId="0E2D294D" w14:textId="38B6CE8C" w:rsidR="003C4B49" w:rsidRDefault="00147089" w:rsidP="00EA079E">
      <w:pPr>
        <w:spacing w:after="0" w:line="240" w:lineRule="auto"/>
        <w:rPr>
          <w:rFonts w:ascii="Times New Roman" w:eastAsia="Times New Roman" w:hAnsi="Times New Roman" w:cs="Times New Roman"/>
          <w:b/>
          <w:sz w:val="28"/>
          <w:szCs w:val="28"/>
          <w:lang w:val="kk-KZ" w:eastAsia="ru-RU"/>
        </w:rPr>
      </w:pPr>
      <w:r w:rsidRPr="00461152">
        <w:rPr>
          <w:b/>
          <w:caps/>
          <w:noProof/>
          <w:color w:val="000000"/>
        </w:rPr>
        <w:drawing>
          <wp:inline distT="0" distB="0" distL="0" distR="0" wp14:anchorId="581EA348" wp14:editId="6EF5D05E">
            <wp:extent cx="5940425" cy="7929245"/>
            <wp:effectExtent l="0" t="0" r="3175" b="0"/>
            <wp:docPr id="45406405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0425" cy="7929245"/>
                    </a:xfrm>
                    <a:prstGeom prst="rect">
                      <a:avLst/>
                    </a:prstGeom>
                    <a:noFill/>
                    <a:ln>
                      <a:noFill/>
                    </a:ln>
                  </pic:spPr>
                </pic:pic>
              </a:graphicData>
            </a:graphic>
          </wp:inline>
        </w:drawing>
      </w:r>
    </w:p>
    <w:p w14:paraId="7698FB93" w14:textId="77777777" w:rsidR="00DD2623" w:rsidRDefault="00DD2623" w:rsidP="00EA079E">
      <w:pPr>
        <w:spacing w:after="0" w:line="240" w:lineRule="auto"/>
        <w:rPr>
          <w:rFonts w:ascii="Times New Roman" w:eastAsia="Times New Roman" w:hAnsi="Times New Roman" w:cs="Times New Roman"/>
          <w:b/>
          <w:sz w:val="28"/>
          <w:szCs w:val="28"/>
          <w:lang w:val="kk-KZ" w:eastAsia="ru-RU"/>
        </w:rPr>
      </w:pPr>
    </w:p>
    <w:p w14:paraId="2BC7058B" w14:textId="77777777" w:rsidR="00DB7B16" w:rsidRDefault="00DB7B16" w:rsidP="00F95095">
      <w:pPr>
        <w:spacing w:after="0" w:line="240" w:lineRule="auto"/>
        <w:jc w:val="center"/>
        <w:rPr>
          <w:rFonts w:ascii="Times New Roman" w:eastAsia="Times New Roman" w:hAnsi="Times New Roman" w:cs="Times New Roman"/>
          <w:b/>
          <w:sz w:val="28"/>
          <w:szCs w:val="28"/>
          <w:lang w:val="kk-KZ" w:eastAsia="ru-RU"/>
        </w:rPr>
      </w:pPr>
    </w:p>
    <w:p w14:paraId="25AEB953" w14:textId="5DB4BF38" w:rsidR="00DB7B16" w:rsidRDefault="00DB7B16" w:rsidP="00DB7B16">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lastRenderedPageBreak/>
        <w:t>ҚОСЫМША Г</w:t>
      </w:r>
    </w:p>
    <w:p w14:paraId="7A18A659" w14:textId="77777777" w:rsidR="006F2D57" w:rsidRDefault="006F2D57" w:rsidP="00DB7B16">
      <w:pPr>
        <w:spacing w:after="0" w:line="240" w:lineRule="auto"/>
        <w:jc w:val="center"/>
        <w:rPr>
          <w:rFonts w:ascii="Times New Roman" w:eastAsia="Times New Roman" w:hAnsi="Times New Roman" w:cs="Times New Roman"/>
          <w:b/>
          <w:sz w:val="28"/>
          <w:szCs w:val="28"/>
          <w:lang w:val="kk-KZ" w:eastAsia="ru-RU"/>
        </w:rPr>
      </w:pPr>
    </w:p>
    <w:p w14:paraId="0FCE56A7" w14:textId="787AF517" w:rsidR="007C6E81" w:rsidRPr="006F2D57" w:rsidRDefault="006F2D57" w:rsidP="006F2D57">
      <w:pPr>
        <w:spacing w:after="0" w:line="240" w:lineRule="auto"/>
        <w:jc w:val="center"/>
        <w:rPr>
          <w:rFonts w:ascii="Times New Roman" w:eastAsia="Times New Roman" w:hAnsi="Times New Roman" w:cs="Times New Roman"/>
          <w:sz w:val="28"/>
          <w:szCs w:val="28"/>
          <w:lang w:val="kk-KZ" w:eastAsia="ru-RU"/>
        </w:rPr>
      </w:pPr>
      <w:r w:rsidRPr="006F2D57">
        <w:rPr>
          <w:rFonts w:ascii="Times New Roman" w:eastAsia="Times New Roman" w:hAnsi="Times New Roman" w:cs="Times New Roman"/>
          <w:sz w:val="28"/>
          <w:szCs w:val="28"/>
          <w:lang w:val="kk-KZ" w:eastAsia="ru-RU"/>
        </w:rPr>
        <w:t>Сертификаттар</w:t>
      </w:r>
    </w:p>
    <w:p w14:paraId="62B902A3" w14:textId="77777777" w:rsidR="00EA079E" w:rsidRPr="00EA079E" w:rsidRDefault="00EA079E" w:rsidP="00EA079E">
      <w:pPr>
        <w:spacing w:after="0" w:line="240" w:lineRule="auto"/>
        <w:rPr>
          <w:rFonts w:ascii="Times New Roman" w:eastAsia="Times New Roman" w:hAnsi="Times New Roman" w:cs="Times New Roman"/>
          <w:b/>
          <w:sz w:val="28"/>
          <w:szCs w:val="28"/>
          <w:lang w:val="kk-KZ" w:eastAsia="ru-RU"/>
        </w:rPr>
      </w:pPr>
    </w:p>
    <w:p w14:paraId="1BFF384C" w14:textId="77777777" w:rsidR="00EA079E" w:rsidRPr="00EA079E" w:rsidRDefault="00EA079E" w:rsidP="00EA079E">
      <w:pPr>
        <w:spacing w:after="0" w:line="240" w:lineRule="auto"/>
        <w:jc w:val="center"/>
        <w:rPr>
          <w:rFonts w:ascii="Times New Roman" w:eastAsia="Times New Roman" w:hAnsi="Times New Roman" w:cs="Times New Roman"/>
          <w:b/>
          <w:sz w:val="28"/>
          <w:szCs w:val="28"/>
          <w:lang w:val="kk-KZ" w:eastAsia="ru-RU"/>
        </w:rPr>
      </w:pPr>
    </w:p>
    <w:p w14:paraId="291F84D1" w14:textId="339F0C8D" w:rsidR="002666C7" w:rsidRDefault="006F2D57" w:rsidP="00EA079E">
      <w:pPr>
        <w:spacing w:after="0" w:line="240" w:lineRule="auto"/>
        <w:rPr>
          <w:rFonts w:ascii="Times New Roman" w:eastAsia="Times New Roman" w:hAnsi="Times New Roman" w:cs="Times New Roman"/>
          <w:sz w:val="28"/>
          <w:szCs w:val="28"/>
          <w:lang w:val="ru-RU" w:eastAsia="ru-RU"/>
        </w:rPr>
      </w:pPr>
      <w:r w:rsidRPr="00EA079E">
        <w:rPr>
          <w:rFonts w:ascii="Times New Roman" w:eastAsia="Times New Roman" w:hAnsi="Times New Roman" w:cs="Times New Roman"/>
          <w:sz w:val="28"/>
          <w:szCs w:val="28"/>
          <w:lang w:val="ru-RU" w:eastAsia="ru-RU"/>
        </w:rPr>
        <w:object w:dxaOrig="8940" w:dyaOrig="12631" w14:anchorId="01789FC8">
          <v:shape id="_x0000_i1026" type="#_x0000_t75" style="width:420.6pt;height:563.4pt" o:ole="">
            <v:imagedata r:id="rId60" o:title=""/>
          </v:shape>
          <o:OLEObject Type="Embed" ProgID="Acrobat.Document.DC" ShapeID="_x0000_i1026" DrawAspect="Content" ObjectID="_1833877449" r:id="rId61"/>
        </w:object>
      </w:r>
    </w:p>
    <w:p w14:paraId="78688BD9" w14:textId="77777777" w:rsidR="003C4B49" w:rsidRDefault="003C4B49" w:rsidP="009E7143">
      <w:pPr>
        <w:spacing w:after="0" w:line="240" w:lineRule="auto"/>
        <w:jc w:val="center"/>
        <w:rPr>
          <w:rFonts w:ascii="Times New Roman" w:eastAsia="Times New Roman" w:hAnsi="Times New Roman" w:cs="Times New Roman"/>
          <w:sz w:val="28"/>
          <w:szCs w:val="28"/>
          <w:lang w:val="kk-KZ" w:eastAsia="ru-RU"/>
        </w:rPr>
      </w:pPr>
    </w:p>
    <w:p w14:paraId="262FAB4D" w14:textId="77777777" w:rsidR="003C4B49" w:rsidRDefault="003C4B49" w:rsidP="009E7143">
      <w:pPr>
        <w:spacing w:after="0" w:line="240" w:lineRule="auto"/>
        <w:jc w:val="center"/>
        <w:rPr>
          <w:rFonts w:ascii="Times New Roman" w:eastAsia="Times New Roman" w:hAnsi="Times New Roman" w:cs="Times New Roman"/>
          <w:sz w:val="28"/>
          <w:szCs w:val="28"/>
          <w:lang w:val="kk-KZ" w:eastAsia="ru-RU"/>
        </w:rPr>
      </w:pPr>
    </w:p>
    <w:p w14:paraId="5271E23A" w14:textId="77777777" w:rsidR="003C4B49" w:rsidRDefault="003C4B49" w:rsidP="009E7143">
      <w:pPr>
        <w:spacing w:after="0" w:line="240" w:lineRule="auto"/>
        <w:jc w:val="center"/>
        <w:rPr>
          <w:rFonts w:ascii="Times New Roman" w:eastAsia="Times New Roman" w:hAnsi="Times New Roman" w:cs="Times New Roman"/>
          <w:sz w:val="28"/>
          <w:szCs w:val="28"/>
          <w:lang w:val="kk-KZ" w:eastAsia="ru-RU"/>
        </w:rPr>
      </w:pPr>
    </w:p>
    <w:p w14:paraId="1272A86E" w14:textId="77777777" w:rsidR="003C4B49" w:rsidRDefault="003C4B49" w:rsidP="009E7143">
      <w:pPr>
        <w:spacing w:after="0" w:line="240" w:lineRule="auto"/>
        <w:jc w:val="center"/>
        <w:rPr>
          <w:rFonts w:ascii="Times New Roman" w:eastAsia="Times New Roman" w:hAnsi="Times New Roman" w:cs="Times New Roman"/>
          <w:sz w:val="28"/>
          <w:szCs w:val="28"/>
          <w:lang w:val="kk-KZ" w:eastAsia="ru-RU"/>
        </w:rPr>
      </w:pPr>
    </w:p>
    <w:p w14:paraId="062871D6" w14:textId="77777777" w:rsidR="009E7143" w:rsidRPr="009E7143" w:rsidRDefault="009E7143" w:rsidP="009E7143">
      <w:pPr>
        <w:spacing w:after="0" w:line="240" w:lineRule="auto"/>
        <w:rPr>
          <w:rFonts w:ascii="Times New Roman" w:eastAsia="Times New Roman" w:hAnsi="Times New Roman" w:cs="Times New Roman"/>
          <w:sz w:val="28"/>
          <w:szCs w:val="28"/>
          <w:lang w:val="ru-RU" w:eastAsia="ru-RU"/>
        </w:rPr>
      </w:pPr>
    </w:p>
    <w:p w14:paraId="58A3D2AB" w14:textId="7F1CE100" w:rsidR="009E7143" w:rsidRDefault="00DD2623" w:rsidP="009E7143">
      <w:pPr>
        <w:spacing w:after="0" w:line="240" w:lineRule="auto"/>
        <w:rPr>
          <w:rFonts w:ascii="Times New Roman" w:eastAsia="Times New Roman" w:hAnsi="Times New Roman" w:cs="Times New Roman"/>
          <w:sz w:val="28"/>
          <w:szCs w:val="28"/>
          <w:lang w:val="ru-RU" w:eastAsia="ru-RU"/>
        </w:rPr>
      </w:pPr>
      <w:r w:rsidRPr="009E7143">
        <w:rPr>
          <w:rFonts w:ascii="Times New Roman" w:eastAsia="Times New Roman" w:hAnsi="Times New Roman" w:cs="Times New Roman"/>
          <w:sz w:val="28"/>
          <w:szCs w:val="28"/>
          <w:lang w:val="ru-RU" w:eastAsia="ru-RU"/>
        </w:rPr>
        <w:object w:dxaOrig="12631" w:dyaOrig="8940" w14:anchorId="0B9662C6">
          <v:shape id="_x0000_i1027" type="#_x0000_t75" style="width:446.4pt;height:561.6pt" o:ole="">
            <v:imagedata r:id="rId62" o:title=""/>
          </v:shape>
          <o:OLEObject Type="Embed" ProgID="Acrobat.Document.DC" ShapeID="_x0000_i1027" DrawAspect="Content" ObjectID="_1833877450" r:id="rId63"/>
        </w:object>
      </w:r>
    </w:p>
    <w:p w14:paraId="1FD5BF3E" w14:textId="77777777" w:rsidR="009E7143" w:rsidRDefault="009E7143" w:rsidP="009E7143">
      <w:pPr>
        <w:spacing w:after="0" w:line="240" w:lineRule="auto"/>
        <w:rPr>
          <w:rFonts w:ascii="Times New Roman" w:eastAsia="Times New Roman" w:hAnsi="Times New Roman" w:cs="Times New Roman"/>
          <w:sz w:val="28"/>
          <w:szCs w:val="28"/>
          <w:lang w:val="ru-RU" w:eastAsia="ru-RU"/>
        </w:rPr>
      </w:pPr>
    </w:p>
    <w:p w14:paraId="76202866" w14:textId="77777777" w:rsidR="003C4B49" w:rsidRDefault="003C4B49" w:rsidP="009E7143">
      <w:pPr>
        <w:spacing w:after="0" w:line="240" w:lineRule="auto"/>
        <w:jc w:val="center"/>
        <w:rPr>
          <w:rFonts w:ascii="Times New Roman" w:eastAsia="Times New Roman" w:hAnsi="Times New Roman" w:cs="Times New Roman"/>
          <w:sz w:val="28"/>
          <w:szCs w:val="28"/>
          <w:lang w:val="kk-KZ" w:eastAsia="ru-RU"/>
        </w:rPr>
      </w:pPr>
    </w:p>
    <w:p w14:paraId="326C82A2" w14:textId="77777777" w:rsidR="009E7143" w:rsidRPr="009E7143" w:rsidRDefault="009E7143" w:rsidP="009E7143">
      <w:pPr>
        <w:spacing w:after="0" w:line="240" w:lineRule="auto"/>
        <w:rPr>
          <w:rFonts w:ascii="Times New Roman" w:eastAsia="Times New Roman" w:hAnsi="Times New Roman" w:cs="Times New Roman"/>
          <w:sz w:val="28"/>
          <w:szCs w:val="28"/>
          <w:lang w:val="kk-KZ" w:eastAsia="ru-RU"/>
        </w:rPr>
      </w:pPr>
    </w:p>
    <w:p w14:paraId="07DC444A" w14:textId="77777777" w:rsidR="009E7143" w:rsidRPr="009E7143" w:rsidRDefault="009E7143" w:rsidP="009E7143">
      <w:pPr>
        <w:spacing w:after="0" w:line="240" w:lineRule="auto"/>
        <w:rPr>
          <w:rFonts w:ascii="Times New Roman" w:eastAsia="Times New Roman" w:hAnsi="Times New Roman" w:cs="Times New Roman"/>
          <w:sz w:val="28"/>
          <w:szCs w:val="28"/>
          <w:lang w:val="kk-KZ" w:eastAsia="ru-RU"/>
        </w:rPr>
      </w:pPr>
    </w:p>
    <w:p w14:paraId="283490A5" w14:textId="77777777" w:rsidR="009E7143" w:rsidRDefault="009E7143" w:rsidP="009E7143">
      <w:pPr>
        <w:spacing w:after="0" w:line="240" w:lineRule="auto"/>
        <w:rPr>
          <w:rFonts w:ascii="Times New Roman" w:eastAsia="Times New Roman" w:hAnsi="Times New Roman" w:cs="Times New Roman"/>
          <w:sz w:val="28"/>
          <w:szCs w:val="28"/>
          <w:lang w:val="ru-RU" w:eastAsia="ru-RU"/>
        </w:rPr>
      </w:pPr>
      <w:r w:rsidRPr="009E7143">
        <w:rPr>
          <w:rFonts w:ascii="Times New Roman" w:eastAsia="Times New Roman" w:hAnsi="Times New Roman" w:cs="Times New Roman"/>
          <w:sz w:val="28"/>
          <w:szCs w:val="28"/>
          <w:lang w:val="ru-RU" w:eastAsia="ru-RU"/>
        </w:rPr>
        <w:object w:dxaOrig="8940" w:dyaOrig="12631" w14:anchorId="2357F25E">
          <v:shape id="_x0000_i1028" type="#_x0000_t75" style="width:444pt;height:588pt" o:ole="">
            <v:imagedata r:id="rId64" o:title=""/>
          </v:shape>
          <o:OLEObject Type="Embed" ProgID="Acrobat.Document.DC" ShapeID="_x0000_i1028" DrawAspect="Content" ObjectID="_1833877451" r:id="rId65"/>
        </w:object>
      </w:r>
    </w:p>
    <w:p w14:paraId="039DC18B" w14:textId="77777777" w:rsidR="009E7143" w:rsidRDefault="009E7143" w:rsidP="009E7143">
      <w:pPr>
        <w:spacing w:after="0" w:line="240" w:lineRule="auto"/>
        <w:rPr>
          <w:rFonts w:ascii="Times New Roman" w:eastAsia="Times New Roman" w:hAnsi="Times New Roman" w:cs="Times New Roman"/>
          <w:sz w:val="28"/>
          <w:szCs w:val="28"/>
          <w:lang w:val="ru-RU" w:eastAsia="ru-RU"/>
        </w:rPr>
      </w:pPr>
    </w:p>
    <w:p w14:paraId="56169C6E" w14:textId="77777777" w:rsidR="009E7143" w:rsidRDefault="009E7143" w:rsidP="009E7143">
      <w:pPr>
        <w:spacing w:after="0" w:line="240" w:lineRule="auto"/>
        <w:rPr>
          <w:rFonts w:ascii="Times New Roman" w:eastAsia="Times New Roman" w:hAnsi="Times New Roman" w:cs="Times New Roman"/>
          <w:sz w:val="28"/>
          <w:szCs w:val="28"/>
          <w:lang w:val="ru-RU" w:eastAsia="ru-RU"/>
        </w:rPr>
      </w:pPr>
    </w:p>
    <w:p w14:paraId="3C7C04DF" w14:textId="77777777" w:rsidR="009E7143" w:rsidRPr="009E7143" w:rsidRDefault="009E7143" w:rsidP="009E7143">
      <w:pPr>
        <w:spacing w:after="0" w:line="240" w:lineRule="auto"/>
        <w:rPr>
          <w:rFonts w:ascii="Times New Roman" w:eastAsia="Times New Roman" w:hAnsi="Times New Roman" w:cs="Times New Roman"/>
          <w:sz w:val="28"/>
          <w:szCs w:val="28"/>
          <w:lang w:val="kk-KZ" w:eastAsia="ru-RU"/>
        </w:rPr>
      </w:pPr>
    </w:p>
    <w:p w14:paraId="47234209" w14:textId="77777777" w:rsidR="003C4B49" w:rsidRDefault="003C4B49" w:rsidP="009E7143">
      <w:pPr>
        <w:spacing w:after="0" w:line="240" w:lineRule="auto"/>
        <w:rPr>
          <w:rFonts w:ascii="Times New Roman" w:eastAsia="Times New Roman" w:hAnsi="Times New Roman" w:cs="Times New Roman"/>
          <w:sz w:val="28"/>
          <w:szCs w:val="28"/>
          <w:lang w:val="kk-KZ" w:eastAsia="ru-RU"/>
        </w:rPr>
      </w:pPr>
    </w:p>
    <w:p w14:paraId="2D4B04CA" w14:textId="77777777" w:rsidR="003C4B49" w:rsidRDefault="003C4B49" w:rsidP="009E7143">
      <w:pPr>
        <w:spacing w:after="0" w:line="240" w:lineRule="auto"/>
        <w:rPr>
          <w:rFonts w:ascii="Times New Roman" w:eastAsia="Times New Roman" w:hAnsi="Times New Roman" w:cs="Times New Roman"/>
          <w:sz w:val="28"/>
          <w:szCs w:val="28"/>
          <w:lang w:val="kk-KZ" w:eastAsia="ru-RU"/>
        </w:rPr>
      </w:pPr>
    </w:p>
    <w:p w14:paraId="4E337FEE" w14:textId="77777777" w:rsidR="009E7143" w:rsidRPr="009E7143" w:rsidRDefault="009E7143" w:rsidP="009E7143">
      <w:pPr>
        <w:spacing w:after="0" w:line="240" w:lineRule="auto"/>
        <w:rPr>
          <w:rFonts w:ascii="Times New Roman" w:eastAsia="Times New Roman" w:hAnsi="Times New Roman" w:cs="Times New Roman"/>
          <w:sz w:val="28"/>
          <w:szCs w:val="28"/>
          <w:lang w:val="kk-KZ" w:eastAsia="ru-RU"/>
        </w:rPr>
      </w:pPr>
      <w:r w:rsidRPr="009E7143">
        <w:rPr>
          <w:rFonts w:ascii="Times New Roman" w:eastAsia="Times New Roman" w:hAnsi="Times New Roman" w:cs="Times New Roman"/>
          <w:sz w:val="28"/>
          <w:szCs w:val="28"/>
          <w:lang w:val="kk-KZ" w:eastAsia="ru-RU"/>
        </w:rPr>
        <w:object w:dxaOrig="12631" w:dyaOrig="8940" w14:anchorId="7FF9B41C">
          <v:shape id="_x0000_i1029" type="#_x0000_t75" style="width:462pt;height:606pt" o:ole="">
            <v:imagedata r:id="rId66" o:title=""/>
          </v:shape>
          <o:OLEObject Type="Embed" ProgID="Acrobat.Document.DC" ShapeID="_x0000_i1029" DrawAspect="Content" ObjectID="_1833877452" r:id="rId67"/>
        </w:object>
      </w:r>
    </w:p>
    <w:p w14:paraId="28BFB6BD" w14:textId="77777777" w:rsidR="00FF74C4" w:rsidRDefault="00FF74C4" w:rsidP="009E7143">
      <w:pPr>
        <w:spacing w:after="0" w:line="240" w:lineRule="auto"/>
        <w:rPr>
          <w:sz w:val="28"/>
          <w:szCs w:val="28"/>
          <w:lang w:val="kk-KZ"/>
        </w:rPr>
      </w:pPr>
    </w:p>
    <w:p w14:paraId="5DD22C00" w14:textId="77777777" w:rsidR="00FF74C4" w:rsidRDefault="00FF74C4" w:rsidP="009E7143">
      <w:pPr>
        <w:spacing w:after="0" w:line="240" w:lineRule="auto"/>
        <w:rPr>
          <w:sz w:val="28"/>
          <w:szCs w:val="28"/>
          <w:lang w:val="kk-KZ"/>
        </w:rPr>
      </w:pPr>
    </w:p>
    <w:p w14:paraId="62EEF6CE" w14:textId="77777777" w:rsidR="00FF74C4" w:rsidRDefault="00FF74C4" w:rsidP="009E7143">
      <w:pPr>
        <w:spacing w:after="0" w:line="240" w:lineRule="auto"/>
        <w:rPr>
          <w:sz w:val="28"/>
          <w:szCs w:val="28"/>
          <w:lang w:val="kk-KZ"/>
        </w:rPr>
      </w:pPr>
    </w:p>
    <w:p w14:paraId="047F31E1" w14:textId="77777777" w:rsidR="009E7143" w:rsidRDefault="00FF74C4" w:rsidP="009E7143">
      <w:pPr>
        <w:spacing w:after="0" w:line="240" w:lineRule="auto"/>
        <w:rPr>
          <w:sz w:val="28"/>
          <w:szCs w:val="28"/>
          <w:lang w:val="kk-KZ"/>
        </w:rPr>
      </w:pPr>
      <w:r w:rsidRPr="0098255B">
        <w:rPr>
          <w:sz w:val="28"/>
          <w:szCs w:val="28"/>
          <w:lang w:val="kk-KZ"/>
        </w:rPr>
        <w:object w:dxaOrig="12631" w:dyaOrig="8940" w14:anchorId="297F81F5">
          <v:shape id="_x0000_i1030" type="#_x0000_t75" style="width:468pt;height:474pt" o:ole="">
            <v:imagedata r:id="rId68" o:title=""/>
          </v:shape>
          <o:OLEObject Type="Embed" ProgID="Acrobat.Document.DC" ShapeID="_x0000_i1030" DrawAspect="Content" ObjectID="_1833877453" r:id="rId69"/>
        </w:object>
      </w:r>
    </w:p>
    <w:p w14:paraId="1EA92D94" w14:textId="77777777" w:rsidR="00FF74C4" w:rsidRDefault="00FF74C4" w:rsidP="009E7143">
      <w:pPr>
        <w:spacing w:after="0" w:line="240" w:lineRule="auto"/>
        <w:rPr>
          <w:sz w:val="28"/>
          <w:szCs w:val="28"/>
          <w:lang w:val="kk-KZ"/>
        </w:rPr>
      </w:pPr>
    </w:p>
    <w:p w14:paraId="5B463A04" w14:textId="77777777" w:rsidR="00FF74C4" w:rsidRDefault="00FF74C4" w:rsidP="009E7143">
      <w:pPr>
        <w:spacing w:after="0" w:line="240" w:lineRule="auto"/>
        <w:rPr>
          <w:sz w:val="28"/>
          <w:szCs w:val="28"/>
          <w:lang w:val="kk-KZ"/>
        </w:rPr>
      </w:pPr>
    </w:p>
    <w:p w14:paraId="302C8E96" w14:textId="77777777" w:rsidR="00FF74C4" w:rsidRDefault="00FF74C4" w:rsidP="009E7143">
      <w:pPr>
        <w:spacing w:after="0" w:line="240" w:lineRule="auto"/>
        <w:rPr>
          <w:sz w:val="28"/>
          <w:szCs w:val="28"/>
          <w:lang w:val="kk-KZ"/>
        </w:rPr>
      </w:pPr>
    </w:p>
    <w:p w14:paraId="3866CFE2" w14:textId="77777777" w:rsidR="00FF74C4" w:rsidRDefault="00FF74C4" w:rsidP="009E7143">
      <w:pPr>
        <w:spacing w:after="0" w:line="240" w:lineRule="auto"/>
        <w:rPr>
          <w:sz w:val="28"/>
          <w:szCs w:val="28"/>
          <w:lang w:val="kk-KZ"/>
        </w:rPr>
      </w:pPr>
    </w:p>
    <w:p w14:paraId="5B41DE34" w14:textId="77777777" w:rsidR="00FF74C4" w:rsidRDefault="00FF74C4" w:rsidP="009E7143">
      <w:pPr>
        <w:spacing w:after="0" w:line="240" w:lineRule="auto"/>
        <w:rPr>
          <w:sz w:val="28"/>
          <w:szCs w:val="28"/>
          <w:lang w:val="kk-KZ"/>
        </w:rPr>
      </w:pPr>
    </w:p>
    <w:p w14:paraId="08F64736" w14:textId="77777777" w:rsidR="00FF74C4" w:rsidRDefault="00FF74C4" w:rsidP="009E7143">
      <w:pPr>
        <w:spacing w:after="0" w:line="240" w:lineRule="auto"/>
        <w:rPr>
          <w:sz w:val="28"/>
          <w:szCs w:val="28"/>
          <w:lang w:val="kk-KZ"/>
        </w:rPr>
      </w:pPr>
    </w:p>
    <w:p w14:paraId="6B169FAE" w14:textId="77777777" w:rsidR="00FF74C4" w:rsidRDefault="00FF74C4" w:rsidP="009E7143">
      <w:pPr>
        <w:spacing w:after="0" w:line="240" w:lineRule="auto"/>
        <w:rPr>
          <w:sz w:val="28"/>
          <w:szCs w:val="28"/>
          <w:lang w:val="kk-KZ"/>
        </w:rPr>
      </w:pPr>
    </w:p>
    <w:p w14:paraId="5DF8D7D6" w14:textId="77777777" w:rsidR="00FF74C4" w:rsidRDefault="00FF74C4" w:rsidP="009E7143">
      <w:pPr>
        <w:spacing w:after="0" w:line="240" w:lineRule="auto"/>
        <w:rPr>
          <w:sz w:val="28"/>
          <w:szCs w:val="28"/>
          <w:lang w:val="kk-KZ"/>
        </w:rPr>
      </w:pPr>
    </w:p>
    <w:p w14:paraId="2E7D0FE0" w14:textId="77777777" w:rsidR="00FF74C4" w:rsidRDefault="00FF74C4" w:rsidP="009E7143">
      <w:pPr>
        <w:spacing w:after="0" w:line="240" w:lineRule="auto"/>
        <w:rPr>
          <w:sz w:val="28"/>
          <w:szCs w:val="28"/>
          <w:lang w:val="kk-KZ"/>
        </w:rPr>
      </w:pPr>
    </w:p>
    <w:p w14:paraId="0ED6C3C5" w14:textId="77777777" w:rsidR="00FF74C4" w:rsidRDefault="00FF74C4" w:rsidP="009E7143">
      <w:pPr>
        <w:spacing w:after="0" w:line="240" w:lineRule="auto"/>
        <w:rPr>
          <w:sz w:val="28"/>
          <w:szCs w:val="28"/>
          <w:lang w:val="kk-KZ"/>
        </w:rPr>
      </w:pPr>
    </w:p>
    <w:p w14:paraId="6021034D" w14:textId="77777777" w:rsidR="00FF74C4" w:rsidRDefault="00FF74C4" w:rsidP="009E7143">
      <w:pPr>
        <w:spacing w:after="0" w:line="240" w:lineRule="auto"/>
        <w:rPr>
          <w:sz w:val="28"/>
          <w:szCs w:val="28"/>
          <w:lang w:val="kk-KZ"/>
        </w:rPr>
      </w:pPr>
    </w:p>
    <w:p w14:paraId="6D889DA7" w14:textId="77777777" w:rsidR="00FF74C4" w:rsidRDefault="00FF74C4" w:rsidP="009E7143">
      <w:pPr>
        <w:spacing w:after="0" w:line="240" w:lineRule="auto"/>
        <w:rPr>
          <w:sz w:val="28"/>
          <w:szCs w:val="28"/>
          <w:lang w:val="kk-KZ"/>
        </w:rPr>
      </w:pPr>
    </w:p>
    <w:p w14:paraId="2D14F319" w14:textId="77777777" w:rsidR="00FF74C4" w:rsidRDefault="00FF74C4" w:rsidP="009E7143">
      <w:pPr>
        <w:spacing w:after="0" w:line="240" w:lineRule="auto"/>
        <w:rPr>
          <w:sz w:val="28"/>
          <w:szCs w:val="28"/>
          <w:lang w:val="kk-KZ"/>
        </w:rPr>
      </w:pPr>
      <w:r w:rsidRPr="000552B4">
        <w:rPr>
          <w:noProof/>
          <w:sz w:val="28"/>
          <w:szCs w:val="28"/>
        </w:rPr>
        <w:drawing>
          <wp:inline distT="0" distB="0" distL="0" distR="0" wp14:anchorId="1BA965E7" wp14:editId="49436A8C">
            <wp:extent cx="5807075" cy="7982058"/>
            <wp:effectExtent l="0" t="0" r="3175" b="0"/>
            <wp:docPr id="12" name="Рисунок 12" descr="C:\Users\User\Desktop\Еуропа 2013\Курманбекова Жулдыз Кайратовна,Фотина Т.И,Мустафин Б.М,Кошеметов Ж.К, Guillermo Risatti_1596427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Desktop\Еуропа 2013\Курманбекова Жулдыз Кайратовна,Фотина Т.И,Мустафин Б.М,Кошеметов Ж.К, Guillermo Risatti_1596427040.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12809" cy="7989939"/>
                    </a:xfrm>
                    <a:prstGeom prst="rect">
                      <a:avLst/>
                    </a:prstGeom>
                    <a:noFill/>
                    <a:ln>
                      <a:noFill/>
                    </a:ln>
                  </pic:spPr>
                </pic:pic>
              </a:graphicData>
            </a:graphic>
          </wp:inline>
        </w:drawing>
      </w:r>
    </w:p>
    <w:p w14:paraId="17BEE16C" w14:textId="77777777" w:rsidR="00FF74C4" w:rsidRDefault="00FF74C4" w:rsidP="009E7143">
      <w:pPr>
        <w:spacing w:after="0" w:line="240" w:lineRule="auto"/>
        <w:rPr>
          <w:sz w:val="28"/>
          <w:szCs w:val="28"/>
          <w:lang w:val="kk-KZ"/>
        </w:rPr>
      </w:pPr>
    </w:p>
    <w:p w14:paraId="52EBE23A" w14:textId="77777777" w:rsidR="00FF74C4" w:rsidRDefault="00FF74C4" w:rsidP="009E7143">
      <w:pPr>
        <w:spacing w:after="0" w:line="240" w:lineRule="auto"/>
        <w:rPr>
          <w:rFonts w:ascii="Times New Roman" w:eastAsia="Times New Roman" w:hAnsi="Times New Roman" w:cs="Times New Roman"/>
          <w:sz w:val="28"/>
          <w:szCs w:val="28"/>
          <w:lang w:val="kk-KZ" w:eastAsia="ru-RU"/>
        </w:rPr>
      </w:pPr>
      <w:r w:rsidRPr="005C163D">
        <w:rPr>
          <w:noProof/>
          <w:sz w:val="28"/>
          <w:szCs w:val="28"/>
        </w:rPr>
        <w:drawing>
          <wp:inline distT="0" distB="0" distL="0" distR="0" wp14:anchorId="26F46B0F" wp14:editId="2ADC638B">
            <wp:extent cx="5865755" cy="8296275"/>
            <wp:effectExtent l="0" t="0" r="1905" b="0"/>
            <wp:docPr id="13" name="Рисунок 13" descr="C:\Users\User\Desktop\Курманбекова Ж.К макала\КУРМАНБЕКОВА ЖУЛДЫЗ КАЙРАТОВ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Desktop\Курманбекова Ж.К макала\КУРМАНБЕКОВА ЖУЛДЫЗ КАЙРАТОВНА.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867245" cy="8298382"/>
                    </a:xfrm>
                    <a:prstGeom prst="rect">
                      <a:avLst/>
                    </a:prstGeom>
                    <a:noFill/>
                    <a:ln>
                      <a:noFill/>
                    </a:ln>
                  </pic:spPr>
                </pic:pic>
              </a:graphicData>
            </a:graphic>
          </wp:inline>
        </w:drawing>
      </w:r>
    </w:p>
    <w:p w14:paraId="37DC2500" w14:textId="77777777" w:rsidR="006F2D57" w:rsidRDefault="006F2D57" w:rsidP="00F95095">
      <w:pPr>
        <w:spacing w:after="0" w:line="240" w:lineRule="auto"/>
        <w:jc w:val="center"/>
        <w:rPr>
          <w:rFonts w:ascii="Times New Roman" w:eastAsia="Times New Roman" w:hAnsi="Times New Roman" w:cs="Times New Roman"/>
          <w:b/>
          <w:bCs/>
          <w:sz w:val="28"/>
          <w:szCs w:val="28"/>
          <w:lang w:val="kk-KZ" w:eastAsia="ru-RU"/>
        </w:rPr>
      </w:pPr>
    </w:p>
    <w:p w14:paraId="2B63CD7D" w14:textId="7A6826DE" w:rsidR="006F2D57" w:rsidRDefault="006F2D57" w:rsidP="006F2D57">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ҚОСЫМША Ғ</w:t>
      </w:r>
    </w:p>
    <w:p w14:paraId="08A80E6F" w14:textId="77777777" w:rsidR="006F2D57" w:rsidRDefault="006F2D57" w:rsidP="006F2D57">
      <w:pPr>
        <w:spacing w:after="0" w:line="240" w:lineRule="auto"/>
        <w:jc w:val="center"/>
        <w:rPr>
          <w:rFonts w:ascii="Times New Roman" w:eastAsia="Times New Roman" w:hAnsi="Times New Roman" w:cs="Times New Roman"/>
          <w:b/>
          <w:sz w:val="28"/>
          <w:szCs w:val="28"/>
          <w:lang w:val="kk-KZ" w:eastAsia="ru-RU"/>
        </w:rPr>
      </w:pPr>
    </w:p>
    <w:p w14:paraId="12C8D305" w14:textId="53DEDBF7" w:rsidR="008F7849" w:rsidRPr="006F2D57" w:rsidRDefault="006F2D57" w:rsidP="00F95095">
      <w:pPr>
        <w:spacing w:after="0" w:line="240" w:lineRule="auto"/>
        <w:jc w:val="center"/>
        <w:rPr>
          <w:rFonts w:ascii="Times New Roman" w:eastAsia="Times New Roman" w:hAnsi="Times New Roman" w:cs="Times New Roman"/>
          <w:bCs/>
          <w:sz w:val="28"/>
          <w:szCs w:val="28"/>
          <w:lang w:val="kk-KZ" w:eastAsia="ru-RU"/>
        </w:rPr>
      </w:pPr>
      <w:r w:rsidRPr="006F2D57">
        <w:rPr>
          <w:rFonts w:ascii="Times New Roman" w:eastAsia="Times New Roman" w:hAnsi="Times New Roman" w:cs="Times New Roman"/>
          <w:bCs/>
          <w:sz w:val="28"/>
          <w:szCs w:val="28"/>
          <w:lang w:val="kk-KZ" w:eastAsia="ru-RU"/>
        </w:rPr>
        <w:t>Жеке мұрағаттан суреттер</w:t>
      </w:r>
    </w:p>
    <w:p w14:paraId="20A0F076" w14:textId="77777777" w:rsidR="001C545E" w:rsidRPr="006F2D57" w:rsidRDefault="001C545E" w:rsidP="009E7143">
      <w:pPr>
        <w:spacing w:after="0" w:line="240" w:lineRule="auto"/>
        <w:rPr>
          <w:rFonts w:ascii="Times New Roman" w:eastAsia="Times New Roman" w:hAnsi="Times New Roman" w:cs="Times New Roman"/>
          <w:bCs/>
          <w:sz w:val="28"/>
          <w:szCs w:val="28"/>
          <w:lang w:val="kk-KZ" w:eastAsia="ru-RU"/>
        </w:rPr>
      </w:pPr>
    </w:p>
    <w:p w14:paraId="387E65BB" w14:textId="77777777" w:rsidR="00165FFA" w:rsidRDefault="001C545E" w:rsidP="009E7143">
      <w:pPr>
        <w:spacing w:after="0" w:line="240" w:lineRule="auto"/>
        <w:rPr>
          <w:rFonts w:ascii="Times New Roman" w:eastAsia="Times New Roman" w:hAnsi="Times New Roman" w:cs="Times New Roman"/>
          <w:b/>
          <w:bCs/>
          <w:sz w:val="28"/>
          <w:szCs w:val="28"/>
          <w:lang w:val="kk-KZ" w:eastAsia="ru-RU"/>
        </w:rPr>
      </w:pPr>
      <w:r>
        <w:rPr>
          <w:noProof/>
        </w:rPr>
        <w:drawing>
          <wp:inline distT="0" distB="0" distL="0" distR="0" wp14:anchorId="5BBAA664" wp14:editId="52B0BEE9">
            <wp:extent cx="2943225" cy="2943225"/>
            <wp:effectExtent l="0" t="0" r="9525" b="9525"/>
            <wp:docPr id="15" name="Объект 3" descr="C:\Users\User\AppData\Local\Microsoft\Windows\INetCache\Content.Word\383796ac-5fec-49cf-a775-a1c0d3724b17.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Объект 3" descr="C:\Users\User\AppData\Local\Microsoft\Windows\INetCache\Content.Word\383796ac-5fec-49cf-a775-a1c0d3724b17.jpg"/>
                    <pic:cNvPicPr>
                      <a:picLocks noGrp="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967596" cy="2967596"/>
                    </a:xfrm>
                    <a:prstGeom prst="rect">
                      <a:avLst/>
                    </a:prstGeom>
                    <a:noFill/>
                    <a:ln>
                      <a:noFill/>
                    </a:ln>
                  </pic:spPr>
                </pic:pic>
              </a:graphicData>
            </a:graphic>
          </wp:inline>
        </w:drawing>
      </w:r>
      <w:r>
        <w:rPr>
          <w:noProof/>
        </w:rPr>
        <w:drawing>
          <wp:inline distT="0" distB="0" distL="0" distR="0" wp14:anchorId="469D5F3C" wp14:editId="3CB302C1">
            <wp:extent cx="2948093" cy="3074884"/>
            <wp:effectExtent l="0" t="6350" r="0" b="0"/>
            <wp:docPr id="17" name="Рисунок 6" descr="C:\Users\User\AppData\Local\Microsoft\Windows\INetCache\Content.Word\IMG_2012.jpg"/>
            <wp:cNvGraphicFramePr/>
            <a:graphic xmlns:a="http://schemas.openxmlformats.org/drawingml/2006/main">
              <a:graphicData uri="http://schemas.openxmlformats.org/drawingml/2006/picture">
                <pic:pic xmlns:pic="http://schemas.openxmlformats.org/drawingml/2006/picture">
                  <pic:nvPicPr>
                    <pic:cNvPr id="7" name="Рисунок 6" descr="C:\Users\User\AppData\Local\Microsoft\Windows\INetCache\Content.Word\IMG_2012.jpg"/>
                    <pic:cNvPicPr/>
                  </pic:nvPicPr>
                  <pic:blipFill>
                    <a:blip r:embed="rId73">
                      <a:extLst>
                        <a:ext uri="{28A0092B-C50C-407E-A947-70E740481C1C}">
                          <a14:useLocalDpi xmlns:a14="http://schemas.microsoft.com/office/drawing/2010/main" val="0"/>
                        </a:ext>
                      </a:extLst>
                    </a:blip>
                    <a:srcRect/>
                    <a:stretch>
                      <a:fillRect/>
                    </a:stretch>
                  </pic:blipFill>
                  <pic:spPr bwMode="auto">
                    <a:xfrm rot="5400000">
                      <a:off x="0" y="0"/>
                      <a:ext cx="3072645" cy="3204793"/>
                    </a:xfrm>
                    <a:prstGeom prst="rect">
                      <a:avLst/>
                    </a:prstGeom>
                    <a:noFill/>
                    <a:ln>
                      <a:noFill/>
                    </a:ln>
                  </pic:spPr>
                </pic:pic>
              </a:graphicData>
            </a:graphic>
          </wp:inline>
        </w:drawing>
      </w:r>
    </w:p>
    <w:p w14:paraId="0CAE5333" w14:textId="30E4C67E" w:rsidR="00165FFA" w:rsidRPr="00165FFA" w:rsidRDefault="00165FFA" w:rsidP="009E7143">
      <w:pPr>
        <w:spacing w:after="0" w:line="240" w:lineRule="auto"/>
        <w:rPr>
          <w:rFonts w:ascii="Times New Roman" w:eastAsia="Times New Roman" w:hAnsi="Times New Roman" w:cs="Times New Roman"/>
          <w:bCs/>
          <w:sz w:val="28"/>
          <w:szCs w:val="28"/>
          <w:lang w:val="kk-KZ" w:eastAsia="ru-RU"/>
        </w:rPr>
      </w:pPr>
      <w:r w:rsidRPr="00165FFA">
        <w:rPr>
          <w:rFonts w:ascii="Times New Roman" w:eastAsia="Times New Roman" w:hAnsi="Times New Roman" w:cs="Times New Roman"/>
          <w:bCs/>
          <w:sz w:val="28"/>
          <w:szCs w:val="28"/>
          <w:lang w:val="kk-KZ" w:eastAsia="ru-RU"/>
        </w:rPr>
        <w:t xml:space="preserve">а </w:t>
      </w:r>
      <w:r>
        <w:rPr>
          <w:rFonts w:ascii="Times New Roman" w:eastAsia="Times New Roman" w:hAnsi="Times New Roman" w:cs="Times New Roman"/>
          <w:bCs/>
          <w:sz w:val="28"/>
          <w:szCs w:val="28"/>
          <w:lang w:val="kk-KZ" w:eastAsia="ru-RU"/>
        </w:rPr>
        <w:t xml:space="preserve">                                                                          ә</w:t>
      </w:r>
    </w:p>
    <w:p w14:paraId="6704ADD5" w14:textId="77777777" w:rsidR="00165FFA" w:rsidRDefault="00165FFA" w:rsidP="009E7143">
      <w:pPr>
        <w:spacing w:after="0" w:line="240" w:lineRule="auto"/>
        <w:rPr>
          <w:rFonts w:ascii="Times New Roman" w:eastAsia="Times New Roman" w:hAnsi="Times New Roman" w:cs="Times New Roman"/>
          <w:b/>
          <w:bCs/>
          <w:sz w:val="28"/>
          <w:szCs w:val="28"/>
          <w:lang w:val="kk-KZ" w:eastAsia="ru-RU"/>
        </w:rPr>
      </w:pPr>
    </w:p>
    <w:p w14:paraId="2D697184" w14:textId="2227AC2B" w:rsidR="001C545E" w:rsidRDefault="004C41EE" w:rsidP="009E7143">
      <w:pPr>
        <w:spacing w:after="0" w:line="240" w:lineRule="auto"/>
        <w:rPr>
          <w:rFonts w:ascii="Times New Roman" w:eastAsia="Times New Roman" w:hAnsi="Times New Roman" w:cs="Times New Roman"/>
          <w:b/>
          <w:bCs/>
          <w:sz w:val="28"/>
          <w:szCs w:val="28"/>
          <w:lang w:val="kk-KZ" w:eastAsia="ru-RU"/>
        </w:rPr>
      </w:pPr>
      <w:r>
        <w:rPr>
          <w:noProof/>
        </w:rPr>
        <w:drawing>
          <wp:inline distT="0" distB="0" distL="0" distR="0" wp14:anchorId="78014731" wp14:editId="297B0666">
            <wp:extent cx="2941955" cy="3228975"/>
            <wp:effectExtent l="0" t="0" r="0" b="9525"/>
            <wp:docPr id="16" name="Рисунок 5" descr="C:\Users\User\AppData\Local\Microsoft\Windows\INetCache\Content.Word\b514cd90-39ae-4dec-99f4-b34c371f35d7.jpg"/>
            <wp:cNvGraphicFramePr/>
            <a:graphic xmlns:a="http://schemas.openxmlformats.org/drawingml/2006/main">
              <a:graphicData uri="http://schemas.openxmlformats.org/drawingml/2006/picture">
                <pic:pic xmlns:pic="http://schemas.openxmlformats.org/drawingml/2006/picture">
                  <pic:nvPicPr>
                    <pic:cNvPr id="6" name="Рисунок 5" descr="C:\Users\User\AppData\Local\Microsoft\Windows\INetCache\Content.Word\b514cd90-39ae-4dec-99f4-b34c371f35d7.jpg"/>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945041" cy="3232362"/>
                    </a:xfrm>
                    <a:prstGeom prst="rect">
                      <a:avLst/>
                    </a:prstGeom>
                    <a:noFill/>
                    <a:ln>
                      <a:noFill/>
                    </a:ln>
                  </pic:spPr>
                </pic:pic>
              </a:graphicData>
            </a:graphic>
          </wp:inline>
        </w:drawing>
      </w:r>
      <w:r>
        <w:rPr>
          <w:noProof/>
        </w:rPr>
        <w:drawing>
          <wp:inline distT="0" distB="0" distL="0" distR="0" wp14:anchorId="541728BA" wp14:editId="20A36EFF">
            <wp:extent cx="2990215" cy="3238500"/>
            <wp:effectExtent l="0" t="0" r="635" b="0"/>
            <wp:docPr id="23"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056090" cy="3309845"/>
                    </a:xfrm>
                    <a:prstGeom prst="rect">
                      <a:avLst/>
                    </a:prstGeom>
                  </pic:spPr>
                </pic:pic>
              </a:graphicData>
            </a:graphic>
          </wp:inline>
        </w:drawing>
      </w:r>
    </w:p>
    <w:p w14:paraId="086DB898" w14:textId="2479E615" w:rsidR="001C545E" w:rsidRDefault="00165FFA" w:rsidP="009E7143">
      <w:pPr>
        <w:spacing w:after="0" w:line="240" w:lineRule="auto"/>
        <w:rPr>
          <w:rFonts w:ascii="Times New Roman" w:eastAsia="Times New Roman" w:hAnsi="Times New Roman" w:cs="Times New Roman"/>
          <w:b/>
          <w:bCs/>
          <w:sz w:val="28"/>
          <w:szCs w:val="28"/>
          <w:lang w:val="kk-KZ" w:eastAsia="ru-RU"/>
        </w:rPr>
      </w:pPr>
      <w:r w:rsidRPr="00402A80">
        <w:rPr>
          <w:rFonts w:ascii="Times New Roman" w:eastAsia="Times New Roman" w:hAnsi="Times New Roman" w:cs="Times New Roman"/>
          <w:bCs/>
          <w:sz w:val="28"/>
          <w:szCs w:val="28"/>
          <w:lang w:val="kk-KZ" w:eastAsia="ru-RU"/>
        </w:rPr>
        <w:t>б</w:t>
      </w:r>
      <w:r>
        <w:rPr>
          <w:rFonts w:ascii="Times New Roman" w:eastAsia="Times New Roman" w:hAnsi="Times New Roman" w:cs="Times New Roman"/>
          <w:b/>
          <w:bCs/>
          <w:sz w:val="28"/>
          <w:szCs w:val="28"/>
          <w:lang w:val="kk-KZ" w:eastAsia="ru-RU"/>
        </w:rPr>
        <w:t xml:space="preserve">                                                                          </w:t>
      </w:r>
      <w:r w:rsidRPr="00402A80">
        <w:rPr>
          <w:rFonts w:ascii="Times New Roman" w:eastAsia="Times New Roman" w:hAnsi="Times New Roman" w:cs="Times New Roman"/>
          <w:bCs/>
          <w:sz w:val="28"/>
          <w:szCs w:val="28"/>
          <w:lang w:val="kk-KZ" w:eastAsia="ru-RU"/>
        </w:rPr>
        <w:t>в</w:t>
      </w:r>
    </w:p>
    <w:p w14:paraId="21CBCB6E" w14:textId="77777777" w:rsidR="00165FFA" w:rsidRDefault="00165FFA" w:rsidP="009E7143">
      <w:pPr>
        <w:spacing w:after="0" w:line="240" w:lineRule="auto"/>
        <w:rPr>
          <w:rFonts w:ascii="Times New Roman" w:eastAsia="Times New Roman" w:hAnsi="Times New Roman" w:cs="Times New Roman"/>
          <w:b/>
          <w:bCs/>
          <w:sz w:val="28"/>
          <w:szCs w:val="28"/>
          <w:lang w:val="kk-KZ" w:eastAsia="ru-RU"/>
        </w:rPr>
      </w:pPr>
    </w:p>
    <w:p w14:paraId="32E75636" w14:textId="3F1D996C" w:rsidR="00165FFA" w:rsidRPr="00165FFA" w:rsidRDefault="006F2D57" w:rsidP="009E7143">
      <w:pPr>
        <w:spacing w:after="0" w:line="240" w:lineRule="auto"/>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Қосымша Ғ</w:t>
      </w:r>
      <w:r w:rsidR="00CA0789">
        <w:rPr>
          <w:rFonts w:ascii="Times New Roman" w:eastAsia="Times New Roman" w:hAnsi="Times New Roman" w:cs="Times New Roman"/>
          <w:bCs/>
          <w:sz w:val="28"/>
          <w:szCs w:val="28"/>
          <w:lang w:val="kk-KZ" w:eastAsia="ru-RU"/>
        </w:rPr>
        <w:t>.1</w:t>
      </w:r>
      <w:r w:rsidR="00165FFA" w:rsidRPr="00165FFA">
        <w:rPr>
          <w:rFonts w:ascii="Times New Roman" w:eastAsia="Times New Roman" w:hAnsi="Times New Roman" w:cs="Times New Roman"/>
          <w:bCs/>
          <w:sz w:val="28"/>
          <w:szCs w:val="28"/>
          <w:lang w:val="kk-KZ" w:eastAsia="ru-RU"/>
        </w:rPr>
        <w:t xml:space="preserve"> – Тәжікстаннан әкелінген биометериалдан - 20 %</w:t>
      </w:r>
      <w:r w:rsidR="00165FFA">
        <w:rPr>
          <w:rFonts w:ascii="Times New Roman" w:eastAsia="Times New Roman" w:hAnsi="Times New Roman" w:cs="Times New Roman"/>
          <w:bCs/>
          <w:sz w:val="28"/>
          <w:szCs w:val="28"/>
          <w:lang w:val="kk-KZ" w:eastAsia="ru-RU"/>
        </w:rPr>
        <w:t xml:space="preserve">-дық </w:t>
      </w:r>
      <w:r w:rsidR="00165FFA" w:rsidRPr="00165FFA">
        <w:rPr>
          <w:rFonts w:ascii="Times New Roman" w:eastAsia="Times New Roman" w:hAnsi="Times New Roman" w:cs="Times New Roman"/>
          <w:bCs/>
          <w:sz w:val="28"/>
          <w:szCs w:val="28"/>
          <w:lang w:val="kk-KZ" w:eastAsia="ru-RU"/>
        </w:rPr>
        <w:t xml:space="preserve"> биосынама дайындау жә</w:t>
      </w:r>
      <w:r w:rsidR="00165FFA">
        <w:rPr>
          <w:rFonts w:ascii="Times New Roman" w:eastAsia="Times New Roman" w:hAnsi="Times New Roman" w:cs="Times New Roman"/>
          <w:bCs/>
          <w:sz w:val="28"/>
          <w:szCs w:val="28"/>
          <w:lang w:val="kk-KZ" w:eastAsia="ru-RU"/>
        </w:rPr>
        <w:t>не жануарға вирустық суспензияны егу.</w:t>
      </w:r>
    </w:p>
    <w:p w14:paraId="6FBFE489" w14:textId="69B657C0" w:rsidR="001C545E" w:rsidRDefault="0090152D" w:rsidP="009E7143">
      <w:pPr>
        <w:spacing w:after="0" w:line="240" w:lineRule="auto"/>
        <w:rPr>
          <w:rFonts w:ascii="Times New Roman" w:eastAsia="Times New Roman" w:hAnsi="Times New Roman" w:cs="Times New Roman"/>
          <w:b/>
          <w:bCs/>
          <w:sz w:val="28"/>
          <w:szCs w:val="28"/>
          <w:lang w:val="kk-KZ" w:eastAsia="ru-RU"/>
        </w:rPr>
      </w:pPr>
      <w:r>
        <w:rPr>
          <w:noProof/>
        </w:rPr>
        <w:lastRenderedPageBreak/>
        <w:drawing>
          <wp:inline distT="0" distB="0" distL="0" distR="0" wp14:anchorId="529D1A21" wp14:editId="037C0E45">
            <wp:extent cx="2990850" cy="1847850"/>
            <wp:effectExtent l="0" t="0" r="0" b="0"/>
            <wp:docPr id="22" name="Рисунок 5" descr="P4190793"/>
            <wp:cNvGraphicFramePr/>
            <a:graphic xmlns:a="http://schemas.openxmlformats.org/drawingml/2006/main">
              <a:graphicData uri="http://schemas.openxmlformats.org/drawingml/2006/picture">
                <pic:pic xmlns:pic="http://schemas.openxmlformats.org/drawingml/2006/picture">
                  <pic:nvPicPr>
                    <pic:cNvPr id="6" name="Рисунок 5" descr="P4190793"/>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990850" cy="1847850"/>
                    </a:xfrm>
                    <a:prstGeom prst="rect">
                      <a:avLst/>
                    </a:prstGeom>
                    <a:noFill/>
                    <a:ln>
                      <a:noFill/>
                    </a:ln>
                  </pic:spPr>
                </pic:pic>
              </a:graphicData>
            </a:graphic>
          </wp:inline>
        </w:drawing>
      </w:r>
      <w:r>
        <w:rPr>
          <w:noProof/>
        </w:rPr>
        <w:drawing>
          <wp:inline distT="0" distB="0" distL="0" distR="0" wp14:anchorId="1FAD4333" wp14:editId="6B8BC4E7">
            <wp:extent cx="2914650" cy="1838325"/>
            <wp:effectExtent l="0" t="0" r="0" b="9525"/>
            <wp:docPr id="21" name="Рисунок 4" descr="IMG_0175"/>
            <wp:cNvGraphicFramePr/>
            <a:graphic xmlns:a="http://schemas.openxmlformats.org/drawingml/2006/main">
              <a:graphicData uri="http://schemas.openxmlformats.org/drawingml/2006/picture">
                <pic:pic xmlns:pic="http://schemas.openxmlformats.org/drawingml/2006/picture">
                  <pic:nvPicPr>
                    <pic:cNvPr id="5" name="Рисунок 4" descr="IMG_0175"/>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914650" cy="1838325"/>
                    </a:xfrm>
                    <a:prstGeom prst="rect">
                      <a:avLst/>
                    </a:prstGeom>
                    <a:noFill/>
                    <a:ln>
                      <a:noFill/>
                    </a:ln>
                  </pic:spPr>
                </pic:pic>
              </a:graphicData>
            </a:graphic>
          </wp:inline>
        </w:drawing>
      </w:r>
    </w:p>
    <w:p w14:paraId="13514934" w14:textId="77777777" w:rsidR="00CA0789" w:rsidRDefault="00CA0789" w:rsidP="009E7143">
      <w:pPr>
        <w:spacing w:after="0" w:line="240" w:lineRule="auto"/>
        <w:rPr>
          <w:rFonts w:ascii="Times New Roman" w:eastAsia="Times New Roman" w:hAnsi="Times New Roman" w:cs="Times New Roman"/>
          <w:b/>
          <w:bCs/>
          <w:sz w:val="28"/>
          <w:szCs w:val="28"/>
          <w:lang w:val="kk-KZ" w:eastAsia="ru-RU"/>
        </w:rPr>
      </w:pPr>
    </w:p>
    <w:p w14:paraId="30775250" w14:textId="2E98C382" w:rsidR="0041648A" w:rsidRPr="0041648A" w:rsidRDefault="0041648A" w:rsidP="009E7143">
      <w:pPr>
        <w:spacing w:after="0" w:line="240" w:lineRule="auto"/>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г                                                                    ғ</w:t>
      </w:r>
    </w:p>
    <w:p w14:paraId="70498B9A" w14:textId="68625D8D" w:rsidR="0041648A" w:rsidRDefault="0090152D" w:rsidP="007E75D8">
      <w:pPr>
        <w:spacing w:after="0" w:line="240" w:lineRule="auto"/>
        <w:rPr>
          <w:rFonts w:ascii="Times New Roman" w:eastAsia="Times New Roman" w:hAnsi="Times New Roman" w:cs="Times New Roman"/>
          <w:b/>
          <w:bCs/>
          <w:sz w:val="28"/>
          <w:szCs w:val="28"/>
          <w:lang w:val="kk-KZ" w:eastAsia="ru-RU"/>
        </w:rPr>
      </w:pPr>
      <w:r w:rsidRPr="00B00117">
        <w:rPr>
          <w:noProof/>
        </w:rPr>
        <w:drawing>
          <wp:inline distT="0" distB="0" distL="0" distR="0" wp14:anchorId="596C4234" wp14:editId="6682ED67">
            <wp:extent cx="2990850" cy="1973580"/>
            <wp:effectExtent l="0" t="0" r="0" b="76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103407" cy="2047853"/>
                    </a:xfrm>
                    <a:prstGeom prst="rect">
                      <a:avLst/>
                    </a:prstGeom>
                    <a:noFill/>
                    <a:ln>
                      <a:noFill/>
                    </a:ln>
                  </pic:spPr>
                </pic:pic>
              </a:graphicData>
            </a:graphic>
          </wp:inline>
        </w:drawing>
      </w:r>
      <w:r w:rsidRPr="004C41EE">
        <w:rPr>
          <w:rFonts w:ascii="Times New Roman" w:eastAsia="Times New Roman" w:hAnsi="Times New Roman" w:cs="Times New Roman"/>
          <w:b/>
          <w:bCs/>
          <w:noProof/>
          <w:sz w:val="28"/>
          <w:szCs w:val="28"/>
        </w:rPr>
        <w:drawing>
          <wp:inline distT="0" distB="0" distL="0" distR="0" wp14:anchorId="3CF0B191" wp14:editId="4D5B28D6">
            <wp:extent cx="2981325" cy="2020570"/>
            <wp:effectExtent l="0" t="0" r="9525" b="0"/>
            <wp:docPr id="11" name="Рисунок 11" descr="C:\Users\user\Desktop\c3c9d43c-caa7-4d65-9ad5-d0c8ca7a95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c3c9d43c-caa7-4d65-9ad5-d0c8ca7a954a.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100381" cy="2101259"/>
                    </a:xfrm>
                    <a:prstGeom prst="rect">
                      <a:avLst/>
                    </a:prstGeom>
                    <a:noFill/>
                    <a:ln>
                      <a:noFill/>
                    </a:ln>
                  </pic:spPr>
                </pic:pic>
              </a:graphicData>
            </a:graphic>
          </wp:inline>
        </w:drawing>
      </w:r>
    </w:p>
    <w:p w14:paraId="20ABDC57" w14:textId="77777777" w:rsidR="00CA0789" w:rsidRDefault="00CA0789" w:rsidP="007E75D8">
      <w:pPr>
        <w:spacing w:after="0" w:line="240" w:lineRule="auto"/>
        <w:rPr>
          <w:rFonts w:ascii="Times New Roman" w:eastAsia="Times New Roman" w:hAnsi="Times New Roman" w:cs="Times New Roman"/>
          <w:b/>
          <w:bCs/>
          <w:sz w:val="28"/>
          <w:szCs w:val="28"/>
          <w:lang w:val="kk-KZ" w:eastAsia="ru-RU"/>
        </w:rPr>
      </w:pPr>
    </w:p>
    <w:p w14:paraId="2A49C993" w14:textId="0183FA90" w:rsidR="0041648A" w:rsidRPr="0041648A" w:rsidRDefault="0041648A" w:rsidP="0041648A">
      <w:pPr>
        <w:spacing w:after="0" w:line="240" w:lineRule="auto"/>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w:t>
      </w:r>
      <w:r w:rsidRPr="0041648A">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 xml:space="preserve">д                                                                     </w:t>
      </w:r>
      <w:r w:rsidR="00402A80">
        <w:rPr>
          <w:rFonts w:ascii="Times New Roman" w:eastAsia="Times New Roman" w:hAnsi="Times New Roman" w:cs="Times New Roman"/>
          <w:bCs/>
          <w:sz w:val="28"/>
          <w:szCs w:val="28"/>
          <w:lang w:val="kk-KZ" w:eastAsia="ru-RU"/>
        </w:rPr>
        <w:t>е</w:t>
      </w:r>
    </w:p>
    <w:p w14:paraId="104B398C" w14:textId="526717A3" w:rsidR="0003224A" w:rsidRDefault="0003224A" w:rsidP="007E75D8">
      <w:pPr>
        <w:spacing w:after="0" w:line="240" w:lineRule="auto"/>
        <w:rPr>
          <w:rFonts w:ascii="Times New Roman" w:eastAsia="Times New Roman" w:hAnsi="Times New Roman" w:cs="Times New Roman"/>
          <w:b/>
          <w:bCs/>
          <w:sz w:val="28"/>
          <w:szCs w:val="28"/>
          <w:lang w:val="kk-KZ" w:eastAsia="ru-RU"/>
        </w:rPr>
      </w:pPr>
      <w:r>
        <w:rPr>
          <w:noProof/>
        </w:rPr>
        <w:drawing>
          <wp:inline distT="0" distB="0" distL="0" distR="0" wp14:anchorId="79F832CC" wp14:editId="3A4C998C">
            <wp:extent cx="3067003" cy="2360295"/>
            <wp:effectExtent l="0" t="0" r="635" b="190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138254" cy="2415128"/>
                    </a:xfrm>
                    <a:prstGeom prst="rect">
                      <a:avLst/>
                    </a:prstGeom>
                    <a:noFill/>
                    <a:ln>
                      <a:noFill/>
                    </a:ln>
                  </pic:spPr>
                </pic:pic>
              </a:graphicData>
            </a:graphic>
          </wp:inline>
        </w:drawing>
      </w:r>
      <w:r w:rsidR="004C41EE">
        <w:rPr>
          <w:noProof/>
        </w:rPr>
        <w:drawing>
          <wp:inline distT="0" distB="0" distL="0" distR="0" wp14:anchorId="09877437" wp14:editId="03FC21DC">
            <wp:extent cx="2886075" cy="236220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86075" cy="2362200"/>
                    </a:xfrm>
                    <a:prstGeom prst="rect">
                      <a:avLst/>
                    </a:prstGeom>
                    <a:noFill/>
                    <a:ln>
                      <a:noFill/>
                    </a:ln>
                  </pic:spPr>
                </pic:pic>
              </a:graphicData>
            </a:graphic>
          </wp:inline>
        </w:drawing>
      </w:r>
    </w:p>
    <w:p w14:paraId="5DF23109" w14:textId="2150F048" w:rsidR="0003224A" w:rsidRPr="00402A80" w:rsidRDefault="00402A80" w:rsidP="0041648A">
      <w:pPr>
        <w:spacing w:after="0" w:line="240" w:lineRule="auto"/>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ж                                                                       з</w:t>
      </w:r>
    </w:p>
    <w:p w14:paraId="407AE822" w14:textId="77777777" w:rsidR="00230BF7" w:rsidRDefault="00230BF7" w:rsidP="00DE2114">
      <w:pPr>
        <w:spacing w:after="0" w:line="240" w:lineRule="auto"/>
        <w:jc w:val="center"/>
        <w:rPr>
          <w:rFonts w:ascii="Times New Roman" w:eastAsia="Times New Roman" w:hAnsi="Times New Roman" w:cs="Times New Roman"/>
          <w:b/>
          <w:bCs/>
          <w:sz w:val="28"/>
          <w:szCs w:val="28"/>
          <w:lang w:val="kk-KZ" w:eastAsia="ru-RU"/>
        </w:rPr>
      </w:pPr>
    </w:p>
    <w:p w14:paraId="5D80656A" w14:textId="77777777" w:rsidR="00CA0789" w:rsidRDefault="00CA0789" w:rsidP="00DE2114">
      <w:pPr>
        <w:spacing w:after="0" w:line="240" w:lineRule="auto"/>
        <w:jc w:val="center"/>
        <w:rPr>
          <w:rFonts w:ascii="Times New Roman" w:eastAsia="Times New Roman" w:hAnsi="Times New Roman" w:cs="Times New Roman"/>
          <w:bCs/>
          <w:sz w:val="28"/>
          <w:szCs w:val="28"/>
          <w:lang w:val="kk-KZ" w:eastAsia="ru-RU"/>
        </w:rPr>
      </w:pPr>
    </w:p>
    <w:p w14:paraId="41E69916" w14:textId="60E87712" w:rsidR="007E75D8" w:rsidRPr="00CA0789" w:rsidRDefault="00CA0789" w:rsidP="00DE2114">
      <w:pPr>
        <w:spacing w:after="0" w:line="240" w:lineRule="auto"/>
        <w:jc w:val="center"/>
        <w:rPr>
          <w:rFonts w:ascii="Times New Roman" w:eastAsia="Times New Roman" w:hAnsi="Times New Roman" w:cs="Times New Roman"/>
          <w:bCs/>
          <w:sz w:val="28"/>
          <w:szCs w:val="28"/>
          <w:lang w:val="kk-KZ" w:eastAsia="ru-RU"/>
        </w:rPr>
      </w:pPr>
      <w:r w:rsidRPr="00CA0789">
        <w:rPr>
          <w:rFonts w:ascii="Times New Roman" w:eastAsia="Times New Roman" w:hAnsi="Times New Roman" w:cs="Times New Roman"/>
          <w:bCs/>
          <w:sz w:val="28"/>
          <w:szCs w:val="28"/>
          <w:lang w:val="kk-KZ" w:eastAsia="ru-RU"/>
        </w:rPr>
        <w:t xml:space="preserve">Қосымша </w:t>
      </w:r>
      <w:r w:rsidR="006F2D57">
        <w:rPr>
          <w:rFonts w:ascii="Times New Roman" w:eastAsia="Times New Roman" w:hAnsi="Times New Roman" w:cs="Times New Roman"/>
          <w:bCs/>
          <w:sz w:val="28"/>
          <w:szCs w:val="28"/>
          <w:lang w:val="kk-KZ" w:eastAsia="ru-RU"/>
        </w:rPr>
        <w:t>Ғ</w:t>
      </w:r>
      <w:r>
        <w:rPr>
          <w:rFonts w:ascii="Times New Roman" w:eastAsia="Times New Roman" w:hAnsi="Times New Roman" w:cs="Times New Roman"/>
          <w:bCs/>
          <w:sz w:val="28"/>
          <w:szCs w:val="28"/>
          <w:lang w:val="kk-KZ" w:eastAsia="ru-RU"/>
        </w:rPr>
        <w:t>.2 – Вирустық суспензия егілген жануарларды клиникалық белгілерін бақылау және қан сарысуын алу процестері.</w:t>
      </w:r>
    </w:p>
    <w:p w14:paraId="6B887A60" w14:textId="77777777" w:rsidR="007E75D8" w:rsidRDefault="007E75D8" w:rsidP="00DE2114">
      <w:pPr>
        <w:spacing w:after="0" w:line="240" w:lineRule="auto"/>
        <w:jc w:val="center"/>
        <w:rPr>
          <w:rFonts w:ascii="Times New Roman" w:eastAsia="Times New Roman" w:hAnsi="Times New Roman" w:cs="Times New Roman"/>
          <w:b/>
          <w:bCs/>
          <w:sz w:val="28"/>
          <w:szCs w:val="28"/>
          <w:lang w:val="kk-KZ" w:eastAsia="ru-RU"/>
        </w:rPr>
      </w:pPr>
    </w:p>
    <w:p w14:paraId="029DD2B4" w14:textId="77777777" w:rsidR="007E75D8" w:rsidRDefault="007E75D8" w:rsidP="00DE2114">
      <w:pPr>
        <w:spacing w:after="0" w:line="240" w:lineRule="auto"/>
        <w:jc w:val="center"/>
        <w:rPr>
          <w:rFonts w:ascii="Times New Roman" w:eastAsia="Times New Roman" w:hAnsi="Times New Roman" w:cs="Times New Roman"/>
          <w:b/>
          <w:bCs/>
          <w:sz w:val="28"/>
          <w:szCs w:val="28"/>
          <w:lang w:val="kk-KZ" w:eastAsia="ru-RU"/>
        </w:rPr>
      </w:pPr>
    </w:p>
    <w:p w14:paraId="5E46B616" w14:textId="77777777" w:rsidR="007E75D8" w:rsidRDefault="007E75D8" w:rsidP="00DE2114">
      <w:pPr>
        <w:spacing w:after="0" w:line="240" w:lineRule="auto"/>
        <w:jc w:val="center"/>
        <w:rPr>
          <w:rFonts w:ascii="Times New Roman" w:eastAsia="Times New Roman" w:hAnsi="Times New Roman" w:cs="Times New Roman"/>
          <w:b/>
          <w:bCs/>
          <w:sz w:val="28"/>
          <w:szCs w:val="28"/>
          <w:lang w:val="kk-KZ" w:eastAsia="ru-RU"/>
        </w:rPr>
      </w:pPr>
    </w:p>
    <w:p w14:paraId="408051FD" w14:textId="23D550F5" w:rsidR="006F2D57" w:rsidRDefault="006F2D57" w:rsidP="006F2D57">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ҚОСЫМША Д</w:t>
      </w:r>
    </w:p>
    <w:p w14:paraId="498F9F58" w14:textId="77777777" w:rsidR="006F2D57" w:rsidRDefault="006F2D57" w:rsidP="006F2D57">
      <w:pPr>
        <w:spacing w:after="0" w:line="240" w:lineRule="auto"/>
        <w:jc w:val="center"/>
        <w:rPr>
          <w:rFonts w:ascii="Times New Roman" w:eastAsia="Times New Roman" w:hAnsi="Times New Roman" w:cs="Times New Roman"/>
          <w:b/>
          <w:sz w:val="28"/>
          <w:szCs w:val="28"/>
          <w:lang w:val="kk-KZ" w:eastAsia="ru-RU"/>
        </w:rPr>
      </w:pPr>
    </w:p>
    <w:p w14:paraId="28193ACA" w14:textId="2A8F1FD4" w:rsidR="006F2D57" w:rsidRPr="006F2D57" w:rsidRDefault="006F2D57" w:rsidP="006F2D57">
      <w:pPr>
        <w:spacing w:after="0" w:line="240" w:lineRule="auto"/>
        <w:jc w:val="center"/>
        <w:rPr>
          <w:rFonts w:ascii="Times New Roman" w:eastAsia="Times New Roman" w:hAnsi="Times New Roman" w:cs="Times New Roman"/>
          <w:sz w:val="28"/>
          <w:szCs w:val="28"/>
          <w:lang w:val="kk-KZ" w:eastAsia="ru-RU"/>
        </w:rPr>
      </w:pPr>
      <w:r w:rsidRPr="006F2D57">
        <w:rPr>
          <w:rFonts w:ascii="Times New Roman" w:eastAsia="Times New Roman" w:hAnsi="Times New Roman" w:cs="Times New Roman"/>
          <w:sz w:val="28"/>
          <w:szCs w:val="28"/>
          <w:lang w:val="kk-KZ" w:eastAsia="ru-RU"/>
        </w:rPr>
        <w:t>Енгізу актілері</w:t>
      </w:r>
    </w:p>
    <w:p w14:paraId="4516A62F" w14:textId="77777777" w:rsidR="004F79E4" w:rsidRPr="006F2D57" w:rsidRDefault="004F79E4" w:rsidP="00DE2114">
      <w:pPr>
        <w:spacing w:after="0" w:line="240" w:lineRule="auto"/>
        <w:jc w:val="center"/>
        <w:rPr>
          <w:rFonts w:ascii="Times New Roman" w:eastAsia="Times New Roman" w:hAnsi="Times New Roman" w:cs="Times New Roman"/>
          <w:bCs/>
          <w:sz w:val="28"/>
          <w:szCs w:val="28"/>
          <w:lang w:val="kk-KZ" w:eastAsia="ru-RU"/>
        </w:rPr>
      </w:pPr>
    </w:p>
    <w:p w14:paraId="1E43B023" w14:textId="77777777" w:rsidR="006B26CA" w:rsidRDefault="006B26CA" w:rsidP="00DE2114">
      <w:pPr>
        <w:spacing w:after="0" w:line="240" w:lineRule="auto"/>
        <w:jc w:val="center"/>
        <w:rPr>
          <w:rFonts w:ascii="Times New Roman" w:eastAsia="Times New Roman" w:hAnsi="Times New Roman" w:cs="Times New Roman"/>
          <w:b/>
          <w:bCs/>
          <w:sz w:val="28"/>
          <w:szCs w:val="28"/>
          <w:lang w:val="kk-KZ" w:eastAsia="ru-RU"/>
        </w:rPr>
      </w:pPr>
    </w:p>
    <w:p w14:paraId="0914CF90" w14:textId="178C8C12" w:rsidR="00850267" w:rsidRDefault="00E615D7" w:rsidP="00DE2114">
      <w:pPr>
        <w:spacing w:after="0" w:line="240" w:lineRule="auto"/>
        <w:jc w:val="center"/>
        <w:rPr>
          <w:rFonts w:ascii="Times New Roman" w:eastAsia="Times New Roman" w:hAnsi="Times New Roman" w:cs="Times New Roman"/>
          <w:b/>
          <w:bCs/>
          <w:sz w:val="28"/>
          <w:szCs w:val="28"/>
          <w:lang w:val="kk-KZ" w:eastAsia="ru-RU"/>
        </w:rPr>
      </w:pPr>
      <w:r>
        <w:rPr>
          <w:noProof/>
        </w:rPr>
        <w:drawing>
          <wp:inline distT="0" distB="0" distL="0" distR="0" wp14:anchorId="186911EE" wp14:editId="0B4C3170">
            <wp:extent cx="5942965" cy="7134225"/>
            <wp:effectExtent l="0" t="0" r="63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74873" cy="7172529"/>
                    </a:xfrm>
                    <a:prstGeom prst="rect">
                      <a:avLst/>
                    </a:prstGeom>
                    <a:noFill/>
                    <a:ln>
                      <a:noFill/>
                    </a:ln>
                  </pic:spPr>
                </pic:pic>
              </a:graphicData>
            </a:graphic>
          </wp:inline>
        </w:drawing>
      </w:r>
    </w:p>
    <w:p w14:paraId="39FC1F3D" w14:textId="49DE2C65" w:rsidR="00E615D7" w:rsidRDefault="00E615D7" w:rsidP="00DE2114">
      <w:pPr>
        <w:spacing w:after="0" w:line="240" w:lineRule="auto"/>
        <w:jc w:val="center"/>
        <w:rPr>
          <w:rFonts w:ascii="Times New Roman" w:eastAsia="Times New Roman" w:hAnsi="Times New Roman" w:cs="Times New Roman"/>
          <w:b/>
          <w:bCs/>
          <w:sz w:val="28"/>
          <w:szCs w:val="28"/>
          <w:lang w:val="kk-KZ" w:eastAsia="ru-RU"/>
        </w:rPr>
      </w:pPr>
    </w:p>
    <w:p w14:paraId="72E5D5E3" w14:textId="2751B22D" w:rsidR="004B36B1" w:rsidRDefault="004B36B1" w:rsidP="00DE2114">
      <w:pPr>
        <w:spacing w:after="0" w:line="240" w:lineRule="auto"/>
        <w:jc w:val="center"/>
        <w:rPr>
          <w:rFonts w:ascii="Times New Roman" w:eastAsia="Times New Roman" w:hAnsi="Times New Roman" w:cs="Times New Roman"/>
          <w:b/>
          <w:bCs/>
          <w:sz w:val="28"/>
          <w:szCs w:val="28"/>
          <w:lang w:val="kk-KZ" w:eastAsia="ru-RU"/>
        </w:rPr>
      </w:pPr>
    </w:p>
    <w:p w14:paraId="6B59F695" w14:textId="6A44F7DD" w:rsidR="00E615D7" w:rsidRDefault="006B26CA" w:rsidP="00DE2114">
      <w:pPr>
        <w:spacing w:after="0" w:line="240" w:lineRule="auto"/>
        <w:jc w:val="cente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noProof/>
          <w:sz w:val="28"/>
          <w:szCs w:val="28"/>
        </w:rPr>
        <w:drawing>
          <wp:inline distT="0" distB="0" distL="0" distR="0" wp14:anchorId="4700DD7B" wp14:editId="6576E7D4">
            <wp:extent cx="5448300" cy="8019886"/>
            <wp:effectExtent l="0" t="0" r="0" b="63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503564" cy="8101234"/>
                    </a:xfrm>
                    <a:prstGeom prst="rect">
                      <a:avLst/>
                    </a:prstGeom>
                    <a:noFill/>
                    <a:ln>
                      <a:noFill/>
                    </a:ln>
                  </pic:spPr>
                </pic:pic>
              </a:graphicData>
            </a:graphic>
          </wp:inline>
        </w:drawing>
      </w:r>
    </w:p>
    <w:p w14:paraId="0BB232A6" w14:textId="77777777" w:rsidR="00B56548" w:rsidRDefault="00B56548" w:rsidP="00DE2114">
      <w:pPr>
        <w:spacing w:after="0" w:line="240" w:lineRule="auto"/>
        <w:jc w:val="center"/>
        <w:rPr>
          <w:rFonts w:ascii="Times New Roman" w:eastAsia="Times New Roman" w:hAnsi="Times New Roman" w:cs="Times New Roman"/>
          <w:b/>
          <w:bCs/>
          <w:sz w:val="28"/>
          <w:szCs w:val="28"/>
          <w:lang w:val="kk-KZ" w:eastAsia="ru-RU"/>
        </w:rPr>
      </w:pPr>
    </w:p>
    <w:p w14:paraId="257A6BC5" w14:textId="39DF4093" w:rsidR="00BA6FCE" w:rsidRDefault="00BA6FCE" w:rsidP="00DE2114">
      <w:pPr>
        <w:spacing w:after="0" w:line="240" w:lineRule="auto"/>
        <w:jc w:val="center"/>
        <w:rPr>
          <w:rFonts w:ascii="Times New Roman" w:eastAsia="Times New Roman" w:hAnsi="Times New Roman" w:cs="Times New Roman"/>
          <w:b/>
          <w:bCs/>
          <w:sz w:val="28"/>
          <w:szCs w:val="28"/>
          <w:lang w:val="kk-KZ" w:eastAsia="ru-RU"/>
        </w:rPr>
      </w:pPr>
    </w:p>
    <w:p w14:paraId="4A2E9977" w14:textId="7329D273" w:rsidR="00747CBA" w:rsidRDefault="00747CBA" w:rsidP="00DE2114">
      <w:pPr>
        <w:spacing w:after="0" w:line="240" w:lineRule="auto"/>
        <w:jc w:val="center"/>
        <w:rPr>
          <w:rFonts w:ascii="Times New Roman" w:eastAsia="Times New Roman" w:hAnsi="Times New Roman" w:cs="Times New Roman"/>
          <w:b/>
          <w:bCs/>
          <w:sz w:val="28"/>
          <w:szCs w:val="28"/>
          <w:lang w:val="kk-KZ" w:eastAsia="ru-RU"/>
        </w:rPr>
      </w:pPr>
    </w:p>
    <w:p w14:paraId="2E0FC7AB" w14:textId="2E6BB647" w:rsidR="005C2BDD" w:rsidRDefault="005C2BDD" w:rsidP="00DE2114">
      <w:pPr>
        <w:spacing w:after="0" w:line="240" w:lineRule="auto"/>
        <w:jc w:val="center"/>
        <w:rPr>
          <w:rFonts w:ascii="Times New Roman" w:eastAsia="Times New Roman" w:hAnsi="Times New Roman" w:cs="Times New Roman"/>
          <w:b/>
          <w:bCs/>
          <w:sz w:val="28"/>
          <w:szCs w:val="28"/>
          <w:lang w:val="kk-KZ" w:eastAsia="ru-RU"/>
        </w:rPr>
      </w:pPr>
    </w:p>
    <w:p w14:paraId="753C7C62" w14:textId="3C5B31A5" w:rsidR="005C2BDD" w:rsidRDefault="005C2BDD" w:rsidP="00DE2114">
      <w:pPr>
        <w:spacing w:after="0" w:line="240" w:lineRule="auto"/>
        <w:jc w:val="center"/>
        <w:rPr>
          <w:rFonts w:ascii="Times New Roman" w:eastAsia="Times New Roman" w:hAnsi="Times New Roman" w:cs="Times New Roman"/>
          <w:b/>
          <w:bCs/>
          <w:sz w:val="28"/>
          <w:szCs w:val="28"/>
          <w:lang w:val="kk-KZ" w:eastAsia="ru-RU"/>
        </w:rPr>
      </w:pPr>
    </w:p>
    <w:p w14:paraId="2C14F9AB" w14:textId="59883FB1" w:rsidR="00B20C4F" w:rsidRPr="00682324" w:rsidRDefault="00B20C4F" w:rsidP="00DE2114">
      <w:pPr>
        <w:spacing w:after="0" w:line="240" w:lineRule="auto"/>
        <w:jc w:val="center"/>
        <w:rPr>
          <w:rFonts w:ascii="Times New Roman" w:eastAsia="Times New Roman" w:hAnsi="Times New Roman" w:cs="Times New Roman"/>
          <w:b/>
          <w:bCs/>
          <w:sz w:val="28"/>
          <w:szCs w:val="28"/>
          <w:lang w:val="kk-KZ" w:eastAsia="ru-RU"/>
        </w:rPr>
      </w:pPr>
    </w:p>
    <w:sectPr w:rsidR="00B20C4F" w:rsidRPr="00682324" w:rsidSect="00AF08BB">
      <w:footerReference w:type="default" r:id="rId84"/>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1278B" w14:textId="77777777" w:rsidR="00CA66B1" w:rsidRDefault="00CA66B1" w:rsidP="00847DED">
      <w:pPr>
        <w:spacing w:after="0" w:line="240" w:lineRule="auto"/>
      </w:pPr>
      <w:r>
        <w:separator/>
      </w:r>
    </w:p>
  </w:endnote>
  <w:endnote w:type="continuationSeparator" w:id="0">
    <w:p w14:paraId="56009E9B" w14:textId="77777777" w:rsidR="00CA66B1" w:rsidRDefault="00CA66B1" w:rsidP="00847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Yu Gothic UI"/>
    <w:panose1 w:val="00000000000000000000"/>
    <w:charset w:val="80"/>
    <w:family w:val="auto"/>
    <w:notTrueType/>
    <w:pitch w:val="default"/>
    <w:sig w:usb0="00000000" w:usb1="08070000" w:usb2="00000010" w:usb3="00000000" w:csb0="00020001" w:csb1="00000000"/>
  </w:font>
  <w:font w:name="Arial CYR">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908898"/>
      <w:docPartObj>
        <w:docPartGallery w:val="Page Numbers (Bottom of Page)"/>
        <w:docPartUnique/>
      </w:docPartObj>
    </w:sdtPr>
    <w:sdtEndPr/>
    <w:sdtContent>
      <w:p w14:paraId="5E783EB8" w14:textId="72BDDB91" w:rsidR="00277725" w:rsidRDefault="00277725">
        <w:pPr>
          <w:pStyle w:val="a8"/>
          <w:jc w:val="center"/>
        </w:pPr>
        <w:r>
          <w:fldChar w:fldCharType="begin"/>
        </w:r>
        <w:r>
          <w:instrText>PAGE   \* MERGEFORMAT</w:instrText>
        </w:r>
        <w:r>
          <w:fldChar w:fldCharType="separate"/>
        </w:r>
        <w:r w:rsidR="00B30289" w:rsidRPr="00B30289">
          <w:rPr>
            <w:noProof/>
            <w:lang w:val="ru-RU"/>
          </w:rPr>
          <w:t>56</w:t>
        </w:r>
        <w:r>
          <w:fldChar w:fldCharType="end"/>
        </w:r>
      </w:p>
    </w:sdtContent>
  </w:sdt>
  <w:p w14:paraId="0A22A99D" w14:textId="77777777" w:rsidR="00277725" w:rsidRDefault="0027772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682CE" w14:textId="77777777" w:rsidR="00CA66B1" w:rsidRDefault="00CA66B1" w:rsidP="00847DED">
      <w:pPr>
        <w:spacing w:after="0" w:line="240" w:lineRule="auto"/>
      </w:pPr>
      <w:r>
        <w:separator/>
      </w:r>
    </w:p>
  </w:footnote>
  <w:footnote w:type="continuationSeparator" w:id="0">
    <w:p w14:paraId="3106FB84" w14:textId="77777777" w:rsidR="00CA66B1" w:rsidRDefault="00CA66B1" w:rsidP="00847D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728F"/>
    <w:multiLevelType w:val="hybridMultilevel"/>
    <w:tmpl w:val="5C64BE36"/>
    <w:lvl w:ilvl="0" w:tplc="7D361F04">
      <w:start w:val="10"/>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2A35C48"/>
    <w:multiLevelType w:val="hybridMultilevel"/>
    <w:tmpl w:val="F148ED82"/>
    <w:lvl w:ilvl="0" w:tplc="59FCAE1E">
      <w:start w:val="1"/>
      <w:numFmt w:val="decimal"/>
      <w:lvlText w:val="%1."/>
      <w:lvlJc w:val="left"/>
      <w:pPr>
        <w:tabs>
          <w:tab w:val="num" w:pos="720"/>
        </w:tabs>
        <w:ind w:left="720" w:hanging="360"/>
      </w:pPr>
      <w:rPr>
        <w:rFonts w:cs="Times New Roman"/>
      </w:rPr>
    </w:lvl>
    <w:lvl w:ilvl="1" w:tplc="2D406FFA">
      <w:start w:val="1"/>
      <w:numFmt w:val="decimal"/>
      <w:lvlText w:val="%2."/>
      <w:lvlJc w:val="left"/>
      <w:pPr>
        <w:tabs>
          <w:tab w:val="num" w:pos="1440"/>
        </w:tabs>
        <w:ind w:left="1440" w:hanging="360"/>
      </w:pPr>
      <w:rPr>
        <w:rFonts w:cs="Times New Roman"/>
      </w:rPr>
    </w:lvl>
    <w:lvl w:ilvl="2" w:tplc="311ECCE4">
      <w:start w:val="1"/>
      <w:numFmt w:val="decimal"/>
      <w:lvlText w:val="%3."/>
      <w:lvlJc w:val="left"/>
      <w:pPr>
        <w:tabs>
          <w:tab w:val="num" w:pos="2160"/>
        </w:tabs>
        <w:ind w:left="2160" w:hanging="360"/>
      </w:pPr>
      <w:rPr>
        <w:rFonts w:cs="Times New Roman"/>
      </w:rPr>
    </w:lvl>
    <w:lvl w:ilvl="3" w:tplc="D9CCF418">
      <w:start w:val="1"/>
      <w:numFmt w:val="decimal"/>
      <w:lvlText w:val="%4."/>
      <w:lvlJc w:val="left"/>
      <w:pPr>
        <w:tabs>
          <w:tab w:val="num" w:pos="2880"/>
        </w:tabs>
        <w:ind w:left="2880" w:hanging="360"/>
      </w:pPr>
      <w:rPr>
        <w:rFonts w:cs="Times New Roman"/>
      </w:rPr>
    </w:lvl>
    <w:lvl w:ilvl="4" w:tplc="DC74DFC0">
      <w:start w:val="1"/>
      <w:numFmt w:val="decimal"/>
      <w:lvlText w:val="%5."/>
      <w:lvlJc w:val="left"/>
      <w:pPr>
        <w:tabs>
          <w:tab w:val="num" w:pos="3600"/>
        </w:tabs>
        <w:ind w:left="3600" w:hanging="360"/>
      </w:pPr>
      <w:rPr>
        <w:rFonts w:cs="Times New Roman"/>
      </w:rPr>
    </w:lvl>
    <w:lvl w:ilvl="5" w:tplc="7B46ADCA">
      <w:start w:val="1"/>
      <w:numFmt w:val="decimal"/>
      <w:lvlText w:val="%6."/>
      <w:lvlJc w:val="left"/>
      <w:pPr>
        <w:tabs>
          <w:tab w:val="num" w:pos="4320"/>
        </w:tabs>
        <w:ind w:left="4320" w:hanging="360"/>
      </w:pPr>
      <w:rPr>
        <w:rFonts w:cs="Times New Roman"/>
      </w:rPr>
    </w:lvl>
    <w:lvl w:ilvl="6" w:tplc="9ECC8898">
      <w:start w:val="1"/>
      <w:numFmt w:val="decimal"/>
      <w:lvlText w:val="%7."/>
      <w:lvlJc w:val="left"/>
      <w:pPr>
        <w:tabs>
          <w:tab w:val="num" w:pos="5040"/>
        </w:tabs>
        <w:ind w:left="5040" w:hanging="360"/>
      </w:pPr>
      <w:rPr>
        <w:rFonts w:cs="Times New Roman"/>
      </w:rPr>
    </w:lvl>
    <w:lvl w:ilvl="7" w:tplc="C8108540">
      <w:start w:val="1"/>
      <w:numFmt w:val="decimal"/>
      <w:lvlText w:val="%8."/>
      <w:lvlJc w:val="left"/>
      <w:pPr>
        <w:tabs>
          <w:tab w:val="num" w:pos="5760"/>
        </w:tabs>
        <w:ind w:left="5760" w:hanging="360"/>
      </w:pPr>
      <w:rPr>
        <w:rFonts w:cs="Times New Roman"/>
      </w:rPr>
    </w:lvl>
    <w:lvl w:ilvl="8" w:tplc="8AC4FE46">
      <w:start w:val="1"/>
      <w:numFmt w:val="decimal"/>
      <w:lvlText w:val="%9."/>
      <w:lvlJc w:val="left"/>
      <w:pPr>
        <w:tabs>
          <w:tab w:val="num" w:pos="6480"/>
        </w:tabs>
        <w:ind w:left="6480" w:hanging="360"/>
      </w:pPr>
      <w:rPr>
        <w:rFonts w:cs="Times New Roman"/>
      </w:rPr>
    </w:lvl>
  </w:abstractNum>
  <w:abstractNum w:abstractNumId="2" w15:restartNumberingAfterBreak="0">
    <w:nsid w:val="036E468B"/>
    <w:multiLevelType w:val="hybridMultilevel"/>
    <w:tmpl w:val="33FA7A96"/>
    <w:lvl w:ilvl="0" w:tplc="3100154A">
      <w:start w:val="10"/>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E0A39E3"/>
    <w:multiLevelType w:val="multilevel"/>
    <w:tmpl w:val="FDBCA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7E14AF"/>
    <w:multiLevelType w:val="hybridMultilevel"/>
    <w:tmpl w:val="FDC6545A"/>
    <w:lvl w:ilvl="0" w:tplc="600628A8">
      <w:numFmt w:val="bullet"/>
      <w:lvlText w:val="-"/>
      <w:lvlJc w:val="left"/>
      <w:pPr>
        <w:tabs>
          <w:tab w:val="num" w:pos="1320"/>
        </w:tabs>
        <w:ind w:left="1320" w:hanging="78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10B3454E"/>
    <w:multiLevelType w:val="multilevel"/>
    <w:tmpl w:val="0AA0F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6C060E"/>
    <w:multiLevelType w:val="hybridMultilevel"/>
    <w:tmpl w:val="8C446E9A"/>
    <w:lvl w:ilvl="0" w:tplc="2BDAB14E">
      <w:start w:val="10"/>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EB776BC"/>
    <w:multiLevelType w:val="hybridMultilevel"/>
    <w:tmpl w:val="51824B46"/>
    <w:lvl w:ilvl="0" w:tplc="0E0886E4">
      <w:start w:val="62"/>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855AC"/>
    <w:multiLevelType w:val="hybridMultilevel"/>
    <w:tmpl w:val="C87A9A40"/>
    <w:lvl w:ilvl="0" w:tplc="5412CB16">
      <w:start w:val="6"/>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20300DB3"/>
    <w:multiLevelType w:val="hybridMultilevel"/>
    <w:tmpl w:val="C2D86514"/>
    <w:lvl w:ilvl="0" w:tplc="1BE0E058">
      <w:start w:val="1"/>
      <w:numFmt w:val="decimal"/>
      <w:lvlText w:val="%1."/>
      <w:lvlJc w:val="left"/>
      <w:pPr>
        <w:ind w:left="928" w:hanging="360"/>
      </w:pPr>
      <w:rPr>
        <w:color w:val="auto"/>
      </w:rPr>
    </w:lvl>
    <w:lvl w:ilvl="1" w:tplc="8A1A7F22">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C1778A"/>
    <w:multiLevelType w:val="hybridMultilevel"/>
    <w:tmpl w:val="E8D4AE82"/>
    <w:lvl w:ilvl="0" w:tplc="892AB7E8">
      <w:start w:val="10"/>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AC86825"/>
    <w:multiLevelType w:val="multilevel"/>
    <w:tmpl w:val="62FA9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9F14EC"/>
    <w:multiLevelType w:val="multilevel"/>
    <w:tmpl w:val="CB3C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C63387"/>
    <w:multiLevelType w:val="multilevel"/>
    <w:tmpl w:val="68C4C5C0"/>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5E73039"/>
    <w:multiLevelType w:val="hybridMultilevel"/>
    <w:tmpl w:val="579A303E"/>
    <w:lvl w:ilvl="0" w:tplc="511E601A">
      <w:start w:val="16"/>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5" w15:restartNumberingAfterBreak="0">
    <w:nsid w:val="37382B07"/>
    <w:multiLevelType w:val="hybridMultilevel"/>
    <w:tmpl w:val="9CC01A0A"/>
    <w:lvl w:ilvl="0" w:tplc="75AA89EC">
      <w:start w:val="10"/>
      <w:numFmt w:val="bullet"/>
      <w:lvlText w:val="–"/>
      <w:lvlJc w:val="left"/>
      <w:pPr>
        <w:ind w:left="435" w:hanging="360"/>
      </w:pPr>
      <w:rPr>
        <w:rFonts w:ascii="Times New Roman" w:eastAsia="Times New Roman" w:hAnsi="Times New Roman" w:cs="Times New Roman" w:hint="default"/>
      </w:rPr>
    </w:lvl>
    <w:lvl w:ilvl="1" w:tplc="20000003" w:tentative="1">
      <w:start w:val="1"/>
      <w:numFmt w:val="bullet"/>
      <w:lvlText w:val="o"/>
      <w:lvlJc w:val="left"/>
      <w:pPr>
        <w:ind w:left="1155" w:hanging="360"/>
      </w:pPr>
      <w:rPr>
        <w:rFonts w:ascii="Courier New" w:hAnsi="Courier New" w:cs="Courier New" w:hint="default"/>
      </w:rPr>
    </w:lvl>
    <w:lvl w:ilvl="2" w:tplc="20000005" w:tentative="1">
      <w:start w:val="1"/>
      <w:numFmt w:val="bullet"/>
      <w:lvlText w:val=""/>
      <w:lvlJc w:val="left"/>
      <w:pPr>
        <w:ind w:left="1875" w:hanging="360"/>
      </w:pPr>
      <w:rPr>
        <w:rFonts w:ascii="Wingdings" w:hAnsi="Wingdings" w:hint="default"/>
      </w:rPr>
    </w:lvl>
    <w:lvl w:ilvl="3" w:tplc="20000001" w:tentative="1">
      <w:start w:val="1"/>
      <w:numFmt w:val="bullet"/>
      <w:lvlText w:val=""/>
      <w:lvlJc w:val="left"/>
      <w:pPr>
        <w:ind w:left="2595" w:hanging="360"/>
      </w:pPr>
      <w:rPr>
        <w:rFonts w:ascii="Symbol" w:hAnsi="Symbol" w:hint="default"/>
      </w:rPr>
    </w:lvl>
    <w:lvl w:ilvl="4" w:tplc="20000003" w:tentative="1">
      <w:start w:val="1"/>
      <w:numFmt w:val="bullet"/>
      <w:lvlText w:val="o"/>
      <w:lvlJc w:val="left"/>
      <w:pPr>
        <w:ind w:left="3315" w:hanging="360"/>
      </w:pPr>
      <w:rPr>
        <w:rFonts w:ascii="Courier New" w:hAnsi="Courier New" w:cs="Courier New" w:hint="default"/>
      </w:rPr>
    </w:lvl>
    <w:lvl w:ilvl="5" w:tplc="20000005" w:tentative="1">
      <w:start w:val="1"/>
      <w:numFmt w:val="bullet"/>
      <w:lvlText w:val=""/>
      <w:lvlJc w:val="left"/>
      <w:pPr>
        <w:ind w:left="4035" w:hanging="360"/>
      </w:pPr>
      <w:rPr>
        <w:rFonts w:ascii="Wingdings" w:hAnsi="Wingdings" w:hint="default"/>
      </w:rPr>
    </w:lvl>
    <w:lvl w:ilvl="6" w:tplc="20000001" w:tentative="1">
      <w:start w:val="1"/>
      <w:numFmt w:val="bullet"/>
      <w:lvlText w:val=""/>
      <w:lvlJc w:val="left"/>
      <w:pPr>
        <w:ind w:left="4755" w:hanging="360"/>
      </w:pPr>
      <w:rPr>
        <w:rFonts w:ascii="Symbol" w:hAnsi="Symbol" w:hint="default"/>
      </w:rPr>
    </w:lvl>
    <w:lvl w:ilvl="7" w:tplc="20000003" w:tentative="1">
      <w:start w:val="1"/>
      <w:numFmt w:val="bullet"/>
      <w:lvlText w:val="o"/>
      <w:lvlJc w:val="left"/>
      <w:pPr>
        <w:ind w:left="5475" w:hanging="360"/>
      </w:pPr>
      <w:rPr>
        <w:rFonts w:ascii="Courier New" w:hAnsi="Courier New" w:cs="Courier New" w:hint="default"/>
      </w:rPr>
    </w:lvl>
    <w:lvl w:ilvl="8" w:tplc="20000005" w:tentative="1">
      <w:start w:val="1"/>
      <w:numFmt w:val="bullet"/>
      <w:lvlText w:val=""/>
      <w:lvlJc w:val="left"/>
      <w:pPr>
        <w:ind w:left="6195" w:hanging="360"/>
      </w:pPr>
      <w:rPr>
        <w:rFonts w:ascii="Wingdings" w:hAnsi="Wingdings" w:hint="default"/>
      </w:rPr>
    </w:lvl>
  </w:abstractNum>
  <w:abstractNum w:abstractNumId="16" w15:restartNumberingAfterBreak="0">
    <w:nsid w:val="3A981E14"/>
    <w:multiLevelType w:val="hybridMultilevel"/>
    <w:tmpl w:val="1F4280AC"/>
    <w:lvl w:ilvl="0" w:tplc="CC94E36E">
      <w:start w:val="10"/>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7" w15:restartNumberingAfterBreak="0">
    <w:nsid w:val="3B020AB7"/>
    <w:multiLevelType w:val="hybridMultilevel"/>
    <w:tmpl w:val="A37C6E80"/>
    <w:lvl w:ilvl="0" w:tplc="0E0886E4">
      <w:start w:val="62"/>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7D6B85"/>
    <w:multiLevelType w:val="hybridMultilevel"/>
    <w:tmpl w:val="33D28308"/>
    <w:lvl w:ilvl="0" w:tplc="E7CC07A8">
      <w:start w:val="13"/>
      <w:numFmt w:val="decimal"/>
      <w:lvlText w:val="%1."/>
      <w:lvlJc w:val="left"/>
      <w:pPr>
        <w:ind w:left="375" w:hanging="375"/>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9" w15:restartNumberingAfterBreak="0">
    <w:nsid w:val="407B72A6"/>
    <w:multiLevelType w:val="hybridMultilevel"/>
    <w:tmpl w:val="BD2E3526"/>
    <w:lvl w:ilvl="0" w:tplc="21D8AACA">
      <w:start w:val="1"/>
      <w:numFmt w:val="decimal"/>
      <w:lvlText w:val="%1."/>
      <w:lvlJc w:val="left"/>
      <w:pPr>
        <w:tabs>
          <w:tab w:val="num" w:pos="1683"/>
        </w:tabs>
        <w:ind w:left="1683" w:hanging="975"/>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0" w15:restartNumberingAfterBreak="0">
    <w:nsid w:val="4248196A"/>
    <w:multiLevelType w:val="multilevel"/>
    <w:tmpl w:val="35149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8B232D"/>
    <w:multiLevelType w:val="hybridMultilevel"/>
    <w:tmpl w:val="67D60B84"/>
    <w:lvl w:ilvl="0" w:tplc="0419000F">
      <w:start w:val="1"/>
      <w:numFmt w:val="decimal"/>
      <w:lvlText w:val="%1."/>
      <w:lvlJc w:val="left"/>
      <w:pPr>
        <w:ind w:left="360" w:hanging="360"/>
      </w:pPr>
      <w:rPr>
        <w:color w:val="auto"/>
      </w:rPr>
    </w:lvl>
    <w:lvl w:ilvl="1" w:tplc="8A1A7F22">
      <w:start w:val="1"/>
      <w:numFmt w:val="upperLetter"/>
      <w:lvlText w:val="%2."/>
      <w:lvlJc w:val="left"/>
      <w:pPr>
        <w:ind w:left="-4373" w:hanging="360"/>
      </w:pPr>
    </w:lvl>
    <w:lvl w:ilvl="2" w:tplc="0419001B">
      <w:start w:val="1"/>
      <w:numFmt w:val="lowerRoman"/>
      <w:lvlText w:val="%3."/>
      <w:lvlJc w:val="right"/>
      <w:pPr>
        <w:ind w:left="-3653" w:hanging="180"/>
      </w:pPr>
    </w:lvl>
    <w:lvl w:ilvl="3" w:tplc="0419000F">
      <w:start w:val="1"/>
      <w:numFmt w:val="decimal"/>
      <w:lvlText w:val="%4."/>
      <w:lvlJc w:val="left"/>
      <w:pPr>
        <w:ind w:left="-2933" w:hanging="360"/>
      </w:pPr>
    </w:lvl>
    <w:lvl w:ilvl="4" w:tplc="04190019">
      <w:start w:val="1"/>
      <w:numFmt w:val="lowerLetter"/>
      <w:lvlText w:val="%5."/>
      <w:lvlJc w:val="left"/>
      <w:pPr>
        <w:ind w:left="-2213" w:hanging="360"/>
      </w:pPr>
    </w:lvl>
    <w:lvl w:ilvl="5" w:tplc="0419001B">
      <w:start w:val="1"/>
      <w:numFmt w:val="lowerRoman"/>
      <w:lvlText w:val="%6."/>
      <w:lvlJc w:val="right"/>
      <w:pPr>
        <w:ind w:left="-1493" w:hanging="180"/>
      </w:pPr>
    </w:lvl>
    <w:lvl w:ilvl="6" w:tplc="0419000F">
      <w:start w:val="1"/>
      <w:numFmt w:val="decimal"/>
      <w:lvlText w:val="%7."/>
      <w:lvlJc w:val="left"/>
      <w:pPr>
        <w:ind w:left="-773" w:hanging="360"/>
      </w:pPr>
    </w:lvl>
    <w:lvl w:ilvl="7" w:tplc="04190019">
      <w:start w:val="1"/>
      <w:numFmt w:val="lowerLetter"/>
      <w:lvlText w:val="%8."/>
      <w:lvlJc w:val="left"/>
      <w:pPr>
        <w:ind w:left="-53" w:hanging="360"/>
      </w:pPr>
    </w:lvl>
    <w:lvl w:ilvl="8" w:tplc="0419001B">
      <w:start w:val="1"/>
      <w:numFmt w:val="lowerRoman"/>
      <w:lvlText w:val="%9."/>
      <w:lvlJc w:val="right"/>
      <w:pPr>
        <w:ind w:left="667" w:hanging="180"/>
      </w:pPr>
    </w:lvl>
  </w:abstractNum>
  <w:abstractNum w:abstractNumId="22" w15:restartNumberingAfterBreak="0">
    <w:nsid w:val="45372496"/>
    <w:multiLevelType w:val="multilevel"/>
    <w:tmpl w:val="87D6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4F6801"/>
    <w:multiLevelType w:val="hybridMultilevel"/>
    <w:tmpl w:val="4454DC68"/>
    <w:lvl w:ilvl="0" w:tplc="A5DC5A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90B7CC8"/>
    <w:multiLevelType w:val="hybridMultilevel"/>
    <w:tmpl w:val="443C3CD4"/>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1A0691"/>
    <w:multiLevelType w:val="hybridMultilevel"/>
    <w:tmpl w:val="559241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722642"/>
    <w:multiLevelType w:val="singleLevel"/>
    <w:tmpl w:val="810C1F2E"/>
    <w:lvl w:ilvl="0">
      <w:start w:val="1"/>
      <w:numFmt w:val="bullet"/>
      <w:lvlText w:val="-"/>
      <w:lvlJc w:val="left"/>
      <w:pPr>
        <w:tabs>
          <w:tab w:val="num" w:pos="786"/>
        </w:tabs>
        <w:ind w:left="786" w:hanging="360"/>
      </w:pPr>
    </w:lvl>
  </w:abstractNum>
  <w:abstractNum w:abstractNumId="27" w15:restartNumberingAfterBreak="0">
    <w:nsid w:val="4CC44F76"/>
    <w:multiLevelType w:val="hybridMultilevel"/>
    <w:tmpl w:val="559241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9A5245"/>
    <w:multiLevelType w:val="hybridMultilevel"/>
    <w:tmpl w:val="C56898C2"/>
    <w:lvl w:ilvl="0" w:tplc="FFFFFFFF">
      <w:numFmt w:val="bullet"/>
      <w:lvlText w:val="-"/>
      <w:lvlJc w:val="left"/>
      <w:pPr>
        <w:tabs>
          <w:tab w:val="num" w:pos="1720"/>
        </w:tabs>
        <w:ind w:left="1720" w:hanging="360"/>
      </w:pPr>
      <w:rPr>
        <w:rFonts w:ascii="Times New Roman" w:eastAsia="Times New Roman" w:hAnsi="Times New Roman" w:cs="Times New Roman" w:hint="default"/>
      </w:rPr>
    </w:lvl>
    <w:lvl w:ilvl="1" w:tplc="FFFFFFFF" w:tentative="1">
      <w:start w:val="1"/>
      <w:numFmt w:val="bullet"/>
      <w:lvlText w:val="o"/>
      <w:lvlJc w:val="left"/>
      <w:pPr>
        <w:tabs>
          <w:tab w:val="num" w:pos="2120"/>
        </w:tabs>
        <w:ind w:left="2120" w:hanging="360"/>
      </w:pPr>
      <w:rPr>
        <w:rFonts w:ascii="Courier New" w:hAnsi="Courier New" w:hint="default"/>
      </w:rPr>
    </w:lvl>
    <w:lvl w:ilvl="2" w:tplc="FFFFFFFF" w:tentative="1">
      <w:start w:val="1"/>
      <w:numFmt w:val="bullet"/>
      <w:lvlText w:val=""/>
      <w:lvlJc w:val="left"/>
      <w:pPr>
        <w:tabs>
          <w:tab w:val="num" w:pos="2840"/>
        </w:tabs>
        <w:ind w:left="2840" w:hanging="360"/>
      </w:pPr>
      <w:rPr>
        <w:rFonts w:ascii="Wingdings" w:hAnsi="Wingdings" w:hint="default"/>
      </w:rPr>
    </w:lvl>
    <w:lvl w:ilvl="3" w:tplc="FFFFFFFF" w:tentative="1">
      <w:start w:val="1"/>
      <w:numFmt w:val="bullet"/>
      <w:lvlText w:val=""/>
      <w:lvlJc w:val="left"/>
      <w:pPr>
        <w:tabs>
          <w:tab w:val="num" w:pos="3560"/>
        </w:tabs>
        <w:ind w:left="3560" w:hanging="360"/>
      </w:pPr>
      <w:rPr>
        <w:rFonts w:ascii="Symbol" w:hAnsi="Symbol" w:hint="default"/>
      </w:rPr>
    </w:lvl>
    <w:lvl w:ilvl="4" w:tplc="FFFFFFFF" w:tentative="1">
      <w:start w:val="1"/>
      <w:numFmt w:val="bullet"/>
      <w:lvlText w:val="o"/>
      <w:lvlJc w:val="left"/>
      <w:pPr>
        <w:tabs>
          <w:tab w:val="num" w:pos="4280"/>
        </w:tabs>
        <w:ind w:left="4280" w:hanging="360"/>
      </w:pPr>
      <w:rPr>
        <w:rFonts w:ascii="Courier New" w:hAnsi="Courier New" w:hint="default"/>
      </w:rPr>
    </w:lvl>
    <w:lvl w:ilvl="5" w:tplc="FFFFFFFF" w:tentative="1">
      <w:start w:val="1"/>
      <w:numFmt w:val="bullet"/>
      <w:lvlText w:val=""/>
      <w:lvlJc w:val="left"/>
      <w:pPr>
        <w:tabs>
          <w:tab w:val="num" w:pos="5000"/>
        </w:tabs>
        <w:ind w:left="5000" w:hanging="360"/>
      </w:pPr>
      <w:rPr>
        <w:rFonts w:ascii="Wingdings" w:hAnsi="Wingdings" w:hint="default"/>
      </w:rPr>
    </w:lvl>
    <w:lvl w:ilvl="6" w:tplc="FFFFFFFF" w:tentative="1">
      <w:start w:val="1"/>
      <w:numFmt w:val="bullet"/>
      <w:lvlText w:val=""/>
      <w:lvlJc w:val="left"/>
      <w:pPr>
        <w:tabs>
          <w:tab w:val="num" w:pos="5720"/>
        </w:tabs>
        <w:ind w:left="5720" w:hanging="360"/>
      </w:pPr>
      <w:rPr>
        <w:rFonts w:ascii="Symbol" w:hAnsi="Symbol" w:hint="default"/>
      </w:rPr>
    </w:lvl>
    <w:lvl w:ilvl="7" w:tplc="FFFFFFFF" w:tentative="1">
      <w:start w:val="1"/>
      <w:numFmt w:val="bullet"/>
      <w:lvlText w:val="o"/>
      <w:lvlJc w:val="left"/>
      <w:pPr>
        <w:tabs>
          <w:tab w:val="num" w:pos="6440"/>
        </w:tabs>
        <w:ind w:left="6440" w:hanging="360"/>
      </w:pPr>
      <w:rPr>
        <w:rFonts w:ascii="Courier New" w:hAnsi="Courier New" w:hint="default"/>
      </w:rPr>
    </w:lvl>
    <w:lvl w:ilvl="8" w:tplc="FFFFFFFF" w:tentative="1">
      <w:start w:val="1"/>
      <w:numFmt w:val="bullet"/>
      <w:lvlText w:val=""/>
      <w:lvlJc w:val="left"/>
      <w:pPr>
        <w:tabs>
          <w:tab w:val="num" w:pos="7160"/>
        </w:tabs>
        <w:ind w:left="7160" w:hanging="360"/>
      </w:pPr>
      <w:rPr>
        <w:rFonts w:ascii="Wingdings" w:hAnsi="Wingdings" w:hint="default"/>
      </w:rPr>
    </w:lvl>
  </w:abstractNum>
  <w:abstractNum w:abstractNumId="29" w15:restartNumberingAfterBreak="0">
    <w:nsid w:val="4F08295E"/>
    <w:multiLevelType w:val="multilevel"/>
    <w:tmpl w:val="893A1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0820BB"/>
    <w:multiLevelType w:val="hybridMultilevel"/>
    <w:tmpl w:val="80FA63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5A7515A8"/>
    <w:multiLevelType w:val="hybridMultilevel"/>
    <w:tmpl w:val="2B722F4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675D31EB"/>
    <w:multiLevelType w:val="hybridMultilevel"/>
    <w:tmpl w:val="A126B120"/>
    <w:lvl w:ilvl="0" w:tplc="9E7813CA">
      <w:start w:val="2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15:restartNumberingAfterBreak="0">
    <w:nsid w:val="69535B2C"/>
    <w:multiLevelType w:val="multilevel"/>
    <w:tmpl w:val="EFA6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7114A7"/>
    <w:multiLevelType w:val="multilevel"/>
    <w:tmpl w:val="08421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7A52C8"/>
    <w:multiLevelType w:val="hybridMultilevel"/>
    <w:tmpl w:val="BE0AF68E"/>
    <w:lvl w:ilvl="0" w:tplc="0152DFA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6" w15:restartNumberingAfterBreak="0">
    <w:nsid w:val="6EE22432"/>
    <w:multiLevelType w:val="multilevel"/>
    <w:tmpl w:val="9C028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6739E3"/>
    <w:multiLevelType w:val="hybridMultilevel"/>
    <w:tmpl w:val="3B3E26E6"/>
    <w:lvl w:ilvl="0" w:tplc="B3CAE59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BF7753"/>
    <w:multiLevelType w:val="multilevel"/>
    <w:tmpl w:val="0E6CA7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67E1D33"/>
    <w:multiLevelType w:val="multilevel"/>
    <w:tmpl w:val="EA56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F72DEE"/>
    <w:multiLevelType w:val="hybridMultilevel"/>
    <w:tmpl w:val="A306C71A"/>
    <w:lvl w:ilvl="0" w:tplc="2AEE30FC">
      <w:start w:val="5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DAD1AF9"/>
    <w:multiLevelType w:val="multilevel"/>
    <w:tmpl w:val="CF68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21"/>
  </w:num>
  <w:num w:numId="3">
    <w:abstractNumId w:val="18"/>
  </w:num>
  <w:num w:numId="4">
    <w:abstractNumId w:val="30"/>
  </w:num>
  <w:num w:numId="5">
    <w:abstractNumId w:val="40"/>
  </w:num>
  <w:num w:numId="6">
    <w:abstractNumId w:val="32"/>
  </w:num>
  <w:num w:numId="7">
    <w:abstractNumId w:val="4"/>
  </w:num>
  <w:num w:numId="8">
    <w:abstractNumId w:val="39"/>
  </w:num>
  <w:num w:numId="9">
    <w:abstractNumId w:val="23"/>
  </w:num>
  <w:num w:numId="10">
    <w:abstractNumId w:val="35"/>
  </w:num>
  <w:num w:numId="11">
    <w:abstractNumId w:val="19"/>
  </w:num>
  <w:num w:numId="12">
    <w:abstractNumId w:val="27"/>
  </w:num>
  <w:num w:numId="13">
    <w:abstractNumId w:val="1"/>
  </w:num>
  <w:num w:numId="14">
    <w:abstractNumId w:val="25"/>
  </w:num>
  <w:num w:numId="15">
    <w:abstractNumId w:val="24"/>
  </w:num>
  <w:num w:numId="16">
    <w:abstractNumId w:val="3"/>
  </w:num>
  <w:num w:numId="17">
    <w:abstractNumId w:val="41"/>
  </w:num>
  <w:num w:numId="18">
    <w:abstractNumId w:val="37"/>
  </w:num>
  <w:num w:numId="19">
    <w:abstractNumId w:val="9"/>
  </w:num>
  <w:num w:numId="20">
    <w:abstractNumId w:val="8"/>
  </w:num>
  <w:num w:numId="21">
    <w:abstractNumId w:val="7"/>
  </w:num>
  <w:num w:numId="22">
    <w:abstractNumId w:val="17"/>
  </w:num>
  <w:num w:numId="23">
    <w:abstractNumId w:val="11"/>
  </w:num>
  <w:num w:numId="24">
    <w:abstractNumId w:val="12"/>
  </w:num>
  <w:num w:numId="25">
    <w:abstractNumId w:val="29"/>
  </w:num>
  <w:num w:numId="26">
    <w:abstractNumId w:val="22"/>
  </w:num>
  <w:num w:numId="27">
    <w:abstractNumId w:val="36"/>
  </w:num>
  <w:num w:numId="28">
    <w:abstractNumId w:val="34"/>
  </w:num>
  <w:num w:numId="29">
    <w:abstractNumId w:val="33"/>
  </w:num>
  <w:num w:numId="30">
    <w:abstractNumId w:val="38"/>
  </w:num>
  <w:num w:numId="31">
    <w:abstractNumId w:val="28"/>
  </w:num>
  <w:num w:numId="32">
    <w:abstractNumId w:val="26"/>
  </w:num>
  <w:num w:numId="33">
    <w:abstractNumId w:val="31"/>
  </w:num>
  <w:num w:numId="34">
    <w:abstractNumId w:val="4"/>
  </w:num>
  <w:num w:numId="35">
    <w:abstractNumId w:val="31"/>
  </w:num>
  <w:num w:numId="36">
    <w:abstractNumId w:val="14"/>
  </w:num>
  <w:num w:numId="37">
    <w:abstractNumId w:val="16"/>
  </w:num>
  <w:num w:numId="38">
    <w:abstractNumId w:val="15"/>
  </w:num>
  <w:num w:numId="39">
    <w:abstractNumId w:val="2"/>
  </w:num>
  <w:num w:numId="40">
    <w:abstractNumId w:val="0"/>
  </w:num>
  <w:num w:numId="41">
    <w:abstractNumId w:val="10"/>
  </w:num>
  <w:num w:numId="42">
    <w:abstractNumId w:val="6"/>
  </w:num>
  <w:num w:numId="43">
    <w:abstractNumId w:val="13"/>
  </w:num>
  <w:num w:numId="44">
    <w:abstractNumId w:val="20"/>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FCB"/>
    <w:rsid w:val="00001184"/>
    <w:rsid w:val="0000231C"/>
    <w:rsid w:val="000024FC"/>
    <w:rsid w:val="00005157"/>
    <w:rsid w:val="00005269"/>
    <w:rsid w:val="00006A98"/>
    <w:rsid w:val="00007083"/>
    <w:rsid w:val="00010D4C"/>
    <w:rsid w:val="00014321"/>
    <w:rsid w:val="00014D8D"/>
    <w:rsid w:val="00015136"/>
    <w:rsid w:val="00016158"/>
    <w:rsid w:val="00017468"/>
    <w:rsid w:val="00020130"/>
    <w:rsid w:val="00021E7F"/>
    <w:rsid w:val="00025EB6"/>
    <w:rsid w:val="0002761B"/>
    <w:rsid w:val="00031E57"/>
    <w:rsid w:val="0003224A"/>
    <w:rsid w:val="00032D62"/>
    <w:rsid w:val="00036033"/>
    <w:rsid w:val="0004071F"/>
    <w:rsid w:val="000438BB"/>
    <w:rsid w:val="00044137"/>
    <w:rsid w:val="0004673C"/>
    <w:rsid w:val="000519A5"/>
    <w:rsid w:val="0005207B"/>
    <w:rsid w:val="0005247F"/>
    <w:rsid w:val="000544AA"/>
    <w:rsid w:val="00054596"/>
    <w:rsid w:val="000553C0"/>
    <w:rsid w:val="00055531"/>
    <w:rsid w:val="00055C75"/>
    <w:rsid w:val="00055DE0"/>
    <w:rsid w:val="000565C0"/>
    <w:rsid w:val="00056C4F"/>
    <w:rsid w:val="00056E3D"/>
    <w:rsid w:val="00060260"/>
    <w:rsid w:val="00060730"/>
    <w:rsid w:val="00064134"/>
    <w:rsid w:val="00064DF1"/>
    <w:rsid w:val="00070AA6"/>
    <w:rsid w:val="00072B96"/>
    <w:rsid w:val="000732B5"/>
    <w:rsid w:val="00075EE8"/>
    <w:rsid w:val="00076616"/>
    <w:rsid w:val="000809CA"/>
    <w:rsid w:val="00081E6B"/>
    <w:rsid w:val="00081E97"/>
    <w:rsid w:val="000825A8"/>
    <w:rsid w:val="000832A2"/>
    <w:rsid w:val="00084C03"/>
    <w:rsid w:val="0008533B"/>
    <w:rsid w:val="000854D4"/>
    <w:rsid w:val="00085B39"/>
    <w:rsid w:val="00086844"/>
    <w:rsid w:val="00086C5B"/>
    <w:rsid w:val="0009510D"/>
    <w:rsid w:val="000A00A1"/>
    <w:rsid w:val="000A3571"/>
    <w:rsid w:val="000A5020"/>
    <w:rsid w:val="000B1A3E"/>
    <w:rsid w:val="000B1EEF"/>
    <w:rsid w:val="000B217B"/>
    <w:rsid w:val="000B26F5"/>
    <w:rsid w:val="000B4DED"/>
    <w:rsid w:val="000B690A"/>
    <w:rsid w:val="000B7863"/>
    <w:rsid w:val="000C198A"/>
    <w:rsid w:val="000C1A08"/>
    <w:rsid w:val="000C1A2F"/>
    <w:rsid w:val="000C1A42"/>
    <w:rsid w:val="000C45BE"/>
    <w:rsid w:val="000C6ECC"/>
    <w:rsid w:val="000C7830"/>
    <w:rsid w:val="000D05A3"/>
    <w:rsid w:val="000D1537"/>
    <w:rsid w:val="000D6A6A"/>
    <w:rsid w:val="000D6AD5"/>
    <w:rsid w:val="000E070C"/>
    <w:rsid w:val="000E118F"/>
    <w:rsid w:val="000E3299"/>
    <w:rsid w:val="000E4418"/>
    <w:rsid w:val="000E49D7"/>
    <w:rsid w:val="000E4FE8"/>
    <w:rsid w:val="000E65F9"/>
    <w:rsid w:val="000F0016"/>
    <w:rsid w:val="000F0035"/>
    <w:rsid w:val="000F3996"/>
    <w:rsid w:val="000F39AE"/>
    <w:rsid w:val="000F4101"/>
    <w:rsid w:val="000F6154"/>
    <w:rsid w:val="000F64BA"/>
    <w:rsid w:val="000F749F"/>
    <w:rsid w:val="001007E8"/>
    <w:rsid w:val="00100BC3"/>
    <w:rsid w:val="0010156A"/>
    <w:rsid w:val="00101C93"/>
    <w:rsid w:val="0010251C"/>
    <w:rsid w:val="001053FB"/>
    <w:rsid w:val="00105D35"/>
    <w:rsid w:val="00105D88"/>
    <w:rsid w:val="0010662C"/>
    <w:rsid w:val="00106E1C"/>
    <w:rsid w:val="0010772D"/>
    <w:rsid w:val="00107B91"/>
    <w:rsid w:val="00110A09"/>
    <w:rsid w:val="001138C6"/>
    <w:rsid w:val="0011656E"/>
    <w:rsid w:val="00120D2E"/>
    <w:rsid w:val="00120DE8"/>
    <w:rsid w:val="0012287A"/>
    <w:rsid w:val="001239DF"/>
    <w:rsid w:val="00124136"/>
    <w:rsid w:val="001252D1"/>
    <w:rsid w:val="00125B4E"/>
    <w:rsid w:val="0012718B"/>
    <w:rsid w:val="001273C0"/>
    <w:rsid w:val="00127517"/>
    <w:rsid w:val="001304B9"/>
    <w:rsid w:val="001319E0"/>
    <w:rsid w:val="00132147"/>
    <w:rsid w:val="00132C72"/>
    <w:rsid w:val="00134D9C"/>
    <w:rsid w:val="00137D1F"/>
    <w:rsid w:val="001420E3"/>
    <w:rsid w:val="0014405F"/>
    <w:rsid w:val="0014483D"/>
    <w:rsid w:val="00147089"/>
    <w:rsid w:val="00147169"/>
    <w:rsid w:val="001525C7"/>
    <w:rsid w:val="001526C6"/>
    <w:rsid w:val="001552A1"/>
    <w:rsid w:val="001561C7"/>
    <w:rsid w:val="001561CB"/>
    <w:rsid w:val="0015675D"/>
    <w:rsid w:val="00160342"/>
    <w:rsid w:val="0016267B"/>
    <w:rsid w:val="00165FFA"/>
    <w:rsid w:val="00166044"/>
    <w:rsid w:val="001661C0"/>
    <w:rsid w:val="00172500"/>
    <w:rsid w:val="00174900"/>
    <w:rsid w:val="00175249"/>
    <w:rsid w:val="0017725F"/>
    <w:rsid w:val="0018041E"/>
    <w:rsid w:val="001844FB"/>
    <w:rsid w:val="0018527E"/>
    <w:rsid w:val="0018563E"/>
    <w:rsid w:val="00186447"/>
    <w:rsid w:val="00190B8F"/>
    <w:rsid w:val="00190BCA"/>
    <w:rsid w:val="00191911"/>
    <w:rsid w:val="00192C56"/>
    <w:rsid w:val="0019307D"/>
    <w:rsid w:val="001939C7"/>
    <w:rsid w:val="0019483C"/>
    <w:rsid w:val="00196356"/>
    <w:rsid w:val="00197A9D"/>
    <w:rsid w:val="001A08CD"/>
    <w:rsid w:val="001A1102"/>
    <w:rsid w:val="001A18C7"/>
    <w:rsid w:val="001A584D"/>
    <w:rsid w:val="001A5B01"/>
    <w:rsid w:val="001A617A"/>
    <w:rsid w:val="001A6F10"/>
    <w:rsid w:val="001B12C5"/>
    <w:rsid w:val="001B3E07"/>
    <w:rsid w:val="001B440F"/>
    <w:rsid w:val="001C0EE8"/>
    <w:rsid w:val="001C1345"/>
    <w:rsid w:val="001C19AD"/>
    <w:rsid w:val="001C545E"/>
    <w:rsid w:val="001C6087"/>
    <w:rsid w:val="001C6311"/>
    <w:rsid w:val="001C7340"/>
    <w:rsid w:val="001D0B54"/>
    <w:rsid w:val="001D1ACD"/>
    <w:rsid w:val="001D1FD1"/>
    <w:rsid w:val="001D22E7"/>
    <w:rsid w:val="001D235A"/>
    <w:rsid w:val="001D2974"/>
    <w:rsid w:val="001D2A6B"/>
    <w:rsid w:val="001D3155"/>
    <w:rsid w:val="001D517A"/>
    <w:rsid w:val="001D52D9"/>
    <w:rsid w:val="001D53E5"/>
    <w:rsid w:val="001D6616"/>
    <w:rsid w:val="001D70C4"/>
    <w:rsid w:val="001D753C"/>
    <w:rsid w:val="001E0146"/>
    <w:rsid w:val="001E0D36"/>
    <w:rsid w:val="001E142A"/>
    <w:rsid w:val="001E15FA"/>
    <w:rsid w:val="001E1DB1"/>
    <w:rsid w:val="001E3049"/>
    <w:rsid w:val="001E33E2"/>
    <w:rsid w:val="001E34FD"/>
    <w:rsid w:val="001E4896"/>
    <w:rsid w:val="001E529A"/>
    <w:rsid w:val="001E7590"/>
    <w:rsid w:val="001F045C"/>
    <w:rsid w:val="001F0A1E"/>
    <w:rsid w:val="001F27F0"/>
    <w:rsid w:val="001F446C"/>
    <w:rsid w:val="001F4510"/>
    <w:rsid w:val="001F4B22"/>
    <w:rsid w:val="001F50B7"/>
    <w:rsid w:val="001F5644"/>
    <w:rsid w:val="001F5AE7"/>
    <w:rsid w:val="001F5E98"/>
    <w:rsid w:val="001F6233"/>
    <w:rsid w:val="001F6F8C"/>
    <w:rsid w:val="001F7D1E"/>
    <w:rsid w:val="00200500"/>
    <w:rsid w:val="002031B9"/>
    <w:rsid w:val="0020492B"/>
    <w:rsid w:val="00205365"/>
    <w:rsid w:val="00205521"/>
    <w:rsid w:val="00207E7E"/>
    <w:rsid w:val="0021082C"/>
    <w:rsid w:val="00211ED5"/>
    <w:rsid w:val="00217080"/>
    <w:rsid w:val="002179B1"/>
    <w:rsid w:val="00217BEE"/>
    <w:rsid w:val="00220763"/>
    <w:rsid w:val="0022118C"/>
    <w:rsid w:val="002217C9"/>
    <w:rsid w:val="002227F4"/>
    <w:rsid w:val="0022588D"/>
    <w:rsid w:val="00227ADC"/>
    <w:rsid w:val="00230BF7"/>
    <w:rsid w:val="00230E0A"/>
    <w:rsid w:val="00232E04"/>
    <w:rsid w:val="00233A2A"/>
    <w:rsid w:val="00234C57"/>
    <w:rsid w:val="00235068"/>
    <w:rsid w:val="00236E75"/>
    <w:rsid w:val="002426C1"/>
    <w:rsid w:val="00242BF7"/>
    <w:rsid w:val="0024612B"/>
    <w:rsid w:val="00246147"/>
    <w:rsid w:val="002476D4"/>
    <w:rsid w:val="00247A0B"/>
    <w:rsid w:val="00257A6C"/>
    <w:rsid w:val="00260285"/>
    <w:rsid w:val="00261A52"/>
    <w:rsid w:val="00262027"/>
    <w:rsid w:val="0026286C"/>
    <w:rsid w:val="00262DFE"/>
    <w:rsid w:val="00262FD2"/>
    <w:rsid w:val="00263EE4"/>
    <w:rsid w:val="002644E9"/>
    <w:rsid w:val="00265D85"/>
    <w:rsid w:val="002666C7"/>
    <w:rsid w:val="00267A4D"/>
    <w:rsid w:val="002702CC"/>
    <w:rsid w:val="0027041E"/>
    <w:rsid w:val="00270859"/>
    <w:rsid w:val="00271AAF"/>
    <w:rsid w:val="00272D76"/>
    <w:rsid w:val="0027347E"/>
    <w:rsid w:val="0027738D"/>
    <w:rsid w:val="00277725"/>
    <w:rsid w:val="00277874"/>
    <w:rsid w:val="002807C1"/>
    <w:rsid w:val="00281D9C"/>
    <w:rsid w:val="00281FB9"/>
    <w:rsid w:val="00282307"/>
    <w:rsid w:val="00290047"/>
    <w:rsid w:val="002928FC"/>
    <w:rsid w:val="00293B03"/>
    <w:rsid w:val="002948AE"/>
    <w:rsid w:val="00295161"/>
    <w:rsid w:val="002953B4"/>
    <w:rsid w:val="00296E58"/>
    <w:rsid w:val="002A1275"/>
    <w:rsid w:val="002A1875"/>
    <w:rsid w:val="002A1A6D"/>
    <w:rsid w:val="002A1D06"/>
    <w:rsid w:val="002A1F5E"/>
    <w:rsid w:val="002A2254"/>
    <w:rsid w:val="002A23EE"/>
    <w:rsid w:val="002A756A"/>
    <w:rsid w:val="002B0A46"/>
    <w:rsid w:val="002B281A"/>
    <w:rsid w:val="002B31D4"/>
    <w:rsid w:val="002B5D90"/>
    <w:rsid w:val="002B603B"/>
    <w:rsid w:val="002B670E"/>
    <w:rsid w:val="002B6922"/>
    <w:rsid w:val="002B726E"/>
    <w:rsid w:val="002B7363"/>
    <w:rsid w:val="002B73FF"/>
    <w:rsid w:val="002B76B8"/>
    <w:rsid w:val="002C0E8C"/>
    <w:rsid w:val="002C0EDD"/>
    <w:rsid w:val="002C3DD1"/>
    <w:rsid w:val="002C3E74"/>
    <w:rsid w:val="002C565B"/>
    <w:rsid w:val="002C7F3E"/>
    <w:rsid w:val="002D0A68"/>
    <w:rsid w:val="002D0B6E"/>
    <w:rsid w:val="002D7B2E"/>
    <w:rsid w:val="002E301D"/>
    <w:rsid w:val="002E412F"/>
    <w:rsid w:val="002E5763"/>
    <w:rsid w:val="002E6325"/>
    <w:rsid w:val="002F001B"/>
    <w:rsid w:val="002F00AF"/>
    <w:rsid w:val="002F0E82"/>
    <w:rsid w:val="002F18EA"/>
    <w:rsid w:val="002F2228"/>
    <w:rsid w:val="002F24FD"/>
    <w:rsid w:val="002F2848"/>
    <w:rsid w:val="002F452C"/>
    <w:rsid w:val="002F499C"/>
    <w:rsid w:val="002F52D5"/>
    <w:rsid w:val="002F53A6"/>
    <w:rsid w:val="002F592F"/>
    <w:rsid w:val="002F74A2"/>
    <w:rsid w:val="002F7915"/>
    <w:rsid w:val="003009EA"/>
    <w:rsid w:val="00300A6D"/>
    <w:rsid w:val="00301869"/>
    <w:rsid w:val="003047D0"/>
    <w:rsid w:val="00306808"/>
    <w:rsid w:val="00310183"/>
    <w:rsid w:val="00310C50"/>
    <w:rsid w:val="00311511"/>
    <w:rsid w:val="00313CF6"/>
    <w:rsid w:val="003141C0"/>
    <w:rsid w:val="00320BA6"/>
    <w:rsid w:val="003230D1"/>
    <w:rsid w:val="003231D5"/>
    <w:rsid w:val="00324D5E"/>
    <w:rsid w:val="00326225"/>
    <w:rsid w:val="00326663"/>
    <w:rsid w:val="00327342"/>
    <w:rsid w:val="00330250"/>
    <w:rsid w:val="00330473"/>
    <w:rsid w:val="003304D4"/>
    <w:rsid w:val="003314C2"/>
    <w:rsid w:val="00333FC2"/>
    <w:rsid w:val="0033415B"/>
    <w:rsid w:val="00334690"/>
    <w:rsid w:val="00337FAC"/>
    <w:rsid w:val="0034027E"/>
    <w:rsid w:val="00342101"/>
    <w:rsid w:val="00345F50"/>
    <w:rsid w:val="00346733"/>
    <w:rsid w:val="00350934"/>
    <w:rsid w:val="003542FF"/>
    <w:rsid w:val="00355AE2"/>
    <w:rsid w:val="00355E89"/>
    <w:rsid w:val="0035663F"/>
    <w:rsid w:val="00356863"/>
    <w:rsid w:val="00357113"/>
    <w:rsid w:val="00357428"/>
    <w:rsid w:val="00357971"/>
    <w:rsid w:val="00360F2C"/>
    <w:rsid w:val="0036310A"/>
    <w:rsid w:val="003634BF"/>
    <w:rsid w:val="00364427"/>
    <w:rsid w:val="00364A95"/>
    <w:rsid w:val="00366566"/>
    <w:rsid w:val="003669EA"/>
    <w:rsid w:val="00367ABD"/>
    <w:rsid w:val="00367B92"/>
    <w:rsid w:val="003716B1"/>
    <w:rsid w:val="00372C6B"/>
    <w:rsid w:val="00373125"/>
    <w:rsid w:val="003731BD"/>
    <w:rsid w:val="00374194"/>
    <w:rsid w:val="00374F1A"/>
    <w:rsid w:val="00375325"/>
    <w:rsid w:val="003759CD"/>
    <w:rsid w:val="0037691E"/>
    <w:rsid w:val="00381030"/>
    <w:rsid w:val="00381F62"/>
    <w:rsid w:val="00382A4E"/>
    <w:rsid w:val="003845D3"/>
    <w:rsid w:val="003864D7"/>
    <w:rsid w:val="00390632"/>
    <w:rsid w:val="003937FC"/>
    <w:rsid w:val="00395332"/>
    <w:rsid w:val="00395C33"/>
    <w:rsid w:val="003970A6"/>
    <w:rsid w:val="00397AF8"/>
    <w:rsid w:val="003A003C"/>
    <w:rsid w:val="003A1960"/>
    <w:rsid w:val="003A2257"/>
    <w:rsid w:val="003A2CEF"/>
    <w:rsid w:val="003A2D12"/>
    <w:rsid w:val="003A3E02"/>
    <w:rsid w:val="003A5669"/>
    <w:rsid w:val="003B06EF"/>
    <w:rsid w:val="003B0757"/>
    <w:rsid w:val="003B1337"/>
    <w:rsid w:val="003B1CA7"/>
    <w:rsid w:val="003B547F"/>
    <w:rsid w:val="003B7450"/>
    <w:rsid w:val="003B7627"/>
    <w:rsid w:val="003C13B0"/>
    <w:rsid w:val="003C2734"/>
    <w:rsid w:val="003C2AF2"/>
    <w:rsid w:val="003C36A7"/>
    <w:rsid w:val="003C3FC8"/>
    <w:rsid w:val="003C495F"/>
    <w:rsid w:val="003C4B49"/>
    <w:rsid w:val="003C5EF1"/>
    <w:rsid w:val="003C6660"/>
    <w:rsid w:val="003C6E73"/>
    <w:rsid w:val="003C7E26"/>
    <w:rsid w:val="003D00AC"/>
    <w:rsid w:val="003D0C44"/>
    <w:rsid w:val="003D1539"/>
    <w:rsid w:val="003D5CBD"/>
    <w:rsid w:val="003D60F4"/>
    <w:rsid w:val="003D6922"/>
    <w:rsid w:val="003D6D25"/>
    <w:rsid w:val="003E23E3"/>
    <w:rsid w:val="003E3066"/>
    <w:rsid w:val="003E44D5"/>
    <w:rsid w:val="003E60B0"/>
    <w:rsid w:val="003F30E6"/>
    <w:rsid w:val="003F4D44"/>
    <w:rsid w:val="003F5E81"/>
    <w:rsid w:val="003F634C"/>
    <w:rsid w:val="003F687F"/>
    <w:rsid w:val="003F738D"/>
    <w:rsid w:val="003F778F"/>
    <w:rsid w:val="00401C26"/>
    <w:rsid w:val="00402A80"/>
    <w:rsid w:val="004034C3"/>
    <w:rsid w:val="004048D3"/>
    <w:rsid w:val="004059DE"/>
    <w:rsid w:val="00405A17"/>
    <w:rsid w:val="00405E38"/>
    <w:rsid w:val="00407D64"/>
    <w:rsid w:val="004102E0"/>
    <w:rsid w:val="00410FEF"/>
    <w:rsid w:val="0041342E"/>
    <w:rsid w:val="00414239"/>
    <w:rsid w:val="00414A6C"/>
    <w:rsid w:val="00415743"/>
    <w:rsid w:val="0041648A"/>
    <w:rsid w:val="004170F3"/>
    <w:rsid w:val="0042041D"/>
    <w:rsid w:val="00421751"/>
    <w:rsid w:val="00422AB1"/>
    <w:rsid w:val="00422DBC"/>
    <w:rsid w:val="00423CB2"/>
    <w:rsid w:val="00426452"/>
    <w:rsid w:val="004266E3"/>
    <w:rsid w:val="00426BB3"/>
    <w:rsid w:val="00431963"/>
    <w:rsid w:val="00432FF5"/>
    <w:rsid w:val="004373A2"/>
    <w:rsid w:val="004421BA"/>
    <w:rsid w:val="00442DE7"/>
    <w:rsid w:val="00443BEB"/>
    <w:rsid w:val="004456B8"/>
    <w:rsid w:val="004461A6"/>
    <w:rsid w:val="004466CE"/>
    <w:rsid w:val="00450077"/>
    <w:rsid w:val="00452F5C"/>
    <w:rsid w:val="00453C38"/>
    <w:rsid w:val="004543F8"/>
    <w:rsid w:val="00454957"/>
    <w:rsid w:val="00454B35"/>
    <w:rsid w:val="00456072"/>
    <w:rsid w:val="0046058F"/>
    <w:rsid w:val="0046191F"/>
    <w:rsid w:val="00462713"/>
    <w:rsid w:val="00463133"/>
    <w:rsid w:val="00465724"/>
    <w:rsid w:val="004673F7"/>
    <w:rsid w:val="0047207F"/>
    <w:rsid w:val="00472E54"/>
    <w:rsid w:val="0047375A"/>
    <w:rsid w:val="00475F9D"/>
    <w:rsid w:val="00476CA8"/>
    <w:rsid w:val="00477715"/>
    <w:rsid w:val="00477E25"/>
    <w:rsid w:val="004800AB"/>
    <w:rsid w:val="0048176C"/>
    <w:rsid w:val="00483854"/>
    <w:rsid w:val="00483975"/>
    <w:rsid w:val="00483987"/>
    <w:rsid w:val="0048488E"/>
    <w:rsid w:val="00485190"/>
    <w:rsid w:val="00485D3F"/>
    <w:rsid w:val="00486380"/>
    <w:rsid w:val="004869BC"/>
    <w:rsid w:val="00486F7C"/>
    <w:rsid w:val="00492CBC"/>
    <w:rsid w:val="00492F49"/>
    <w:rsid w:val="00493C17"/>
    <w:rsid w:val="004947CF"/>
    <w:rsid w:val="00495015"/>
    <w:rsid w:val="004956FD"/>
    <w:rsid w:val="00496AD7"/>
    <w:rsid w:val="00497566"/>
    <w:rsid w:val="004976E9"/>
    <w:rsid w:val="004976F4"/>
    <w:rsid w:val="004A0262"/>
    <w:rsid w:val="004A0EE3"/>
    <w:rsid w:val="004A19C3"/>
    <w:rsid w:val="004A2E44"/>
    <w:rsid w:val="004A47FC"/>
    <w:rsid w:val="004A4E2B"/>
    <w:rsid w:val="004A583A"/>
    <w:rsid w:val="004A6AB3"/>
    <w:rsid w:val="004B207D"/>
    <w:rsid w:val="004B27AF"/>
    <w:rsid w:val="004B36B1"/>
    <w:rsid w:val="004B559C"/>
    <w:rsid w:val="004B5AF2"/>
    <w:rsid w:val="004C0805"/>
    <w:rsid w:val="004C08AC"/>
    <w:rsid w:val="004C109D"/>
    <w:rsid w:val="004C2AA5"/>
    <w:rsid w:val="004C2B32"/>
    <w:rsid w:val="004C35EC"/>
    <w:rsid w:val="004C39BF"/>
    <w:rsid w:val="004C41EE"/>
    <w:rsid w:val="004C7202"/>
    <w:rsid w:val="004D00E5"/>
    <w:rsid w:val="004D34D0"/>
    <w:rsid w:val="004D7B03"/>
    <w:rsid w:val="004E013D"/>
    <w:rsid w:val="004E70AB"/>
    <w:rsid w:val="004E7833"/>
    <w:rsid w:val="004F22B5"/>
    <w:rsid w:val="004F38EB"/>
    <w:rsid w:val="004F4866"/>
    <w:rsid w:val="004F761A"/>
    <w:rsid w:val="004F772A"/>
    <w:rsid w:val="004F79E4"/>
    <w:rsid w:val="00500623"/>
    <w:rsid w:val="00502C2A"/>
    <w:rsid w:val="005039DA"/>
    <w:rsid w:val="0051001C"/>
    <w:rsid w:val="00510CA5"/>
    <w:rsid w:val="00511243"/>
    <w:rsid w:val="0051254E"/>
    <w:rsid w:val="005131CD"/>
    <w:rsid w:val="00513DBC"/>
    <w:rsid w:val="00513FBE"/>
    <w:rsid w:val="00513FE5"/>
    <w:rsid w:val="00514138"/>
    <w:rsid w:val="00514668"/>
    <w:rsid w:val="00515C0F"/>
    <w:rsid w:val="00516936"/>
    <w:rsid w:val="00517719"/>
    <w:rsid w:val="00520D06"/>
    <w:rsid w:val="00520E1E"/>
    <w:rsid w:val="00521197"/>
    <w:rsid w:val="00521DE5"/>
    <w:rsid w:val="00522384"/>
    <w:rsid w:val="0052312C"/>
    <w:rsid w:val="0052379F"/>
    <w:rsid w:val="00525D30"/>
    <w:rsid w:val="0052606B"/>
    <w:rsid w:val="00526706"/>
    <w:rsid w:val="005272C5"/>
    <w:rsid w:val="00530FF4"/>
    <w:rsid w:val="0053322E"/>
    <w:rsid w:val="00534F0B"/>
    <w:rsid w:val="00535062"/>
    <w:rsid w:val="00535127"/>
    <w:rsid w:val="00540614"/>
    <w:rsid w:val="0054145C"/>
    <w:rsid w:val="00541A53"/>
    <w:rsid w:val="0054613B"/>
    <w:rsid w:val="00546174"/>
    <w:rsid w:val="00547519"/>
    <w:rsid w:val="005509C2"/>
    <w:rsid w:val="00551B1D"/>
    <w:rsid w:val="00551F9C"/>
    <w:rsid w:val="00553AAB"/>
    <w:rsid w:val="00553AF7"/>
    <w:rsid w:val="00553C17"/>
    <w:rsid w:val="005547DF"/>
    <w:rsid w:val="0055594D"/>
    <w:rsid w:val="00556AB1"/>
    <w:rsid w:val="00557075"/>
    <w:rsid w:val="0055773D"/>
    <w:rsid w:val="00562A83"/>
    <w:rsid w:val="005630CA"/>
    <w:rsid w:val="00563689"/>
    <w:rsid w:val="00564C03"/>
    <w:rsid w:val="0057078E"/>
    <w:rsid w:val="00571957"/>
    <w:rsid w:val="00574ADA"/>
    <w:rsid w:val="00575018"/>
    <w:rsid w:val="00576759"/>
    <w:rsid w:val="0058177E"/>
    <w:rsid w:val="005817B0"/>
    <w:rsid w:val="00585846"/>
    <w:rsid w:val="005912D3"/>
    <w:rsid w:val="00592B76"/>
    <w:rsid w:val="005944D3"/>
    <w:rsid w:val="00597FA9"/>
    <w:rsid w:val="005A48AF"/>
    <w:rsid w:val="005A4F44"/>
    <w:rsid w:val="005A52E0"/>
    <w:rsid w:val="005A54C0"/>
    <w:rsid w:val="005A5AF3"/>
    <w:rsid w:val="005A6127"/>
    <w:rsid w:val="005A6CCE"/>
    <w:rsid w:val="005B2537"/>
    <w:rsid w:val="005B27CC"/>
    <w:rsid w:val="005B46B3"/>
    <w:rsid w:val="005B4DB9"/>
    <w:rsid w:val="005B53C9"/>
    <w:rsid w:val="005B5B0A"/>
    <w:rsid w:val="005B75C0"/>
    <w:rsid w:val="005C2BDD"/>
    <w:rsid w:val="005C41F6"/>
    <w:rsid w:val="005C4ABA"/>
    <w:rsid w:val="005C630C"/>
    <w:rsid w:val="005D1138"/>
    <w:rsid w:val="005D1C8B"/>
    <w:rsid w:val="005D2635"/>
    <w:rsid w:val="005D33DE"/>
    <w:rsid w:val="005D3AA1"/>
    <w:rsid w:val="005D68B4"/>
    <w:rsid w:val="005E0735"/>
    <w:rsid w:val="005E3823"/>
    <w:rsid w:val="005E3C2C"/>
    <w:rsid w:val="005E46FA"/>
    <w:rsid w:val="005E4B81"/>
    <w:rsid w:val="005E556A"/>
    <w:rsid w:val="005E5E9E"/>
    <w:rsid w:val="005F002E"/>
    <w:rsid w:val="005F1404"/>
    <w:rsid w:val="005F681D"/>
    <w:rsid w:val="005F6FB5"/>
    <w:rsid w:val="00601B84"/>
    <w:rsid w:val="00602651"/>
    <w:rsid w:val="006028BF"/>
    <w:rsid w:val="00604A90"/>
    <w:rsid w:val="00606C9D"/>
    <w:rsid w:val="00607784"/>
    <w:rsid w:val="00610457"/>
    <w:rsid w:val="0061250E"/>
    <w:rsid w:val="006136B0"/>
    <w:rsid w:val="00615DC8"/>
    <w:rsid w:val="00617B4D"/>
    <w:rsid w:val="0062043C"/>
    <w:rsid w:val="00620500"/>
    <w:rsid w:val="00622D7F"/>
    <w:rsid w:val="00622D97"/>
    <w:rsid w:val="00623D58"/>
    <w:rsid w:val="00624778"/>
    <w:rsid w:val="006268AC"/>
    <w:rsid w:val="00626F52"/>
    <w:rsid w:val="0063028A"/>
    <w:rsid w:val="006307A2"/>
    <w:rsid w:val="006319D3"/>
    <w:rsid w:val="00632D48"/>
    <w:rsid w:val="0063554B"/>
    <w:rsid w:val="006360DD"/>
    <w:rsid w:val="00636A16"/>
    <w:rsid w:val="00640426"/>
    <w:rsid w:val="00640B0F"/>
    <w:rsid w:val="00641206"/>
    <w:rsid w:val="006431FA"/>
    <w:rsid w:val="00645F28"/>
    <w:rsid w:val="0064769E"/>
    <w:rsid w:val="0065389C"/>
    <w:rsid w:val="00653F56"/>
    <w:rsid w:val="00654602"/>
    <w:rsid w:val="00655BB0"/>
    <w:rsid w:val="00656F3B"/>
    <w:rsid w:val="00660867"/>
    <w:rsid w:val="00660AC2"/>
    <w:rsid w:val="00661869"/>
    <w:rsid w:val="006633D2"/>
    <w:rsid w:val="00664D29"/>
    <w:rsid w:val="00664DEE"/>
    <w:rsid w:val="00664FE6"/>
    <w:rsid w:val="006659A2"/>
    <w:rsid w:val="00665D14"/>
    <w:rsid w:val="0066719A"/>
    <w:rsid w:val="0066773A"/>
    <w:rsid w:val="00670C18"/>
    <w:rsid w:val="00670E40"/>
    <w:rsid w:val="0067143D"/>
    <w:rsid w:val="00671FDF"/>
    <w:rsid w:val="006731A8"/>
    <w:rsid w:val="006763CB"/>
    <w:rsid w:val="00676E88"/>
    <w:rsid w:val="00677985"/>
    <w:rsid w:val="00682324"/>
    <w:rsid w:val="00684468"/>
    <w:rsid w:val="0068450C"/>
    <w:rsid w:val="00685BA8"/>
    <w:rsid w:val="00687D14"/>
    <w:rsid w:val="00687FD4"/>
    <w:rsid w:val="006906A3"/>
    <w:rsid w:val="00693B6B"/>
    <w:rsid w:val="00694916"/>
    <w:rsid w:val="00694A6E"/>
    <w:rsid w:val="00697671"/>
    <w:rsid w:val="00697EF0"/>
    <w:rsid w:val="00697F30"/>
    <w:rsid w:val="006A271B"/>
    <w:rsid w:val="006A3208"/>
    <w:rsid w:val="006A3C49"/>
    <w:rsid w:val="006A493B"/>
    <w:rsid w:val="006A6CB2"/>
    <w:rsid w:val="006A7C01"/>
    <w:rsid w:val="006B01D4"/>
    <w:rsid w:val="006B0412"/>
    <w:rsid w:val="006B1627"/>
    <w:rsid w:val="006B1F2F"/>
    <w:rsid w:val="006B26CA"/>
    <w:rsid w:val="006B3A4B"/>
    <w:rsid w:val="006B3B4D"/>
    <w:rsid w:val="006B415F"/>
    <w:rsid w:val="006B4B1A"/>
    <w:rsid w:val="006B6865"/>
    <w:rsid w:val="006B6C3E"/>
    <w:rsid w:val="006B7BFB"/>
    <w:rsid w:val="006C01B5"/>
    <w:rsid w:val="006C07B1"/>
    <w:rsid w:val="006C1A66"/>
    <w:rsid w:val="006C2AFC"/>
    <w:rsid w:val="006C345E"/>
    <w:rsid w:val="006C62FB"/>
    <w:rsid w:val="006C6B7D"/>
    <w:rsid w:val="006D53CF"/>
    <w:rsid w:val="006D55DC"/>
    <w:rsid w:val="006D60B6"/>
    <w:rsid w:val="006D7239"/>
    <w:rsid w:val="006E0239"/>
    <w:rsid w:val="006E2764"/>
    <w:rsid w:val="006E2C83"/>
    <w:rsid w:val="006E304E"/>
    <w:rsid w:val="006E3187"/>
    <w:rsid w:val="006E6132"/>
    <w:rsid w:val="006E639D"/>
    <w:rsid w:val="006E6695"/>
    <w:rsid w:val="006E74D9"/>
    <w:rsid w:val="006F1CCB"/>
    <w:rsid w:val="006F2D57"/>
    <w:rsid w:val="006F2E4E"/>
    <w:rsid w:val="006F33DE"/>
    <w:rsid w:val="006F3CFD"/>
    <w:rsid w:val="006F61C3"/>
    <w:rsid w:val="006F7BE9"/>
    <w:rsid w:val="00700FB4"/>
    <w:rsid w:val="007036B1"/>
    <w:rsid w:val="007039DC"/>
    <w:rsid w:val="007047BA"/>
    <w:rsid w:val="00704C50"/>
    <w:rsid w:val="00705BB8"/>
    <w:rsid w:val="0070763D"/>
    <w:rsid w:val="00710149"/>
    <w:rsid w:val="007119A0"/>
    <w:rsid w:val="00712EA8"/>
    <w:rsid w:val="00715733"/>
    <w:rsid w:val="007159EB"/>
    <w:rsid w:val="00716E17"/>
    <w:rsid w:val="00720A56"/>
    <w:rsid w:val="00721090"/>
    <w:rsid w:val="0072241E"/>
    <w:rsid w:val="0072402A"/>
    <w:rsid w:val="00726363"/>
    <w:rsid w:val="007307A6"/>
    <w:rsid w:val="007307B3"/>
    <w:rsid w:val="00731C68"/>
    <w:rsid w:val="00732A6F"/>
    <w:rsid w:val="00734679"/>
    <w:rsid w:val="00737171"/>
    <w:rsid w:val="0074439D"/>
    <w:rsid w:val="0074538A"/>
    <w:rsid w:val="007462F0"/>
    <w:rsid w:val="00746FAC"/>
    <w:rsid w:val="00747CBA"/>
    <w:rsid w:val="007520AA"/>
    <w:rsid w:val="007527CC"/>
    <w:rsid w:val="007533D3"/>
    <w:rsid w:val="007561B6"/>
    <w:rsid w:val="00757BCE"/>
    <w:rsid w:val="0076000B"/>
    <w:rsid w:val="007626D1"/>
    <w:rsid w:val="007633BF"/>
    <w:rsid w:val="00763590"/>
    <w:rsid w:val="00765C00"/>
    <w:rsid w:val="0076656E"/>
    <w:rsid w:val="00770827"/>
    <w:rsid w:val="00770C0C"/>
    <w:rsid w:val="0077177C"/>
    <w:rsid w:val="00772B42"/>
    <w:rsid w:val="00774E28"/>
    <w:rsid w:val="00776898"/>
    <w:rsid w:val="00776FDA"/>
    <w:rsid w:val="00777ED4"/>
    <w:rsid w:val="007802EA"/>
    <w:rsid w:val="00782F0D"/>
    <w:rsid w:val="00786060"/>
    <w:rsid w:val="00787B65"/>
    <w:rsid w:val="00790FE1"/>
    <w:rsid w:val="00791330"/>
    <w:rsid w:val="0079153A"/>
    <w:rsid w:val="00794E7A"/>
    <w:rsid w:val="007A2D0B"/>
    <w:rsid w:val="007A5544"/>
    <w:rsid w:val="007A7C1D"/>
    <w:rsid w:val="007B03F7"/>
    <w:rsid w:val="007B0BA0"/>
    <w:rsid w:val="007B47D6"/>
    <w:rsid w:val="007B4A53"/>
    <w:rsid w:val="007B596C"/>
    <w:rsid w:val="007B5E39"/>
    <w:rsid w:val="007B7CDC"/>
    <w:rsid w:val="007C1195"/>
    <w:rsid w:val="007C314E"/>
    <w:rsid w:val="007C3EDD"/>
    <w:rsid w:val="007C495B"/>
    <w:rsid w:val="007C6E81"/>
    <w:rsid w:val="007C7757"/>
    <w:rsid w:val="007D2697"/>
    <w:rsid w:val="007D287A"/>
    <w:rsid w:val="007D2B61"/>
    <w:rsid w:val="007D706E"/>
    <w:rsid w:val="007D7166"/>
    <w:rsid w:val="007D7649"/>
    <w:rsid w:val="007E09BE"/>
    <w:rsid w:val="007E0C18"/>
    <w:rsid w:val="007E3513"/>
    <w:rsid w:val="007E385F"/>
    <w:rsid w:val="007E57FF"/>
    <w:rsid w:val="007E5DB8"/>
    <w:rsid w:val="007E75D8"/>
    <w:rsid w:val="007E7A06"/>
    <w:rsid w:val="007F28C5"/>
    <w:rsid w:val="007F2EE1"/>
    <w:rsid w:val="007F3961"/>
    <w:rsid w:val="007F4593"/>
    <w:rsid w:val="007F48CE"/>
    <w:rsid w:val="007F5E7B"/>
    <w:rsid w:val="007F6AA5"/>
    <w:rsid w:val="00801207"/>
    <w:rsid w:val="00801848"/>
    <w:rsid w:val="008027EA"/>
    <w:rsid w:val="0080296C"/>
    <w:rsid w:val="00803DB9"/>
    <w:rsid w:val="00804B9F"/>
    <w:rsid w:val="00806157"/>
    <w:rsid w:val="00806A26"/>
    <w:rsid w:val="0080754E"/>
    <w:rsid w:val="00807770"/>
    <w:rsid w:val="00811FBE"/>
    <w:rsid w:val="008134A0"/>
    <w:rsid w:val="008137D1"/>
    <w:rsid w:val="00813E83"/>
    <w:rsid w:val="00814656"/>
    <w:rsid w:val="008146C0"/>
    <w:rsid w:val="00815965"/>
    <w:rsid w:val="00817BE2"/>
    <w:rsid w:val="00817FFA"/>
    <w:rsid w:val="008207C1"/>
    <w:rsid w:val="00821984"/>
    <w:rsid w:val="008220DF"/>
    <w:rsid w:val="00824797"/>
    <w:rsid w:val="00824FFC"/>
    <w:rsid w:val="00827B5A"/>
    <w:rsid w:val="00830AD2"/>
    <w:rsid w:val="00832405"/>
    <w:rsid w:val="00833EEC"/>
    <w:rsid w:val="00835E18"/>
    <w:rsid w:val="00837258"/>
    <w:rsid w:val="00837D2C"/>
    <w:rsid w:val="00840BBF"/>
    <w:rsid w:val="00841047"/>
    <w:rsid w:val="008416F3"/>
    <w:rsid w:val="008417DF"/>
    <w:rsid w:val="00841CF9"/>
    <w:rsid w:val="008423B7"/>
    <w:rsid w:val="00843AB6"/>
    <w:rsid w:val="008440BA"/>
    <w:rsid w:val="00844518"/>
    <w:rsid w:val="008455DB"/>
    <w:rsid w:val="00846AC2"/>
    <w:rsid w:val="00847075"/>
    <w:rsid w:val="00847093"/>
    <w:rsid w:val="00847DED"/>
    <w:rsid w:val="00850267"/>
    <w:rsid w:val="0085069C"/>
    <w:rsid w:val="00852377"/>
    <w:rsid w:val="00852483"/>
    <w:rsid w:val="0085261B"/>
    <w:rsid w:val="008559EB"/>
    <w:rsid w:val="00855B2B"/>
    <w:rsid w:val="0085754A"/>
    <w:rsid w:val="00857705"/>
    <w:rsid w:val="00860780"/>
    <w:rsid w:val="008621EF"/>
    <w:rsid w:val="00863754"/>
    <w:rsid w:val="008649DF"/>
    <w:rsid w:val="00866CF0"/>
    <w:rsid w:val="00867199"/>
    <w:rsid w:val="008678A8"/>
    <w:rsid w:val="008705F1"/>
    <w:rsid w:val="00870FBF"/>
    <w:rsid w:val="00872C92"/>
    <w:rsid w:val="00873F35"/>
    <w:rsid w:val="008746D4"/>
    <w:rsid w:val="00874D24"/>
    <w:rsid w:val="008759E9"/>
    <w:rsid w:val="008806D8"/>
    <w:rsid w:val="00880E3D"/>
    <w:rsid w:val="008837FE"/>
    <w:rsid w:val="00885080"/>
    <w:rsid w:val="00886537"/>
    <w:rsid w:val="00890086"/>
    <w:rsid w:val="00890EBE"/>
    <w:rsid w:val="008910A0"/>
    <w:rsid w:val="00892F88"/>
    <w:rsid w:val="00893005"/>
    <w:rsid w:val="00893179"/>
    <w:rsid w:val="00893AC5"/>
    <w:rsid w:val="00893DA6"/>
    <w:rsid w:val="00894062"/>
    <w:rsid w:val="00896748"/>
    <w:rsid w:val="008A05A3"/>
    <w:rsid w:val="008A20E6"/>
    <w:rsid w:val="008A3399"/>
    <w:rsid w:val="008A3D13"/>
    <w:rsid w:val="008A432A"/>
    <w:rsid w:val="008A6841"/>
    <w:rsid w:val="008A6AB7"/>
    <w:rsid w:val="008A6F1E"/>
    <w:rsid w:val="008A7ACE"/>
    <w:rsid w:val="008B1F45"/>
    <w:rsid w:val="008B20B7"/>
    <w:rsid w:val="008B3869"/>
    <w:rsid w:val="008B414B"/>
    <w:rsid w:val="008B4D96"/>
    <w:rsid w:val="008B51FC"/>
    <w:rsid w:val="008B5C55"/>
    <w:rsid w:val="008B5CBA"/>
    <w:rsid w:val="008B6BE0"/>
    <w:rsid w:val="008B7A30"/>
    <w:rsid w:val="008C0F12"/>
    <w:rsid w:val="008C15FE"/>
    <w:rsid w:val="008C170E"/>
    <w:rsid w:val="008C37C3"/>
    <w:rsid w:val="008C6676"/>
    <w:rsid w:val="008C66A5"/>
    <w:rsid w:val="008D0278"/>
    <w:rsid w:val="008D3F5A"/>
    <w:rsid w:val="008D7996"/>
    <w:rsid w:val="008E08AB"/>
    <w:rsid w:val="008E0ABF"/>
    <w:rsid w:val="008E1BCE"/>
    <w:rsid w:val="008E1C62"/>
    <w:rsid w:val="008E2B6D"/>
    <w:rsid w:val="008E3266"/>
    <w:rsid w:val="008E34BB"/>
    <w:rsid w:val="008E38C8"/>
    <w:rsid w:val="008E44F1"/>
    <w:rsid w:val="008E4520"/>
    <w:rsid w:val="008E5817"/>
    <w:rsid w:val="008E5B03"/>
    <w:rsid w:val="008E62B1"/>
    <w:rsid w:val="008F19D2"/>
    <w:rsid w:val="008F3183"/>
    <w:rsid w:val="008F3F0F"/>
    <w:rsid w:val="008F3F25"/>
    <w:rsid w:val="008F4770"/>
    <w:rsid w:val="008F6439"/>
    <w:rsid w:val="008F6907"/>
    <w:rsid w:val="008F6E09"/>
    <w:rsid w:val="008F74CE"/>
    <w:rsid w:val="008F7849"/>
    <w:rsid w:val="00900149"/>
    <w:rsid w:val="009014E9"/>
    <w:rsid w:val="0090152D"/>
    <w:rsid w:val="0090295C"/>
    <w:rsid w:val="009051DF"/>
    <w:rsid w:val="0091233A"/>
    <w:rsid w:val="009137F7"/>
    <w:rsid w:val="00914CDB"/>
    <w:rsid w:val="00915E43"/>
    <w:rsid w:val="00916D4D"/>
    <w:rsid w:val="0091773B"/>
    <w:rsid w:val="00921428"/>
    <w:rsid w:val="00921C0C"/>
    <w:rsid w:val="00921D54"/>
    <w:rsid w:val="00924DB3"/>
    <w:rsid w:val="00926B95"/>
    <w:rsid w:val="0093184B"/>
    <w:rsid w:val="00932F58"/>
    <w:rsid w:val="0093343A"/>
    <w:rsid w:val="00933730"/>
    <w:rsid w:val="00936B4D"/>
    <w:rsid w:val="00936C8A"/>
    <w:rsid w:val="00937C8D"/>
    <w:rsid w:val="009401FF"/>
    <w:rsid w:val="00941EA9"/>
    <w:rsid w:val="00943E71"/>
    <w:rsid w:val="00952694"/>
    <w:rsid w:val="009538D0"/>
    <w:rsid w:val="0095419C"/>
    <w:rsid w:val="00954D05"/>
    <w:rsid w:val="00955BDB"/>
    <w:rsid w:val="00955FAD"/>
    <w:rsid w:val="00957E79"/>
    <w:rsid w:val="0096081F"/>
    <w:rsid w:val="00960B37"/>
    <w:rsid w:val="00960F7D"/>
    <w:rsid w:val="00961350"/>
    <w:rsid w:val="0096157C"/>
    <w:rsid w:val="00963001"/>
    <w:rsid w:val="00963DCB"/>
    <w:rsid w:val="00963FFC"/>
    <w:rsid w:val="00965596"/>
    <w:rsid w:val="0096596B"/>
    <w:rsid w:val="00967005"/>
    <w:rsid w:val="00970685"/>
    <w:rsid w:val="0097096E"/>
    <w:rsid w:val="00971EE1"/>
    <w:rsid w:val="00975206"/>
    <w:rsid w:val="00977CC9"/>
    <w:rsid w:val="0098024A"/>
    <w:rsid w:val="009805D6"/>
    <w:rsid w:val="00982D0C"/>
    <w:rsid w:val="00987097"/>
    <w:rsid w:val="00987D0B"/>
    <w:rsid w:val="00992326"/>
    <w:rsid w:val="00992425"/>
    <w:rsid w:val="00993585"/>
    <w:rsid w:val="00994AB2"/>
    <w:rsid w:val="00995DF4"/>
    <w:rsid w:val="00997CE8"/>
    <w:rsid w:val="009A3032"/>
    <w:rsid w:val="009A4C3B"/>
    <w:rsid w:val="009A5475"/>
    <w:rsid w:val="009A54CF"/>
    <w:rsid w:val="009A5C2E"/>
    <w:rsid w:val="009A732B"/>
    <w:rsid w:val="009A79E9"/>
    <w:rsid w:val="009A7B2F"/>
    <w:rsid w:val="009B1D34"/>
    <w:rsid w:val="009B3FC0"/>
    <w:rsid w:val="009B489A"/>
    <w:rsid w:val="009B70A6"/>
    <w:rsid w:val="009C0402"/>
    <w:rsid w:val="009C28A7"/>
    <w:rsid w:val="009C2BCC"/>
    <w:rsid w:val="009C3EF9"/>
    <w:rsid w:val="009C53ED"/>
    <w:rsid w:val="009C54CA"/>
    <w:rsid w:val="009C5FBC"/>
    <w:rsid w:val="009C60C8"/>
    <w:rsid w:val="009C64B8"/>
    <w:rsid w:val="009C6A35"/>
    <w:rsid w:val="009D0DE7"/>
    <w:rsid w:val="009D1AFD"/>
    <w:rsid w:val="009D419E"/>
    <w:rsid w:val="009D53EA"/>
    <w:rsid w:val="009D6202"/>
    <w:rsid w:val="009E163F"/>
    <w:rsid w:val="009E27AD"/>
    <w:rsid w:val="009E2ED7"/>
    <w:rsid w:val="009E5160"/>
    <w:rsid w:val="009E6EDB"/>
    <w:rsid w:val="009E7143"/>
    <w:rsid w:val="009E7A18"/>
    <w:rsid w:val="009F3E05"/>
    <w:rsid w:val="009F4D99"/>
    <w:rsid w:val="009F5F65"/>
    <w:rsid w:val="009F69DD"/>
    <w:rsid w:val="009F7197"/>
    <w:rsid w:val="009F7802"/>
    <w:rsid w:val="00A0080E"/>
    <w:rsid w:val="00A00FBD"/>
    <w:rsid w:val="00A0108C"/>
    <w:rsid w:val="00A022C5"/>
    <w:rsid w:val="00A03A41"/>
    <w:rsid w:val="00A04FC5"/>
    <w:rsid w:val="00A054D1"/>
    <w:rsid w:val="00A061DA"/>
    <w:rsid w:val="00A061E0"/>
    <w:rsid w:val="00A06CBB"/>
    <w:rsid w:val="00A06D12"/>
    <w:rsid w:val="00A06E82"/>
    <w:rsid w:val="00A11EB4"/>
    <w:rsid w:val="00A1431B"/>
    <w:rsid w:val="00A1443A"/>
    <w:rsid w:val="00A14AE2"/>
    <w:rsid w:val="00A15D76"/>
    <w:rsid w:val="00A2002A"/>
    <w:rsid w:val="00A234AC"/>
    <w:rsid w:val="00A23C8C"/>
    <w:rsid w:val="00A246E0"/>
    <w:rsid w:val="00A24D78"/>
    <w:rsid w:val="00A2718C"/>
    <w:rsid w:val="00A34733"/>
    <w:rsid w:val="00A35277"/>
    <w:rsid w:val="00A35AC4"/>
    <w:rsid w:val="00A371B8"/>
    <w:rsid w:val="00A426A7"/>
    <w:rsid w:val="00A42C60"/>
    <w:rsid w:val="00A43762"/>
    <w:rsid w:val="00A449E1"/>
    <w:rsid w:val="00A51253"/>
    <w:rsid w:val="00A512AF"/>
    <w:rsid w:val="00A517E9"/>
    <w:rsid w:val="00A52024"/>
    <w:rsid w:val="00A541E1"/>
    <w:rsid w:val="00A546E1"/>
    <w:rsid w:val="00A548EB"/>
    <w:rsid w:val="00A54A84"/>
    <w:rsid w:val="00A56794"/>
    <w:rsid w:val="00A568C7"/>
    <w:rsid w:val="00A6022B"/>
    <w:rsid w:val="00A606A2"/>
    <w:rsid w:val="00A60C2A"/>
    <w:rsid w:val="00A6106D"/>
    <w:rsid w:val="00A63BAC"/>
    <w:rsid w:val="00A6643C"/>
    <w:rsid w:val="00A70470"/>
    <w:rsid w:val="00A7113B"/>
    <w:rsid w:val="00A71506"/>
    <w:rsid w:val="00A74689"/>
    <w:rsid w:val="00A75242"/>
    <w:rsid w:val="00A75A72"/>
    <w:rsid w:val="00A7731F"/>
    <w:rsid w:val="00A80D6C"/>
    <w:rsid w:val="00A82782"/>
    <w:rsid w:val="00A838AE"/>
    <w:rsid w:val="00A843F7"/>
    <w:rsid w:val="00A8545F"/>
    <w:rsid w:val="00A855B2"/>
    <w:rsid w:val="00A912EE"/>
    <w:rsid w:val="00A9561F"/>
    <w:rsid w:val="00A95A7B"/>
    <w:rsid w:val="00AA1065"/>
    <w:rsid w:val="00AA3836"/>
    <w:rsid w:val="00AA4665"/>
    <w:rsid w:val="00AA59D5"/>
    <w:rsid w:val="00AA7932"/>
    <w:rsid w:val="00AB0C19"/>
    <w:rsid w:val="00AB48C6"/>
    <w:rsid w:val="00AB56A1"/>
    <w:rsid w:val="00AC131F"/>
    <w:rsid w:val="00AC1C71"/>
    <w:rsid w:val="00AC3EE5"/>
    <w:rsid w:val="00AC4D09"/>
    <w:rsid w:val="00AC561E"/>
    <w:rsid w:val="00AC64D0"/>
    <w:rsid w:val="00AC6B22"/>
    <w:rsid w:val="00AC7848"/>
    <w:rsid w:val="00AC7D56"/>
    <w:rsid w:val="00AD32E5"/>
    <w:rsid w:val="00AD48C0"/>
    <w:rsid w:val="00AD54B5"/>
    <w:rsid w:val="00AD5EFE"/>
    <w:rsid w:val="00AE13D9"/>
    <w:rsid w:val="00AE1CEB"/>
    <w:rsid w:val="00AE1E0C"/>
    <w:rsid w:val="00AE23AE"/>
    <w:rsid w:val="00AE2CCC"/>
    <w:rsid w:val="00AE38C0"/>
    <w:rsid w:val="00AE3AF9"/>
    <w:rsid w:val="00AE4D8C"/>
    <w:rsid w:val="00AE4E83"/>
    <w:rsid w:val="00AE6F53"/>
    <w:rsid w:val="00AF08BB"/>
    <w:rsid w:val="00AF09A2"/>
    <w:rsid w:val="00AF27C8"/>
    <w:rsid w:val="00AF429F"/>
    <w:rsid w:val="00AF45AF"/>
    <w:rsid w:val="00AF5C66"/>
    <w:rsid w:val="00AF65DA"/>
    <w:rsid w:val="00AF66B0"/>
    <w:rsid w:val="00AF7CEB"/>
    <w:rsid w:val="00B00117"/>
    <w:rsid w:val="00B02EB9"/>
    <w:rsid w:val="00B03F12"/>
    <w:rsid w:val="00B0649F"/>
    <w:rsid w:val="00B10F34"/>
    <w:rsid w:val="00B12B07"/>
    <w:rsid w:val="00B15707"/>
    <w:rsid w:val="00B157FE"/>
    <w:rsid w:val="00B160E9"/>
    <w:rsid w:val="00B16E8B"/>
    <w:rsid w:val="00B20675"/>
    <w:rsid w:val="00B20C4F"/>
    <w:rsid w:val="00B20FC4"/>
    <w:rsid w:val="00B211FC"/>
    <w:rsid w:val="00B223C3"/>
    <w:rsid w:val="00B2299A"/>
    <w:rsid w:val="00B22FCF"/>
    <w:rsid w:val="00B23549"/>
    <w:rsid w:val="00B238B0"/>
    <w:rsid w:val="00B23DAA"/>
    <w:rsid w:val="00B23E15"/>
    <w:rsid w:val="00B23F16"/>
    <w:rsid w:val="00B25348"/>
    <w:rsid w:val="00B2651B"/>
    <w:rsid w:val="00B26776"/>
    <w:rsid w:val="00B30289"/>
    <w:rsid w:val="00B31DC4"/>
    <w:rsid w:val="00B32595"/>
    <w:rsid w:val="00B3430A"/>
    <w:rsid w:val="00B435CC"/>
    <w:rsid w:val="00B4591C"/>
    <w:rsid w:val="00B46896"/>
    <w:rsid w:val="00B46C2E"/>
    <w:rsid w:val="00B4798E"/>
    <w:rsid w:val="00B50235"/>
    <w:rsid w:val="00B50B8E"/>
    <w:rsid w:val="00B51CC5"/>
    <w:rsid w:val="00B5565F"/>
    <w:rsid w:val="00B56388"/>
    <w:rsid w:val="00B56548"/>
    <w:rsid w:val="00B57ECD"/>
    <w:rsid w:val="00B60466"/>
    <w:rsid w:val="00B60B2F"/>
    <w:rsid w:val="00B612D8"/>
    <w:rsid w:val="00B62382"/>
    <w:rsid w:val="00B62BB7"/>
    <w:rsid w:val="00B64792"/>
    <w:rsid w:val="00B64A35"/>
    <w:rsid w:val="00B65D5F"/>
    <w:rsid w:val="00B66878"/>
    <w:rsid w:val="00B66ADF"/>
    <w:rsid w:val="00B67359"/>
    <w:rsid w:val="00B67A63"/>
    <w:rsid w:val="00B705B9"/>
    <w:rsid w:val="00B70F59"/>
    <w:rsid w:val="00B728B2"/>
    <w:rsid w:val="00B72DA7"/>
    <w:rsid w:val="00B73E28"/>
    <w:rsid w:val="00B74B53"/>
    <w:rsid w:val="00B75DFF"/>
    <w:rsid w:val="00B76125"/>
    <w:rsid w:val="00B776E3"/>
    <w:rsid w:val="00B815CE"/>
    <w:rsid w:val="00B81EF4"/>
    <w:rsid w:val="00B84B10"/>
    <w:rsid w:val="00B84C98"/>
    <w:rsid w:val="00B85B16"/>
    <w:rsid w:val="00B871F8"/>
    <w:rsid w:val="00B87561"/>
    <w:rsid w:val="00B87B17"/>
    <w:rsid w:val="00B900C4"/>
    <w:rsid w:val="00B9058F"/>
    <w:rsid w:val="00B90A8F"/>
    <w:rsid w:val="00B92DF0"/>
    <w:rsid w:val="00B95AD8"/>
    <w:rsid w:val="00B9745A"/>
    <w:rsid w:val="00BA0C3E"/>
    <w:rsid w:val="00BA22A9"/>
    <w:rsid w:val="00BA3362"/>
    <w:rsid w:val="00BA4628"/>
    <w:rsid w:val="00BA505A"/>
    <w:rsid w:val="00BA6A5D"/>
    <w:rsid w:val="00BA6FCE"/>
    <w:rsid w:val="00BA7019"/>
    <w:rsid w:val="00BB1A8F"/>
    <w:rsid w:val="00BB22B9"/>
    <w:rsid w:val="00BB4337"/>
    <w:rsid w:val="00BB53A1"/>
    <w:rsid w:val="00BB7261"/>
    <w:rsid w:val="00BC03A5"/>
    <w:rsid w:val="00BC0605"/>
    <w:rsid w:val="00BC082D"/>
    <w:rsid w:val="00BC0D11"/>
    <w:rsid w:val="00BC15CB"/>
    <w:rsid w:val="00BC522C"/>
    <w:rsid w:val="00BC6C7D"/>
    <w:rsid w:val="00BD03F5"/>
    <w:rsid w:val="00BD064C"/>
    <w:rsid w:val="00BD5FAB"/>
    <w:rsid w:val="00BD6336"/>
    <w:rsid w:val="00BD7F6E"/>
    <w:rsid w:val="00BE110E"/>
    <w:rsid w:val="00BE13A8"/>
    <w:rsid w:val="00BE19F9"/>
    <w:rsid w:val="00BE2DAA"/>
    <w:rsid w:val="00BE481F"/>
    <w:rsid w:val="00BE51B7"/>
    <w:rsid w:val="00BE5593"/>
    <w:rsid w:val="00BE5876"/>
    <w:rsid w:val="00BE76CA"/>
    <w:rsid w:val="00BE7CB0"/>
    <w:rsid w:val="00BE7DC9"/>
    <w:rsid w:val="00BE7EFA"/>
    <w:rsid w:val="00BF040F"/>
    <w:rsid w:val="00BF2387"/>
    <w:rsid w:val="00BF2425"/>
    <w:rsid w:val="00BF5C4F"/>
    <w:rsid w:val="00BF71CE"/>
    <w:rsid w:val="00C01069"/>
    <w:rsid w:val="00C01DD6"/>
    <w:rsid w:val="00C02D4C"/>
    <w:rsid w:val="00C04BED"/>
    <w:rsid w:val="00C05939"/>
    <w:rsid w:val="00C069E8"/>
    <w:rsid w:val="00C075B8"/>
    <w:rsid w:val="00C10FB4"/>
    <w:rsid w:val="00C116C9"/>
    <w:rsid w:val="00C13614"/>
    <w:rsid w:val="00C13F65"/>
    <w:rsid w:val="00C16320"/>
    <w:rsid w:val="00C21B4D"/>
    <w:rsid w:val="00C22976"/>
    <w:rsid w:val="00C26BFD"/>
    <w:rsid w:val="00C27EC4"/>
    <w:rsid w:val="00C30259"/>
    <w:rsid w:val="00C33D51"/>
    <w:rsid w:val="00C3427C"/>
    <w:rsid w:val="00C357D6"/>
    <w:rsid w:val="00C35903"/>
    <w:rsid w:val="00C40F0C"/>
    <w:rsid w:val="00C41890"/>
    <w:rsid w:val="00C4301F"/>
    <w:rsid w:val="00C44771"/>
    <w:rsid w:val="00C45B6E"/>
    <w:rsid w:val="00C467FA"/>
    <w:rsid w:val="00C46B3A"/>
    <w:rsid w:val="00C47A6C"/>
    <w:rsid w:val="00C50F8A"/>
    <w:rsid w:val="00C5171B"/>
    <w:rsid w:val="00C51959"/>
    <w:rsid w:val="00C55814"/>
    <w:rsid w:val="00C56114"/>
    <w:rsid w:val="00C56530"/>
    <w:rsid w:val="00C57954"/>
    <w:rsid w:val="00C57FBC"/>
    <w:rsid w:val="00C615BC"/>
    <w:rsid w:val="00C61CA3"/>
    <w:rsid w:val="00C61E97"/>
    <w:rsid w:val="00C61F82"/>
    <w:rsid w:val="00C636E9"/>
    <w:rsid w:val="00C6379E"/>
    <w:rsid w:val="00C64B64"/>
    <w:rsid w:val="00C6576E"/>
    <w:rsid w:val="00C65A14"/>
    <w:rsid w:val="00C65B1B"/>
    <w:rsid w:val="00C65D18"/>
    <w:rsid w:val="00C66350"/>
    <w:rsid w:val="00C67A34"/>
    <w:rsid w:val="00C700C9"/>
    <w:rsid w:val="00C708AB"/>
    <w:rsid w:val="00C70E2D"/>
    <w:rsid w:val="00C71BCE"/>
    <w:rsid w:val="00C72DB4"/>
    <w:rsid w:val="00C73BA5"/>
    <w:rsid w:val="00C7525E"/>
    <w:rsid w:val="00C75475"/>
    <w:rsid w:val="00C75F91"/>
    <w:rsid w:val="00C80D91"/>
    <w:rsid w:val="00C80F38"/>
    <w:rsid w:val="00C816E2"/>
    <w:rsid w:val="00C822D8"/>
    <w:rsid w:val="00C84EBB"/>
    <w:rsid w:val="00C85355"/>
    <w:rsid w:val="00C91401"/>
    <w:rsid w:val="00C91863"/>
    <w:rsid w:val="00C92320"/>
    <w:rsid w:val="00C9256F"/>
    <w:rsid w:val="00C92F10"/>
    <w:rsid w:val="00C9451D"/>
    <w:rsid w:val="00C95A36"/>
    <w:rsid w:val="00CA0789"/>
    <w:rsid w:val="00CA2712"/>
    <w:rsid w:val="00CA36FE"/>
    <w:rsid w:val="00CA64E3"/>
    <w:rsid w:val="00CA66B1"/>
    <w:rsid w:val="00CA6A71"/>
    <w:rsid w:val="00CA7D7F"/>
    <w:rsid w:val="00CB0E96"/>
    <w:rsid w:val="00CB0FF9"/>
    <w:rsid w:val="00CB1413"/>
    <w:rsid w:val="00CB1E52"/>
    <w:rsid w:val="00CB5285"/>
    <w:rsid w:val="00CB75A5"/>
    <w:rsid w:val="00CC0713"/>
    <w:rsid w:val="00CC0C23"/>
    <w:rsid w:val="00CC28C1"/>
    <w:rsid w:val="00CC4D63"/>
    <w:rsid w:val="00CC6DCF"/>
    <w:rsid w:val="00CC7879"/>
    <w:rsid w:val="00CC7C54"/>
    <w:rsid w:val="00CD20A5"/>
    <w:rsid w:val="00CD2CCD"/>
    <w:rsid w:val="00CD2D7B"/>
    <w:rsid w:val="00CD3A1C"/>
    <w:rsid w:val="00CD448C"/>
    <w:rsid w:val="00CD49A2"/>
    <w:rsid w:val="00CE22AC"/>
    <w:rsid w:val="00CE3711"/>
    <w:rsid w:val="00CE63A5"/>
    <w:rsid w:val="00CE6409"/>
    <w:rsid w:val="00CE774D"/>
    <w:rsid w:val="00CF3981"/>
    <w:rsid w:val="00CF5E0F"/>
    <w:rsid w:val="00CF5ED3"/>
    <w:rsid w:val="00CF6D76"/>
    <w:rsid w:val="00D01DDD"/>
    <w:rsid w:val="00D0259F"/>
    <w:rsid w:val="00D04108"/>
    <w:rsid w:val="00D049A1"/>
    <w:rsid w:val="00D143B1"/>
    <w:rsid w:val="00D15FF2"/>
    <w:rsid w:val="00D16163"/>
    <w:rsid w:val="00D16A16"/>
    <w:rsid w:val="00D20483"/>
    <w:rsid w:val="00D22B2B"/>
    <w:rsid w:val="00D254CC"/>
    <w:rsid w:val="00D25A51"/>
    <w:rsid w:val="00D25ADA"/>
    <w:rsid w:val="00D26BBA"/>
    <w:rsid w:val="00D27268"/>
    <w:rsid w:val="00D3547C"/>
    <w:rsid w:val="00D35634"/>
    <w:rsid w:val="00D35D38"/>
    <w:rsid w:val="00D36356"/>
    <w:rsid w:val="00D363EA"/>
    <w:rsid w:val="00D36F85"/>
    <w:rsid w:val="00D415D6"/>
    <w:rsid w:val="00D41610"/>
    <w:rsid w:val="00D44580"/>
    <w:rsid w:val="00D50958"/>
    <w:rsid w:val="00D52ACB"/>
    <w:rsid w:val="00D53919"/>
    <w:rsid w:val="00D56231"/>
    <w:rsid w:val="00D574A4"/>
    <w:rsid w:val="00D6098C"/>
    <w:rsid w:val="00D63AF9"/>
    <w:rsid w:val="00D67BA8"/>
    <w:rsid w:val="00D704A5"/>
    <w:rsid w:val="00D70DB6"/>
    <w:rsid w:val="00D70FF0"/>
    <w:rsid w:val="00D72630"/>
    <w:rsid w:val="00D727F3"/>
    <w:rsid w:val="00D755EE"/>
    <w:rsid w:val="00D7569F"/>
    <w:rsid w:val="00D77466"/>
    <w:rsid w:val="00D77B53"/>
    <w:rsid w:val="00D80A25"/>
    <w:rsid w:val="00D80C3B"/>
    <w:rsid w:val="00D80DF0"/>
    <w:rsid w:val="00D82FD6"/>
    <w:rsid w:val="00D833A6"/>
    <w:rsid w:val="00D85F6E"/>
    <w:rsid w:val="00D879EF"/>
    <w:rsid w:val="00D87D04"/>
    <w:rsid w:val="00D904D7"/>
    <w:rsid w:val="00D90675"/>
    <w:rsid w:val="00D90CF2"/>
    <w:rsid w:val="00D910EB"/>
    <w:rsid w:val="00D916A8"/>
    <w:rsid w:val="00D91816"/>
    <w:rsid w:val="00D92F30"/>
    <w:rsid w:val="00D93F22"/>
    <w:rsid w:val="00D94584"/>
    <w:rsid w:val="00D95145"/>
    <w:rsid w:val="00D97122"/>
    <w:rsid w:val="00DA1E38"/>
    <w:rsid w:val="00DA45B5"/>
    <w:rsid w:val="00DA5B10"/>
    <w:rsid w:val="00DB1B41"/>
    <w:rsid w:val="00DB26CC"/>
    <w:rsid w:val="00DB2CDD"/>
    <w:rsid w:val="00DB3A85"/>
    <w:rsid w:val="00DB4C35"/>
    <w:rsid w:val="00DB5D4C"/>
    <w:rsid w:val="00DB6560"/>
    <w:rsid w:val="00DB69A9"/>
    <w:rsid w:val="00DB7B16"/>
    <w:rsid w:val="00DC0943"/>
    <w:rsid w:val="00DC0A2B"/>
    <w:rsid w:val="00DC16B7"/>
    <w:rsid w:val="00DC23AD"/>
    <w:rsid w:val="00DC3BDA"/>
    <w:rsid w:val="00DC4B36"/>
    <w:rsid w:val="00DC4B75"/>
    <w:rsid w:val="00DC5EBA"/>
    <w:rsid w:val="00DC6CC2"/>
    <w:rsid w:val="00DD0B5C"/>
    <w:rsid w:val="00DD19CE"/>
    <w:rsid w:val="00DD2623"/>
    <w:rsid w:val="00DD347F"/>
    <w:rsid w:val="00DD47F2"/>
    <w:rsid w:val="00DD4DD4"/>
    <w:rsid w:val="00DD5168"/>
    <w:rsid w:val="00DD5E81"/>
    <w:rsid w:val="00DE0F47"/>
    <w:rsid w:val="00DE125C"/>
    <w:rsid w:val="00DE18F4"/>
    <w:rsid w:val="00DE2114"/>
    <w:rsid w:val="00DE246C"/>
    <w:rsid w:val="00DE33E2"/>
    <w:rsid w:val="00DE388C"/>
    <w:rsid w:val="00DE4C59"/>
    <w:rsid w:val="00DE519B"/>
    <w:rsid w:val="00DE5F36"/>
    <w:rsid w:val="00DE6B5A"/>
    <w:rsid w:val="00DE6B98"/>
    <w:rsid w:val="00DE76C6"/>
    <w:rsid w:val="00DF1E45"/>
    <w:rsid w:val="00DF35A4"/>
    <w:rsid w:val="00DF4057"/>
    <w:rsid w:val="00DF6FCB"/>
    <w:rsid w:val="00DF70B4"/>
    <w:rsid w:val="00E04B86"/>
    <w:rsid w:val="00E05ADE"/>
    <w:rsid w:val="00E07523"/>
    <w:rsid w:val="00E120BC"/>
    <w:rsid w:val="00E1244E"/>
    <w:rsid w:val="00E1507C"/>
    <w:rsid w:val="00E17C2F"/>
    <w:rsid w:val="00E2021C"/>
    <w:rsid w:val="00E213FB"/>
    <w:rsid w:val="00E234B6"/>
    <w:rsid w:val="00E246E0"/>
    <w:rsid w:val="00E2596D"/>
    <w:rsid w:val="00E26317"/>
    <w:rsid w:val="00E26432"/>
    <w:rsid w:val="00E26B83"/>
    <w:rsid w:val="00E272E0"/>
    <w:rsid w:val="00E276BC"/>
    <w:rsid w:val="00E3112A"/>
    <w:rsid w:val="00E31307"/>
    <w:rsid w:val="00E31C68"/>
    <w:rsid w:val="00E31F70"/>
    <w:rsid w:val="00E31FA9"/>
    <w:rsid w:val="00E33C2D"/>
    <w:rsid w:val="00E35BDC"/>
    <w:rsid w:val="00E36927"/>
    <w:rsid w:val="00E419C9"/>
    <w:rsid w:val="00E421B6"/>
    <w:rsid w:val="00E4279D"/>
    <w:rsid w:val="00E47AD3"/>
    <w:rsid w:val="00E47B02"/>
    <w:rsid w:val="00E500D1"/>
    <w:rsid w:val="00E5067A"/>
    <w:rsid w:val="00E53932"/>
    <w:rsid w:val="00E5457E"/>
    <w:rsid w:val="00E54A81"/>
    <w:rsid w:val="00E56385"/>
    <w:rsid w:val="00E5684E"/>
    <w:rsid w:val="00E603D5"/>
    <w:rsid w:val="00E6089E"/>
    <w:rsid w:val="00E615D7"/>
    <w:rsid w:val="00E617BA"/>
    <w:rsid w:val="00E61F74"/>
    <w:rsid w:val="00E622B7"/>
    <w:rsid w:val="00E630D4"/>
    <w:rsid w:val="00E64BA1"/>
    <w:rsid w:val="00E67E5F"/>
    <w:rsid w:val="00E72546"/>
    <w:rsid w:val="00E75610"/>
    <w:rsid w:val="00E76CF8"/>
    <w:rsid w:val="00E80E6E"/>
    <w:rsid w:val="00E80F0A"/>
    <w:rsid w:val="00E82381"/>
    <w:rsid w:val="00E84514"/>
    <w:rsid w:val="00E863D1"/>
    <w:rsid w:val="00E879AC"/>
    <w:rsid w:val="00E87D2B"/>
    <w:rsid w:val="00E925BF"/>
    <w:rsid w:val="00E9352F"/>
    <w:rsid w:val="00E94F20"/>
    <w:rsid w:val="00E9506C"/>
    <w:rsid w:val="00E95922"/>
    <w:rsid w:val="00E97CB5"/>
    <w:rsid w:val="00EA079E"/>
    <w:rsid w:val="00EA0C8F"/>
    <w:rsid w:val="00EA113A"/>
    <w:rsid w:val="00EA25C7"/>
    <w:rsid w:val="00EA45B8"/>
    <w:rsid w:val="00EA5790"/>
    <w:rsid w:val="00EA7A67"/>
    <w:rsid w:val="00EA7AAF"/>
    <w:rsid w:val="00EB0E2D"/>
    <w:rsid w:val="00EB6540"/>
    <w:rsid w:val="00EB6B8B"/>
    <w:rsid w:val="00EB71EC"/>
    <w:rsid w:val="00EC3F52"/>
    <w:rsid w:val="00EC65BF"/>
    <w:rsid w:val="00EC6BB3"/>
    <w:rsid w:val="00EC7562"/>
    <w:rsid w:val="00ED2A00"/>
    <w:rsid w:val="00EE1415"/>
    <w:rsid w:val="00EE1689"/>
    <w:rsid w:val="00EE25BD"/>
    <w:rsid w:val="00EE2DE3"/>
    <w:rsid w:val="00EE3116"/>
    <w:rsid w:val="00EE4027"/>
    <w:rsid w:val="00EE44A7"/>
    <w:rsid w:val="00EE4676"/>
    <w:rsid w:val="00EF0817"/>
    <w:rsid w:val="00EF0C51"/>
    <w:rsid w:val="00EF1D25"/>
    <w:rsid w:val="00EF288F"/>
    <w:rsid w:val="00EF4B2F"/>
    <w:rsid w:val="00EF62FB"/>
    <w:rsid w:val="00EF6A94"/>
    <w:rsid w:val="00EF7A1A"/>
    <w:rsid w:val="00F01232"/>
    <w:rsid w:val="00F0151B"/>
    <w:rsid w:val="00F02225"/>
    <w:rsid w:val="00F02FCB"/>
    <w:rsid w:val="00F04458"/>
    <w:rsid w:val="00F060B4"/>
    <w:rsid w:val="00F06464"/>
    <w:rsid w:val="00F07396"/>
    <w:rsid w:val="00F07FF8"/>
    <w:rsid w:val="00F10919"/>
    <w:rsid w:val="00F113B8"/>
    <w:rsid w:val="00F1154F"/>
    <w:rsid w:val="00F13469"/>
    <w:rsid w:val="00F157E4"/>
    <w:rsid w:val="00F204B4"/>
    <w:rsid w:val="00F21568"/>
    <w:rsid w:val="00F23486"/>
    <w:rsid w:val="00F2378A"/>
    <w:rsid w:val="00F241D5"/>
    <w:rsid w:val="00F31325"/>
    <w:rsid w:val="00F3136C"/>
    <w:rsid w:val="00F323C8"/>
    <w:rsid w:val="00F32F62"/>
    <w:rsid w:val="00F337FF"/>
    <w:rsid w:val="00F36184"/>
    <w:rsid w:val="00F36575"/>
    <w:rsid w:val="00F37F7E"/>
    <w:rsid w:val="00F410A6"/>
    <w:rsid w:val="00F410D8"/>
    <w:rsid w:val="00F424C7"/>
    <w:rsid w:val="00F4287A"/>
    <w:rsid w:val="00F44060"/>
    <w:rsid w:val="00F446F3"/>
    <w:rsid w:val="00F45163"/>
    <w:rsid w:val="00F46A8F"/>
    <w:rsid w:val="00F46F69"/>
    <w:rsid w:val="00F47045"/>
    <w:rsid w:val="00F47405"/>
    <w:rsid w:val="00F47967"/>
    <w:rsid w:val="00F5106D"/>
    <w:rsid w:val="00F546DB"/>
    <w:rsid w:val="00F5557D"/>
    <w:rsid w:val="00F5579E"/>
    <w:rsid w:val="00F62077"/>
    <w:rsid w:val="00F6235A"/>
    <w:rsid w:val="00F63187"/>
    <w:rsid w:val="00F631C8"/>
    <w:rsid w:val="00F632A3"/>
    <w:rsid w:val="00F63480"/>
    <w:rsid w:val="00F63EC0"/>
    <w:rsid w:val="00F641FF"/>
    <w:rsid w:val="00F647E9"/>
    <w:rsid w:val="00F64F88"/>
    <w:rsid w:val="00F66B2B"/>
    <w:rsid w:val="00F66FB9"/>
    <w:rsid w:val="00F67464"/>
    <w:rsid w:val="00F715C5"/>
    <w:rsid w:val="00F72694"/>
    <w:rsid w:val="00F72F24"/>
    <w:rsid w:val="00F7390F"/>
    <w:rsid w:val="00F73EF2"/>
    <w:rsid w:val="00F7587F"/>
    <w:rsid w:val="00F75B71"/>
    <w:rsid w:val="00F75BFF"/>
    <w:rsid w:val="00F76AC6"/>
    <w:rsid w:val="00F77DAC"/>
    <w:rsid w:val="00F80FAA"/>
    <w:rsid w:val="00F82591"/>
    <w:rsid w:val="00F834BE"/>
    <w:rsid w:val="00F83DFC"/>
    <w:rsid w:val="00F846B4"/>
    <w:rsid w:val="00F85085"/>
    <w:rsid w:val="00F8510E"/>
    <w:rsid w:val="00F85B02"/>
    <w:rsid w:val="00F930BA"/>
    <w:rsid w:val="00F9452C"/>
    <w:rsid w:val="00F95095"/>
    <w:rsid w:val="00F953A0"/>
    <w:rsid w:val="00F96C31"/>
    <w:rsid w:val="00F96EA8"/>
    <w:rsid w:val="00FA2383"/>
    <w:rsid w:val="00FA251D"/>
    <w:rsid w:val="00FA331F"/>
    <w:rsid w:val="00FA3B13"/>
    <w:rsid w:val="00FA3B6F"/>
    <w:rsid w:val="00FB082B"/>
    <w:rsid w:val="00FB0FE8"/>
    <w:rsid w:val="00FB55AF"/>
    <w:rsid w:val="00FC00A2"/>
    <w:rsid w:val="00FC2154"/>
    <w:rsid w:val="00FC4EF9"/>
    <w:rsid w:val="00FC5817"/>
    <w:rsid w:val="00FC737C"/>
    <w:rsid w:val="00FC7789"/>
    <w:rsid w:val="00FD1904"/>
    <w:rsid w:val="00FD2B0E"/>
    <w:rsid w:val="00FD4EDD"/>
    <w:rsid w:val="00FD58FB"/>
    <w:rsid w:val="00FD6B46"/>
    <w:rsid w:val="00FE0D9B"/>
    <w:rsid w:val="00FE1BBA"/>
    <w:rsid w:val="00FE1EEA"/>
    <w:rsid w:val="00FE2C29"/>
    <w:rsid w:val="00FE407A"/>
    <w:rsid w:val="00FE4A45"/>
    <w:rsid w:val="00FE5E7E"/>
    <w:rsid w:val="00FE67F9"/>
    <w:rsid w:val="00FE6BC4"/>
    <w:rsid w:val="00FF1A8D"/>
    <w:rsid w:val="00FF275A"/>
    <w:rsid w:val="00FF29D5"/>
    <w:rsid w:val="00FF2E4D"/>
    <w:rsid w:val="00FF3159"/>
    <w:rsid w:val="00FF3394"/>
    <w:rsid w:val="00FF5B3B"/>
    <w:rsid w:val="00FF6C40"/>
    <w:rsid w:val="00FF74C4"/>
    <w:rsid w:val="00FF7B8B"/>
    <w:rsid w:val="00FF7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C38181E"/>
  <w15:chartTrackingRefBased/>
  <w15:docId w15:val="{962D103F-4CF8-46F3-83F7-876B5B239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E013D"/>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ru-RU" w:eastAsia="ru-RU"/>
    </w:rPr>
  </w:style>
  <w:style w:type="paragraph" w:styleId="2">
    <w:name w:val="heading 2"/>
    <w:basedOn w:val="a"/>
    <w:next w:val="a"/>
    <w:link w:val="20"/>
    <w:uiPriority w:val="9"/>
    <w:unhideWhenUsed/>
    <w:qFormat/>
    <w:rsid w:val="00B2534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E013D"/>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val="ru-RU" w:eastAsia="ru-RU"/>
    </w:rPr>
  </w:style>
  <w:style w:type="paragraph" w:styleId="4">
    <w:name w:val="heading 4"/>
    <w:basedOn w:val="a"/>
    <w:next w:val="a"/>
    <w:link w:val="40"/>
    <w:uiPriority w:val="9"/>
    <w:unhideWhenUsed/>
    <w:qFormat/>
    <w:rsid w:val="004E013D"/>
    <w:pPr>
      <w:keepNext/>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5">
    <w:name w:val="heading 5"/>
    <w:basedOn w:val="a"/>
    <w:next w:val="a"/>
    <w:link w:val="50"/>
    <w:uiPriority w:val="9"/>
    <w:unhideWhenUsed/>
    <w:qFormat/>
    <w:rsid w:val="00B25348"/>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B25348"/>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unhideWhenUsed/>
    <w:qFormat/>
    <w:rsid w:val="00B25348"/>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unhideWhenUsed/>
    <w:qFormat/>
    <w:rsid w:val="00B2534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15CB"/>
    <w:pPr>
      <w:spacing w:after="0" w:line="240" w:lineRule="auto"/>
      <w:ind w:left="720"/>
      <w:contextualSpacing/>
    </w:pPr>
    <w:rPr>
      <w:rFonts w:ascii="Times New Roman" w:eastAsia="Times New Roman" w:hAnsi="Times New Roman" w:cs="Times New Roman"/>
      <w:sz w:val="24"/>
      <w:szCs w:val="24"/>
      <w:lang w:val="ru-RU" w:eastAsia="ru-RU"/>
    </w:rPr>
  </w:style>
  <w:style w:type="paragraph" w:styleId="a4">
    <w:name w:val="Normal (Web)"/>
    <w:aliases w:val="Обычный (веб) Знак Знак,Знак2 Знак Знак Знак Знак,Знак2 Знак Знак,Знак2 Знак1,Знак2 Знак Знак Знак,Обычный (веб) Знак1 Знак Знак,Обычный (веб) Знак Знак Знак Знак,Знак2 Знак Знак Знак Знак Знак Знак,Знак2 Знак Знак1 Знак Знак Знак"/>
    <w:basedOn w:val="a"/>
    <w:link w:val="a5"/>
    <w:uiPriority w:val="99"/>
    <w:unhideWhenUsed/>
    <w:qFormat/>
    <w:rsid w:val="00B64A3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5">
    <w:name w:val="Обычный (Интернет) Знак"/>
    <w:aliases w:val="Обычный (веб) Знак Знак Знак,Знак2 Знак Знак Знак Знак Знак,Знак2 Знак Знак Знак1,Знак2 Знак1 Знак,Знак2 Знак Знак Знак Знак1,Обычный (веб) Знак1 Знак Знак Знак,Обычный (веб) Знак Знак Знак Знак Знак"/>
    <w:link w:val="a4"/>
    <w:qFormat/>
    <w:locked/>
    <w:rsid w:val="00B64A35"/>
    <w:rPr>
      <w:rFonts w:ascii="Times New Roman" w:eastAsia="Times New Roman" w:hAnsi="Times New Roman" w:cs="Times New Roman"/>
      <w:sz w:val="24"/>
      <w:szCs w:val="24"/>
      <w:lang w:val="ru-RU" w:eastAsia="ru-RU"/>
    </w:rPr>
  </w:style>
  <w:style w:type="paragraph" w:styleId="a6">
    <w:name w:val="header"/>
    <w:basedOn w:val="a"/>
    <w:link w:val="a7"/>
    <w:unhideWhenUsed/>
    <w:rsid w:val="00847DED"/>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847DED"/>
  </w:style>
  <w:style w:type="paragraph" w:styleId="a8">
    <w:name w:val="footer"/>
    <w:basedOn w:val="a"/>
    <w:link w:val="a9"/>
    <w:uiPriority w:val="99"/>
    <w:unhideWhenUsed/>
    <w:rsid w:val="00847DED"/>
    <w:pPr>
      <w:tabs>
        <w:tab w:val="center" w:pos="4844"/>
        <w:tab w:val="right" w:pos="9689"/>
      </w:tabs>
      <w:spacing w:after="0" w:line="240" w:lineRule="auto"/>
    </w:pPr>
  </w:style>
  <w:style w:type="character" w:customStyle="1" w:styleId="a9">
    <w:name w:val="Нижний колонтитул Знак"/>
    <w:basedOn w:val="a0"/>
    <w:link w:val="a8"/>
    <w:uiPriority w:val="99"/>
    <w:rsid w:val="00847DED"/>
  </w:style>
  <w:style w:type="character" w:customStyle="1" w:styleId="10">
    <w:name w:val="Заголовок 1 Знак"/>
    <w:basedOn w:val="a0"/>
    <w:link w:val="1"/>
    <w:uiPriority w:val="9"/>
    <w:rsid w:val="004E013D"/>
    <w:rPr>
      <w:rFonts w:asciiTheme="majorHAnsi" w:eastAsiaTheme="majorEastAsia" w:hAnsiTheme="majorHAnsi" w:cstheme="majorBidi"/>
      <w:color w:val="2E74B5" w:themeColor="accent1" w:themeShade="BF"/>
      <w:sz w:val="32"/>
      <w:szCs w:val="32"/>
      <w:lang w:val="ru-RU" w:eastAsia="ru-RU"/>
    </w:rPr>
  </w:style>
  <w:style w:type="character" w:customStyle="1" w:styleId="30">
    <w:name w:val="Заголовок 3 Знак"/>
    <w:basedOn w:val="a0"/>
    <w:link w:val="3"/>
    <w:uiPriority w:val="9"/>
    <w:rsid w:val="004E013D"/>
    <w:rPr>
      <w:rFonts w:asciiTheme="majorHAnsi" w:eastAsiaTheme="majorEastAsia" w:hAnsiTheme="majorHAnsi" w:cstheme="majorBidi"/>
      <w:color w:val="1F4D78" w:themeColor="accent1" w:themeShade="7F"/>
      <w:sz w:val="24"/>
      <w:szCs w:val="24"/>
      <w:lang w:val="ru-RU" w:eastAsia="ru-RU"/>
    </w:rPr>
  </w:style>
  <w:style w:type="character" w:customStyle="1" w:styleId="40">
    <w:name w:val="Заголовок 4 Знак"/>
    <w:basedOn w:val="a0"/>
    <w:link w:val="4"/>
    <w:uiPriority w:val="9"/>
    <w:rsid w:val="004E013D"/>
    <w:rPr>
      <w:rFonts w:ascii="Times New Roman" w:eastAsia="Times New Roman" w:hAnsi="Times New Roman" w:cs="Times New Roman"/>
      <w:b/>
      <w:bCs/>
      <w:sz w:val="28"/>
      <w:szCs w:val="28"/>
      <w:lang w:val="ru-RU" w:eastAsia="ru-RU"/>
    </w:rPr>
  </w:style>
  <w:style w:type="numbering" w:customStyle="1" w:styleId="11">
    <w:name w:val="Нет списка1"/>
    <w:next w:val="a2"/>
    <w:uiPriority w:val="99"/>
    <w:semiHidden/>
    <w:unhideWhenUsed/>
    <w:rsid w:val="004E013D"/>
  </w:style>
  <w:style w:type="character" w:styleId="aa">
    <w:name w:val="Hyperlink"/>
    <w:unhideWhenUsed/>
    <w:rsid w:val="004E013D"/>
    <w:rPr>
      <w:rFonts w:ascii="SimSun" w:eastAsia="SimSun" w:hAnsi="SimSun" w:hint="eastAsia"/>
      <w:color w:val="0000FF"/>
      <w:sz w:val="28"/>
      <w:szCs w:val="28"/>
      <w:u w:val="single"/>
      <w:lang w:val="en-US" w:eastAsia="en-US" w:bidi="ar-SA"/>
    </w:rPr>
  </w:style>
  <w:style w:type="character" w:customStyle="1" w:styleId="21">
    <w:name w:val="Основной текст Знак2"/>
    <w:aliases w:val="Основной текст Знак1 Знак,Основной текст Знак Знак Знак,Основной текст Знак1 Знак1 Знак Знак,Основной текст Знак Знак Знак1 Знак Знак,Основной текст Знак1 Знак Знак Знак Знак,Основной текст Знак Знак Знак Знак Знак Знак,Знак Знак"/>
    <w:link w:val="ab"/>
    <w:locked/>
    <w:rsid w:val="004E013D"/>
    <w:rPr>
      <w:rFonts w:ascii="SimSun" w:eastAsia="SimSun" w:hAnsi="SimSun"/>
      <w:sz w:val="24"/>
      <w:szCs w:val="24"/>
    </w:rPr>
  </w:style>
  <w:style w:type="paragraph" w:styleId="ab">
    <w:name w:val="Body Text"/>
    <w:aliases w:val="Основной текст Знак1,Основной текст Знак Знак,Основной текст Знак1 Знак1 Знак,Основной текст Знак Знак Знак1 Знак,Основной текст Знак1 Знак Знак Знак,Основной текст Знак Знак Знак Знак Знак,Знак,Знак2"/>
    <w:basedOn w:val="a"/>
    <w:link w:val="21"/>
    <w:unhideWhenUsed/>
    <w:rsid w:val="004E013D"/>
    <w:pPr>
      <w:spacing w:after="120" w:line="240" w:lineRule="auto"/>
    </w:pPr>
    <w:rPr>
      <w:rFonts w:ascii="SimSun" w:eastAsia="SimSun" w:hAnsi="SimSun"/>
      <w:sz w:val="24"/>
      <w:szCs w:val="24"/>
    </w:rPr>
  </w:style>
  <w:style w:type="character" w:customStyle="1" w:styleId="ac">
    <w:name w:val="Основной текст Знак"/>
    <w:basedOn w:val="a0"/>
    <w:uiPriority w:val="99"/>
    <w:semiHidden/>
    <w:rsid w:val="004E013D"/>
  </w:style>
  <w:style w:type="paragraph" w:styleId="ad">
    <w:name w:val="Balloon Text"/>
    <w:basedOn w:val="a"/>
    <w:link w:val="ae"/>
    <w:uiPriority w:val="99"/>
    <w:semiHidden/>
    <w:unhideWhenUsed/>
    <w:rsid w:val="004E013D"/>
    <w:pPr>
      <w:spacing w:after="0" w:line="240" w:lineRule="auto"/>
    </w:pPr>
    <w:rPr>
      <w:rFonts w:ascii="Segoe UI" w:eastAsia="Times New Roman" w:hAnsi="Segoe UI" w:cs="Segoe UI"/>
      <w:sz w:val="18"/>
      <w:szCs w:val="18"/>
      <w:lang w:val="ru-RU" w:eastAsia="ru-RU"/>
    </w:rPr>
  </w:style>
  <w:style w:type="character" w:customStyle="1" w:styleId="ae">
    <w:name w:val="Текст выноски Знак"/>
    <w:basedOn w:val="a0"/>
    <w:link w:val="ad"/>
    <w:uiPriority w:val="99"/>
    <w:semiHidden/>
    <w:rsid w:val="004E013D"/>
    <w:rPr>
      <w:rFonts w:ascii="Segoe UI" w:eastAsia="Times New Roman" w:hAnsi="Segoe UI" w:cs="Segoe UI"/>
      <w:sz w:val="18"/>
      <w:szCs w:val="18"/>
      <w:lang w:val="ru-RU" w:eastAsia="ru-RU"/>
    </w:rPr>
  </w:style>
  <w:style w:type="character" w:customStyle="1" w:styleId="af">
    <w:name w:val="Текст Знак"/>
    <w:aliases w:val="Plain Text Char Знак Знак1,Текст Знак1 Знак Знак,Текст Знак Знак Знак Знак,Plain Text Char Знак Знак Знак"/>
    <w:basedOn w:val="a0"/>
    <w:link w:val="af0"/>
    <w:locked/>
    <w:rsid w:val="004E013D"/>
    <w:rPr>
      <w:rFonts w:ascii="Courier New" w:eastAsia="Times New Roman" w:hAnsi="Courier New" w:cs="Courier New"/>
      <w:lang w:val="x-none" w:eastAsia="x-none"/>
    </w:rPr>
  </w:style>
  <w:style w:type="paragraph" w:styleId="af0">
    <w:name w:val="Plain Text"/>
    <w:aliases w:val="Plain Text Char Знак,Текст Знак1 Знак,Текст Знак Знак Знак,Plain Text Char Знак Знак"/>
    <w:basedOn w:val="a"/>
    <w:link w:val="af"/>
    <w:unhideWhenUsed/>
    <w:rsid w:val="004E013D"/>
    <w:pPr>
      <w:spacing w:after="0" w:line="240" w:lineRule="auto"/>
    </w:pPr>
    <w:rPr>
      <w:rFonts w:ascii="Courier New" w:eastAsia="Times New Roman" w:hAnsi="Courier New" w:cs="Courier New"/>
      <w:lang w:val="x-none" w:eastAsia="x-none"/>
    </w:rPr>
  </w:style>
  <w:style w:type="character" w:customStyle="1" w:styleId="12">
    <w:name w:val="Текст Знак1"/>
    <w:basedOn w:val="a0"/>
    <w:uiPriority w:val="99"/>
    <w:semiHidden/>
    <w:rsid w:val="004E013D"/>
    <w:rPr>
      <w:rFonts w:ascii="Consolas" w:hAnsi="Consolas"/>
      <w:sz w:val="21"/>
      <w:szCs w:val="21"/>
    </w:rPr>
  </w:style>
  <w:style w:type="paragraph" w:customStyle="1" w:styleId="Iauiue1">
    <w:name w:val="Iau?iue1"/>
    <w:rsid w:val="004E013D"/>
    <w:pPr>
      <w:spacing w:after="0" w:line="240" w:lineRule="auto"/>
    </w:pPr>
    <w:rPr>
      <w:rFonts w:ascii="Times New Roman" w:eastAsia="Times New Roman" w:hAnsi="Times New Roman" w:cs="Times New Roman"/>
      <w:sz w:val="20"/>
      <w:szCs w:val="20"/>
      <w:lang w:val="ru-RU" w:eastAsia="ru-RU"/>
    </w:rPr>
  </w:style>
  <w:style w:type="paragraph" w:styleId="af1">
    <w:name w:val="Body Text Indent"/>
    <w:basedOn w:val="a"/>
    <w:link w:val="af2"/>
    <w:uiPriority w:val="99"/>
    <w:unhideWhenUsed/>
    <w:rsid w:val="004E013D"/>
    <w:pPr>
      <w:spacing w:after="120" w:line="240" w:lineRule="auto"/>
      <w:ind w:left="283"/>
    </w:pPr>
    <w:rPr>
      <w:rFonts w:ascii="Times New Roman" w:eastAsia="Times New Roman" w:hAnsi="Times New Roman" w:cs="Times New Roman"/>
      <w:sz w:val="24"/>
      <w:szCs w:val="24"/>
      <w:lang w:val="ru-RU" w:eastAsia="ru-RU"/>
    </w:rPr>
  </w:style>
  <w:style w:type="character" w:customStyle="1" w:styleId="af2">
    <w:name w:val="Основной текст с отступом Знак"/>
    <w:basedOn w:val="a0"/>
    <w:link w:val="af1"/>
    <w:uiPriority w:val="99"/>
    <w:rsid w:val="004E013D"/>
    <w:rPr>
      <w:rFonts w:ascii="Times New Roman" w:eastAsia="Times New Roman" w:hAnsi="Times New Roman" w:cs="Times New Roman"/>
      <w:sz w:val="24"/>
      <w:szCs w:val="24"/>
      <w:lang w:val="ru-RU" w:eastAsia="ru-RU"/>
    </w:rPr>
  </w:style>
  <w:style w:type="character" w:customStyle="1" w:styleId="af3">
    <w:name w:val="Без интервала Знак"/>
    <w:link w:val="af4"/>
    <w:uiPriority w:val="99"/>
    <w:locked/>
    <w:rsid w:val="004E013D"/>
    <w:rPr>
      <w:rFonts w:ascii="Times New Roman" w:eastAsia="Times New Roman" w:hAnsi="Times New Roman" w:cs="Times New Roman"/>
    </w:rPr>
  </w:style>
  <w:style w:type="paragraph" w:styleId="af4">
    <w:name w:val="No Spacing"/>
    <w:link w:val="af3"/>
    <w:uiPriority w:val="99"/>
    <w:qFormat/>
    <w:rsid w:val="004E013D"/>
    <w:pPr>
      <w:spacing w:after="0" w:line="240" w:lineRule="auto"/>
    </w:pPr>
    <w:rPr>
      <w:rFonts w:ascii="Times New Roman" w:eastAsia="Times New Roman" w:hAnsi="Times New Roman" w:cs="Times New Roman"/>
    </w:rPr>
  </w:style>
  <w:style w:type="paragraph" w:customStyle="1" w:styleId="FR2">
    <w:name w:val="FR2"/>
    <w:rsid w:val="004E013D"/>
    <w:pPr>
      <w:widowControl w:val="0"/>
      <w:spacing w:before="180" w:after="0" w:line="240" w:lineRule="auto"/>
    </w:pPr>
    <w:rPr>
      <w:rFonts w:ascii="Arial Narrow" w:eastAsia="Times New Roman" w:hAnsi="Arial Narrow" w:cs="Times New Roman"/>
      <w:sz w:val="28"/>
      <w:szCs w:val="20"/>
      <w:lang w:val="ru-RU" w:eastAsia="ru-RU"/>
    </w:rPr>
  </w:style>
  <w:style w:type="paragraph" w:styleId="22">
    <w:name w:val="Body Text 2"/>
    <w:basedOn w:val="a"/>
    <w:link w:val="23"/>
    <w:unhideWhenUsed/>
    <w:rsid w:val="004E013D"/>
    <w:pPr>
      <w:spacing w:after="120" w:line="480" w:lineRule="auto"/>
    </w:pPr>
    <w:rPr>
      <w:rFonts w:ascii="Times New Roman" w:eastAsia="SimSun" w:hAnsi="Times New Roman" w:cs="Times New Roman"/>
      <w:sz w:val="24"/>
      <w:szCs w:val="24"/>
      <w:lang w:val="ru-RU" w:eastAsia="ru-RU"/>
    </w:rPr>
  </w:style>
  <w:style w:type="character" w:customStyle="1" w:styleId="23">
    <w:name w:val="Основной текст 2 Знак"/>
    <w:basedOn w:val="a0"/>
    <w:link w:val="22"/>
    <w:rsid w:val="004E013D"/>
    <w:rPr>
      <w:rFonts w:ascii="Times New Roman" w:eastAsia="SimSun" w:hAnsi="Times New Roman" w:cs="Times New Roman"/>
      <w:sz w:val="24"/>
      <w:szCs w:val="24"/>
      <w:lang w:val="ru-RU" w:eastAsia="ru-RU"/>
    </w:rPr>
  </w:style>
  <w:style w:type="character" w:customStyle="1" w:styleId="24">
    <w:name w:val="Основной текст с отступом 2 Знак"/>
    <w:aliases w:val="Body Text Indent 2 Char Знак"/>
    <w:basedOn w:val="a0"/>
    <w:link w:val="25"/>
    <w:locked/>
    <w:rsid w:val="004E013D"/>
    <w:rPr>
      <w:rFonts w:ascii="Times New Roman" w:eastAsia="SimSun" w:hAnsi="Times New Roman" w:cs="Times New Roman"/>
      <w:sz w:val="24"/>
      <w:szCs w:val="24"/>
    </w:rPr>
  </w:style>
  <w:style w:type="paragraph" w:styleId="25">
    <w:name w:val="Body Text Indent 2"/>
    <w:aliases w:val="Body Text Indent 2 Char"/>
    <w:basedOn w:val="a"/>
    <w:link w:val="24"/>
    <w:unhideWhenUsed/>
    <w:rsid w:val="004E013D"/>
    <w:pPr>
      <w:spacing w:after="120" w:line="480" w:lineRule="auto"/>
      <w:ind w:left="283"/>
    </w:pPr>
    <w:rPr>
      <w:rFonts w:ascii="Times New Roman" w:eastAsia="SimSun" w:hAnsi="Times New Roman" w:cs="Times New Roman"/>
      <w:sz w:val="24"/>
      <w:szCs w:val="24"/>
    </w:rPr>
  </w:style>
  <w:style w:type="character" w:customStyle="1" w:styleId="210">
    <w:name w:val="Основной текст с отступом 2 Знак1"/>
    <w:basedOn w:val="a0"/>
    <w:uiPriority w:val="99"/>
    <w:semiHidden/>
    <w:rsid w:val="004E013D"/>
  </w:style>
  <w:style w:type="paragraph" w:styleId="HTML">
    <w:name w:val="HTML Preformatted"/>
    <w:basedOn w:val="a"/>
    <w:link w:val="HTML0"/>
    <w:uiPriority w:val="99"/>
    <w:unhideWhenUsed/>
    <w:rsid w:val="004E0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4E013D"/>
    <w:rPr>
      <w:rFonts w:ascii="Courier New" w:eastAsia="Times New Roman" w:hAnsi="Courier New" w:cs="Courier New"/>
      <w:sz w:val="20"/>
      <w:szCs w:val="20"/>
      <w:lang w:val="ru-RU" w:eastAsia="ru-RU"/>
    </w:rPr>
  </w:style>
  <w:style w:type="table" w:styleId="af5">
    <w:name w:val="Table Grid"/>
    <w:basedOn w:val="a1"/>
    <w:rsid w:val="004E013D"/>
    <w:pPr>
      <w:spacing w:after="0" w:line="240" w:lineRule="auto"/>
    </w:pPr>
    <w:rPr>
      <w:rFonts w:ascii="Times New Roman" w:eastAsia="SimSun" w:hAnsi="Times New Roman"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uiPriority w:val="99"/>
    <w:semiHidden/>
    <w:unhideWhenUsed/>
    <w:rsid w:val="004E013D"/>
    <w:pPr>
      <w:spacing w:after="120" w:line="240" w:lineRule="auto"/>
      <w:ind w:left="283"/>
    </w:pPr>
    <w:rPr>
      <w:rFonts w:ascii="Times New Roman" w:eastAsia="Times New Roman" w:hAnsi="Times New Roman" w:cs="Times New Roman"/>
      <w:sz w:val="16"/>
      <w:szCs w:val="16"/>
      <w:lang w:val="ru-RU" w:eastAsia="ru-RU"/>
    </w:rPr>
  </w:style>
  <w:style w:type="character" w:customStyle="1" w:styleId="32">
    <w:name w:val="Основной текст с отступом 3 Знак"/>
    <w:basedOn w:val="a0"/>
    <w:link w:val="31"/>
    <w:uiPriority w:val="99"/>
    <w:semiHidden/>
    <w:rsid w:val="004E013D"/>
    <w:rPr>
      <w:rFonts w:ascii="Times New Roman" w:eastAsia="Times New Roman" w:hAnsi="Times New Roman" w:cs="Times New Roman"/>
      <w:sz w:val="16"/>
      <w:szCs w:val="16"/>
      <w:lang w:val="ru-RU" w:eastAsia="ru-RU"/>
    </w:rPr>
  </w:style>
  <w:style w:type="character" w:customStyle="1" w:styleId="BodyTextIndentChar1">
    <w:name w:val="Body Text Indent Char1"/>
    <w:aliases w:val="Body Text 2 Char Char"/>
    <w:link w:val="13"/>
    <w:locked/>
    <w:rsid w:val="004E013D"/>
    <w:rPr>
      <w:rFonts w:ascii="Calibri" w:eastAsia="Calibri" w:hAnsi="Calibri"/>
      <w:sz w:val="24"/>
      <w:szCs w:val="24"/>
      <w:lang w:eastAsia="ru-RU"/>
    </w:rPr>
  </w:style>
  <w:style w:type="paragraph" w:customStyle="1" w:styleId="13">
    <w:name w:val="Основной текст с отступом1"/>
    <w:aliases w:val="Body Text 2 Char,Body Text Indent"/>
    <w:basedOn w:val="a"/>
    <w:link w:val="BodyTextIndentChar1"/>
    <w:rsid w:val="004E013D"/>
    <w:pPr>
      <w:spacing w:after="120" w:line="240" w:lineRule="auto"/>
      <w:ind w:left="283"/>
    </w:pPr>
    <w:rPr>
      <w:rFonts w:ascii="Calibri" w:eastAsia="Calibri" w:hAnsi="Calibri"/>
      <w:sz w:val="24"/>
      <w:szCs w:val="24"/>
      <w:lang w:eastAsia="ru-RU"/>
    </w:rPr>
  </w:style>
  <w:style w:type="paragraph" w:customStyle="1" w:styleId="FR3">
    <w:name w:val="FR3"/>
    <w:rsid w:val="004E013D"/>
    <w:pPr>
      <w:widowControl w:val="0"/>
      <w:spacing w:after="0" w:line="240" w:lineRule="auto"/>
    </w:pPr>
    <w:rPr>
      <w:rFonts w:ascii="Arial" w:eastAsia="Times New Roman" w:hAnsi="Arial" w:cs="Times New Roman"/>
      <w:noProof/>
      <w:sz w:val="28"/>
      <w:szCs w:val="20"/>
      <w:lang w:val="ru-RU" w:eastAsia="ru-RU"/>
    </w:rPr>
  </w:style>
  <w:style w:type="paragraph" w:customStyle="1" w:styleId="FR1">
    <w:name w:val="FR1"/>
    <w:rsid w:val="004E013D"/>
    <w:pPr>
      <w:widowControl w:val="0"/>
      <w:snapToGrid w:val="0"/>
      <w:spacing w:after="0" w:line="420" w:lineRule="auto"/>
    </w:pPr>
    <w:rPr>
      <w:rFonts w:ascii="Arial" w:eastAsia="Times New Roman" w:hAnsi="Arial" w:cs="Times New Roman"/>
      <w:sz w:val="28"/>
      <w:szCs w:val="20"/>
      <w:lang w:val="ru-RU" w:eastAsia="ru-RU"/>
    </w:rPr>
  </w:style>
  <w:style w:type="character" w:styleId="af6">
    <w:name w:val="annotation reference"/>
    <w:basedOn w:val="a0"/>
    <w:uiPriority w:val="99"/>
    <w:semiHidden/>
    <w:unhideWhenUsed/>
    <w:rsid w:val="004E013D"/>
    <w:rPr>
      <w:sz w:val="16"/>
      <w:szCs w:val="16"/>
    </w:rPr>
  </w:style>
  <w:style w:type="paragraph" w:styleId="af7">
    <w:name w:val="annotation text"/>
    <w:basedOn w:val="a"/>
    <w:link w:val="af8"/>
    <w:uiPriority w:val="99"/>
    <w:semiHidden/>
    <w:unhideWhenUsed/>
    <w:rsid w:val="004E013D"/>
    <w:pPr>
      <w:spacing w:after="0" w:line="240" w:lineRule="auto"/>
    </w:pPr>
    <w:rPr>
      <w:rFonts w:ascii="Times New Roman" w:eastAsia="Times New Roman" w:hAnsi="Times New Roman" w:cs="Times New Roman"/>
      <w:sz w:val="20"/>
      <w:szCs w:val="20"/>
      <w:lang w:val="ru-RU" w:eastAsia="ru-RU"/>
    </w:rPr>
  </w:style>
  <w:style w:type="character" w:customStyle="1" w:styleId="af8">
    <w:name w:val="Текст примечания Знак"/>
    <w:basedOn w:val="a0"/>
    <w:link w:val="af7"/>
    <w:uiPriority w:val="99"/>
    <w:semiHidden/>
    <w:rsid w:val="004E013D"/>
    <w:rPr>
      <w:rFonts w:ascii="Times New Roman" w:eastAsia="Times New Roman" w:hAnsi="Times New Roman" w:cs="Times New Roman"/>
      <w:sz w:val="20"/>
      <w:szCs w:val="20"/>
      <w:lang w:val="ru-RU" w:eastAsia="ru-RU"/>
    </w:rPr>
  </w:style>
  <w:style w:type="paragraph" w:styleId="af9">
    <w:name w:val="annotation subject"/>
    <w:basedOn w:val="af7"/>
    <w:next w:val="af7"/>
    <w:link w:val="afa"/>
    <w:uiPriority w:val="99"/>
    <w:semiHidden/>
    <w:unhideWhenUsed/>
    <w:rsid w:val="004E013D"/>
    <w:rPr>
      <w:b/>
      <w:bCs/>
    </w:rPr>
  </w:style>
  <w:style w:type="character" w:customStyle="1" w:styleId="afa">
    <w:name w:val="Тема примечания Знак"/>
    <w:basedOn w:val="af8"/>
    <w:link w:val="af9"/>
    <w:uiPriority w:val="99"/>
    <w:semiHidden/>
    <w:rsid w:val="004E013D"/>
    <w:rPr>
      <w:rFonts w:ascii="Times New Roman" w:eastAsia="Times New Roman" w:hAnsi="Times New Roman" w:cs="Times New Roman"/>
      <w:b/>
      <w:bCs/>
      <w:sz w:val="20"/>
      <w:szCs w:val="20"/>
      <w:lang w:val="ru-RU" w:eastAsia="ru-RU"/>
    </w:rPr>
  </w:style>
  <w:style w:type="paragraph" w:customStyle="1" w:styleId="Default">
    <w:name w:val="Default"/>
    <w:rsid w:val="004E013D"/>
    <w:pPr>
      <w:autoSpaceDE w:val="0"/>
      <w:autoSpaceDN w:val="0"/>
      <w:adjustRightInd w:val="0"/>
      <w:spacing w:after="0" w:line="240" w:lineRule="auto"/>
    </w:pPr>
    <w:rPr>
      <w:rFonts w:ascii="Times New Roman" w:eastAsia="SimSun" w:hAnsi="Times New Roman" w:cs="Times New Roman"/>
      <w:color w:val="000000"/>
      <w:sz w:val="24"/>
      <w:szCs w:val="24"/>
      <w:lang w:val="ru-RU"/>
    </w:rPr>
  </w:style>
  <w:style w:type="character" w:customStyle="1" w:styleId="y2iqfc">
    <w:name w:val="y2iqfc"/>
    <w:basedOn w:val="a0"/>
    <w:rsid w:val="004E013D"/>
  </w:style>
  <w:style w:type="paragraph" w:customStyle="1" w:styleId="wordsection7">
    <w:name w:val="wordsection7"/>
    <w:basedOn w:val="a"/>
    <w:rsid w:val="004E013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23">
    <w:name w:val="123"/>
    <w:basedOn w:val="a"/>
    <w:link w:val="1230"/>
    <w:uiPriority w:val="99"/>
    <w:qFormat/>
    <w:rsid w:val="004E013D"/>
    <w:pPr>
      <w:spacing w:after="0" w:line="240" w:lineRule="auto"/>
      <w:ind w:firstLine="567"/>
      <w:jc w:val="both"/>
    </w:pPr>
    <w:rPr>
      <w:rFonts w:ascii="Times New Roman" w:eastAsia="Times New Roman" w:hAnsi="Times New Roman" w:cs="Times New Roman"/>
      <w:sz w:val="28"/>
      <w:lang w:val="ru-RU"/>
    </w:rPr>
  </w:style>
  <w:style w:type="character" w:customStyle="1" w:styleId="1230">
    <w:name w:val="123 Знак"/>
    <w:link w:val="123"/>
    <w:uiPriority w:val="99"/>
    <w:locked/>
    <w:rsid w:val="004E013D"/>
    <w:rPr>
      <w:rFonts w:ascii="Times New Roman" w:eastAsia="Times New Roman" w:hAnsi="Times New Roman" w:cs="Times New Roman"/>
      <w:sz w:val="28"/>
      <w:lang w:val="ru-RU"/>
    </w:rPr>
  </w:style>
  <w:style w:type="paragraph" w:customStyle="1" w:styleId="14">
    <w:name w:val="Основной текст1"/>
    <w:basedOn w:val="a"/>
    <w:uiPriority w:val="99"/>
    <w:qFormat/>
    <w:rsid w:val="004E013D"/>
    <w:pPr>
      <w:shd w:val="clear" w:color="auto" w:fill="FFFFFF"/>
      <w:spacing w:before="420" w:after="2160" w:line="240" w:lineRule="atLeast"/>
      <w:ind w:hanging="1200"/>
    </w:pPr>
    <w:rPr>
      <w:rFonts w:ascii="Times New Roman" w:eastAsia="Times New Roman" w:hAnsi="Times New Roman" w:cs="Times New Roman"/>
      <w:sz w:val="28"/>
      <w:szCs w:val="28"/>
      <w:lang w:val="ru-RU" w:eastAsia="ru-RU"/>
    </w:rPr>
  </w:style>
  <w:style w:type="character" w:customStyle="1" w:styleId="26">
    <w:name w:val="Основной текст (2)_"/>
    <w:link w:val="211"/>
    <w:uiPriority w:val="99"/>
    <w:locked/>
    <w:rsid w:val="004E013D"/>
    <w:rPr>
      <w:rFonts w:ascii="Times New Roman" w:hAnsi="Times New Roman"/>
      <w:b/>
      <w:bCs/>
      <w:sz w:val="28"/>
      <w:szCs w:val="28"/>
      <w:shd w:val="clear" w:color="auto" w:fill="FFFFFF"/>
    </w:rPr>
  </w:style>
  <w:style w:type="paragraph" w:customStyle="1" w:styleId="211">
    <w:name w:val="Основной текст (2)1"/>
    <w:basedOn w:val="a"/>
    <w:link w:val="26"/>
    <w:uiPriority w:val="99"/>
    <w:qFormat/>
    <w:rsid w:val="004E013D"/>
    <w:pPr>
      <w:shd w:val="clear" w:color="auto" w:fill="FFFFFF"/>
      <w:spacing w:after="420" w:line="490" w:lineRule="exact"/>
      <w:jc w:val="center"/>
    </w:pPr>
    <w:rPr>
      <w:rFonts w:ascii="Times New Roman" w:hAnsi="Times New Roman"/>
      <w:b/>
      <w:bCs/>
      <w:sz w:val="28"/>
      <w:szCs w:val="28"/>
    </w:rPr>
  </w:style>
  <w:style w:type="character" w:customStyle="1" w:styleId="51">
    <w:name w:val="Основной текст + Полужирный5"/>
    <w:uiPriority w:val="99"/>
    <w:qFormat/>
    <w:rsid w:val="004E013D"/>
    <w:rPr>
      <w:rFonts w:ascii="Times New Roman" w:hAnsi="Times New Roman" w:cs="Times New Roman" w:hint="default"/>
      <w:b/>
      <w:bCs/>
      <w:spacing w:val="0"/>
      <w:sz w:val="28"/>
      <w:szCs w:val="28"/>
      <w:shd w:val="clear" w:color="auto" w:fill="FFFFFF"/>
    </w:rPr>
  </w:style>
  <w:style w:type="character" w:customStyle="1" w:styleId="33">
    <w:name w:val="Основной текст + Полужирный3"/>
    <w:uiPriority w:val="99"/>
    <w:qFormat/>
    <w:rsid w:val="004E013D"/>
    <w:rPr>
      <w:rFonts w:ascii="Times New Roman" w:hAnsi="Times New Roman" w:cs="Times New Roman" w:hint="default"/>
      <w:b/>
      <w:bCs/>
      <w:spacing w:val="0"/>
      <w:sz w:val="28"/>
      <w:szCs w:val="28"/>
      <w:shd w:val="clear" w:color="auto" w:fill="FFFFFF"/>
    </w:rPr>
  </w:style>
  <w:style w:type="character" w:customStyle="1" w:styleId="rynqvb">
    <w:name w:val="rynqvb"/>
    <w:basedOn w:val="a0"/>
    <w:rsid w:val="004E013D"/>
  </w:style>
  <w:style w:type="paragraph" w:customStyle="1" w:styleId="15">
    <w:name w:val="Знак Знак1 Знак"/>
    <w:basedOn w:val="a"/>
    <w:autoRedefine/>
    <w:rsid w:val="004E013D"/>
    <w:pPr>
      <w:spacing w:line="240" w:lineRule="exact"/>
    </w:pPr>
    <w:rPr>
      <w:rFonts w:ascii="Times New Roman" w:eastAsia="SimSun" w:hAnsi="Times New Roman" w:cs="Times New Roman"/>
      <w:b/>
      <w:sz w:val="28"/>
      <w:szCs w:val="24"/>
    </w:rPr>
  </w:style>
  <w:style w:type="paragraph" w:styleId="34">
    <w:name w:val="Body Text 3"/>
    <w:basedOn w:val="a"/>
    <w:link w:val="35"/>
    <w:rsid w:val="004E013D"/>
    <w:pPr>
      <w:spacing w:after="120" w:line="240" w:lineRule="auto"/>
    </w:pPr>
    <w:rPr>
      <w:rFonts w:ascii="Times New Roman" w:eastAsia="Times New Roman" w:hAnsi="Times New Roman" w:cs="Times New Roman"/>
      <w:sz w:val="16"/>
      <w:szCs w:val="16"/>
      <w:lang w:val="ru-RU" w:eastAsia="ru-RU"/>
    </w:rPr>
  </w:style>
  <w:style w:type="character" w:customStyle="1" w:styleId="35">
    <w:name w:val="Основной текст 3 Знак"/>
    <w:basedOn w:val="a0"/>
    <w:link w:val="34"/>
    <w:rsid w:val="004E013D"/>
    <w:rPr>
      <w:rFonts w:ascii="Times New Roman" w:eastAsia="Times New Roman" w:hAnsi="Times New Roman" w:cs="Times New Roman"/>
      <w:sz w:val="16"/>
      <w:szCs w:val="16"/>
      <w:lang w:val="ru-RU" w:eastAsia="ru-RU"/>
    </w:rPr>
  </w:style>
  <w:style w:type="character" w:styleId="afb">
    <w:name w:val="Strong"/>
    <w:basedOn w:val="a0"/>
    <w:uiPriority w:val="22"/>
    <w:qFormat/>
    <w:rsid w:val="00483987"/>
    <w:rPr>
      <w:b/>
      <w:bCs/>
    </w:rPr>
  </w:style>
  <w:style w:type="character" w:customStyle="1" w:styleId="20">
    <w:name w:val="Заголовок 2 Знак"/>
    <w:basedOn w:val="a0"/>
    <w:link w:val="2"/>
    <w:uiPriority w:val="9"/>
    <w:rsid w:val="00B25348"/>
    <w:rPr>
      <w:rFonts w:asciiTheme="majorHAnsi" w:eastAsiaTheme="majorEastAsia" w:hAnsiTheme="majorHAnsi" w:cstheme="majorBidi"/>
      <w:color w:val="2E74B5" w:themeColor="accent1" w:themeShade="BF"/>
      <w:sz w:val="26"/>
      <w:szCs w:val="26"/>
    </w:rPr>
  </w:style>
  <w:style w:type="character" w:customStyle="1" w:styleId="50">
    <w:name w:val="Заголовок 5 Знак"/>
    <w:basedOn w:val="a0"/>
    <w:link w:val="5"/>
    <w:uiPriority w:val="9"/>
    <w:rsid w:val="00B25348"/>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B25348"/>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rsid w:val="00B25348"/>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rsid w:val="00B25348"/>
    <w:rPr>
      <w:rFonts w:asciiTheme="majorHAnsi" w:eastAsiaTheme="majorEastAsia" w:hAnsiTheme="majorHAnsi" w:cstheme="majorBidi"/>
      <w:color w:val="272727" w:themeColor="text1" w:themeTint="D8"/>
      <w:sz w:val="21"/>
      <w:szCs w:val="21"/>
    </w:rPr>
  </w:style>
  <w:style w:type="numbering" w:customStyle="1" w:styleId="27">
    <w:name w:val="Нет списка2"/>
    <w:next w:val="a2"/>
    <w:uiPriority w:val="99"/>
    <w:semiHidden/>
    <w:unhideWhenUsed/>
    <w:rsid w:val="00F62077"/>
  </w:style>
  <w:style w:type="paragraph" w:customStyle="1" w:styleId="16">
    <w:name w:val="Обычный1"/>
    <w:rsid w:val="00F62077"/>
    <w:pPr>
      <w:widowControl w:val="0"/>
      <w:spacing w:after="0" w:line="240" w:lineRule="auto"/>
    </w:pPr>
    <w:rPr>
      <w:rFonts w:ascii="Times New Roman" w:eastAsia="Times New Roman" w:hAnsi="Times New Roman" w:cs="Times New Roman"/>
      <w:snapToGrid w:val="0"/>
      <w:sz w:val="28"/>
      <w:szCs w:val="20"/>
      <w:lang w:val="ru-RU" w:eastAsia="ru-RU"/>
    </w:rPr>
  </w:style>
  <w:style w:type="character" w:customStyle="1" w:styleId="apple-style-span">
    <w:name w:val="apple-style-span"/>
    <w:rsid w:val="00F62077"/>
  </w:style>
  <w:style w:type="character" w:customStyle="1" w:styleId="apple-converted-space">
    <w:name w:val="apple-converted-space"/>
    <w:rsid w:val="00F62077"/>
  </w:style>
  <w:style w:type="paragraph" w:customStyle="1" w:styleId="afc">
    <w:name w:val="Знак Знак Знак"/>
    <w:basedOn w:val="a"/>
    <w:autoRedefine/>
    <w:rsid w:val="00F62077"/>
    <w:pPr>
      <w:spacing w:line="240" w:lineRule="exact"/>
    </w:pPr>
    <w:rPr>
      <w:rFonts w:ascii="Times New Roman" w:eastAsia="SimSun" w:hAnsi="Times New Roman" w:cs="Times New Roman"/>
      <w:b/>
      <w:sz w:val="28"/>
      <w:szCs w:val="24"/>
    </w:rPr>
  </w:style>
  <w:style w:type="character" w:styleId="afd">
    <w:name w:val="page number"/>
    <w:basedOn w:val="a0"/>
    <w:rsid w:val="00F62077"/>
  </w:style>
  <w:style w:type="paragraph" w:customStyle="1" w:styleId="28">
    <w:name w:val="заголовок 2"/>
    <w:basedOn w:val="a"/>
    <w:next w:val="a"/>
    <w:rsid w:val="00F62077"/>
    <w:pPr>
      <w:keepNext/>
      <w:autoSpaceDE w:val="0"/>
      <w:autoSpaceDN w:val="0"/>
      <w:spacing w:after="0" w:line="240" w:lineRule="auto"/>
      <w:jc w:val="center"/>
      <w:outlineLvl w:val="1"/>
    </w:pPr>
    <w:rPr>
      <w:rFonts w:ascii="Times New Roman" w:eastAsia="Times New Roman" w:hAnsi="Times New Roman" w:cs="Times New Roman"/>
      <w:sz w:val="28"/>
      <w:szCs w:val="20"/>
      <w:lang w:val="ru-RU" w:eastAsia="ru-RU"/>
    </w:rPr>
  </w:style>
  <w:style w:type="paragraph" w:customStyle="1" w:styleId="17">
    <w:name w:val="Знак1 Знак Знак Знак Знак Знак Знак Знак Знак Знак Знак Знак"/>
    <w:basedOn w:val="a"/>
    <w:autoRedefine/>
    <w:rsid w:val="00F62077"/>
    <w:pPr>
      <w:spacing w:line="240" w:lineRule="exact"/>
    </w:pPr>
    <w:rPr>
      <w:rFonts w:ascii="Times New Roman" w:eastAsia="SimSun" w:hAnsi="Times New Roman" w:cs="Times New Roman"/>
      <w:b/>
      <w:sz w:val="28"/>
      <w:szCs w:val="24"/>
    </w:rPr>
  </w:style>
  <w:style w:type="paragraph" w:customStyle="1" w:styleId="western">
    <w:name w:val="western"/>
    <w:basedOn w:val="a"/>
    <w:rsid w:val="00F62077"/>
    <w:pPr>
      <w:spacing w:before="100" w:beforeAutospacing="1" w:after="0" w:line="240" w:lineRule="auto"/>
      <w:jc w:val="both"/>
    </w:pPr>
    <w:rPr>
      <w:rFonts w:ascii="Times New Roman" w:eastAsia="Times New Roman" w:hAnsi="Times New Roman" w:cs="Times New Roman"/>
      <w:color w:val="000000"/>
      <w:sz w:val="28"/>
      <w:szCs w:val="28"/>
      <w:lang w:val="ru-RU" w:eastAsia="ru-RU"/>
    </w:rPr>
  </w:style>
  <w:style w:type="character" w:customStyle="1" w:styleId="ezkurwreuab5ozgtqnkl">
    <w:name w:val="ezkurwreuab5ozgtqnkl"/>
    <w:basedOn w:val="a0"/>
    <w:rsid w:val="00A95A7B"/>
  </w:style>
  <w:style w:type="table" w:styleId="18">
    <w:name w:val="Plain Table 1"/>
    <w:basedOn w:val="a1"/>
    <w:uiPriority w:val="41"/>
    <w:rsid w:val="00211ED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e">
    <w:name w:val="Grid Table Light"/>
    <w:basedOn w:val="a1"/>
    <w:uiPriority w:val="40"/>
    <w:rsid w:val="00211ED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36">
    <w:name w:val="Plain Table 3"/>
    <w:basedOn w:val="a1"/>
    <w:uiPriority w:val="43"/>
    <w:rsid w:val="00211ED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9">
    <w:name w:val="Plain Table 2"/>
    <w:basedOn w:val="a1"/>
    <w:uiPriority w:val="42"/>
    <w:rsid w:val="00211ED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19">
    <w:name w:val="Неразрешенное упоминание1"/>
    <w:basedOn w:val="a0"/>
    <w:uiPriority w:val="99"/>
    <w:semiHidden/>
    <w:unhideWhenUsed/>
    <w:rsid w:val="00B46C2E"/>
    <w:rPr>
      <w:color w:val="605E5C"/>
      <w:shd w:val="clear" w:color="auto" w:fill="E1DFDD"/>
    </w:rPr>
  </w:style>
  <w:style w:type="character" w:customStyle="1" w:styleId="whitespace-normal">
    <w:name w:val="whitespace-normal"/>
    <w:basedOn w:val="a0"/>
    <w:rsid w:val="00E87D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27909">
      <w:bodyDiv w:val="1"/>
      <w:marLeft w:val="0"/>
      <w:marRight w:val="0"/>
      <w:marTop w:val="0"/>
      <w:marBottom w:val="0"/>
      <w:divBdr>
        <w:top w:val="none" w:sz="0" w:space="0" w:color="auto"/>
        <w:left w:val="none" w:sz="0" w:space="0" w:color="auto"/>
        <w:bottom w:val="none" w:sz="0" w:space="0" w:color="auto"/>
        <w:right w:val="none" w:sz="0" w:space="0" w:color="auto"/>
      </w:divBdr>
    </w:div>
    <w:div w:id="78408359">
      <w:bodyDiv w:val="1"/>
      <w:marLeft w:val="0"/>
      <w:marRight w:val="0"/>
      <w:marTop w:val="0"/>
      <w:marBottom w:val="0"/>
      <w:divBdr>
        <w:top w:val="none" w:sz="0" w:space="0" w:color="auto"/>
        <w:left w:val="none" w:sz="0" w:space="0" w:color="auto"/>
        <w:bottom w:val="none" w:sz="0" w:space="0" w:color="auto"/>
        <w:right w:val="none" w:sz="0" w:space="0" w:color="auto"/>
      </w:divBdr>
    </w:div>
    <w:div w:id="140389919">
      <w:bodyDiv w:val="1"/>
      <w:marLeft w:val="0"/>
      <w:marRight w:val="0"/>
      <w:marTop w:val="0"/>
      <w:marBottom w:val="0"/>
      <w:divBdr>
        <w:top w:val="none" w:sz="0" w:space="0" w:color="auto"/>
        <w:left w:val="none" w:sz="0" w:space="0" w:color="auto"/>
        <w:bottom w:val="none" w:sz="0" w:space="0" w:color="auto"/>
        <w:right w:val="none" w:sz="0" w:space="0" w:color="auto"/>
      </w:divBdr>
    </w:div>
    <w:div w:id="166597289">
      <w:bodyDiv w:val="1"/>
      <w:marLeft w:val="0"/>
      <w:marRight w:val="0"/>
      <w:marTop w:val="0"/>
      <w:marBottom w:val="0"/>
      <w:divBdr>
        <w:top w:val="none" w:sz="0" w:space="0" w:color="auto"/>
        <w:left w:val="none" w:sz="0" w:space="0" w:color="auto"/>
        <w:bottom w:val="none" w:sz="0" w:space="0" w:color="auto"/>
        <w:right w:val="none" w:sz="0" w:space="0" w:color="auto"/>
      </w:divBdr>
    </w:div>
    <w:div w:id="192889528">
      <w:bodyDiv w:val="1"/>
      <w:marLeft w:val="0"/>
      <w:marRight w:val="0"/>
      <w:marTop w:val="0"/>
      <w:marBottom w:val="0"/>
      <w:divBdr>
        <w:top w:val="none" w:sz="0" w:space="0" w:color="auto"/>
        <w:left w:val="none" w:sz="0" w:space="0" w:color="auto"/>
        <w:bottom w:val="none" w:sz="0" w:space="0" w:color="auto"/>
        <w:right w:val="none" w:sz="0" w:space="0" w:color="auto"/>
      </w:divBdr>
    </w:div>
    <w:div w:id="246891790">
      <w:bodyDiv w:val="1"/>
      <w:marLeft w:val="0"/>
      <w:marRight w:val="0"/>
      <w:marTop w:val="0"/>
      <w:marBottom w:val="0"/>
      <w:divBdr>
        <w:top w:val="none" w:sz="0" w:space="0" w:color="auto"/>
        <w:left w:val="none" w:sz="0" w:space="0" w:color="auto"/>
        <w:bottom w:val="none" w:sz="0" w:space="0" w:color="auto"/>
        <w:right w:val="none" w:sz="0" w:space="0" w:color="auto"/>
      </w:divBdr>
      <w:divsChild>
        <w:div w:id="2057846935">
          <w:marLeft w:val="0"/>
          <w:marRight w:val="0"/>
          <w:marTop w:val="0"/>
          <w:marBottom w:val="0"/>
          <w:divBdr>
            <w:top w:val="none" w:sz="0" w:space="0" w:color="auto"/>
            <w:left w:val="none" w:sz="0" w:space="0" w:color="auto"/>
            <w:bottom w:val="none" w:sz="0" w:space="0" w:color="auto"/>
            <w:right w:val="none" w:sz="0" w:space="0" w:color="auto"/>
          </w:divBdr>
          <w:divsChild>
            <w:div w:id="1981959420">
              <w:marLeft w:val="0"/>
              <w:marRight w:val="0"/>
              <w:marTop w:val="0"/>
              <w:marBottom w:val="0"/>
              <w:divBdr>
                <w:top w:val="none" w:sz="0" w:space="0" w:color="auto"/>
                <w:left w:val="none" w:sz="0" w:space="0" w:color="auto"/>
                <w:bottom w:val="none" w:sz="0" w:space="0" w:color="auto"/>
                <w:right w:val="none" w:sz="0" w:space="0" w:color="auto"/>
              </w:divBdr>
              <w:divsChild>
                <w:div w:id="1074930246">
                  <w:marLeft w:val="0"/>
                  <w:marRight w:val="0"/>
                  <w:marTop w:val="0"/>
                  <w:marBottom w:val="0"/>
                  <w:divBdr>
                    <w:top w:val="none" w:sz="0" w:space="0" w:color="auto"/>
                    <w:left w:val="none" w:sz="0" w:space="0" w:color="auto"/>
                    <w:bottom w:val="none" w:sz="0" w:space="0" w:color="auto"/>
                    <w:right w:val="none" w:sz="0" w:space="0" w:color="auto"/>
                  </w:divBdr>
                  <w:divsChild>
                    <w:div w:id="186720166">
                      <w:marLeft w:val="0"/>
                      <w:marRight w:val="0"/>
                      <w:marTop w:val="0"/>
                      <w:marBottom w:val="0"/>
                      <w:divBdr>
                        <w:top w:val="none" w:sz="0" w:space="0" w:color="auto"/>
                        <w:left w:val="none" w:sz="0" w:space="0" w:color="auto"/>
                        <w:bottom w:val="none" w:sz="0" w:space="0" w:color="auto"/>
                        <w:right w:val="none" w:sz="0" w:space="0" w:color="auto"/>
                      </w:divBdr>
                      <w:divsChild>
                        <w:div w:id="992490056">
                          <w:marLeft w:val="0"/>
                          <w:marRight w:val="0"/>
                          <w:marTop w:val="0"/>
                          <w:marBottom w:val="0"/>
                          <w:divBdr>
                            <w:top w:val="none" w:sz="0" w:space="0" w:color="auto"/>
                            <w:left w:val="none" w:sz="0" w:space="0" w:color="auto"/>
                            <w:bottom w:val="none" w:sz="0" w:space="0" w:color="auto"/>
                            <w:right w:val="none" w:sz="0" w:space="0" w:color="auto"/>
                          </w:divBdr>
                          <w:divsChild>
                            <w:div w:id="1452016051">
                              <w:marLeft w:val="0"/>
                              <w:marRight w:val="0"/>
                              <w:marTop w:val="0"/>
                              <w:marBottom w:val="0"/>
                              <w:divBdr>
                                <w:top w:val="none" w:sz="0" w:space="0" w:color="auto"/>
                                <w:left w:val="none" w:sz="0" w:space="0" w:color="auto"/>
                                <w:bottom w:val="none" w:sz="0" w:space="0" w:color="auto"/>
                                <w:right w:val="none" w:sz="0" w:space="0" w:color="auto"/>
                              </w:divBdr>
                              <w:divsChild>
                                <w:div w:id="411775526">
                                  <w:marLeft w:val="0"/>
                                  <w:marRight w:val="0"/>
                                  <w:marTop w:val="0"/>
                                  <w:marBottom w:val="0"/>
                                  <w:divBdr>
                                    <w:top w:val="none" w:sz="0" w:space="0" w:color="auto"/>
                                    <w:left w:val="none" w:sz="0" w:space="0" w:color="auto"/>
                                    <w:bottom w:val="none" w:sz="0" w:space="0" w:color="auto"/>
                                    <w:right w:val="none" w:sz="0" w:space="0" w:color="auto"/>
                                  </w:divBdr>
                                  <w:divsChild>
                                    <w:div w:id="49279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3634137">
      <w:bodyDiv w:val="1"/>
      <w:marLeft w:val="0"/>
      <w:marRight w:val="0"/>
      <w:marTop w:val="0"/>
      <w:marBottom w:val="0"/>
      <w:divBdr>
        <w:top w:val="none" w:sz="0" w:space="0" w:color="auto"/>
        <w:left w:val="none" w:sz="0" w:space="0" w:color="auto"/>
        <w:bottom w:val="none" w:sz="0" w:space="0" w:color="auto"/>
        <w:right w:val="none" w:sz="0" w:space="0" w:color="auto"/>
      </w:divBdr>
    </w:div>
    <w:div w:id="258489572">
      <w:bodyDiv w:val="1"/>
      <w:marLeft w:val="0"/>
      <w:marRight w:val="0"/>
      <w:marTop w:val="0"/>
      <w:marBottom w:val="0"/>
      <w:divBdr>
        <w:top w:val="none" w:sz="0" w:space="0" w:color="auto"/>
        <w:left w:val="none" w:sz="0" w:space="0" w:color="auto"/>
        <w:bottom w:val="none" w:sz="0" w:space="0" w:color="auto"/>
        <w:right w:val="none" w:sz="0" w:space="0" w:color="auto"/>
      </w:divBdr>
    </w:div>
    <w:div w:id="281229970">
      <w:bodyDiv w:val="1"/>
      <w:marLeft w:val="0"/>
      <w:marRight w:val="0"/>
      <w:marTop w:val="0"/>
      <w:marBottom w:val="0"/>
      <w:divBdr>
        <w:top w:val="none" w:sz="0" w:space="0" w:color="auto"/>
        <w:left w:val="none" w:sz="0" w:space="0" w:color="auto"/>
        <w:bottom w:val="none" w:sz="0" w:space="0" w:color="auto"/>
        <w:right w:val="none" w:sz="0" w:space="0" w:color="auto"/>
      </w:divBdr>
    </w:div>
    <w:div w:id="331955406">
      <w:bodyDiv w:val="1"/>
      <w:marLeft w:val="0"/>
      <w:marRight w:val="0"/>
      <w:marTop w:val="0"/>
      <w:marBottom w:val="0"/>
      <w:divBdr>
        <w:top w:val="none" w:sz="0" w:space="0" w:color="auto"/>
        <w:left w:val="none" w:sz="0" w:space="0" w:color="auto"/>
        <w:bottom w:val="none" w:sz="0" w:space="0" w:color="auto"/>
        <w:right w:val="none" w:sz="0" w:space="0" w:color="auto"/>
      </w:divBdr>
    </w:div>
    <w:div w:id="342057237">
      <w:bodyDiv w:val="1"/>
      <w:marLeft w:val="0"/>
      <w:marRight w:val="0"/>
      <w:marTop w:val="0"/>
      <w:marBottom w:val="0"/>
      <w:divBdr>
        <w:top w:val="none" w:sz="0" w:space="0" w:color="auto"/>
        <w:left w:val="none" w:sz="0" w:space="0" w:color="auto"/>
        <w:bottom w:val="none" w:sz="0" w:space="0" w:color="auto"/>
        <w:right w:val="none" w:sz="0" w:space="0" w:color="auto"/>
      </w:divBdr>
    </w:div>
    <w:div w:id="352197438">
      <w:bodyDiv w:val="1"/>
      <w:marLeft w:val="0"/>
      <w:marRight w:val="0"/>
      <w:marTop w:val="0"/>
      <w:marBottom w:val="0"/>
      <w:divBdr>
        <w:top w:val="none" w:sz="0" w:space="0" w:color="auto"/>
        <w:left w:val="none" w:sz="0" w:space="0" w:color="auto"/>
        <w:bottom w:val="none" w:sz="0" w:space="0" w:color="auto"/>
        <w:right w:val="none" w:sz="0" w:space="0" w:color="auto"/>
      </w:divBdr>
    </w:div>
    <w:div w:id="392002854">
      <w:bodyDiv w:val="1"/>
      <w:marLeft w:val="0"/>
      <w:marRight w:val="0"/>
      <w:marTop w:val="0"/>
      <w:marBottom w:val="0"/>
      <w:divBdr>
        <w:top w:val="none" w:sz="0" w:space="0" w:color="auto"/>
        <w:left w:val="none" w:sz="0" w:space="0" w:color="auto"/>
        <w:bottom w:val="none" w:sz="0" w:space="0" w:color="auto"/>
        <w:right w:val="none" w:sz="0" w:space="0" w:color="auto"/>
      </w:divBdr>
    </w:div>
    <w:div w:id="418261388">
      <w:bodyDiv w:val="1"/>
      <w:marLeft w:val="0"/>
      <w:marRight w:val="0"/>
      <w:marTop w:val="0"/>
      <w:marBottom w:val="0"/>
      <w:divBdr>
        <w:top w:val="none" w:sz="0" w:space="0" w:color="auto"/>
        <w:left w:val="none" w:sz="0" w:space="0" w:color="auto"/>
        <w:bottom w:val="none" w:sz="0" w:space="0" w:color="auto"/>
        <w:right w:val="none" w:sz="0" w:space="0" w:color="auto"/>
      </w:divBdr>
      <w:divsChild>
        <w:div w:id="1051153401">
          <w:marLeft w:val="0"/>
          <w:marRight w:val="0"/>
          <w:marTop w:val="0"/>
          <w:marBottom w:val="0"/>
          <w:divBdr>
            <w:top w:val="none" w:sz="0" w:space="0" w:color="auto"/>
            <w:left w:val="none" w:sz="0" w:space="0" w:color="auto"/>
            <w:bottom w:val="none" w:sz="0" w:space="0" w:color="auto"/>
            <w:right w:val="none" w:sz="0" w:space="0" w:color="auto"/>
          </w:divBdr>
          <w:divsChild>
            <w:div w:id="202034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87728">
      <w:bodyDiv w:val="1"/>
      <w:marLeft w:val="0"/>
      <w:marRight w:val="0"/>
      <w:marTop w:val="0"/>
      <w:marBottom w:val="0"/>
      <w:divBdr>
        <w:top w:val="none" w:sz="0" w:space="0" w:color="auto"/>
        <w:left w:val="none" w:sz="0" w:space="0" w:color="auto"/>
        <w:bottom w:val="none" w:sz="0" w:space="0" w:color="auto"/>
        <w:right w:val="none" w:sz="0" w:space="0" w:color="auto"/>
      </w:divBdr>
    </w:div>
    <w:div w:id="487789943">
      <w:bodyDiv w:val="1"/>
      <w:marLeft w:val="0"/>
      <w:marRight w:val="0"/>
      <w:marTop w:val="0"/>
      <w:marBottom w:val="0"/>
      <w:divBdr>
        <w:top w:val="none" w:sz="0" w:space="0" w:color="auto"/>
        <w:left w:val="none" w:sz="0" w:space="0" w:color="auto"/>
        <w:bottom w:val="none" w:sz="0" w:space="0" w:color="auto"/>
        <w:right w:val="none" w:sz="0" w:space="0" w:color="auto"/>
      </w:divBdr>
    </w:div>
    <w:div w:id="492989273">
      <w:bodyDiv w:val="1"/>
      <w:marLeft w:val="0"/>
      <w:marRight w:val="0"/>
      <w:marTop w:val="0"/>
      <w:marBottom w:val="0"/>
      <w:divBdr>
        <w:top w:val="none" w:sz="0" w:space="0" w:color="auto"/>
        <w:left w:val="none" w:sz="0" w:space="0" w:color="auto"/>
        <w:bottom w:val="none" w:sz="0" w:space="0" w:color="auto"/>
        <w:right w:val="none" w:sz="0" w:space="0" w:color="auto"/>
      </w:divBdr>
    </w:div>
    <w:div w:id="503394465">
      <w:bodyDiv w:val="1"/>
      <w:marLeft w:val="0"/>
      <w:marRight w:val="0"/>
      <w:marTop w:val="0"/>
      <w:marBottom w:val="0"/>
      <w:divBdr>
        <w:top w:val="none" w:sz="0" w:space="0" w:color="auto"/>
        <w:left w:val="none" w:sz="0" w:space="0" w:color="auto"/>
        <w:bottom w:val="none" w:sz="0" w:space="0" w:color="auto"/>
        <w:right w:val="none" w:sz="0" w:space="0" w:color="auto"/>
      </w:divBdr>
    </w:div>
    <w:div w:id="686642961">
      <w:bodyDiv w:val="1"/>
      <w:marLeft w:val="0"/>
      <w:marRight w:val="0"/>
      <w:marTop w:val="0"/>
      <w:marBottom w:val="0"/>
      <w:divBdr>
        <w:top w:val="none" w:sz="0" w:space="0" w:color="auto"/>
        <w:left w:val="none" w:sz="0" w:space="0" w:color="auto"/>
        <w:bottom w:val="none" w:sz="0" w:space="0" w:color="auto"/>
        <w:right w:val="none" w:sz="0" w:space="0" w:color="auto"/>
      </w:divBdr>
    </w:div>
    <w:div w:id="697394340">
      <w:bodyDiv w:val="1"/>
      <w:marLeft w:val="0"/>
      <w:marRight w:val="0"/>
      <w:marTop w:val="0"/>
      <w:marBottom w:val="0"/>
      <w:divBdr>
        <w:top w:val="none" w:sz="0" w:space="0" w:color="auto"/>
        <w:left w:val="none" w:sz="0" w:space="0" w:color="auto"/>
        <w:bottom w:val="none" w:sz="0" w:space="0" w:color="auto"/>
        <w:right w:val="none" w:sz="0" w:space="0" w:color="auto"/>
      </w:divBdr>
    </w:div>
    <w:div w:id="705446098">
      <w:bodyDiv w:val="1"/>
      <w:marLeft w:val="0"/>
      <w:marRight w:val="0"/>
      <w:marTop w:val="0"/>
      <w:marBottom w:val="0"/>
      <w:divBdr>
        <w:top w:val="none" w:sz="0" w:space="0" w:color="auto"/>
        <w:left w:val="none" w:sz="0" w:space="0" w:color="auto"/>
        <w:bottom w:val="none" w:sz="0" w:space="0" w:color="auto"/>
        <w:right w:val="none" w:sz="0" w:space="0" w:color="auto"/>
      </w:divBdr>
    </w:div>
    <w:div w:id="708341276">
      <w:bodyDiv w:val="1"/>
      <w:marLeft w:val="0"/>
      <w:marRight w:val="0"/>
      <w:marTop w:val="0"/>
      <w:marBottom w:val="0"/>
      <w:divBdr>
        <w:top w:val="none" w:sz="0" w:space="0" w:color="auto"/>
        <w:left w:val="none" w:sz="0" w:space="0" w:color="auto"/>
        <w:bottom w:val="none" w:sz="0" w:space="0" w:color="auto"/>
        <w:right w:val="none" w:sz="0" w:space="0" w:color="auto"/>
      </w:divBdr>
    </w:div>
    <w:div w:id="718164328">
      <w:bodyDiv w:val="1"/>
      <w:marLeft w:val="0"/>
      <w:marRight w:val="0"/>
      <w:marTop w:val="0"/>
      <w:marBottom w:val="0"/>
      <w:divBdr>
        <w:top w:val="none" w:sz="0" w:space="0" w:color="auto"/>
        <w:left w:val="none" w:sz="0" w:space="0" w:color="auto"/>
        <w:bottom w:val="none" w:sz="0" w:space="0" w:color="auto"/>
        <w:right w:val="none" w:sz="0" w:space="0" w:color="auto"/>
      </w:divBdr>
    </w:div>
    <w:div w:id="724523075">
      <w:bodyDiv w:val="1"/>
      <w:marLeft w:val="0"/>
      <w:marRight w:val="0"/>
      <w:marTop w:val="0"/>
      <w:marBottom w:val="0"/>
      <w:divBdr>
        <w:top w:val="none" w:sz="0" w:space="0" w:color="auto"/>
        <w:left w:val="none" w:sz="0" w:space="0" w:color="auto"/>
        <w:bottom w:val="none" w:sz="0" w:space="0" w:color="auto"/>
        <w:right w:val="none" w:sz="0" w:space="0" w:color="auto"/>
      </w:divBdr>
    </w:div>
    <w:div w:id="748380517">
      <w:bodyDiv w:val="1"/>
      <w:marLeft w:val="0"/>
      <w:marRight w:val="0"/>
      <w:marTop w:val="0"/>
      <w:marBottom w:val="0"/>
      <w:divBdr>
        <w:top w:val="none" w:sz="0" w:space="0" w:color="auto"/>
        <w:left w:val="none" w:sz="0" w:space="0" w:color="auto"/>
        <w:bottom w:val="none" w:sz="0" w:space="0" w:color="auto"/>
        <w:right w:val="none" w:sz="0" w:space="0" w:color="auto"/>
      </w:divBdr>
    </w:div>
    <w:div w:id="767385900">
      <w:bodyDiv w:val="1"/>
      <w:marLeft w:val="0"/>
      <w:marRight w:val="0"/>
      <w:marTop w:val="0"/>
      <w:marBottom w:val="0"/>
      <w:divBdr>
        <w:top w:val="none" w:sz="0" w:space="0" w:color="auto"/>
        <w:left w:val="none" w:sz="0" w:space="0" w:color="auto"/>
        <w:bottom w:val="none" w:sz="0" w:space="0" w:color="auto"/>
        <w:right w:val="none" w:sz="0" w:space="0" w:color="auto"/>
      </w:divBdr>
    </w:div>
    <w:div w:id="830564875">
      <w:bodyDiv w:val="1"/>
      <w:marLeft w:val="0"/>
      <w:marRight w:val="0"/>
      <w:marTop w:val="0"/>
      <w:marBottom w:val="0"/>
      <w:divBdr>
        <w:top w:val="none" w:sz="0" w:space="0" w:color="auto"/>
        <w:left w:val="none" w:sz="0" w:space="0" w:color="auto"/>
        <w:bottom w:val="none" w:sz="0" w:space="0" w:color="auto"/>
        <w:right w:val="none" w:sz="0" w:space="0" w:color="auto"/>
      </w:divBdr>
    </w:div>
    <w:div w:id="848175320">
      <w:bodyDiv w:val="1"/>
      <w:marLeft w:val="0"/>
      <w:marRight w:val="0"/>
      <w:marTop w:val="0"/>
      <w:marBottom w:val="0"/>
      <w:divBdr>
        <w:top w:val="none" w:sz="0" w:space="0" w:color="auto"/>
        <w:left w:val="none" w:sz="0" w:space="0" w:color="auto"/>
        <w:bottom w:val="none" w:sz="0" w:space="0" w:color="auto"/>
        <w:right w:val="none" w:sz="0" w:space="0" w:color="auto"/>
      </w:divBdr>
    </w:div>
    <w:div w:id="853885521">
      <w:bodyDiv w:val="1"/>
      <w:marLeft w:val="0"/>
      <w:marRight w:val="0"/>
      <w:marTop w:val="0"/>
      <w:marBottom w:val="0"/>
      <w:divBdr>
        <w:top w:val="none" w:sz="0" w:space="0" w:color="auto"/>
        <w:left w:val="none" w:sz="0" w:space="0" w:color="auto"/>
        <w:bottom w:val="none" w:sz="0" w:space="0" w:color="auto"/>
        <w:right w:val="none" w:sz="0" w:space="0" w:color="auto"/>
      </w:divBdr>
    </w:div>
    <w:div w:id="913396980">
      <w:bodyDiv w:val="1"/>
      <w:marLeft w:val="0"/>
      <w:marRight w:val="0"/>
      <w:marTop w:val="0"/>
      <w:marBottom w:val="0"/>
      <w:divBdr>
        <w:top w:val="none" w:sz="0" w:space="0" w:color="auto"/>
        <w:left w:val="none" w:sz="0" w:space="0" w:color="auto"/>
        <w:bottom w:val="none" w:sz="0" w:space="0" w:color="auto"/>
        <w:right w:val="none" w:sz="0" w:space="0" w:color="auto"/>
      </w:divBdr>
    </w:div>
    <w:div w:id="960038622">
      <w:bodyDiv w:val="1"/>
      <w:marLeft w:val="0"/>
      <w:marRight w:val="0"/>
      <w:marTop w:val="0"/>
      <w:marBottom w:val="0"/>
      <w:divBdr>
        <w:top w:val="none" w:sz="0" w:space="0" w:color="auto"/>
        <w:left w:val="none" w:sz="0" w:space="0" w:color="auto"/>
        <w:bottom w:val="none" w:sz="0" w:space="0" w:color="auto"/>
        <w:right w:val="none" w:sz="0" w:space="0" w:color="auto"/>
      </w:divBdr>
    </w:div>
    <w:div w:id="989528481">
      <w:bodyDiv w:val="1"/>
      <w:marLeft w:val="0"/>
      <w:marRight w:val="0"/>
      <w:marTop w:val="0"/>
      <w:marBottom w:val="0"/>
      <w:divBdr>
        <w:top w:val="none" w:sz="0" w:space="0" w:color="auto"/>
        <w:left w:val="none" w:sz="0" w:space="0" w:color="auto"/>
        <w:bottom w:val="none" w:sz="0" w:space="0" w:color="auto"/>
        <w:right w:val="none" w:sz="0" w:space="0" w:color="auto"/>
      </w:divBdr>
    </w:div>
    <w:div w:id="1039629074">
      <w:bodyDiv w:val="1"/>
      <w:marLeft w:val="0"/>
      <w:marRight w:val="0"/>
      <w:marTop w:val="0"/>
      <w:marBottom w:val="0"/>
      <w:divBdr>
        <w:top w:val="none" w:sz="0" w:space="0" w:color="auto"/>
        <w:left w:val="none" w:sz="0" w:space="0" w:color="auto"/>
        <w:bottom w:val="none" w:sz="0" w:space="0" w:color="auto"/>
        <w:right w:val="none" w:sz="0" w:space="0" w:color="auto"/>
      </w:divBdr>
    </w:div>
    <w:div w:id="1052077756">
      <w:bodyDiv w:val="1"/>
      <w:marLeft w:val="0"/>
      <w:marRight w:val="0"/>
      <w:marTop w:val="0"/>
      <w:marBottom w:val="0"/>
      <w:divBdr>
        <w:top w:val="none" w:sz="0" w:space="0" w:color="auto"/>
        <w:left w:val="none" w:sz="0" w:space="0" w:color="auto"/>
        <w:bottom w:val="none" w:sz="0" w:space="0" w:color="auto"/>
        <w:right w:val="none" w:sz="0" w:space="0" w:color="auto"/>
      </w:divBdr>
    </w:div>
    <w:div w:id="1194419141">
      <w:bodyDiv w:val="1"/>
      <w:marLeft w:val="0"/>
      <w:marRight w:val="0"/>
      <w:marTop w:val="0"/>
      <w:marBottom w:val="0"/>
      <w:divBdr>
        <w:top w:val="none" w:sz="0" w:space="0" w:color="auto"/>
        <w:left w:val="none" w:sz="0" w:space="0" w:color="auto"/>
        <w:bottom w:val="none" w:sz="0" w:space="0" w:color="auto"/>
        <w:right w:val="none" w:sz="0" w:space="0" w:color="auto"/>
      </w:divBdr>
    </w:div>
    <w:div w:id="1213271319">
      <w:bodyDiv w:val="1"/>
      <w:marLeft w:val="0"/>
      <w:marRight w:val="0"/>
      <w:marTop w:val="0"/>
      <w:marBottom w:val="0"/>
      <w:divBdr>
        <w:top w:val="none" w:sz="0" w:space="0" w:color="auto"/>
        <w:left w:val="none" w:sz="0" w:space="0" w:color="auto"/>
        <w:bottom w:val="none" w:sz="0" w:space="0" w:color="auto"/>
        <w:right w:val="none" w:sz="0" w:space="0" w:color="auto"/>
      </w:divBdr>
      <w:divsChild>
        <w:div w:id="1067607776">
          <w:marLeft w:val="0"/>
          <w:marRight w:val="0"/>
          <w:marTop w:val="0"/>
          <w:marBottom w:val="0"/>
          <w:divBdr>
            <w:top w:val="none" w:sz="0" w:space="0" w:color="auto"/>
            <w:left w:val="none" w:sz="0" w:space="0" w:color="auto"/>
            <w:bottom w:val="none" w:sz="0" w:space="0" w:color="auto"/>
            <w:right w:val="none" w:sz="0" w:space="0" w:color="auto"/>
          </w:divBdr>
          <w:divsChild>
            <w:div w:id="1142576926">
              <w:marLeft w:val="0"/>
              <w:marRight w:val="0"/>
              <w:marTop w:val="0"/>
              <w:marBottom w:val="0"/>
              <w:divBdr>
                <w:top w:val="none" w:sz="0" w:space="0" w:color="auto"/>
                <w:left w:val="none" w:sz="0" w:space="0" w:color="auto"/>
                <w:bottom w:val="none" w:sz="0" w:space="0" w:color="auto"/>
                <w:right w:val="none" w:sz="0" w:space="0" w:color="auto"/>
              </w:divBdr>
              <w:divsChild>
                <w:div w:id="732970944">
                  <w:marLeft w:val="0"/>
                  <w:marRight w:val="0"/>
                  <w:marTop w:val="0"/>
                  <w:marBottom w:val="0"/>
                  <w:divBdr>
                    <w:top w:val="none" w:sz="0" w:space="0" w:color="auto"/>
                    <w:left w:val="none" w:sz="0" w:space="0" w:color="auto"/>
                    <w:bottom w:val="none" w:sz="0" w:space="0" w:color="auto"/>
                    <w:right w:val="none" w:sz="0" w:space="0" w:color="auto"/>
                  </w:divBdr>
                  <w:divsChild>
                    <w:div w:id="1395356221">
                      <w:marLeft w:val="0"/>
                      <w:marRight w:val="0"/>
                      <w:marTop w:val="0"/>
                      <w:marBottom w:val="0"/>
                      <w:divBdr>
                        <w:top w:val="none" w:sz="0" w:space="0" w:color="auto"/>
                        <w:left w:val="none" w:sz="0" w:space="0" w:color="auto"/>
                        <w:bottom w:val="none" w:sz="0" w:space="0" w:color="auto"/>
                        <w:right w:val="none" w:sz="0" w:space="0" w:color="auto"/>
                      </w:divBdr>
                      <w:divsChild>
                        <w:div w:id="817109906">
                          <w:marLeft w:val="0"/>
                          <w:marRight w:val="0"/>
                          <w:marTop w:val="0"/>
                          <w:marBottom w:val="0"/>
                          <w:divBdr>
                            <w:top w:val="none" w:sz="0" w:space="0" w:color="auto"/>
                            <w:left w:val="none" w:sz="0" w:space="0" w:color="auto"/>
                            <w:bottom w:val="none" w:sz="0" w:space="0" w:color="auto"/>
                            <w:right w:val="none" w:sz="0" w:space="0" w:color="auto"/>
                          </w:divBdr>
                          <w:divsChild>
                            <w:div w:id="1076394991">
                              <w:marLeft w:val="0"/>
                              <w:marRight w:val="0"/>
                              <w:marTop w:val="0"/>
                              <w:marBottom w:val="0"/>
                              <w:divBdr>
                                <w:top w:val="none" w:sz="0" w:space="0" w:color="auto"/>
                                <w:left w:val="none" w:sz="0" w:space="0" w:color="auto"/>
                                <w:bottom w:val="none" w:sz="0" w:space="0" w:color="auto"/>
                                <w:right w:val="none" w:sz="0" w:space="0" w:color="auto"/>
                              </w:divBdr>
                              <w:divsChild>
                                <w:div w:id="7039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486796">
      <w:bodyDiv w:val="1"/>
      <w:marLeft w:val="0"/>
      <w:marRight w:val="0"/>
      <w:marTop w:val="0"/>
      <w:marBottom w:val="0"/>
      <w:divBdr>
        <w:top w:val="none" w:sz="0" w:space="0" w:color="auto"/>
        <w:left w:val="none" w:sz="0" w:space="0" w:color="auto"/>
        <w:bottom w:val="none" w:sz="0" w:space="0" w:color="auto"/>
        <w:right w:val="none" w:sz="0" w:space="0" w:color="auto"/>
      </w:divBdr>
    </w:div>
    <w:div w:id="1369329969">
      <w:bodyDiv w:val="1"/>
      <w:marLeft w:val="0"/>
      <w:marRight w:val="0"/>
      <w:marTop w:val="0"/>
      <w:marBottom w:val="0"/>
      <w:divBdr>
        <w:top w:val="none" w:sz="0" w:space="0" w:color="auto"/>
        <w:left w:val="none" w:sz="0" w:space="0" w:color="auto"/>
        <w:bottom w:val="none" w:sz="0" w:space="0" w:color="auto"/>
        <w:right w:val="none" w:sz="0" w:space="0" w:color="auto"/>
      </w:divBdr>
    </w:div>
    <w:div w:id="1377318462">
      <w:bodyDiv w:val="1"/>
      <w:marLeft w:val="0"/>
      <w:marRight w:val="0"/>
      <w:marTop w:val="0"/>
      <w:marBottom w:val="0"/>
      <w:divBdr>
        <w:top w:val="none" w:sz="0" w:space="0" w:color="auto"/>
        <w:left w:val="none" w:sz="0" w:space="0" w:color="auto"/>
        <w:bottom w:val="none" w:sz="0" w:space="0" w:color="auto"/>
        <w:right w:val="none" w:sz="0" w:space="0" w:color="auto"/>
      </w:divBdr>
    </w:div>
    <w:div w:id="1379357476">
      <w:bodyDiv w:val="1"/>
      <w:marLeft w:val="0"/>
      <w:marRight w:val="0"/>
      <w:marTop w:val="0"/>
      <w:marBottom w:val="0"/>
      <w:divBdr>
        <w:top w:val="none" w:sz="0" w:space="0" w:color="auto"/>
        <w:left w:val="none" w:sz="0" w:space="0" w:color="auto"/>
        <w:bottom w:val="none" w:sz="0" w:space="0" w:color="auto"/>
        <w:right w:val="none" w:sz="0" w:space="0" w:color="auto"/>
      </w:divBdr>
    </w:div>
    <w:div w:id="1424451331">
      <w:bodyDiv w:val="1"/>
      <w:marLeft w:val="0"/>
      <w:marRight w:val="0"/>
      <w:marTop w:val="0"/>
      <w:marBottom w:val="0"/>
      <w:divBdr>
        <w:top w:val="none" w:sz="0" w:space="0" w:color="auto"/>
        <w:left w:val="none" w:sz="0" w:space="0" w:color="auto"/>
        <w:bottom w:val="none" w:sz="0" w:space="0" w:color="auto"/>
        <w:right w:val="none" w:sz="0" w:space="0" w:color="auto"/>
      </w:divBdr>
      <w:divsChild>
        <w:div w:id="549729186">
          <w:marLeft w:val="0"/>
          <w:marRight w:val="0"/>
          <w:marTop w:val="0"/>
          <w:marBottom w:val="0"/>
          <w:divBdr>
            <w:top w:val="none" w:sz="0" w:space="0" w:color="auto"/>
            <w:left w:val="none" w:sz="0" w:space="0" w:color="auto"/>
            <w:bottom w:val="none" w:sz="0" w:space="0" w:color="auto"/>
            <w:right w:val="none" w:sz="0" w:space="0" w:color="auto"/>
          </w:divBdr>
          <w:divsChild>
            <w:div w:id="72564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27091">
      <w:bodyDiv w:val="1"/>
      <w:marLeft w:val="0"/>
      <w:marRight w:val="0"/>
      <w:marTop w:val="0"/>
      <w:marBottom w:val="0"/>
      <w:divBdr>
        <w:top w:val="none" w:sz="0" w:space="0" w:color="auto"/>
        <w:left w:val="none" w:sz="0" w:space="0" w:color="auto"/>
        <w:bottom w:val="none" w:sz="0" w:space="0" w:color="auto"/>
        <w:right w:val="none" w:sz="0" w:space="0" w:color="auto"/>
      </w:divBdr>
    </w:div>
    <w:div w:id="1457065079">
      <w:bodyDiv w:val="1"/>
      <w:marLeft w:val="0"/>
      <w:marRight w:val="0"/>
      <w:marTop w:val="0"/>
      <w:marBottom w:val="0"/>
      <w:divBdr>
        <w:top w:val="none" w:sz="0" w:space="0" w:color="auto"/>
        <w:left w:val="none" w:sz="0" w:space="0" w:color="auto"/>
        <w:bottom w:val="none" w:sz="0" w:space="0" w:color="auto"/>
        <w:right w:val="none" w:sz="0" w:space="0" w:color="auto"/>
      </w:divBdr>
    </w:div>
    <w:div w:id="1462306821">
      <w:bodyDiv w:val="1"/>
      <w:marLeft w:val="0"/>
      <w:marRight w:val="0"/>
      <w:marTop w:val="0"/>
      <w:marBottom w:val="0"/>
      <w:divBdr>
        <w:top w:val="none" w:sz="0" w:space="0" w:color="auto"/>
        <w:left w:val="none" w:sz="0" w:space="0" w:color="auto"/>
        <w:bottom w:val="none" w:sz="0" w:space="0" w:color="auto"/>
        <w:right w:val="none" w:sz="0" w:space="0" w:color="auto"/>
      </w:divBdr>
    </w:div>
    <w:div w:id="1551696321">
      <w:bodyDiv w:val="1"/>
      <w:marLeft w:val="0"/>
      <w:marRight w:val="0"/>
      <w:marTop w:val="0"/>
      <w:marBottom w:val="0"/>
      <w:divBdr>
        <w:top w:val="none" w:sz="0" w:space="0" w:color="auto"/>
        <w:left w:val="none" w:sz="0" w:space="0" w:color="auto"/>
        <w:bottom w:val="none" w:sz="0" w:space="0" w:color="auto"/>
        <w:right w:val="none" w:sz="0" w:space="0" w:color="auto"/>
      </w:divBdr>
    </w:div>
    <w:div w:id="1591086203">
      <w:bodyDiv w:val="1"/>
      <w:marLeft w:val="0"/>
      <w:marRight w:val="0"/>
      <w:marTop w:val="0"/>
      <w:marBottom w:val="0"/>
      <w:divBdr>
        <w:top w:val="none" w:sz="0" w:space="0" w:color="auto"/>
        <w:left w:val="none" w:sz="0" w:space="0" w:color="auto"/>
        <w:bottom w:val="none" w:sz="0" w:space="0" w:color="auto"/>
        <w:right w:val="none" w:sz="0" w:space="0" w:color="auto"/>
      </w:divBdr>
    </w:div>
    <w:div w:id="1615938198">
      <w:bodyDiv w:val="1"/>
      <w:marLeft w:val="0"/>
      <w:marRight w:val="0"/>
      <w:marTop w:val="0"/>
      <w:marBottom w:val="0"/>
      <w:divBdr>
        <w:top w:val="none" w:sz="0" w:space="0" w:color="auto"/>
        <w:left w:val="none" w:sz="0" w:space="0" w:color="auto"/>
        <w:bottom w:val="none" w:sz="0" w:space="0" w:color="auto"/>
        <w:right w:val="none" w:sz="0" w:space="0" w:color="auto"/>
      </w:divBdr>
    </w:div>
    <w:div w:id="1618290176">
      <w:bodyDiv w:val="1"/>
      <w:marLeft w:val="0"/>
      <w:marRight w:val="0"/>
      <w:marTop w:val="0"/>
      <w:marBottom w:val="0"/>
      <w:divBdr>
        <w:top w:val="none" w:sz="0" w:space="0" w:color="auto"/>
        <w:left w:val="none" w:sz="0" w:space="0" w:color="auto"/>
        <w:bottom w:val="none" w:sz="0" w:space="0" w:color="auto"/>
        <w:right w:val="none" w:sz="0" w:space="0" w:color="auto"/>
      </w:divBdr>
    </w:div>
    <w:div w:id="1731805840">
      <w:bodyDiv w:val="1"/>
      <w:marLeft w:val="0"/>
      <w:marRight w:val="0"/>
      <w:marTop w:val="0"/>
      <w:marBottom w:val="0"/>
      <w:divBdr>
        <w:top w:val="none" w:sz="0" w:space="0" w:color="auto"/>
        <w:left w:val="none" w:sz="0" w:space="0" w:color="auto"/>
        <w:bottom w:val="none" w:sz="0" w:space="0" w:color="auto"/>
        <w:right w:val="none" w:sz="0" w:space="0" w:color="auto"/>
      </w:divBdr>
    </w:div>
    <w:div w:id="1804301334">
      <w:bodyDiv w:val="1"/>
      <w:marLeft w:val="0"/>
      <w:marRight w:val="0"/>
      <w:marTop w:val="0"/>
      <w:marBottom w:val="0"/>
      <w:divBdr>
        <w:top w:val="none" w:sz="0" w:space="0" w:color="auto"/>
        <w:left w:val="none" w:sz="0" w:space="0" w:color="auto"/>
        <w:bottom w:val="none" w:sz="0" w:space="0" w:color="auto"/>
        <w:right w:val="none" w:sz="0" w:space="0" w:color="auto"/>
      </w:divBdr>
    </w:div>
    <w:div w:id="1889144151">
      <w:bodyDiv w:val="1"/>
      <w:marLeft w:val="0"/>
      <w:marRight w:val="0"/>
      <w:marTop w:val="0"/>
      <w:marBottom w:val="0"/>
      <w:divBdr>
        <w:top w:val="none" w:sz="0" w:space="0" w:color="auto"/>
        <w:left w:val="none" w:sz="0" w:space="0" w:color="auto"/>
        <w:bottom w:val="none" w:sz="0" w:space="0" w:color="auto"/>
        <w:right w:val="none" w:sz="0" w:space="0" w:color="auto"/>
      </w:divBdr>
    </w:div>
    <w:div w:id="1898280694">
      <w:bodyDiv w:val="1"/>
      <w:marLeft w:val="0"/>
      <w:marRight w:val="0"/>
      <w:marTop w:val="0"/>
      <w:marBottom w:val="0"/>
      <w:divBdr>
        <w:top w:val="none" w:sz="0" w:space="0" w:color="auto"/>
        <w:left w:val="none" w:sz="0" w:space="0" w:color="auto"/>
        <w:bottom w:val="none" w:sz="0" w:space="0" w:color="auto"/>
        <w:right w:val="none" w:sz="0" w:space="0" w:color="auto"/>
      </w:divBdr>
    </w:div>
    <w:div w:id="1916621667">
      <w:bodyDiv w:val="1"/>
      <w:marLeft w:val="0"/>
      <w:marRight w:val="0"/>
      <w:marTop w:val="0"/>
      <w:marBottom w:val="0"/>
      <w:divBdr>
        <w:top w:val="none" w:sz="0" w:space="0" w:color="auto"/>
        <w:left w:val="none" w:sz="0" w:space="0" w:color="auto"/>
        <w:bottom w:val="none" w:sz="0" w:space="0" w:color="auto"/>
        <w:right w:val="none" w:sz="0" w:space="0" w:color="auto"/>
      </w:divBdr>
    </w:div>
    <w:div w:id="1932469045">
      <w:bodyDiv w:val="1"/>
      <w:marLeft w:val="0"/>
      <w:marRight w:val="0"/>
      <w:marTop w:val="0"/>
      <w:marBottom w:val="0"/>
      <w:divBdr>
        <w:top w:val="none" w:sz="0" w:space="0" w:color="auto"/>
        <w:left w:val="none" w:sz="0" w:space="0" w:color="auto"/>
        <w:bottom w:val="none" w:sz="0" w:space="0" w:color="auto"/>
        <w:right w:val="none" w:sz="0" w:space="0" w:color="auto"/>
      </w:divBdr>
    </w:div>
    <w:div w:id="2045707738">
      <w:bodyDiv w:val="1"/>
      <w:marLeft w:val="0"/>
      <w:marRight w:val="0"/>
      <w:marTop w:val="0"/>
      <w:marBottom w:val="0"/>
      <w:divBdr>
        <w:top w:val="none" w:sz="0" w:space="0" w:color="auto"/>
        <w:left w:val="none" w:sz="0" w:space="0" w:color="auto"/>
        <w:bottom w:val="none" w:sz="0" w:space="0" w:color="auto"/>
        <w:right w:val="none" w:sz="0" w:space="0" w:color="auto"/>
      </w:divBdr>
    </w:div>
    <w:div w:id="206229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bin"/><Relationship Id="rId21" Type="http://schemas.openxmlformats.org/officeDocument/2006/relationships/hyperlink" Target="https://www.assaygenie.com/bluetongue-competition-antibody-elisa-kit-aees00737/?srsltid=AfmBOormAwCuruENvBqxAlULAvSmkynhSzI2HBEbLT22f3_x_4lCX5t0&amp;utm_source=chatgpt.com" TargetMode="External"/><Relationship Id="rId42" Type="http://schemas.openxmlformats.org/officeDocument/2006/relationships/image" Target="media/image11.png"/><Relationship Id="rId47" Type="http://schemas.openxmlformats.org/officeDocument/2006/relationships/hyperlink" Target="https://doi.org/10.52578/2305-9397-2025-4-1-277-284" TargetMode="External"/><Relationship Id="rId63" Type="http://schemas.openxmlformats.org/officeDocument/2006/relationships/oleObject" Target="embeddings/oleObject6.bin"/><Relationship Id="rId68" Type="http://schemas.openxmlformats.org/officeDocument/2006/relationships/image" Target="media/image29.emf"/><Relationship Id="rId84" Type="http://schemas.openxmlformats.org/officeDocument/2006/relationships/footer" Target="footer1.xml"/><Relationship Id="rId16" Type="http://schemas.openxmlformats.org/officeDocument/2006/relationships/hyperlink" Target="https://elokarsa.com/product/idexx-bluetongue-competition-ab-test/?utm_source=chatgpt.com" TargetMode="External"/><Relationship Id="rId11" Type="http://schemas.openxmlformats.org/officeDocument/2006/relationships/image" Target="media/image2.png"/><Relationship Id="rId32" Type="http://schemas.openxmlformats.org/officeDocument/2006/relationships/chart" Target="charts/chart2.xml"/><Relationship Id="rId37" Type="http://schemas.openxmlformats.org/officeDocument/2006/relationships/chart" Target="charts/chart7.xml"/><Relationship Id="rId53" Type="http://schemas.openxmlformats.org/officeDocument/2006/relationships/image" Target="media/image18.jpeg"/><Relationship Id="rId58" Type="http://schemas.openxmlformats.org/officeDocument/2006/relationships/image" Target="media/image23.jpeg"/><Relationship Id="rId74" Type="http://schemas.openxmlformats.org/officeDocument/2006/relationships/image" Target="media/image34.JPG"/><Relationship Id="rId79" Type="http://schemas.openxmlformats.org/officeDocument/2006/relationships/image" Target="media/image39.jpeg"/><Relationship Id="rId5" Type="http://schemas.openxmlformats.org/officeDocument/2006/relationships/webSettings" Target="webSettings.xml"/><Relationship Id="rId19" Type="http://schemas.openxmlformats.org/officeDocument/2006/relationships/hyperlink" Target="https://www.assaygenie.com/bluetongue-competition-antibody-elisa-kit-ades0046/?utm_source=chatgpt.com" TargetMode="External"/><Relationship Id="rId14" Type="http://schemas.openxmlformats.org/officeDocument/2006/relationships/hyperlink" Target="https://biostoneah.com/asurdx-bluetongue-virus-btv-antibody-celisa-test-kit/?utm_source=chatgpt.com" TargetMode="External"/><Relationship Id="rId22" Type="http://schemas.openxmlformats.org/officeDocument/2006/relationships/hyperlink" Target="https://www.assaygenie.com/bluetongue-competition-antibody-elisa-kit-aees00737/?srsltid=AfmBOormAwCuruENvBqxAlULAvSmkynhSzI2HBEbLT22f3_x_4lCX5t0&amp;utm_source=chatgpt.com" TargetMode="Externa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chart" Target="charts/chart5.xml"/><Relationship Id="rId43" Type="http://schemas.openxmlformats.org/officeDocument/2006/relationships/image" Target="media/image12.png"/><Relationship Id="rId48" Type="http://schemas.openxmlformats.org/officeDocument/2006/relationships/image" Target="media/image13.jpeg"/><Relationship Id="rId56" Type="http://schemas.openxmlformats.org/officeDocument/2006/relationships/image" Target="media/image21.jpeg"/><Relationship Id="rId64" Type="http://schemas.openxmlformats.org/officeDocument/2006/relationships/image" Target="media/image27.emf"/><Relationship Id="rId69" Type="http://schemas.openxmlformats.org/officeDocument/2006/relationships/oleObject" Target="embeddings/oleObject9.bin"/><Relationship Id="rId77" Type="http://schemas.openxmlformats.org/officeDocument/2006/relationships/image" Target="media/image37.jpeg"/><Relationship Id="rId8" Type="http://schemas.openxmlformats.org/officeDocument/2006/relationships/hyperlink" Target="https://doi.org/10.52578/2305-9397-2025-4-1-267-276" TargetMode="External"/><Relationship Id="rId51" Type="http://schemas.openxmlformats.org/officeDocument/2006/relationships/image" Target="media/image16.jpeg"/><Relationship Id="rId72" Type="http://schemas.openxmlformats.org/officeDocument/2006/relationships/image" Target="media/image32.jpeg"/><Relationship Id="rId80" Type="http://schemas.openxmlformats.org/officeDocument/2006/relationships/image" Target="media/image40.jpe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innovative-diagnostics.com/produit/id-screen-bluetongue-competition/?utm_source=chatgpt.com" TargetMode="External"/><Relationship Id="rId17" Type="http://schemas.openxmlformats.org/officeDocument/2006/relationships/hyperlink" Target="https://www.ivri.nic.in/Technologies/Diagnostics.aspx?utm_source=chatgpt.com" TargetMode="External"/><Relationship Id="rId25" Type="http://schemas.openxmlformats.org/officeDocument/2006/relationships/image" Target="media/image4.png"/><Relationship Id="rId33" Type="http://schemas.openxmlformats.org/officeDocument/2006/relationships/chart" Target="charts/chart3.xml"/><Relationship Id="rId38" Type="http://schemas.openxmlformats.org/officeDocument/2006/relationships/chart" Target="charts/chart8.xml"/><Relationship Id="rId46" Type="http://schemas.openxmlformats.org/officeDocument/2006/relationships/hyperlink" Target="&#1058;&#1086;&#1084;%201.%20&#8470;%201%20(78)%20(2025):%20269&#8211;281." TargetMode="External"/><Relationship Id="rId59" Type="http://schemas.openxmlformats.org/officeDocument/2006/relationships/image" Target="media/image24.jpeg"/><Relationship Id="rId67" Type="http://schemas.openxmlformats.org/officeDocument/2006/relationships/oleObject" Target="embeddings/oleObject8.bin"/><Relationship Id="rId20" Type="http://schemas.openxmlformats.org/officeDocument/2006/relationships/hyperlink" Target="https://gen.store/bovine-bluetongue-virus-btv-elisa-kit-sl0119bo/?utm_source=chatgpt.com" TargetMode="External"/><Relationship Id="rId41" Type="http://schemas.openxmlformats.org/officeDocument/2006/relationships/image" Target="media/image10.png"/><Relationship Id="rId54" Type="http://schemas.openxmlformats.org/officeDocument/2006/relationships/image" Target="media/image19.jpeg"/><Relationship Id="rId62" Type="http://schemas.openxmlformats.org/officeDocument/2006/relationships/image" Target="media/image26.emf"/><Relationship Id="rId70" Type="http://schemas.openxmlformats.org/officeDocument/2006/relationships/image" Target="media/image30.jpeg"/><Relationship Id="rId75" Type="http://schemas.openxmlformats.org/officeDocument/2006/relationships/image" Target="media/image35.JPG"/><Relationship Id="rId83" Type="http://schemas.openxmlformats.org/officeDocument/2006/relationships/image" Target="media/image4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etassay-elab.com/p-bluetongue_competition_antibody_elisa_kit-2080.html?utm_source=chatgpt.com" TargetMode="External"/><Relationship Id="rId23" Type="http://schemas.openxmlformats.org/officeDocument/2006/relationships/hyperlink" Target="https://www.abbexa.com/sheep-blue-tongue-virus-antibody-btv-ab-elisa-kit?utm_source=chatgpt.com" TargetMode="External"/><Relationship Id="rId28" Type="http://schemas.openxmlformats.org/officeDocument/2006/relationships/image" Target="media/image6.png"/><Relationship Id="rId36" Type="http://schemas.openxmlformats.org/officeDocument/2006/relationships/chart" Target="charts/chart6.xml"/><Relationship Id="rId49" Type="http://schemas.openxmlformats.org/officeDocument/2006/relationships/image" Target="media/image14.jpeg"/><Relationship Id="rId57" Type="http://schemas.openxmlformats.org/officeDocument/2006/relationships/image" Target="media/image22.jpeg"/><Relationship Id="rId10" Type="http://schemas.openxmlformats.org/officeDocument/2006/relationships/image" Target="media/image1.png"/><Relationship Id="rId31" Type="http://schemas.openxmlformats.org/officeDocument/2006/relationships/chart" Target="charts/chart1.xml"/><Relationship Id="rId44" Type="http://schemas.openxmlformats.org/officeDocument/2006/relationships/hyperlink" Target="&#1058;&#1086;&#1084;%201.%20&#8470;%201%20(78)%20(2025):%20269&#8211;281." TargetMode="External"/><Relationship Id="rId52" Type="http://schemas.openxmlformats.org/officeDocument/2006/relationships/image" Target="media/image17.jpeg"/><Relationship Id="rId60" Type="http://schemas.openxmlformats.org/officeDocument/2006/relationships/image" Target="media/image25.emf"/><Relationship Id="rId65" Type="http://schemas.openxmlformats.org/officeDocument/2006/relationships/oleObject" Target="embeddings/oleObject7.bin"/><Relationship Id="rId73" Type="http://schemas.openxmlformats.org/officeDocument/2006/relationships/image" Target="media/image33.jpeg"/><Relationship Id="rId78" Type="http://schemas.openxmlformats.org/officeDocument/2006/relationships/image" Target="media/image38.emf"/><Relationship Id="rId81" Type="http://schemas.openxmlformats.org/officeDocument/2006/relationships/image" Target="media/image41.jpeg"/><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52578/2305-9397-2025-4-1-277-284" TargetMode="External"/><Relationship Id="rId13" Type="http://schemas.openxmlformats.org/officeDocument/2006/relationships/hyperlink" Target="https://biostoneah.com/asurdxtm-bluetongue-competition-antibody-test-kit/?utm_source=chatgpt.com" TargetMode="External"/><Relationship Id="rId18" Type="http://schemas.openxmlformats.org/officeDocument/2006/relationships/hyperlink" Target="https://www.assaygenie.com/bluetongue-competition-antibody-elisa-kit-ades0046/?utm_source=chatgpt.com" TargetMode="External"/><Relationship Id="rId39" Type="http://schemas.openxmlformats.org/officeDocument/2006/relationships/chart" Target="charts/chart9.xml"/><Relationship Id="rId34" Type="http://schemas.openxmlformats.org/officeDocument/2006/relationships/chart" Target="charts/chart4.xml"/><Relationship Id="rId50" Type="http://schemas.openxmlformats.org/officeDocument/2006/relationships/image" Target="media/image15.jpeg"/><Relationship Id="rId55" Type="http://schemas.openxmlformats.org/officeDocument/2006/relationships/image" Target="media/image20.jpeg"/><Relationship Id="rId76" Type="http://schemas.openxmlformats.org/officeDocument/2006/relationships/image" Target="media/image36.jpeg"/><Relationship Id="rId7" Type="http://schemas.openxmlformats.org/officeDocument/2006/relationships/endnotes" Target="endnotes.xml"/><Relationship Id="rId71" Type="http://schemas.openxmlformats.org/officeDocument/2006/relationships/image" Target="media/image31.jpeg"/><Relationship Id="rId2" Type="http://schemas.openxmlformats.org/officeDocument/2006/relationships/numbering" Target="numbering.xml"/><Relationship Id="rId29" Type="http://schemas.openxmlformats.org/officeDocument/2006/relationships/image" Target="media/image7.png"/><Relationship Id="rId24" Type="http://schemas.openxmlformats.org/officeDocument/2006/relationships/image" Target="media/image3.jpeg"/><Relationship Id="rId40" Type="http://schemas.openxmlformats.org/officeDocument/2006/relationships/image" Target="media/image9.png"/><Relationship Id="rId45" Type="http://schemas.openxmlformats.org/officeDocument/2006/relationships/hyperlink" Target="https://doi.org/10.52578/2305-9397-2025-4-1-267-276" TargetMode="External"/><Relationship Id="rId66" Type="http://schemas.openxmlformats.org/officeDocument/2006/relationships/image" Target="media/image28.emf"/><Relationship Id="rId61" Type="http://schemas.openxmlformats.org/officeDocument/2006/relationships/oleObject" Target="embeddings/oleObject5.bin"/><Relationship Id="rId82" Type="http://schemas.openxmlformats.org/officeDocument/2006/relationships/image" Target="media/image42.jpeg"/></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z.koshemetov\Desktop\&#1051;&#1080;&#1089;&#1090;%20Microsoft%20Excel.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z.koshemetov\Desktop\&#1051;&#1080;&#1089;&#1090;%20Microsoft%20Excel.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z.koshemetov\Desktop\&#1051;&#1080;&#1089;&#1090;%20Microsoft%20Excel.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3.bin"/></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4.bin"/></Relationships>
</file>

<file path=word/charts/_rels/chart9.xml.rels><?xml version="1.0" encoding="UTF-8" standalone="yes"?>
<Relationships xmlns="http://schemas.openxmlformats.org/package/2006/relationships"><Relationship Id="rId3" Type="http://schemas.openxmlformats.org/officeDocument/2006/relationships/oleObject" Target="file:///C:\Users\z.koshemetov\Desktop\&#1051;&#1080;&#1089;&#1090;%20Microsoft%20Excel.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3"/>
          <c:order val="0"/>
          <c:tx>
            <c:strRef>
              <c:f>Лист2!$E$3</c:f>
              <c:strCache>
                <c:ptCount val="1"/>
                <c:pt idx="0">
                  <c:v>Соотношение ОП 
RZ=Д403/Д280
</c:v>
                </c:pt>
              </c:strCache>
            </c:strRef>
          </c:tx>
          <c:marker>
            <c:symbol val="none"/>
          </c:marker>
          <c:val>
            <c:numRef>
              <c:f>Лист2!$E$4:$E$15</c:f>
              <c:numCache>
                <c:formatCode>General</c:formatCode>
                <c:ptCount val="12"/>
                <c:pt idx="0">
                  <c:v>0</c:v>
                </c:pt>
                <c:pt idx="1">
                  <c:v>0.29499999999999998</c:v>
                </c:pt>
                <c:pt idx="2">
                  <c:v>0.42799999999999999</c:v>
                </c:pt>
                <c:pt idx="3">
                  <c:v>0.495</c:v>
                </c:pt>
                <c:pt idx="4">
                  <c:v>0.51700000000000002</c:v>
                </c:pt>
                <c:pt idx="5">
                  <c:v>0.52100000000000002</c:v>
                </c:pt>
                <c:pt idx="6">
                  <c:v>0.52500000000000002</c:v>
                </c:pt>
                <c:pt idx="7">
                  <c:v>0.54900000000000004</c:v>
                </c:pt>
                <c:pt idx="8">
                  <c:v>0.76100000000000001</c:v>
                </c:pt>
                <c:pt idx="9">
                  <c:v>1.3460000000000001</c:v>
                </c:pt>
                <c:pt idx="10">
                  <c:v>0.9375</c:v>
                </c:pt>
                <c:pt idx="11">
                  <c:v>0.3548</c:v>
                </c:pt>
              </c:numCache>
            </c:numRef>
          </c:val>
          <c:smooth val="0"/>
          <c:extLst>
            <c:ext xmlns:c16="http://schemas.microsoft.com/office/drawing/2014/chart" uri="{C3380CC4-5D6E-409C-BE32-E72D297353CC}">
              <c16:uniqueId val="{00000000-10E3-4A78-98E1-E2C545F6D221}"/>
            </c:ext>
          </c:extLst>
        </c:ser>
        <c:dLbls>
          <c:showLegendKey val="0"/>
          <c:showVal val="0"/>
          <c:showCatName val="0"/>
          <c:showSerName val="0"/>
          <c:showPercent val="0"/>
          <c:showBubbleSize val="0"/>
        </c:dLbls>
        <c:smooth val="0"/>
        <c:axId val="316890816"/>
        <c:axId val="316895128"/>
      </c:lineChart>
      <c:catAx>
        <c:axId val="316890816"/>
        <c:scaling>
          <c:orientation val="minMax"/>
        </c:scaling>
        <c:delete val="0"/>
        <c:axPos val="b"/>
        <c:majorTickMark val="out"/>
        <c:minorTickMark val="none"/>
        <c:tickLblPos val="nextTo"/>
        <c:crossAx val="316895128"/>
        <c:crosses val="autoZero"/>
        <c:auto val="1"/>
        <c:lblAlgn val="ctr"/>
        <c:lblOffset val="100"/>
        <c:noMultiLvlLbl val="0"/>
      </c:catAx>
      <c:valAx>
        <c:axId val="316895128"/>
        <c:scaling>
          <c:orientation val="minMax"/>
        </c:scaling>
        <c:delete val="0"/>
        <c:axPos val="l"/>
        <c:majorGridlines/>
        <c:numFmt formatCode="General" sourceLinked="1"/>
        <c:majorTickMark val="out"/>
        <c:minorTickMark val="none"/>
        <c:tickLblPos val="nextTo"/>
        <c:crossAx val="316890816"/>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3"/>
          <c:order val="0"/>
          <c:tx>
            <c:strRef>
              <c:f>Лист3!$F$7</c:f>
              <c:strCache>
                <c:ptCount val="1"/>
                <c:pt idx="0">
                  <c:v>Соотношение ОП 
RZ=Д403/Д280
</c:v>
                </c:pt>
              </c:strCache>
            </c:strRef>
          </c:tx>
          <c:marker>
            <c:symbol val="none"/>
          </c:marker>
          <c:val>
            <c:numRef>
              <c:f>Лист3!$F$8:$F$19</c:f>
              <c:numCache>
                <c:formatCode>General</c:formatCode>
                <c:ptCount val="12"/>
                <c:pt idx="0">
                  <c:v>0</c:v>
                </c:pt>
                <c:pt idx="1">
                  <c:v>0.27700000000000002</c:v>
                </c:pt>
                <c:pt idx="2">
                  <c:v>0.29499999999999998</c:v>
                </c:pt>
                <c:pt idx="3">
                  <c:v>0.42799999999999999</c:v>
                </c:pt>
                <c:pt idx="4">
                  <c:v>0.495</c:v>
                </c:pt>
                <c:pt idx="5">
                  <c:v>0.51700000000000002</c:v>
                </c:pt>
                <c:pt idx="6">
                  <c:v>0.52100000000000002</c:v>
                </c:pt>
                <c:pt idx="7">
                  <c:v>0.52500000000000002</c:v>
                </c:pt>
                <c:pt idx="8">
                  <c:v>0.54900000000000004</c:v>
                </c:pt>
                <c:pt idx="9">
                  <c:v>0.76100000000000001</c:v>
                </c:pt>
                <c:pt idx="10">
                  <c:v>1.3460000000000001</c:v>
                </c:pt>
                <c:pt idx="11">
                  <c:v>0.9375</c:v>
                </c:pt>
              </c:numCache>
            </c:numRef>
          </c:val>
          <c:smooth val="0"/>
          <c:extLst>
            <c:ext xmlns:c16="http://schemas.microsoft.com/office/drawing/2014/chart" uri="{C3380CC4-5D6E-409C-BE32-E72D297353CC}">
              <c16:uniqueId val="{00000000-2DA0-4DFC-BE1C-EA3488811D01}"/>
            </c:ext>
          </c:extLst>
        </c:ser>
        <c:dLbls>
          <c:showLegendKey val="0"/>
          <c:showVal val="0"/>
          <c:showCatName val="0"/>
          <c:showSerName val="0"/>
          <c:showPercent val="0"/>
          <c:showBubbleSize val="0"/>
        </c:dLbls>
        <c:smooth val="0"/>
        <c:axId val="316895912"/>
        <c:axId val="215054192"/>
      </c:lineChart>
      <c:catAx>
        <c:axId val="316895912"/>
        <c:scaling>
          <c:orientation val="minMax"/>
        </c:scaling>
        <c:delete val="0"/>
        <c:axPos val="b"/>
        <c:majorTickMark val="out"/>
        <c:minorTickMark val="none"/>
        <c:tickLblPos val="nextTo"/>
        <c:crossAx val="215054192"/>
        <c:crosses val="autoZero"/>
        <c:auto val="1"/>
        <c:lblAlgn val="ctr"/>
        <c:lblOffset val="100"/>
        <c:noMultiLvlLbl val="0"/>
      </c:catAx>
      <c:valAx>
        <c:axId val="215054192"/>
        <c:scaling>
          <c:orientation val="minMax"/>
        </c:scaling>
        <c:delete val="0"/>
        <c:axPos val="l"/>
        <c:majorGridlines/>
        <c:numFmt formatCode="General" sourceLinked="1"/>
        <c:majorTickMark val="out"/>
        <c:minorTickMark val="none"/>
        <c:tickLblPos val="nextTo"/>
        <c:crossAx val="316895912"/>
        <c:crosses val="autoZero"/>
        <c:crossBetween val="between"/>
      </c:valAx>
      <c:spPr>
        <a:noFill/>
        <a:ln w="25400">
          <a:noFill/>
        </a:ln>
      </c:spPr>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sz="1400" b="0" i="0" u="none" strike="noStrike" baseline="0">
                <a:effectLst/>
                <a:latin typeface="Times New Roman" panose="02020603050405020304" pitchFamily="18" charset="0"/>
                <a:cs typeface="Times New Roman" panose="02020603050405020304" pitchFamily="18" charset="0"/>
              </a:rPr>
              <a:t>Тәнді және қалыпты антигендерінің оптикалық тығыздылығы</a:t>
            </a:r>
            <a:endParaRPr lang="ru-RU">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ndard"/>
        <c:varyColors val="0"/>
        <c:ser>
          <c:idx val="0"/>
          <c:order val="0"/>
          <c:tx>
            <c:strRef>
              <c:f>Лист1!$D$17:$E$17</c:f>
              <c:strCache>
                <c:ptCount val="2"/>
                <c:pt idx="0">
                  <c:v>Финляндия</c:v>
                </c:pt>
                <c:pt idx="1">
                  <c:v>Тәнді антиген </c:v>
                </c:pt>
              </c:strCache>
            </c:strRef>
          </c:tx>
          <c:spPr>
            <a:ln w="28575" cap="rnd">
              <a:solidFill>
                <a:schemeClr val="accent1"/>
              </a:solidFill>
              <a:round/>
            </a:ln>
            <a:effectLst/>
          </c:spPr>
          <c:marker>
            <c:symbol val="none"/>
          </c:marker>
          <c:cat>
            <c:numRef>
              <c:f>Лист1!$F$16:$M$16</c:f>
              <c:numCache>
                <c:formatCode>General</c:formatCode>
                <c:ptCount val="8"/>
                <c:pt idx="0">
                  <c:v>1</c:v>
                </c:pt>
                <c:pt idx="1">
                  <c:v>2</c:v>
                </c:pt>
                <c:pt idx="2">
                  <c:v>3</c:v>
                </c:pt>
                <c:pt idx="3">
                  <c:v>4</c:v>
                </c:pt>
                <c:pt idx="4">
                  <c:v>5</c:v>
                </c:pt>
                <c:pt idx="5">
                  <c:v>6</c:v>
                </c:pt>
                <c:pt idx="6">
                  <c:v>7</c:v>
                </c:pt>
                <c:pt idx="7">
                  <c:v>8</c:v>
                </c:pt>
              </c:numCache>
            </c:numRef>
          </c:cat>
          <c:val>
            <c:numRef>
              <c:f>Лист1!$F$17:$M$17</c:f>
              <c:numCache>
                <c:formatCode>General</c:formatCode>
                <c:ptCount val="8"/>
                <c:pt idx="0">
                  <c:v>1.155</c:v>
                </c:pt>
                <c:pt idx="1">
                  <c:v>1.0129999999999999</c:v>
                </c:pt>
                <c:pt idx="2">
                  <c:v>0.87</c:v>
                </c:pt>
                <c:pt idx="3">
                  <c:v>0.84199999999999997</c:v>
                </c:pt>
                <c:pt idx="4">
                  <c:v>0.73199999999999998</c:v>
                </c:pt>
                <c:pt idx="5">
                  <c:v>0.56399999999999995</c:v>
                </c:pt>
                <c:pt idx="6">
                  <c:v>0.32700000000000001</c:v>
                </c:pt>
                <c:pt idx="7">
                  <c:v>0.159</c:v>
                </c:pt>
              </c:numCache>
            </c:numRef>
          </c:val>
          <c:smooth val="0"/>
          <c:extLst>
            <c:ext xmlns:c16="http://schemas.microsoft.com/office/drawing/2014/chart" uri="{C3380CC4-5D6E-409C-BE32-E72D297353CC}">
              <c16:uniqueId val="{00000000-217E-4ED2-B549-7FE29B0DBF1B}"/>
            </c:ext>
          </c:extLst>
        </c:ser>
        <c:ser>
          <c:idx val="1"/>
          <c:order val="1"/>
          <c:tx>
            <c:strRef>
              <c:f>Лист1!$D$18:$E$18</c:f>
              <c:strCache>
                <c:ptCount val="2"/>
                <c:pt idx="0">
                  <c:v>Финляндия</c:v>
                </c:pt>
                <c:pt idx="1">
                  <c:v>Қалыпты антиген</c:v>
                </c:pt>
              </c:strCache>
            </c:strRef>
          </c:tx>
          <c:spPr>
            <a:ln w="28575" cap="rnd">
              <a:solidFill>
                <a:schemeClr val="accent2"/>
              </a:solidFill>
              <a:round/>
            </a:ln>
            <a:effectLst/>
          </c:spPr>
          <c:marker>
            <c:symbol val="none"/>
          </c:marker>
          <c:cat>
            <c:numRef>
              <c:f>Лист1!$F$16:$M$16</c:f>
              <c:numCache>
                <c:formatCode>General</c:formatCode>
                <c:ptCount val="8"/>
                <c:pt idx="0">
                  <c:v>1</c:v>
                </c:pt>
                <c:pt idx="1">
                  <c:v>2</c:v>
                </c:pt>
                <c:pt idx="2">
                  <c:v>3</c:v>
                </c:pt>
                <c:pt idx="3">
                  <c:v>4</c:v>
                </c:pt>
                <c:pt idx="4">
                  <c:v>5</c:v>
                </c:pt>
                <c:pt idx="5">
                  <c:v>6</c:v>
                </c:pt>
                <c:pt idx="6">
                  <c:v>7</c:v>
                </c:pt>
                <c:pt idx="7">
                  <c:v>8</c:v>
                </c:pt>
              </c:numCache>
            </c:numRef>
          </c:cat>
          <c:val>
            <c:numRef>
              <c:f>Лист1!$F$18:$M$18</c:f>
              <c:numCache>
                <c:formatCode>General</c:formatCode>
                <c:ptCount val="8"/>
                <c:pt idx="0">
                  <c:v>0.02</c:v>
                </c:pt>
                <c:pt idx="1">
                  <c:v>1.2999999999999999E-2</c:v>
                </c:pt>
                <c:pt idx="2">
                  <c:v>1.0999999999999999E-2</c:v>
                </c:pt>
                <c:pt idx="3">
                  <c:v>1.2E-2</c:v>
                </c:pt>
                <c:pt idx="4">
                  <c:v>1.0999999999999999E-2</c:v>
                </c:pt>
                <c:pt idx="5">
                  <c:v>8.9999999999999993E-3</c:v>
                </c:pt>
                <c:pt idx="6">
                  <c:v>0.01</c:v>
                </c:pt>
                <c:pt idx="7">
                  <c:v>3.0000000000000001E-3</c:v>
                </c:pt>
              </c:numCache>
            </c:numRef>
          </c:val>
          <c:smooth val="0"/>
          <c:extLst>
            <c:ext xmlns:c16="http://schemas.microsoft.com/office/drawing/2014/chart" uri="{C3380CC4-5D6E-409C-BE32-E72D297353CC}">
              <c16:uniqueId val="{00000001-217E-4ED2-B549-7FE29B0DBF1B}"/>
            </c:ext>
          </c:extLst>
        </c:ser>
        <c:ser>
          <c:idx val="2"/>
          <c:order val="2"/>
          <c:tx>
            <c:strRef>
              <c:f>Лист1!$D$19:$E$19</c:f>
              <c:strCache>
                <c:ptCount val="2"/>
                <c:pt idx="0">
                  <c:v>Ресей</c:v>
                </c:pt>
                <c:pt idx="1">
                  <c:v>Тәнді антиген </c:v>
                </c:pt>
              </c:strCache>
            </c:strRef>
          </c:tx>
          <c:spPr>
            <a:ln w="28575" cap="rnd">
              <a:solidFill>
                <a:schemeClr val="accent3"/>
              </a:solidFill>
              <a:round/>
            </a:ln>
            <a:effectLst/>
          </c:spPr>
          <c:marker>
            <c:symbol val="none"/>
          </c:marker>
          <c:cat>
            <c:numRef>
              <c:f>Лист1!$F$16:$M$16</c:f>
              <c:numCache>
                <c:formatCode>General</c:formatCode>
                <c:ptCount val="8"/>
                <c:pt idx="0">
                  <c:v>1</c:v>
                </c:pt>
                <c:pt idx="1">
                  <c:v>2</c:v>
                </c:pt>
                <c:pt idx="2">
                  <c:v>3</c:v>
                </c:pt>
                <c:pt idx="3">
                  <c:v>4</c:v>
                </c:pt>
                <c:pt idx="4">
                  <c:v>5</c:v>
                </c:pt>
                <c:pt idx="5">
                  <c:v>6</c:v>
                </c:pt>
                <c:pt idx="6">
                  <c:v>7</c:v>
                </c:pt>
                <c:pt idx="7">
                  <c:v>8</c:v>
                </c:pt>
              </c:numCache>
            </c:numRef>
          </c:cat>
          <c:val>
            <c:numRef>
              <c:f>Лист1!$F$19:$M$19</c:f>
              <c:numCache>
                <c:formatCode>General</c:formatCode>
                <c:ptCount val="8"/>
                <c:pt idx="0">
                  <c:v>0.45</c:v>
                </c:pt>
                <c:pt idx="1">
                  <c:v>0.42</c:v>
                </c:pt>
                <c:pt idx="2">
                  <c:v>0.32</c:v>
                </c:pt>
                <c:pt idx="3">
                  <c:v>0.25</c:v>
                </c:pt>
                <c:pt idx="4">
                  <c:v>1.4E-2</c:v>
                </c:pt>
                <c:pt idx="5">
                  <c:v>7.0000000000000001E-3</c:v>
                </c:pt>
                <c:pt idx="6">
                  <c:v>5.0000000000000001E-3</c:v>
                </c:pt>
                <c:pt idx="7">
                  <c:v>1.0999999999999999E-2</c:v>
                </c:pt>
              </c:numCache>
            </c:numRef>
          </c:val>
          <c:smooth val="0"/>
          <c:extLst>
            <c:ext xmlns:c16="http://schemas.microsoft.com/office/drawing/2014/chart" uri="{C3380CC4-5D6E-409C-BE32-E72D297353CC}">
              <c16:uniqueId val="{00000002-217E-4ED2-B549-7FE29B0DBF1B}"/>
            </c:ext>
          </c:extLst>
        </c:ser>
        <c:ser>
          <c:idx val="3"/>
          <c:order val="3"/>
          <c:tx>
            <c:strRef>
              <c:f>Лист1!$D$20:$E$20</c:f>
              <c:strCache>
                <c:ptCount val="2"/>
                <c:pt idx="0">
                  <c:v>Ресей</c:v>
                </c:pt>
                <c:pt idx="1">
                  <c:v>Қалыпты антиген</c:v>
                </c:pt>
              </c:strCache>
            </c:strRef>
          </c:tx>
          <c:spPr>
            <a:ln w="28575" cap="rnd">
              <a:solidFill>
                <a:schemeClr val="accent4"/>
              </a:solidFill>
              <a:round/>
            </a:ln>
            <a:effectLst/>
          </c:spPr>
          <c:marker>
            <c:symbol val="none"/>
          </c:marker>
          <c:cat>
            <c:numRef>
              <c:f>Лист1!$F$16:$M$16</c:f>
              <c:numCache>
                <c:formatCode>General</c:formatCode>
                <c:ptCount val="8"/>
                <c:pt idx="0">
                  <c:v>1</c:v>
                </c:pt>
                <c:pt idx="1">
                  <c:v>2</c:v>
                </c:pt>
                <c:pt idx="2">
                  <c:v>3</c:v>
                </c:pt>
                <c:pt idx="3">
                  <c:v>4</c:v>
                </c:pt>
                <c:pt idx="4">
                  <c:v>5</c:v>
                </c:pt>
                <c:pt idx="5">
                  <c:v>6</c:v>
                </c:pt>
                <c:pt idx="6">
                  <c:v>7</c:v>
                </c:pt>
                <c:pt idx="7">
                  <c:v>8</c:v>
                </c:pt>
              </c:numCache>
            </c:numRef>
          </c:cat>
          <c:val>
            <c:numRef>
              <c:f>Лист1!$F$20:$M$20</c:f>
              <c:numCache>
                <c:formatCode>General</c:formatCode>
                <c:ptCount val="8"/>
                <c:pt idx="0">
                  <c:v>2.3E-2</c:v>
                </c:pt>
                <c:pt idx="1">
                  <c:v>2.4E-2</c:v>
                </c:pt>
                <c:pt idx="2">
                  <c:v>2.4E-2</c:v>
                </c:pt>
                <c:pt idx="3">
                  <c:v>2.1999999999999999E-2</c:v>
                </c:pt>
                <c:pt idx="4">
                  <c:v>1.9E-2</c:v>
                </c:pt>
                <c:pt idx="5">
                  <c:v>1.7000000000000001E-2</c:v>
                </c:pt>
                <c:pt idx="6">
                  <c:v>0.02</c:v>
                </c:pt>
                <c:pt idx="7">
                  <c:v>1.2E-2</c:v>
                </c:pt>
              </c:numCache>
            </c:numRef>
          </c:val>
          <c:smooth val="0"/>
          <c:extLst>
            <c:ext xmlns:c16="http://schemas.microsoft.com/office/drawing/2014/chart" uri="{C3380CC4-5D6E-409C-BE32-E72D297353CC}">
              <c16:uniqueId val="{00000003-217E-4ED2-B549-7FE29B0DBF1B}"/>
            </c:ext>
          </c:extLst>
        </c:ser>
        <c:ser>
          <c:idx val="4"/>
          <c:order val="4"/>
          <c:tx>
            <c:strRef>
              <c:f>Лист1!$D$21:$E$21</c:f>
              <c:strCache>
                <c:ptCount val="2"/>
                <c:pt idx="0">
                  <c:v>Италия</c:v>
                </c:pt>
                <c:pt idx="1">
                  <c:v>Тәнді антиген </c:v>
                </c:pt>
              </c:strCache>
            </c:strRef>
          </c:tx>
          <c:spPr>
            <a:ln w="28575" cap="rnd">
              <a:solidFill>
                <a:schemeClr val="accent5"/>
              </a:solidFill>
              <a:round/>
            </a:ln>
            <a:effectLst/>
          </c:spPr>
          <c:marker>
            <c:symbol val="none"/>
          </c:marker>
          <c:cat>
            <c:numRef>
              <c:f>Лист1!$F$16:$M$16</c:f>
              <c:numCache>
                <c:formatCode>General</c:formatCode>
                <c:ptCount val="8"/>
                <c:pt idx="0">
                  <c:v>1</c:v>
                </c:pt>
                <c:pt idx="1">
                  <c:v>2</c:v>
                </c:pt>
                <c:pt idx="2">
                  <c:v>3</c:v>
                </c:pt>
                <c:pt idx="3">
                  <c:v>4</c:v>
                </c:pt>
                <c:pt idx="4">
                  <c:v>5</c:v>
                </c:pt>
                <c:pt idx="5">
                  <c:v>6</c:v>
                </c:pt>
                <c:pt idx="6">
                  <c:v>7</c:v>
                </c:pt>
                <c:pt idx="7">
                  <c:v>8</c:v>
                </c:pt>
              </c:numCache>
            </c:numRef>
          </c:cat>
          <c:val>
            <c:numRef>
              <c:f>Лист1!$F$21:$M$21</c:f>
              <c:numCache>
                <c:formatCode>General</c:formatCode>
                <c:ptCount val="8"/>
                <c:pt idx="0">
                  <c:v>1.0999999999999999E-2</c:v>
                </c:pt>
                <c:pt idx="1">
                  <c:v>8.9999999999999993E-3</c:v>
                </c:pt>
                <c:pt idx="2">
                  <c:v>7.0000000000000001E-3</c:v>
                </c:pt>
                <c:pt idx="3">
                  <c:v>5.0000000000000001E-3</c:v>
                </c:pt>
                <c:pt idx="4">
                  <c:v>1.0999999999999999E-2</c:v>
                </c:pt>
                <c:pt idx="5">
                  <c:v>1.2999999999999999E-2</c:v>
                </c:pt>
                <c:pt idx="6">
                  <c:v>6.0000000000000001E-3</c:v>
                </c:pt>
                <c:pt idx="7">
                  <c:v>1.6E-2</c:v>
                </c:pt>
              </c:numCache>
            </c:numRef>
          </c:val>
          <c:smooth val="0"/>
          <c:extLst>
            <c:ext xmlns:c16="http://schemas.microsoft.com/office/drawing/2014/chart" uri="{C3380CC4-5D6E-409C-BE32-E72D297353CC}">
              <c16:uniqueId val="{00000004-217E-4ED2-B549-7FE29B0DBF1B}"/>
            </c:ext>
          </c:extLst>
        </c:ser>
        <c:ser>
          <c:idx val="5"/>
          <c:order val="5"/>
          <c:tx>
            <c:strRef>
              <c:f>Лист1!$D$22:$E$22</c:f>
              <c:strCache>
                <c:ptCount val="2"/>
                <c:pt idx="0">
                  <c:v>Италия</c:v>
                </c:pt>
                <c:pt idx="1">
                  <c:v>Қалыпты антиген</c:v>
                </c:pt>
              </c:strCache>
            </c:strRef>
          </c:tx>
          <c:spPr>
            <a:ln w="28575" cap="rnd">
              <a:solidFill>
                <a:schemeClr val="accent6"/>
              </a:solidFill>
              <a:round/>
            </a:ln>
            <a:effectLst/>
          </c:spPr>
          <c:marker>
            <c:symbol val="none"/>
          </c:marker>
          <c:cat>
            <c:numRef>
              <c:f>Лист1!$F$16:$M$16</c:f>
              <c:numCache>
                <c:formatCode>General</c:formatCode>
                <c:ptCount val="8"/>
                <c:pt idx="0">
                  <c:v>1</c:v>
                </c:pt>
                <c:pt idx="1">
                  <c:v>2</c:v>
                </c:pt>
                <c:pt idx="2">
                  <c:v>3</c:v>
                </c:pt>
                <c:pt idx="3">
                  <c:v>4</c:v>
                </c:pt>
                <c:pt idx="4">
                  <c:v>5</c:v>
                </c:pt>
                <c:pt idx="5">
                  <c:v>6</c:v>
                </c:pt>
                <c:pt idx="6">
                  <c:v>7</c:v>
                </c:pt>
                <c:pt idx="7">
                  <c:v>8</c:v>
                </c:pt>
              </c:numCache>
            </c:numRef>
          </c:cat>
          <c:val>
            <c:numRef>
              <c:f>Лист1!$F$22:$M$22</c:f>
              <c:numCache>
                <c:formatCode>General</c:formatCode>
                <c:ptCount val="8"/>
                <c:pt idx="0">
                  <c:v>1.7999999999999999E-2</c:v>
                </c:pt>
                <c:pt idx="1">
                  <c:v>1.6E-2</c:v>
                </c:pt>
                <c:pt idx="2">
                  <c:v>1.4E-2</c:v>
                </c:pt>
                <c:pt idx="3">
                  <c:v>1.2E-2</c:v>
                </c:pt>
                <c:pt idx="4">
                  <c:v>7.0000000000000001E-3</c:v>
                </c:pt>
                <c:pt idx="5">
                  <c:v>5.0000000000000001E-3</c:v>
                </c:pt>
                <c:pt idx="6">
                  <c:v>0.01</c:v>
                </c:pt>
                <c:pt idx="7">
                  <c:v>3.0000000000000001E-3</c:v>
                </c:pt>
              </c:numCache>
            </c:numRef>
          </c:val>
          <c:smooth val="0"/>
          <c:extLst>
            <c:ext xmlns:c16="http://schemas.microsoft.com/office/drawing/2014/chart" uri="{C3380CC4-5D6E-409C-BE32-E72D297353CC}">
              <c16:uniqueId val="{00000005-217E-4ED2-B549-7FE29B0DBF1B}"/>
            </c:ext>
          </c:extLst>
        </c:ser>
        <c:ser>
          <c:idx val="6"/>
          <c:order val="6"/>
          <c:tx>
            <c:strRef>
              <c:f>Лист1!$D$23:$E$23</c:f>
              <c:strCache>
                <c:ptCount val="2"/>
                <c:pt idx="0">
                  <c:v>США («Costar»)</c:v>
                </c:pt>
                <c:pt idx="1">
                  <c:v>Тәнді антиген </c:v>
                </c:pt>
              </c:strCache>
            </c:strRef>
          </c:tx>
          <c:spPr>
            <a:ln w="28575" cap="rnd">
              <a:solidFill>
                <a:schemeClr val="accent1">
                  <a:lumMod val="60000"/>
                </a:schemeClr>
              </a:solidFill>
              <a:round/>
            </a:ln>
            <a:effectLst/>
          </c:spPr>
          <c:marker>
            <c:symbol val="none"/>
          </c:marker>
          <c:cat>
            <c:numRef>
              <c:f>Лист1!$F$16:$M$16</c:f>
              <c:numCache>
                <c:formatCode>General</c:formatCode>
                <c:ptCount val="8"/>
                <c:pt idx="0">
                  <c:v>1</c:v>
                </c:pt>
                <c:pt idx="1">
                  <c:v>2</c:v>
                </c:pt>
                <c:pt idx="2">
                  <c:v>3</c:v>
                </c:pt>
                <c:pt idx="3">
                  <c:v>4</c:v>
                </c:pt>
                <c:pt idx="4">
                  <c:v>5</c:v>
                </c:pt>
                <c:pt idx="5">
                  <c:v>6</c:v>
                </c:pt>
                <c:pt idx="6">
                  <c:v>7</c:v>
                </c:pt>
                <c:pt idx="7">
                  <c:v>8</c:v>
                </c:pt>
              </c:numCache>
            </c:numRef>
          </c:cat>
          <c:val>
            <c:numRef>
              <c:f>Лист1!$F$23:$M$23</c:f>
              <c:numCache>
                <c:formatCode>General</c:formatCode>
                <c:ptCount val="8"/>
                <c:pt idx="0">
                  <c:v>0.85</c:v>
                </c:pt>
                <c:pt idx="1">
                  <c:v>0.78</c:v>
                </c:pt>
                <c:pt idx="2">
                  <c:v>0.72</c:v>
                </c:pt>
                <c:pt idx="3">
                  <c:v>0.54</c:v>
                </c:pt>
                <c:pt idx="4">
                  <c:v>0.35</c:v>
                </c:pt>
                <c:pt idx="5">
                  <c:v>1.2E-2</c:v>
                </c:pt>
                <c:pt idx="6">
                  <c:v>1.0999999999999999E-2</c:v>
                </c:pt>
                <c:pt idx="7">
                  <c:v>1.9E-2</c:v>
                </c:pt>
              </c:numCache>
            </c:numRef>
          </c:val>
          <c:smooth val="0"/>
          <c:extLst>
            <c:ext xmlns:c16="http://schemas.microsoft.com/office/drawing/2014/chart" uri="{C3380CC4-5D6E-409C-BE32-E72D297353CC}">
              <c16:uniqueId val="{00000006-217E-4ED2-B549-7FE29B0DBF1B}"/>
            </c:ext>
          </c:extLst>
        </c:ser>
        <c:ser>
          <c:idx val="7"/>
          <c:order val="7"/>
          <c:tx>
            <c:strRef>
              <c:f>Лист1!$D$24:$E$24</c:f>
              <c:strCache>
                <c:ptCount val="2"/>
                <c:pt idx="0">
                  <c:v>США («Costar»)</c:v>
                </c:pt>
                <c:pt idx="1">
                  <c:v>Қалыпты антиген</c:v>
                </c:pt>
              </c:strCache>
            </c:strRef>
          </c:tx>
          <c:spPr>
            <a:ln w="28575" cap="rnd">
              <a:solidFill>
                <a:schemeClr val="accent2">
                  <a:lumMod val="60000"/>
                </a:schemeClr>
              </a:solidFill>
              <a:round/>
            </a:ln>
            <a:effectLst/>
          </c:spPr>
          <c:marker>
            <c:symbol val="none"/>
          </c:marker>
          <c:cat>
            <c:numRef>
              <c:f>Лист1!$F$16:$M$16</c:f>
              <c:numCache>
                <c:formatCode>General</c:formatCode>
                <c:ptCount val="8"/>
                <c:pt idx="0">
                  <c:v>1</c:v>
                </c:pt>
                <c:pt idx="1">
                  <c:v>2</c:v>
                </c:pt>
                <c:pt idx="2">
                  <c:v>3</c:v>
                </c:pt>
                <c:pt idx="3">
                  <c:v>4</c:v>
                </c:pt>
                <c:pt idx="4">
                  <c:v>5</c:v>
                </c:pt>
                <c:pt idx="5">
                  <c:v>6</c:v>
                </c:pt>
                <c:pt idx="6">
                  <c:v>7</c:v>
                </c:pt>
                <c:pt idx="7">
                  <c:v>8</c:v>
                </c:pt>
              </c:numCache>
            </c:numRef>
          </c:cat>
          <c:val>
            <c:numRef>
              <c:f>Лист1!$F$24:$M$24</c:f>
              <c:numCache>
                <c:formatCode>General</c:formatCode>
                <c:ptCount val="8"/>
                <c:pt idx="0">
                  <c:v>5.0000000000000001E-3</c:v>
                </c:pt>
                <c:pt idx="1">
                  <c:v>1.0999999999999999E-2</c:v>
                </c:pt>
                <c:pt idx="2">
                  <c:v>0.02</c:v>
                </c:pt>
                <c:pt idx="3">
                  <c:v>1.7000000000000001E-2</c:v>
                </c:pt>
                <c:pt idx="4">
                  <c:v>1.2999999999999999E-2</c:v>
                </c:pt>
                <c:pt idx="5">
                  <c:v>1.2E-2</c:v>
                </c:pt>
                <c:pt idx="6">
                  <c:v>1.4E-2</c:v>
                </c:pt>
                <c:pt idx="7">
                  <c:v>5.0000000000000001E-3</c:v>
                </c:pt>
              </c:numCache>
            </c:numRef>
          </c:val>
          <c:smooth val="0"/>
          <c:extLst>
            <c:ext xmlns:c16="http://schemas.microsoft.com/office/drawing/2014/chart" uri="{C3380CC4-5D6E-409C-BE32-E72D297353CC}">
              <c16:uniqueId val="{00000007-217E-4ED2-B549-7FE29B0DBF1B}"/>
            </c:ext>
          </c:extLst>
        </c:ser>
        <c:dLbls>
          <c:showLegendKey val="0"/>
          <c:showVal val="0"/>
          <c:showCatName val="0"/>
          <c:showSerName val="0"/>
          <c:showPercent val="0"/>
          <c:showBubbleSize val="0"/>
        </c:dLbls>
        <c:smooth val="0"/>
        <c:axId val="2019089728"/>
        <c:axId val="2019091168"/>
      </c:lineChart>
      <c:catAx>
        <c:axId val="2019089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19091168"/>
        <c:crosses val="autoZero"/>
        <c:auto val="1"/>
        <c:lblAlgn val="ctr"/>
        <c:lblOffset val="100"/>
        <c:noMultiLvlLbl val="0"/>
      </c:catAx>
      <c:valAx>
        <c:axId val="2019091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19089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k-KZ"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Тәнді гамма – глобулинді  сұйылту үшін тиімді тұз ерітінділерін таңдау</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Лист1!$D$35:$E$35</c:f>
              <c:strCache>
                <c:ptCount val="2"/>
                <c:pt idx="0">
                  <c:v>0,1 М КББ, рН 9,6</c:v>
                </c:pt>
                <c:pt idx="1">
                  <c:v>Тәнді антиген </c:v>
                </c:pt>
              </c:strCache>
            </c:strRef>
          </c:tx>
          <c:spPr>
            <a:ln w="28575" cap="rnd">
              <a:solidFill>
                <a:schemeClr val="accent1"/>
              </a:solidFill>
              <a:round/>
            </a:ln>
            <a:effectLst/>
          </c:spPr>
          <c:marker>
            <c:symbol val="none"/>
          </c:marker>
          <c:cat>
            <c:numRef>
              <c:f>Лист1!$F$34:$Q$34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Лист1!$F$35:$Q$35</c:f>
              <c:numCache>
                <c:formatCode>General</c:formatCode>
                <c:ptCount val="12"/>
                <c:pt idx="0">
                  <c:v>2.1549999999999998</c:v>
                </c:pt>
                <c:pt idx="1">
                  <c:v>1.8129999999999999</c:v>
                </c:pt>
                <c:pt idx="2">
                  <c:v>0.87</c:v>
                </c:pt>
                <c:pt idx="3">
                  <c:v>0.84199999999999997</c:v>
                </c:pt>
                <c:pt idx="4">
                  <c:v>0.73199999999999998</c:v>
                </c:pt>
                <c:pt idx="5">
                  <c:v>0.66400000000000003</c:v>
                </c:pt>
                <c:pt idx="6">
                  <c:v>0.52700000000000002</c:v>
                </c:pt>
                <c:pt idx="7">
                  <c:v>0.45900000000000002</c:v>
                </c:pt>
                <c:pt idx="8">
                  <c:v>0.316</c:v>
                </c:pt>
                <c:pt idx="9">
                  <c:v>1.6E-2</c:v>
                </c:pt>
                <c:pt idx="10">
                  <c:v>1.6E-2</c:v>
                </c:pt>
                <c:pt idx="11">
                  <c:v>1.6E-2</c:v>
                </c:pt>
              </c:numCache>
            </c:numRef>
          </c:val>
          <c:smooth val="0"/>
          <c:extLst>
            <c:ext xmlns:c16="http://schemas.microsoft.com/office/drawing/2014/chart" uri="{C3380CC4-5D6E-409C-BE32-E72D297353CC}">
              <c16:uniqueId val="{00000000-B950-4450-A0C0-020A65CC07F3}"/>
            </c:ext>
          </c:extLst>
        </c:ser>
        <c:ser>
          <c:idx val="1"/>
          <c:order val="1"/>
          <c:tx>
            <c:strRef>
              <c:f>Лист1!$D$36:$E$36</c:f>
              <c:strCache>
                <c:ptCount val="2"/>
                <c:pt idx="0">
                  <c:v>0,1 М КББ, рН 9,6</c:v>
                </c:pt>
                <c:pt idx="1">
                  <c:v>Қалыпты антиген</c:v>
                </c:pt>
              </c:strCache>
            </c:strRef>
          </c:tx>
          <c:spPr>
            <a:ln w="28575" cap="rnd">
              <a:solidFill>
                <a:schemeClr val="accent2"/>
              </a:solidFill>
              <a:round/>
            </a:ln>
            <a:effectLst/>
          </c:spPr>
          <c:marker>
            <c:symbol val="none"/>
          </c:marker>
          <c:cat>
            <c:numRef>
              <c:f>Лист1!$F$34:$Q$34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Лист1!$F$36:$Q$36</c:f>
              <c:numCache>
                <c:formatCode>General</c:formatCode>
                <c:ptCount val="12"/>
                <c:pt idx="0">
                  <c:v>0.02</c:v>
                </c:pt>
                <c:pt idx="1">
                  <c:v>1.2999999999999999E-2</c:v>
                </c:pt>
                <c:pt idx="2">
                  <c:v>1.0999999999999999E-2</c:v>
                </c:pt>
                <c:pt idx="3">
                  <c:v>1.2E-2</c:v>
                </c:pt>
                <c:pt idx="4">
                  <c:v>1.0999999999999999E-2</c:v>
                </c:pt>
                <c:pt idx="5">
                  <c:v>8.9999999999999993E-3</c:v>
                </c:pt>
                <c:pt idx="6">
                  <c:v>0.01</c:v>
                </c:pt>
                <c:pt idx="7">
                  <c:v>3.0000000000000001E-3</c:v>
                </c:pt>
                <c:pt idx="8">
                  <c:v>3.0000000000000001E-3</c:v>
                </c:pt>
                <c:pt idx="9">
                  <c:v>3.0000000000000001E-3</c:v>
                </c:pt>
                <c:pt idx="10">
                  <c:v>3.0000000000000001E-3</c:v>
                </c:pt>
                <c:pt idx="11">
                  <c:v>3.0000000000000001E-3</c:v>
                </c:pt>
              </c:numCache>
            </c:numRef>
          </c:val>
          <c:smooth val="0"/>
          <c:extLst>
            <c:ext xmlns:c16="http://schemas.microsoft.com/office/drawing/2014/chart" uri="{C3380CC4-5D6E-409C-BE32-E72D297353CC}">
              <c16:uniqueId val="{00000001-B950-4450-A0C0-020A65CC07F3}"/>
            </c:ext>
          </c:extLst>
        </c:ser>
        <c:ser>
          <c:idx val="2"/>
          <c:order val="2"/>
          <c:tx>
            <c:strRef>
              <c:f>Лист1!$D$37:$E$37</c:f>
              <c:strCache>
                <c:ptCount val="2"/>
                <c:pt idx="0">
                  <c:v>0,15 М NаСl</c:v>
                </c:pt>
                <c:pt idx="1">
                  <c:v>Тәнді антиген </c:v>
                </c:pt>
              </c:strCache>
            </c:strRef>
          </c:tx>
          <c:spPr>
            <a:ln w="28575" cap="rnd">
              <a:solidFill>
                <a:schemeClr val="accent3"/>
              </a:solidFill>
              <a:round/>
            </a:ln>
            <a:effectLst/>
          </c:spPr>
          <c:marker>
            <c:symbol val="none"/>
          </c:marker>
          <c:cat>
            <c:numRef>
              <c:f>Лист1!$F$34:$Q$34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Лист1!$F$37:$Q$37</c:f>
              <c:numCache>
                <c:formatCode>General</c:formatCode>
                <c:ptCount val="12"/>
                <c:pt idx="0">
                  <c:v>0.45</c:v>
                </c:pt>
                <c:pt idx="1">
                  <c:v>0.42</c:v>
                </c:pt>
                <c:pt idx="2">
                  <c:v>0.32</c:v>
                </c:pt>
                <c:pt idx="3">
                  <c:v>0.25</c:v>
                </c:pt>
                <c:pt idx="4">
                  <c:v>1.4E-2</c:v>
                </c:pt>
                <c:pt idx="5">
                  <c:v>7.0000000000000001E-3</c:v>
                </c:pt>
                <c:pt idx="6">
                  <c:v>5.0000000000000001E-3</c:v>
                </c:pt>
                <c:pt idx="7">
                  <c:v>1.0999999999999999E-2</c:v>
                </c:pt>
                <c:pt idx="8">
                  <c:v>1.6E-2</c:v>
                </c:pt>
                <c:pt idx="9">
                  <c:v>1.6E-2</c:v>
                </c:pt>
                <c:pt idx="10">
                  <c:v>1.6E-2</c:v>
                </c:pt>
                <c:pt idx="11">
                  <c:v>1.6E-2</c:v>
                </c:pt>
              </c:numCache>
            </c:numRef>
          </c:val>
          <c:smooth val="0"/>
          <c:extLst>
            <c:ext xmlns:c16="http://schemas.microsoft.com/office/drawing/2014/chart" uri="{C3380CC4-5D6E-409C-BE32-E72D297353CC}">
              <c16:uniqueId val="{00000002-B950-4450-A0C0-020A65CC07F3}"/>
            </c:ext>
          </c:extLst>
        </c:ser>
        <c:ser>
          <c:idx val="3"/>
          <c:order val="3"/>
          <c:tx>
            <c:strRef>
              <c:f>Лист1!$D$38:$E$38</c:f>
              <c:strCache>
                <c:ptCount val="2"/>
                <c:pt idx="0">
                  <c:v>0,15 М NаСl</c:v>
                </c:pt>
                <c:pt idx="1">
                  <c:v>Қалыпты антиген</c:v>
                </c:pt>
              </c:strCache>
            </c:strRef>
          </c:tx>
          <c:spPr>
            <a:ln w="28575" cap="rnd">
              <a:solidFill>
                <a:schemeClr val="accent4"/>
              </a:solidFill>
              <a:round/>
            </a:ln>
            <a:effectLst/>
          </c:spPr>
          <c:marker>
            <c:symbol val="none"/>
          </c:marker>
          <c:cat>
            <c:numRef>
              <c:f>Лист1!$F$34:$Q$34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Лист1!$F$38:$Q$38</c:f>
              <c:numCache>
                <c:formatCode>General</c:formatCode>
                <c:ptCount val="12"/>
                <c:pt idx="0">
                  <c:v>2.3E-2</c:v>
                </c:pt>
                <c:pt idx="1">
                  <c:v>2.4E-2</c:v>
                </c:pt>
                <c:pt idx="2">
                  <c:v>2.4E-2</c:v>
                </c:pt>
                <c:pt idx="3">
                  <c:v>2.1999999999999999E-2</c:v>
                </c:pt>
                <c:pt idx="4">
                  <c:v>1.9E-2</c:v>
                </c:pt>
                <c:pt idx="5">
                  <c:v>1.7000000000000001E-2</c:v>
                </c:pt>
                <c:pt idx="6">
                  <c:v>0.02</c:v>
                </c:pt>
                <c:pt idx="7">
                  <c:v>1.2E-2</c:v>
                </c:pt>
                <c:pt idx="8">
                  <c:v>3.0000000000000001E-3</c:v>
                </c:pt>
                <c:pt idx="9">
                  <c:v>3.0000000000000001E-3</c:v>
                </c:pt>
                <c:pt idx="10">
                  <c:v>3.0000000000000001E-3</c:v>
                </c:pt>
                <c:pt idx="11">
                  <c:v>3.0000000000000001E-3</c:v>
                </c:pt>
              </c:numCache>
            </c:numRef>
          </c:val>
          <c:smooth val="0"/>
          <c:extLst>
            <c:ext xmlns:c16="http://schemas.microsoft.com/office/drawing/2014/chart" uri="{C3380CC4-5D6E-409C-BE32-E72D297353CC}">
              <c16:uniqueId val="{00000003-B950-4450-A0C0-020A65CC07F3}"/>
            </c:ext>
          </c:extLst>
        </c:ser>
        <c:dLbls>
          <c:showLegendKey val="0"/>
          <c:showVal val="0"/>
          <c:showCatName val="0"/>
          <c:showSerName val="0"/>
          <c:showPercent val="0"/>
          <c:showBubbleSize val="0"/>
        </c:dLbls>
        <c:smooth val="0"/>
        <c:axId val="1937064736"/>
        <c:axId val="1937062336"/>
      </c:lineChart>
      <c:catAx>
        <c:axId val="1937064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37062336"/>
        <c:crosses val="autoZero"/>
        <c:auto val="1"/>
        <c:lblAlgn val="ctr"/>
        <c:lblOffset val="100"/>
        <c:noMultiLvlLbl val="0"/>
      </c:catAx>
      <c:valAx>
        <c:axId val="1937062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37064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k-KZ"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Гамма – глобулинді тақташа ұяшықтарына тұндыру үшін температура параметрін таңдау</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Лист1!$D$50:$E$50</c:f>
              <c:strCache>
                <c:ptCount val="2"/>
                <c:pt idx="0">
                  <c:v>0,15 М NаСl+0,1% Твин-80 </c:v>
                </c:pt>
                <c:pt idx="1">
                  <c:v>Тәнді антиген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Лист1!$F$49:$Q$49</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Лист1!$F$50:$Q$50</c:f>
              <c:numCache>
                <c:formatCode>General</c:formatCode>
                <c:ptCount val="12"/>
                <c:pt idx="0">
                  <c:v>2</c:v>
                </c:pt>
                <c:pt idx="1">
                  <c:v>1.7130000000000001</c:v>
                </c:pt>
                <c:pt idx="2">
                  <c:v>0.87</c:v>
                </c:pt>
                <c:pt idx="3">
                  <c:v>0.84199999999999997</c:v>
                </c:pt>
                <c:pt idx="4">
                  <c:v>0.73199999999999998</c:v>
                </c:pt>
                <c:pt idx="5">
                  <c:v>0.66400000000000003</c:v>
                </c:pt>
                <c:pt idx="6">
                  <c:v>0.52700000000000002</c:v>
                </c:pt>
                <c:pt idx="7">
                  <c:v>0.45900000000000002</c:v>
                </c:pt>
                <c:pt idx="8">
                  <c:v>0.316</c:v>
                </c:pt>
                <c:pt idx="9">
                  <c:v>0.216</c:v>
                </c:pt>
                <c:pt idx="10">
                  <c:v>1.6E-2</c:v>
                </c:pt>
                <c:pt idx="11">
                  <c:v>1.6E-2</c:v>
                </c:pt>
              </c:numCache>
            </c:numRef>
          </c:val>
          <c:smooth val="0"/>
          <c:extLst>
            <c:ext xmlns:c16="http://schemas.microsoft.com/office/drawing/2014/chart" uri="{C3380CC4-5D6E-409C-BE32-E72D297353CC}">
              <c16:uniqueId val="{00000000-9492-4B68-9CEC-093A0F9E5B9A}"/>
            </c:ext>
          </c:extLst>
        </c:ser>
        <c:ser>
          <c:idx val="1"/>
          <c:order val="1"/>
          <c:tx>
            <c:strRef>
              <c:f>Лист1!$D$51:$E$51</c:f>
              <c:strCache>
                <c:ptCount val="2"/>
                <c:pt idx="0">
                  <c:v>0,15 М NаСl+0,1% Твин-80 </c:v>
                </c:pt>
                <c:pt idx="1">
                  <c:v>Қалыпты антиген</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Лист1!$F$49:$Q$49</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Лист1!$F$51:$Q$51</c:f>
              <c:numCache>
                <c:formatCode>General</c:formatCode>
                <c:ptCount val="12"/>
                <c:pt idx="0">
                  <c:v>0.02</c:v>
                </c:pt>
                <c:pt idx="1">
                  <c:v>1.2999999999999999E-2</c:v>
                </c:pt>
                <c:pt idx="2">
                  <c:v>1.0999999999999999E-2</c:v>
                </c:pt>
                <c:pt idx="3">
                  <c:v>1.2E-2</c:v>
                </c:pt>
                <c:pt idx="4">
                  <c:v>1.0999999999999999E-2</c:v>
                </c:pt>
                <c:pt idx="5">
                  <c:v>8.9999999999999993E-3</c:v>
                </c:pt>
                <c:pt idx="6">
                  <c:v>0.01</c:v>
                </c:pt>
                <c:pt idx="7">
                  <c:v>3.0000000000000001E-3</c:v>
                </c:pt>
                <c:pt idx="8">
                  <c:v>3.0000000000000001E-3</c:v>
                </c:pt>
                <c:pt idx="9">
                  <c:v>3.0000000000000001E-3</c:v>
                </c:pt>
                <c:pt idx="10">
                  <c:v>3.0000000000000001E-3</c:v>
                </c:pt>
                <c:pt idx="11">
                  <c:v>3.0000000000000001E-3</c:v>
                </c:pt>
              </c:numCache>
            </c:numRef>
          </c:val>
          <c:smooth val="0"/>
          <c:extLst>
            <c:ext xmlns:c16="http://schemas.microsoft.com/office/drawing/2014/chart" uri="{C3380CC4-5D6E-409C-BE32-E72D297353CC}">
              <c16:uniqueId val="{00000001-9492-4B68-9CEC-093A0F9E5B9A}"/>
            </c:ext>
          </c:extLst>
        </c:ser>
        <c:ser>
          <c:idx val="2"/>
          <c:order val="2"/>
          <c:tx>
            <c:strRef>
              <c:f>Лист1!$D$52:$E$52</c:f>
              <c:strCache>
                <c:ptCount val="2"/>
                <c:pt idx="0">
                  <c:v>0,01 М ФБТ+0,1% Твин-80 </c:v>
                </c:pt>
                <c:pt idx="1">
                  <c:v>Тәнді антиген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Лист1!$F$49:$Q$49</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Лист1!$F$52:$Q$52</c:f>
              <c:numCache>
                <c:formatCode>General</c:formatCode>
                <c:ptCount val="12"/>
                <c:pt idx="0">
                  <c:v>2.0550000000000002</c:v>
                </c:pt>
                <c:pt idx="1">
                  <c:v>1.8129999999999999</c:v>
                </c:pt>
                <c:pt idx="2">
                  <c:v>0.87</c:v>
                </c:pt>
                <c:pt idx="3">
                  <c:v>0.74199999999999999</c:v>
                </c:pt>
                <c:pt idx="4">
                  <c:v>0.69</c:v>
                </c:pt>
                <c:pt idx="5">
                  <c:v>0.65</c:v>
                </c:pt>
                <c:pt idx="6">
                  <c:v>0.48</c:v>
                </c:pt>
                <c:pt idx="7">
                  <c:v>0.40899999999999997</c:v>
                </c:pt>
                <c:pt idx="8">
                  <c:v>0.30599999999999999</c:v>
                </c:pt>
                <c:pt idx="9">
                  <c:v>0.30599999999999999</c:v>
                </c:pt>
                <c:pt idx="10">
                  <c:v>1.6E-2</c:v>
                </c:pt>
                <c:pt idx="11">
                  <c:v>1.6E-2</c:v>
                </c:pt>
              </c:numCache>
            </c:numRef>
          </c:val>
          <c:smooth val="0"/>
          <c:extLst>
            <c:ext xmlns:c16="http://schemas.microsoft.com/office/drawing/2014/chart" uri="{C3380CC4-5D6E-409C-BE32-E72D297353CC}">
              <c16:uniqueId val="{00000002-9492-4B68-9CEC-093A0F9E5B9A}"/>
            </c:ext>
          </c:extLst>
        </c:ser>
        <c:ser>
          <c:idx val="3"/>
          <c:order val="3"/>
          <c:tx>
            <c:strRef>
              <c:f>Лист1!$D$53:$E$53</c:f>
              <c:strCache>
                <c:ptCount val="2"/>
                <c:pt idx="0">
                  <c:v>0,01 М ФБТ+0,1% Твин-80 </c:v>
                </c:pt>
                <c:pt idx="1">
                  <c:v>Қалыпты антиген</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Лист1!$F$49:$Q$49</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Лист1!$F$53:$Q$53</c:f>
              <c:numCache>
                <c:formatCode>General</c:formatCode>
                <c:ptCount val="12"/>
                <c:pt idx="0">
                  <c:v>2.3E-2</c:v>
                </c:pt>
                <c:pt idx="1">
                  <c:v>2.4E-2</c:v>
                </c:pt>
                <c:pt idx="2">
                  <c:v>2.4E-2</c:v>
                </c:pt>
                <c:pt idx="3">
                  <c:v>2.1999999999999999E-2</c:v>
                </c:pt>
                <c:pt idx="4">
                  <c:v>1.9E-2</c:v>
                </c:pt>
                <c:pt idx="5">
                  <c:v>1.7000000000000001E-2</c:v>
                </c:pt>
                <c:pt idx="6">
                  <c:v>0.02</c:v>
                </c:pt>
                <c:pt idx="7">
                  <c:v>1.2E-2</c:v>
                </c:pt>
                <c:pt idx="8">
                  <c:v>3.0000000000000001E-3</c:v>
                </c:pt>
                <c:pt idx="9">
                  <c:v>3.0000000000000001E-3</c:v>
                </c:pt>
                <c:pt idx="10">
                  <c:v>3.0000000000000001E-3</c:v>
                </c:pt>
                <c:pt idx="11">
                  <c:v>3.0000000000000001E-3</c:v>
                </c:pt>
              </c:numCache>
            </c:numRef>
          </c:val>
          <c:smooth val="0"/>
          <c:extLst>
            <c:ext xmlns:c16="http://schemas.microsoft.com/office/drawing/2014/chart" uri="{C3380CC4-5D6E-409C-BE32-E72D297353CC}">
              <c16:uniqueId val="{00000003-9492-4B68-9CEC-093A0F9E5B9A}"/>
            </c:ext>
          </c:extLst>
        </c:ser>
        <c:ser>
          <c:idx val="4"/>
          <c:order val="4"/>
          <c:tx>
            <c:strRef>
              <c:f>Лист1!$D$54:$E$54</c:f>
              <c:strCache>
                <c:ptCount val="2"/>
                <c:pt idx="0">
                  <c:v>4 ºС</c:v>
                </c:pt>
                <c:pt idx="1">
                  <c:v>Тәнді антиген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Лист1!$F$49:$Q$49</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Лист1!$F$54:$Q$54</c:f>
              <c:numCache>
                <c:formatCode>General</c:formatCode>
                <c:ptCount val="12"/>
                <c:pt idx="0">
                  <c:v>2.0550000000000002</c:v>
                </c:pt>
                <c:pt idx="1">
                  <c:v>1.8129999999999999</c:v>
                </c:pt>
                <c:pt idx="2">
                  <c:v>0.87</c:v>
                </c:pt>
                <c:pt idx="3">
                  <c:v>0.74199999999999999</c:v>
                </c:pt>
                <c:pt idx="4">
                  <c:v>0.69</c:v>
                </c:pt>
                <c:pt idx="5">
                  <c:v>0.65</c:v>
                </c:pt>
                <c:pt idx="6">
                  <c:v>0.48</c:v>
                </c:pt>
                <c:pt idx="7">
                  <c:v>0.40899999999999997</c:v>
                </c:pt>
                <c:pt idx="8">
                  <c:v>0.30599999999999999</c:v>
                </c:pt>
                <c:pt idx="9">
                  <c:v>0.30599999999999999</c:v>
                </c:pt>
                <c:pt idx="10">
                  <c:v>0.01</c:v>
                </c:pt>
                <c:pt idx="11">
                  <c:v>3.0000000000000001E-3</c:v>
                </c:pt>
              </c:numCache>
            </c:numRef>
          </c:val>
          <c:smooth val="0"/>
          <c:extLst>
            <c:ext xmlns:c16="http://schemas.microsoft.com/office/drawing/2014/chart" uri="{C3380CC4-5D6E-409C-BE32-E72D297353CC}">
              <c16:uniqueId val="{00000004-9492-4B68-9CEC-093A0F9E5B9A}"/>
            </c:ext>
          </c:extLst>
        </c:ser>
        <c:ser>
          <c:idx val="5"/>
          <c:order val="5"/>
          <c:tx>
            <c:strRef>
              <c:f>Лист1!$D$55:$E$55</c:f>
              <c:strCache>
                <c:ptCount val="2"/>
                <c:pt idx="0">
                  <c:v>4 ºС</c:v>
                </c:pt>
                <c:pt idx="1">
                  <c:v>Қалыпты антиген</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Лист1!$F$49:$Q$49</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Лист1!$F$55:$Q$55</c:f>
              <c:numCache>
                <c:formatCode>General</c:formatCode>
                <c:ptCount val="12"/>
                <c:pt idx="0">
                  <c:v>1.7999999999999999E-2</c:v>
                </c:pt>
                <c:pt idx="1">
                  <c:v>1.6E-2</c:v>
                </c:pt>
                <c:pt idx="2">
                  <c:v>1.4E-2</c:v>
                </c:pt>
                <c:pt idx="3">
                  <c:v>1.2E-2</c:v>
                </c:pt>
                <c:pt idx="4">
                  <c:v>7.0000000000000001E-3</c:v>
                </c:pt>
                <c:pt idx="5">
                  <c:v>5.0000000000000001E-3</c:v>
                </c:pt>
                <c:pt idx="6">
                  <c:v>0.01</c:v>
                </c:pt>
                <c:pt idx="7">
                  <c:v>3.0000000000000001E-3</c:v>
                </c:pt>
                <c:pt idx="8">
                  <c:v>1.0999999999999999E-2</c:v>
                </c:pt>
                <c:pt idx="9">
                  <c:v>1.9E-2</c:v>
                </c:pt>
                <c:pt idx="10">
                  <c:v>1.0999999999999999E-2</c:v>
                </c:pt>
                <c:pt idx="11">
                  <c:v>1.9E-2</c:v>
                </c:pt>
              </c:numCache>
            </c:numRef>
          </c:val>
          <c:smooth val="0"/>
          <c:extLst>
            <c:ext xmlns:c16="http://schemas.microsoft.com/office/drawing/2014/chart" uri="{C3380CC4-5D6E-409C-BE32-E72D297353CC}">
              <c16:uniqueId val="{00000005-9492-4B68-9CEC-093A0F9E5B9A}"/>
            </c:ext>
          </c:extLst>
        </c:ser>
        <c:dLbls>
          <c:showLegendKey val="0"/>
          <c:showVal val="0"/>
          <c:showCatName val="0"/>
          <c:showSerName val="0"/>
          <c:showPercent val="0"/>
          <c:showBubbleSize val="0"/>
        </c:dLbls>
        <c:marker val="1"/>
        <c:smooth val="0"/>
        <c:axId val="2020600256"/>
        <c:axId val="2020601216"/>
      </c:lineChart>
      <c:catAx>
        <c:axId val="202060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20601216"/>
        <c:crosses val="autoZero"/>
        <c:auto val="1"/>
        <c:lblAlgn val="ctr"/>
        <c:lblOffset val="100"/>
        <c:noMultiLvlLbl val="0"/>
      </c:catAx>
      <c:valAx>
        <c:axId val="2020601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20600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kk-KZ" sz="1400" b="0"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Гамма – глобулинді тақташа ұяшықтарына тұндыру үшін уақыт мерзімін таңдау</a:t>
            </a:r>
            <a:endParaRPr lang="ru-RU">
              <a:solidFill>
                <a:sysClr val="windowText" lastClr="000000"/>
              </a:solidFill>
            </a:endParaRPr>
          </a:p>
        </c:rich>
      </c:tx>
      <c:layout>
        <c:manualLayout>
          <c:xMode val="edge"/>
          <c:yMode val="edge"/>
          <c:x val="0.19940646623717487"/>
          <c:y val="2.3391812865497075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ru-RU"/>
        </a:p>
      </c:txPr>
    </c:title>
    <c:autoTitleDeleted val="0"/>
    <c:plotArea>
      <c:layout/>
      <c:lineChart>
        <c:grouping val="standard"/>
        <c:varyColors val="0"/>
        <c:ser>
          <c:idx val="0"/>
          <c:order val="0"/>
          <c:tx>
            <c:strRef>
              <c:f>Лист1!$D$56:$E$56</c:f>
              <c:strCache>
                <c:ptCount val="2"/>
                <c:pt idx="0">
                  <c:v>37 ºС</c:v>
                </c:pt>
                <c:pt idx="1">
                  <c:v>Тәнді антиген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Лист1!$F$56:$Q$56</c:f>
              <c:numCache>
                <c:formatCode>General</c:formatCode>
                <c:ptCount val="12"/>
                <c:pt idx="0">
                  <c:v>1</c:v>
                </c:pt>
                <c:pt idx="1">
                  <c:v>0.8</c:v>
                </c:pt>
                <c:pt idx="2">
                  <c:v>0.7</c:v>
                </c:pt>
                <c:pt idx="3">
                  <c:v>0.5</c:v>
                </c:pt>
                <c:pt idx="4">
                  <c:v>0.4</c:v>
                </c:pt>
                <c:pt idx="5">
                  <c:v>0.3</c:v>
                </c:pt>
                <c:pt idx="6">
                  <c:v>0.3</c:v>
                </c:pt>
                <c:pt idx="7">
                  <c:v>1.0999999999999999E-2</c:v>
                </c:pt>
                <c:pt idx="8">
                  <c:v>1.6E-2</c:v>
                </c:pt>
                <c:pt idx="9">
                  <c:v>1.6E-2</c:v>
                </c:pt>
                <c:pt idx="10">
                  <c:v>1.6E-2</c:v>
                </c:pt>
                <c:pt idx="11">
                  <c:v>1.6E-2</c:v>
                </c:pt>
              </c:numCache>
            </c:numRef>
          </c:val>
          <c:smooth val="0"/>
          <c:extLst>
            <c:ext xmlns:c15="http://schemas.microsoft.com/office/drawing/2012/chart" uri="{02D57815-91ED-43cb-92C2-25804820EDAC}">
              <c15:filteredCategoryTitle>
                <c15:cat>
                  <c:multiLvlStrRef>
                    <c:extLst>
                      <c:ext uri="{02D57815-91ED-43cb-92C2-25804820EDAC}">
                        <c15:formulaRef>
                          <c15:sqref>Лист1!#REF!</c15:sqref>
                        </c15:formulaRef>
                      </c:ext>
                    </c:extLst>
                  </c:multiLvlStrRef>
                </c15:cat>
              </c15:filteredCategoryTitle>
            </c:ext>
            <c:ext xmlns:c16="http://schemas.microsoft.com/office/drawing/2014/chart" uri="{C3380CC4-5D6E-409C-BE32-E72D297353CC}">
              <c16:uniqueId val="{00000000-43FF-47C4-84D5-5552BC5AAE6A}"/>
            </c:ext>
          </c:extLst>
        </c:ser>
        <c:ser>
          <c:idx val="1"/>
          <c:order val="1"/>
          <c:tx>
            <c:strRef>
              <c:f>Лист1!$D$57:$E$57</c:f>
              <c:strCache>
                <c:ptCount val="2"/>
                <c:pt idx="0">
                  <c:v>37 ºС</c:v>
                </c:pt>
                <c:pt idx="1">
                  <c:v>Қалыпты антиген</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Лист1!$F$57:$Q$57</c:f>
              <c:numCache>
                <c:formatCode>General</c:formatCode>
                <c:ptCount val="12"/>
                <c:pt idx="0">
                  <c:v>2.3E-2</c:v>
                </c:pt>
                <c:pt idx="1">
                  <c:v>2.4E-2</c:v>
                </c:pt>
                <c:pt idx="2">
                  <c:v>2.4E-2</c:v>
                </c:pt>
                <c:pt idx="3">
                  <c:v>2.1999999999999999E-2</c:v>
                </c:pt>
                <c:pt idx="4">
                  <c:v>1.9E-2</c:v>
                </c:pt>
                <c:pt idx="5">
                  <c:v>1.7000000000000001E-2</c:v>
                </c:pt>
                <c:pt idx="6">
                  <c:v>0.02</c:v>
                </c:pt>
                <c:pt idx="7">
                  <c:v>1.2E-2</c:v>
                </c:pt>
                <c:pt idx="8">
                  <c:v>3.0000000000000001E-3</c:v>
                </c:pt>
                <c:pt idx="9">
                  <c:v>3.0000000000000001E-3</c:v>
                </c:pt>
                <c:pt idx="10">
                  <c:v>3.0000000000000001E-3</c:v>
                </c:pt>
                <c:pt idx="11">
                  <c:v>3.0000000000000001E-3</c:v>
                </c:pt>
              </c:numCache>
            </c:numRef>
          </c:val>
          <c:smooth val="0"/>
          <c:extLst>
            <c:ext xmlns:c15="http://schemas.microsoft.com/office/drawing/2012/chart" uri="{02D57815-91ED-43cb-92C2-25804820EDAC}">
              <c15:filteredCategoryTitle>
                <c15:cat>
                  <c:multiLvlStrRef>
                    <c:extLst>
                      <c:ext uri="{02D57815-91ED-43cb-92C2-25804820EDAC}">
                        <c15:formulaRef>
                          <c15:sqref>Лист1!#REF!</c15:sqref>
                        </c15:formulaRef>
                      </c:ext>
                    </c:extLst>
                  </c:multiLvlStrRef>
                </c15:cat>
              </c15:filteredCategoryTitle>
            </c:ext>
            <c:ext xmlns:c16="http://schemas.microsoft.com/office/drawing/2014/chart" uri="{C3380CC4-5D6E-409C-BE32-E72D297353CC}">
              <c16:uniqueId val="{00000001-43FF-47C4-84D5-5552BC5AAE6A}"/>
            </c:ext>
          </c:extLst>
        </c:ser>
        <c:ser>
          <c:idx val="2"/>
          <c:order val="2"/>
          <c:tx>
            <c:strRef>
              <c:f>Лист1!$D$58:$E$58</c:f>
              <c:strCache>
                <c:ptCount val="2"/>
                <c:pt idx="0">
                  <c:v>18 сағат</c:v>
                </c:pt>
                <c:pt idx="1">
                  <c:v>Тәнді антиген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val>
            <c:numRef>
              <c:f>Лист1!$F$58:$Q$58</c:f>
              <c:numCache>
                <c:formatCode>General</c:formatCode>
                <c:ptCount val="12"/>
                <c:pt idx="0">
                  <c:v>1.9155</c:v>
                </c:pt>
                <c:pt idx="1">
                  <c:v>1.8129999999999999</c:v>
                </c:pt>
                <c:pt idx="2">
                  <c:v>1.77</c:v>
                </c:pt>
                <c:pt idx="3">
                  <c:v>1.8420000000000001</c:v>
                </c:pt>
                <c:pt idx="4">
                  <c:v>1.732</c:v>
                </c:pt>
                <c:pt idx="5">
                  <c:v>1.3640000000000001</c:v>
                </c:pt>
                <c:pt idx="6">
                  <c:v>1.0527</c:v>
                </c:pt>
                <c:pt idx="7">
                  <c:v>0.65900000000000003</c:v>
                </c:pt>
                <c:pt idx="8">
                  <c:v>0.41599999999999998</c:v>
                </c:pt>
                <c:pt idx="9">
                  <c:v>0.316</c:v>
                </c:pt>
                <c:pt idx="10">
                  <c:v>1.6E-2</c:v>
                </c:pt>
                <c:pt idx="11">
                  <c:v>1.6E-2</c:v>
                </c:pt>
              </c:numCache>
            </c:numRef>
          </c:val>
          <c:smooth val="0"/>
          <c:extLst>
            <c:ext xmlns:c15="http://schemas.microsoft.com/office/drawing/2012/chart" uri="{02D57815-91ED-43cb-92C2-25804820EDAC}">
              <c15:filteredCategoryTitle>
                <c15:cat>
                  <c:multiLvlStrRef>
                    <c:extLst>
                      <c:ext uri="{02D57815-91ED-43cb-92C2-25804820EDAC}">
                        <c15:formulaRef>
                          <c15:sqref>Лист1!#REF!</c15:sqref>
                        </c15:formulaRef>
                      </c:ext>
                    </c:extLst>
                  </c:multiLvlStrRef>
                </c15:cat>
              </c15:filteredCategoryTitle>
            </c:ext>
            <c:ext xmlns:c16="http://schemas.microsoft.com/office/drawing/2014/chart" uri="{C3380CC4-5D6E-409C-BE32-E72D297353CC}">
              <c16:uniqueId val="{00000002-43FF-47C4-84D5-5552BC5AAE6A}"/>
            </c:ext>
          </c:extLst>
        </c:ser>
        <c:ser>
          <c:idx val="3"/>
          <c:order val="3"/>
          <c:tx>
            <c:strRef>
              <c:f>Лист1!$D$59:$E$59</c:f>
              <c:strCache>
                <c:ptCount val="2"/>
                <c:pt idx="0">
                  <c:v>18 сағат</c:v>
                </c:pt>
                <c:pt idx="1">
                  <c:v>Қалыпты антиген</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val>
            <c:numRef>
              <c:f>Лист1!$F$59:$Q$59</c:f>
              <c:numCache>
                <c:formatCode>General</c:formatCode>
                <c:ptCount val="12"/>
                <c:pt idx="0">
                  <c:v>0.02</c:v>
                </c:pt>
                <c:pt idx="1">
                  <c:v>1.2999999999999999E-2</c:v>
                </c:pt>
                <c:pt idx="2">
                  <c:v>1.0999999999999999E-2</c:v>
                </c:pt>
                <c:pt idx="3">
                  <c:v>1.2E-2</c:v>
                </c:pt>
                <c:pt idx="4">
                  <c:v>1.0999999999999999E-2</c:v>
                </c:pt>
                <c:pt idx="5">
                  <c:v>8.9999999999999993E-3</c:v>
                </c:pt>
                <c:pt idx="6">
                  <c:v>0.01</c:v>
                </c:pt>
                <c:pt idx="7">
                  <c:v>3.0000000000000001E-3</c:v>
                </c:pt>
                <c:pt idx="8">
                  <c:v>3.0000000000000001E-3</c:v>
                </c:pt>
                <c:pt idx="9">
                  <c:v>3.0000000000000001E-3</c:v>
                </c:pt>
                <c:pt idx="10">
                  <c:v>3.0000000000000001E-3</c:v>
                </c:pt>
                <c:pt idx="11">
                  <c:v>3.0000000000000001E-3</c:v>
                </c:pt>
              </c:numCache>
            </c:numRef>
          </c:val>
          <c:smooth val="0"/>
          <c:extLst>
            <c:ext xmlns:c15="http://schemas.microsoft.com/office/drawing/2012/chart" uri="{02D57815-91ED-43cb-92C2-25804820EDAC}">
              <c15:filteredCategoryTitle>
                <c15:cat>
                  <c:multiLvlStrRef>
                    <c:extLst>
                      <c:ext uri="{02D57815-91ED-43cb-92C2-25804820EDAC}">
                        <c15:formulaRef>
                          <c15:sqref>Лист1!#REF!</c15:sqref>
                        </c15:formulaRef>
                      </c:ext>
                    </c:extLst>
                  </c:multiLvlStrRef>
                </c15:cat>
              </c15:filteredCategoryTitle>
            </c:ext>
            <c:ext xmlns:c16="http://schemas.microsoft.com/office/drawing/2014/chart" uri="{C3380CC4-5D6E-409C-BE32-E72D297353CC}">
              <c16:uniqueId val="{00000003-43FF-47C4-84D5-5552BC5AAE6A}"/>
            </c:ext>
          </c:extLst>
        </c:ser>
        <c:ser>
          <c:idx val="4"/>
          <c:order val="4"/>
          <c:tx>
            <c:strRef>
              <c:f>Лист1!$D$60:$E$60</c:f>
              <c:strCache>
                <c:ptCount val="2"/>
                <c:pt idx="0">
                  <c:v>24 сағат</c:v>
                </c:pt>
                <c:pt idx="1">
                  <c:v>Тәнді антиген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val>
            <c:numRef>
              <c:f>Лист1!$F$60:$Q$60</c:f>
              <c:numCache>
                <c:formatCode>General</c:formatCode>
                <c:ptCount val="12"/>
                <c:pt idx="0">
                  <c:v>2.1549999999999998</c:v>
                </c:pt>
                <c:pt idx="1">
                  <c:v>1.8129999999999999</c:v>
                </c:pt>
                <c:pt idx="2">
                  <c:v>0.87</c:v>
                </c:pt>
                <c:pt idx="3">
                  <c:v>0.84199999999999997</c:v>
                </c:pt>
                <c:pt idx="4">
                  <c:v>0.73199999999999998</c:v>
                </c:pt>
                <c:pt idx="5">
                  <c:v>0.66400000000000003</c:v>
                </c:pt>
                <c:pt idx="6">
                  <c:v>0.52700000000000002</c:v>
                </c:pt>
                <c:pt idx="7">
                  <c:v>0.45900000000000002</c:v>
                </c:pt>
                <c:pt idx="8">
                  <c:v>0.316</c:v>
                </c:pt>
                <c:pt idx="9">
                  <c:v>0.316</c:v>
                </c:pt>
                <c:pt idx="10">
                  <c:v>1.6E-2</c:v>
                </c:pt>
                <c:pt idx="11">
                  <c:v>1.6E-2</c:v>
                </c:pt>
              </c:numCache>
            </c:numRef>
          </c:val>
          <c:smooth val="0"/>
          <c:extLst>
            <c:ext xmlns:c15="http://schemas.microsoft.com/office/drawing/2012/chart" uri="{02D57815-91ED-43cb-92C2-25804820EDAC}">
              <c15:filteredCategoryTitle>
                <c15:cat>
                  <c:multiLvlStrRef>
                    <c:extLst>
                      <c:ext uri="{02D57815-91ED-43cb-92C2-25804820EDAC}">
                        <c15:formulaRef>
                          <c15:sqref>Лист1!#REF!</c15:sqref>
                        </c15:formulaRef>
                      </c:ext>
                    </c:extLst>
                  </c:multiLvlStrRef>
                </c15:cat>
              </c15:filteredCategoryTitle>
            </c:ext>
            <c:ext xmlns:c16="http://schemas.microsoft.com/office/drawing/2014/chart" uri="{C3380CC4-5D6E-409C-BE32-E72D297353CC}">
              <c16:uniqueId val="{00000004-43FF-47C4-84D5-5552BC5AAE6A}"/>
            </c:ext>
          </c:extLst>
        </c:ser>
        <c:ser>
          <c:idx val="5"/>
          <c:order val="5"/>
          <c:tx>
            <c:strRef>
              <c:f>Лист1!$D$61:$E$61</c:f>
              <c:strCache>
                <c:ptCount val="2"/>
                <c:pt idx="0">
                  <c:v>24 сағат</c:v>
                </c:pt>
                <c:pt idx="1">
                  <c:v>Қалыпты антиген</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val>
            <c:numRef>
              <c:f>Лист1!$F$61:$Q$61</c:f>
              <c:numCache>
                <c:formatCode>General</c:formatCode>
                <c:ptCount val="12"/>
                <c:pt idx="0">
                  <c:v>0.02</c:v>
                </c:pt>
                <c:pt idx="1">
                  <c:v>1.2999999999999999E-2</c:v>
                </c:pt>
                <c:pt idx="2">
                  <c:v>1.0999999999999999E-2</c:v>
                </c:pt>
                <c:pt idx="3">
                  <c:v>1.2E-2</c:v>
                </c:pt>
                <c:pt idx="4">
                  <c:v>1.0999999999999999E-2</c:v>
                </c:pt>
                <c:pt idx="5">
                  <c:v>8.9999999999999993E-3</c:v>
                </c:pt>
                <c:pt idx="6">
                  <c:v>0.01</c:v>
                </c:pt>
                <c:pt idx="7">
                  <c:v>3.0000000000000001E-3</c:v>
                </c:pt>
                <c:pt idx="8">
                  <c:v>3.0000000000000001E-3</c:v>
                </c:pt>
                <c:pt idx="9">
                  <c:v>3.0000000000000001E-3</c:v>
                </c:pt>
                <c:pt idx="10">
                  <c:v>3.0000000000000001E-3</c:v>
                </c:pt>
                <c:pt idx="11">
                  <c:v>3.0000000000000001E-3</c:v>
                </c:pt>
              </c:numCache>
            </c:numRef>
          </c:val>
          <c:smooth val="0"/>
          <c:extLst>
            <c:ext xmlns:c15="http://schemas.microsoft.com/office/drawing/2012/chart" uri="{02D57815-91ED-43cb-92C2-25804820EDAC}">
              <c15:filteredCategoryTitle>
                <c15:cat>
                  <c:multiLvlStrRef>
                    <c:extLst>
                      <c:ext uri="{02D57815-91ED-43cb-92C2-25804820EDAC}">
                        <c15:formulaRef>
                          <c15:sqref>Лист1!#REF!</c15:sqref>
                        </c15:formulaRef>
                      </c:ext>
                    </c:extLst>
                  </c:multiLvlStrRef>
                </c15:cat>
              </c15:filteredCategoryTitle>
            </c:ext>
            <c:ext xmlns:c16="http://schemas.microsoft.com/office/drawing/2014/chart" uri="{C3380CC4-5D6E-409C-BE32-E72D297353CC}">
              <c16:uniqueId val="{00000005-43FF-47C4-84D5-5552BC5AAE6A}"/>
            </c:ext>
          </c:extLst>
        </c:ser>
        <c:dLbls>
          <c:showLegendKey val="0"/>
          <c:showVal val="0"/>
          <c:showCatName val="0"/>
          <c:showSerName val="0"/>
          <c:showPercent val="0"/>
          <c:showBubbleSize val="0"/>
        </c:dLbls>
        <c:marker val="1"/>
        <c:smooth val="0"/>
        <c:axId val="1931161296"/>
        <c:axId val="1931159856"/>
      </c:lineChart>
      <c:catAx>
        <c:axId val="1931161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31159856"/>
        <c:crosses val="autoZero"/>
        <c:auto val="1"/>
        <c:lblAlgn val="ctr"/>
        <c:lblOffset val="100"/>
        <c:noMultiLvlLbl val="0"/>
      </c:catAx>
      <c:valAx>
        <c:axId val="1931159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31161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k-KZ"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Тәнді және қалыпты антигендердің ИФТ қою кезіндегі тиімді параметрлерін таңдап алу</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5.6826735808251587E-2"/>
          <c:y val="0.13396638008469139"/>
          <c:w val="0.91932761060406143"/>
          <c:h val="0.43836574515186755"/>
        </c:manualLayout>
      </c:layout>
      <c:lineChart>
        <c:grouping val="standard"/>
        <c:varyColors val="0"/>
        <c:ser>
          <c:idx val="0"/>
          <c:order val="0"/>
          <c:tx>
            <c:strRef>
              <c:f>Лист1!$D$77:$E$77</c:f>
              <c:strCache>
                <c:ptCount val="2"/>
                <c:pt idx="0">
                  <c:v>30 мин</c:v>
                </c:pt>
                <c:pt idx="1">
                  <c:v>Тәнді антиген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Лист1!$F$76:$Q$76</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Лист1!$F$77:$Q$77</c:f>
              <c:numCache>
                <c:formatCode>General</c:formatCode>
                <c:ptCount val="12"/>
                <c:pt idx="0">
                  <c:v>2</c:v>
                </c:pt>
                <c:pt idx="1">
                  <c:v>1.7130000000000001</c:v>
                </c:pt>
                <c:pt idx="2">
                  <c:v>0.87</c:v>
                </c:pt>
                <c:pt idx="3">
                  <c:v>0.84199999999999997</c:v>
                </c:pt>
                <c:pt idx="4">
                  <c:v>0.73199999999999998</c:v>
                </c:pt>
                <c:pt idx="5">
                  <c:v>0.66400000000000003</c:v>
                </c:pt>
                <c:pt idx="6">
                  <c:v>0.52700000000000002</c:v>
                </c:pt>
                <c:pt idx="7">
                  <c:v>0.45900000000000002</c:v>
                </c:pt>
                <c:pt idx="8">
                  <c:v>0.316</c:v>
                </c:pt>
                <c:pt idx="9">
                  <c:v>0.216</c:v>
                </c:pt>
                <c:pt idx="10">
                  <c:v>1.6E-2</c:v>
                </c:pt>
                <c:pt idx="11">
                  <c:v>1.6E-2</c:v>
                </c:pt>
              </c:numCache>
            </c:numRef>
          </c:val>
          <c:smooth val="0"/>
          <c:extLst>
            <c:ext xmlns:c16="http://schemas.microsoft.com/office/drawing/2014/chart" uri="{C3380CC4-5D6E-409C-BE32-E72D297353CC}">
              <c16:uniqueId val="{00000000-2A82-44E3-8C34-3017575206E1}"/>
            </c:ext>
          </c:extLst>
        </c:ser>
        <c:ser>
          <c:idx val="1"/>
          <c:order val="1"/>
          <c:tx>
            <c:strRef>
              <c:f>Лист1!$D$78:$E$78</c:f>
              <c:strCache>
                <c:ptCount val="2"/>
                <c:pt idx="0">
                  <c:v>30 мин</c:v>
                </c:pt>
                <c:pt idx="1">
                  <c:v>Қалыпты антиген</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Лист1!$F$76:$Q$76</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Лист1!$F$78:$Q$78</c:f>
              <c:numCache>
                <c:formatCode>General</c:formatCode>
                <c:ptCount val="12"/>
                <c:pt idx="0">
                  <c:v>0.02</c:v>
                </c:pt>
                <c:pt idx="1">
                  <c:v>1.2999999999999999E-2</c:v>
                </c:pt>
                <c:pt idx="2">
                  <c:v>1.0999999999999999E-2</c:v>
                </c:pt>
                <c:pt idx="3">
                  <c:v>1.2E-2</c:v>
                </c:pt>
                <c:pt idx="4">
                  <c:v>1.0999999999999999E-2</c:v>
                </c:pt>
                <c:pt idx="5">
                  <c:v>8.9999999999999993E-3</c:v>
                </c:pt>
                <c:pt idx="6">
                  <c:v>0.01</c:v>
                </c:pt>
                <c:pt idx="7">
                  <c:v>3.0000000000000001E-3</c:v>
                </c:pt>
                <c:pt idx="8">
                  <c:v>3.0000000000000001E-3</c:v>
                </c:pt>
                <c:pt idx="9">
                  <c:v>3.0000000000000001E-3</c:v>
                </c:pt>
                <c:pt idx="10">
                  <c:v>3.0000000000000001E-3</c:v>
                </c:pt>
                <c:pt idx="11">
                  <c:v>3.0000000000000001E-3</c:v>
                </c:pt>
              </c:numCache>
            </c:numRef>
          </c:val>
          <c:smooth val="0"/>
          <c:extLst>
            <c:ext xmlns:c16="http://schemas.microsoft.com/office/drawing/2014/chart" uri="{C3380CC4-5D6E-409C-BE32-E72D297353CC}">
              <c16:uniqueId val="{00000001-2A82-44E3-8C34-3017575206E1}"/>
            </c:ext>
          </c:extLst>
        </c:ser>
        <c:ser>
          <c:idx val="2"/>
          <c:order val="2"/>
          <c:tx>
            <c:strRef>
              <c:f>Лист1!$D$79:$E$79</c:f>
              <c:strCache>
                <c:ptCount val="2"/>
                <c:pt idx="0">
                  <c:v>60 мин</c:v>
                </c:pt>
                <c:pt idx="1">
                  <c:v>Тәнді антиген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Лист1!$F$76:$Q$76</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Лист1!$F$79:$Q$79</c:f>
              <c:numCache>
                <c:formatCode>General</c:formatCode>
                <c:ptCount val="12"/>
                <c:pt idx="0">
                  <c:v>2.0550000000000002</c:v>
                </c:pt>
                <c:pt idx="1">
                  <c:v>1.8129999999999999</c:v>
                </c:pt>
                <c:pt idx="2">
                  <c:v>0.87</c:v>
                </c:pt>
                <c:pt idx="3">
                  <c:v>0.74199999999999999</c:v>
                </c:pt>
                <c:pt idx="4">
                  <c:v>0.69</c:v>
                </c:pt>
                <c:pt idx="5">
                  <c:v>0.65</c:v>
                </c:pt>
                <c:pt idx="6">
                  <c:v>0.48</c:v>
                </c:pt>
                <c:pt idx="7">
                  <c:v>0.40899999999999997</c:v>
                </c:pt>
                <c:pt idx="8">
                  <c:v>0.30599999999999999</c:v>
                </c:pt>
                <c:pt idx="9">
                  <c:v>0.30599999999999999</c:v>
                </c:pt>
                <c:pt idx="10">
                  <c:v>1.6E-2</c:v>
                </c:pt>
                <c:pt idx="11">
                  <c:v>1.6E-2</c:v>
                </c:pt>
              </c:numCache>
            </c:numRef>
          </c:val>
          <c:smooth val="0"/>
          <c:extLst>
            <c:ext xmlns:c16="http://schemas.microsoft.com/office/drawing/2014/chart" uri="{C3380CC4-5D6E-409C-BE32-E72D297353CC}">
              <c16:uniqueId val="{00000002-2A82-44E3-8C34-3017575206E1}"/>
            </c:ext>
          </c:extLst>
        </c:ser>
        <c:ser>
          <c:idx val="3"/>
          <c:order val="3"/>
          <c:tx>
            <c:strRef>
              <c:f>Лист1!$D$80:$E$80</c:f>
              <c:strCache>
                <c:ptCount val="2"/>
                <c:pt idx="0">
                  <c:v>60 мин</c:v>
                </c:pt>
                <c:pt idx="1">
                  <c:v>Қалыпты антиген</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Лист1!$F$76:$Q$76</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Лист1!$F$80:$Q$80</c:f>
              <c:numCache>
                <c:formatCode>General</c:formatCode>
                <c:ptCount val="12"/>
                <c:pt idx="0">
                  <c:v>2.3E-2</c:v>
                </c:pt>
                <c:pt idx="1">
                  <c:v>2.4E-2</c:v>
                </c:pt>
                <c:pt idx="2">
                  <c:v>2.4E-2</c:v>
                </c:pt>
                <c:pt idx="3">
                  <c:v>2.1999999999999999E-2</c:v>
                </c:pt>
                <c:pt idx="4">
                  <c:v>1.9E-2</c:v>
                </c:pt>
                <c:pt idx="5">
                  <c:v>1.7000000000000001E-2</c:v>
                </c:pt>
                <c:pt idx="6">
                  <c:v>0.02</c:v>
                </c:pt>
                <c:pt idx="7">
                  <c:v>1.2E-2</c:v>
                </c:pt>
                <c:pt idx="8">
                  <c:v>3.0000000000000001E-3</c:v>
                </c:pt>
                <c:pt idx="9">
                  <c:v>3.0000000000000001E-3</c:v>
                </c:pt>
                <c:pt idx="10">
                  <c:v>3.0000000000000001E-3</c:v>
                </c:pt>
                <c:pt idx="11">
                  <c:v>3.0000000000000001E-3</c:v>
                </c:pt>
              </c:numCache>
            </c:numRef>
          </c:val>
          <c:smooth val="0"/>
          <c:extLst>
            <c:ext xmlns:c16="http://schemas.microsoft.com/office/drawing/2014/chart" uri="{C3380CC4-5D6E-409C-BE32-E72D297353CC}">
              <c16:uniqueId val="{00000003-2A82-44E3-8C34-3017575206E1}"/>
            </c:ext>
          </c:extLst>
        </c:ser>
        <c:ser>
          <c:idx val="4"/>
          <c:order val="4"/>
          <c:tx>
            <c:strRef>
              <c:f>Лист1!$D$81:$E$81</c:f>
              <c:strCache>
                <c:ptCount val="2"/>
                <c:pt idx="0">
                  <c:v>120 мин</c:v>
                </c:pt>
                <c:pt idx="1">
                  <c:v>Тәнді антиген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Лист1!$F$76:$Q$76</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Лист1!$F$81:$Q$81</c:f>
              <c:numCache>
                <c:formatCode>General</c:formatCode>
                <c:ptCount val="12"/>
                <c:pt idx="0">
                  <c:v>1.9550000000000001</c:v>
                </c:pt>
                <c:pt idx="1">
                  <c:v>1.8129999999999999</c:v>
                </c:pt>
                <c:pt idx="2">
                  <c:v>1.8</c:v>
                </c:pt>
                <c:pt idx="3">
                  <c:v>1.742</c:v>
                </c:pt>
                <c:pt idx="4">
                  <c:v>1.69</c:v>
                </c:pt>
                <c:pt idx="5">
                  <c:v>1.65</c:v>
                </c:pt>
                <c:pt idx="6">
                  <c:v>1</c:v>
                </c:pt>
                <c:pt idx="7">
                  <c:v>0.89</c:v>
                </c:pt>
                <c:pt idx="8">
                  <c:v>0.50600000000000001</c:v>
                </c:pt>
                <c:pt idx="9">
                  <c:v>0.30599999999999999</c:v>
                </c:pt>
                <c:pt idx="10">
                  <c:v>0.01</c:v>
                </c:pt>
                <c:pt idx="11">
                  <c:v>3.0000000000000001E-3</c:v>
                </c:pt>
              </c:numCache>
            </c:numRef>
          </c:val>
          <c:smooth val="0"/>
          <c:extLst>
            <c:ext xmlns:c16="http://schemas.microsoft.com/office/drawing/2014/chart" uri="{C3380CC4-5D6E-409C-BE32-E72D297353CC}">
              <c16:uniqueId val="{00000004-2A82-44E3-8C34-3017575206E1}"/>
            </c:ext>
          </c:extLst>
        </c:ser>
        <c:ser>
          <c:idx val="5"/>
          <c:order val="5"/>
          <c:tx>
            <c:strRef>
              <c:f>Лист1!$D$82:$E$82</c:f>
              <c:strCache>
                <c:ptCount val="2"/>
                <c:pt idx="0">
                  <c:v>120 мин</c:v>
                </c:pt>
                <c:pt idx="1">
                  <c:v>Қалыпты антиген</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Лист1!$F$76:$Q$76</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Лист1!$F$82:$Q$82</c:f>
              <c:numCache>
                <c:formatCode>General</c:formatCode>
                <c:ptCount val="12"/>
                <c:pt idx="0">
                  <c:v>1.7999999999999999E-2</c:v>
                </c:pt>
                <c:pt idx="1">
                  <c:v>1.6E-2</c:v>
                </c:pt>
                <c:pt idx="2">
                  <c:v>1.4E-2</c:v>
                </c:pt>
                <c:pt idx="3">
                  <c:v>1.2E-2</c:v>
                </c:pt>
                <c:pt idx="4">
                  <c:v>7.0000000000000001E-3</c:v>
                </c:pt>
                <c:pt idx="5">
                  <c:v>5.0000000000000001E-3</c:v>
                </c:pt>
                <c:pt idx="6">
                  <c:v>0.01</c:v>
                </c:pt>
                <c:pt idx="7">
                  <c:v>3.0000000000000001E-3</c:v>
                </c:pt>
                <c:pt idx="8">
                  <c:v>1.0999999999999999E-2</c:v>
                </c:pt>
                <c:pt idx="9">
                  <c:v>1.9E-2</c:v>
                </c:pt>
                <c:pt idx="10">
                  <c:v>1.0999999999999999E-2</c:v>
                </c:pt>
                <c:pt idx="11">
                  <c:v>1.9E-2</c:v>
                </c:pt>
              </c:numCache>
            </c:numRef>
          </c:val>
          <c:smooth val="0"/>
          <c:extLst>
            <c:ext xmlns:c16="http://schemas.microsoft.com/office/drawing/2014/chart" uri="{C3380CC4-5D6E-409C-BE32-E72D297353CC}">
              <c16:uniqueId val="{00000005-2A82-44E3-8C34-3017575206E1}"/>
            </c:ext>
          </c:extLst>
        </c:ser>
        <c:ser>
          <c:idx val="6"/>
          <c:order val="6"/>
          <c:tx>
            <c:strRef>
              <c:f>Лист1!$D$83:$E$83</c:f>
              <c:strCache>
                <c:ptCount val="2"/>
                <c:pt idx="0">
                  <c:v>4 ºС</c:v>
                </c:pt>
                <c:pt idx="1">
                  <c:v>Тәнді антиген </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Лист1!$F$76:$Q$76</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Лист1!$F$83:$Q$83</c:f>
              <c:numCache>
                <c:formatCode>General</c:formatCode>
                <c:ptCount val="12"/>
                <c:pt idx="0">
                  <c:v>1</c:v>
                </c:pt>
                <c:pt idx="1">
                  <c:v>0.8</c:v>
                </c:pt>
                <c:pt idx="2">
                  <c:v>0.7</c:v>
                </c:pt>
                <c:pt idx="3">
                  <c:v>0.5</c:v>
                </c:pt>
                <c:pt idx="4">
                  <c:v>0.4</c:v>
                </c:pt>
                <c:pt idx="5">
                  <c:v>0.3</c:v>
                </c:pt>
                <c:pt idx="6">
                  <c:v>0.3</c:v>
                </c:pt>
                <c:pt idx="7">
                  <c:v>1.0999999999999999E-2</c:v>
                </c:pt>
                <c:pt idx="8">
                  <c:v>1.6E-2</c:v>
                </c:pt>
                <c:pt idx="9">
                  <c:v>1.6E-2</c:v>
                </c:pt>
                <c:pt idx="10">
                  <c:v>1.6E-2</c:v>
                </c:pt>
                <c:pt idx="11">
                  <c:v>1.6E-2</c:v>
                </c:pt>
              </c:numCache>
            </c:numRef>
          </c:val>
          <c:smooth val="0"/>
          <c:extLst>
            <c:ext xmlns:c16="http://schemas.microsoft.com/office/drawing/2014/chart" uri="{C3380CC4-5D6E-409C-BE32-E72D297353CC}">
              <c16:uniqueId val="{00000006-2A82-44E3-8C34-3017575206E1}"/>
            </c:ext>
          </c:extLst>
        </c:ser>
        <c:ser>
          <c:idx val="7"/>
          <c:order val="7"/>
          <c:tx>
            <c:strRef>
              <c:f>Лист1!$D$84:$E$84</c:f>
              <c:strCache>
                <c:ptCount val="2"/>
                <c:pt idx="0">
                  <c:v>4 ºС</c:v>
                </c:pt>
                <c:pt idx="1">
                  <c:v>Қалыпты антиген</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Лист1!$F$76:$Q$76</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Лист1!$F$84:$Q$84</c:f>
              <c:numCache>
                <c:formatCode>General</c:formatCode>
                <c:ptCount val="12"/>
                <c:pt idx="0">
                  <c:v>2.3E-2</c:v>
                </c:pt>
                <c:pt idx="1">
                  <c:v>2.4E-2</c:v>
                </c:pt>
                <c:pt idx="2">
                  <c:v>2.4E-2</c:v>
                </c:pt>
                <c:pt idx="3">
                  <c:v>2.1999999999999999E-2</c:v>
                </c:pt>
                <c:pt idx="4">
                  <c:v>1.9E-2</c:v>
                </c:pt>
                <c:pt idx="5">
                  <c:v>1.7000000000000001E-2</c:v>
                </c:pt>
                <c:pt idx="6">
                  <c:v>0.02</c:v>
                </c:pt>
                <c:pt idx="7">
                  <c:v>1.2E-2</c:v>
                </c:pt>
                <c:pt idx="8">
                  <c:v>3.0000000000000001E-3</c:v>
                </c:pt>
                <c:pt idx="9">
                  <c:v>3.0000000000000001E-3</c:v>
                </c:pt>
                <c:pt idx="10">
                  <c:v>3.0000000000000001E-3</c:v>
                </c:pt>
                <c:pt idx="11">
                  <c:v>3.0000000000000001E-3</c:v>
                </c:pt>
              </c:numCache>
            </c:numRef>
          </c:val>
          <c:smooth val="0"/>
          <c:extLst>
            <c:ext xmlns:c16="http://schemas.microsoft.com/office/drawing/2014/chart" uri="{C3380CC4-5D6E-409C-BE32-E72D297353CC}">
              <c16:uniqueId val="{00000007-2A82-44E3-8C34-3017575206E1}"/>
            </c:ext>
          </c:extLst>
        </c:ser>
        <c:ser>
          <c:idx val="8"/>
          <c:order val="8"/>
          <c:tx>
            <c:strRef>
              <c:f>Лист1!$D$85:$E$85</c:f>
              <c:strCache>
                <c:ptCount val="2"/>
                <c:pt idx="0">
                  <c:v>37 ºС</c:v>
                </c:pt>
                <c:pt idx="1">
                  <c:v>Тәнді антиген </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Лист1!$F$76:$Q$76</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Лист1!$F$85:$Q$85</c:f>
              <c:numCache>
                <c:formatCode>General</c:formatCode>
                <c:ptCount val="12"/>
                <c:pt idx="0">
                  <c:v>2.2155</c:v>
                </c:pt>
                <c:pt idx="1">
                  <c:v>1.913</c:v>
                </c:pt>
                <c:pt idx="2">
                  <c:v>1.87</c:v>
                </c:pt>
                <c:pt idx="3">
                  <c:v>1.8420000000000001</c:v>
                </c:pt>
                <c:pt idx="4">
                  <c:v>1.6319999999999999</c:v>
                </c:pt>
                <c:pt idx="5">
                  <c:v>1.1639999999999999</c:v>
                </c:pt>
                <c:pt idx="6">
                  <c:v>0.95269999999999999</c:v>
                </c:pt>
                <c:pt idx="7">
                  <c:v>0.55900000000000005</c:v>
                </c:pt>
                <c:pt idx="8">
                  <c:v>0.316</c:v>
                </c:pt>
                <c:pt idx="9">
                  <c:v>0.28000000000000003</c:v>
                </c:pt>
                <c:pt idx="10">
                  <c:v>1.6E-2</c:v>
                </c:pt>
                <c:pt idx="11">
                  <c:v>1.6E-2</c:v>
                </c:pt>
              </c:numCache>
            </c:numRef>
          </c:val>
          <c:smooth val="0"/>
          <c:extLst>
            <c:ext xmlns:c16="http://schemas.microsoft.com/office/drawing/2014/chart" uri="{C3380CC4-5D6E-409C-BE32-E72D297353CC}">
              <c16:uniqueId val="{00000008-2A82-44E3-8C34-3017575206E1}"/>
            </c:ext>
          </c:extLst>
        </c:ser>
        <c:ser>
          <c:idx val="9"/>
          <c:order val="9"/>
          <c:tx>
            <c:strRef>
              <c:f>Лист1!$D$86:$E$86</c:f>
              <c:strCache>
                <c:ptCount val="2"/>
                <c:pt idx="0">
                  <c:v>37 ºС</c:v>
                </c:pt>
                <c:pt idx="1">
                  <c:v>Қалыпты антиген</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Лист1!$F$76:$Q$76</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Лист1!$F$86:$Q$86</c:f>
              <c:numCache>
                <c:formatCode>General</c:formatCode>
                <c:ptCount val="12"/>
                <c:pt idx="0">
                  <c:v>0.02</c:v>
                </c:pt>
                <c:pt idx="1">
                  <c:v>1.2999999999999999E-2</c:v>
                </c:pt>
                <c:pt idx="2">
                  <c:v>1.0999999999999999E-2</c:v>
                </c:pt>
                <c:pt idx="3">
                  <c:v>1.2E-2</c:v>
                </c:pt>
                <c:pt idx="4">
                  <c:v>1.0999999999999999E-2</c:v>
                </c:pt>
                <c:pt idx="5">
                  <c:v>8.9999999999999993E-3</c:v>
                </c:pt>
                <c:pt idx="6">
                  <c:v>0.01</c:v>
                </c:pt>
                <c:pt idx="7">
                  <c:v>3.0000000000000001E-3</c:v>
                </c:pt>
                <c:pt idx="8">
                  <c:v>3.0000000000000001E-3</c:v>
                </c:pt>
                <c:pt idx="9">
                  <c:v>3.0000000000000001E-3</c:v>
                </c:pt>
                <c:pt idx="10">
                  <c:v>3.0000000000000001E-3</c:v>
                </c:pt>
                <c:pt idx="11">
                  <c:v>3.0000000000000001E-3</c:v>
                </c:pt>
              </c:numCache>
            </c:numRef>
          </c:val>
          <c:smooth val="0"/>
          <c:extLst>
            <c:ext xmlns:c16="http://schemas.microsoft.com/office/drawing/2014/chart" uri="{C3380CC4-5D6E-409C-BE32-E72D297353CC}">
              <c16:uniqueId val="{00000009-2A82-44E3-8C34-3017575206E1}"/>
            </c:ext>
          </c:extLst>
        </c:ser>
        <c:ser>
          <c:idx val="10"/>
          <c:order val="10"/>
          <c:tx>
            <c:strRef>
              <c:f>Лист1!$D$87:$E$87</c:f>
              <c:strCache>
                <c:ptCount val="2"/>
                <c:pt idx="0">
                  <c:v>24 сағат</c:v>
                </c:pt>
                <c:pt idx="1">
                  <c:v>Тәнді антиген </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Лист1!$F$76:$Q$76</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Лист1!$F$87:$Q$87</c:f>
              <c:numCache>
                <c:formatCode>General</c:formatCode>
                <c:ptCount val="12"/>
                <c:pt idx="0">
                  <c:v>2.0870000000000002</c:v>
                </c:pt>
                <c:pt idx="1">
                  <c:v>1.8979999999999999</c:v>
                </c:pt>
                <c:pt idx="2">
                  <c:v>0.95</c:v>
                </c:pt>
                <c:pt idx="3">
                  <c:v>0.88</c:v>
                </c:pt>
                <c:pt idx="4">
                  <c:v>0.63200000000000001</c:v>
                </c:pt>
                <c:pt idx="5">
                  <c:v>0.61399999999999999</c:v>
                </c:pt>
                <c:pt idx="6">
                  <c:v>0.5</c:v>
                </c:pt>
                <c:pt idx="7">
                  <c:v>0.4</c:v>
                </c:pt>
                <c:pt idx="8">
                  <c:v>0.3</c:v>
                </c:pt>
                <c:pt idx="9">
                  <c:v>0.27</c:v>
                </c:pt>
                <c:pt idx="10">
                  <c:v>1.6E-2</c:v>
                </c:pt>
                <c:pt idx="11">
                  <c:v>1.6E-2</c:v>
                </c:pt>
              </c:numCache>
            </c:numRef>
          </c:val>
          <c:smooth val="0"/>
          <c:extLst>
            <c:ext xmlns:c16="http://schemas.microsoft.com/office/drawing/2014/chart" uri="{C3380CC4-5D6E-409C-BE32-E72D297353CC}">
              <c16:uniqueId val="{0000000A-2A82-44E3-8C34-3017575206E1}"/>
            </c:ext>
          </c:extLst>
        </c:ser>
        <c:ser>
          <c:idx val="11"/>
          <c:order val="11"/>
          <c:tx>
            <c:strRef>
              <c:f>Лист1!$D$88:$E$88</c:f>
              <c:strCache>
                <c:ptCount val="2"/>
                <c:pt idx="0">
                  <c:v>24 сағат</c:v>
                </c:pt>
                <c:pt idx="1">
                  <c:v>Қалыпты антиген</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Лист1!$F$76:$Q$76</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Лист1!$F$88:$Q$88</c:f>
              <c:numCache>
                <c:formatCode>General</c:formatCode>
                <c:ptCount val="12"/>
                <c:pt idx="0">
                  <c:v>0.02</c:v>
                </c:pt>
                <c:pt idx="1">
                  <c:v>1.2999999999999999E-2</c:v>
                </c:pt>
                <c:pt idx="2">
                  <c:v>1.0999999999999999E-2</c:v>
                </c:pt>
                <c:pt idx="3">
                  <c:v>1.2E-2</c:v>
                </c:pt>
                <c:pt idx="4">
                  <c:v>1.0999999999999999E-2</c:v>
                </c:pt>
                <c:pt idx="5">
                  <c:v>8.9999999999999993E-3</c:v>
                </c:pt>
                <c:pt idx="6">
                  <c:v>0.01</c:v>
                </c:pt>
                <c:pt idx="7">
                  <c:v>3.0000000000000001E-3</c:v>
                </c:pt>
                <c:pt idx="8">
                  <c:v>3.0000000000000001E-3</c:v>
                </c:pt>
                <c:pt idx="9">
                  <c:v>3.0000000000000001E-3</c:v>
                </c:pt>
                <c:pt idx="10">
                  <c:v>3.0000000000000001E-3</c:v>
                </c:pt>
                <c:pt idx="11">
                  <c:v>3.0000000000000001E-3</c:v>
                </c:pt>
              </c:numCache>
            </c:numRef>
          </c:val>
          <c:smooth val="0"/>
          <c:extLst>
            <c:ext xmlns:c16="http://schemas.microsoft.com/office/drawing/2014/chart" uri="{C3380CC4-5D6E-409C-BE32-E72D297353CC}">
              <c16:uniqueId val="{0000000B-2A82-44E3-8C34-3017575206E1}"/>
            </c:ext>
          </c:extLst>
        </c:ser>
        <c:dLbls>
          <c:showLegendKey val="0"/>
          <c:showVal val="0"/>
          <c:showCatName val="0"/>
          <c:showSerName val="0"/>
          <c:showPercent val="0"/>
          <c:showBubbleSize val="0"/>
        </c:dLbls>
        <c:marker val="1"/>
        <c:smooth val="0"/>
        <c:axId val="2015676832"/>
        <c:axId val="2015678272"/>
      </c:lineChart>
      <c:catAx>
        <c:axId val="2015676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15678272"/>
        <c:crosses val="autoZero"/>
        <c:auto val="1"/>
        <c:lblAlgn val="ctr"/>
        <c:lblOffset val="100"/>
        <c:noMultiLvlLbl val="0"/>
      </c:catAx>
      <c:valAx>
        <c:axId val="2015678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15676832"/>
        <c:crosses val="autoZero"/>
        <c:crossBetween val="between"/>
      </c:valAx>
      <c:spPr>
        <a:noFill/>
        <a:ln>
          <a:noFill/>
        </a:ln>
        <a:effectLst/>
      </c:spPr>
    </c:plotArea>
    <c:legend>
      <c:legendPos val="b"/>
      <c:layout>
        <c:manualLayout>
          <c:xMode val="edge"/>
          <c:yMode val="edge"/>
          <c:x val="5.43956692913386E-2"/>
          <c:y val="0.60837135249806207"/>
          <c:w val="0.91065288713910764"/>
          <c:h val="0.37957137832150473"/>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latin typeface="Times New Roman" panose="02020603050405020304" pitchFamily="18" charset="0"/>
                <a:cs typeface="Times New Roman" panose="02020603050405020304" pitchFamily="18" charset="0"/>
              </a:rPr>
              <a:t>ИФТ қою кезінде </a:t>
            </a:r>
            <a:r>
              <a:rPr lang="kk-KZ"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тәнді конъюгаттың параметрлерін анықтау</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Лист1!$D$103:$E$103</c:f>
              <c:strCache>
                <c:ptCount val="2"/>
                <c:pt idx="0">
                  <c:v>30 мин </c:v>
                </c:pt>
                <c:pt idx="1">
                  <c:v>Тәнді антиген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Лист1!$F$102:$Q$102</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Лист1!$F$103:$Q$103</c:f>
              <c:numCache>
                <c:formatCode>General</c:formatCode>
                <c:ptCount val="12"/>
                <c:pt idx="0">
                  <c:v>1.087</c:v>
                </c:pt>
                <c:pt idx="1">
                  <c:v>0.89800000000000002</c:v>
                </c:pt>
                <c:pt idx="2">
                  <c:v>0.75</c:v>
                </c:pt>
                <c:pt idx="3">
                  <c:v>0.68</c:v>
                </c:pt>
                <c:pt idx="4">
                  <c:v>0.53200000000000003</c:v>
                </c:pt>
                <c:pt idx="5">
                  <c:v>0.41399999999999998</c:v>
                </c:pt>
                <c:pt idx="6">
                  <c:v>0.3</c:v>
                </c:pt>
                <c:pt idx="7">
                  <c:v>0.1</c:v>
                </c:pt>
                <c:pt idx="8">
                  <c:v>0.1</c:v>
                </c:pt>
                <c:pt idx="9">
                  <c:v>0.17</c:v>
                </c:pt>
                <c:pt idx="10">
                  <c:v>1.6E-2</c:v>
                </c:pt>
                <c:pt idx="11">
                  <c:v>1.6E-2</c:v>
                </c:pt>
              </c:numCache>
            </c:numRef>
          </c:val>
          <c:smooth val="0"/>
          <c:extLst>
            <c:ext xmlns:c16="http://schemas.microsoft.com/office/drawing/2014/chart" uri="{C3380CC4-5D6E-409C-BE32-E72D297353CC}">
              <c16:uniqueId val="{00000000-794F-44A2-AA30-6FDCB28D09DD}"/>
            </c:ext>
          </c:extLst>
        </c:ser>
        <c:ser>
          <c:idx val="1"/>
          <c:order val="1"/>
          <c:tx>
            <c:strRef>
              <c:f>Лист1!$D$104:$E$104</c:f>
              <c:strCache>
                <c:ptCount val="2"/>
                <c:pt idx="0">
                  <c:v>30 мин </c:v>
                </c:pt>
                <c:pt idx="1">
                  <c:v>Қалыпты антиген</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Лист1!$F$102:$Q$102</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Лист1!$F$104:$Q$104</c:f>
              <c:numCache>
                <c:formatCode>General</c:formatCode>
                <c:ptCount val="12"/>
                <c:pt idx="0">
                  <c:v>0.02</c:v>
                </c:pt>
                <c:pt idx="1">
                  <c:v>1.2999999999999999E-2</c:v>
                </c:pt>
                <c:pt idx="2">
                  <c:v>1.0999999999999999E-2</c:v>
                </c:pt>
                <c:pt idx="3">
                  <c:v>1.2E-2</c:v>
                </c:pt>
                <c:pt idx="4">
                  <c:v>1.0999999999999999E-2</c:v>
                </c:pt>
                <c:pt idx="5">
                  <c:v>8.9999999999999993E-3</c:v>
                </c:pt>
                <c:pt idx="6">
                  <c:v>0.01</c:v>
                </c:pt>
                <c:pt idx="7">
                  <c:v>3.0000000000000001E-3</c:v>
                </c:pt>
                <c:pt idx="8">
                  <c:v>3.0000000000000001E-3</c:v>
                </c:pt>
                <c:pt idx="9">
                  <c:v>3.0000000000000001E-3</c:v>
                </c:pt>
                <c:pt idx="10">
                  <c:v>3.0000000000000001E-3</c:v>
                </c:pt>
                <c:pt idx="11">
                  <c:v>3.0000000000000001E-3</c:v>
                </c:pt>
              </c:numCache>
            </c:numRef>
          </c:val>
          <c:smooth val="0"/>
          <c:extLst>
            <c:ext xmlns:c16="http://schemas.microsoft.com/office/drawing/2014/chart" uri="{C3380CC4-5D6E-409C-BE32-E72D297353CC}">
              <c16:uniqueId val="{00000001-794F-44A2-AA30-6FDCB28D09DD}"/>
            </c:ext>
          </c:extLst>
        </c:ser>
        <c:ser>
          <c:idx val="2"/>
          <c:order val="2"/>
          <c:tx>
            <c:strRef>
              <c:f>Лист1!$D$105:$E$105</c:f>
              <c:strCache>
                <c:ptCount val="2"/>
                <c:pt idx="0">
                  <c:v>60 мин </c:v>
                </c:pt>
                <c:pt idx="1">
                  <c:v>Тәнді антиген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Лист1!$F$102:$Q$102</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Лист1!$F$105:$Q$105</c:f>
              <c:numCache>
                <c:formatCode>General</c:formatCode>
                <c:ptCount val="12"/>
                <c:pt idx="0">
                  <c:v>2.2155</c:v>
                </c:pt>
                <c:pt idx="1">
                  <c:v>1.913</c:v>
                </c:pt>
                <c:pt idx="2">
                  <c:v>1.87</c:v>
                </c:pt>
                <c:pt idx="3">
                  <c:v>1.8420000000000001</c:v>
                </c:pt>
                <c:pt idx="4">
                  <c:v>1.6319999999999999</c:v>
                </c:pt>
                <c:pt idx="5">
                  <c:v>1.1639999999999999</c:v>
                </c:pt>
                <c:pt idx="6">
                  <c:v>0.95269999999999999</c:v>
                </c:pt>
                <c:pt idx="7">
                  <c:v>0.55900000000000005</c:v>
                </c:pt>
                <c:pt idx="8">
                  <c:v>0.316</c:v>
                </c:pt>
                <c:pt idx="9">
                  <c:v>0.28000000000000003</c:v>
                </c:pt>
                <c:pt idx="10">
                  <c:v>1.6E-2</c:v>
                </c:pt>
                <c:pt idx="11">
                  <c:v>1.6E-2</c:v>
                </c:pt>
              </c:numCache>
            </c:numRef>
          </c:val>
          <c:smooth val="0"/>
          <c:extLst>
            <c:ext xmlns:c16="http://schemas.microsoft.com/office/drawing/2014/chart" uri="{C3380CC4-5D6E-409C-BE32-E72D297353CC}">
              <c16:uniqueId val="{00000002-794F-44A2-AA30-6FDCB28D09DD}"/>
            </c:ext>
          </c:extLst>
        </c:ser>
        <c:ser>
          <c:idx val="3"/>
          <c:order val="3"/>
          <c:tx>
            <c:strRef>
              <c:f>Лист1!$D$106:$E$106</c:f>
              <c:strCache>
                <c:ptCount val="2"/>
                <c:pt idx="0">
                  <c:v>60 мин </c:v>
                </c:pt>
                <c:pt idx="1">
                  <c:v>Қалыпты антиген</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Лист1!$F$102:$Q$102</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Лист1!$F$106:$Q$106</c:f>
              <c:numCache>
                <c:formatCode>General</c:formatCode>
                <c:ptCount val="12"/>
                <c:pt idx="0">
                  <c:v>0.02</c:v>
                </c:pt>
                <c:pt idx="1">
                  <c:v>1.2999999999999999E-2</c:v>
                </c:pt>
                <c:pt idx="2">
                  <c:v>1.0999999999999999E-2</c:v>
                </c:pt>
                <c:pt idx="3">
                  <c:v>1.2E-2</c:v>
                </c:pt>
                <c:pt idx="4">
                  <c:v>1.0999999999999999E-2</c:v>
                </c:pt>
                <c:pt idx="5">
                  <c:v>8.9999999999999993E-3</c:v>
                </c:pt>
                <c:pt idx="6">
                  <c:v>0.01</c:v>
                </c:pt>
                <c:pt idx="7">
                  <c:v>3.0000000000000001E-3</c:v>
                </c:pt>
                <c:pt idx="8">
                  <c:v>3.0000000000000001E-3</c:v>
                </c:pt>
                <c:pt idx="9">
                  <c:v>3.0000000000000001E-3</c:v>
                </c:pt>
                <c:pt idx="10">
                  <c:v>3.0000000000000001E-3</c:v>
                </c:pt>
                <c:pt idx="11">
                  <c:v>3.0000000000000001E-3</c:v>
                </c:pt>
              </c:numCache>
            </c:numRef>
          </c:val>
          <c:smooth val="0"/>
          <c:extLst>
            <c:ext xmlns:c16="http://schemas.microsoft.com/office/drawing/2014/chart" uri="{C3380CC4-5D6E-409C-BE32-E72D297353CC}">
              <c16:uniqueId val="{00000003-794F-44A2-AA30-6FDCB28D09DD}"/>
            </c:ext>
          </c:extLst>
        </c:ser>
        <c:ser>
          <c:idx val="4"/>
          <c:order val="4"/>
          <c:tx>
            <c:strRef>
              <c:f>Лист1!$D$107:$E$107</c:f>
              <c:strCache>
                <c:ptCount val="2"/>
                <c:pt idx="0">
                  <c:v>120 мин</c:v>
                </c:pt>
                <c:pt idx="1">
                  <c:v>Тәнді антиген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Лист1!$F$102:$Q$102</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Лист1!$F$107:$Q$107</c:f>
              <c:numCache>
                <c:formatCode>General</c:formatCode>
                <c:ptCount val="12"/>
                <c:pt idx="0">
                  <c:v>1.9550000000000001</c:v>
                </c:pt>
                <c:pt idx="1">
                  <c:v>1.8129999999999999</c:v>
                </c:pt>
                <c:pt idx="2">
                  <c:v>1.8</c:v>
                </c:pt>
                <c:pt idx="3">
                  <c:v>1.742</c:v>
                </c:pt>
                <c:pt idx="4">
                  <c:v>1.69</c:v>
                </c:pt>
                <c:pt idx="5">
                  <c:v>1.65</c:v>
                </c:pt>
                <c:pt idx="6">
                  <c:v>1</c:v>
                </c:pt>
                <c:pt idx="7">
                  <c:v>0.89</c:v>
                </c:pt>
                <c:pt idx="8">
                  <c:v>0.50600000000000001</c:v>
                </c:pt>
                <c:pt idx="9">
                  <c:v>0.30599999999999999</c:v>
                </c:pt>
                <c:pt idx="10">
                  <c:v>0.01</c:v>
                </c:pt>
                <c:pt idx="11">
                  <c:v>3.0000000000000001E-3</c:v>
                </c:pt>
              </c:numCache>
            </c:numRef>
          </c:val>
          <c:smooth val="0"/>
          <c:extLst>
            <c:ext xmlns:c16="http://schemas.microsoft.com/office/drawing/2014/chart" uri="{C3380CC4-5D6E-409C-BE32-E72D297353CC}">
              <c16:uniqueId val="{00000004-794F-44A2-AA30-6FDCB28D09DD}"/>
            </c:ext>
          </c:extLst>
        </c:ser>
        <c:ser>
          <c:idx val="5"/>
          <c:order val="5"/>
          <c:tx>
            <c:strRef>
              <c:f>Лист1!$D$108:$E$108</c:f>
              <c:strCache>
                <c:ptCount val="2"/>
                <c:pt idx="0">
                  <c:v>120 мин</c:v>
                </c:pt>
                <c:pt idx="1">
                  <c:v>Қалыпты антиген</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Лист1!$F$102:$Q$102</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Лист1!$F$108:$Q$108</c:f>
              <c:numCache>
                <c:formatCode>General</c:formatCode>
                <c:ptCount val="12"/>
                <c:pt idx="0">
                  <c:v>0.5</c:v>
                </c:pt>
                <c:pt idx="1">
                  <c:v>0.316</c:v>
                </c:pt>
                <c:pt idx="2">
                  <c:v>0.214</c:v>
                </c:pt>
                <c:pt idx="3">
                  <c:v>1.2E-2</c:v>
                </c:pt>
                <c:pt idx="4">
                  <c:v>7.0000000000000001E-3</c:v>
                </c:pt>
                <c:pt idx="5">
                  <c:v>5.0000000000000001E-3</c:v>
                </c:pt>
                <c:pt idx="6">
                  <c:v>0.01</c:v>
                </c:pt>
                <c:pt idx="7">
                  <c:v>3.0000000000000001E-3</c:v>
                </c:pt>
                <c:pt idx="8">
                  <c:v>1.0999999999999999E-2</c:v>
                </c:pt>
                <c:pt idx="9">
                  <c:v>1.9E-2</c:v>
                </c:pt>
                <c:pt idx="10">
                  <c:v>1.0999999999999999E-2</c:v>
                </c:pt>
                <c:pt idx="11">
                  <c:v>1.9E-2</c:v>
                </c:pt>
              </c:numCache>
            </c:numRef>
          </c:val>
          <c:smooth val="0"/>
          <c:extLst>
            <c:ext xmlns:c16="http://schemas.microsoft.com/office/drawing/2014/chart" uri="{C3380CC4-5D6E-409C-BE32-E72D297353CC}">
              <c16:uniqueId val="{00000005-794F-44A2-AA30-6FDCB28D09DD}"/>
            </c:ext>
          </c:extLst>
        </c:ser>
        <c:ser>
          <c:idx val="6"/>
          <c:order val="6"/>
          <c:tx>
            <c:strRef>
              <c:f>Лист1!$D$109:$E$109</c:f>
              <c:strCache>
                <c:ptCount val="2"/>
                <c:pt idx="0">
                  <c:v>4 ºС</c:v>
                </c:pt>
                <c:pt idx="1">
                  <c:v>Тәнді антиген </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Лист1!$F$102:$Q$102</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Лист1!$F$109:$Q$109</c:f>
              <c:numCache>
                <c:formatCode>General</c:formatCode>
                <c:ptCount val="12"/>
                <c:pt idx="0">
                  <c:v>2.0870000000000002</c:v>
                </c:pt>
                <c:pt idx="1">
                  <c:v>1.8979999999999999</c:v>
                </c:pt>
                <c:pt idx="2">
                  <c:v>0.95</c:v>
                </c:pt>
                <c:pt idx="3">
                  <c:v>0.88</c:v>
                </c:pt>
                <c:pt idx="4">
                  <c:v>0.63200000000000001</c:v>
                </c:pt>
                <c:pt idx="5">
                  <c:v>0.61399999999999999</c:v>
                </c:pt>
                <c:pt idx="6">
                  <c:v>0.5</c:v>
                </c:pt>
                <c:pt idx="7">
                  <c:v>0.4</c:v>
                </c:pt>
                <c:pt idx="8">
                  <c:v>0.3</c:v>
                </c:pt>
                <c:pt idx="9">
                  <c:v>0.27</c:v>
                </c:pt>
                <c:pt idx="10">
                  <c:v>1.6E-2</c:v>
                </c:pt>
                <c:pt idx="11">
                  <c:v>1.6E-2</c:v>
                </c:pt>
              </c:numCache>
            </c:numRef>
          </c:val>
          <c:smooth val="0"/>
          <c:extLst>
            <c:ext xmlns:c16="http://schemas.microsoft.com/office/drawing/2014/chart" uri="{C3380CC4-5D6E-409C-BE32-E72D297353CC}">
              <c16:uniqueId val="{00000006-794F-44A2-AA30-6FDCB28D09DD}"/>
            </c:ext>
          </c:extLst>
        </c:ser>
        <c:ser>
          <c:idx val="7"/>
          <c:order val="7"/>
          <c:tx>
            <c:strRef>
              <c:f>Лист1!$D$110:$E$110</c:f>
              <c:strCache>
                <c:ptCount val="2"/>
                <c:pt idx="0">
                  <c:v>4 ºС</c:v>
                </c:pt>
                <c:pt idx="1">
                  <c:v>Қалыпты антиген</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Лист1!$F$102:$Q$102</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Лист1!$F$110:$Q$110</c:f>
              <c:numCache>
                <c:formatCode>General</c:formatCode>
                <c:ptCount val="12"/>
                <c:pt idx="0">
                  <c:v>2.3E-2</c:v>
                </c:pt>
                <c:pt idx="1">
                  <c:v>2.4E-2</c:v>
                </c:pt>
                <c:pt idx="2">
                  <c:v>2.4E-2</c:v>
                </c:pt>
                <c:pt idx="3">
                  <c:v>2.1999999999999999E-2</c:v>
                </c:pt>
                <c:pt idx="4">
                  <c:v>1.9E-2</c:v>
                </c:pt>
                <c:pt idx="5">
                  <c:v>1.7000000000000001E-2</c:v>
                </c:pt>
                <c:pt idx="6">
                  <c:v>0.02</c:v>
                </c:pt>
                <c:pt idx="7">
                  <c:v>1.2E-2</c:v>
                </c:pt>
                <c:pt idx="8">
                  <c:v>3.0000000000000001E-3</c:v>
                </c:pt>
                <c:pt idx="9">
                  <c:v>3.0000000000000001E-3</c:v>
                </c:pt>
                <c:pt idx="10">
                  <c:v>3.0000000000000001E-3</c:v>
                </c:pt>
                <c:pt idx="11">
                  <c:v>3.0000000000000001E-3</c:v>
                </c:pt>
              </c:numCache>
            </c:numRef>
          </c:val>
          <c:smooth val="0"/>
          <c:extLst>
            <c:ext xmlns:c16="http://schemas.microsoft.com/office/drawing/2014/chart" uri="{C3380CC4-5D6E-409C-BE32-E72D297353CC}">
              <c16:uniqueId val="{00000007-794F-44A2-AA30-6FDCB28D09DD}"/>
            </c:ext>
          </c:extLst>
        </c:ser>
        <c:ser>
          <c:idx val="8"/>
          <c:order val="8"/>
          <c:tx>
            <c:strRef>
              <c:f>Лист1!$D$111:$E$111</c:f>
              <c:strCache>
                <c:ptCount val="2"/>
                <c:pt idx="0">
                  <c:v>37 ºС</c:v>
                </c:pt>
                <c:pt idx="1">
                  <c:v>Тәнді антиген </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Лист1!$F$102:$Q$102</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Лист1!$F$111:$Q$111</c:f>
              <c:numCache>
                <c:formatCode>General</c:formatCode>
                <c:ptCount val="12"/>
                <c:pt idx="0">
                  <c:v>2.2155</c:v>
                </c:pt>
                <c:pt idx="1">
                  <c:v>1.913</c:v>
                </c:pt>
                <c:pt idx="2">
                  <c:v>1.87</c:v>
                </c:pt>
                <c:pt idx="3">
                  <c:v>1.8420000000000001</c:v>
                </c:pt>
                <c:pt idx="4">
                  <c:v>1.6319999999999999</c:v>
                </c:pt>
                <c:pt idx="5">
                  <c:v>1.1639999999999999</c:v>
                </c:pt>
                <c:pt idx="6">
                  <c:v>0.95269999999999999</c:v>
                </c:pt>
                <c:pt idx="7">
                  <c:v>0.55900000000000005</c:v>
                </c:pt>
                <c:pt idx="8">
                  <c:v>0.316</c:v>
                </c:pt>
                <c:pt idx="9">
                  <c:v>0.28000000000000003</c:v>
                </c:pt>
                <c:pt idx="10">
                  <c:v>1.6E-2</c:v>
                </c:pt>
                <c:pt idx="11">
                  <c:v>1.6E-2</c:v>
                </c:pt>
              </c:numCache>
            </c:numRef>
          </c:val>
          <c:smooth val="0"/>
          <c:extLst>
            <c:ext xmlns:c16="http://schemas.microsoft.com/office/drawing/2014/chart" uri="{C3380CC4-5D6E-409C-BE32-E72D297353CC}">
              <c16:uniqueId val="{00000008-794F-44A2-AA30-6FDCB28D09DD}"/>
            </c:ext>
          </c:extLst>
        </c:ser>
        <c:ser>
          <c:idx val="9"/>
          <c:order val="9"/>
          <c:tx>
            <c:strRef>
              <c:f>Лист1!$D$112:$E$112</c:f>
              <c:strCache>
                <c:ptCount val="2"/>
                <c:pt idx="0">
                  <c:v>37 ºС</c:v>
                </c:pt>
                <c:pt idx="1">
                  <c:v>Қалыпты антиген</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Лист1!$F$102:$Q$102</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Лист1!$F$112:$Q$112</c:f>
              <c:numCache>
                <c:formatCode>General</c:formatCode>
                <c:ptCount val="12"/>
                <c:pt idx="0">
                  <c:v>0.02</c:v>
                </c:pt>
                <c:pt idx="1">
                  <c:v>1.2999999999999999E-2</c:v>
                </c:pt>
                <c:pt idx="2">
                  <c:v>1.0999999999999999E-2</c:v>
                </c:pt>
                <c:pt idx="3">
                  <c:v>1.2E-2</c:v>
                </c:pt>
                <c:pt idx="4">
                  <c:v>1.0999999999999999E-2</c:v>
                </c:pt>
                <c:pt idx="5">
                  <c:v>8.9999999999999993E-3</c:v>
                </c:pt>
                <c:pt idx="6">
                  <c:v>0.01</c:v>
                </c:pt>
                <c:pt idx="7">
                  <c:v>3.0000000000000001E-3</c:v>
                </c:pt>
                <c:pt idx="8">
                  <c:v>3.0000000000000001E-3</c:v>
                </c:pt>
                <c:pt idx="9">
                  <c:v>3.0000000000000001E-3</c:v>
                </c:pt>
                <c:pt idx="10">
                  <c:v>3.0000000000000001E-3</c:v>
                </c:pt>
                <c:pt idx="11">
                  <c:v>3.0000000000000001E-3</c:v>
                </c:pt>
              </c:numCache>
            </c:numRef>
          </c:val>
          <c:smooth val="0"/>
          <c:extLst>
            <c:ext xmlns:c16="http://schemas.microsoft.com/office/drawing/2014/chart" uri="{C3380CC4-5D6E-409C-BE32-E72D297353CC}">
              <c16:uniqueId val="{00000009-794F-44A2-AA30-6FDCB28D09DD}"/>
            </c:ext>
          </c:extLst>
        </c:ser>
        <c:ser>
          <c:idx val="10"/>
          <c:order val="10"/>
          <c:tx>
            <c:strRef>
              <c:f>Лист1!$D$113:$E$113</c:f>
              <c:strCache>
                <c:ptCount val="2"/>
                <c:pt idx="0">
                  <c:v>24 сағат</c:v>
                </c:pt>
                <c:pt idx="1">
                  <c:v>Тәнді антиген </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Лист1!$F$102:$Q$102</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Лист1!$F$113:$Q$113</c:f>
              <c:numCache>
                <c:formatCode>General</c:formatCode>
                <c:ptCount val="12"/>
                <c:pt idx="0">
                  <c:v>1.087</c:v>
                </c:pt>
                <c:pt idx="1">
                  <c:v>1</c:v>
                </c:pt>
                <c:pt idx="2">
                  <c:v>0.95</c:v>
                </c:pt>
                <c:pt idx="3">
                  <c:v>0.88</c:v>
                </c:pt>
                <c:pt idx="4">
                  <c:v>0.63200000000000001</c:v>
                </c:pt>
                <c:pt idx="5">
                  <c:v>0.61399999999999999</c:v>
                </c:pt>
                <c:pt idx="6">
                  <c:v>0.5</c:v>
                </c:pt>
                <c:pt idx="7">
                  <c:v>0.4</c:v>
                </c:pt>
                <c:pt idx="8">
                  <c:v>0.3</c:v>
                </c:pt>
                <c:pt idx="9">
                  <c:v>0.27</c:v>
                </c:pt>
                <c:pt idx="10">
                  <c:v>1.6E-2</c:v>
                </c:pt>
                <c:pt idx="11">
                  <c:v>1.6E-2</c:v>
                </c:pt>
              </c:numCache>
            </c:numRef>
          </c:val>
          <c:smooth val="0"/>
          <c:extLst>
            <c:ext xmlns:c16="http://schemas.microsoft.com/office/drawing/2014/chart" uri="{C3380CC4-5D6E-409C-BE32-E72D297353CC}">
              <c16:uniqueId val="{0000000A-794F-44A2-AA30-6FDCB28D09DD}"/>
            </c:ext>
          </c:extLst>
        </c:ser>
        <c:ser>
          <c:idx val="11"/>
          <c:order val="11"/>
          <c:tx>
            <c:strRef>
              <c:f>Лист1!$D$114:$E$114</c:f>
              <c:strCache>
                <c:ptCount val="2"/>
                <c:pt idx="0">
                  <c:v>24 сағат</c:v>
                </c:pt>
                <c:pt idx="1">
                  <c:v>Қалыпты антиген</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Лист1!$F$102:$Q$102</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Лист1!$F$114:$Q$114</c:f>
              <c:numCache>
                <c:formatCode>General</c:formatCode>
                <c:ptCount val="12"/>
                <c:pt idx="0">
                  <c:v>0.02</c:v>
                </c:pt>
                <c:pt idx="1">
                  <c:v>1.2999999999999999E-2</c:v>
                </c:pt>
                <c:pt idx="2">
                  <c:v>1.0999999999999999E-2</c:v>
                </c:pt>
                <c:pt idx="3">
                  <c:v>1.2E-2</c:v>
                </c:pt>
                <c:pt idx="4">
                  <c:v>1.0999999999999999E-2</c:v>
                </c:pt>
                <c:pt idx="5">
                  <c:v>8.9999999999999993E-3</c:v>
                </c:pt>
                <c:pt idx="6">
                  <c:v>0.01</c:v>
                </c:pt>
                <c:pt idx="7">
                  <c:v>3.0000000000000001E-3</c:v>
                </c:pt>
                <c:pt idx="8">
                  <c:v>3.0000000000000001E-3</c:v>
                </c:pt>
                <c:pt idx="9">
                  <c:v>3.0000000000000001E-3</c:v>
                </c:pt>
                <c:pt idx="10">
                  <c:v>3.0000000000000001E-3</c:v>
                </c:pt>
                <c:pt idx="11">
                  <c:v>3.0000000000000001E-3</c:v>
                </c:pt>
              </c:numCache>
            </c:numRef>
          </c:val>
          <c:smooth val="0"/>
          <c:extLst>
            <c:ext xmlns:c16="http://schemas.microsoft.com/office/drawing/2014/chart" uri="{C3380CC4-5D6E-409C-BE32-E72D297353CC}">
              <c16:uniqueId val="{0000000B-794F-44A2-AA30-6FDCB28D09DD}"/>
            </c:ext>
          </c:extLst>
        </c:ser>
        <c:dLbls>
          <c:showLegendKey val="0"/>
          <c:showVal val="0"/>
          <c:showCatName val="0"/>
          <c:showSerName val="0"/>
          <c:showPercent val="0"/>
          <c:showBubbleSize val="0"/>
        </c:dLbls>
        <c:marker val="1"/>
        <c:smooth val="0"/>
        <c:axId val="1929048160"/>
        <c:axId val="1929063040"/>
      </c:lineChart>
      <c:catAx>
        <c:axId val="1929048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29063040"/>
        <c:crosses val="autoZero"/>
        <c:auto val="1"/>
        <c:lblAlgn val="ctr"/>
        <c:lblOffset val="100"/>
        <c:noMultiLvlLbl val="0"/>
      </c:catAx>
      <c:valAx>
        <c:axId val="1929063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29048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0" i="0" u="none" strike="noStrike" kern="1200" spc="0" baseline="0">
                <a:solidFill>
                  <a:sysClr val="windowText" lastClr="000000"/>
                </a:solidFill>
                <a:latin typeface="Times New Roman" panose="02020603050405020304" pitchFamily="18" charset="0"/>
                <a:cs typeface="Times New Roman" panose="02020603050405020304" pitchFamily="18" charset="0"/>
              </a:rPr>
              <a:t>ИФТ-ның тәнділігі мен сезімталдығын анықтау</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Лист1!$D$88</c:f>
              <c:strCache>
                <c:ptCount val="1"/>
                <c:pt idx="0">
                  <c:v>ҚКБ ТӘ</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Лист1!$E$87:$P$87</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Лист1!$E$88:$P$88</c:f>
              <c:numCache>
                <c:formatCode>General</c:formatCode>
                <c:ptCount val="12"/>
                <c:pt idx="0">
                  <c:v>1.6E-2</c:v>
                </c:pt>
                <c:pt idx="1">
                  <c:v>2.0870000000000002</c:v>
                </c:pt>
                <c:pt idx="2">
                  <c:v>1.8979999999999999</c:v>
                </c:pt>
                <c:pt idx="3">
                  <c:v>1.75</c:v>
                </c:pt>
                <c:pt idx="4">
                  <c:v>1.68</c:v>
                </c:pt>
                <c:pt idx="5">
                  <c:v>1.532</c:v>
                </c:pt>
                <c:pt idx="6">
                  <c:v>1.4139999999999999</c:v>
                </c:pt>
                <c:pt idx="7">
                  <c:v>0.9</c:v>
                </c:pt>
                <c:pt idx="8">
                  <c:v>0.7</c:v>
                </c:pt>
                <c:pt idx="9">
                  <c:v>0.5</c:v>
                </c:pt>
                <c:pt idx="10">
                  <c:v>0.30159999999999998</c:v>
                </c:pt>
                <c:pt idx="11">
                  <c:v>1.6E-2</c:v>
                </c:pt>
              </c:numCache>
            </c:numRef>
          </c:val>
          <c:smooth val="0"/>
          <c:extLst>
            <c:ext xmlns:c16="http://schemas.microsoft.com/office/drawing/2014/chart" uri="{C3380CC4-5D6E-409C-BE32-E72D297353CC}">
              <c16:uniqueId val="{00000000-7580-43A7-A261-A5B6FF7A5C8B}"/>
            </c:ext>
          </c:extLst>
        </c:ser>
        <c:ser>
          <c:idx val="1"/>
          <c:order val="1"/>
          <c:tx>
            <c:strRef>
              <c:f>Лист1!$D$89</c:f>
              <c:strCache>
                <c:ptCount val="1"/>
                <c:pt idx="0">
                  <c:v>ҚКБ ауырған қой қаны №1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Лист1!$E$87:$P$87</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Лист1!$E$89:$P$89</c:f>
              <c:numCache>
                <c:formatCode>General</c:formatCode>
                <c:ptCount val="12"/>
                <c:pt idx="0">
                  <c:v>1.6E-2</c:v>
                </c:pt>
                <c:pt idx="1">
                  <c:v>1</c:v>
                </c:pt>
                <c:pt idx="2">
                  <c:v>0.8</c:v>
                </c:pt>
                <c:pt idx="3">
                  <c:v>0.7</c:v>
                </c:pt>
                <c:pt idx="4">
                  <c:v>0.5</c:v>
                </c:pt>
                <c:pt idx="5">
                  <c:v>0.4</c:v>
                </c:pt>
                <c:pt idx="6">
                  <c:v>0.12</c:v>
                </c:pt>
                <c:pt idx="7">
                  <c:v>0.1</c:v>
                </c:pt>
                <c:pt idx="8">
                  <c:v>1.6E-2</c:v>
                </c:pt>
                <c:pt idx="9">
                  <c:v>1.6E-2</c:v>
                </c:pt>
                <c:pt idx="10">
                  <c:v>1.6E-2</c:v>
                </c:pt>
                <c:pt idx="11">
                  <c:v>1.6E-2</c:v>
                </c:pt>
              </c:numCache>
            </c:numRef>
          </c:val>
          <c:smooth val="0"/>
          <c:extLst>
            <c:ext xmlns:c16="http://schemas.microsoft.com/office/drawing/2014/chart" uri="{C3380CC4-5D6E-409C-BE32-E72D297353CC}">
              <c16:uniqueId val="{00000001-7580-43A7-A261-A5B6FF7A5C8B}"/>
            </c:ext>
          </c:extLst>
        </c:ser>
        <c:ser>
          <c:idx val="2"/>
          <c:order val="2"/>
          <c:tx>
            <c:strRef>
              <c:f>Лист1!$D$90</c:f>
              <c:strCache>
                <c:ptCount val="1"/>
                <c:pt idx="0">
                  <c:v>ҚКБ ауырған қой қаны №2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Лист1!$E$87:$P$87</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Лист1!$E$90:$P$90</c:f>
              <c:numCache>
                <c:formatCode>General</c:formatCode>
                <c:ptCount val="12"/>
                <c:pt idx="0">
                  <c:v>0.01</c:v>
                </c:pt>
                <c:pt idx="1">
                  <c:v>0.95269999999999999</c:v>
                </c:pt>
                <c:pt idx="2">
                  <c:v>0.55900000000000005</c:v>
                </c:pt>
                <c:pt idx="3">
                  <c:v>0.316</c:v>
                </c:pt>
                <c:pt idx="4">
                  <c:v>0.28000000000000003</c:v>
                </c:pt>
                <c:pt idx="5">
                  <c:v>1.2E-2</c:v>
                </c:pt>
                <c:pt idx="6">
                  <c:v>1.0999999999999999E-2</c:v>
                </c:pt>
                <c:pt idx="7">
                  <c:v>8.9999999999999993E-3</c:v>
                </c:pt>
                <c:pt idx="8">
                  <c:v>0.01</c:v>
                </c:pt>
                <c:pt idx="9">
                  <c:v>3.0000000000000001E-3</c:v>
                </c:pt>
                <c:pt idx="10">
                  <c:v>3.0000000000000001E-3</c:v>
                </c:pt>
                <c:pt idx="11">
                  <c:v>1.6E-2</c:v>
                </c:pt>
              </c:numCache>
            </c:numRef>
          </c:val>
          <c:smooth val="0"/>
          <c:extLst>
            <c:ext xmlns:c16="http://schemas.microsoft.com/office/drawing/2014/chart" uri="{C3380CC4-5D6E-409C-BE32-E72D297353CC}">
              <c16:uniqueId val="{00000002-7580-43A7-A261-A5B6FF7A5C8B}"/>
            </c:ext>
          </c:extLst>
        </c:ser>
        <c:ser>
          <c:idx val="3"/>
          <c:order val="3"/>
          <c:tx>
            <c:strRef>
              <c:f>Лист1!$D$91</c:f>
              <c:strCache>
                <c:ptCount val="1"/>
                <c:pt idx="0">
                  <c:v>ҚК ТӘ</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Лист1!$E$87:$P$87</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Лист1!$E$91:$P$91</c:f>
              <c:numCache>
                <c:formatCode>General</c:formatCode>
                <c:ptCount val="12"/>
                <c:pt idx="0">
                  <c:v>0.02</c:v>
                </c:pt>
                <c:pt idx="1">
                  <c:v>1.2999999999999999E-2</c:v>
                </c:pt>
                <c:pt idx="2">
                  <c:v>1.0999999999999999E-2</c:v>
                </c:pt>
                <c:pt idx="3">
                  <c:v>1.2E-2</c:v>
                </c:pt>
                <c:pt idx="4">
                  <c:v>1.0999999999999999E-2</c:v>
                </c:pt>
                <c:pt idx="5">
                  <c:v>8.9999999999999993E-3</c:v>
                </c:pt>
                <c:pt idx="6">
                  <c:v>0.01</c:v>
                </c:pt>
                <c:pt idx="7">
                  <c:v>3.0000000000000001E-3</c:v>
                </c:pt>
                <c:pt idx="8">
                  <c:v>3.0000000000000001E-3</c:v>
                </c:pt>
                <c:pt idx="9">
                  <c:v>3.0000000000000001E-3</c:v>
                </c:pt>
                <c:pt idx="10">
                  <c:v>3.0000000000000001E-3</c:v>
                </c:pt>
                <c:pt idx="11">
                  <c:v>3.0000000000000001E-3</c:v>
                </c:pt>
              </c:numCache>
            </c:numRef>
          </c:val>
          <c:smooth val="0"/>
          <c:extLst>
            <c:ext xmlns:c16="http://schemas.microsoft.com/office/drawing/2014/chart" uri="{C3380CC4-5D6E-409C-BE32-E72D297353CC}">
              <c16:uniqueId val="{00000003-7580-43A7-A261-A5B6FF7A5C8B}"/>
            </c:ext>
          </c:extLst>
        </c:ser>
        <c:ser>
          <c:idx val="4"/>
          <c:order val="4"/>
          <c:tx>
            <c:strRef>
              <c:f>Лист1!$D$92</c:f>
              <c:strCache>
                <c:ptCount val="1"/>
                <c:pt idx="0">
                  <c:v>ҰКҚМ ТӘ</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Лист1!$E$87:$P$87</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Лист1!$E$92:$P$92</c:f>
              <c:numCache>
                <c:formatCode>General</c:formatCode>
                <c:ptCount val="12"/>
                <c:pt idx="0">
                  <c:v>3.0000000000000001E-3</c:v>
                </c:pt>
                <c:pt idx="1">
                  <c:v>0.155</c:v>
                </c:pt>
                <c:pt idx="2">
                  <c:v>0.113</c:v>
                </c:pt>
                <c:pt idx="3">
                  <c:v>0.08</c:v>
                </c:pt>
                <c:pt idx="4">
                  <c:v>7.4200000000000002E-2</c:v>
                </c:pt>
                <c:pt idx="5">
                  <c:v>6.9000000000000006E-2</c:v>
                </c:pt>
                <c:pt idx="6">
                  <c:v>6.5000000000000002E-2</c:v>
                </c:pt>
                <c:pt idx="7">
                  <c:v>0.04</c:v>
                </c:pt>
                <c:pt idx="8">
                  <c:v>8.8999999999999996E-2</c:v>
                </c:pt>
                <c:pt idx="9">
                  <c:v>5.0599999999999999E-2</c:v>
                </c:pt>
                <c:pt idx="10">
                  <c:v>3.0599999999999999E-2</c:v>
                </c:pt>
                <c:pt idx="11">
                  <c:v>3.0000000000000001E-3</c:v>
                </c:pt>
              </c:numCache>
            </c:numRef>
          </c:val>
          <c:smooth val="0"/>
          <c:extLst>
            <c:ext xmlns:c16="http://schemas.microsoft.com/office/drawing/2014/chart" uri="{C3380CC4-5D6E-409C-BE32-E72D297353CC}">
              <c16:uniqueId val="{00000004-7580-43A7-A261-A5B6FF7A5C8B}"/>
            </c:ext>
          </c:extLst>
        </c:ser>
        <c:ser>
          <c:idx val="5"/>
          <c:order val="5"/>
          <c:tx>
            <c:strRef>
              <c:f>Лист1!$D$93</c:f>
              <c:strCache>
                <c:ptCount val="1"/>
                <c:pt idx="0">
                  <c:v>ҚҚС ТӘ</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Лист1!$E$87:$P$87</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Лист1!$E$93:$P$93</c:f>
              <c:numCache>
                <c:formatCode>General</c:formatCode>
                <c:ptCount val="12"/>
                <c:pt idx="0">
                  <c:v>0.05</c:v>
                </c:pt>
                <c:pt idx="1">
                  <c:v>3.1600000000000003E-2</c:v>
                </c:pt>
                <c:pt idx="2">
                  <c:v>2.1399999999999999E-2</c:v>
                </c:pt>
                <c:pt idx="3">
                  <c:v>1.2E-2</c:v>
                </c:pt>
                <c:pt idx="4">
                  <c:v>7.0000000000000001E-3</c:v>
                </c:pt>
                <c:pt idx="5">
                  <c:v>5.0000000000000001E-3</c:v>
                </c:pt>
                <c:pt idx="6">
                  <c:v>0.01</c:v>
                </c:pt>
                <c:pt idx="7">
                  <c:v>3.0000000000000001E-3</c:v>
                </c:pt>
                <c:pt idx="8">
                  <c:v>1.0999999999999999E-2</c:v>
                </c:pt>
                <c:pt idx="9">
                  <c:v>1.9E-2</c:v>
                </c:pt>
                <c:pt idx="10">
                  <c:v>1.0999999999999999E-2</c:v>
                </c:pt>
                <c:pt idx="11">
                  <c:v>1.9E-2</c:v>
                </c:pt>
              </c:numCache>
            </c:numRef>
          </c:val>
          <c:smooth val="0"/>
          <c:extLst>
            <c:ext xmlns:c16="http://schemas.microsoft.com/office/drawing/2014/chart" uri="{C3380CC4-5D6E-409C-BE32-E72D297353CC}">
              <c16:uniqueId val="{00000005-7580-43A7-A261-A5B6FF7A5C8B}"/>
            </c:ext>
          </c:extLst>
        </c:ser>
        <c:ser>
          <c:idx val="6"/>
          <c:order val="6"/>
          <c:tx>
            <c:strRef>
              <c:f>Лист1!$D$94</c:f>
              <c:strCache>
                <c:ptCount val="1"/>
                <c:pt idx="0">
                  <c:v>аусылдың О типінің ТӘ</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Лист1!$E$87:$P$87</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Лист1!$E$94:$P$94</c:f>
              <c:numCache>
                <c:formatCode>General</c:formatCode>
                <c:ptCount val="12"/>
                <c:pt idx="0">
                  <c:v>0.02</c:v>
                </c:pt>
                <c:pt idx="1">
                  <c:v>1.2999999999999999E-2</c:v>
                </c:pt>
                <c:pt idx="2">
                  <c:v>1.0999999999999999E-2</c:v>
                </c:pt>
                <c:pt idx="3">
                  <c:v>1.2E-2</c:v>
                </c:pt>
                <c:pt idx="4">
                  <c:v>1.0999999999999999E-2</c:v>
                </c:pt>
                <c:pt idx="5">
                  <c:v>8.9999999999999993E-3</c:v>
                </c:pt>
                <c:pt idx="6">
                  <c:v>0.01</c:v>
                </c:pt>
                <c:pt idx="7">
                  <c:v>3.0000000000000001E-3</c:v>
                </c:pt>
                <c:pt idx="8">
                  <c:v>3.0000000000000001E-3</c:v>
                </c:pt>
                <c:pt idx="9">
                  <c:v>3.0000000000000001E-3</c:v>
                </c:pt>
                <c:pt idx="10">
                  <c:v>3.0000000000000001E-3</c:v>
                </c:pt>
                <c:pt idx="11">
                  <c:v>3.0000000000000001E-3</c:v>
                </c:pt>
              </c:numCache>
            </c:numRef>
          </c:val>
          <c:smooth val="0"/>
          <c:extLst>
            <c:ext xmlns:c16="http://schemas.microsoft.com/office/drawing/2014/chart" uri="{C3380CC4-5D6E-409C-BE32-E72D297353CC}">
              <c16:uniqueId val="{00000006-7580-43A7-A261-A5B6FF7A5C8B}"/>
            </c:ext>
          </c:extLst>
        </c:ser>
        <c:ser>
          <c:idx val="7"/>
          <c:order val="7"/>
          <c:tx>
            <c:strRef>
              <c:f>Лист1!$D$95</c:f>
              <c:strCache>
                <c:ptCount val="1"/>
                <c:pt idx="0">
                  <c:v>ҚА</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Лист1!$E$87:$P$87</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Лист1!$E$95:$P$95</c:f>
              <c:numCache>
                <c:formatCode>General</c:formatCode>
                <c:ptCount val="12"/>
                <c:pt idx="0">
                  <c:v>2.3E-2</c:v>
                </c:pt>
                <c:pt idx="1">
                  <c:v>2.4E-2</c:v>
                </c:pt>
                <c:pt idx="2">
                  <c:v>2.4E-2</c:v>
                </c:pt>
                <c:pt idx="3">
                  <c:v>2.1999999999999999E-2</c:v>
                </c:pt>
                <c:pt idx="4">
                  <c:v>1.9E-2</c:v>
                </c:pt>
                <c:pt idx="5">
                  <c:v>1.7000000000000001E-2</c:v>
                </c:pt>
                <c:pt idx="6">
                  <c:v>0.02</c:v>
                </c:pt>
                <c:pt idx="7">
                  <c:v>1.2E-2</c:v>
                </c:pt>
                <c:pt idx="8">
                  <c:v>3.0000000000000001E-3</c:v>
                </c:pt>
                <c:pt idx="9">
                  <c:v>3.0000000000000001E-3</c:v>
                </c:pt>
                <c:pt idx="10">
                  <c:v>3.0000000000000001E-3</c:v>
                </c:pt>
                <c:pt idx="11">
                  <c:v>3.0000000000000001E-3</c:v>
                </c:pt>
              </c:numCache>
            </c:numRef>
          </c:val>
          <c:smooth val="0"/>
          <c:extLst>
            <c:ext xmlns:c16="http://schemas.microsoft.com/office/drawing/2014/chart" uri="{C3380CC4-5D6E-409C-BE32-E72D297353CC}">
              <c16:uniqueId val="{00000007-7580-43A7-A261-A5B6FF7A5C8B}"/>
            </c:ext>
          </c:extLst>
        </c:ser>
        <c:dLbls>
          <c:showLegendKey val="0"/>
          <c:showVal val="0"/>
          <c:showCatName val="0"/>
          <c:showSerName val="0"/>
          <c:showPercent val="0"/>
          <c:showBubbleSize val="0"/>
        </c:dLbls>
        <c:marker val="1"/>
        <c:smooth val="0"/>
        <c:axId val="303072047"/>
        <c:axId val="303077327"/>
      </c:lineChart>
      <c:catAx>
        <c:axId val="3030720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3077327"/>
        <c:crosses val="autoZero"/>
        <c:auto val="1"/>
        <c:lblAlgn val="ctr"/>
        <c:lblOffset val="100"/>
        <c:noMultiLvlLbl val="0"/>
      </c:catAx>
      <c:valAx>
        <c:axId val="3030773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3072047"/>
        <c:crosses val="autoZero"/>
        <c:crossBetween val="between"/>
      </c:valAx>
      <c:spPr>
        <a:noFill/>
        <a:ln>
          <a:noFill/>
        </a:ln>
        <a:effectLst/>
      </c:spPr>
    </c:plotArea>
    <c:legend>
      <c:legendPos val="b"/>
      <c:layout>
        <c:manualLayout>
          <c:xMode val="edge"/>
          <c:yMode val="edge"/>
          <c:x val="0.26154855643044622"/>
          <c:y val="0.46727851423635336"/>
          <c:w val="0.63523622047244099"/>
          <c:h val="0.4138045782251901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800B9-1F3E-4F63-8380-E0832AFA1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13721</TotalTime>
  <Pages>125</Pages>
  <Words>28978</Words>
  <Characters>165179</Characters>
  <Application>Microsoft Office Word</Application>
  <DocSecurity>0</DocSecurity>
  <Lines>1376</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cp:lastModifiedBy>
  <cp:revision>1576</cp:revision>
  <cp:lastPrinted>2026-02-09T14:57:00Z</cp:lastPrinted>
  <dcterms:created xsi:type="dcterms:W3CDTF">2025-09-11T10:11:00Z</dcterms:created>
  <dcterms:modified xsi:type="dcterms:W3CDTF">2026-03-01T08:36:00Z</dcterms:modified>
</cp:coreProperties>
</file>