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drawings/drawing1.xml" ContentType="application/vnd.openxmlformats-officedocument.drawingml.chartshapes+xml"/>
  <Override PartName="/word/charts/chart6.xml" ContentType="application/vnd.openxmlformats-officedocument.drawingml.chart+xml"/>
  <Override PartName="/word/charts/chart7.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8.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9.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10.xml" ContentType="application/vnd.openxmlformats-officedocument.drawingml.chart+xml"/>
  <Override PartName="/word/charts/style4.xml" ContentType="application/vnd.ms-office.chartstyle+xml"/>
  <Override PartName="/word/charts/colors4.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CBCD09" w14:textId="77777777" w:rsidR="000D46E0" w:rsidRPr="00FB1B5E" w:rsidRDefault="000D46E0" w:rsidP="000D46E0">
      <w:pPr>
        <w:tabs>
          <w:tab w:val="left" w:pos="9072"/>
        </w:tabs>
        <w:spacing w:after="0" w:line="240" w:lineRule="auto"/>
        <w:jc w:val="center"/>
        <w:rPr>
          <w:rFonts w:ascii="Times New Roman" w:hAnsi="Times New Roman" w:cs="Times New Roman"/>
          <w:noProof/>
          <w:sz w:val="28"/>
          <w:szCs w:val="28"/>
        </w:rPr>
      </w:pPr>
      <w:r w:rsidRPr="00FB1B5E">
        <w:rPr>
          <w:rFonts w:ascii="Times New Roman" w:hAnsi="Times New Roman" w:cs="Times New Roman"/>
          <w:noProof/>
          <w:sz w:val="28"/>
          <w:szCs w:val="28"/>
        </w:rPr>
        <w:t>Абай атындағы Қазақ Ұлттық педагогикалық университеті</w:t>
      </w:r>
    </w:p>
    <w:p w14:paraId="6185C702" w14:textId="77777777" w:rsidR="000D46E0" w:rsidRDefault="000D46E0" w:rsidP="000D46E0">
      <w:pPr>
        <w:tabs>
          <w:tab w:val="left" w:pos="9072"/>
        </w:tabs>
        <w:spacing w:after="0" w:line="240" w:lineRule="auto"/>
        <w:jc w:val="center"/>
        <w:rPr>
          <w:rFonts w:ascii="Times New Roman" w:eastAsia="Times New Roman" w:hAnsi="Times New Roman" w:cs="Times New Roman"/>
          <w:sz w:val="28"/>
          <w:szCs w:val="28"/>
          <w:lang w:val="kk-KZ"/>
        </w:rPr>
      </w:pPr>
    </w:p>
    <w:p w14:paraId="64307190" w14:textId="77777777" w:rsidR="000D46E0" w:rsidRDefault="000D46E0" w:rsidP="000D46E0">
      <w:pPr>
        <w:tabs>
          <w:tab w:val="left" w:pos="9072"/>
        </w:tabs>
        <w:spacing w:after="0" w:line="240" w:lineRule="auto"/>
        <w:jc w:val="center"/>
        <w:rPr>
          <w:rFonts w:ascii="Times New Roman" w:eastAsia="Times New Roman" w:hAnsi="Times New Roman" w:cs="Times New Roman"/>
          <w:sz w:val="28"/>
          <w:szCs w:val="28"/>
          <w:lang w:val="kk-KZ"/>
        </w:rPr>
      </w:pPr>
    </w:p>
    <w:p w14:paraId="31819959" w14:textId="77777777" w:rsidR="000D46E0" w:rsidRDefault="000D46E0" w:rsidP="000D46E0">
      <w:pPr>
        <w:tabs>
          <w:tab w:val="left" w:pos="9072"/>
        </w:tabs>
        <w:spacing w:after="0" w:line="240" w:lineRule="auto"/>
        <w:jc w:val="center"/>
        <w:rPr>
          <w:rFonts w:ascii="Times New Roman" w:eastAsia="Times New Roman" w:hAnsi="Times New Roman" w:cs="Times New Roman"/>
          <w:sz w:val="28"/>
          <w:szCs w:val="28"/>
          <w:lang w:val="kk-KZ"/>
        </w:rPr>
      </w:pPr>
    </w:p>
    <w:p w14:paraId="53E4C4B8" w14:textId="77777777" w:rsidR="000D46E0" w:rsidRPr="00274CD8" w:rsidRDefault="000D46E0" w:rsidP="000D46E0">
      <w:pPr>
        <w:tabs>
          <w:tab w:val="left" w:pos="9072"/>
        </w:tabs>
        <w:spacing w:after="0" w:line="240" w:lineRule="auto"/>
        <w:jc w:val="center"/>
        <w:rPr>
          <w:rFonts w:ascii="Times New Roman" w:eastAsia="Times New Roman" w:hAnsi="Times New Roman" w:cs="Times New Roman"/>
          <w:b/>
          <w:bCs/>
          <w:sz w:val="28"/>
          <w:szCs w:val="28"/>
          <w:lang w:val="kk-KZ"/>
        </w:rPr>
      </w:pPr>
      <w:r>
        <w:rPr>
          <w:rFonts w:ascii="Times New Roman" w:eastAsia="Times New Roman" w:hAnsi="Times New Roman" w:cs="Times New Roman"/>
          <w:b/>
          <w:bCs/>
          <w:sz w:val="28"/>
          <w:szCs w:val="28"/>
          <w:lang w:val="kk-KZ"/>
        </w:rPr>
        <w:t>«</w:t>
      </w:r>
      <w:r w:rsidRPr="00274CD8">
        <w:rPr>
          <w:rFonts w:ascii="Times New Roman" w:eastAsia="Times New Roman" w:hAnsi="Times New Roman" w:cs="Times New Roman"/>
          <w:b/>
          <w:bCs/>
          <w:sz w:val="28"/>
          <w:szCs w:val="28"/>
          <w:lang w:val="kk-KZ"/>
        </w:rPr>
        <w:t>Орта мектеп білім алушыларының экологиялық функционалдық сауаттылығын іс-әрекетті зерттеу (Action research) арқылы дамыту әдістемесі</w:t>
      </w:r>
      <w:r>
        <w:rPr>
          <w:rFonts w:ascii="Times New Roman" w:eastAsia="Times New Roman" w:hAnsi="Times New Roman" w:cs="Times New Roman"/>
          <w:b/>
          <w:bCs/>
          <w:sz w:val="28"/>
          <w:szCs w:val="28"/>
          <w:lang w:val="kk-KZ"/>
        </w:rPr>
        <w:t>»</w:t>
      </w:r>
    </w:p>
    <w:p w14:paraId="0A5BBB70" w14:textId="77777777" w:rsidR="000D46E0" w:rsidRPr="00F762D0" w:rsidRDefault="000D46E0" w:rsidP="000D46E0">
      <w:pPr>
        <w:tabs>
          <w:tab w:val="left" w:pos="9072"/>
        </w:tabs>
        <w:spacing w:after="0" w:line="240" w:lineRule="auto"/>
        <w:jc w:val="center"/>
        <w:rPr>
          <w:rFonts w:ascii="Times New Roman" w:eastAsia="Times New Roman" w:hAnsi="Times New Roman" w:cs="Times New Roman"/>
          <w:sz w:val="28"/>
          <w:szCs w:val="28"/>
          <w:lang w:val="kk-KZ"/>
        </w:rPr>
      </w:pPr>
    </w:p>
    <w:p w14:paraId="7C325D13" w14:textId="77777777" w:rsidR="000D46E0" w:rsidRDefault="000D46E0" w:rsidP="000D46E0">
      <w:pPr>
        <w:tabs>
          <w:tab w:val="left" w:pos="9072"/>
        </w:tabs>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УДК 373.5.016:37.091.322</w:t>
      </w:r>
    </w:p>
    <w:p w14:paraId="3329943E" w14:textId="77777777" w:rsidR="000D46E0" w:rsidRPr="00F762D0" w:rsidRDefault="000D46E0" w:rsidP="000D46E0">
      <w:pPr>
        <w:tabs>
          <w:tab w:val="left" w:pos="9072"/>
        </w:tabs>
        <w:spacing w:after="0" w:line="240" w:lineRule="auto"/>
        <w:rPr>
          <w:rFonts w:ascii="Times New Roman" w:eastAsia="Times New Roman" w:hAnsi="Times New Roman" w:cs="Times New Roman"/>
          <w:sz w:val="28"/>
          <w:szCs w:val="28"/>
          <w:lang w:val="kk-KZ"/>
        </w:rPr>
      </w:pPr>
    </w:p>
    <w:p w14:paraId="5D28EF8E" w14:textId="77777777" w:rsidR="000D46E0" w:rsidRPr="00FB1B5E" w:rsidRDefault="000D46E0" w:rsidP="000D46E0">
      <w:pPr>
        <w:tabs>
          <w:tab w:val="left" w:pos="9072"/>
        </w:tabs>
        <w:spacing w:after="0" w:line="240" w:lineRule="auto"/>
        <w:jc w:val="center"/>
        <w:rPr>
          <w:rFonts w:ascii="Times New Roman" w:eastAsia="Times New Roman" w:hAnsi="Times New Roman" w:cs="Times New Roman"/>
          <w:b/>
          <w:sz w:val="28"/>
          <w:szCs w:val="28"/>
          <w:lang w:val="kk-KZ"/>
        </w:rPr>
      </w:pPr>
      <w:r w:rsidRPr="00FB1B5E">
        <w:rPr>
          <w:rFonts w:ascii="Times New Roman" w:eastAsia="Times New Roman" w:hAnsi="Times New Roman" w:cs="Times New Roman"/>
          <w:b/>
          <w:sz w:val="28"/>
          <w:szCs w:val="28"/>
          <w:lang w:val="kk-KZ"/>
        </w:rPr>
        <w:t xml:space="preserve">Кабылбек Кулшаш </w:t>
      </w:r>
    </w:p>
    <w:p w14:paraId="067AFD0C" w14:textId="77777777" w:rsidR="000D46E0" w:rsidRPr="00370059" w:rsidRDefault="000D46E0" w:rsidP="000D46E0">
      <w:pPr>
        <w:tabs>
          <w:tab w:val="left" w:pos="9072"/>
        </w:tabs>
        <w:spacing w:after="0" w:line="240" w:lineRule="auto"/>
        <w:jc w:val="center"/>
        <w:rPr>
          <w:rFonts w:ascii="Times New Roman" w:eastAsia="Times New Roman" w:hAnsi="Times New Roman" w:cs="Times New Roman"/>
          <w:b/>
          <w:sz w:val="28"/>
          <w:szCs w:val="28"/>
          <w:lang w:val="ru-RU"/>
        </w:rPr>
      </w:pPr>
    </w:p>
    <w:p w14:paraId="374A5C66" w14:textId="77777777" w:rsidR="000D46E0" w:rsidRPr="00370059" w:rsidRDefault="000D46E0" w:rsidP="000D46E0">
      <w:pPr>
        <w:tabs>
          <w:tab w:val="left" w:pos="9072"/>
        </w:tabs>
        <w:spacing w:after="0" w:line="240" w:lineRule="auto"/>
        <w:jc w:val="center"/>
        <w:rPr>
          <w:rFonts w:ascii="Times New Roman" w:eastAsia="Times New Roman" w:hAnsi="Times New Roman" w:cs="Times New Roman"/>
          <w:b/>
          <w:sz w:val="28"/>
          <w:szCs w:val="28"/>
          <w:lang w:val="ru-RU"/>
        </w:rPr>
      </w:pPr>
    </w:p>
    <w:p w14:paraId="3AC780E2" w14:textId="77777777" w:rsidR="000D46E0" w:rsidRPr="008F285E" w:rsidRDefault="000D46E0" w:rsidP="000D46E0">
      <w:pPr>
        <w:tabs>
          <w:tab w:val="left" w:pos="9072"/>
        </w:tabs>
        <w:spacing w:after="0" w:line="240" w:lineRule="auto"/>
        <w:rPr>
          <w:rFonts w:ascii="Times New Roman" w:eastAsia="Times New Roman" w:hAnsi="Times New Roman" w:cs="Times New Roman"/>
          <w:b/>
          <w:sz w:val="28"/>
          <w:szCs w:val="28"/>
          <w:lang w:val="ru-RU"/>
        </w:rPr>
      </w:pPr>
    </w:p>
    <w:p w14:paraId="12A8310D" w14:textId="77777777" w:rsidR="000D46E0" w:rsidRPr="008F285E" w:rsidRDefault="000D46E0" w:rsidP="000D46E0">
      <w:pPr>
        <w:tabs>
          <w:tab w:val="left" w:pos="9072"/>
        </w:tabs>
        <w:spacing w:after="0" w:line="240" w:lineRule="auto"/>
        <w:ind w:firstLine="709"/>
        <w:jc w:val="center"/>
        <w:rPr>
          <w:rFonts w:ascii="Times New Roman" w:eastAsia="Times New Roman" w:hAnsi="Times New Roman" w:cs="Times New Roman"/>
          <w:b/>
          <w:sz w:val="28"/>
          <w:szCs w:val="28"/>
          <w:lang w:val="ru-RU"/>
        </w:rPr>
      </w:pPr>
    </w:p>
    <w:p w14:paraId="596E761F" w14:textId="77777777" w:rsidR="000D46E0" w:rsidRPr="00FB1B5E" w:rsidRDefault="000D46E0" w:rsidP="000D46E0">
      <w:pPr>
        <w:tabs>
          <w:tab w:val="left" w:pos="9072"/>
        </w:tabs>
        <w:spacing w:after="0" w:line="240" w:lineRule="auto"/>
        <w:jc w:val="center"/>
        <w:rPr>
          <w:rFonts w:ascii="Times New Roman" w:eastAsia="Times New Roman" w:hAnsi="Times New Roman" w:cs="Times New Roman"/>
          <w:sz w:val="28"/>
          <w:szCs w:val="28"/>
          <w:lang w:val="ru-RU"/>
        </w:rPr>
      </w:pPr>
      <w:r w:rsidRPr="00FB1B5E">
        <w:rPr>
          <w:rFonts w:ascii="Times New Roman" w:eastAsia="Times New Roman" w:hAnsi="Times New Roman" w:cs="Times New Roman"/>
          <w:sz w:val="28"/>
          <w:szCs w:val="28"/>
          <w:lang w:val="ru-RU"/>
        </w:rPr>
        <w:t>8</w:t>
      </w:r>
      <w:r w:rsidRPr="00FB1B5E">
        <w:rPr>
          <w:rFonts w:ascii="Times New Roman" w:eastAsia="Times New Roman" w:hAnsi="Times New Roman" w:cs="Times New Roman"/>
          <w:sz w:val="28"/>
          <w:szCs w:val="28"/>
        </w:rPr>
        <w:t>D</w:t>
      </w:r>
      <w:r w:rsidRPr="00FB1B5E">
        <w:rPr>
          <w:rFonts w:ascii="Times New Roman" w:eastAsia="Times New Roman" w:hAnsi="Times New Roman" w:cs="Times New Roman"/>
          <w:sz w:val="28"/>
          <w:szCs w:val="28"/>
          <w:lang w:val="ru-RU"/>
        </w:rPr>
        <w:t xml:space="preserve">01513 </w:t>
      </w:r>
      <w:r w:rsidRPr="00FB1B5E">
        <w:rPr>
          <w:rFonts w:ascii="Times New Roman" w:eastAsia="Times New Roman" w:hAnsi="Times New Roman" w:cs="Times New Roman"/>
          <w:b/>
          <w:sz w:val="28"/>
          <w:szCs w:val="28"/>
          <w:lang w:val="ru-RU"/>
        </w:rPr>
        <w:t>–</w:t>
      </w:r>
      <w:r w:rsidRPr="00FB1B5E">
        <w:rPr>
          <w:rFonts w:ascii="Times New Roman" w:eastAsia="Times New Roman" w:hAnsi="Times New Roman" w:cs="Times New Roman"/>
          <w:sz w:val="28"/>
          <w:szCs w:val="28"/>
          <w:lang w:val="ru-RU"/>
        </w:rPr>
        <w:t xml:space="preserve"> Биология</w:t>
      </w:r>
    </w:p>
    <w:p w14:paraId="7DB65827" w14:textId="77777777" w:rsidR="000D46E0" w:rsidRPr="00FB1B5E" w:rsidRDefault="000D46E0" w:rsidP="000D46E0">
      <w:pPr>
        <w:tabs>
          <w:tab w:val="left" w:pos="9072"/>
        </w:tabs>
        <w:spacing w:after="0" w:line="240" w:lineRule="auto"/>
        <w:jc w:val="center"/>
        <w:rPr>
          <w:rFonts w:ascii="Times New Roman" w:eastAsia="Times New Roman" w:hAnsi="Times New Roman" w:cs="Times New Roman"/>
          <w:sz w:val="28"/>
          <w:szCs w:val="28"/>
          <w:lang w:val="ru-RU"/>
        </w:rPr>
      </w:pPr>
    </w:p>
    <w:p w14:paraId="5760C8A7" w14:textId="77777777" w:rsidR="000D46E0" w:rsidRPr="00FB1B5E" w:rsidRDefault="000D46E0" w:rsidP="000D46E0">
      <w:pPr>
        <w:tabs>
          <w:tab w:val="left" w:pos="9072"/>
        </w:tabs>
        <w:spacing w:after="0" w:line="240" w:lineRule="auto"/>
        <w:jc w:val="center"/>
        <w:rPr>
          <w:rFonts w:ascii="Times New Roman" w:eastAsia="Times New Roman" w:hAnsi="Times New Roman" w:cs="Times New Roman"/>
          <w:sz w:val="28"/>
          <w:szCs w:val="28"/>
          <w:lang w:val="ru-RU"/>
        </w:rPr>
      </w:pPr>
      <w:r w:rsidRPr="00FB1B5E">
        <w:rPr>
          <w:rFonts w:ascii="Times New Roman" w:eastAsia="Times New Roman" w:hAnsi="Times New Roman" w:cs="Times New Roman"/>
          <w:sz w:val="28"/>
          <w:szCs w:val="28"/>
          <w:lang w:val="ru-RU"/>
        </w:rPr>
        <w:t>Философия докторы (</w:t>
      </w:r>
      <w:r w:rsidRPr="00FB1B5E">
        <w:rPr>
          <w:rFonts w:ascii="Times New Roman" w:eastAsia="Times New Roman" w:hAnsi="Times New Roman" w:cs="Times New Roman"/>
          <w:sz w:val="28"/>
          <w:szCs w:val="28"/>
        </w:rPr>
        <w:t>PhD</w:t>
      </w:r>
      <w:r w:rsidRPr="00FB1B5E">
        <w:rPr>
          <w:rFonts w:ascii="Times New Roman" w:eastAsia="Times New Roman" w:hAnsi="Times New Roman" w:cs="Times New Roman"/>
          <w:sz w:val="28"/>
          <w:szCs w:val="28"/>
          <w:lang w:val="ru-RU"/>
        </w:rPr>
        <w:t>)</w:t>
      </w:r>
    </w:p>
    <w:p w14:paraId="36FE8B81" w14:textId="77777777" w:rsidR="000D46E0" w:rsidRPr="00FB1B5E" w:rsidRDefault="000D46E0" w:rsidP="000D46E0">
      <w:pPr>
        <w:tabs>
          <w:tab w:val="left" w:pos="9072"/>
        </w:tabs>
        <w:spacing w:after="0" w:line="240" w:lineRule="auto"/>
        <w:jc w:val="center"/>
        <w:rPr>
          <w:rFonts w:ascii="Times New Roman" w:eastAsia="Times New Roman" w:hAnsi="Times New Roman" w:cs="Times New Roman"/>
          <w:sz w:val="28"/>
          <w:szCs w:val="28"/>
          <w:lang w:val="ru-RU"/>
        </w:rPr>
      </w:pPr>
      <w:r w:rsidRPr="00FB1B5E">
        <w:rPr>
          <w:rFonts w:ascii="Times New Roman" w:eastAsia="Times New Roman" w:hAnsi="Times New Roman" w:cs="Times New Roman"/>
          <w:sz w:val="28"/>
          <w:szCs w:val="28"/>
          <w:lang w:val="ru-RU"/>
        </w:rPr>
        <w:t>дәрежесін алу үшін дайындалған диссертация</w:t>
      </w:r>
    </w:p>
    <w:p w14:paraId="5E3AAFB9" w14:textId="77777777" w:rsidR="000D46E0" w:rsidRPr="00FB1B5E" w:rsidRDefault="000D46E0" w:rsidP="000D46E0">
      <w:pPr>
        <w:tabs>
          <w:tab w:val="left" w:pos="9072"/>
        </w:tabs>
        <w:spacing w:after="0" w:line="240" w:lineRule="auto"/>
        <w:rPr>
          <w:rFonts w:ascii="Times New Roman" w:eastAsia="Times New Roman" w:hAnsi="Times New Roman" w:cs="Times New Roman"/>
          <w:sz w:val="28"/>
          <w:szCs w:val="28"/>
          <w:lang w:val="ru-RU"/>
        </w:rPr>
      </w:pPr>
    </w:p>
    <w:p w14:paraId="0C744093" w14:textId="77777777" w:rsidR="000D46E0" w:rsidRPr="00FB1B5E" w:rsidRDefault="000D46E0" w:rsidP="000D46E0">
      <w:pPr>
        <w:tabs>
          <w:tab w:val="left" w:pos="9072"/>
        </w:tabs>
        <w:spacing w:after="0" w:line="240" w:lineRule="auto"/>
        <w:jc w:val="right"/>
        <w:rPr>
          <w:rFonts w:ascii="Times New Roman" w:eastAsia="Times New Roman" w:hAnsi="Times New Roman" w:cs="Times New Roman"/>
          <w:sz w:val="28"/>
          <w:szCs w:val="28"/>
          <w:lang w:val="ru-RU"/>
        </w:rPr>
      </w:pPr>
    </w:p>
    <w:p w14:paraId="62DDFE40" w14:textId="77777777" w:rsidR="000D46E0" w:rsidRPr="00FB1B5E" w:rsidRDefault="000D46E0" w:rsidP="000D46E0">
      <w:pPr>
        <w:tabs>
          <w:tab w:val="left" w:pos="671"/>
          <w:tab w:val="center" w:pos="4677"/>
          <w:tab w:val="left" w:pos="9072"/>
        </w:tabs>
        <w:spacing w:after="0" w:line="240" w:lineRule="auto"/>
        <w:jc w:val="right"/>
        <w:rPr>
          <w:rFonts w:ascii="Times New Roman" w:hAnsi="Times New Roman" w:cs="Times New Roman"/>
          <w:color w:val="000000"/>
          <w:sz w:val="28"/>
          <w:szCs w:val="28"/>
          <w:lang w:val="ru-RU"/>
        </w:rPr>
      </w:pPr>
      <w:r w:rsidRPr="00FB1B5E">
        <w:rPr>
          <w:rFonts w:ascii="Times New Roman" w:hAnsi="Times New Roman" w:cs="Times New Roman"/>
          <w:color w:val="000000"/>
          <w:sz w:val="28"/>
          <w:szCs w:val="28"/>
          <w:lang w:val="ru-RU"/>
        </w:rPr>
        <w:t>Отандық ғылыми кеңесші:</w:t>
      </w:r>
    </w:p>
    <w:p w14:paraId="796FB596" w14:textId="77777777" w:rsidR="000D46E0" w:rsidRPr="00FB1B5E" w:rsidRDefault="000D46E0" w:rsidP="000D46E0">
      <w:pPr>
        <w:tabs>
          <w:tab w:val="left" w:pos="671"/>
          <w:tab w:val="center" w:pos="4677"/>
          <w:tab w:val="left" w:pos="9072"/>
        </w:tabs>
        <w:spacing w:after="0" w:line="240" w:lineRule="auto"/>
        <w:jc w:val="right"/>
        <w:rPr>
          <w:rFonts w:ascii="Times New Roman" w:hAnsi="Times New Roman" w:cs="Times New Roman"/>
          <w:color w:val="000000"/>
          <w:sz w:val="28"/>
          <w:szCs w:val="28"/>
          <w:lang w:val="ru-RU"/>
        </w:rPr>
      </w:pPr>
      <w:r w:rsidRPr="00FB1B5E">
        <w:rPr>
          <w:rFonts w:ascii="Times New Roman" w:hAnsi="Times New Roman" w:cs="Times New Roman"/>
          <w:color w:val="000000"/>
          <w:sz w:val="28"/>
          <w:szCs w:val="28"/>
          <w:lang w:val="ru-RU"/>
        </w:rPr>
        <w:t xml:space="preserve">педагогика ғылымдарының докторы, </w:t>
      </w:r>
    </w:p>
    <w:p w14:paraId="4D96419D" w14:textId="77777777" w:rsidR="000D46E0" w:rsidRPr="00FB1B5E" w:rsidRDefault="000D46E0" w:rsidP="000D46E0">
      <w:pPr>
        <w:tabs>
          <w:tab w:val="left" w:pos="671"/>
          <w:tab w:val="center" w:pos="4677"/>
          <w:tab w:val="left" w:pos="9072"/>
        </w:tabs>
        <w:spacing w:after="0" w:line="240" w:lineRule="auto"/>
        <w:jc w:val="right"/>
        <w:rPr>
          <w:rFonts w:ascii="Times New Roman" w:hAnsi="Times New Roman" w:cs="Times New Roman"/>
          <w:color w:val="000000"/>
          <w:sz w:val="28"/>
          <w:szCs w:val="28"/>
          <w:lang w:val="ru-RU"/>
        </w:rPr>
      </w:pPr>
      <w:r w:rsidRPr="00FB1B5E">
        <w:rPr>
          <w:rFonts w:ascii="Times New Roman" w:hAnsi="Times New Roman" w:cs="Times New Roman"/>
          <w:color w:val="000000"/>
          <w:sz w:val="28"/>
          <w:szCs w:val="28"/>
          <w:lang w:val="ru-RU"/>
        </w:rPr>
        <w:t xml:space="preserve">профессор Ж.Б.Чилдибаев </w:t>
      </w:r>
    </w:p>
    <w:p w14:paraId="18600346" w14:textId="77777777" w:rsidR="000D46E0" w:rsidRPr="00FB1B5E" w:rsidRDefault="000D46E0" w:rsidP="000D46E0">
      <w:pPr>
        <w:tabs>
          <w:tab w:val="left" w:pos="671"/>
          <w:tab w:val="center" w:pos="4677"/>
          <w:tab w:val="left" w:pos="9072"/>
        </w:tabs>
        <w:spacing w:after="0" w:line="240" w:lineRule="auto"/>
        <w:jc w:val="right"/>
        <w:rPr>
          <w:rFonts w:ascii="Times New Roman" w:hAnsi="Times New Roman" w:cs="Times New Roman"/>
          <w:b/>
          <w:bCs/>
          <w:color w:val="000000"/>
          <w:sz w:val="28"/>
          <w:szCs w:val="28"/>
          <w:lang w:val="ru-RU"/>
        </w:rPr>
      </w:pPr>
    </w:p>
    <w:p w14:paraId="366A42BC" w14:textId="77777777" w:rsidR="000D46E0" w:rsidRPr="00FB1B5E" w:rsidRDefault="000D46E0" w:rsidP="000D46E0">
      <w:pPr>
        <w:tabs>
          <w:tab w:val="left" w:pos="671"/>
          <w:tab w:val="center" w:pos="4677"/>
          <w:tab w:val="left" w:pos="9072"/>
        </w:tabs>
        <w:spacing w:after="0" w:line="240" w:lineRule="auto"/>
        <w:jc w:val="right"/>
        <w:rPr>
          <w:rFonts w:ascii="Times New Roman" w:hAnsi="Times New Roman" w:cs="Times New Roman"/>
          <w:color w:val="000000"/>
          <w:sz w:val="28"/>
          <w:szCs w:val="28"/>
          <w:lang w:val="ru-RU"/>
        </w:rPr>
      </w:pPr>
    </w:p>
    <w:p w14:paraId="258F09E1" w14:textId="77777777" w:rsidR="000D46E0" w:rsidRPr="00FB1B5E" w:rsidRDefault="000D46E0" w:rsidP="000D46E0">
      <w:pPr>
        <w:tabs>
          <w:tab w:val="left" w:pos="671"/>
          <w:tab w:val="center" w:pos="4677"/>
          <w:tab w:val="left" w:pos="9072"/>
        </w:tabs>
        <w:spacing w:after="0" w:line="240" w:lineRule="auto"/>
        <w:jc w:val="right"/>
        <w:rPr>
          <w:rFonts w:ascii="Times New Roman" w:hAnsi="Times New Roman" w:cs="Times New Roman"/>
          <w:color w:val="000000"/>
          <w:sz w:val="28"/>
          <w:szCs w:val="28"/>
          <w:lang w:val="ru-RU"/>
        </w:rPr>
      </w:pPr>
      <w:r w:rsidRPr="00FB1B5E">
        <w:rPr>
          <w:rFonts w:ascii="Times New Roman" w:hAnsi="Times New Roman" w:cs="Times New Roman"/>
          <w:color w:val="000000"/>
          <w:sz w:val="28"/>
          <w:szCs w:val="28"/>
          <w:lang w:val="ru-RU"/>
        </w:rPr>
        <w:t>Шетелдік ғылыми кеңесші:</w:t>
      </w:r>
    </w:p>
    <w:p w14:paraId="7B7ABF92" w14:textId="77777777" w:rsidR="000D46E0" w:rsidRPr="00D95AD1" w:rsidRDefault="000D46E0" w:rsidP="000D46E0">
      <w:pPr>
        <w:tabs>
          <w:tab w:val="left" w:pos="5103"/>
          <w:tab w:val="left" w:pos="9072"/>
          <w:tab w:val="right" w:pos="9638"/>
        </w:tabs>
        <w:spacing w:after="0" w:line="240" w:lineRule="auto"/>
        <w:ind w:firstLine="284"/>
        <w:jc w:val="right"/>
        <w:rPr>
          <w:rFonts w:ascii="Times New Roman" w:eastAsia="Times New Roman" w:hAnsi="Times New Roman" w:cs="Times New Roman"/>
          <w:sz w:val="28"/>
          <w:szCs w:val="28"/>
          <w:lang w:val="kk-KZ"/>
        </w:rPr>
      </w:pPr>
      <w:r w:rsidRPr="00FB1B5E">
        <w:rPr>
          <w:rFonts w:ascii="Times New Roman" w:eastAsia="Times New Roman" w:hAnsi="Times New Roman" w:cs="Times New Roman"/>
          <w:sz w:val="28"/>
          <w:szCs w:val="28"/>
          <w:lang w:val="ru-RU"/>
        </w:rPr>
        <w:t xml:space="preserve">доктор, профессор </w:t>
      </w:r>
      <w:r>
        <w:rPr>
          <w:rFonts w:ascii="Times New Roman" w:eastAsia="Times New Roman" w:hAnsi="Times New Roman" w:cs="Times New Roman"/>
          <w:sz w:val="28"/>
          <w:szCs w:val="28"/>
          <w:lang w:val="kk-KZ"/>
        </w:rPr>
        <w:t>Али Гуль</w:t>
      </w:r>
      <w:r w:rsidRPr="00FB1B5E">
        <w:rPr>
          <w:rFonts w:ascii="Times New Roman" w:eastAsia="Times New Roman" w:hAnsi="Times New Roman" w:cs="Times New Roman"/>
          <w:sz w:val="28"/>
          <w:szCs w:val="28"/>
          <w:lang w:val="ru-RU"/>
        </w:rPr>
        <w:t xml:space="preserve"> </w:t>
      </w:r>
    </w:p>
    <w:p w14:paraId="2F144524" w14:textId="77777777" w:rsidR="000D46E0" w:rsidRPr="00FB1B5E" w:rsidRDefault="000D46E0" w:rsidP="000D46E0">
      <w:pPr>
        <w:tabs>
          <w:tab w:val="left" w:pos="5103"/>
          <w:tab w:val="left" w:pos="9072"/>
          <w:tab w:val="right" w:pos="9638"/>
        </w:tabs>
        <w:spacing w:after="0" w:line="240" w:lineRule="auto"/>
        <w:ind w:firstLine="284"/>
        <w:jc w:val="right"/>
        <w:rPr>
          <w:rFonts w:ascii="Times New Roman" w:eastAsia="Times New Roman" w:hAnsi="Times New Roman" w:cs="Times New Roman"/>
          <w:sz w:val="28"/>
          <w:szCs w:val="28"/>
          <w:lang w:val="ru-RU"/>
        </w:rPr>
      </w:pPr>
      <w:r w:rsidRPr="00FB1B5E">
        <w:rPr>
          <w:rFonts w:ascii="Times New Roman" w:eastAsia="Times New Roman" w:hAnsi="Times New Roman" w:cs="Times New Roman"/>
          <w:sz w:val="28"/>
          <w:szCs w:val="28"/>
          <w:lang w:val="ru-RU"/>
        </w:rPr>
        <w:t>Түркия, Гази университеті</w:t>
      </w:r>
    </w:p>
    <w:p w14:paraId="37AD4EB8" w14:textId="77777777" w:rsidR="000D46E0" w:rsidRPr="00FB1B5E" w:rsidRDefault="000D46E0" w:rsidP="000D46E0">
      <w:pPr>
        <w:tabs>
          <w:tab w:val="left" w:pos="9072"/>
        </w:tabs>
        <w:spacing w:after="0" w:line="240" w:lineRule="auto"/>
        <w:rPr>
          <w:rFonts w:ascii="Times New Roman" w:eastAsia="Times New Roman" w:hAnsi="Times New Roman" w:cs="Times New Roman"/>
          <w:color w:val="C00000"/>
          <w:sz w:val="28"/>
          <w:szCs w:val="28"/>
          <w:lang w:val="ru-RU"/>
        </w:rPr>
      </w:pPr>
    </w:p>
    <w:p w14:paraId="0EB1BE1E" w14:textId="77777777" w:rsidR="000D46E0" w:rsidRPr="00FB1B5E" w:rsidRDefault="000D46E0" w:rsidP="000D46E0">
      <w:pPr>
        <w:tabs>
          <w:tab w:val="left" w:pos="9072"/>
        </w:tabs>
        <w:spacing w:after="0" w:line="240" w:lineRule="auto"/>
        <w:jc w:val="center"/>
        <w:rPr>
          <w:rFonts w:ascii="Times New Roman" w:eastAsia="Times New Roman" w:hAnsi="Times New Roman" w:cs="Times New Roman"/>
          <w:color w:val="C00000"/>
          <w:sz w:val="28"/>
          <w:szCs w:val="28"/>
          <w:lang w:val="ru-RU"/>
        </w:rPr>
      </w:pPr>
    </w:p>
    <w:p w14:paraId="53D72D22" w14:textId="77777777" w:rsidR="000D46E0" w:rsidRPr="00FB1B5E" w:rsidRDefault="000D46E0" w:rsidP="000D46E0">
      <w:pPr>
        <w:tabs>
          <w:tab w:val="left" w:pos="9072"/>
        </w:tabs>
        <w:spacing w:after="0" w:line="240" w:lineRule="auto"/>
        <w:jc w:val="center"/>
        <w:rPr>
          <w:rFonts w:ascii="Times New Roman" w:eastAsia="Times New Roman" w:hAnsi="Times New Roman" w:cs="Times New Roman"/>
          <w:sz w:val="28"/>
          <w:szCs w:val="28"/>
          <w:lang w:val="ru-RU"/>
        </w:rPr>
      </w:pPr>
      <w:r w:rsidRPr="00FB1B5E">
        <w:rPr>
          <w:rFonts w:ascii="Times New Roman" w:eastAsia="Times New Roman" w:hAnsi="Times New Roman" w:cs="Times New Roman"/>
          <w:sz w:val="28"/>
          <w:szCs w:val="28"/>
          <w:lang w:val="ru-RU"/>
        </w:rPr>
        <w:t>Қазақстан Республикасы</w:t>
      </w:r>
    </w:p>
    <w:p w14:paraId="00EB5FF3" w14:textId="77777777" w:rsidR="000D46E0" w:rsidRPr="00FB1B5E" w:rsidRDefault="000D46E0" w:rsidP="000D46E0">
      <w:pPr>
        <w:tabs>
          <w:tab w:val="left" w:pos="9072"/>
        </w:tabs>
        <w:spacing w:after="0" w:line="240" w:lineRule="auto"/>
        <w:jc w:val="center"/>
        <w:rPr>
          <w:rFonts w:ascii="Times New Roman" w:eastAsia="Times New Roman" w:hAnsi="Times New Roman" w:cs="Times New Roman"/>
          <w:sz w:val="28"/>
          <w:szCs w:val="28"/>
          <w:lang w:val="ru-RU"/>
        </w:rPr>
      </w:pPr>
    </w:p>
    <w:p w14:paraId="60CCA4A6" w14:textId="77777777" w:rsidR="000D46E0" w:rsidRPr="00FB1B5E" w:rsidRDefault="000D46E0" w:rsidP="000D46E0">
      <w:pPr>
        <w:tabs>
          <w:tab w:val="left" w:pos="9072"/>
        </w:tabs>
        <w:spacing w:after="0" w:line="240" w:lineRule="auto"/>
        <w:jc w:val="center"/>
        <w:rPr>
          <w:rFonts w:ascii="Times New Roman" w:eastAsia="Times New Roman" w:hAnsi="Times New Roman" w:cs="Times New Roman"/>
          <w:sz w:val="28"/>
          <w:szCs w:val="28"/>
          <w:lang w:val="ru-RU"/>
        </w:rPr>
      </w:pPr>
    </w:p>
    <w:p w14:paraId="25D55710" w14:textId="77777777" w:rsidR="000D46E0" w:rsidRPr="00FB1B5E" w:rsidRDefault="000D46E0" w:rsidP="000D46E0">
      <w:pPr>
        <w:tabs>
          <w:tab w:val="left" w:pos="9072"/>
        </w:tabs>
        <w:spacing w:after="0" w:line="240" w:lineRule="auto"/>
        <w:jc w:val="center"/>
        <w:rPr>
          <w:rFonts w:ascii="Times New Roman" w:eastAsia="Times New Roman" w:hAnsi="Times New Roman" w:cs="Times New Roman"/>
          <w:sz w:val="28"/>
          <w:szCs w:val="28"/>
          <w:lang w:val="ru-RU"/>
        </w:rPr>
      </w:pPr>
      <w:r w:rsidRPr="00FB1B5E">
        <w:rPr>
          <w:rFonts w:ascii="Times New Roman" w:eastAsia="Times New Roman" w:hAnsi="Times New Roman" w:cs="Times New Roman"/>
          <w:sz w:val="28"/>
          <w:szCs w:val="28"/>
          <w:lang w:val="ru-RU"/>
        </w:rPr>
        <w:t>Алматы, 2026</w:t>
      </w:r>
    </w:p>
    <w:p w14:paraId="0479CF31" w14:textId="77777777" w:rsidR="000D46E0" w:rsidRDefault="000D46E0" w:rsidP="000D46E0">
      <w:pPr>
        <w:tabs>
          <w:tab w:val="left" w:pos="9072"/>
        </w:tabs>
        <w:spacing w:after="0" w:line="240" w:lineRule="auto"/>
        <w:jc w:val="center"/>
        <w:rPr>
          <w:rFonts w:ascii="Times New Roman" w:eastAsia="Times New Roman" w:hAnsi="Times New Roman" w:cs="Times New Roman"/>
          <w:sz w:val="28"/>
          <w:szCs w:val="28"/>
          <w:lang w:val="ru-RU"/>
        </w:rPr>
      </w:pPr>
    </w:p>
    <w:p w14:paraId="500E3E20" w14:textId="77777777" w:rsidR="000D46E0" w:rsidRPr="00EE2599" w:rsidRDefault="000D46E0" w:rsidP="000D46E0">
      <w:pPr>
        <w:tabs>
          <w:tab w:val="left" w:pos="9072"/>
        </w:tabs>
        <w:spacing w:after="0" w:line="240" w:lineRule="auto"/>
        <w:jc w:val="center"/>
        <w:rPr>
          <w:rFonts w:ascii="Times New Roman" w:eastAsia="Times New Roman" w:hAnsi="Times New Roman" w:cs="Times New Roman"/>
          <w:sz w:val="28"/>
          <w:szCs w:val="28"/>
          <w:lang w:val="ru-RU"/>
        </w:rPr>
      </w:pPr>
    </w:p>
    <w:p w14:paraId="4D723BB9" w14:textId="77777777" w:rsidR="000D46E0" w:rsidRPr="00EE2599" w:rsidRDefault="000D46E0" w:rsidP="000D46E0">
      <w:pPr>
        <w:tabs>
          <w:tab w:val="left" w:pos="9072"/>
        </w:tabs>
        <w:spacing w:after="0" w:line="240" w:lineRule="auto"/>
        <w:jc w:val="center"/>
        <w:rPr>
          <w:rFonts w:ascii="Times New Roman" w:eastAsia="Times New Roman" w:hAnsi="Times New Roman" w:cs="Times New Roman"/>
          <w:sz w:val="28"/>
          <w:szCs w:val="28"/>
          <w:lang w:val="ru-RU"/>
        </w:rPr>
      </w:pPr>
    </w:p>
    <w:p w14:paraId="326A09D7" w14:textId="77777777" w:rsidR="000D46E0" w:rsidRPr="00EE2599" w:rsidRDefault="000D46E0" w:rsidP="000D46E0">
      <w:pPr>
        <w:tabs>
          <w:tab w:val="left" w:pos="9072"/>
        </w:tabs>
        <w:spacing w:after="0" w:line="240" w:lineRule="auto"/>
        <w:jc w:val="center"/>
        <w:rPr>
          <w:rFonts w:ascii="Times New Roman" w:eastAsia="Times New Roman" w:hAnsi="Times New Roman" w:cs="Times New Roman"/>
          <w:sz w:val="28"/>
          <w:szCs w:val="28"/>
          <w:lang w:val="ru-RU"/>
        </w:rPr>
      </w:pPr>
    </w:p>
    <w:p w14:paraId="29084A95" w14:textId="77777777" w:rsidR="000D46E0" w:rsidRDefault="000D46E0" w:rsidP="000D46E0">
      <w:pPr>
        <w:tabs>
          <w:tab w:val="left" w:pos="9072"/>
        </w:tabs>
        <w:spacing w:after="0" w:line="240" w:lineRule="auto"/>
        <w:jc w:val="center"/>
        <w:rPr>
          <w:rFonts w:ascii="Times New Roman" w:eastAsia="Times New Roman" w:hAnsi="Times New Roman" w:cs="Times New Roman"/>
          <w:sz w:val="28"/>
          <w:szCs w:val="28"/>
          <w:lang w:val="ru-RU"/>
        </w:rPr>
      </w:pPr>
    </w:p>
    <w:p w14:paraId="3E2208ED" w14:textId="77777777" w:rsidR="000D46E0" w:rsidRPr="00EE2599" w:rsidRDefault="000D46E0" w:rsidP="000D46E0">
      <w:pPr>
        <w:tabs>
          <w:tab w:val="left" w:pos="9072"/>
        </w:tabs>
        <w:spacing w:after="0" w:line="240" w:lineRule="auto"/>
        <w:jc w:val="center"/>
        <w:rPr>
          <w:rFonts w:ascii="Times New Roman" w:eastAsia="Times New Roman" w:hAnsi="Times New Roman" w:cs="Times New Roman"/>
          <w:sz w:val="28"/>
          <w:szCs w:val="28"/>
          <w:lang w:val="ru-RU"/>
        </w:rPr>
      </w:pPr>
    </w:p>
    <w:p w14:paraId="3ABD3AEC" w14:textId="77777777" w:rsidR="000D46E0" w:rsidRDefault="000D46E0" w:rsidP="000D46E0">
      <w:pPr>
        <w:tabs>
          <w:tab w:val="left" w:pos="9072"/>
        </w:tabs>
        <w:spacing w:after="0" w:line="240" w:lineRule="auto"/>
        <w:jc w:val="center"/>
        <w:rPr>
          <w:rFonts w:ascii="Times New Roman" w:hAnsi="Times New Roman" w:cs="Times New Roman"/>
          <w:b/>
          <w:bCs/>
          <w:sz w:val="28"/>
          <w:szCs w:val="28"/>
          <w:lang w:val="kk-KZ"/>
        </w:rPr>
      </w:pPr>
      <w:r w:rsidRPr="00AD11C1">
        <w:rPr>
          <w:rFonts w:ascii="Times New Roman" w:hAnsi="Times New Roman" w:cs="Times New Roman"/>
          <w:b/>
          <w:bCs/>
          <w:sz w:val="28"/>
          <w:szCs w:val="28"/>
          <w:lang w:val="kk-KZ"/>
        </w:rPr>
        <w:lastRenderedPageBreak/>
        <w:t>МАЗМҰНЫ</w:t>
      </w:r>
    </w:p>
    <w:p w14:paraId="088A4CE0" w14:textId="77777777" w:rsidR="000D46E0" w:rsidRPr="00AD11C1" w:rsidRDefault="000D46E0" w:rsidP="000D46E0">
      <w:pPr>
        <w:tabs>
          <w:tab w:val="left" w:pos="9072"/>
        </w:tabs>
        <w:spacing w:after="0" w:line="240" w:lineRule="auto"/>
        <w:jc w:val="center"/>
        <w:rPr>
          <w:rFonts w:ascii="Times New Roman" w:hAnsi="Times New Roman" w:cs="Times New Roman"/>
          <w:b/>
          <w:bCs/>
          <w:sz w:val="28"/>
          <w:szCs w:val="28"/>
          <w:lang w:val="kk-KZ"/>
        </w:rPr>
      </w:pPr>
    </w:p>
    <w:tbl>
      <w:tblPr>
        <w:tblStyle w:val="af4"/>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84"/>
        <w:gridCol w:w="8058"/>
        <w:gridCol w:w="992"/>
      </w:tblGrid>
      <w:tr w:rsidR="000D46E0" w:rsidRPr="00E1517E" w14:paraId="23A24C65" w14:textId="77777777" w:rsidTr="00206126">
        <w:tc>
          <w:tcPr>
            <w:tcW w:w="8642" w:type="dxa"/>
            <w:gridSpan w:val="2"/>
          </w:tcPr>
          <w:p w14:paraId="3CB3D862" w14:textId="77777777" w:rsidR="000D46E0" w:rsidRPr="00FC7236" w:rsidRDefault="000D46E0" w:rsidP="00206126">
            <w:pPr>
              <w:tabs>
                <w:tab w:val="left" w:pos="9072"/>
              </w:tabs>
              <w:rPr>
                <w:rFonts w:ascii="Times New Roman" w:eastAsia="Times New Roman" w:hAnsi="Times New Roman" w:cs="Times New Roman"/>
                <w:b/>
                <w:sz w:val="28"/>
                <w:szCs w:val="28"/>
                <w:lang w:val="kk-KZ"/>
              </w:rPr>
            </w:pPr>
            <w:r w:rsidRPr="00E1517E">
              <w:rPr>
                <w:rFonts w:ascii="Times New Roman" w:eastAsia="Times New Roman" w:hAnsi="Times New Roman" w:cs="Times New Roman"/>
                <w:b/>
                <w:sz w:val="28"/>
                <w:szCs w:val="28"/>
              </w:rPr>
              <w:t>НОРМАТИВТІК СІЛТЕМЕЛЕР</w:t>
            </w:r>
            <w:r w:rsidRPr="00E1517E">
              <w:rPr>
                <w:rFonts w:ascii="Times New Roman" w:eastAsia="@Batang" w:hAnsi="Times New Roman" w:cs="Times New Roman"/>
                <w:sz w:val="28"/>
                <w:szCs w:val="28"/>
                <w:lang w:val="kk-KZ"/>
              </w:rPr>
              <w:t>...........................................................</w:t>
            </w:r>
          </w:p>
        </w:tc>
        <w:tc>
          <w:tcPr>
            <w:tcW w:w="992" w:type="dxa"/>
          </w:tcPr>
          <w:p w14:paraId="5A810B7B" w14:textId="77777777" w:rsidR="000D46E0" w:rsidRPr="00E1517E" w:rsidRDefault="000D46E0" w:rsidP="00206126">
            <w:pPr>
              <w:tabs>
                <w:tab w:val="left" w:pos="9072"/>
              </w:tabs>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r>
      <w:tr w:rsidR="000D46E0" w:rsidRPr="00E1517E" w14:paraId="620BAE65" w14:textId="77777777" w:rsidTr="00206126">
        <w:tc>
          <w:tcPr>
            <w:tcW w:w="8642" w:type="dxa"/>
            <w:gridSpan w:val="2"/>
          </w:tcPr>
          <w:p w14:paraId="245988F3" w14:textId="77777777" w:rsidR="000D46E0" w:rsidRPr="00E1517E" w:rsidRDefault="000D46E0" w:rsidP="00206126">
            <w:pPr>
              <w:tabs>
                <w:tab w:val="left" w:pos="9072"/>
              </w:tabs>
              <w:rPr>
                <w:rFonts w:ascii="Times New Roman" w:eastAsia="Times New Roman" w:hAnsi="Times New Roman" w:cs="Times New Roman"/>
                <w:b/>
                <w:sz w:val="28"/>
                <w:szCs w:val="28"/>
                <w:lang w:val="en-US"/>
              </w:rPr>
            </w:pPr>
            <w:r w:rsidRPr="00E1517E">
              <w:rPr>
                <w:rFonts w:ascii="Times New Roman" w:eastAsia="Times New Roman" w:hAnsi="Times New Roman" w:cs="Times New Roman"/>
                <w:b/>
                <w:sz w:val="28"/>
                <w:szCs w:val="28"/>
                <w:lang w:val="kk-KZ"/>
              </w:rPr>
              <w:t>АНЫҚТАМАЛАР</w:t>
            </w:r>
            <w:r w:rsidRPr="00E1517E">
              <w:rPr>
                <w:rFonts w:ascii="Times New Roman" w:eastAsia="@Batang" w:hAnsi="Times New Roman" w:cs="Times New Roman"/>
                <w:sz w:val="28"/>
                <w:szCs w:val="28"/>
                <w:lang w:val="kk-KZ"/>
              </w:rPr>
              <w:t>.......................................................................................</w:t>
            </w:r>
          </w:p>
        </w:tc>
        <w:tc>
          <w:tcPr>
            <w:tcW w:w="992" w:type="dxa"/>
          </w:tcPr>
          <w:p w14:paraId="19E785FB" w14:textId="77777777" w:rsidR="000D46E0" w:rsidRPr="00E1517E" w:rsidRDefault="000D46E0" w:rsidP="00206126">
            <w:pPr>
              <w:tabs>
                <w:tab w:val="left" w:pos="9072"/>
              </w:tabs>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r>
      <w:tr w:rsidR="000D46E0" w:rsidRPr="00E1517E" w14:paraId="22502D46" w14:textId="77777777" w:rsidTr="00206126">
        <w:tc>
          <w:tcPr>
            <w:tcW w:w="8642" w:type="dxa"/>
            <w:gridSpan w:val="2"/>
          </w:tcPr>
          <w:p w14:paraId="752E4C14" w14:textId="77777777" w:rsidR="000D46E0" w:rsidRPr="00E1517E" w:rsidRDefault="000D46E0" w:rsidP="00206126">
            <w:pPr>
              <w:tabs>
                <w:tab w:val="left" w:pos="9072"/>
              </w:tabs>
              <w:rPr>
                <w:rFonts w:ascii="Times New Roman" w:eastAsia="Times New Roman" w:hAnsi="Times New Roman" w:cs="Times New Roman"/>
                <w:sz w:val="28"/>
                <w:szCs w:val="28"/>
                <w:lang w:val="en-US"/>
              </w:rPr>
            </w:pPr>
            <w:r w:rsidRPr="00E1517E">
              <w:rPr>
                <w:rFonts w:ascii="Times New Roman" w:eastAsia="Times New Roman" w:hAnsi="Times New Roman" w:cs="Times New Roman"/>
                <w:b/>
                <w:sz w:val="28"/>
                <w:szCs w:val="28"/>
                <w:lang w:val="kk-KZ"/>
              </w:rPr>
              <w:t>БЕЛГІЛЕУЛЕР МЕН ҚЫСҚАРТУЛАР</w:t>
            </w:r>
            <w:r w:rsidRPr="00E1517E">
              <w:rPr>
                <w:rFonts w:ascii="Times New Roman" w:eastAsia="@Batang" w:hAnsi="Times New Roman" w:cs="Times New Roman"/>
                <w:sz w:val="28"/>
                <w:szCs w:val="28"/>
                <w:lang w:val="kk-KZ"/>
              </w:rPr>
              <w:t>.................................................</w:t>
            </w:r>
            <w:r w:rsidRPr="00E1517E">
              <w:rPr>
                <w:rFonts w:ascii="Times New Roman" w:eastAsia="@Batang" w:hAnsi="Times New Roman" w:cs="Times New Roman"/>
                <w:sz w:val="28"/>
                <w:szCs w:val="28"/>
                <w:lang w:val="en-US"/>
              </w:rPr>
              <w:t>.</w:t>
            </w:r>
          </w:p>
        </w:tc>
        <w:tc>
          <w:tcPr>
            <w:tcW w:w="992" w:type="dxa"/>
          </w:tcPr>
          <w:p w14:paraId="0C2990FB" w14:textId="77777777" w:rsidR="000D46E0" w:rsidRDefault="000D46E0" w:rsidP="00206126">
            <w:pPr>
              <w:tabs>
                <w:tab w:val="left" w:pos="9072"/>
              </w:tabs>
              <w:jc w:val="right"/>
              <w:rPr>
                <w:rFonts w:ascii="Times New Roman" w:eastAsia="Times New Roman" w:hAnsi="Times New Roman" w:cs="Times New Roman"/>
                <w:sz w:val="28"/>
                <w:szCs w:val="28"/>
              </w:rPr>
            </w:pPr>
          </w:p>
          <w:p w14:paraId="31ABAE73" w14:textId="77777777" w:rsidR="000D46E0" w:rsidRPr="00E1517E" w:rsidRDefault="000D46E0" w:rsidP="00206126">
            <w:pPr>
              <w:tabs>
                <w:tab w:val="left" w:pos="9072"/>
              </w:tabs>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r>
      <w:tr w:rsidR="000D46E0" w:rsidRPr="00E1517E" w14:paraId="40514391" w14:textId="77777777" w:rsidTr="00206126">
        <w:tc>
          <w:tcPr>
            <w:tcW w:w="8642" w:type="dxa"/>
            <w:gridSpan w:val="2"/>
          </w:tcPr>
          <w:p w14:paraId="78E59272" w14:textId="77777777" w:rsidR="000D46E0" w:rsidRPr="00E1517E" w:rsidRDefault="000D46E0" w:rsidP="00206126">
            <w:pPr>
              <w:tabs>
                <w:tab w:val="left" w:pos="9072"/>
              </w:tabs>
              <w:jc w:val="both"/>
              <w:rPr>
                <w:rFonts w:ascii="Times New Roman" w:eastAsia="@Batang" w:hAnsi="Times New Roman" w:cs="Times New Roman"/>
                <w:sz w:val="28"/>
                <w:szCs w:val="28"/>
                <w:lang w:val="en-US"/>
              </w:rPr>
            </w:pPr>
            <w:r w:rsidRPr="00E1517E">
              <w:rPr>
                <w:rFonts w:ascii="Times New Roman" w:eastAsia="@Batang" w:hAnsi="Times New Roman" w:cs="Times New Roman"/>
                <w:b/>
                <w:sz w:val="28"/>
                <w:szCs w:val="28"/>
                <w:lang w:val="kk-KZ"/>
              </w:rPr>
              <w:t xml:space="preserve">КІРІСПЕ </w:t>
            </w:r>
            <w:r w:rsidRPr="00E1517E">
              <w:rPr>
                <w:rFonts w:ascii="Times New Roman" w:eastAsia="@Batang" w:hAnsi="Times New Roman" w:cs="Times New Roman"/>
                <w:sz w:val="28"/>
                <w:szCs w:val="28"/>
                <w:lang w:val="kk-KZ"/>
              </w:rPr>
              <w:t>.....................................................................................................</w:t>
            </w:r>
          </w:p>
        </w:tc>
        <w:tc>
          <w:tcPr>
            <w:tcW w:w="992" w:type="dxa"/>
          </w:tcPr>
          <w:p w14:paraId="1A300C36" w14:textId="77777777" w:rsidR="000D46E0" w:rsidRPr="00E1517E" w:rsidRDefault="000D46E0" w:rsidP="00206126">
            <w:pPr>
              <w:tabs>
                <w:tab w:val="left" w:pos="9072"/>
              </w:tabs>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7</w:t>
            </w:r>
          </w:p>
        </w:tc>
      </w:tr>
      <w:tr w:rsidR="000D46E0" w:rsidRPr="00E1517E" w14:paraId="05C89449" w14:textId="77777777" w:rsidTr="00206126">
        <w:tc>
          <w:tcPr>
            <w:tcW w:w="584" w:type="dxa"/>
          </w:tcPr>
          <w:p w14:paraId="0899E440" w14:textId="77777777" w:rsidR="000D46E0" w:rsidRPr="00E1517E" w:rsidRDefault="000D46E0" w:rsidP="00206126">
            <w:pPr>
              <w:tabs>
                <w:tab w:val="left" w:pos="9072"/>
              </w:tabs>
              <w:rPr>
                <w:rFonts w:ascii="Times New Roman" w:eastAsia="Times New Roman" w:hAnsi="Times New Roman" w:cs="Times New Roman"/>
                <w:sz w:val="28"/>
                <w:szCs w:val="28"/>
              </w:rPr>
            </w:pPr>
            <w:r w:rsidRPr="00E1517E">
              <w:rPr>
                <w:rFonts w:ascii="Times New Roman" w:hAnsi="Times New Roman" w:cs="Times New Roman"/>
                <w:b/>
                <w:sz w:val="28"/>
                <w:szCs w:val="28"/>
                <w:lang w:val="kk-KZ"/>
              </w:rPr>
              <w:t>1</w:t>
            </w:r>
          </w:p>
        </w:tc>
        <w:tc>
          <w:tcPr>
            <w:tcW w:w="8058" w:type="dxa"/>
          </w:tcPr>
          <w:p w14:paraId="12D6252C" w14:textId="77777777" w:rsidR="000D46E0" w:rsidRPr="00E1517E" w:rsidRDefault="000D46E0" w:rsidP="00206126">
            <w:pPr>
              <w:tabs>
                <w:tab w:val="left" w:pos="9072"/>
              </w:tabs>
              <w:rPr>
                <w:rFonts w:ascii="Times New Roman" w:eastAsia="Times New Roman" w:hAnsi="Times New Roman" w:cs="Times New Roman"/>
                <w:sz w:val="28"/>
                <w:szCs w:val="28"/>
              </w:rPr>
            </w:pPr>
            <w:r w:rsidRPr="00E1517E">
              <w:rPr>
                <w:rFonts w:ascii="Times New Roman" w:eastAsia="@Batang" w:hAnsi="Times New Roman" w:cs="Times New Roman"/>
                <w:b/>
                <w:sz w:val="28"/>
                <w:szCs w:val="28"/>
                <w:lang w:val="kk-KZ"/>
              </w:rPr>
              <w:t xml:space="preserve">БІЛІМ АЛУШЫЛАРДЫҢ  ЭКОЛОГИЯЛЫҚ ФУНКЦИОНАЛДЫҚ САУАТТЫЛЫҒЫН </w:t>
            </w:r>
            <w:r w:rsidRPr="00E1517E">
              <w:rPr>
                <w:rFonts w:ascii="Times New Roman" w:hAnsi="Times New Roman" w:cs="Times New Roman"/>
                <w:b/>
                <w:sz w:val="28"/>
                <w:szCs w:val="28"/>
                <w:lang w:val="kk-KZ"/>
              </w:rPr>
              <w:t>ҚАЛЫПТАСТЫРУДЫҢ ТЕОРИЯЛЫҚ  НЕГІЗДЕРІ</w:t>
            </w:r>
            <w:r w:rsidRPr="00E1517E">
              <w:rPr>
                <w:rFonts w:ascii="Times New Roman" w:eastAsia="@Batang" w:hAnsi="Times New Roman" w:cs="Times New Roman"/>
                <w:sz w:val="28"/>
                <w:szCs w:val="28"/>
                <w:lang w:val="kk-KZ"/>
              </w:rPr>
              <w:t>...............</w:t>
            </w:r>
          </w:p>
        </w:tc>
        <w:tc>
          <w:tcPr>
            <w:tcW w:w="992" w:type="dxa"/>
          </w:tcPr>
          <w:p w14:paraId="3C5CCC1F" w14:textId="77777777" w:rsidR="000D46E0" w:rsidRDefault="000D46E0" w:rsidP="00206126">
            <w:pPr>
              <w:tabs>
                <w:tab w:val="left" w:pos="9072"/>
              </w:tabs>
              <w:jc w:val="right"/>
              <w:rPr>
                <w:rFonts w:ascii="Times New Roman" w:eastAsia="Times New Roman" w:hAnsi="Times New Roman" w:cs="Times New Roman"/>
                <w:sz w:val="28"/>
                <w:szCs w:val="28"/>
                <w:lang w:val="kk-KZ"/>
              </w:rPr>
            </w:pPr>
          </w:p>
          <w:p w14:paraId="4F0F9182" w14:textId="77777777" w:rsidR="000D46E0" w:rsidRDefault="000D46E0" w:rsidP="00206126">
            <w:pPr>
              <w:tabs>
                <w:tab w:val="left" w:pos="9072"/>
              </w:tabs>
              <w:jc w:val="right"/>
              <w:rPr>
                <w:rFonts w:ascii="Times New Roman" w:eastAsia="Times New Roman" w:hAnsi="Times New Roman" w:cs="Times New Roman"/>
                <w:sz w:val="28"/>
                <w:szCs w:val="28"/>
                <w:lang w:val="kk-KZ"/>
              </w:rPr>
            </w:pPr>
          </w:p>
          <w:p w14:paraId="234E16AC" w14:textId="77777777" w:rsidR="000D46E0" w:rsidRPr="00E02596" w:rsidRDefault="000D46E0" w:rsidP="00206126">
            <w:pPr>
              <w:tabs>
                <w:tab w:val="left" w:pos="9072"/>
              </w:tabs>
              <w:jc w:val="right"/>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1</w:t>
            </w:r>
            <w:r>
              <w:rPr>
                <w:rFonts w:ascii="Times New Roman" w:eastAsia="Times New Roman" w:hAnsi="Times New Roman" w:cs="Times New Roman"/>
                <w:sz w:val="28"/>
                <w:szCs w:val="28"/>
              </w:rPr>
              <w:t>7</w:t>
            </w:r>
          </w:p>
        </w:tc>
      </w:tr>
      <w:tr w:rsidR="000D46E0" w:rsidRPr="00E1517E" w14:paraId="4484F746" w14:textId="77777777" w:rsidTr="00206126">
        <w:tc>
          <w:tcPr>
            <w:tcW w:w="584" w:type="dxa"/>
          </w:tcPr>
          <w:p w14:paraId="7AED7927" w14:textId="77777777" w:rsidR="000D46E0" w:rsidRPr="00E1517E" w:rsidRDefault="000D46E0" w:rsidP="00206126">
            <w:pPr>
              <w:tabs>
                <w:tab w:val="left" w:pos="9072"/>
              </w:tabs>
              <w:rPr>
                <w:rFonts w:ascii="Times New Roman" w:eastAsia="Times New Roman" w:hAnsi="Times New Roman" w:cs="Times New Roman"/>
                <w:sz w:val="28"/>
                <w:szCs w:val="28"/>
              </w:rPr>
            </w:pPr>
            <w:r w:rsidRPr="00E1517E">
              <w:rPr>
                <w:rFonts w:ascii="Times New Roman" w:hAnsi="Times New Roman" w:cs="Times New Roman"/>
                <w:sz w:val="28"/>
                <w:szCs w:val="28"/>
                <w:lang w:val="kk-KZ"/>
              </w:rPr>
              <w:t>1.1</w:t>
            </w:r>
          </w:p>
        </w:tc>
        <w:tc>
          <w:tcPr>
            <w:tcW w:w="8058" w:type="dxa"/>
          </w:tcPr>
          <w:p w14:paraId="034DB5B2" w14:textId="77777777" w:rsidR="000D46E0" w:rsidRPr="00E1517E" w:rsidRDefault="000D46E0" w:rsidP="00206126">
            <w:pPr>
              <w:tabs>
                <w:tab w:val="left" w:pos="9072"/>
              </w:tabs>
              <w:rPr>
                <w:rFonts w:ascii="Times New Roman" w:eastAsia="Times New Roman" w:hAnsi="Times New Roman" w:cs="Times New Roman"/>
                <w:sz w:val="28"/>
                <w:szCs w:val="28"/>
              </w:rPr>
            </w:pPr>
            <w:r w:rsidRPr="00E1517E">
              <w:rPr>
                <w:rFonts w:ascii="Times New Roman" w:hAnsi="Times New Roman" w:cs="Times New Roman"/>
                <w:sz w:val="28"/>
                <w:szCs w:val="28"/>
                <w:lang w:val="kk-KZ"/>
              </w:rPr>
              <w:t>Экологиялық білім және</w:t>
            </w:r>
            <w:r w:rsidRPr="00E1517E">
              <w:rPr>
                <w:rFonts w:ascii="Times New Roman" w:hAnsi="Times New Roman" w:cs="Times New Roman"/>
                <w:b/>
                <w:bCs/>
                <w:sz w:val="28"/>
                <w:szCs w:val="28"/>
                <w:lang w:val="kk-KZ"/>
              </w:rPr>
              <w:t xml:space="preserve"> </w:t>
            </w:r>
            <w:r>
              <w:rPr>
                <w:rFonts w:ascii="Times New Roman" w:hAnsi="Times New Roman" w:cs="Times New Roman"/>
                <w:sz w:val="28"/>
                <w:szCs w:val="28"/>
                <w:lang w:val="kk-KZ"/>
              </w:rPr>
              <w:t>ф</w:t>
            </w:r>
            <w:r w:rsidRPr="00E1517E">
              <w:rPr>
                <w:rFonts w:ascii="Times New Roman" w:hAnsi="Times New Roman" w:cs="Times New Roman"/>
                <w:sz w:val="28"/>
                <w:szCs w:val="28"/>
                <w:lang w:val="kk-KZ"/>
              </w:rPr>
              <w:t>ункционалдық сауаттылық ұғымының теориялық негіздері және білім берудегі маңызы</w:t>
            </w:r>
            <w:r w:rsidRPr="00E1517E">
              <w:rPr>
                <w:rFonts w:ascii="Times New Roman" w:eastAsia="@Batang" w:hAnsi="Times New Roman" w:cs="Times New Roman"/>
                <w:sz w:val="28"/>
                <w:szCs w:val="28"/>
                <w:lang w:val="kk-KZ"/>
              </w:rPr>
              <w:t>...........................</w:t>
            </w:r>
          </w:p>
        </w:tc>
        <w:tc>
          <w:tcPr>
            <w:tcW w:w="992" w:type="dxa"/>
          </w:tcPr>
          <w:p w14:paraId="57403020" w14:textId="77777777" w:rsidR="000D46E0" w:rsidRDefault="000D46E0" w:rsidP="00206126">
            <w:pPr>
              <w:tabs>
                <w:tab w:val="left" w:pos="9072"/>
              </w:tabs>
              <w:jc w:val="right"/>
              <w:rPr>
                <w:rFonts w:ascii="Times New Roman" w:eastAsia="Times New Roman" w:hAnsi="Times New Roman" w:cs="Times New Roman"/>
                <w:sz w:val="28"/>
                <w:szCs w:val="28"/>
                <w:lang w:val="kk-KZ"/>
              </w:rPr>
            </w:pPr>
          </w:p>
          <w:p w14:paraId="548319E3" w14:textId="77777777" w:rsidR="000D46E0" w:rsidRPr="00E02596" w:rsidRDefault="000D46E0" w:rsidP="00206126">
            <w:pPr>
              <w:tabs>
                <w:tab w:val="left" w:pos="9072"/>
              </w:tabs>
              <w:jc w:val="right"/>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1</w:t>
            </w:r>
            <w:r>
              <w:rPr>
                <w:rFonts w:ascii="Times New Roman" w:eastAsia="Times New Roman" w:hAnsi="Times New Roman" w:cs="Times New Roman"/>
                <w:sz w:val="28"/>
                <w:szCs w:val="28"/>
              </w:rPr>
              <w:t>7</w:t>
            </w:r>
          </w:p>
        </w:tc>
      </w:tr>
      <w:tr w:rsidR="000D46E0" w:rsidRPr="00E1517E" w14:paraId="6D4FF30C" w14:textId="77777777" w:rsidTr="00206126">
        <w:tc>
          <w:tcPr>
            <w:tcW w:w="584" w:type="dxa"/>
          </w:tcPr>
          <w:p w14:paraId="3C0F2227" w14:textId="77777777" w:rsidR="000D46E0" w:rsidRPr="00E1517E" w:rsidRDefault="000D46E0" w:rsidP="00206126">
            <w:pPr>
              <w:tabs>
                <w:tab w:val="left" w:pos="9072"/>
              </w:tabs>
              <w:rPr>
                <w:rFonts w:ascii="Times New Roman" w:hAnsi="Times New Roman" w:cs="Times New Roman"/>
                <w:sz w:val="28"/>
                <w:szCs w:val="28"/>
                <w:lang w:val="kk-KZ"/>
              </w:rPr>
            </w:pPr>
            <w:r w:rsidRPr="00E1517E">
              <w:rPr>
                <w:rFonts w:ascii="Times New Roman" w:hAnsi="Times New Roman" w:cs="Times New Roman"/>
                <w:sz w:val="28"/>
                <w:szCs w:val="28"/>
                <w:lang w:val="kk-KZ"/>
              </w:rPr>
              <w:t>1.2</w:t>
            </w:r>
          </w:p>
        </w:tc>
        <w:tc>
          <w:tcPr>
            <w:tcW w:w="8058" w:type="dxa"/>
          </w:tcPr>
          <w:p w14:paraId="2B9E1753" w14:textId="77777777" w:rsidR="000D46E0" w:rsidRPr="00E1517E" w:rsidRDefault="000D46E0" w:rsidP="00206126">
            <w:pPr>
              <w:tabs>
                <w:tab w:val="left" w:pos="9072"/>
              </w:tabs>
              <w:rPr>
                <w:rFonts w:ascii="Times New Roman" w:eastAsia="Times New Roman" w:hAnsi="Times New Roman" w:cs="Times New Roman"/>
                <w:sz w:val="28"/>
                <w:szCs w:val="28"/>
                <w:lang w:val="kk-KZ"/>
              </w:rPr>
            </w:pPr>
            <w:r w:rsidRPr="00E1517E">
              <w:rPr>
                <w:rFonts w:ascii="Times New Roman" w:hAnsi="Times New Roman" w:cs="Times New Roman"/>
                <w:sz w:val="28"/>
                <w:szCs w:val="28"/>
                <w:lang w:val="kk-KZ"/>
              </w:rPr>
              <w:t xml:space="preserve">Мектептегі оқыту үрдісінде </w:t>
            </w:r>
            <w:r w:rsidRPr="00E1517E">
              <w:rPr>
                <w:rFonts w:ascii="Times New Roman" w:eastAsia="@Batang" w:hAnsi="Times New Roman" w:cs="Times New Roman"/>
                <w:sz w:val="28"/>
                <w:szCs w:val="28"/>
                <w:lang w:val="kk-KZ"/>
              </w:rPr>
              <w:t xml:space="preserve">білім алушылардың  экологиялық функционалдық сауаттылығын қалыптастырудың </w:t>
            </w:r>
            <w:r w:rsidRPr="00E1517E">
              <w:rPr>
                <w:rFonts w:ascii="Times New Roman" w:hAnsi="Times New Roman" w:cs="Times New Roman"/>
                <w:sz w:val="28"/>
                <w:szCs w:val="28"/>
                <w:lang w:val="kk-KZ"/>
              </w:rPr>
              <w:t xml:space="preserve"> педагогикалық және әдістемелік аспектілері </w:t>
            </w:r>
            <w:r w:rsidRPr="00E1517E">
              <w:rPr>
                <w:rFonts w:ascii="Times New Roman" w:eastAsia="@Batang" w:hAnsi="Times New Roman" w:cs="Times New Roman"/>
                <w:sz w:val="28"/>
                <w:szCs w:val="28"/>
                <w:lang w:val="kk-KZ"/>
              </w:rPr>
              <w:t>.........................</w:t>
            </w:r>
            <w:r w:rsidRPr="00E1517E">
              <w:rPr>
                <w:rFonts w:ascii="Times New Roman" w:hAnsi="Times New Roman" w:cs="Times New Roman"/>
                <w:sz w:val="28"/>
                <w:szCs w:val="28"/>
                <w:lang w:val="kk-KZ"/>
              </w:rPr>
              <w:t xml:space="preserve">  </w:t>
            </w:r>
          </w:p>
        </w:tc>
        <w:tc>
          <w:tcPr>
            <w:tcW w:w="992" w:type="dxa"/>
          </w:tcPr>
          <w:p w14:paraId="6AF186DE" w14:textId="77777777" w:rsidR="000D46E0" w:rsidRDefault="000D46E0" w:rsidP="00206126">
            <w:pPr>
              <w:tabs>
                <w:tab w:val="left" w:pos="9072"/>
              </w:tabs>
              <w:jc w:val="right"/>
              <w:rPr>
                <w:rFonts w:ascii="Times New Roman" w:eastAsia="Times New Roman" w:hAnsi="Times New Roman" w:cs="Times New Roman"/>
                <w:sz w:val="28"/>
                <w:szCs w:val="28"/>
                <w:lang w:val="kk-KZ"/>
              </w:rPr>
            </w:pPr>
          </w:p>
          <w:p w14:paraId="4ECFE9EF" w14:textId="77777777" w:rsidR="000D46E0" w:rsidRDefault="000D46E0" w:rsidP="00206126">
            <w:pPr>
              <w:tabs>
                <w:tab w:val="left" w:pos="9072"/>
              </w:tabs>
              <w:jc w:val="right"/>
              <w:rPr>
                <w:rFonts w:ascii="Times New Roman" w:eastAsia="Times New Roman" w:hAnsi="Times New Roman" w:cs="Times New Roman"/>
                <w:sz w:val="28"/>
                <w:szCs w:val="28"/>
                <w:lang w:val="kk-KZ"/>
              </w:rPr>
            </w:pPr>
          </w:p>
          <w:p w14:paraId="194E5642" w14:textId="77777777" w:rsidR="000D46E0" w:rsidRPr="00E1517E" w:rsidRDefault="000D46E0" w:rsidP="00206126">
            <w:pPr>
              <w:tabs>
                <w:tab w:val="left" w:pos="9072"/>
              </w:tabs>
              <w:jc w:val="right"/>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27</w:t>
            </w:r>
          </w:p>
        </w:tc>
      </w:tr>
      <w:tr w:rsidR="000D46E0" w:rsidRPr="00E1517E" w14:paraId="7AF6751A" w14:textId="77777777" w:rsidTr="00206126">
        <w:tc>
          <w:tcPr>
            <w:tcW w:w="584" w:type="dxa"/>
          </w:tcPr>
          <w:p w14:paraId="2F2C01BB" w14:textId="77777777" w:rsidR="000D46E0" w:rsidRPr="00E1517E" w:rsidRDefault="000D46E0" w:rsidP="00206126">
            <w:pPr>
              <w:tabs>
                <w:tab w:val="left" w:pos="9072"/>
              </w:tabs>
              <w:rPr>
                <w:rFonts w:ascii="Times New Roman" w:hAnsi="Times New Roman" w:cs="Times New Roman"/>
                <w:sz w:val="28"/>
                <w:szCs w:val="28"/>
                <w:lang w:val="kk-KZ"/>
              </w:rPr>
            </w:pPr>
            <w:r w:rsidRPr="00E1517E">
              <w:rPr>
                <w:rFonts w:ascii="Times New Roman" w:hAnsi="Times New Roman" w:cs="Times New Roman"/>
                <w:sz w:val="28"/>
                <w:szCs w:val="28"/>
                <w:lang w:val="kk-KZ"/>
              </w:rPr>
              <w:t>1.3</w:t>
            </w:r>
          </w:p>
        </w:tc>
        <w:tc>
          <w:tcPr>
            <w:tcW w:w="8058" w:type="dxa"/>
          </w:tcPr>
          <w:p w14:paraId="464B2BD7" w14:textId="77777777" w:rsidR="000D46E0" w:rsidRPr="00E1517E" w:rsidRDefault="000D46E0" w:rsidP="00206126">
            <w:pPr>
              <w:tabs>
                <w:tab w:val="left" w:pos="9072"/>
              </w:tabs>
              <w:rPr>
                <w:rFonts w:ascii="Times New Roman" w:eastAsia="Times New Roman" w:hAnsi="Times New Roman" w:cs="Times New Roman"/>
                <w:sz w:val="28"/>
                <w:szCs w:val="28"/>
                <w:lang w:val="kk-KZ"/>
              </w:rPr>
            </w:pPr>
            <w:r w:rsidRPr="00E1517E">
              <w:rPr>
                <w:rFonts w:ascii="Times New Roman" w:hAnsi="Times New Roman" w:cs="Times New Roman"/>
                <w:sz w:val="28"/>
                <w:szCs w:val="28"/>
                <w:lang w:val="kk-KZ"/>
              </w:rPr>
              <w:t xml:space="preserve">Биология пәнін оқытуда </w:t>
            </w:r>
            <w:r w:rsidRPr="00E1517E">
              <w:rPr>
                <w:rFonts w:ascii="Times New Roman" w:eastAsia="@Batang" w:hAnsi="Times New Roman" w:cs="Times New Roman"/>
                <w:sz w:val="28"/>
                <w:szCs w:val="28"/>
                <w:lang w:val="kk-KZ"/>
              </w:rPr>
              <w:t>білім алушылардың  экологиялық функционалдық сауаттылығын</w:t>
            </w:r>
            <w:r w:rsidRPr="00E1517E">
              <w:rPr>
                <w:rFonts w:ascii="Times New Roman" w:hAnsi="Times New Roman" w:cs="Times New Roman"/>
                <w:sz w:val="28"/>
                <w:szCs w:val="28"/>
                <w:lang w:val="kk-KZ"/>
              </w:rPr>
              <w:t xml:space="preserve"> қалыптастырда іс- әрекетті зерттеу (Action Research) әді</w:t>
            </w:r>
            <w:r>
              <w:rPr>
                <w:rFonts w:ascii="Times New Roman" w:hAnsi="Times New Roman" w:cs="Times New Roman"/>
                <w:sz w:val="28"/>
                <w:szCs w:val="28"/>
                <w:lang w:val="kk-KZ"/>
              </w:rPr>
              <w:t>стемесін</w:t>
            </w:r>
            <w:r w:rsidRPr="00E1517E">
              <w:rPr>
                <w:rFonts w:ascii="Times New Roman" w:hAnsi="Times New Roman" w:cs="Times New Roman"/>
                <w:sz w:val="28"/>
                <w:szCs w:val="28"/>
                <w:lang w:val="kk-KZ"/>
              </w:rPr>
              <w:t xml:space="preserve"> қолданудың мүмкіндіктері</w:t>
            </w:r>
            <w:r w:rsidRPr="00E1517E">
              <w:rPr>
                <w:rFonts w:ascii="Times New Roman" w:eastAsia="@Batang" w:hAnsi="Times New Roman" w:cs="Times New Roman"/>
                <w:sz w:val="28"/>
                <w:szCs w:val="28"/>
                <w:lang w:val="kk-KZ"/>
              </w:rPr>
              <w:t>.</w:t>
            </w:r>
          </w:p>
        </w:tc>
        <w:tc>
          <w:tcPr>
            <w:tcW w:w="992" w:type="dxa"/>
          </w:tcPr>
          <w:p w14:paraId="4CDDA6D4" w14:textId="77777777" w:rsidR="000D46E0" w:rsidRDefault="000D46E0" w:rsidP="00206126">
            <w:pPr>
              <w:tabs>
                <w:tab w:val="left" w:pos="9072"/>
              </w:tabs>
              <w:jc w:val="right"/>
              <w:rPr>
                <w:rFonts w:ascii="Times New Roman" w:eastAsia="Times New Roman" w:hAnsi="Times New Roman" w:cs="Times New Roman"/>
                <w:sz w:val="28"/>
                <w:szCs w:val="28"/>
                <w:lang w:val="kk-KZ"/>
              </w:rPr>
            </w:pPr>
          </w:p>
          <w:p w14:paraId="6E55F70B" w14:textId="77777777" w:rsidR="000D46E0" w:rsidRDefault="000D46E0" w:rsidP="00206126">
            <w:pPr>
              <w:tabs>
                <w:tab w:val="left" w:pos="9072"/>
              </w:tabs>
              <w:jc w:val="right"/>
              <w:rPr>
                <w:rFonts w:ascii="Times New Roman" w:eastAsia="Times New Roman" w:hAnsi="Times New Roman" w:cs="Times New Roman"/>
                <w:sz w:val="28"/>
                <w:szCs w:val="28"/>
                <w:lang w:val="kk-KZ"/>
              </w:rPr>
            </w:pPr>
          </w:p>
          <w:p w14:paraId="72F34DA4" w14:textId="77777777" w:rsidR="000D46E0" w:rsidRPr="00E1517E" w:rsidRDefault="000D46E0" w:rsidP="00206126">
            <w:pPr>
              <w:tabs>
                <w:tab w:val="left" w:pos="9072"/>
              </w:tabs>
              <w:jc w:val="right"/>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34</w:t>
            </w:r>
          </w:p>
        </w:tc>
      </w:tr>
      <w:tr w:rsidR="000D46E0" w:rsidRPr="00E1517E" w14:paraId="364A9779" w14:textId="77777777" w:rsidTr="00206126">
        <w:tc>
          <w:tcPr>
            <w:tcW w:w="584" w:type="dxa"/>
          </w:tcPr>
          <w:p w14:paraId="5BF74F45" w14:textId="77777777" w:rsidR="000D46E0" w:rsidRPr="00E1517E" w:rsidRDefault="000D46E0" w:rsidP="00206126">
            <w:pPr>
              <w:tabs>
                <w:tab w:val="left" w:pos="9072"/>
              </w:tabs>
              <w:rPr>
                <w:rFonts w:ascii="Times New Roman" w:hAnsi="Times New Roman" w:cs="Times New Roman"/>
                <w:sz w:val="28"/>
                <w:szCs w:val="28"/>
                <w:lang w:val="kk-KZ"/>
              </w:rPr>
            </w:pPr>
          </w:p>
        </w:tc>
        <w:tc>
          <w:tcPr>
            <w:tcW w:w="8058" w:type="dxa"/>
          </w:tcPr>
          <w:p w14:paraId="39A8E867" w14:textId="77777777" w:rsidR="000D46E0" w:rsidRPr="00D86E62" w:rsidRDefault="000D46E0" w:rsidP="00206126">
            <w:pPr>
              <w:pStyle w:val="a6"/>
              <w:numPr>
                <w:ilvl w:val="0"/>
                <w:numId w:val="23"/>
              </w:numPr>
              <w:tabs>
                <w:tab w:val="left" w:pos="9072"/>
              </w:tabs>
              <w:ind w:left="0"/>
              <w:rPr>
                <w:rFonts w:ascii="Times New Roman" w:hAnsi="Times New Roman" w:cs="Times New Roman"/>
                <w:sz w:val="28"/>
                <w:szCs w:val="28"/>
                <w:lang w:val="kk-KZ"/>
              </w:rPr>
            </w:pPr>
            <w:r>
              <w:rPr>
                <w:rFonts w:ascii="Times New Roman" w:hAnsi="Times New Roman" w:cs="Times New Roman"/>
                <w:sz w:val="28"/>
                <w:szCs w:val="28"/>
                <w:lang w:val="kk-KZ"/>
              </w:rPr>
              <w:t xml:space="preserve">Бөлім бойынша қорытынды   ............................................................                                             </w:t>
            </w:r>
          </w:p>
        </w:tc>
        <w:tc>
          <w:tcPr>
            <w:tcW w:w="992" w:type="dxa"/>
          </w:tcPr>
          <w:p w14:paraId="1FE88532" w14:textId="77777777" w:rsidR="000D46E0" w:rsidRDefault="000D46E0" w:rsidP="00206126">
            <w:pPr>
              <w:tabs>
                <w:tab w:val="left" w:pos="9072"/>
              </w:tabs>
              <w:jc w:val="right"/>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39</w:t>
            </w:r>
          </w:p>
        </w:tc>
      </w:tr>
      <w:tr w:rsidR="000D46E0" w:rsidRPr="00E1517E" w14:paraId="6563497B" w14:textId="77777777" w:rsidTr="00206126">
        <w:tc>
          <w:tcPr>
            <w:tcW w:w="584" w:type="dxa"/>
          </w:tcPr>
          <w:p w14:paraId="66A1BB4C" w14:textId="77777777" w:rsidR="000D46E0" w:rsidRPr="00E1517E" w:rsidRDefault="000D46E0" w:rsidP="00206126">
            <w:pPr>
              <w:tabs>
                <w:tab w:val="left" w:pos="9072"/>
              </w:tabs>
              <w:rPr>
                <w:rFonts w:ascii="Times New Roman" w:hAnsi="Times New Roman" w:cs="Times New Roman"/>
                <w:sz w:val="28"/>
                <w:szCs w:val="28"/>
                <w:lang w:val="kk-KZ"/>
              </w:rPr>
            </w:pPr>
            <w:r w:rsidRPr="00E1517E">
              <w:rPr>
                <w:rFonts w:ascii="Times New Roman" w:hAnsi="Times New Roman" w:cs="Times New Roman"/>
                <w:b/>
                <w:sz w:val="28"/>
                <w:szCs w:val="28"/>
                <w:lang w:val="kk-KZ"/>
              </w:rPr>
              <w:t>2</w:t>
            </w:r>
          </w:p>
        </w:tc>
        <w:tc>
          <w:tcPr>
            <w:tcW w:w="8058" w:type="dxa"/>
          </w:tcPr>
          <w:p w14:paraId="659B313E" w14:textId="77777777" w:rsidR="000D46E0" w:rsidRPr="00E1517E" w:rsidRDefault="000D46E0" w:rsidP="00206126">
            <w:pPr>
              <w:tabs>
                <w:tab w:val="left" w:pos="9072"/>
              </w:tabs>
              <w:jc w:val="both"/>
              <w:rPr>
                <w:rFonts w:ascii="Times New Roman" w:hAnsi="Times New Roman" w:cs="Times New Roman"/>
                <w:b/>
                <w:sz w:val="28"/>
                <w:szCs w:val="28"/>
                <w:lang w:val="kk-KZ"/>
              </w:rPr>
            </w:pPr>
            <w:r w:rsidRPr="00E1517E">
              <w:rPr>
                <w:rFonts w:ascii="Times New Roman" w:hAnsi="Times New Roman" w:cs="Times New Roman"/>
                <w:b/>
                <w:sz w:val="28"/>
                <w:szCs w:val="28"/>
                <w:lang w:val="kk-KZ"/>
              </w:rPr>
              <w:t xml:space="preserve">БИОЛОГИЯНЫ ОҚЫТУДА </w:t>
            </w:r>
            <w:r w:rsidRPr="00E1517E">
              <w:rPr>
                <w:rFonts w:ascii="Times New Roman" w:eastAsia="@Batang" w:hAnsi="Times New Roman" w:cs="Times New Roman"/>
                <w:b/>
                <w:sz w:val="28"/>
                <w:szCs w:val="28"/>
                <w:lang w:val="kk-KZ"/>
              </w:rPr>
              <w:t>БІЛІМ АЛУШЫЛАРДЫҢ  ЭКОЛОГИЯЛЫҚ ФУНКЦИОНАЛДЫҚ САУАТТЫЛЫҒЫН</w:t>
            </w:r>
            <w:r w:rsidRPr="00E1517E">
              <w:rPr>
                <w:rFonts w:ascii="Times New Roman" w:hAnsi="Times New Roman" w:cs="Times New Roman"/>
                <w:b/>
                <w:sz w:val="28"/>
                <w:szCs w:val="28"/>
                <w:lang w:val="kk-KZ"/>
              </w:rPr>
              <w:t xml:space="preserve"> ІС-ӘРЕКЕТТІ ЗЕРТТЕУ АРҚЫЛЫ ҚАЛЫПТАСТЫРУДЫҢ ӘДІСТЕМЕСІ </w:t>
            </w:r>
            <w:r w:rsidRPr="00E1517E">
              <w:rPr>
                <w:rFonts w:ascii="Times New Roman" w:eastAsia="@Batang" w:hAnsi="Times New Roman" w:cs="Times New Roman"/>
                <w:sz w:val="28"/>
                <w:szCs w:val="28"/>
                <w:lang w:val="kk-KZ"/>
              </w:rPr>
              <w:t>....................................................................................</w:t>
            </w:r>
            <w:r w:rsidRPr="00E1517E">
              <w:rPr>
                <w:rFonts w:ascii="Times New Roman" w:hAnsi="Times New Roman" w:cs="Times New Roman"/>
                <w:b/>
                <w:sz w:val="28"/>
                <w:szCs w:val="28"/>
                <w:lang w:val="kk-KZ"/>
              </w:rPr>
              <w:t xml:space="preserve">  </w:t>
            </w:r>
          </w:p>
        </w:tc>
        <w:tc>
          <w:tcPr>
            <w:tcW w:w="992" w:type="dxa"/>
          </w:tcPr>
          <w:p w14:paraId="0DBD012D" w14:textId="77777777" w:rsidR="000D46E0" w:rsidRDefault="000D46E0" w:rsidP="00206126">
            <w:pPr>
              <w:tabs>
                <w:tab w:val="left" w:pos="9072"/>
              </w:tabs>
              <w:jc w:val="right"/>
              <w:rPr>
                <w:rFonts w:ascii="Times New Roman" w:eastAsia="Times New Roman" w:hAnsi="Times New Roman" w:cs="Times New Roman"/>
                <w:sz w:val="28"/>
                <w:szCs w:val="28"/>
                <w:lang w:val="kk-KZ"/>
              </w:rPr>
            </w:pPr>
          </w:p>
          <w:p w14:paraId="26E2D32C" w14:textId="77777777" w:rsidR="000D46E0" w:rsidRDefault="000D46E0" w:rsidP="00206126">
            <w:pPr>
              <w:tabs>
                <w:tab w:val="left" w:pos="9072"/>
              </w:tabs>
              <w:jc w:val="right"/>
              <w:rPr>
                <w:rFonts w:ascii="Times New Roman" w:eastAsia="Times New Roman" w:hAnsi="Times New Roman" w:cs="Times New Roman"/>
                <w:sz w:val="28"/>
                <w:szCs w:val="28"/>
                <w:lang w:val="kk-KZ"/>
              </w:rPr>
            </w:pPr>
          </w:p>
          <w:p w14:paraId="66CBFED2" w14:textId="77777777" w:rsidR="000D46E0" w:rsidRDefault="000D46E0" w:rsidP="00206126">
            <w:pPr>
              <w:tabs>
                <w:tab w:val="left" w:pos="9072"/>
              </w:tabs>
              <w:jc w:val="right"/>
              <w:rPr>
                <w:rFonts w:ascii="Times New Roman" w:eastAsia="Times New Roman" w:hAnsi="Times New Roman" w:cs="Times New Roman"/>
                <w:sz w:val="28"/>
                <w:szCs w:val="28"/>
                <w:lang w:val="kk-KZ"/>
              </w:rPr>
            </w:pPr>
          </w:p>
          <w:p w14:paraId="3AFBB533" w14:textId="77777777" w:rsidR="000D46E0" w:rsidRPr="00E1517E" w:rsidRDefault="000D46E0" w:rsidP="00206126">
            <w:pPr>
              <w:tabs>
                <w:tab w:val="left" w:pos="9072"/>
              </w:tabs>
              <w:jc w:val="right"/>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40</w:t>
            </w:r>
          </w:p>
        </w:tc>
      </w:tr>
      <w:tr w:rsidR="000D46E0" w:rsidRPr="00E1517E" w14:paraId="600E572A" w14:textId="77777777" w:rsidTr="00206126">
        <w:tc>
          <w:tcPr>
            <w:tcW w:w="584" w:type="dxa"/>
          </w:tcPr>
          <w:p w14:paraId="2D06D95D" w14:textId="77777777" w:rsidR="000D46E0" w:rsidRPr="00E1517E" w:rsidRDefault="000D46E0" w:rsidP="00206126">
            <w:pPr>
              <w:tabs>
                <w:tab w:val="left" w:pos="9072"/>
              </w:tabs>
              <w:rPr>
                <w:rFonts w:ascii="Times New Roman" w:hAnsi="Times New Roman" w:cs="Times New Roman"/>
                <w:b/>
                <w:sz w:val="28"/>
                <w:szCs w:val="28"/>
                <w:lang w:val="kk-KZ"/>
              </w:rPr>
            </w:pPr>
            <w:r w:rsidRPr="00E1517E">
              <w:rPr>
                <w:rFonts w:ascii="Times New Roman" w:eastAsia="Times New Roman" w:hAnsi="Times New Roman" w:cs="Times New Roman"/>
                <w:sz w:val="28"/>
                <w:szCs w:val="28"/>
                <w:lang w:val="kk-KZ"/>
              </w:rPr>
              <w:t>2.1</w:t>
            </w:r>
          </w:p>
        </w:tc>
        <w:tc>
          <w:tcPr>
            <w:tcW w:w="8058" w:type="dxa"/>
          </w:tcPr>
          <w:p w14:paraId="7ACD8AEA" w14:textId="77777777" w:rsidR="000D46E0" w:rsidRPr="00E1517E" w:rsidRDefault="000D46E0" w:rsidP="00206126">
            <w:pPr>
              <w:tabs>
                <w:tab w:val="left" w:pos="9072"/>
              </w:tabs>
              <w:jc w:val="both"/>
              <w:rPr>
                <w:rFonts w:ascii="Times New Roman" w:eastAsia="Times New Roman" w:hAnsi="Times New Roman" w:cs="Times New Roman"/>
                <w:sz w:val="28"/>
                <w:szCs w:val="28"/>
                <w:lang w:val="kk-KZ"/>
              </w:rPr>
            </w:pPr>
            <w:r w:rsidRPr="00E1517E">
              <w:rPr>
                <w:rFonts w:ascii="Times New Roman" w:eastAsia="Times New Roman" w:hAnsi="Times New Roman" w:cs="Times New Roman"/>
                <w:sz w:val="28"/>
                <w:szCs w:val="28"/>
                <w:lang w:val="kk-KZ"/>
              </w:rPr>
              <w:t>Биология пәнінде білім</w:t>
            </w:r>
            <w:r>
              <w:rPr>
                <w:rFonts w:ascii="Times New Roman" w:eastAsia="Times New Roman" w:hAnsi="Times New Roman" w:cs="Times New Roman"/>
                <w:sz w:val="28"/>
                <w:szCs w:val="28"/>
                <w:lang w:val="kk-KZ"/>
              </w:rPr>
              <w:t xml:space="preserve"> </w:t>
            </w:r>
            <w:r w:rsidRPr="00E1517E">
              <w:rPr>
                <w:rFonts w:ascii="Times New Roman" w:eastAsia="Times New Roman" w:hAnsi="Times New Roman" w:cs="Times New Roman"/>
                <w:sz w:val="28"/>
                <w:szCs w:val="28"/>
                <w:lang w:val="kk-KZ"/>
              </w:rPr>
              <w:t>алушылардың экологиялық функционалдық сауаттылығын іс- әрекетті зерттеу</w:t>
            </w:r>
            <w:r>
              <w:rPr>
                <w:rFonts w:ascii="Times New Roman" w:eastAsia="Times New Roman" w:hAnsi="Times New Roman" w:cs="Times New Roman"/>
                <w:sz w:val="28"/>
                <w:szCs w:val="28"/>
                <w:lang w:val="kk-KZ"/>
              </w:rPr>
              <w:t xml:space="preserve"> </w:t>
            </w:r>
            <w:r w:rsidRPr="00E1517E">
              <w:rPr>
                <w:rFonts w:ascii="Times New Roman" w:hAnsi="Times New Roman" w:cs="Times New Roman"/>
                <w:sz w:val="28"/>
                <w:szCs w:val="28"/>
                <w:lang w:val="kk-KZ"/>
              </w:rPr>
              <w:t xml:space="preserve">(Action Research) </w:t>
            </w:r>
            <w:r w:rsidRPr="00E1517E">
              <w:rPr>
                <w:rFonts w:ascii="Times New Roman" w:eastAsia="Times New Roman" w:hAnsi="Times New Roman" w:cs="Times New Roman"/>
                <w:sz w:val="28"/>
                <w:szCs w:val="28"/>
                <w:lang w:val="kk-KZ"/>
              </w:rPr>
              <w:t xml:space="preserve"> арқылы </w:t>
            </w:r>
            <w:r>
              <w:rPr>
                <w:rFonts w:ascii="Times New Roman" w:eastAsia="Times New Roman" w:hAnsi="Times New Roman" w:cs="Times New Roman"/>
                <w:sz w:val="28"/>
                <w:szCs w:val="28"/>
                <w:lang w:val="kk-KZ"/>
              </w:rPr>
              <w:t>дамытудың</w:t>
            </w:r>
            <w:r w:rsidRPr="00E1517E">
              <w:rPr>
                <w:rFonts w:ascii="Times New Roman" w:eastAsia="Times New Roman" w:hAnsi="Times New Roman" w:cs="Times New Roman"/>
                <w:sz w:val="28"/>
                <w:szCs w:val="28"/>
                <w:lang w:val="kk-KZ"/>
              </w:rPr>
              <w:t xml:space="preserve"> құрылымдық-мазмұндық моделі .......................</w:t>
            </w:r>
          </w:p>
        </w:tc>
        <w:tc>
          <w:tcPr>
            <w:tcW w:w="992" w:type="dxa"/>
          </w:tcPr>
          <w:p w14:paraId="3A5733CF" w14:textId="77777777" w:rsidR="000D46E0" w:rsidRDefault="000D46E0" w:rsidP="00206126">
            <w:pPr>
              <w:tabs>
                <w:tab w:val="left" w:pos="9072"/>
              </w:tabs>
              <w:jc w:val="right"/>
              <w:rPr>
                <w:rFonts w:ascii="Times New Roman" w:eastAsia="Times New Roman" w:hAnsi="Times New Roman" w:cs="Times New Roman"/>
                <w:sz w:val="28"/>
                <w:szCs w:val="28"/>
                <w:lang w:val="kk-KZ"/>
              </w:rPr>
            </w:pPr>
          </w:p>
          <w:p w14:paraId="3E6B6F54" w14:textId="77777777" w:rsidR="000D46E0" w:rsidRDefault="000D46E0" w:rsidP="00206126">
            <w:pPr>
              <w:tabs>
                <w:tab w:val="left" w:pos="9072"/>
              </w:tabs>
              <w:jc w:val="right"/>
              <w:rPr>
                <w:rFonts w:ascii="Times New Roman" w:eastAsia="Times New Roman" w:hAnsi="Times New Roman" w:cs="Times New Roman"/>
                <w:sz w:val="28"/>
                <w:szCs w:val="28"/>
                <w:lang w:val="kk-KZ"/>
              </w:rPr>
            </w:pPr>
          </w:p>
          <w:p w14:paraId="3A9ACF45" w14:textId="77777777" w:rsidR="000D46E0" w:rsidRPr="00E1517E" w:rsidRDefault="000D46E0" w:rsidP="00206126">
            <w:pPr>
              <w:tabs>
                <w:tab w:val="left" w:pos="9072"/>
              </w:tabs>
              <w:jc w:val="right"/>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40</w:t>
            </w:r>
          </w:p>
        </w:tc>
      </w:tr>
      <w:tr w:rsidR="000D46E0" w:rsidRPr="00E1517E" w14:paraId="17D464C5" w14:textId="77777777" w:rsidTr="00206126">
        <w:tc>
          <w:tcPr>
            <w:tcW w:w="584" w:type="dxa"/>
          </w:tcPr>
          <w:p w14:paraId="2132E2F1" w14:textId="77777777" w:rsidR="000D46E0" w:rsidRPr="00E1517E" w:rsidRDefault="000D46E0" w:rsidP="00206126">
            <w:pPr>
              <w:tabs>
                <w:tab w:val="left" w:pos="9072"/>
              </w:tabs>
              <w:rPr>
                <w:rFonts w:ascii="Times New Roman" w:hAnsi="Times New Roman" w:cs="Times New Roman"/>
                <w:b/>
                <w:sz w:val="28"/>
                <w:szCs w:val="28"/>
                <w:lang w:val="kk-KZ"/>
              </w:rPr>
            </w:pPr>
            <w:r w:rsidRPr="00E1517E">
              <w:rPr>
                <w:rFonts w:ascii="Times New Roman" w:eastAsia="Times New Roman" w:hAnsi="Times New Roman" w:cs="Times New Roman"/>
                <w:sz w:val="28"/>
                <w:szCs w:val="28"/>
                <w:lang w:val="kk-KZ"/>
              </w:rPr>
              <w:t>2.2</w:t>
            </w:r>
          </w:p>
        </w:tc>
        <w:tc>
          <w:tcPr>
            <w:tcW w:w="8058" w:type="dxa"/>
          </w:tcPr>
          <w:p w14:paraId="3838F49E" w14:textId="77777777" w:rsidR="000D46E0" w:rsidRPr="00E1517E" w:rsidRDefault="000D46E0" w:rsidP="00206126">
            <w:pPr>
              <w:tabs>
                <w:tab w:val="left" w:pos="9072"/>
              </w:tabs>
              <w:jc w:val="both"/>
              <w:rPr>
                <w:rFonts w:ascii="Times New Roman" w:hAnsi="Times New Roman" w:cs="Times New Roman"/>
                <w:b/>
                <w:sz w:val="28"/>
                <w:szCs w:val="28"/>
                <w:lang w:val="kk-KZ"/>
              </w:rPr>
            </w:pPr>
            <w:r w:rsidRPr="00E1517E">
              <w:rPr>
                <w:rFonts w:ascii="Times New Roman" w:eastAsia="@Batang" w:hAnsi="Times New Roman" w:cs="Times New Roman"/>
                <w:sz w:val="28"/>
                <w:szCs w:val="28"/>
                <w:lang w:val="kk-KZ"/>
              </w:rPr>
              <w:t>Экологиялық функционалдық сауаттылығын</w:t>
            </w:r>
            <w:r w:rsidRPr="00E1517E">
              <w:rPr>
                <w:rFonts w:ascii="Times New Roman" w:hAnsi="Times New Roman" w:cs="Times New Roman"/>
                <w:sz w:val="28"/>
                <w:szCs w:val="28"/>
                <w:lang w:val="kk-KZ"/>
              </w:rPr>
              <w:t xml:space="preserve"> іс-әрекетті зерттеу</w:t>
            </w:r>
            <w:r>
              <w:rPr>
                <w:rFonts w:ascii="Times New Roman" w:hAnsi="Times New Roman" w:cs="Times New Roman"/>
                <w:sz w:val="28"/>
                <w:szCs w:val="28"/>
                <w:lang w:val="kk-KZ"/>
              </w:rPr>
              <w:t xml:space="preserve"> </w:t>
            </w:r>
            <w:r w:rsidRPr="00E1517E">
              <w:rPr>
                <w:rFonts w:ascii="Times New Roman" w:hAnsi="Times New Roman" w:cs="Times New Roman"/>
                <w:sz w:val="28"/>
                <w:szCs w:val="28"/>
                <w:lang w:val="kk-KZ"/>
              </w:rPr>
              <w:t>(Action Research)  арқылы</w:t>
            </w:r>
            <w:r w:rsidRPr="00E1517E">
              <w:rPr>
                <w:rFonts w:ascii="Times New Roman" w:hAnsi="Times New Roman" w:cs="Times New Roman"/>
                <w:b/>
                <w:sz w:val="28"/>
                <w:szCs w:val="28"/>
                <w:lang w:val="kk-KZ"/>
              </w:rPr>
              <w:t xml:space="preserve"> </w:t>
            </w:r>
            <w:r w:rsidRPr="00E1517E">
              <w:rPr>
                <w:rFonts w:ascii="Times New Roman" w:hAnsi="Times New Roman" w:cs="Times New Roman"/>
                <w:sz w:val="28"/>
                <w:szCs w:val="28"/>
                <w:lang w:val="kk-KZ"/>
              </w:rPr>
              <w:t xml:space="preserve">  </w:t>
            </w:r>
            <w:r>
              <w:rPr>
                <w:rFonts w:ascii="Times New Roman" w:hAnsi="Times New Roman" w:cs="Times New Roman"/>
                <w:sz w:val="28"/>
                <w:szCs w:val="28"/>
                <w:lang w:val="kk-KZ"/>
              </w:rPr>
              <w:t>дамыту</w:t>
            </w:r>
            <w:r w:rsidRPr="00E1517E">
              <w:rPr>
                <w:rFonts w:ascii="Times New Roman" w:hAnsi="Times New Roman" w:cs="Times New Roman"/>
                <w:sz w:val="28"/>
                <w:szCs w:val="28"/>
                <w:lang w:val="kk-KZ"/>
              </w:rPr>
              <w:t xml:space="preserve"> мазмұны</w:t>
            </w:r>
            <w:r w:rsidRPr="00E1517E">
              <w:rPr>
                <w:rFonts w:ascii="Times New Roman" w:eastAsia="@Batang" w:hAnsi="Times New Roman" w:cs="Times New Roman"/>
                <w:sz w:val="28"/>
                <w:szCs w:val="28"/>
                <w:lang w:val="kk-KZ"/>
              </w:rPr>
              <w:t>..............</w:t>
            </w:r>
          </w:p>
        </w:tc>
        <w:tc>
          <w:tcPr>
            <w:tcW w:w="992" w:type="dxa"/>
          </w:tcPr>
          <w:p w14:paraId="7C0D2CA8" w14:textId="77777777" w:rsidR="000D46E0" w:rsidRDefault="000D46E0" w:rsidP="00206126">
            <w:pPr>
              <w:tabs>
                <w:tab w:val="left" w:pos="9072"/>
              </w:tabs>
              <w:jc w:val="right"/>
              <w:rPr>
                <w:rFonts w:ascii="Times New Roman" w:eastAsia="Times New Roman" w:hAnsi="Times New Roman" w:cs="Times New Roman"/>
                <w:sz w:val="28"/>
                <w:szCs w:val="28"/>
                <w:lang w:val="kk-KZ"/>
              </w:rPr>
            </w:pPr>
          </w:p>
          <w:p w14:paraId="20773261" w14:textId="77777777" w:rsidR="000D46E0" w:rsidRPr="00E1517E" w:rsidRDefault="000D46E0" w:rsidP="00206126">
            <w:pPr>
              <w:tabs>
                <w:tab w:val="left" w:pos="9072"/>
              </w:tabs>
              <w:jc w:val="right"/>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48</w:t>
            </w:r>
          </w:p>
        </w:tc>
      </w:tr>
      <w:tr w:rsidR="000D46E0" w:rsidRPr="00E1517E" w14:paraId="3819EB82" w14:textId="77777777" w:rsidTr="00206126">
        <w:tc>
          <w:tcPr>
            <w:tcW w:w="584" w:type="dxa"/>
          </w:tcPr>
          <w:p w14:paraId="4A2A8F84" w14:textId="77777777" w:rsidR="000D46E0" w:rsidRPr="00E1517E" w:rsidRDefault="000D46E0" w:rsidP="00206126">
            <w:pPr>
              <w:tabs>
                <w:tab w:val="left" w:pos="9072"/>
              </w:tabs>
              <w:rPr>
                <w:rFonts w:ascii="Times New Roman" w:hAnsi="Times New Roman" w:cs="Times New Roman"/>
                <w:b/>
                <w:sz w:val="28"/>
                <w:szCs w:val="28"/>
                <w:lang w:val="kk-KZ"/>
              </w:rPr>
            </w:pPr>
            <w:r w:rsidRPr="00E1517E">
              <w:rPr>
                <w:rFonts w:ascii="Times New Roman" w:hAnsi="Times New Roman" w:cs="Times New Roman"/>
                <w:sz w:val="28"/>
                <w:szCs w:val="28"/>
                <w:lang w:val="kk-KZ"/>
              </w:rPr>
              <w:t>2.3</w:t>
            </w:r>
          </w:p>
        </w:tc>
        <w:tc>
          <w:tcPr>
            <w:tcW w:w="8058" w:type="dxa"/>
          </w:tcPr>
          <w:p w14:paraId="5DD08C66" w14:textId="77777777" w:rsidR="000D46E0" w:rsidRPr="00E1517E" w:rsidRDefault="000D46E0" w:rsidP="00206126">
            <w:pPr>
              <w:tabs>
                <w:tab w:val="left" w:pos="9072"/>
              </w:tabs>
              <w:jc w:val="both"/>
              <w:rPr>
                <w:rFonts w:ascii="Times New Roman" w:hAnsi="Times New Roman" w:cs="Times New Roman"/>
                <w:b/>
                <w:sz w:val="28"/>
                <w:szCs w:val="28"/>
                <w:lang w:val="kk-KZ"/>
              </w:rPr>
            </w:pPr>
            <w:r w:rsidRPr="00E1517E">
              <w:rPr>
                <w:rFonts w:ascii="Times New Roman" w:eastAsia="@Batang" w:hAnsi="Times New Roman" w:cs="Times New Roman"/>
                <w:sz w:val="28"/>
                <w:szCs w:val="28"/>
                <w:lang w:val="kk-KZ"/>
              </w:rPr>
              <w:t>Экологиялық функционалдық сауаттылығын</w:t>
            </w:r>
            <w:r w:rsidRPr="00E1517E">
              <w:rPr>
                <w:rFonts w:ascii="Times New Roman" w:hAnsi="Times New Roman" w:cs="Times New Roman"/>
                <w:sz w:val="28"/>
                <w:szCs w:val="28"/>
                <w:lang w:val="kk-KZ"/>
              </w:rPr>
              <w:t xml:space="preserve"> іс-әрекетті зерттеу арқылы</w:t>
            </w:r>
            <w:r w:rsidRPr="00E1517E">
              <w:rPr>
                <w:rFonts w:ascii="Times New Roman" w:hAnsi="Times New Roman" w:cs="Times New Roman"/>
                <w:b/>
                <w:sz w:val="28"/>
                <w:szCs w:val="28"/>
                <w:lang w:val="kk-KZ"/>
              </w:rPr>
              <w:t xml:space="preserve"> </w:t>
            </w:r>
            <w:r w:rsidRPr="00E1517E">
              <w:rPr>
                <w:rFonts w:ascii="Times New Roman" w:hAnsi="Times New Roman" w:cs="Times New Roman"/>
                <w:sz w:val="28"/>
                <w:szCs w:val="28"/>
                <w:lang w:val="kk-KZ"/>
              </w:rPr>
              <w:t xml:space="preserve">  қалыптастыру әдістемесі</w:t>
            </w:r>
            <w:r w:rsidRPr="00E1517E">
              <w:rPr>
                <w:rFonts w:ascii="Times New Roman" w:eastAsia="@Batang" w:hAnsi="Times New Roman" w:cs="Times New Roman"/>
                <w:sz w:val="28"/>
                <w:szCs w:val="28"/>
                <w:lang w:val="kk-KZ"/>
              </w:rPr>
              <w:t>....................................................</w:t>
            </w:r>
          </w:p>
        </w:tc>
        <w:tc>
          <w:tcPr>
            <w:tcW w:w="992" w:type="dxa"/>
          </w:tcPr>
          <w:p w14:paraId="24A70FE8" w14:textId="77777777" w:rsidR="000D46E0" w:rsidRPr="00E1517E" w:rsidRDefault="000D46E0" w:rsidP="00206126">
            <w:pPr>
              <w:tabs>
                <w:tab w:val="left" w:pos="9072"/>
              </w:tabs>
              <w:jc w:val="right"/>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60</w:t>
            </w:r>
          </w:p>
        </w:tc>
      </w:tr>
      <w:tr w:rsidR="000D46E0" w:rsidRPr="00E1517E" w14:paraId="06796EC6" w14:textId="77777777" w:rsidTr="00206126">
        <w:tc>
          <w:tcPr>
            <w:tcW w:w="584" w:type="dxa"/>
          </w:tcPr>
          <w:p w14:paraId="556CA4DB" w14:textId="77777777" w:rsidR="000D46E0" w:rsidRPr="00E1517E" w:rsidRDefault="000D46E0" w:rsidP="00206126">
            <w:pPr>
              <w:tabs>
                <w:tab w:val="left" w:pos="9072"/>
              </w:tabs>
              <w:rPr>
                <w:rFonts w:ascii="Times New Roman" w:hAnsi="Times New Roman" w:cs="Times New Roman"/>
                <w:sz w:val="28"/>
                <w:szCs w:val="28"/>
                <w:lang w:val="kk-KZ"/>
              </w:rPr>
            </w:pPr>
          </w:p>
        </w:tc>
        <w:tc>
          <w:tcPr>
            <w:tcW w:w="8058" w:type="dxa"/>
          </w:tcPr>
          <w:p w14:paraId="43FD3C1A" w14:textId="77777777" w:rsidR="000D46E0" w:rsidRPr="00D86E62" w:rsidRDefault="000D46E0" w:rsidP="00206126">
            <w:pPr>
              <w:pStyle w:val="a6"/>
              <w:numPr>
                <w:ilvl w:val="0"/>
                <w:numId w:val="23"/>
              </w:numPr>
              <w:tabs>
                <w:tab w:val="left" w:pos="9072"/>
              </w:tabs>
              <w:ind w:left="0"/>
              <w:jc w:val="both"/>
              <w:rPr>
                <w:rFonts w:ascii="Times New Roman" w:eastAsia="@Batang" w:hAnsi="Times New Roman" w:cs="Times New Roman"/>
                <w:sz w:val="28"/>
                <w:szCs w:val="28"/>
                <w:lang w:val="kk-KZ"/>
              </w:rPr>
            </w:pPr>
            <w:r>
              <w:rPr>
                <w:rFonts w:ascii="Times New Roman" w:eastAsia="@Batang" w:hAnsi="Times New Roman" w:cs="Times New Roman"/>
                <w:sz w:val="28"/>
                <w:szCs w:val="28"/>
                <w:lang w:val="kk-KZ"/>
              </w:rPr>
              <w:t xml:space="preserve">Бөлім бойынша қорытынды </w:t>
            </w:r>
            <w:r>
              <w:rPr>
                <w:rFonts w:ascii="Times New Roman" w:eastAsia="@Batang" w:hAnsi="Times New Roman" w:cs="Times New Roman"/>
                <w:sz w:val="28"/>
                <w:szCs w:val="28"/>
                <w:lang w:val="en-US"/>
              </w:rPr>
              <w:t>…………………………………………</w:t>
            </w:r>
          </w:p>
        </w:tc>
        <w:tc>
          <w:tcPr>
            <w:tcW w:w="992" w:type="dxa"/>
          </w:tcPr>
          <w:p w14:paraId="64F7836A" w14:textId="77777777" w:rsidR="000D46E0" w:rsidRPr="00565CAC" w:rsidRDefault="000D46E0" w:rsidP="00206126">
            <w:pPr>
              <w:tabs>
                <w:tab w:val="left" w:pos="9072"/>
              </w:tabs>
              <w:jc w:val="right"/>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77</w:t>
            </w:r>
          </w:p>
        </w:tc>
      </w:tr>
      <w:tr w:rsidR="000D46E0" w:rsidRPr="00E1517E" w14:paraId="3CD3144F" w14:textId="77777777" w:rsidTr="00206126">
        <w:tc>
          <w:tcPr>
            <w:tcW w:w="584" w:type="dxa"/>
          </w:tcPr>
          <w:p w14:paraId="7B9B5FAB" w14:textId="77777777" w:rsidR="000D46E0" w:rsidRPr="00E1517E" w:rsidRDefault="000D46E0" w:rsidP="00206126">
            <w:pPr>
              <w:tabs>
                <w:tab w:val="left" w:pos="9072"/>
              </w:tabs>
              <w:rPr>
                <w:rFonts w:ascii="Times New Roman" w:hAnsi="Times New Roman" w:cs="Times New Roman"/>
                <w:sz w:val="28"/>
                <w:szCs w:val="28"/>
                <w:lang w:val="kk-KZ"/>
              </w:rPr>
            </w:pPr>
            <w:r w:rsidRPr="00E1517E">
              <w:rPr>
                <w:rFonts w:ascii="Times New Roman" w:eastAsia="Times New Roman" w:hAnsi="Times New Roman" w:cs="Times New Roman"/>
                <w:b/>
                <w:sz w:val="28"/>
                <w:szCs w:val="28"/>
              </w:rPr>
              <w:t>3</w:t>
            </w:r>
          </w:p>
        </w:tc>
        <w:tc>
          <w:tcPr>
            <w:tcW w:w="8058" w:type="dxa"/>
          </w:tcPr>
          <w:p w14:paraId="12B216BD" w14:textId="77777777" w:rsidR="000D46E0" w:rsidRPr="00E1517E" w:rsidRDefault="000D46E0" w:rsidP="00206126">
            <w:pPr>
              <w:tabs>
                <w:tab w:val="left" w:pos="9072"/>
              </w:tabs>
              <w:jc w:val="both"/>
              <w:rPr>
                <w:rFonts w:ascii="Times New Roman" w:eastAsia="@Batang" w:hAnsi="Times New Roman" w:cs="Times New Roman"/>
                <w:sz w:val="28"/>
                <w:szCs w:val="28"/>
                <w:lang w:val="kk-KZ"/>
              </w:rPr>
            </w:pPr>
            <w:r w:rsidRPr="00E1517E">
              <w:rPr>
                <w:rFonts w:ascii="Times New Roman" w:eastAsia="Times New Roman" w:hAnsi="Times New Roman" w:cs="Times New Roman"/>
                <w:b/>
                <w:sz w:val="28"/>
                <w:szCs w:val="28"/>
                <w:lang w:val="kk-KZ"/>
              </w:rPr>
              <w:t xml:space="preserve">БІЛІМ АЛУШЫЛАРДЫҢ ЭКОЛОГИЯЛЫҚ ФУНКЦИОНАЛДЫҚ САУАТТЫЛЫҒЫН ІС-ӘРЕКЕТТІ ЗЕРТТЕУ АРҚЫЛЫ ҚАЛЫПТАСТЫРУ МАҚСАТЫНДАҒЫ </w:t>
            </w:r>
            <w:r w:rsidRPr="00E1517E">
              <w:rPr>
                <w:rFonts w:ascii="Times New Roman" w:hAnsi="Times New Roman" w:cs="Times New Roman"/>
                <w:b/>
                <w:sz w:val="28"/>
                <w:szCs w:val="28"/>
                <w:lang w:val="kk-KZ"/>
              </w:rPr>
              <w:t>ТӘЖІРИБЕЛІК-ЭКСПЕРИМЕНТТІК ЖҰМЫС НӘТИЖЕЛЕРІ</w:t>
            </w:r>
            <w:r w:rsidRPr="00E1517E">
              <w:rPr>
                <w:rFonts w:ascii="Times New Roman" w:eastAsia="@Batang" w:hAnsi="Times New Roman" w:cs="Times New Roman"/>
                <w:sz w:val="28"/>
                <w:szCs w:val="28"/>
                <w:lang w:val="kk-KZ"/>
              </w:rPr>
              <w:t>..............................................................................</w:t>
            </w:r>
          </w:p>
        </w:tc>
        <w:tc>
          <w:tcPr>
            <w:tcW w:w="992" w:type="dxa"/>
          </w:tcPr>
          <w:p w14:paraId="551F0EA0" w14:textId="77777777" w:rsidR="000D46E0" w:rsidRDefault="000D46E0" w:rsidP="00206126">
            <w:pPr>
              <w:tabs>
                <w:tab w:val="left" w:pos="9072"/>
              </w:tabs>
              <w:jc w:val="right"/>
              <w:rPr>
                <w:rFonts w:ascii="Times New Roman" w:eastAsia="Times New Roman" w:hAnsi="Times New Roman" w:cs="Times New Roman"/>
                <w:sz w:val="28"/>
                <w:szCs w:val="28"/>
                <w:lang w:val="kk-KZ"/>
              </w:rPr>
            </w:pPr>
          </w:p>
          <w:p w14:paraId="2380F248" w14:textId="77777777" w:rsidR="000D46E0" w:rsidRDefault="000D46E0" w:rsidP="00206126">
            <w:pPr>
              <w:tabs>
                <w:tab w:val="left" w:pos="9072"/>
              </w:tabs>
              <w:jc w:val="right"/>
              <w:rPr>
                <w:rFonts w:ascii="Times New Roman" w:eastAsia="Times New Roman" w:hAnsi="Times New Roman" w:cs="Times New Roman"/>
                <w:sz w:val="28"/>
                <w:szCs w:val="28"/>
                <w:lang w:val="kk-KZ"/>
              </w:rPr>
            </w:pPr>
          </w:p>
          <w:p w14:paraId="24DB8C0D" w14:textId="77777777" w:rsidR="000D46E0" w:rsidRDefault="000D46E0" w:rsidP="00206126">
            <w:pPr>
              <w:tabs>
                <w:tab w:val="left" w:pos="9072"/>
              </w:tabs>
              <w:jc w:val="right"/>
              <w:rPr>
                <w:rFonts w:ascii="Times New Roman" w:eastAsia="Times New Roman" w:hAnsi="Times New Roman" w:cs="Times New Roman"/>
                <w:sz w:val="28"/>
                <w:szCs w:val="28"/>
                <w:lang w:val="kk-KZ"/>
              </w:rPr>
            </w:pPr>
          </w:p>
          <w:p w14:paraId="159884AD" w14:textId="77777777" w:rsidR="000D46E0" w:rsidRDefault="000D46E0" w:rsidP="00206126">
            <w:pPr>
              <w:tabs>
                <w:tab w:val="left" w:pos="9072"/>
              </w:tabs>
              <w:jc w:val="right"/>
              <w:rPr>
                <w:rFonts w:ascii="Times New Roman" w:eastAsia="Times New Roman" w:hAnsi="Times New Roman" w:cs="Times New Roman"/>
                <w:sz w:val="28"/>
                <w:szCs w:val="28"/>
                <w:lang w:val="kk-KZ"/>
              </w:rPr>
            </w:pPr>
          </w:p>
          <w:p w14:paraId="17268BEF" w14:textId="77777777" w:rsidR="000D46E0" w:rsidRPr="00565CAC" w:rsidRDefault="000D46E0" w:rsidP="00206126">
            <w:pPr>
              <w:tabs>
                <w:tab w:val="left" w:pos="9072"/>
              </w:tabs>
              <w:jc w:val="right"/>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79</w:t>
            </w:r>
          </w:p>
        </w:tc>
      </w:tr>
      <w:tr w:rsidR="000D46E0" w:rsidRPr="00E1517E" w14:paraId="2125E30E" w14:textId="77777777" w:rsidTr="00206126">
        <w:tc>
          <w:tcPr>
            <w:tcW w:w="584" w:type="dxa"/>
          </w:tcPr>
          <w:p w14:paraId="08BEF54B" w14:textId="77777777" w:rsidR="000D46E0" w:rsidRPr="00E1517E" w:rsidRDefault="000D46E0" w:rsidP="00206126">
            <w:pPr>
              <w:tabs>
                <w:tab w:val="left" w:pos="9072"/>
              </w:tabs>
              <w:rPr>
                <w:rFonts w:ascii="Times New Roman" w:hAnsi="Times New Roman" w:cs="Times New Roman"/>
                <w:sz w:val="28"/>
                <w:szCs w:val="28"/>
                <w:lang w:val="kk-KZ"/>
              </w:rPr>
            </w:pPr>
            <w:r w:rsidRPr="00E1517E">
              <w:rPr>
                <w:rFonts w:ascii="Times New Roman" w:eastAsia="Times New Roman" w:hAnsi="Times New Roman" w:cs="Times New Roman"/>
                <w:sz w:val="28"/>
                <w:szCs w:val="28"/>
              </w:rPr>
              <w:t>3.1</w:t>
            </w:r>
          </w:p>
        </w:tc>
        <w:tc>
          <w:tcPr>
            <w:tcW w:w="8058" w:type="dxa"/>
          </w:tcPr>
          <w:p w14:paraId="20D4E283" w14:textId="77777777" w:rsidR="000D46E0" w:rsidRPr="00E1517E" w:rsidRDefault="000D46E0" w:rsidP="00206126">
            <w:pPr>
              <w:tabs>
                <w:tab w:val="left" w:pos="9072"/>
              </w:tabs>
              <w:jc w:val="both"/>
              <w:rPr>
                <w:rFonts w:ascii="Times New Roman" w:eastAsia="@Batang" w:hAnsi="Times New Roman" w:cs="Times New Roman"/>
                <w:sz w:val="28"/>
                <w:szCs w:val="28"/>
                <w:lang w:val="kk-KZ"/>
              </w:rPr>
            </w:pPr>
            <w:r w:rsidRPr="00E1517E">
              <w:rPr>
                <w:rFonts w:ascii="Times New Roman" w:eastAsia="Times New Roman" w:hAnsi="Times New Roman" w:cs="Times New Roman"/>
                <w:color w:val="000000"/>
                <w:sz w:val="28"/>
                <w:szCs w:val="28"/>
                <w:lang w:val="kk-KZ"/>
              </w:rPr>
              <w:t>Эксперименттік жұмыстың мазмұны, қолданылатын тәсілдері және оның ұйымдастырылу ерекшеліктері.</w:t>
            </w:r>
            <w:r w:rsidRPr="00E1517E">
              <w:rPr>
                <w:rFonts w:ascii="Times New Roman" w:eastAsia="@Batang" w:hAnsi="Times New Roman" w:cs="Times New Roman"/>
                <w:sz w:val="28"/>
                <w:szCs w:val="28"/>
                <w:lang w:val="kk-KZ"/>
              </w:rPr>
              <w:t xml:space="preserve"> ......................................</w:t>
            </w:r>
          </w:p>
        </w:tc>
        <w:tc>
          <w:tcPr>
            <w:tcW w:w="992" w:type="dxa"/>
          </w:tcPr>
          <w:p w14:paraId="22029222" w14:textId="77777777" w:rsidR="000D46E0" w:rsidRDefault="000D46E0" w:rsidP="00206126">
            <w:pPr>
              <w:tabs>
                <w:tab w:val="left" w:pos="9072"/>
              </w:tabs>
              <w:jc w:val="right"/>
              <w:rPr>
                <w:rFonts w:ascii="Times New Roman" w:eastAsia="Times New Roman" w:hAnsi="Times New Roman" w:cs="Times New Roman"/>
                <w:sz w:val="28"/>
                <w:szCs w:val="28"/>
                <w:lang w:val="kk-KZ"/>
              </w:rPr>
            </w:pPr>
          </w:p>
          <w:p w14:paraId="57ACF452" w14:textId="77777777" w:rsidR="000D46E0" w:rsidRPr="00565CAC" w:rsidRDefault="000D46E0" w:rsidP="00206126">
            <w:pPr>
              <w:tabs>
                <w:tab w:val="left" w:pos="9072"/>
              </w:tabs>
              <w:jc w:val="right"/>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79</w:t>
            </w:r>
          </w:p>
        </w:tc>
      </w:tr>
      <w:tr w:rsidR="000D46E0" w:rsidRPr="00E1517E" w14:paraId="5E97688D" w14:textId="77777777" w:rsidTr="00206126">
        <w:tc>
          <w:tcPr>
            <w:tcW w:w="584" w:type="dxa"/>
          </w:tcPr>
          <w:p w14:paraId="45844DD4" w14:textId="77777777" w:rsidR="000D46E0" w:rsidRPr="00E1517E" w:rsidRDefault="000D46E0" w:rsidP="00206126">
            <w:pPr>
              <w:tabs>
                <w:tab w:val="left" w:pos="9072"/>
              </w:tabs>
              <w:rPr>
                <w:rFonts w:ascii="Times New Roman" w:hAnsi="Times New Roman" w:cs="Times New Roman"/>
                <w:sz w:val="28"/>
                <w:szCs w:val="28"/>
                <w:lang w:val="kk-KZ"/>
              </w:rPr>
            </w:pPr>
            <w:r w:rsidRPr="00E1517E">
              <w:rPr>
                <w:rFonts w:ascii="Times New Roman" w:eastAsia="Times New Roman" w:hAnsi="Times New Roman" w:cs="Times New Roman"/>
                <w:sz w:val="28"/>
                <w:szCs w:val="28"/>
              </w:rPr>
              <w:t>3.2</w:t>
            </w:r>
          </w:p>
        </w:tc>
        <w:tc>
          <w:tcPr>
            <w:tcW w:w="8058" w:type="dxa"/>
          </w:tcPr>
          <w:p w14:paraId="7FAA8B43" w14:textId="77777777" w:rsidR="000D46E0" w:rsidRPr="00E1517E" w:rsidRDefault="000D46E0" w:rsidP="00206126">
            <w:pPr>
              <w:tabs>
                <w:tab w:val="left" w:pos="9072"/>
              </w:tabs>
              <w:jc w:val="both"/>
              <w:rPr>
                <w:rFonts w:ascii="Times New Roman" w:eastAsia="@Batang" w:hAnsi="Times New Roman" w:cs="Times New Roman"/>
                <w:sz w:val="28"/>
                <w:szCs w:val="28"/>
                <w:lang w:val="kk-KZ"/>
              </w:rPr>
            </w:pPr>
            <w:r w:rsidRPr="00E1517E">
              <w:rPr>
                <w:rFonts w:ascii="Times New Roman" w:eastAsia="Times New Roman" w:hAnsi="Times New Roman" w:cs="Times New Roman"/>
                <w:color w:val="000000"/>
                <w:sz w:val="28"/>
                <w:szCs w:val="28"/>
                <w:lang w:val="kk-KZ"/>
              </w:rPr>
              <w:t xml:space="preserve">Зерттеу нәтижелері және олардың ғылыми әдістемелік </w:t>
            </w:r>
            <w:r w:rsidRPr="003F46E1">
              <w:rPr>
                <w:rFonts w:ascii="Times New Roman" w:eastAsia="Times New Roman" w:hAnsi="Times New Roman" w:cs="Times New Roman"/>
                <w:color w:val="000000"/>
                <w:sz w:val="28"/>
                <w:szCs w:val="28"/>
                <w:lang w:val="kk-KZ"/>
              </w:rPr>
              <w:t>интерпретациясы.</w:t>
            </w:r>
            <w:r w:rsidRPr="003F46E1">
              <w:rPr>
                <w:rFonts w:ascii="Times New Roman" w:eastAsia="@Batang" w:hAnsi="Times New Roman" w:cs="Times New Roman"/>
                <w:sz w:val="28"/>
                <w:szCs w:val="28"/>
                <w:lang w:val="kk-KZ"/>
              </w:rPr>
              <w:t>................................................................................</w:t>
            </w:r>
          </w:p>
        </w:tc>
        <w:tc>
          <w:tcPr>
            <w:tcW w:w="992" w:type="dxa"/>
          </w:tcPr>
          <w:p w14:paraId="4CAD93F5" w14:textId="77777777" w:rsidR="000D46E0" w:rsidRDefault="000D46E0" w:rsidP="00206126">
            <w:pPr>
              <w:tabs>
                <w:tab w:val="left" w:pos="9072"/>
              </w:tabs>
              <w:jc w:val="right"/>
              <w:rPr>
                <w:rFonts w:ascii="Times New Roman" w:eastAsia="Times New Roman" w:hAnsi="Times New Roman" w:cs="Times New Roman"/>
                <w:sz w:val="28"/>
                <w:szCs w:val="28"/>
                <w:lang w:val="kk-KZ"/>
              </w:rPr>
            </w:pPr>
          </w:p>
          <w:p w14:paraId="3A11F958" w14:textId="77777777" w:rsidR="000D46E0" w:rsidRPr="00565CAC" w:rsidRDefault="000D46E0" w:rsidP="00206126">
            <w:pPr>
              <w:tabs>
                <w:tab w:val="left" w:pos="9072"/>
              </w:tabs>
              <w:jc w:val="right"/>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83</w:t>
            </w:r>
          </w:p>
        </w:tc>
      </w:tr>
      <w:tr w:rsidR="000D46E0" w:rsidRPr="00E1517E" w14:paraId="46CE421A" w14:textId="77777777" w:rsidTr="00206126">
        <w:tc>
          <w:tcPr>
            <w:tcW w:w="584" w:type="dxa"/>
          </w:tcPr>
          <w:p w14:paraId="7192E347" w14:textId="77777777" w:rsidR="000D46E0" w:rsidRPr="00E1517E" w:rsidRDefault="000D46E0" w:rsidP="00206126">
            <w:pPr>
              <w:tabs>
                <w:tab w:val="left" w:pos="9072"/>
              </w:tabs>
              <w:rPr>
                <w:rFonts w:ascii="Times New Roman" w:eastAsia="Times New Roman" w:hAnsi="Times New Roman" w:cs="Times New Roman"/>
                <w:sz w:val="28"/>
                <w:szCs w:val="28"/>
              </w:rPr>
            </w:pPr>
          </w:p>
        </w:tc>
        <w:tc>
          <w:tcPr>
            <w:tcW w:w="8058" w:type="dxa"/>
          </w:tcPr>
          <w:p w14:paraId="2B2616E0" w14:textId="77777777" w:rsidR="000D46E0" w:rsidRPr="00D86E62" w:rsidRDefault="000D46E0" w:rsidP="00206126">
            <w:pPr>
              <w:pStyle w:val="a6"/>
              <w:numPr>
                <w:ilvl w:val="0"/>
                <w:numId w:val="23"/>
              </w:numPr>
              <w:tabs>
                <w:tab w:val="left" w:pos="9072"/>
              </w:tabs>
              <w:ind w:left="0"/>
              <w:jc w:val="both"/>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 xml:space="preserve">Бөлім бойынша қорытынды </w:t>
            </w:r>
            <w:r>
              <w:rPr>
                <w:rFonts w:ascii="Times New Roman" w:eastAsia="Times New Roman" w:hAnsi="Times New Roman" w:cs="Times New Roman"/>
                <w:color w:val="000000"/>
                <w:sz w:val="28"/>
                <w:szCs w:val="28"/>
                <w:lang w:val="en-US"/>
              </w:rPr>
              <w:t xml:space="preserve">………………………………………..      </w:t>
            </w:r>
          </w:p>
        </w:tc>
        <w:tc>
          <w:tcPr>
            <w:tcW w:w="992" w:type="dxa"/>
          </w:tcPr>
          <w:p w14:paraId="6F48616B" w14:textId="77777777" w:rsidR="000D46E0" w:rsidRPr="00565CAC" w:rsidRDefault="000D46E0" w:rsidP="00206126">
            <w:pPr>
              <w:tabs>
                <w:tab w:val="left" w:pos="9072"/>
              </w:tabs>
              <w:jc w:val="right"/>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101</w:t>
            </w:r>
          </w:p>
        </w:tc>
      </w:tr>
      <w:tr w:rsidR="000D46E0" w:rsidRPr="00E1517E" w14:paraId="325CAB28" w14:textId="77777777" w:rsidTr="00206126">
        <w:tc>
          <w:tcPr>
            <w:tcW w:w="8642" w:type="dxa"/>
            <w:gridSpan w:val="2"/>
          </w:tcPr>
          <w:p w14:paraId="71CABF93" w14:textId="77777777" w:rsidR="000D46E0" w:rsidRPr="00E1517E" w:rsidRDefault="000D46E0" w:rsidP="00206126">
            <w:pPr>
              <w:tabs>
                <w:tab w:val="left" w:pos="9072"/>
              </w:tabs>
              <w:jc w:val="both"/>
              <w:rPr>
                <w:rFonts w:ascii="Times New Roman" w:eastAsia="Times New Roman" w:hAnsi="Times New Roman" w:cs="Times New Roman"/>
                <w:color w:val="000000"/>
                <w:sz w:val="28"/>
                <w:szCs w:val="28"/>
                <w:lang w:val="kk-KZ"/>
              </w:rPr>
            </w:pPr>
            <w:r w:rsidRPr="00E1517E">
              <w:rPr>
                <w:rFonts w:ascii="Times New Roman" w:eastAsia="Times New Roman" w:hAnsi="Times New Roman" w:cs="Times New Roman"/>
                <w:b/>
                <w:sz w:val="28"/>
                <w:szCs w:val="28"/>
              </w:rPr>
              <w:t>ҚОРЫТЫНДЫ</w:t>
            </w:r>
            <w:r w:rsidRPr="00E1517E">
              <w:rPr>
                <w:rFonts w:ascii="Times New Roman" w:eastAsia="Times New Roman" w:hAnsi="Times New Roman" w:cs="Times New Roman"/>
                <w:sz w:val="28"/>
                <w:szCs w:val="28"/>
              </w:rPr>
              <w:t>...........................................................................................</w:t>
            </w:r>
          </w:p>
        </w:tc>
        <w:tc>
          <w:tcPr>
            <w:tcW w:w="992" w:type="dxa"/>
          </w:tcPr>
          <w:p w14:paraId="0A246C55" w14:textId="77777777" w:rsidR="000D46E0" w:rsidRPr="00565CAC" w:rsidRDefault="000D46E0" w:rsidP="00206126">
            <w:pPr>
              <w:tabs>
                <w:tab w:val="left" w:pos="9072"/>
              </w:tabs>
              <w:jc w:val="right"/>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kk-KZ"/>
              </w:rPr>
              <w:t>1</w:t>
            </w:r>
            <w:r>
              <w:rPr>
                <w:rFonts w:ascii="Times New Roman" w:eastAsia="Times New Roman" w:hAnsi="Times New Roman" w:cs="Times New Roman"/>
                <w:sz w:val="28"/>
                <w:szCs w:val="28"/>
                <w:lang w:val="en-US"/>
              </w:rPr>
              <w:t>02</w:t>
            </w:r>
          </w:p>
        </w:tc>
      </w:tr>
      <w:tr w:rsidR="000D46E0" w:rsidRPr="00E1517E" w14:paraId="56DFAE22" w14:textId="77777777" w:rsidTr="00206126">
        <w:tc>
          <w:tcPr>
            <w:tcW w:w="8642" w:type="dxa"/>
            <w:gridSpan w:val="2"/>
          </w:tcPr>
          <w:p w14:paraId="281EF2CD" w14:textId="77777777" w:rsidR="000D46E0" w:rsidRPr="00F14081" w:rsidRDefault="000D46E0" w:rsidP="00206126">
            <w:pPr>
              <w:tabs>
                <w:tab w:val="left" w:pos="9072"/>
              </w:tabs>
              <w:jc w:val="both"/>
              <w:rPr>
                <w:rFonts w:ascii="Times New Roman" w:eastAsia="Times New Roman" w:hAnsi="Times New Roman" w:cs="Times New Roman"/>
                <w:color w:val="000000"/>
                <w:sz w:val="28"/>
                <w:szCs w:val="28"/>
                <w:lang w:val="kk-KZ"/>
              </w:rPr>
            </w:pPr>
            <w:r w:rsidRPr="00E1517E">
              <w:rPr>
                <w:rFonts w:ascii="Times New Roman" w:eastAsia="Times New Roman" w:hAnsi="Times New Roman" w:cs="Times New Roman"/>
                <w:b/>
                <w:sz w:val="28"/>
                <w:szCs w:val="28"/>
              </w:rPr>
              <w:t>ПАЙДАЛАНЫЛҒАН ӘДЕБИЕТТЕР ТІЗІМІ</w:t>
            </w:r>
            <w:r w:rsidRPr="00E1517E">
              <w:rPr>
                <w:rFonts w:ascii="Times New Roman" w:eastAsia="Times New Roman" w:hAnsi="Times New Roman" w:cs="Times New Roman"/>
                <w:sz w:val="28"/>
                <w:szCs w:val="28"/>
              </w:rPr>
              <w:t>.....................................</w:t>
            </w:r>
          </w:p>
        </w:tc>
        <w:tc>
          <w:tcPr>
            <w:tcW w:w="992" w:type="dxa"/>
          </w:tcPr>
          <w:p w14:paraId="46557113" w14:textId="77777777" w:rsidR="000D46E0" w:rsidRPr="00DD0707" w:rsidRDefault="000D46E0" w:rsidP="00206126">
            <w:pPr>
              <w:tabs>
                <w:tab w:val="left" w:pos="9072"/>
              </w:tabs>
              <w:jc w:val="right"/>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1</w:t>
            </w:r>
            <w:r>
              <w:rPr>
                <w:rFonts w:ascii="Times New Roman" w:eastAsia="Times New Roman" w:hAnsi="Times New Roman" w:cs="Times New Roman"/>
                <w:sz w:val="28"/>
                <w:szCs w:val="28"/>
                <w:lang w:val="en-US"/>
              </w:rPr>
              <w:t>0</w:t>
            </w:r>
            <w:r>
              <w:rPr>
                <w:rFonts w:ascii="Times New Roman" w:eastAsia="Times New Roman" w:hAnsi="Times New Roman" w:cs="Times New Roman"/>
                <w:sz w:val="28"/>
                <w:szCs w:val="28"/>
              </w:rPr>
              <w:t>7</w:t>
            </w:r>
          </w:p>
        </w:tc>
      </w:tr>
      <w:tr w:rsidR="000D46E0" w:rsidRPr="00E1517E" w14:paraId="40E4CAA9" w14:textId="77777777" w:rsidTr="00206126">
        <w:tc>
          <w:tcPr>
            <w:tcW w:w="8642" w:type="dxa"/>
            <w:gridSpan w:val="2"/>
          </w:tcPr>
          <w:p w14:paraId="5E282C16" w14:textId="77777777" w:rsidR="000D46E0" w:rsidRPr="00FC7236" w:rsidRDefault="000D46E0" w:rsidP="00206126">
            <w:pPr>
              <w:tabs>
                <w:tab w:val="left" w:pos="9072"/>
              </w:tabs>
              <w:jc w:val="both"/>
              <w:rPr>
                <w:rFonts w:ascii="Times New Roman" w:eastAsia="Times New Roman" w:hAnsi="Times New Roman" w:cs="Times New Roman"/>
                <w:b/>
                <w:sz w:val="28"/>
                <w:szCs w:val="28"/>
                <w:lang w:val="kk-KZ"/>
              </w:rPr>
            </w:pPr>
            <w:r w:rsidRPr="00E1517E">
              <w:rPr>
                <w:rFonts w:ascii="Times New Roman" w:eastAsia="Times New Roman" w:hAnsi="Times New Roman" w:cs="Times New Roman"/>
                <w:b/>
                <w:sz w:val="28"/>
                <w:szCs w:val="28"/>
              </w:rPr>
              <w:t>ҚОСЫМША А -</w:t>
            </w:r>
            <w:r w:rsidRPr="00E1517E">
              <w:rPr>
                <w:rFonts w:ascii="Times New Roman" w:eastAsia="Times New Roman" w:hAnsi="Times New Roman" w:cs="Times New Roman"/>
                <w:bCs/>
                <w:color w:val="000000"/>
                <w:sz w:val="28"/>
                <w:szCs w:val="28"/>
              </w:rPr>
              <w:t>.......................................................</w:t>
            </w:r>
            <w:r w:rsidRPr="00E1517E">
              <w:rPr>
                <w:rFonts w:ascii="Times New Roman" w:eastAsia="Times New Roman" w:hAnsi="Times New Roman" w:cs="Times New Roman"/>
                <w:bCs/>
                <w:color w:val="000000"/>
                <w:sz w:val="28"/>
                <w:szCs w:val="28"/>
                <w:lang w:val="en-US"/>
              </w:rPr>
              <w:t>..................................</w:t>
            </w:r>
          </w:p>
        </w:tc>
        <w:tc>
          <w:tcPr>
            <w:tcW w:w="992" w:type="dxa"/>
          </w:tcPr>
          <w:p w14:paraId="46302ABF" w14:textId="77777777" w:rsidR="000D46E0" w:rsidRPr="00DD0707" w:rsidRDefault="000D46E0" w:rsidP="00206126">
            <w:pPr>
              <w:tabs>
                <w:tab w:val="left" w:pos="9072"/>
              </w:tabs>
              <w:jc w:val="right"/>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11</w:t>
            </w:r>
            <w:r>
              <w:rPr>
                <w:rFonts w:ascii="Times New Roman" w:eastAsia="Times New Roman" w:hAnsi="Times New Roman" w:cs="Times New Roman"/>
                <w:sz w:val="28"/>
                <w:szCs w:val="28"/>
              </w:rPr>
              <w:t>5</w:t>
            </w:r>
          </w:p>
        </w:tc>
      </w:tr>
      <w:tr w:rsidR="000D46E0" w:rsidRPr="00E1517E" w14:paraId="7D20BD80" w14:textId="77777777" w:rsidTr="00206126">
        <w:tc>
          <w:tcPr>
            <w:tcW w:w="8642" w:type="dxa"/>
            <w:gridSpan w:val="2"/>
          </w:tcPr>
          <w:p w14:paraId="243F971A" w14:textId="77777777" w:rsidR="000D46E0" w:rsidRPr="00FC7236" w:rsidRDefault="000D46E0" w:rsidP="00206126">
            <w:pPr>
              <w:tabs>
                <w:tab w:val="left" w:pos="9072"/>
              </w:tabs>
              <w:jc w:val="both"/>
              <w:rPr>
                <w:rFonts w:ascii="Times New Roman" w:eastAsia="Times New Roman" w:hAnsi="Times New Roman" w:cs="Times New Roman"/>
                <w:b/>
                <w:sz w:val="28"/>
                <w:szCs w:val="28"/>
                <w:lang w:val="kk-KZ"/>
              </w:rPr>
            </w:pPr>
            <w:r w:rsidRPr="00E1517E">
              <w:rPr>
                <w:rFonts w:ascii="Times New Roman" w:eastAsia="Times New Roman" w:hAnsi="Times New Roman" w:cs="Times New Roman"/>
                <w:b/>
                <w:sz w:val="28"/>
                <w:szCs w:val="28"/>
              </w:rPr>
              <w:t xml:space="preserve">ҚОСЫМША Ә </w:t>
            </w:r>
            <w:r w:rsidRPr="00E1517E">
              <w:rPr>
                <w:rFonts w:ascii="Times New Roman" w:eastAsia="Times New Roman" w:hAnsi="Times New Roman" w:cs="Times New Roman"/>
                <w:b/>
                <w:sz w:val="28"/>
                <w:szCs w:val="28"/>
                <w:lang w:val="en-US"/>
              </w:rPr>
              <w:t>-</w:t>
            </w:r>
            <w:r w:rsidRPr="00E1517E">
              <w:rPr>
                <w:rFonts w:ascii="Times New Roman" w:hAnsi="Times New Roman" w:cs="Times New Roman"/>
                <w:bCs/>
                <w:sz w:val="28"/>
                <w:szCs w:val="28"/>
              </w:rPr>
              <w:t>...................................................................</w:t>
            </w:r>
            <w:r w:rsidRPr="00E1517E">
              <w:rPr>
                <w:rFonts w:ascii="Times New Roman" w:hAnsi="Times New Roman" w:cs="Times New Roman"/>
                <w:bCs/>
                <w:sz w:val="28"/>
                <w:szCs w:val="28"/>
                <w:lang w:val="en-US"/>
              </w:rPr>
              <w:t>......................</w:t>
            </w:r>
          </w:p>
        </w:tc>
        <w:tc>
          <w:tcPr>
            <w:tcW w:w="992" w:type="dxa"/>
          </w:tcPr>
          <w:p w14:paraId="369494E4" w14:textId="77777777" w:rsidR="000D46E0" w:rsidRPr="00DD0707" w:rsidRDefault="000D46E0" w:rsidP="00206126">
            <w:pPr>
              <w:tabs>
                <w:tab w:val="left" w:pos="9072"/>
              </w:tabs>
              <w:jc w:val="right"/>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11</w:t>
            </w:r>
            <w:r>
              <w:rPr>
                <w:rFonts w:ascii="Times New Roman" w:eastAsia="Times New Roman" w:hAnsi="Times New Roman" w:cs="Times New Roman"/>
                <w:sz w:val="28"/>
                <w:szCs w:val="28"/>
              </w:rPr>
              <w:t>6</w:t>
            </w:r>
          </w:p>
        </w:tc>
      </w:tr>
      <w:tr w:rsidR="000D46E0" w:rsidRPr="00E1517E" w14:paraId="621FF0AC" w14:textId="77777777" w:rsidTr="00206126">
        <w:tc>
          <w:tcPr>
            <w:tcW w:w="8642" w:type="dxa"/>
            <w:gridSpan w:val="2"/>
          </w:tcPr>
          <w:p w14:paraId="6C12CD0F" w14:textId="77777777" w:rsidR="000D46E0" w:rsidRPr="00FC7236" w:rsidRDefault="000D46E0" w:rsidP="00206126">
            <w:pPr>
              <w:tabs>
                <w:tab w:val="left" w:pos="9072"/>
              </w:tabs>
              <w:jc w:val="both"/>
              <w:rPr>
                <w:rFonts w:ascii="Times New Roman" w:eastAsia="Times New Roman" w:hAnsi="Times New Roman" w:cs="Times New Roman"/>
                <w:b/>
                <w:sz w:val="28"/>
                <w:szCs w:val="28"/>
                <w:lang w:val="kk-KZ"/>
              </w:rPr>
            </w:pPr>
            <w:r w:rsidRPr="00E1517E">
              <w:rPr>
                <w:rFonts w:ascii="Times New Roman" w:eastAsia="Times New Roman" w:hAnsi="Times New Roman" w:cs="Times New Roman"/>
                <w:b/>
                <w:sz w:val="28"/>
                <w:szCs w:val="28"/>
              </w:rPr>
              <w:t xml:space="preserve">ҚОСЫМША Б - </w:t>
            </w:r>
            <w:r w:rsidRPr="00E1517E">
              <w:rPr>
                <w:rFonts w:ascii="Times New Roman" w:eastAsia="Times New Roman" w:hAnsi="Times New Roman" w:cs="Times New Roman"/>
                <w:bCs/>
                <w:sz w:val="28"/>
                <w:szCs w:val="28"/>
              </w:rPr>
              <w:t>......................</w:t>
            </w:r>
            <w:r w:rsidRPr="00E1517E">
              <w:rPr>
                <w:rFonts w:ascii="Times New Roman" w:eastAsia="Times New Roman" w:hAnsi="Times New Roman" w:cs="Times New Roman"/>
                <w:bCs/>
                <w:sz w:val="28"/>
                <w:szCs w:val="28"/>
                <w:lang w:val="en-US"/>
              </w:rPr>
              <w:t>...................................................................</w:t>
            </w:r>
          </w:p>
        </w:tc>
        <w:tc>
          <w:tcPr>
            <w:tcW w:w="992" w:type="dxa"/>
          </w:tcPr>
          <w:p w14:paraId="2851B881" w14:textId="77777777" w:rsidR="000D46E0" w:rsidRPr="00DD0707" w:rsidRDefault="000D46E0" w:rsidP="00206126">
            <w:pPr>
              <w:tabs>
                <w:tab w:val="left" w:pos="9072"/>
              </w:tabs>
              <w:jc w:val="right"/>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11</w:t>
            </w:r>
            <w:r>
              <w:rPr>
                <w:rFonts w:ascii="Times New Roman" w:eastAsia="Times New Roman" w:hAnsi="Times New Roman" w:cs="Times New Roman"/>
                <w:sz w:val="28"/>
                <w:szCs w:val="28"/>
              </w:rPr>
              <w:t>7</w:t>
            </w:r>
          </w:p>
        </w:tc>
      </w:tr>
      <w:tr w:rsidR="000D46E0" w:rsidRPr="00E1517E" w14:paraId="72C1E193" w14:textId="77777777" w:rsidTr="00206126">
        <w:tc>
          <w:tcPr>
            <w:tcW w:w="8642" w:type="dxa"/>
            <w:gridSpan w:val="2"/>
          </w:tcPr>
          <w:p w14:paraId="7E60DF15" w14:textId="77777777" w:rsidR="000D46E0" w:rsidRPr="00FC7236" w:rsidRDefault="000D46E0" w:rsidP="00206126">
            <w:pPr>
              <w:tabs>
                <w:tab w:val="left" w:pos="9072"/>
              </w:tabs>
              <w:jc w:val="both"/>
              <w:rPr>
                <w:rFonts w:ascii="Times New Roman" w:eastAsia="Times New Roman" w:hAnsi="Times New Roman" w:cs="Times New Roman"/>
                <w:b/>
                <w:sz w:val="28"/>
                <w:szCs w:val="28"/>
                <w:lang w:val="kk-KZ"/>
              </w:rPr>
            </w:pPr>
            <w:r w:rsidRPr="00E1517E">
              <w:rPr>
                <w:rFonts w:ascii="Times New Roman" w:eastAsia="Times New Roman" w:hAnsi="Times New Roman" w:cs="Times New Roman"/>
                <w:b/>
                <w:sz w:val="28"/>
                <w:szCs w:val="28"/>
              </w:rPr>
              <w:t xml:space="preserve">ҚОСЫМША В - </w:t>
            </w:r>
            <w:r w:rsidRPr="00E1517E">
              <w:rPr>
                <w:rFonts w:ascii="Times New Roman" w:eastAsia="Times New Roman" w:hAnsi="Times New Roman" w:cs="Times New Roman"/>
                <w:bCs/>
                <w:sz w:val="28"/>
                <w:szCs w:val="28"/>
              </w:rPr>
              <w:t>.......................................</w:t>
            </w:r>
            <w:r w:rsidRPr="00E1517E">
              <w:rPr>
                <w:rFonts w:ascii="Times New Roman" w:eastAsia="Times New Roman" w:hAnsi="Times New Roman" w:cs="Times New Roman"/>
                <w:bCs/>
                <w:sz w:val="28"/>
                <w:szCs w:val="28"/>
                <w:lang w:val="en-US"/>
              </w:rPr>
              <w:t>..................................................</w:t>
            </w:r>
          </w:p>
        </w:tc>
        <w:tc>
          <w:tcPr>
            <w:tcW w:w="992" w:type="dxa"/>
          </w:tcPr>
          <w:p w14:paraId="655B1858" w14:textId="77777777" w:rsidR="000D46E0" w:rsidRPr="00DD0707" w:rsidRDefault="000D46E0" w:rsidP="00206126">
            <w:pPr>
              <w:tabs>
                <w:tab w:val="left" w:pos="9072"/>
              </w:tabs>
              <w:jc w:val="right"/>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11</w:t>
            </w:r>
            <w:r>
              <w:rPr>
                <w:rFonts w:ascii="Times New Roman" w:eastAsia="Times New Roman" w:hAnsi="Times New Roman" w:cs="Times New Roman"/>
                <w:sz w:val="28"/>
                <w:szCs w:val="28"/>
              </w:rPr>
              <w:t>8</w:t>
            </w:r>
          </w:p>
        </w:tc>
      </w:tr>
      <w:tr w:rsidR="000D46E0" w:rsidRPr="00E1517E" w14:paraId="5B67525B" w14:textId="77777777" w:rsidTr="00206126">
        <w:tc>
          <w:tcPr>
            <w:tcW w:w="8642" w:type="dxa"/>
            <w:gridSpan w:val="2"/>
          </w:tcPr>
          <w:p w14:paraId="12F7BD0A" w14:textId="77777777" w:rsidR="000D46E0" w:rsidRPr="00E1517E" w:rsidRDefault="000D46E0" w:rsidP="00206126">
            <w:pPr>
              <w:tabs>
                <w:tab w:val="left" w:pos="9072"/>
              </w:tabs>
              <w:jc w:val="both"/>
              <w:rPr>
                <w:rFonts w:ascii="Times New Roman" w:eastAsia="Times New Roman" w:hAnsi="Times New Roman" w:cs="Times New Roman"/>
                <w:b/>
                <w:sz w:val="28"/>
                <w:szCs w:val="28"/>
              </w:rPr>
            </w:pPr>
          </w:p>
        </w:tc>
        <w:tc>
          <w:tcPr>
            <w:tcW w:w="992" w:type="dxa"/>
          </w:tcPr>
          <w:p w14:paraId="451BED31" w14:textId="77777777" w:rsidR="000D46E0" w:rsidRDefault="000D46E0" w:rsidP="00206126">
            <w:pPr>
              <w:tabs>
                <w:tab w:val="left" w:pos="9072"/>
              </w:tabs>
              <w:jc w:val="right"/>
              <w:rPr>
                <w:rFonts w:ascii="Times New Roman" w:eastAsia="Times New Roman" w:hAnsi="Times New Roman" w:cs="Times New Roman"/>
                <w:sz w:val="28"/>
                <w:szCs w:val="28"/>
              </w:rPr>
            </w:pPr>
          </w:p>
        </w:tc>
      </w:tr>
    </w:tbl>
    <w:p w14:paraId="25CF59EE" w14:textId="77777777" w:rsidR="000D46E0" w:rsidRPr="00AD11C1" w:rsidRDefault="000D46E0" w:rsidP="000D46E0">
      <w:pPr>
        <w:tabs>
          <w:tab w:val="left" w:pos="9072"/>
        </w:tabs>
        <w:spacing w:after="0" w:line="240" w:lineRule="auto"/>
        <w:rPr>
          <w:rFonts w:ascii="Times New Roman" w:eastAsia="Times New Roman" w:hAnsi="Times New Roman" w:cs="Times New Roman"/>
          <w:b/>
          <w:sz w:val="28"/>
          <w:szCs w:val="28"/>
        </w:rPr>
      </w:pPr>
    </w:p>
    <w:p w14:paraId="1EB9D661" w14:textId="77777777" w:rsidR="000D46E0" w:rsidRDefault="000D46E0" w:rsidP="000D46E0">
      <w:pPr>
        <w:tabs>
          <w:tab w:val="left" w:pos="9072"/>
        </w:tabs>
        <w:spacing w:after="0" w:line="240" w:lineRule="auto"/>
        <w:jc w:val="center"/>
        <w:rPr>
          <w:rFonts w:ascii="Times New Roman" w:eastAsia="Times New Roman" w:hAnsi="Times New Roman" w:cs="Times New Roman"/>
          <w:b/>
          <w:sz w:val="28"/>
          <w:szCs w:val="28"/>
          <w:lang w:val="ru-RU"/>
        </w:rPr>
      </w:pPr>
    </w:p>
    <w:p w14:paraId="5A6215B0" w14:textId="77777777" w:rsidR="000D46E0" w:rsidRDefault="000D46E0" w:rsidP="000D46E0">
      <w:pPr>
        <w:tabs>
          <w:tab w:val="left" w:pos="9072"/>
        </w:tabs>
        <w:spacing w:after="0" w:line="240" w:lineRule="auto"/>
        <w:jc w:val="center"/>
        <w:rPr>
          <w:rFonts w:ascii="Times New Roman" w:eastAsia="Times New Roman" w:hAnsi="Times New Roman" w:cs="Times New Roman"/>
          <w:b/>
          <w:sz w:val="28"/>
          <w:szCs w:val="28"/>
          <w:lang w:val="ru-RU"/>
        </w:rPr>
      </w:pPr>
    </w:p>
    <w:p w14:paraId="7FE6E197" w14:textId="77777777" w:rsidR="000D46E0" w:rsidRDefault="000D46E0" w:rsidP="000D46E0">
      <w:pPr>
        <w:tabs>
          <w:tab w:val="left" w:pos="9072"/>
        </w:tabs>
        <w:spacing w:after="0" w:line="240" w:lineRule="auto"/>
        <w:jc w:val="center"/>
        <w:rPr>
          <w:rFonts w:ascii="Times New Roman" w:eastAsia="Times New Roman" w:hAnsi="Times New Roman" w:cs="Times New Roman"/>
          <w:b/>
          <w:sz w:val="28"/>
          <w:szCs w:val="28"/>
          <w:lang w:val="ru-RU"/>
        </w:rPr>
      </w:pPr>
    </w:p>
    <w:p w14:paraId="57696A32" w14:textId="77777777" w:rsidR="000D46E0" w:rsidRDefault="000D46E0" w:rsidP="000D46E0">
      <w:pPr>
        <w:tabs>
          <w:tab w:val="left" w:pos="9072"/>
        </w:tabs>
        <w:spacing w:after="0" w:line="240" w:lineRule="auto"/>
        <w:jc w:val="center"/>
        <w:rPr>
          <w:rFonts w:ascii="Times New Roman" w:eastAsia="Times New Roman" w:hAnsi="Times New Roman" w:cs="Times New Roman"/>
          <w:b/>
          <w:sz w:val="28"/>
          <w:szCs w:val="28"/>
          <w:lang w:val="ru-RU"/>
        </w:rPr>
      </w:pPr>
    </w:p>
    <w:p w14:paraId="021BE240" w14:textId="77777777" w:rsidR="000D46E0" w:rsidRDefault="000D46E0" w:rsidP="000D46E0">
      <w:pPr>
        <w:tabs>
          <w:tab w:val="left" w:pos="9072"/>
        </w:tabs>
        <w:spacing w:after="0" w:line="240" w:lineRule="auto"/>
        <w:jc w:val="center"/>
        <w:rPr>
          <w:rFonts w:ascii="Times New Roman" w:eastAsia="Times New Roman" w:hAnsi="Times New Roman" w:cs="Times New Roman"/>
          <w:b/>
          <w:sz w:val="28"/>
          <w:szCs w:val="28"/>
          <w:lang w:val="ru-RU"/>
        </w:rPr>
      </w:pPr>
    </w:p>
    <w:p w14:paraId="02C35BD0" w14:textId="77777777" w:rsidR="000D46E0" w:rsidRPr="00AD0406" w:rsidRDefault="000D46E0" w:rsidP="000D46E0">
      <w:pPr>
        <w:tabs>
          <w:tab w:val="left" w:pos="9072"/>
        </w:tabs>
        <w:spacing w:after="0" w:line="240" w:lineRule="auto"/>
        <w:jc w:val="center"/>
        <w:rPr>
          <w:rFonts w:ascii="Times New Roman" w:eastAsia="Times New Roman" w:hAnsi="Times New Roman" w:cs="Times New Roman"/>
          <w:b/>
          <w:sz w:val="28"/>
          <w:szCs w:val="28"/>
          <w:lang w:val="kk-KZ"/>
        </w:rPr>
      </w:pPr>
    </w:p>
    <w:p w14:paraId="1BA5F4A3" w14:textId="77777777" w:rsidR="000D46E0" w:rsidRDefault="000D46E0" w:rsidP="000D46E0">
      <w:pPr>
        <w:tabs>
          <w:tab w:val="left" w:pos="9072"/>
        </w:tabs>
        <w:spacing w:after="0" w:line="240" w:lineRule="auto"/>
        <w:jc w:val="center"/>
        <w:rPr>
          <w:rFonts w:ascii="Times New Roman" w:eastAsia="Times New Roman" w:hAnsi="Times New Roman" w:cs="Times New Roman"/>
          <w:b/>
          <w:sz w:val="28"/>
          <w:szCs w:val="28"/>
          <w:lang w:val="ru-RU"/>
        </w:rPr>
      </w:pPr>
    </w:p>
    <w:p w14:paraId="48A6D2EC" w14:textId="77777777" w:rsidR="000D46E0" w:rsidRDefault="000D46E0" w:rsidP="000D46E0">
      <w:pPr>
        <w:tabs>
          <w:tab w:val="left" w:pos="9072"/>
        </w:tabs>
        <w:spacing w:after="0" w:line="240" w:lineRule="auto"/>
        <w:jc w:val="center"/>
        <w:rPr>
          <w:rFonts w:ascii="Times New Roman" w:eastAsia="Times New Roman" w:hAnsi="Times New Roman" w:cs="Times New Roman"/>
          <w:b/>
          <w:sz w:val="28"/>
          <w:szCs w:val="28"/>
          <w:lang w:val="ru-RU"/>
        </w:rPr>
      </w:pPr>
    </w:p>
    <w:p w14:paraId="42F68565" w14:textId="77777777" w:rsidR="000D46E0" w:rsidRDefault="000D46E0" w:rsidP="000D46E0">
      <w:pPr>
        <w:tabs>
          <w:tab w:val="left" w:pos="9072"/>
        </w:tabs>
        <w:spacing w:after="0" w:line="240" w:lineRule="auto"/>
        <w:jc w:val="center"/>
        <w:rPr>
          <w:rFonts w:ascii="Times New Roman" w:eastAsia="Times New Roman" w:hAnsi="Times New Roman" w:cs="Times New Roman"/>
          <w:b/>
          <w:sz w:val="28"/>
          <w:szCs w:val="28"/>
          <w:lang w:val="ru-RU"/>
        </w:rPr>
      </w:pPr>
    </w:p>
    <w:p w14:paraId="06684F7B" w14:textId="77777777" w:rsidR="000D46E0" w:rsidRDefault="000D46E0" w:rsidP="000D46E0">
      <w:pPr>
        <w:tabs>
          <w:tab w:val="left" w:pos="9072"/>
        </w:tabs>
        <w:spacing w:after="0" w:line="240" w:lineRule="auto"/>
        <w:jc w:val="center"/>
        <w:rPr>
          <w:rFonts w:ascii="Times New Roman" w:eastAsia="Times New Roman" w:hAnsi="Times New Roman" w:cs="Times New Roman"/>
          <w:b/>
          <w:sz w:val="28"/>
          <w:szCs w:val="28"/>
          <w:lang w:val="ru-RU"/>
        </w:rPr>
      </w:pPr>
    </w:p>
    <w:p w14:paraId="6ABDE8B7" w14:textId="77777777" w:rsidR="000D46E0" w:rsidRDefault="000D46E0" w:rsidP="000D46E0">
      <w:pPr>
        <w:tabs>
          <w:tab w:val="left" w:pos="9072"/>
        </w:tabs>
        <w:spacing w:after="0" w:line="240" w:lineRule="auto"/>
        <w:jc w:val="center"/>
        <w:rPr>
          <w:rFonts w:ascii="Times New Roman" w:eastAsia="Times New Roman" w:hAnsi="Times New Roman" w:cs="Times New Roman"/>
          <w:b/>
          <w:sz w:val="28"/>
          <w:szCs w:val="28"/>
          <w:lang w:val="ru-RU"/>
        </w:rPr>
      </w:pPr>
    </w:p>
    <w:p w14:paraId="129595D1" w14:textId="77777777" w:rsidR="000D46E0" w:rsidRDefault="000D46E0" w:rsidP="000D46E0">
      <w:pPr>
        <w:tabs>
          <w:tab w:val="left" w:pos="9072"/>
        </w:tabs>
        <w:spacing w:after="0" w:line="240" w:lineRule="auto"/>
        <w:jc w:val="center"/>
        <w:rPr>
          <w:rFonts w:ascii="Times New Roman" w:eastAsia="Times New Roman" w:hAnsi="Times New Roman" w:cs="Times New Roman"/>
          <w:b/>
          <w:sz w:val="28"/>
          <w:szCs w:val="28"/>
          <w:lang w:val="ru-RU"/>
        </w:rPr>
      </w:pPr>
    </w:p>
    <w:p w14:paraId="0FA12488" w14:textId="77777777" w:rsidR="000D46E0" w:rsidRDefault="000D46E0" w:rsidP="000D46E0">
      <w:pPr>
        <w:tabs>
          <w:tab w:val="left" w:pos="9072"/>
        </w:tabs>
        <w:spacing w:after="0" w:line="240" w:lineRule="auto"/>
        <w:jc w:val="center"/>
        <w:rPr>
          <w:rFonts w:ascii="Times New Roman" w:eastAsia="Times New Roman" w:hAnsi="Times New Roman" w:cs="Times New Roman"/>
          <w:b/>
          <w:sz w:val="28"/>
          <w:szCs w:val="28"/>
          <w:lang w:val="ru-RU"/>
        </w:rPr>
      </w:pPr>
    </w:p>
    <w:p w14:paraId="34033253" w14:textId="77777777" w:rsidR="000D46E0" w:rsidRDefault="000D46E0" w:rsidP="000D46E0">
      <w:pPr>
        <w:tabs>
          <w:tab w:val="left" w:pos="9072"/>
        </w:tabs>
        <w:spacing w:after="0" w:line="240" w:lineRule="auto"/>
        <w:jc w:val="center"/>
        <w:rPr>
          <w:rFonts w:ascii="Times New Roman" w:eastAsia="Times New Roman" w:hAnsi="Times New Roman" w:cs="Times New Roman"/>
          <w:b/>
          <w:sz w:val="28"/>
          <w:szCs w:val="28"/>
          <w:lang w:val="ru-RU"/>
        </w:rPr>
      </w:pPr>
    </w:p>
    <w:p w14:paraId="79AE677A" w14:textId="77777777" w:rsidR="000D46E0" w:rsidRDefault="000D46E0" w:rsidP="000D46E0">
      <w:pPr>
        <w:tabs>
          <w:tab w:val="left" w:pos="9072"/>
        </w:tabs>
        <w:spacing w:after="0" w:line="240" w:lineRule="auto"/>
        <w:jc w:val="center"/>
        <w:rPr>
          <w:rFonts w:ascii="Times New Roman" w:eastAsia="Times New Roman" w:hAnsi="Times New Roman" w:cs="Times New Roman"/>
          <w:b/>
          <w:sz w:val="28"/>
          <w:szCs w:val="28"/>
          <w:lang w:val="ru-RU"/>
        </w:rPr>
      </w:pPr>
    </w:p>
    <w:p w14:paraId="32C49E8B" w14:textId="77777777" w:rsidR="000D46E0" w:rsidRDefault="000D46E0" w:rsidP="000D46E0">
      <w:pPr>
        <w:tabs>
          <w:tab w:val="left" w:pos="9072"/>
        </w:tabs>
        <w:spacing w:after="0" w:line="240" w:lineRule="auto"/>
        <w:jc w:val="center"/>
        <w:rPr>
          <w:rFonts w:ascii="Times New Roman" w:eastAsia="Times New Roman" w:hAnsi="Times New Roman" w:cs="Times New Roman"/>
          <w:b/>
          <w:sz w:val="28"/>
          <w:szCs w:val="28"/>
          <w:lang w:val="ru-RU"/>
        </w:rPr>
      </w:pPr>
    </w:p>
    <w:p w14:paraId="3C0311A3" w14:textId="77777777" w:rsidR="000D46E0" w:rsidRDefault="000D46E0" w:rsidP="000D46E0">
      <w:pPr>
        <w:tabs>
          <w:tab w:val="left" w:pos="9072"/>
        </w:tabs>
        <w:spacing w:after="0" w:line="240" w:lineRule="auto"/>
        <w:jc w:val="center"/>
        <w:rPr>
          <w:rFonts w:ascii="Times New Roman" w:eastAsia="Times New Roman" w:hAnsi="Times New Roman" w:cs="Times New Roman"/>
          <w:b/>
          <w:sz w:val="28"/>
          <w:szCs w:val="28"/>
          <w:lang w:val="ru-RU"/>
        </w:rPr>
      </w:pPr>
    </w:p>
    <w:p w14:paraId="5CC87D91" w14:textId="77777777" w:rsidR="000D46E0" w:rsidRDefault="000D46E0" w:rsidP="000D46E0">
      <w:pPr>
        <w:tabs>
          <w:tab w:val="left" w:pos="9072"/>
        </w:tabs>
        <w:spacing w:after="0" w:line="240" w:lineRule="auto"/>
        <w:jc w:val="center"/>
        <w:rPr>
          <w:rFonts w:ascii="Times New Roman" w:eastAsia="Times New Roman" w:hAnsi="Times New Roman" w:cs="Times New Roman"/>
          <w:b/>
          <w:sz w:val="28"/>
          <w:szCs w:val="28"/>
          <w:lang w:val="ru-RU"/>
        </w:rPr>
      </w:pPr>
    </w:p>
    <w:p w14:paraId="12861E56" w14:textId="77777777" w:rsidR="000D46E0" w:rsidRDefault="000D46E0" w:rsidP="000D46E0">
      <w:pPr>
        <w:tabs>
          <w:tab w:val="left" w:pos="9072"/>
        </w:tabs>
        <w:spacing w:after="0" w:line="240" w:lineRule="auto"/>
        <w:jc w:val="center"/>
        <w:rPr>
          <w:rFonts w:ascii="Times New Roman" w:eastAsia="Times New Roman" w:hAnsi="Times New Roman" w:cs="Times New Roman"/>
          <w:b/>
          <w:sz w:val="28"/>
          <w:szCs w:val="28"/>
          <w:lang w:val="ru-RU"/>
        </w:rPr>
      </w:pPr>
    </w:p>
    <w:p w14:paraId="3E4689FB" w14:textId="77777777" w:rsidR="000D46E0" w:rsidRDefault="000D46E0" w:rsidP="000D46E0">
      <w:pPr>
        <w:tabs>
          <w:tab w:val="left" w:pos="9072"/>
        </w:tabs>
        <w:spacing w:after="0" w:line="240" w:lineRule="auto"/>
        <w:jc w:val="center"/>
        <w:rPr>
          <w:rFonts w:ascii="Times New Roman" w:eastAsia="Times New Roman" w:hAnsi="Times New Roman" w:cs="Times New Roman"/>
          <w:b/>
          <w:sz w:val="28"/>
          <w:szCs w:val="28"/>
          <w:lang w:val="ru-RU"/>
        </w:rPr>
      </w:pPr>
    </w:p>
    <w:p w14:paraId="332839A0" w14:textId="77777777" w:rsidR="000D46E0" w:rsidRDefault="000D46E0" w:rsidP="000D46E0">
      <w:pPr>
        <w:tabs>
          <w:tab w:val="left" w:pos="9072"/>
        </w:tabs>
        <w:spacing w:after="0" w:line="240" w:lineRule="auto"/>
        <w:jc w:val="center"/>
        <w:rPr>
          <w:rFonts w:ascii="Times New Roman" w:eastAsia="Times New Roman" w:hAnsi="Times New Roman" w:cs="Times New Roman"/>
          <w:b/>
          <w:sz w:val="28"/>
          <w:szCs w:val="28"/>
          <w:lang w:val="ru-RU"/>
        </w:rPr>
      </w:pPr>
    </w:p>
    <w:p w14:paraId="293787FE" w14:textId="77777777" w:rsidR="000D46E0" w:rsidRDefault="000D46E0" w:rsidP="000D46E0">
      <w:pPr>
        <w:tabs>
          <w:tab w:val="left" w:pos="9072"/>
        </w:tabs>
        <w:spacing w:after="0" w:line="240" w:lineRule="auto"/>
        <w:jc w:val="center"/>
        <w:rPr>
          <w:rFonts w:ascii="Times New Roman" w:eastAsia="Times New Roman" w:hAnsi="Times New Roman" w:cs="Times New Roman"/>
          <w:b/>
          <w:sz w:val="28"/>
          <w:szCs w:val="28"/>
          <w:lang w:val="ru-RU"/>
        </w:rPr>
      </w:pPr>
    </w:p>
    <w:p w14:paraId="5268DF15" w14:textId="77777777" w:rsidR="000D46E0" w:rsidRDefault="000D46E0" w:rsidP="000D46E0">
      <w:pPr>
        <w:tabs>
          <w:tab w:val="left" w:pos="9072"/>
        </w:tabs>
        <w:spacing w:after="0" w:line="240" w:lineRule="auto"/>
        <w:jc w:val="center"/>
        <w:rPr>
          <w:rFonts w:ascii="Times New Roman" w:eastAsia="Times New Roman" w:hAnsi="Times New Roman" w:cs="Times New Roman"/>
          <w:b/>
          <w:sz w:val="28"/>
          <w:szCs w:val="28"/>
          <w:lang w:val="ru-RU"/>
        </w:rPr>
      </w:pPr>
    </w:p>
    <w:p w14:paraId="1C43113B" w14:textId="77777777" w:rsidR="000D46E0" w:rsidRDefault="000D46E0" w:rsidP="000D46E0">
      <w:pPr>
        <w:tabs>
          <w:tab w:val="left" w:pos="9072"/>
        </w:tabs>
        <w:spacing w:after="0" w:line="240" w:lineRule="auto"/>
        <w:jc w:val="center"/>
        <w:rPr>
          <w:rFonts w:ascii="Times New Roman" w:eastAsia="Times New Roman" w:hAnsi="Times New Roman" w:cs="Times New Roman"/>
          <w:b/>
          <w:sz w:val="28"/>
          <w:szCs w:val="28"/>
          <w:lang w:val="ru-RU"/>
        </w:rPr>
      </w:pPr>
    </w:p>
    <w:p w14:paraId="53F8CDCA" w14:textId="77777777" w:rsidR="000D46E0" w:rsidRDefault="000D46E0" w:rsidP="000D46E0">
      <w:pPr>
        <w:tabs>
          <w:tab w:val="left" w:pos="9072"/>
        </w:tabs>
        <w:spacing w:after="0" w:line="240" w:lineRule="auto"/>
        <w:jc w:val="center"/>
        <w:rPr>
          <w:rFonts w:ascii="Times New Roman" w:eastAsia="Times New Roman" w:hAnsi="Times New Roman" w:cs="Times New Roman"/>
          <w:b/>
          <w:sz w:val="28"/>
          <w:szCs w:val="28"/>
          <w:lang w:val="ru-RU"/>
        </w:rPr>
      </w:pPr>
    </w:p>
    <w:p w14:paraId="0AFB918F" w14:textId="77777777" w:rsidR="000D46E0" w:rsidRDefault="000D46E0" w:rsidP="000D46E0">
      <w:pPr>
        <w:tabs>
          <w:tab w:val="left" w:pos="9072"/>
        </w:tabs>
        <w:spacing w:after="0" w:line="240" w:lineRule="auto"/>
        <w:jc w:val="center"/>
        <w:rPr>
          <w:rFonts w:ascii="Times New Roman" w:eastAsia="Times New Roman" w:hAnsi="Times New Roman" w:cs="Times New Roman"/>
          <w:b/>
          <w:sz w:val="28"/>
          <w:szCs w:val="28"/>
          <w:lang w:val="ru-RU"/>
        </w:rPr>
      </w:pPr>
    </w:p>
    <w:p w14:paraId="700BBFE3" w14:textId="77777777" w:rsidR="000D46E0" w:rsidRDefault="000D46E0" w:rsidP="000D46E0">
      <w:pPr>
        <w:tabs>
          <w:tab w:val="left" w:pos="9072"/>
        </w:tabs>
        <w:spacing w:after="0" w:line="240" w:lineRule="auto"/>
        <w:jc w:val="center"/>
        <w:rPr>
          <w:rFonts w:ascii="Times New Roman" w:eastAsia="Times New Roman" w:hAnsi="Times New Roman" w:cs="Times New Roman"/>
          <w:b/>
          <w:sz w:val="28"/>
          <w:szCs w:val="28"/>
          <w:lang w:val="ru-RU"/>
        </w:rPr>
      </w:pPr>
    </w:p>
    <w:p w14:paraId="0DCD565D" w14:textId="77777777" w:rsidR="000D46E0" w:rsidRDefault="000D46E0" w:rsidP="000D46E0">
      <w:pPr>
        <w:tabs>
          <w:tab w:val="left" w:pos="9072"/>
        </w:tabs>
        <w:spacing w:after="0" w:line="240" w:lineRule="auto"/>
        <w:jc w:val="center"/>
        <w:rPr>
          <w:rFonts w:ascii="Times New Roman" w:eastAsia="Times New Roman" w:hAnsi="Times New Roman" w:cs="Times New Roman"/>
          <w:b/>
          <w:sz w:val="28"/>
          <w:szCs w:val="28"/>
          <w:lang w:val="ru-RU"/>
        </w:rPr>
      </w:pPr>
    </w:p>
    <w:p w14:paraId="1976DAAB" w14:textId="77777777" w:rsidR="000D46E0" w:rsidRDefault="000D46E0" w:rsidP="000D46E0">
      <w:pPr>
        <w:tabs>
          <w:tab w:val="left" w:pos="9072"/>
        </w:tabs>
        <w:spacing w:after="0" w:line="240" w:lineRule="auto"/>
        <w:jc w:val="center"/>
        <w:rPr>
          <w:rFonts w:ascii="Times New Roman" w:eastAsia="Times New Roman" w:hAnsi="Times New Roman" w:cs="Times New Roman"/>
          <w:b/>
          <w:sz w:val="28"/>
          <w:szCs w:val="28"/>
          <w:lang w:val="ru-RU"/>
        </w:rPr>
      </w:pPr>
    </w:p>
    <w:p w14:paraId="7FAFA464" w14:textId="77777777" w:rsidR="000D46E0" w:rsidRDefault="000D46E0" w:rsidP="000D46E0">
      <w:pPr>
        <w:tabs>
          <w:tab w:val="left" w:pos="9072"/>
        </w:tabs>
        <w:spacing w:after="0" w:line="240" w:lineRule="auto"/>
        <w:rPr>
          <w:rFonts w:ascii="Times New Roman" w:eastAsia="Times New Roman" w:hAnsi="Times New Roman" w:cs="Times New Roman"/>
          <w:b/>
          <w:sz w:val="28"/>
          <w:szCs w:val="28"/>
        </w:rPr>
      </w:pPr>
    </w:p>
    <w:p w14:paraId="10427B1B" w14:textId="77777777" w:rsidR="000D46E0" w:rsidRPr="000B6CC2" w:rsidRDefault="000D46E0" w:rsidP="000D46E0">
      <w:pPr>
        <w:tabs>
          <w:tab w:val="left" w:pos="9072"/>
        </w:tabs>
        <w:spacing w:after="0" w:line="240" w:lineRule="auto"/>
        <w:rPr>
          <w:rFonts w:ascii="Times New Roman" w:eastAsia="Times New Roman" w:hAnsi="Times New Roman" w:cs="Times New Roman"/>
          <w:b/>
          <w:sz w:val="28"/>
          <w:szCs w:val="28"/>
        </w:rPr>
      </w:pPr>
    </w:p>
    <w:p w14:paraId="61796823" w14:textId="77777777" w:rsidR="000D46E0" w:rsidRDefault="000D46E0" w:rsidP="000D46E0">
      <w:pPr>
        <w:tabs>
          <w:tab w:val="left" w:pos="9072"/>
        </w:tabs>
        <w:spacing w:after="0" w:line="240" w:lineRule="auto"/>
        <w:rPr>
          <w:rFonts w:ascii="Times New Roman" w:eastAsia="Times New Roman" w:hAnsi="Times New Roman" w:cs="Times New Roman"/>
          <w:b/>
          <w:sz w:val="28"/>
          <w:szCs w:val="28"/>
          <w:lang w:val="ru-RU"/>
        </w:rPr>
      </w:pPr>
    </w:p>
    <w:p w14:paraId="099D02CD" w14:textId="77777777" w:rsidR="000D46E0" w:rsidRPr="00FB1B5E" w:rsidRDefault="000D46E0" w:rsidP="000D46E0">
      <w:pPr>
        <w:tabs>
          <w:tab w:val="left" w:pos="9072"/>
        </w:tabs>
        <w:spacing w:after="0" w:line="240" w:lineRule="auto"/>
        <w:jc w:val="center"/>
        <w:rPr>
          <w:rFonts w:ascii="Times New Roman" w:eastAsia="Times New Roman" w:hAnsi="Times New Roman" w:cs="Times New Roman"/>
          <w:b/>
          <w:sz w:val="28"/>
          <w:szCs w:val="28"/>
          <w:lang w:val="ru-RU"/>
        </w:rPr>
      </w:pPr>
      <w:r w:rsidRPr="00FB1B5E">
        <w:rPr>
          <w:rFonts w:ascii="Times New Roman" w:eastAsia="Times New Roman" w:hAnsi="Times New Roman" w:cs="Times New Roman"/>
          <w:b/>
          <w:sz w:val="28"/>
          <w:szCs w:val="28"/>
          <w:lang w:val="ru-RU"/>
        </w:rPr>
        <w:lastRenderedPageBreak/>
        <w:t>НОРМАТИВТІК СІЛТЕМЕЛЕР</w:t>
      </w:r>
    </w:p>
    <w:p w14:paraId="67811E27" w14:textId="77777777" w:rsidR="000D46E0" w:rsidRPr="00FB1B5E" w:rsidRDefault="000D46E0" w:rsidP="000D46E0">
      <w:pPr>
        <w:tabs>
          <w:tab w:val="left" w:pos="993"/>
          <w:tab w:val="left" w:pos="9072"/>
        </w:tabs>
        <w:spacing w:after="0" w:line="240" w:lineRule="auto"/>
        <w:jc w:val="both"/>
        <w:rPr>
          <w:rFonts w:ascii="Times New Roman" w:eastAsiaTheme="minorHAnsi" w:hAnsi="Times New Roman" w:cs="Times New Roman"/>
          <w:sz w:val="28"/>
          <w:szCs w:val="28"/>
          <w:lang w:val="ru-RU" w:eastAsia="en-US"/>
        </w:rPr>
      </w:pPr>
      <w:r w:rsidRPr="00FB1B5E">
        <w:rPr>
          <w:rFonts w:ascii="Times New Roman" w:eastAsiaTheme="minorHAnsi" w:hAnsi="Times New Roman" w:cs="Times New Roman"/>
          <w:sz w:val="28"/>
          <w:szCs w:val="28"/>
          <w:lang w:val="ru-RU" w:eastAsia="en-US"/>
        </w:rPr>
        <w:tab/>
      </w:r>
    </w:p>
    <w:p w14:paraId="5F6EBA66" w14:textId="77777777" w:rsidR="000D46E0" w:rsidRDefault="000D46E0" w:rsidP="000D46E0">
      <w:pPr>
        <w:pStyle w:val="Default"/>
        <w:tabs>
          <w:tab w:val="left" w:pos="9072"/>
        </w:tabs>
        <w:ind w:firstLine="567"/>
        <w:jc w:val="both"/>
        <w:rPr>
          <w:color w:val="auto"/>
          <w:sz w:val="28"/>
          <w:szCs w:val="28"/>
          <w:lang w:val="kk-KZ"/>
        </w:rPr>
      </w:pPr>
      <w:r w:rsidRPr="00FB1B5E">
        <w:rPr>
          <w:color w:val="auto"/>
          <w:sz w:val="28"/>
          <w:szCs w:val="28"/>
          <w:lang w:val="kk-KZ"/>
        </w:rPr>
        <w:t xml:space="preserve">Бұл диссертациялық жұмыста келесі нормативтік құжаттарға сілтемелер қолданылған: </w:t>
      </w:r>
    </w:p>
    <w:p w14:paraId="35F1BB0A" w14:textId="77777777" w:rsidR="000D46E0" w:rsidRPr="00FB1B5E" w:rsidRDefault="000D46E0" w:rsidP="000D46E0">
      <w:pPr>
        <w:pStyle w:val="Default"/>
        <w:tabs>
          <w:tab w:val="left" w:pos="9072"/>
        </w:tabs>
        <w:ind w:firstLine="567"/>
        <w:jc w:val="both"/>
        <w:rPr>
          <w:color w:val="auto"/>
          <w:sz w:val="28"/>
          <w:szCs w:val="28"/>
          <w:lang w:val="kk-KZ"/>
        </w:rPr>
      </w:pPr>
    </w:p>
    <w:p w14:paraId="15A13C43" w14:textId="77777777" w:rsidR="000D46E0" w:rsidRDefault="000D46E0" w:rsidP="000D46E0">
      <w:pPr>
        <w:pStyle w:val="Default"/>
        <w:tabs>
          <w:tab w:val="left" w:pos="9072"/>
        </w:tabs>
        <w:ind w:firstLine="567"/>
        <w:jc w:val="both"/>
        <w:rPr>
          <w:lang w:val="kk-KZ"/>
        </w:rPr>
      </w:pPr>
      <w:r w:rsidRPr="00FB1B5E">
        <w:rPr>
          <w:color w:val="auto"/>
          <w:sz w:val="28"/>
          <w:szCs w:val="28"/>
          <w:lang w:val="kk-KZ"/>
        </w:rPr>
        <w:t xml:space="preserve">- </w:t>
      </w:r>
      <w:r w:rsidRPr="00173EF2">
        <w:rPr>
          <w:noProof/>
          <w:spacing w:val="-3"/>
          <w:sz w:val="28"/>
          <w:szCs w:val="28"/>
          <w:lang w:val="kk-KZ"/>
        </w:rPr>
        <w:t>Қазақстан      Республикасының      ресми      материалдары      Қазақстан</w:t>
      </w:r>
      <w:r w:rsidRPr="00FB1B5E">
        <w:rPr>
          <w:noProof/>
          <w:spacing w:val="-3"/>
          <w:sz w:val="28"/>
          <w:szCs w:val="28"/>
          <w:lang w:val="kk-KZ"/>
        </w:rPr>
        <w:t xml:space="preserve"> </w:t>
      </w:r>
      <w:r w:rsidRPr="00173EF2">
        <w:rPr>
          <w:noProof/>
          <w:spacing w:val="-2"/>
          <w:sz w:val="28"/>
          <w:szCs w:val="28"/>
          <w:lang w:val="kk-KZ"/>
        </w:rPr>
        <w:t>Республикасыны</w:t>
      </w:r>
      <w:r w:rsidRPr="00FB1B5E">
        <w:rPr>
          <w:noProof/>
          <w:spacing w:val="-2"/>
          <w:sz w:val="28"/>
          <w:szCs w:val="28"/>
          <w:lang w:val="kk-KZ"/>
        </w:rPr>
        <w:t>ң</w:t>
      </w:r>
      <w:r w:rsidRPr="00173EF2">
        <w:rPr>
          <w:noProof/>
          <w:spacing w:val="-2"/>
          <w:sz w:val="28"/>
          <w:szCs w:val="28"/>
          <w:lang w:val="kk-KZ"/>
        </w:rPr>
        <w:t xml:space="preserve"> Конституциясы, Қазақстан Республикасының Білім туралы</w:t>
      </w:r>
      <w:r w:rsidRPr="00FB1B5E">
        <w:rPr>
          <w:noProof/>
          <w:spacing w:val="-2"/>
          <w:sz w:val="28"/>
          <w:szCs w:val="28"/>
          <w:lang w:val="kk-KZ"/>
        </w:rPr>
        <w:t xml:space="preserve"> </w:t>
      </w:r>
      <w:r w:rsidRPr="00173EF2">
        <w:rPr>
          <w:noProof/>
          <w:spacing w:val="-2"/>
          <w:sz w:val="28"/>
          <w:szCs w:val="28"/>
          <w:lang w:val="kk-KZ"/>
        </w:rPr>
        <w:t>Заңы</w:t>
      </w:r>
      <w:r w:rsidRPr="00173EF2">
        <w:rPr>
          <w:noProof/>
          <w:spacing w:val="-10"/>
          <w:sz w:val="28"/>
          <w:szCs w:val="28"/>
          <w:lang w:val="kk-KZ"/>
        </w:rPr>
        <w:t>;</w:t>
      </w:r>
      <w:r w:rsidRPr="00173EF2">
        <w:rPr>
          <w:rFonts w:eastAsiaTheme="minorHAnsi"/>
          <w:sz w:val="28"/>
          <w:szCs w:val="28"/>
          <w:lang w:val="kk-KZ" w:eastAsia="en-US"/>
        </w:rPr>
        <w:t xml:space="preserve"> 2007 жылғы 27 шілдедегі № 319 Заңы //</w:t>
      </w:r>
      <w:r w:rsidRPr="00173EF2">
        <w:rPr>
          <w:lang w:val="kk-KZ" w:eastAsia="en-US"/>
        </w:rPr>
        <w:t xml:space="preserve"> </w:t>
      </w:r>
      <w:hyperlink r:id="rId8" w:history="1">
        <w:r w:rsidRPr="00173EF2">
          <w:rPr>
            <w:rFonts w:eastAsiaTheme="minorHAnsi"/>
            <w:color w:val="0563C1" w:themeColor="hyperlink"/>
            <w:sz w:val="28"/>
            <w:szCs w:val="28"/>
            <w:u w:val="single"/>
            <w:lang w:val="kk-KZ" w:eastAsia="en-US"/>
          </w:rPr>
          <w:t>https://adilet.zan.kz/kaz/docs/Z070000319_</w:t>
        </w:r>
      </w:hyperlink>
    </w:p>
    <w:p w14:paraId="659190B5" w14:textId="77777777" w:rsidR="000D46E0" w:rsidRPr="00173EF2" w:rsidRDefault="000D46E0" w:rsidP="000D46E0">
      <w:pPr>
        <w:pStyle w:val="Default"/>
        <w:tabs>
          <w:tab w:val="left" w:pos="9072"/>
        </w:tabs>
        <w:ind w:firstLine="567"/>
        <w:jc w:val="both"/>
        <w:rPr>
          <w:noProof/>
          <w:spacing w:val="-10"/>
          <w:sz w:val="28"/>
          <w:szCs w:val="28"/>
          <w:lang w:val="kk-KZ"/>
        </w:rPr>
      </w:pPr>
      <w:r w:rsidRPr="00173EF2">
        <w:rPr>
          <w:rFonts w:eastAsiaTheme="minorHAnsi"/>
          <w:color w:val="0563C1" w:themeColor="hyperlink"/>
          <w:sz w:val="28"/>
          <w:szCs w:val="28"/>
          <w:u w:val="single"/>
          <w:lang w:val="kk-KZ" w:eastAsia="en-US"/>
        </w:rPr>
        <w:t xml:space="preserve"> </w:t>
      </w:r>
      <w:r w:rsidRPr="00173EF2">
        <w:rPr>
          <w:rFonts w:eastAsiaTheme="minorHAnsi"/>
          <w:sz w:val="28"/>
          <w:szCs w:val="28"/>
          <w:lang w:val="kk-KZ" w:eastAsia="en-US"/>
        </w:rPr>
        <w:t xml:space="preserve">      </w:t>
      </w:r>
    </w:p>
    <w:p w14:paraId="1C695CB4" w14:textId="77777777" w:rsidR="000D46E0" w:rsidRDefault="000D46E0" w:rsidP="000D46E0">
      <w:pPr>
        <w:pStyle w:val="Default"/>
        <w:tabs>
          <w:tab w:val="left" w:pos="9072"/>
        </w:tabs>
        <w:ind w:firstLine="567"/>
        <w:jc w:val="both"/>
        <w:rPr>
          <w:rFonts w:eastAsiaTheme="minorHAnsi"/>
          <w:sz w:val="28"/>
          <w:szCs w:val="28"/>
          <w:lang w:val="kk-KZ" w:eastAsia="en-US"/>
        </w:rPr>
      </w:pPr>
      <w:r w:rsidRPr="00FB1B5E">
        <w:rPr>
          <w:rFonts w:eastAsiaTheme="minorHAnsi"/>
          <w:sz w:val="28"/>
          <w:szCs w:val="28"/>
          <w:lang w:val="kk-KZ" w:eastAsia="en-US"/>
        </w:rPr>
        <w:t>- Қазақстан республикасының экология кодексі</w:t>
      </w:r>
      <w:r>
        <w:rPr>
          <w:rFonts w:eastAsiaTheme="minorHAnsi"/>
          <w:sz w:val="28"/>
          <w:szCs w:val="28"/>
          <w:lang w:val="kk-KZ" w:eastAsia="en-US"/>
        </w:rPr>
        <w:t xml:space="preserve">. </w:t>
      </w:r>
      <w:r w:rsidRPr="00173EF2">
        <w:rPr>
          <w:rFonts w:eastAsia="Times New Roman"/>
          <w:sz w:val="28"/>
          <w:szCs w:val="28"/>
          <w:lang w:val="kk-KZ"/>
        </w:rPr>
        <w:t xml:space="preserve">- Астана, 2021 жылғы 2 қаңтардағы № 400-VI ҚРЗ Кодексі </w:t>
      </w:r>
      <w:r>
        <w:rPr>
          <w:rFonts w:eastAsia="Times New Roman"/>
          <w:sz w:val="28"/>
          <w:szCs w:val="28"/>
          <w:lang w:val="kk-KZ"/>
        </w:rPr>
        <w:t xml:space="preserve"> </w:t>
      </w:r>
      <w:r w:rsidRPr="00173EF2">
        <w:rPr>
          <w:rFonts w:eastAsiaTheme="minorHAnsi"/>
          <w:sz w:val="28"/>
          <w:szCs w:val="28"/>
          <w:lang w:val="kk-KZ" w:eastAsia="en-US"/>
        </w:rPr>
        <w:t>//https://adilet.zan.kz/kaz/docs/K2100000400</w:t>
      </w:r>
    </w:p>
    <w:p w14:paraId="11161CEA" w14:textId="77777777" w:rsidR="000D46E0" w:rsidRPr="00173EF2" w:rsidRDefault="000D46E0" w:rsidP="000D46E0">
      <w:pPr>
        <w:pStyle w:val="Default"/>
        <w:tabs>
          <w:tab w:val="left" w:pos="9072"/>
        </w:tabs>
        <w:ind w:firstLine="567"/>
        <w:jc w:val="both"/>
        <w:rPr>
          <w:noProof/>
          <w:spacing w:val="-10"/>
          <w:sz w:val="28"/>
          <w:szCs w:val="28"/>
          <w:lang w:val="kk-KZ"/>
        </w:rPr>
      </w:pPr>
      <w:r w:rsidRPr="00173EF2">
        <w:rPr>
          <w:rFonts w:eastAsiaTheme="minorHAnsi"/>
          <w:sz w:val="28"/>
          <w:szCs w:val="28"/>
          <w:lang w:val="kk-KZ" w:eastAsia="en-US"/>
        </w:rPr>
        <w:t xml:space="preserve"> </w:t>
      </w:r>
    </w:p>
    <w:p w14:paraId="18600757" w14:textId="77777777" w:rsidR="000D46E0" w:rsidRDefault="000D46E0" w:rsidP="000D46E0">
      <w:pPr>
        <w:pStyle w:val="Default"/>
        <w:tabs>
          <w:tab w:val="left" w:pos="9072"/>
        </w:tabs>
        <w:ind w:firstLine="567"/>
        <w:jc w:val="both"/>
        <w:rPr>
          <w:noProof/>
          <w:spacing w:val="3"/>
          <w:sz w:val="28"/>
          <w:szCs w:val="28"/>
          <w:lang w:val="kk-KZ"/>
        </w:rPr>
      </w:pPr>
      <w:r w:rsidRPr="00FB1B5E">
        <w:rPr>
          <w:noProof/>
          <w:spacing w:val="-10"/>
          <w:sz w:val="28"/>
          <w:szCs w:val="28"/>
          <w:lang w:val="kk-KZ"/>
        </w:rPr>
        <w:t xml:space="preserve">- </w:t>
      </w:r>
      <w:r w:rsidRPr="00FB1B5E">
        <w:rPr>
          <w:noProof/>
          <w:spacing w:val="-2"/>
          <w:sz w:val="28"/>
          <w:szCs w:val="28"/>
          <w:lang w:val="kk-KZ"/>
        </w:rPr>
        <w:t xml:space="preserve">Қазақстан Республикасындағы  білім беру </w:t>
      </w:r>
      <w:r w:rsidRPr="00FB1B5E">
        <w:rPr>
          <w:noProof/>
          <w:spacing w:val="3"/>
          <w:sz w:val="28"/>
          <w:szCs w:val="28"/>
          <w:lang w:val="kk-KZ"/>
        </w:rPr>
        <w:t>стандарты, пәндік оку бағдарламалары, тақырыптық оку жоспарлары;</w:t>
      </w:r>
    </w:p>
    <w:p w14:paraId="37064F46" w14:textId="77777777" w:rsidR="000D46E0" w:rsidRPr="00FB1B5E" w:rsidRDefault="000D46E0" w:rsidP="000D46E0">
      <w:pPr>
        <w:pStyle w:val="Default"/>
        <w:tabs>
          <w:tab w:val="left" w:pos="9072"/>
        </w:tabs>
        <w:ind w:firstLine="567"/>
        <w:jc w:val="both"/>
        <w:rPr>
          <w:noProof/>
          <w:spacing w:val="3"/>
          <w:sz w:val="28"/>
          <w:szCs w:val="28"/>
          <w:lang w:val="kk-KZ"/>
        </w:rPr>
      </w:pPr>
    </w:p>
    <w:p w14:paraId="081C12E4" w14:textId="77777777" w:rsidR="000D46E0" w:rsidRDefault="000D46E0" w:rsidP="000D46E0">
      <w:pPr>
        <w:pStyle w:val="Default"/>
        <w:tabs>
          <w:tab w:val="left" w:pos="9072"/>
        </w:tabs>
        <w:ind w:firstLine="567"/>
        <w:rPr>
          <w:noProof/>
          <w:spacing w:val="-2"/>
          <w:sz w:val="28"/>
          <w:szCs w:val="28"/>
          <w:lang w:val="kk-KZ"/>
        </w:rPr>
      </w:pPr>
      <w:r w:rsidRPr="00FB1B5E">
        <w:rPr>
          <w:noProof/>
          <w:spacing w:val="3"/>
          <w:sz w:val="28"/>
          <w:szCs w:val="28"/>
          <w:lang w:val="kk-KZ"/>
        </w:rPr>
        <w:t xml:space="preserve">- Мемлекет басшысы Қасым-Жомарт Тоқаевтың </w:t>
      </w:r>
      <w:r w:rsidRPr="00FB1B5E">
        <w:rPr>
          <w:noProof/>
          <w:spacing w:val="-2"/>
          <w:sz w:val="28"/>
          <w:szCs w:val="28"/>
          <w:lang w:val="kk-KZ"/>
        </w:rPr>
        <w:t>Қазақстан халқына Жолдауы.</w:t>
      </w:r>
      <w:r w:rsidRPr="00173EF2">
        <w:rPr>
          <w:lang w:val="kk-KZ"/>
        </w:rPr>
        <w:t xml:space="preserve"> </w:t>
      </w:r>
      <w:hyperlink r:id="rId9" w:history="1">
        <w:r w:rsidRPr="009947CC">
          <w:rPr>
            <w:rStyle w:val="a5"/>
            <w:noProof/>
            <w:spacing w:val="-2"/>
            <w:sz w:val="28"/>
            <w:szCs w:val="28"/>
            <w:lang w:val="kk-KZ"/>
          </w:rPr>
          <w:t>https://www.akorda.kz/kz/memleket-basshysy-kasym-zhomart-tokaevtyn-kazakstan-halkyna-zholdauy-181416</w:t>
        </w:r>
      </w:hyperlink>
    </w:p>
    <w:p w14:paraId="380D5BDE" w14:textId="77777777" w:rsidR="000D46E0" w:rsidRPr="00FB1B5E" w:rsidRDefault="000D46E0" w:rsidP="000D46E0">
      <w:pPr>
        <w:pStyle w:val="Default"/>
        <w:tabs>
          <w:tab w:val="left" w:pos="9072"/>
        </w:tabs>
        <w:ind w:firstLine="567"/>
        <w:rPr>
          <w:noProof/>
          <w:spacing w:val="3"/>
          <w:sz w:val="28"/>
          <w:szCs w:val="28"/>
          <w:lang w:val="kk-KZ"/>
        </w:rPr>
      </w:pPr>
    </w:p>
    <w:p w14:paraId="738A1F79" w14:textId="77777777" w:rsidR="000D46E0" w:rsidRPr="00FB1B5E" w:rsidRDefault="000D46E0" w:rsidP="000D46E0">
      <w:pPr>
        <w:tabs>
          <w:tab w:val="left" w:pos="993"/>
          <w:tab w:val="left" w:pos="9072"/>
        </w:tabs>
        <w:spacing w:after="0" w:line="240" w:lineRule="auto"/>
        <w:rPr>
          <w:rFonts w:ascii="Times New Roman" w:eastAsiaTheme="minorHAnsi" w:hAnsi="Times New Roman" w:cs="Times New Roman"/>
          <w:sz w:val="28"/>
          <w:szCs w:val="28"/>
          <w:lang w:val="kk-KZ" w:eastAsia="en-US"/>
        </w:rPr>
      </w:pPr>
      <w:r w:rsidRPr="00FB1B5E">
        <w:rPr>
          <w:rFonts w:ascii="Times New Roman" w:eastAsiaTheme="minorHAnsi" w:hAnsi="Times New Roman" w:cs="Times New Roman"/>
          <w:sz w:val="28"/>
          <w:szCs w:val="28"/>
          <w:lang w:val="kk-KZ" w:eastAsia="en-US"/>
        </w:rPr>
        <w:t>- Қазақстан Республикасының Оқу-ағарту министрлігі Ы. Алтынсарин атындағы Ұлттық білім академиясы, 2025-2026 оқу жылында Қазақстан Республикасының жалпы білім беретін мектептерінде білім беру процесін ұйымдастырудың ерекшеліктері туралы ӘДІСТЕМЕЛІК НҰСҚАУ ХАТ</w:t>
      </w:r>
      <w:r>
        <w:rPr>
          <w:rFonts w:ascii="Times New Roman" w:eastAsiaTheme="minorHAnsi" w:hAnsi="Times New Roman" w:cs="Times New Roman"/>
          <w:sz w:val="28"/>
          <w:szCs w:val="28"/>
          <w:lang w:val="kk-KZ" w:eastAsia="en-US"/>
        </w:rPr>
        <w:t xml:space="preserve">. </w:t>
      </w:r>
    </w:p>
    <w:p w14:paraId="14E65E45" w14:textId="77777777" w:rsidR="000D46E0" w:rsidRPr="00FB1B5E" w:rsidRDefault="000D46E0" w:rsidP="000D46E0">
      <w:pPr>
        <w:tabs>
          <w:tab w:val="left" w:pos="9072"/>
        </w:tabs>
        <w:spacing w:after="0" w:line="240" w:lineRule="auto"/>
        <w:jc w:val="both"/>
        <w:rPr>
          <w:rFonts w:ascii="Times New Roman" w:hAnsi="Times New Roman" w:cs="Times New Roman"/>
          <w:b/>
          <w:bCs/>
          <w:sz w:val="28"/>
          <w:szCs w:val="28"/>
          <w:lang w:val="kk-KZ"/>
        </w:rPr>
      </w:pPr>
    </w:p>
    <w:p w14:paraId="64BB338A" w14:textId="77777777" w:rsidR="000D46E0" w:rsidRPr="00FB1B5E" w:rsidRDefault="000D46E0" w:rsidP="000D46E0">
      <w:pPr>
        <w:tabs>
          <w:tab w:val="left" w:pos="9072"/>
        </w:tabs>
        <w:spacing w:after="0" w:line="240" w:lineRule="auto"/>
        <w:jc w:val="both"/>
        <w:rPr>
          <w:rFonts w:ascii="Times New Roman" w:hAnsi="Times New Roman" w:cs="Times New Roman"/>
          <w:b/>
          <w:bCs/>
          <w:sz w:val="28"/>
          <w:szCs w:val="28"/>
          <w:lang w:val="kk-KZ"/>
        </w:rPr>
      </w:pPr>
    </w:p>
    <w:p w14:paraId="7CB510FE" w14:textId="77777777" w:rsidR="000D46E0" w:rsidRPr="00FB1B5E" w:rsidRDefault="000D46E0" w:rsidP="000D46E0">
      <w:pPr>
        <w:tabs>
          <w:tab w:val="left" w:pos="9072"/>
        </w:tabs>
        <w:spacing w:after="0" w:line="240" w:lineRule="auto"/>
        <w:jc w:val="both"/>
        <w:rPr>
          <w:rFonts w:ascii="Times New Roman" w:hAnsi="Times New Roman" w:cs="Times New Roman"/>
          <w:b/>
          <w:bCs/>
          <w:sz w:val="28"/>
          <w:szCs w:val="28"/>
          <w:lang w:val="kk-KZ"/>
        </w:rPr>
      </w:pPr>
    </w:p>
    <w:p w14:paraId="4959D4A3" w14:textId="77777777" w:rsidR="000D46E0" w:rsidRPr="00FB1B5E" w:rsidRDefault="000D46E0" w:rsidP="000D46E0">
      <w:pPr>
        <w:tabs>
          <w:tab w:val="left" w:pos="9072"/>
        </w:tabs>
        <w:spacing w:after="0" w:line="240" w:lineRule="auto"/>
        <w:jc w:val="both"/>
        <w:rPr>
          <w:rFonts w:ascii="Times New Roman" w:hAnsi="Times New Roman" w:cs="Times New Roman"/>
          <w:b/>
          <w:bCs/>
          <w:sz w:val="28"/>
          <w:szCs w:val="28"/>
          <w:lang w:val="kk-KZ"/>
        </w:rPr>
      </w:pPr>
    </w:p>
    <w:p w14:paraId="163F4E81" w14:textId="77777777" w:rsidR="000D46E0" w:rsidRPr="00FB1B5E" w:rsidRDefault="000D46E0" w:rsidP="000D46E0">
      <w:pPr>
        <w:tabs>
          <w:tab w:val="left" w:pos="9072"/>
        </w:tabs>
        <w:spacing w:after="0" w:line="240" w:lineRule="auto"/>
        <w:jc w:val="both"/>
        <w:rPr>
          <w:rFonts w:ascii="Times New Roman" w:hAnsi="Times New Roman" w:cs="Times New Roman"/>
          <w:b/>
          <w:bCs/>
          <w:sz w:val="28"/>
          <w:szCs w:val="28"/>
          <w:lang w:val="kk-KZ"/>
        </w:rPr>
      </w:pPr>
    </w:p>
    <w:p w14:paraId="15B363D0" w14:textId="77777777" w:rsidR="000D46E0" w:rsidRPr="00FB1B5E" w:rsidRDefault="000D46E0" w:rsidP="000D46E0">
      <w:pPr>
        <w:tabs>
          <w:tab w:val="left" w:pos="9072"/>
        </w:tabs>
        <w:spacing w:after="0" w:line="240" w:lineRule="auto"/>
        <w:jc w:val="both"/>
        <w:rPr>
          <w:rFonts w:ascii="Times New Roman" w:hAnsi="Times New Roman" w:cs="Times New Roman"/>
          <w:b/>
          <w:bCs/>
          <w:sz w:val="28"/>
          <w:szCs w:val="28"/>
          <w:lang w:val="kk-KZ"/>
        </w:rPr>
      </w:pPr>
    </w:p>
    <w:p w14:paraId="1E08D7D7" w14:textId="77777777" w:rsidR="000D46E0" w:rsidRPr="00FB1B5E" w:rsidRDefault="000D46E0" w:rsidP="000D46E0">
      <w:pPr>
        <w:tabs>
          <w:tab w:val="left" w:pos="9072"/>
        </w:tabs>
        <w:spacing w:after="0" w:line="240" w:lineRule="auto"/>
        <w:jc w:val="both"/>
        <w:rPr>
          <w:rFonts w:ascii="Times New Roman" w:hAnsi="Times New Roman" w:cs="Times New Roman"/>
          <w:b/>
          <w:bCs/>
          <w:sz w:val="28"/>
          <w:szCs w:val="28"/>
          <w:lang w:val="kk-KZ"/>
        </w:rPr>
      </w:pPr>
    </w:p>
    <w:p w14:paraId="544D0C33" w14:textId="77777777" w:rsidR="000D46E0" w:rsidRPr="00FB1B5E" w:rsidRDefault="000D46E0" w:rsidP="000D46E0">
      <w:pPr>
        <w:tabs>
          <w:tab w:val="left" w:pos="9072"/>
        </w:tabs>
        <w:spacing w:after="0" w:line="240" w:lineRule="auto"/>
        <w:jc w:val="both"/>
        <w:rPr>
          <w:rFonts w:ascii="Times New Roman" w:hAnsi="Times New Roman" w:cs="Times New Roman"/>
          <w:b/>
          <w:bCs/>
          <w:sz w:val="28"/>
          <w:szCs w:val="28"/>
          <w:lang w:val="kk-KZ"/>
        </w:rPr>
      </w:pPr>
    </w:p>
    <w:p w14:paraId="2AD9EA1A" w14:textId="77777777" w:rsidR="000D46E0" w:rsidRPr="00FB1B5E" w:rsidRDefault="000D46E0" w:rsidP="000D46E0">
      <w:pPr>
        <w:tabs>
          <w:tab w:val="left" w:pos="9072"/>
        </w:tabs>
        <w:spacing w:after="0" w:line="240" w:lineRule="auto"/>
        <w:jc w:val="both"/>
        <w:rPr>
          <w:rFonts w:ascii="Times New Roman" w:hAnsi="Times New Roman" w:cs="Times New Roman"/>
          <w:b/>
          <w:bCs/>
          <w:sz w:val="28"/>
          <w:szCs w:val="28"/>
          <w:lang w:val="kk-KZ"/>
        </w:rPr>
      </w:pPr>
    </w:p>
    <w:p w14:paraId="04F6BEAA" w14:textId="77777777" w:rsidR="000D46E0" w:rsidRPr="00FB1B5E" w:rsidRDefault="000D46E0" w:rsidP="000D46E0">
      <w:pPr>
        <w:tabs>
          <w:tab w:val="left" w:pos="9072"/>
        </w:tabs>
        <w:spacing w:after="0" w:line="240" w:lineRule="auto"/>
        <w:jc w:val="both"/>
        <w:rPr>
          <w:rFonts w:ascii="Times New Roman" w:hAnsi="Times New Roman" w:cs="Times New Roman"/>
          <w:b/>
          <w:bCs/>
          <w:sz w:val="28"/>
          <w:szCs w:val="28"/>
          <w:lang w:val="kk-KZ"/>
        </w:rPr>
      </w:pPr>
    </w:p>
    <w:p w14:paraId="08FD43B9" w14:textId="77777777" w:rsidR="000D46E0" w:rsidRPr="00FB1B5E" w:rsidRDefault="000D46E0" w:rsidP="000D46E0">
      <w:pPr>
        <w:tabs>
          <w:tab w:val="left" w:pos="9072"/>
        </w:tabs>
        <w:spacing w:after="0" w:line="240" w:lineRule="auto"/>
        <w:jc w:val="both"/>
        <w:rPr>
          <w:rFonts w:ascii="Times New Roman" w:hAnsi="Times New Roman" w:cs="Times New Roman"/>
          <w:b/>
          <w:bCs/>
          <w:sz w:val="28"/>
          <w:szCs w:val="28"/>
          <w:lang w:val="kk-KZ"/>
        </w:rPr>
      </w:pPr>
    </w:p>
    <w:p w14:paraId="771BBA04" w14:textId="77777777" w:rsidR="000D46E0" w:rsidRPr="00FB1B5E" w:rsidRDefault="000D46E0" w:rsidP="000D46E0">
      <w:pPr>
        <w:tabs>
          <w:tab w:val="left" w:pos="9072"/>
        </w:tabs>
        <w:spacing w:after="0" w:line="240" w:lineRule="auto"/>
        <w:jc w:val="both"/>
        <w:rPr>
          <w:rFonts w:ascii="Times New Roman" w:hAnsi="Times New Roman" w:cs="Times New Roman"/>
          <w:b/>
          <w:bCs/>
          <w:sz w:val="28"/>
          <w:szCs w:val="28"/>
          <w:lang w:val="kk-KZ"/>
        </w:rPr>
      </w:pPr>
    </w:p>
    <w:p w14:paraId="7DBC12ED" w14:textId="77777777" w:rsidR="000D46E0" w:rsidRPr="00FB1B5E" w:rsidRDefault="000D46E0" w:rsidP="000D46E0">
      <w:pPr>
        <w:tabs>
          <w:tab w:val="left" w:pos="9072"/>
        </w:tabs>
        <w:spacing w:after="0" w:line="240" w:lineRule="auto"/>
        <w:jc w:val="both"/>
        <w:rPr>
          <w:rFonts w:ascii="Times New Roman" w:hAnsi="Times New Roman" w:cs="Times New Roman"/>
          <w:b/>
          <w:bCs/>
          <w:sz w:val="28"/>
          <w:szCs w:val="28"/>
          <w:lang w:val="kk-KZ"/>
        </w:rPr>
      </w:pPr>
    </w:p>
    <w:p w14:paraId="332F0875" w14:textId="77777777" w:rsidR="000D46E0" w:rsidRDefault="000D46E0" w:rsidP="000D46E0">
      <w:pPr>
        <w:tabs>
          <w:tab w:val="left" w:pos="9072"/>
        </w:tabs>
        <w:spacing w:after="0" w:line="240" w:lineRule="auto"/>
        <w:rPr>
          <w:rFonts w:ascii="Times New Roman" w:hAnsi="Times New Roman" w:cs="Times New Roman"/>
          <w:b/>
          <w:bCs/>
          <w:sz w:val="28"/>
          <w:szCs w:val="28"/>
          <w:lang w:val="kk-KZ"/>
        </w:rPr>
      </w:pPr>
    </w:p>
    <w:p w14:paraId="2E643BCF" w14:textId="77777777" w:rsidR="000D46E0" w:rsidRPr="00F762D0" w:rsidRDefault="000D46E0" w:rsidP="000D46E0">
      <w:pPr>
        <w:tabs>
          <w:tab w:val="left" w:pos="9072"/>
        </w:tabs>
        <w:spacing w:after="0" w:line="240" w:lineRule="auto"/>
        <w:rPr>
          <w:rFonts w:ascii="Times New Roman" w:eastAsia="Times New Roman" w:hAnsi="Times New Roman" w:cs="Times New Roman"/>
          <w:b/>
          <w:sz w:val="28"/>
          <w:szCs w:val="28"/>
          <w:lang w:val="kk-KZ"/>
        </w:rPr>
      </w:pPr>
    </w:p>
    <w:p w14:paraId="56573CBB" w14:textId="77777777" w:rsidR="000D46E0" w:rsidRPr="00F762D0" w:rsidRDefault="000D46E0" w:rsidP="000D46E0">
      <w:pPr>
        <w:tabs>
          <w:tab w:val="left" w:pos="9072"/>
        </w:tabs>
        <w:spacing w:after="0" w:line="240" w:lineRule="auto"/>
        <w:rPr>
          <w:rFonts w:ascii="Times New Roman" w:eastAsia="Times New Roman" w:hAnsi="Times New Roman" w:cs="Times New Roman"/>
          <w:b/>
          <w:sz w:val="28"/>
          <w:szCs w:val="28"/>
          <w:lang w:val="kk-KZ"/>
        </w:rPr>
      </w:pPr>
    </w:p>
    <w:p w14:paraId="6BC1A52D" w14:textId="77777777" w:rsidR="000D46E0" w:rsidRPr="00FB1B5E" w:rsidRDefault="000D46E0" w:rsidP="000D46E0">
      <w:pPr>
        <w:tabs>
          <w:tab w:val="left" w:pos="9072"/>
        </w:tabs>
        <w:spacing w:after="0" w:line="240" w:lineRule="auto"/>
        <w:jc w:val="center"/>
        <w:rPr>
          <w:rFonts w:ascii="Times New Roman" w:eastAsia="Times New Roman" w:hAnsi="Times New Roman" w:cs="Times New Roman"/>
          <w:b/>
          <w:sz w:val="28"/>
          <w:szCs w:val="28"/>
          <w:lang w:val="kk-KZ"/>
        </w:rPr>
      </w:pPr>
      <w:r w:rsidRPr="00FB1B5E">
        <w:rPr>
          <w:rFonts w:ascii="Times New Roman" w:eastAsia="Times New Roman" w:hAnsi="Times New Roman" w:cs="Times New Roman"/>
          <w:b/>
          <w:sz w:val="28"/>
          <w:szCs w:val="28"/>
          <w:lang w:val="kk-KZ"/>
        </w:rPr>
        <w:t>АНЫҚТАМАЛАР</w:t>
      </w:r>
    </w:p>
    <w:p w14:paraId="7EEAA7FB" w14:textId="77777777" w:rsidR="000D46E0" w:rsidRPr="00FB1B5E" w:rsidRDefault="000D46E0" w:rsidP="000D46E0">
      <w:pPr>
        <w:tabs>
          <w:tab w:val="left" w:pos="9072"/>
        </w:tabs>
        <w:spacing w:after="0" w:line="240" w:lineRule="auto"/>
        <w:ind w:firstLine="567"/>
        <w:jc w:val="center"/>
        <w:rPr>
          <w:rFonts w:ascii="Times New Roman" w:eastAsia="Times New Roman" w:hAnsi="Times New Roman" w:cs="Times New Roman"/>
          <w:b/>
          <w:sz w:val="28"/>
          <w:szCs w:val="28"/>
          <w:lang w:val="kk-KZ"/>
        </w:rPr>
      </w:pPr>
    </w:p>
    <w:p w14:paraId="0B3B331C" w14:textId="77777777" w:rsidR="000D46E0" w:rsidRPr="00FB1B5E" w:rsidRDefault="000D46E0" w:rsidP="000D46E0">
      <w:pPr>
        <w:tabs>
          <w:tab w:val="left" w:pos="9072"/>
        </w:tabs>
        <w:spacing w:after="0" w:line="240" w:lineRule="auto"/>
        <w:ind w:firstLine="567"/>
        <w:jc w:val="both"/>
        <w:rPr>
          <w:rFonts w:ascii="Times New Roman" w:eastAsia="Times New Roman" w:hAnsi="Times New Roman" w:cs="Times New Roman"/>
          <w:sz w:val="28"/>
          <w:szCs w:val="28"/>
          <w:lang w:val="kk-KZ"/>
        </w:rPr>
      </w:pPr>
      <w:r w:rsidRPr="00FB1B5E">
        <w:rPr>
          <w:rFonts w:ascii="Times New Roman" w:eastAsia="Times New Roman" w:hAnsi="Times New Roman" w:cs="Times New Roman"/>
          <w:b/>
          <w:bCs/>
          <w:sz w:val="28"/>
          <w:szCs w:val="28"/>
          <w:lang w:val="kk-KZ"/>
        </w:rPr>
        <w:lastRenderedPageBreak/>
        <w:t>Экологиялық білім</w:t>
      </w:r>
      <w:r w:rsidRPr="00FB1B5E">
        <w:rPr>
          <w:rFonts w:ascii="Times New Roman" w:eastAsia="Times New Roman" w:hAnsi="Times New Roman" w:cs="Times New Roman"/>
          <w:sz w:val="28"/>
          <w:szCs w:val="28"/>
          <w:lang w:val="kk-KZ"/>
        </w:rPr>
        <w:t xml:space="preserve"> – адамның табиғат туралы, оның заңдылықтары, өзара байланысы, экологиялық мәселелер мен оларды шешу жолдары жөнінде жүйелі білімдердің жиынтығы. </w:t>
      </w:r>
    </w:p>
    <w:p w14:paraId="79247470" w14:textId="77777777" w:rsidR="000D46E0" w:rsidRPr="00FB1B5E" w:rsidRDefault="000D46E0" w:rsidP="000D46E0">
      <w:pPr>
        <w:tabs>
          <w:tab w:val="left" w:pos="9072"/>
        </w:tabs>
        <w:spacing w:after="0" w:line="240" w:lineRule="auto"/>
        <w:ind w:firstLine="567"/>
        <w:jc w:val="both"/>
        <w:rPr>
          <w:rFonts w:ascii="Times New Roman" w:eastAsia="Times New Roman" w:hAnsi="Times New Roman" w:cs="Times New Roman"/>
          <w:sz w:val="28"/>
          <w:szCs w:val="28"/>
          <w:lang w:val="kk-KZ"/>
        </w:rPr>
      </w:pPr>
      <w:r w:rsidRPr="00FB1B5E">
        <w:rPr>
          <w:rFonts w:ascii="Times New Roman" w:eastAsia="Times New Roman" w:hAnsi="Times New Roman" w:cs="Times New Roman"/>
          <w:b/>
          <w:bCs/>
          <w:sz w:val="28"/>
          <w:szCs w:val="28"/>
          <w:lang w:val="kk-KZ"/>
        </w:rPr>
        <w:t xml:space="preserve">Экологиялық функционалдық сауаттылық </w:t>
      </w:r>
      <w:r w:rsidRPr="00FB1B5E">
        <w:rPr>
          <w:rFonts w:ascii="Times New Roman" w:eastAsia="Times New Roman" w:hAnsi="Times New Roman" w:cs="Times New Roman"/>
          <w:sz w:val="28"/>
          <w:szCs w:val="28"/>
          <w:lang w:val="kk-KZ"/>
        </w:rPr>
        <w:t xml:space="preserve"> – адамның экологиялық білімін</w:t>
      </w:r>
      <w:r>
        <w:rPr>
          <w:rFonts w:ascii="Times New Roman" w:eastAsia="Times New Roman" w:hAnsi="Times New Roman" w:cs="Times New Roman"/>
          <w:sz w:val="28"/>
          <w:szCs w:val="28"/>
          <w:lang w:val="kk-KZ"/>
        </w:rPr>
        <w:t xml:space="preserve"> тәрбиесін ,</w:t>
      </w:r>
      <w:r w:rsidRPr="00FB1B5E">
        <w:rPr>
          <w:rFonts w:ascii="Times New Roman" w:eastAsia="Times New Roman" w:hAnsi="Times New Roman" w:cs="Times New Roman"/>
          <w:sz w:val="28"/>
          <w:szCs w:val="28"/>
          <w:lang w:val="kk-KZ"/>
        </w:rPr>
        <w:t xml:space="preserve"> дағдыларын және құзыреттерін нақты өмірлік жағдайларда тиімді қолдана білу қабілеті. Яғни, экологиялық мәселелерді түсініп, оларды шешуге белсенді қатысып, табиғатты қорғау мен тұрақты дамуға жауапты әрекет жасауға бағытталған практикалық құзырет.</w:t>
      </w:r>
    </w:p>
    <w:p w14:paraId="0693E088" w14:textId="77777777" w:rsidR="000D46E0" w:rsidRPr="00FB1B5E" w:rsidRDefault="000D46E0" w:rsidP="000D46E0">
      <w:pPr>
        <w:tabs>
          <w:tab w:val="left" w:pos="9072"/>
        </w:tabs>
        <w:spacing w:after="0" w:line="240" w:lineRule="auto"/>
        <w:ind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b/>
          <w:bCs/>
          <w:sz w:val="28"/>
          <w:szCs w:val="28"/>
          <w:lang w:val="kk-KZ"/>
        </w:rPr>
        <w:t>І</w:t>
      </w:r>
      <w:r w:rsidRPr="00FB1B5E">
        <w:rPr>
          <w:rFonts w:ascii="Times New Roman" w:eastAsia="Times New Roman" w:hAnsi="Times New Roman" w:cs="Times New Roman"/>
          <w:b/>
          <w:bCs/>
          <w:sz w:val="28"/>
          <w:szCs w:val="28"/>
          <w:lang w:val="kk-KZ"/>
        </w:rPr>
        <w:t xml:space="preserve">с-әрекетті зерттеу (Action research)- </w:t>
      </w:r>
      <w:r w:rsidRPr="00FB1B5E">
        <w:rPr>
          <w:rFonts w:ascii="Times New Roman" w:eastAsia="Times New Roman" w:hAnsi="Times New Roman" w:cs="Times New Roman"/>
          <w:sz w:val="28"/>
          <w:szCs w:val="28"/>
          <w:lang w:val="kk-KZ"/>
        </w:rPr>
        <w:t>нақты педагогикалық немесе әлеуметтік мәселелерді шешуге бағытталған зерттеу әдісі. Оның басты ерекшелігі — зерттеуші зерттеу процесінің белсенді қатысушысы болып, бір уақытта тәжірибелік әрекетті жүзеге асырады да, сол әрекетті зерттеп, жетілдіру жолдарын іздейді.</w:t>
      </w:r>
    </w:p>
    <w:p w14:paraId="72196DFC" w14:textId="77777777" w:rsidR="000D46E0" w:rsidRPr="00FB1B5E" w:rsidRDefault="000D46E0" w:rsidP="000D46E0">
      <w:pPr>
        <w:tabs>
          <w:tab w:val="left" w:pos="9072"/>
        </w:tabs>
        <w:spacing w:after="0" w:line="240" w:lineRule="auto"/>
        <w:ind w:firstLine="567"/>
        <w:jc w:val="both"/>
        <w:rPr>
          <w:rFonts w:ascii="Times New Roman" w:eastAsia="Times New Roman" w:hAnsi="Times New Roman" w:cs="Times New Roman"/>
          <w:sz w:val="28"/>
          <w:szCs w:val="28"/>
          <w:lang w:val="kk-KZ"/>
        </w:rPr>
      </w:pPr>
      <w:r w:rsidRPr="00FB1B5E">
        <w:rPr>
          <w:rFonts w:ascii="Times New Roman" w:eastAsia="Times New Roman" w:hAnsi="Times New Roman" w:cs="Times New Roman"/>
          <w:b/>
          <w:sz w:val="28"/>
          <w:szCs w:val="28"/>
          <w:lang w:val="kk-KZ"/>
        </w:rPr>
        <w:t>Әдістеме</w:t>
      </w:r>
      <w:r w:rsidRPr="00FB1B5E">
        <w:rPr>
          <w:rFonts w:ascii="Times New Roman" w:eastAsia="Times New Roman" w:hAnsi="Times New Roman" w:cs="Times New Roman"/>
          <w:sz w:val="28"/>
          <w:szCs w:val="28"/>
          <w:lang w:val="kk-KZ"/>
        </w:rPr>
        <w:t xml:space="preserve"> – оқу үдерісінде пайдаланатын әдістер жиынтығы және білім беру ұстанымдарын зерттеу саласы.</w:t>
      </w:r>
    </w:p>
    <w:p w14:paraId="549D5FAC" w14:textId="77777777" w:rsidR="000D46E0" w:rsidRPr="00FB1B5E" w:rsidRDefault="000D46E0" w:rsidP="000D46E0">
      <w:pPr>
        <w:tabs>
          <w:tab w:val="left" w:pos="9072"/>
        </w:tabs>
        <w:spacing w:after="0" w:line="240" w:lineRule="auto"/>
        <w:ind w:firstLine="567"/>
        <w:jc w:val="both"/>
        <w:rPr>
          <w:rFonts w:ascii="Times New Roman" w:eastAsia="Times New Roman" w:hAnsi="Times New Roman" w:cs="Times New Roman"/>
          <w:sz w:val="28"/>
          <w:szCs w:val="28"/>
          <w:lang w:val="kk-KZ"/>
        </w:rPr>
      </w:pPr>
      <w:r w:rsidRPr="00FB1B5E">
        <w:rPr>
          <w:rFonts w:ascii="Times New Roman" w:eastAsia="Times New Roman" w:hAnsi="Times New Roman" w:cs="Times New Roman"/>
          <w:b/>
          <w:sz w:val="28"/>
          <w:szCs w:val="28"/>
          <w:lang w:val="kk-KZ"/>
        </w:rPr>
        <w:t xml:space="preserve">Әдіс </w:t>
      </w:r>
      <w:r w:rsidRPr="00FB1B5E">
        <w:rPr>
          <w:rFonts w:ascii="Times New Roman" w:eastAsia="Times New Roman" w:hAnsi="Times New Roman" w:cs="Times New Roman"/>
          <w:sz w:val="28"/>
          <w:szCs w:val="28"/>
          <w:lang w:val="kk-KZ"/>
        </w:rPr>
        <w:t xml:space="preserve">– нақты мақсатқа қол жеткізуді қамтамасыз етуге бағытталған алгоритмдік іс-әрекеттердің логикалық жүйесі. </w:t>
      </w:r>
    </w:p>
    <w:p w14:paraId="346C1E87" w14:textId="77777777" w:rsidR="000D46E0" w:rsidRPr="00FB1B5E" w:rsidRDefault="000D46E0" w:rsidP="000D46E0">
      <w:pPr>
        <w:tabs>
          <w:tab w:val="left" w:pos="9072"/>
        </w:tabs>
        <w:spacing w:after="0" w:line="240" w:lineRule="auto"/>
        <w:ind w:firstLine="567"/>
        <w:jc w:val="both"/>
        <w:rPr>
          <w:rFonts w:ascii="Times New Roman" w:eastAsia="Times New Roman" w:hAnsi="Times New Roman" w:cs="Times New Roman"/>
          <w:sz w:val="28"/>
          <w:szCs w:val="28"/>
          <w:lang w:val="kk-KZ"/>
        </w:rPr>
      </w:pPr>
      <w:r w:rsidRPr="00FB1B5E">
        <w:rPr>
          <w:rFonts w:ascii="Times New Roman" w:eastAsia="Times New Roman" w:hAnsi="Times New Roman" w:cs="Times New Roman"/>
          <w:b/>
          <w:bCs/>
          <w:sz w:val="28"/>
          <w:szCs w:val="28"/>
          <w:lang w:val="kk-KZ"/>
        </w:rPr>
        <w:t xml:space="preserve">Проблемалық оқыту (PBL)- </w:t>
      </w:r>
      <w:r w:rsidRPr="00FB1B5E">
        <w:rPr>
          <w:rFonts w:ascii="Times New Roman" w:eastAsia="Times New Roman" w:hAnsi="Times New Roman" w:cs="Times New Roman"/>
          <w:sz w:val="28"/>
          <w:szCs w:val="28"/>
          <w:lang w:val="kk-KZ"/>
        </w:rPr>
        <w:t>оқушылардың білім алу процесінде нақты, өмірлік маңызы бар проблемаларды шешу арқылы білім, дағды және құзыреттерді меңгеру әдісі.</w:t>
      </w:r>
    </w:p>
    <w:p w14:paraId="32DC011A" w14:textId="77777777" w:rsidR="000D46E0" w:rsidRPr="00FB1B5E" w:rsidRDefault="000D46E0" w:rsidP="000D46E0">
      <w:pPr>
        <w:tabs>
          <w:tab w:val="left" w:pos="9072"/>
        </w:tabs>
        <w:spacing w:after="0" w:line="240" w:lineRule="auto"/>
        <w:ind w:firstLine="567"/>
        <w:jc w:val="both"/>
        <w:rPr>
          <w:rFonts w:ascii="Times New Roman" w:eastAsia="Times New Roman" w:hAnsi="Times New Roman" w:cs="Times New Roman"/>
          <w:sz w:val="28"/>
          <w:szCs w:val="28"/>
          <w:lang w:val="kk-KZ"/>
        </w:rPr>
      </w:pPr>
      <w:r w:rsidRPr="00FB1B5E">
        <w:rPr>
          <w:rFonts w:ascii="Times New Roman" w:eastAsia="Times New Roman" w:hAnsi="Times New Roman" w:cs="Times New Roman"/>
          <w:b/>
          <w:sz w:val="28"/>
          <w:szCs w:val="28"/>
          <w:lang w:val="kk-KZ"/>
        </w:rPr>
        <w:t>Модель</w:t>
      </w:r>
      <w:r w:rsidRPr="00FB1B5E">
        <w:rPr>
          <w:rFonts w:ascii="Times New Roman" w:eastAsia="Times New Roman" w:hAnsi="Times New Roman" w:cs="Times New Roman"/>
          <w:sz w:val="28"/>
          <w:szCs w:val="28"/>
          <w:lang w:val="kk-KZ"/>
        </w:rPr>
        <w:t xml:space="preserve"> – (лат. modulus) сөзінің тікелей аудармасы «шама», «үлгі» деген мағынаны білдіреді.</w:t>
      </w:r>
    </w:p>
    <w:p w14:paraId="3D23170A" w14:textId="77777777" w:rsidR="000D46E0" w:rsidRPr="00FB1B5E" w:rsidRDefault="000D46E0" w:rsidP="000D46E0">
      <w:pPr>
        <w:tabs>
          <w:tab w:val="left" w:pos="9072"/>
        </w:tabs>
        <w:spacing w:after="0" w:line="240" w:lineRule="auto"/>
        <w:ind w:firstLine="567"/>
        <w:jc w:val="both"/>
        <w:rPr>
          <w:rFonts w:ascii="Times New Roman" w:eastAsia="Times New Roman" w:hAnsi="Times New Roman" w:cs="Times New Roman"/>
          <w:bCs/>
          <w:sz w:val="28"/>
          <w:szCs w:val="28"/>
          <w:lang w:val="kk-KZ"/>
        </w:rPr>
      </w:pPr>
      <w:r w:rsidRPr="00FB1B5E">
        <w:rPr>
          <w:rFonts w:ascii="Times New Roman" w:eastAsia="Times New Roman" w:hAnsi="Times New Roman" w:cs="Times New Roman"/>
          <w:b/>
          <w:sz w:val="28"/>
          <w:szCs w:val="28"/>
          <w:lang w:val="kk-KZ"/>
        </w:rPr>
        <w:t xml:space="preserve">Эксперимент </w:t>
      </w:r>
      <w:r w:rsidRPr="00FB1B5E">
        <w:rPr>
          <w:rFonts w:ascii="Times New Roman" w:eastAsia="Times New Roman" w:hAnsi="Times New Roman" w:cs="Times New Roman"/>
          <w:sz w:val="28"/>
          <w:szCs w:val="28"/>
          <w:lang w:val="kk-KZ"/>
        </w:rPr>
        <w:t xml:space="preserve">– </w:t>
      </w:r>
      <w:r w:rsidRPr="00FB1B5E">
        <w:rPr>
          <w:rFonts w:ascii="Times New Roman" w:eastAsia="Times New Roman" w:hAnsi="Times New Roman" w:cs="Times New Roman"/>
          <w:bCs/>
          <w:sz w:val="28"/>
          <w:szCs w:val="28"/>
          <w:lang w:val="kk-KZ"/>
        </w:rPr>
        <w:t>бақыланатын және басқарылатын жағдайларда зерттелетін шынайы іс-әрекетті анықтайтын таным әдісі.</w:t>
      </w:r>
    </w:p>
    <w:p w14:paraId="0637B73F" w14:textId="77777777" w:rsidR="000D46E0" w:rsidRPr="00D156F5" w:rsidRDefault="000D46E0" w:rsidP="000D46E0">
      <w:pPr>
        <w:tabs>
          <w:tab w:val="left" w:pos="9072"/>
        </w:tabs>
        <w:spacing w:after="0" w:line="240" w:lineRule="auto"/>
        <w:ind w:firstLine="567"/>
        <w:jc w:val="both"/>
        <w:rPr>
          <w:rFonts w:ascii="Times New Roman" w:eastAsia="Times New Roman" w:hAnsi="Times New Roman" w:cs="Times New Roman"/>
          <w:sz w:val="28"/>
          <w:szCs w:val="28"/>
          <w:lang w:val="kk-KZ"/>
        </w:rPr>
      </w:pPr>
    </w:p>
    <w:p w14:paraId="227DB2D9" w14:textId="77777777" w:rsidR="000D46E0" w:rsidRPr="00FB1B5E" w:rsidRDefault="000D46E0" w:rsidP="000D46E0">
      <w:pPr>
        <w:tabs>
          <w:tab w:val="left" w:pos="9072"/>
        </w:tabs>
        <w:spacing w:after="0" w:line="240" w:lineRule="auto"/>
        <w:jc w:val="both"/>
        <w:rPr>
          <w:rFonts w:ascii="Times New Roman" w:hAnsi="Times New Roman" w:cs="Times New Roman"/>
          <w:b/>
          <w:bCs/>
          <w:sz w:val="28"/>
          <w:szCs w:val="28"/>
          <w:lang w:val="kk-KZ"/>
        </w:rPr>
      </w:pPr>
    </w:p>
    <w:p w14:paraId="4B42E2D5" w14:textId="77777777" w:rsidR="000D46E0" w:rsidRPr="00FB1B5E" w:rsidRDefault="000D46E0" w:rsidP="000D46E0">
      <w:pPr>
        <w:tabs>
          <w:tab w:val="left" w:pos="9072"/>
        </w:tabs>
        <w:spacing w:after="0" w:line="240" w:lineRule="auto"/>
        <w:jc w:val="both"/>
        <w:rPr>
          <w:rFonts w:ascii="Times New Roman" w:hAnsi="Times New Roman" w:cs="Times New Roman"/>
          <w:b/>
          <w:bCs/>
          <w:sz w:val="28"/>
          <w:szCs w:val="28"/>
          <w:lang w:val="kk-KZ"/>
        </w:rPr>
      </w:pPr>
    </w:p>
    <w:p w14:paraId="6004E177" w14:textId="77777777" w:rsidR="000D46E0" w:rsidRPr="00FB1B5E" w:rsidRDefault="000D46E0" w:rsidP="000D46E0">
      <w:pPr>
        <w:tabs>
          <w:tab w:val="left" w:pos="9072"/>
        </w:tabs>
        <w:spacing w:after="0" w:line="240" w:lineRule="auto"/>
        <w:jc w:val="both"/>
        <w:rPr>
          <w:rFonts w:ascii="Times New Roman" w:hAnsi="Times New Roman" w:cs="Times New Roman"/>
          <w:b/>
          <w:bCs/>
          <w:sz w:val="28"/>
          <w:szCs w:val="28"/>
          <w:lang w:val="kk-KZ"/>
        </w:rPr>
      </w:pPr>
    </w:p>
    <w:p w14:paraId="364A7523" w14:textId="77777777" w:rsidR="000D46E0" w:rsidRPr="00FB1B5E" w:rsidRDefault="000D46E0" w:rsidP="000D46E0">
      <w:pPr>
        <w:tabs>
          <w:tab w:val="left" w:pos="9072"/>
        </w:tabs>
        <w:spacing w:after="0" w:line="240" w:lineRule="auto"/>
        <w:jc w:val="both"/>
        <w:rPr>
          <w:rFonts w:ascii="Times New Roman" w:hAnsi="Times New Roman" w:cs="Times New Roman"/>
          <w:b/>
          <w:bCs/>
          <w:sz w:val="28"/>
          <w:szCs w:val="28"/>
          <w:lang w:val="kk-KZ"/>
        </w:rPr>
      </w:pPr>
    </w:p>
    <w:p w14:paraId="617C9090" w14:textId="77777777" w:rsidR="000D46E0" w:rsidRPr="00FB1B5E" w:rsidRDefault="000D46E0" w:rsidP="000D46E0">
      <w:pPr>
        <w:tabs>
          <w:tab w:val="left" w:pos="9072"/>
        </w:tabs>
        <w:spacing w:after="0" w:line="240" w:lineRule="auto"/>
        <w:jc w:val="both"/>
        <w:rPr>
          <w:rFonts w:ascii="Times New Roman" w:hAnsi="Times New Roman" w:cs="Times New Roman"/>
          <w:b/>
          <w:bCs/>
          <w:sz w:val="28"/>
          <w:szCs w:val="28"/>
          <w:lang w:val="kk-KZ"/>
        </w:rPr>
      </w:pPr>
    </w:p>
    <w:p w14:paraId="02C2BDC8" w14:textId="77777777" w:rsidR="000D46E0" w:rsidRPr="00FB1B5E" w:rsidRDefault="000D46E0" w:rsidP="000D46E0">
      <w:pPr>
        <w:tabs>
          <w:tab w:val="left" w:pos="9072"/>
        </w:tabs>
        <w:spacing w:after="0" w:line="240" w:lineRule="auto"/>
        <w:jc w:val="both"/>
        <w:rPr>
          <w:rFonts w:ascii="Times New Roman" w:hAnsi="Times New Roman" w:cs="Times New Roman"/>
          <w:b/>
          <w:bCs/>
          <w:sz w:val="28"/>
          <w:szCs w:val="28"/>
          <w:lang w:val="kk-KZ"/>
        </w:rPr>
      </w:pPr>
    </w:p>
    <w:p w14:paraId="03F7507E" w14:textId="77777777" w:rsidR="000D46E0" w:rsidRDefault="000D46E0" w:rsidP="000D46E0">
      <w:pPr>
        <w:tabs>
          <w:tab w:val="left" w:pos="9072"/>
        </w:tabs>
        <w:spacing w:after="0" w:line="240" w:lineRule="auto"/>
        <w:jc w:val="both"/>
        <w:rPr>
          <w:rFonts w:ascii="Times New Roman" w:hAnsi="Times New Roman" w:cs="Times New Roman"/>
          <w:b/>
          <w:bCs/>
          <w:sz w:val="28"/>
          <w:szCs w:val="28"/>
          <w:lang w:val="kk-KZ"/>
        </w:rPr>
      </w:pPr>
    </w:p>
    <w:p w14:paraId="41D7930B" w14:textId="77777777" w:rsidR="000D46E0" w:rsidRDefault="000D46E0" w:rsidP="000D46E0">
      <w:pPr>
        <w:tabs>
          <w:tab w:val="left" w:pos="9072"/>
        </w:tabs>
        <w:spacing w:after="0" w:line="240" w:lineRule="auto"/>
        <w:jc w:val="both"/>
        <w:rPr>
          <w:rFonts w:ascii="Times New Roman" w:hAnsi="Times New Roman" w:cs="Times New Roman"/>
          <w:b/>
          <w:bCs/>
          <w:sz w:val="28"/>
          <w:szCs w:val="28"/>
          <w:lang w:val="kk-KZ"/>
        </w:rPr>
      </w:pPr>
    </w:p>
    <w:p w14:paraId="0630F058" w14:textId="77777777" w:rsidR="000D46E0" w:rsidRDefault="000D46E0" w:rsidP="000D46E0">
      <w:pPr>
        <w:tabs>
          <w:tab w:val="left" w:pos="9072"/>
        </w:tabs>
        <w:spacing w:after="0" w:line="240" w:lineRule="auto"/>
        <w:jc w:val="both"/>
        <w:rPr>
          <w:rFonts w:ascii="Times New Roman" w:hAnsi="Times New Roman" w:cs="Times New Roman"/>
          <w:b/>
          <w:bCs/>
          <w:sz w:val="28"/>
          <w:szCs w:val="28"/>
          <w:lang w:val="kk-KZ"/>
        </w:rPr>
      </w:pPr>
    </w:p>
    <w:p w14:paraId="1E8124FB" w14:textId="77777777" w:rsidR="000D46E0" w:rsidRDefault="000D46E0" w:rsidP="000D46E0">
      <w:pPr>
        <w:tabs>
          <w:tab w:val="left" w:pos="9072"/>
        </w:tabs>
        <w:spacing w:after="0" w:line="240" w:lineRule="auto"/>
        <w:jc w:val="both"/>
        <w:rPr>
          <w:rFonts w:ascii="Times New Roman" w:hAnsi="Times New Roman" w:cs="Times New Roman"/>
          <w:b/>
          <w:bCs/>
          <w:sz w:val="28"/>
          <w:szCs w:val="28"/>
          <w:lang w:val="kk-KZ"/>
        </w:rPr>
      </w:pPr>
    </w:p>
    <w:p w14:paraId="5B746FD3" w14:textId="77777777" w:rsidR="000D46E0" w:rsidRPr="00D156F5" w:rsidRDefault="000D46E0" w:rsidP="000D46E0">
      <w:pPr>
        <w:tabs>
          <w:tab w:val="left" w:pos="9072"/>
        </w:tabs>
        <w:spacing w:after="0" w:line="240" w:lineRule="auto"/>
        <w:jc w:val="both"/>
        <w:rPr>
          <w:rFonts w:ascii="Times New Roman" w:hAnsi="Times New Roman" w:cs="Times New Roman"/>
          <w:b/>
          <w:bCs/>
          <w:sz w:val="28"/>
          <w:szCs w:val="28"/>
          <w:lang w:val="kk-KZ"/>
        </w:rPr>
      </w:pPr>
    </w:p>
    <w:p w14:paraId="1CF2C5CD" w14:textId="77777777" w:rsidR="000D46E0" w:rsidRPr="00D156F5" w:rsidRDefault="000D46E0" w:rsidP="000D46E0">
      <w:pPr>
        <w:tabs>
          <w:tab w:val="left" w:pos="9072"/>
        </w:tabs>
        <w:spacing w:after="0" w:line="240" w:lineRule="auto"/>
        <w:jc w:val="both"/>
        <w:rPr>
          <w:rFonts w:ascii="Times New Roman" w:hAnsi="Times New Roman" w:cs="Times New Roman"/>
          <w:b/>
          <w:bCs/>
          <w:sz w:val="28"/>
          <w:szCs w:val="28"/>
          <w:lang w:val="kk-KZ"/>
        </w:rPr>
      </w:pPr>
    </w:p>
    <w:p w14:paraId="289AFC47" w14:textId="77777777" w:rsidR="000D46E0" w:rsidRPr="00D156F5" w:rsidRDefault="000D46E0" w:rsidP="000D46E0">
      <w:pPr>
        <w:tabs>
          <w:tab w:val="left" w:pos="9072"/>
        </w:tabs>
        <w:spacing w:after="0" w:line="240" w:lineRule="auto"/>
        <w:jc w:val="both"/>
        <w:rPr>
          <w:rFonts w:ascii="Times New Roman" w:hAnsi="Times New Roman" w:cs="Times New Roman"/>
          <w:b/>
          <w:bCs/>
          <w:sz w:val="28"/>
          <w:szCs w:val="28"/>
          <w:lang w:val="kk-KZ"/>
        </w:rPr>
      </w:pPr>
    </w:p>
    <w:p w14:paraId="5CCCE91D" w14:textId="77777777" w:rsidR="000D46E0" w:rsidRDefault="000D46E0" w:rsidP="000D46E0">
      <w:pPr>
        <w:tabs>
          <w:tab w:val="left" w:pos="9072"/>
        </w:tabs>
        <w:spacing w:after="0" w:line="240" w:lineRule="auto"/>
        <w:jc w:val="both"/>
        <w:rPr>
          <w:rFonts w:ascii="Times New Roman" w:hAnsi="Times New Roman" w:cs="Times New Roman"/>
          <w:b/>
          <w:bCs/>
          <w:sz w:val="28"/>
          <w:szCs w:val="28"/>
          <w:lang w:val="kk-KZ"/>
        </w:rPr>
      </w:pPr>
    </w:p>
    <w:p w14:paraId="534CD722" w14:textId="77777777" w:rsidR="000D46E0" w:rsidRDefault="000D46E0" w:rsidP="000D46E0">
      <w:pPr>
        <w:tabs>
          <w:tab w:val="left" w:pos="9072"/>
        </w:tabs>
        <w:spacing w:after="0" w:line="240" w:lineRule="auto"/>
        <w:jc w:val="both"/>
        <w:rPr>
          <w:rFonts w:ascii="Times New Roman" w:hAnsi="Times New Roman" w:cs="Times New Roman"/>
          <w:b/>
          <w:bCs/>
          <w:sz w:val="28"/>
          <w:szCs w:val="28"/>
          <w:lang w:val="kk-KZ"/>
        </w:rPr>
      </w:pPr>
    </w:p>
    <w:p w14:paraId="26F95270" w14:textId="77777777" w:rsidR="000D46E0" w:rsidRPr="00D156F5" w:rsidRDefault="000D46E0" w:rsidP="000D46E0">
      <w:pPr>
        <w:tabs>
          <w:tab w:val="left" w:pos="9072"/>
        </w:tabs>
        <w:spacing w:after="0" w:line="240" w:lineRule="auto"/>
        <w:jc w:val="both"/>
        <w:rPr>
          <w:rFonts w:ascii="Times New Roman" w:hAnsi="Times New Roman" w:cs="Times New Roman"/>
          <w:b/>
          <w:bCs/>
          <w:sz w:val="28"/>
          <w:szCs w:val="28"/>
          <w:lang w:val="kk-KZ"/>
        </w:rPr>
      </w:pPr>
    </w:p>
    <w:p w14:paraId="3C17D5A7" w14:textId="77777777" w:rsidR="000D46E0" w:rsidRPr="00FB1B5E" w:rsidRDefault="000D46E0" w:rsidP="000D46E0">
      <w:pPr>
        <w:tabs>
          <w:tab w:val="left" w:pos="9072"/>
        </w:tabs>
        <w:spacing w:after="0" w:line="240" w:lineRule="auto"/>
        <w:jc w:val="both"/>
        <w:rPr>
          <w:rFonts w:ascii="Times New Roman" w:hAnsi="Times New Roman" w:cs="Times New Roman"/>
          <w:b/>
          <w:bCs/>
          <w:sz w:val="28"/>
          <w:szCs w:val="28"/>
          <w:lang w:val="kk-KZ"/>
        </w:rPr>
      </w:pPr>
    </w:p>
    <w:p w14:paraId="796C3285" w14:textId="77777777" w:rsidR="000D46E0" w:rsidRPr="00FB1B5E" w:rsidRDefault="000D46E0" w:rsidP="000D46E0">
      <w:pPr>
        <w:tabs>
          <w:tab w:val="left" w:pos="9072"/>
        </w:tabs>
        <w:spacing w:after="0" w:line="240" w:lineRule="auto"/>
        <w:jc w:val="center"/>
        <w:rPr>
          <w:rFonts w:ascii="Times New Roman" w:eastAsia="Times New Roman" w:hAnsi="Times New Roman" w:cs="Times New Roman"/>
          <w:b/>
          <w:sz w:val="28"/>
          <w:szCs w:val="28"/>
          <w:lang w:val="kk-KZ"/>
        </w:rPr>
      </w:pPr>
      <w:r w:rsidRPr="00FB1B5E">
        <w:rPr>
          <w:rFonts w:ascii="Times New Roman" w:eastAsia="Times New Roman" w:hAnsi="Times New Roman" w:cs="Times New Roman"/>
          <w:b/>
          <w:sz w:val="28"/>
          <w:szCs w:val="28"/>
          <w:lang w:val="kk-KZ"/>
        </w:rPr>
        <w:lastRenderedPageBreak/>
        <w:t>БЕЛГІЛЕУЛЕР МЕН ҚЫСҚАРТУЛАР</w:t>
      </w:r>
    </w:p>
    <w:p w14:paraId="46DB03C3" w14:textId="77777777" w:rsidR="000D46E0" w:rsidRPr="00FB1B5E" w:rsidRDefault="000D46E0" w:rsidP="000D46E0">
      <w:pPr>
        <w:tabs>
          <w:tab w:val="left" w:pos="9072"/>
        </w:tabs>
        <w:spacing w:after="0" w:line="240" w:lineRule="auto"/>
        <w:jc w:val="center"/>
        <w:rPr>
          <w:rFonts w:ascii="Times New Roman" w:eastAsia="Times New Roman" w:hAnsi="Times New Roman" w:cs="Times New Roman"/>
          <w:b/>
          <w:sz w:val="28"/>
          <w:szCs w:val="28"/>
          <w:lang w:val="kk-KZ"/>
        </w:rPr>
      </w:pPr>
    </w:p>
    <w:p w14:paraId="5B2C3BF6" w14:textId="77777777" w:rsidR="000D46E0" w:rsidRDefault="000D46E0" w:rsidP="000D46E0">
      <w:pPr>
        <w:tabs>
          <w:tab w:val="left" w:pos="9072"/>
        </w:tabs>
        <w:spacing w:after="0" w:line="240" w:lineRule="auto"/>
        <w:jc w:val="both"/>
        <w:rPr>
          <w:rFonts w:ascii="Times New Roman" w:eastAsia="Times New Roman" w:hAnsi="Times New Roman" w:cs="Times New Roman"/>
          <w:sz w:val="28"/>
          <w:szCs w:val="28"/>
          <w:lang w:val="kk-KZ"/>
        </w:rPr>
      </w:pPr>
      <w:r w:rsidRPr="00FB1B5E">
        <w:rPr>
          <w:rFonts w:ascii="Times New Roman" w:eastAsia="Times New Roman" w:hAnsi="Times New Roman" w:cs="Times New Roman"/>
          <w:sz w:val="28"/>
          <w:szCs w:val="28"/>
          <w:lang w:val="kk-KZ"/>
        </w:rPr>
        <w:t xml:space="preserve">БТ </w:t>
      </w:r>
      <w:r w:rsidRPr="00FB1B5E">
        <w:rPr>
          <w:rFonts w:ascii="Times New Roman" w:eastAsia="Times New Roman" w:hAnsi="Times New Roman" w:cs="Times New Roman"/>
          <w:b/>
          <w:sz w:val="28"/>
          <w:szCs w:val="28"/>
          <w:lang w:val="kk-KZ"/>
        </w:rPr>
        <w:t>–</w:t>
      </w:r>
      <w:r w:rsidRPr="00FB1B5E">
        <w:rPr>
          <w:rFonts w:ascii="Times New Roman" w:eastAsia="Times New Roman" w:hAnsi="Times New Roman" w:cs="Times New Roman"/>
          <w:sz w:val="28"/>
          <w:szCs w:val="28"/>
          <w:lang w:val="kk-KZ"/>
        </w:rPr>
        <w:t xml:space="preserve"> Бақылау топ</w:t>
      </w:r>
    </w:p>
    <w:p w14:paraId="4B052A54" w14:textId="77777777" w:rsidR="000D46E0" w:rsidRPr="007E3F6C" w:rsidRDefault="000D46E0" w:rsidP="000D46E0">
      <w:pPr>
        <w:tabs>
          <w:tab w:val="left" w:pos="9072"/>
        </w:tabs>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ЭТ- </w:t>
      </w:r>
      <w:r w:rsidRPr="007E3F6C">
        <w:rPr>
          <w:rFonts w:ascii="Times New Roman" w:eastAsia="Times New Roman" w:hAnsi="Times New Roman" w:cs="Times New Roman"/>
          <w:sz w:val="28"/>
          <w:szCs w:val="28"/>
          <w:lang w:val="ru-RU"/>
        </w:rPr>
        <w:t>эксперимент</w:t>
      </w:r>
      <w:r>
        <w:rPr>
          <w:rFonts w:ascii="Times New Roman" w:eastAsia="Times New Roman" w:hAnsi="Times New Roman" w:cs="Times New Roman"/>
          <w:sz w:val="28"/>
          <w:szCs w:val="28"/>
          <w:lang w:val="kk-KZ"/>
        </w:rPr>
        <w:t xml:space="preserve">тік топ </w:t>
      </w:r>
    </w:p>
    <w:p w14:paraId="2035A9D1" w14:textId="77777777" w:rsidR="000D46E0" w:rsidRPr="00FB1B5E" w:rsidRDefault="000D46E0" w:rsidP="000D46E0">
      <w:pPr>
        <w:tabs>
          <w:tab w:val="left" w:pos="9072"/>
        </w:tabs>
        <w:spacing w:after="0" w:line="240" w:lineRule="auto"/>
        <w:jc w:val="both"/>
        <w:rPr>
          <w:rFonts w:ascii="Times New Roman" w:eastAsia="Times New Roman" w:hAnsi="Times New Roman" w:cs="Times New Roman"/>
          <w:sz w:val="28"/>
          <w:szCs w:val="28"/>
          <w:lang w:val="kk-KZ"/>
        </w:rPr>
      </w:pPr>
      <w:r w:rsidRPr="00FB1B5E">
        <w:rPr>
          <w:rFonts w:ascii="Times New Roman" w:eastAsia="Times New Roman" w:hAnsi="Times New Roman" w:cs="Times New Roman"/>
          <w:sz w:val="28"/>
          <w:szCs w:val="28"/>
          <w:lang w:val="kk-KZ"/>
        </w:rPr>
        <w:t xml:space="preserve">ЭФС- Экологиялық функционалдық сауаттылық </w:t>
      </w:r>
    </w:p>
    <w:p w14:paraId="45C06D79" w14:textId="77777777" w:rsidR="000D46E0" w:rsidRPr="00FB1B5E" w:rsidRDefault="000D46E0" w:rsidP="000D46E0">
      <w:pPr>
        <w:tabs>
          <w:tab w:val="left" w:pos="9072"/>
        </w:tabs>
        <w:spacing w:after="0" w:line="240" w:lineRule="auto"/>
        <w:jc w:val="both"/>
        <w:rPr>
          <w:rFonts w:ascii="Times New Roman" w:eastAsia="Times New Roman" w:hAnsi="Times New Roman" w:cs="Times New Roman"/>
          <w:sz w:val="28"/>
          <w:szCs w:val="28"/>
          <w:lang w:val="kk-KZ"/>
        </w:rPr>
      </w:pPr>
      <w:r w:rsidRPr="00FB1B5E">
        <w:rPr>
          <w:rFonts w:ascii="Times New Roman" w:eastAsia="Times New Roman" w:hAnsi="Times New Roman" w:cs="Times New Roman"/>
          <w:sz w:val="28"/>
          <w:szCs w:val="28"/>
          <w:lang w:val="kk-KZ"/>
        </w:rPr>
        <w:t>ЭБ – Экологиялық білім</w:t>
      </w:r>
    </w:p>
    <w:p w14:paraId="02349DCB" w14:textId="77777777" w:rsidR="000D46E0" w:rsidRDefault="000D46E0" w:rsidP="000D46E0">
      <w:pPr>
        <w:tabs>
          <w:tab w:val="left" w:pos="9072"/>
        </w:tabs>
        <w:spacing w:after="0" w:line="240" w:lineRule="auto"/>
        <w:jc w:val="both"/>
        <w:rPr>
          <w:rFonts w:ascii="Times New Roman" w:eastAsia="Times New Roman" w:hAnsi="Times New Roman" w:cs="Times New Roman"/>
          <w:sz w:val="28"/>
          <w:szCs w:val="28"/>
          <w:lang w:val="kk-KZ"/>
        </w:rPr>
      </w:pPr>
      <w:r w:rsidRPr="00FB1B5E">
        <w:rPr>
          <w:rFonts w:ascii="Times New Roman" w:eastAsia="Times New Roman" w:hAnsi="Times New Roman" w:cs="Times New Roman"/>
          <w:sz w:val="28"/>
          <w:szCs w:val="28"/>
          <w:lang w:val="kk-KZ"/>
        </w:rPr>
        <w:t>ЭТ– Экологиялық тәрбие</w:t>
      </w:r>
    </w:p>
    <w:p w14:paraId="37961843" w14:textId="77777777" w:rsidR="000D46E0" w:rsidRDefault="000D46E0" w:rsidP="000D46E0">
      <w:pPr>
        <w:tabs>
          <w:tab w:val="left" w:pos="9072"/>
        </w:tabs>
        <w:spacing w:after="0" w:line="240" w:lineRule="auto"/>
        <w:jc w:val="both"/>
        <w:rPr>
          <w:rFonts w:ascii="Times New Roman" w:eastAsia="Times New Roman" w:hAnsi="Times New Roman" w:cs="Times New Roman"/>
          <w:sz w:val="28"/>
          <w:szCs w:val="28"/>
          <w:lang w:val="kk-KZ"/>
        </w:rPr>
      </w:pPr>
      <w:r w:rsidRPr="00CB5875">
        <w:rPr>
          <w:rFonts w:ascii="Times New Roman" w:eastAsia="Times New Roman" w:hAnsi="Times New Roman" w:cs="Times New Roman"/>
          <w:sz w:val="28"/>
          <w:szCs w:val="28"/>
          <w:lang w:val="kk-KZ"/>
        </w:rPr>
        <w:t>SSELI</w:t>
      </w:r>
      <w:r>
        <w:rPr>
          <w:rFonts w:ascii="Times New Roman" w:eastAsia="Times New Roman" w:hAnsi="Times New Roman" w:cs="Times New Roman"/>
          <w:sz w:val="28"/>
          <w:szCs w:val="28"/>
          <w:lang w:val="kk-KZ"/>
        </w:rPr>
        <w:t xml:space="preserve">- </w:t>
      </w:r>
      <w:r w:rsidRPr="00CB5875">
        <w:rPr>
          <w:rFonts w:ascii="Times New Roman" w:eastAsia="Times New Roman" w:hAnsi="Times New Roman" w:cs="Times New Roman"/>
          <w:sz w:val="28"/>
          <w:szCs w:val="28"/>
          <w:lang w:val="kk-KZ"/>
        </w:rPr>
        <w:t>Орта мектептің экологиялық сауаттылығын анықтайтын құрал</w:t>
      </w:r>
    </w:p>
    <w:p w14:paraId="142D9FEE" w14:textId="77777777" w:rsidR="000D46E0" w:rsidRDefault="000D46E0" w:rsidP="000D46E0">
      <w:pPr>
        <w:tabs>
          <w:tab w:val="left" w:pos="9072"/>
        </w:tabs>
        <w:spacing w:after="0" w:line="240" w:lineRule="auto"/>
        <w:jc w:val="both"/>
        <w:rPr>
          <w:rFonts w:ascii="Times New Roman" w:eastAsia="Times New Roman" w:hAnsi="Times New Roman" w:cs="Times New Roman"/>
          <w:sz w:val="28"/>
          <w:szCs w:val="28"/>
          <w:lang w:val="kk-KZ"/>
        </w:rPr>
      </w:pPr>
      <w:r w:rsidRPr="00DD4EF8">
        <w:rPr>
          <w:rFonts w:ascii="Times New Roman" w:eastAsia="Times New Roman" w:hAnsi="Times New Roman" w:cs="Times New Roman"/>
          <w:sz w:val="28"/>
          <w:szCs w:val="28"/>
          <w:lang w:val="kk-KZ"/>
        </w:rPr>
        <w:t>ANOVA</w:t>
      </w:r>
      <w:r>
        <w:rPr>
          <w:rFonts w:ascii="Times New Roman" w:eastAsia="Times New Roman" w:hAnsi="Times New Roman" w:cs="Times New Roman"/>
          <w:sz w:val="28"/>
          <w:szCs w:val="28"/>
          <w:lang w:val="kk-KZ"/>
        </w:rPr>
        <w:t xml:space="preserve">- </w:t>
      </w:r>
      <w:r w:rsidRPr="00DD4EF8">
        <w:rPr>
          <w:rFonts w:ascii="Times New Roman" w:eastAsia="Times New Roman" w:hAnsi="Times New Roman" w:cs="Times New Roman"/>
          <w:sz w:val="28"/>
          <w:szCs w:val="28"/>
          <w:lang w:val="kk-KZ"/>
        </w:rPr>
        <w:t>дисперсиялар анализі</w:t>
      </w:r>
    </w:p>
    <w:p w14:paraId="355D32EC" w14:textId="77777777" w:rsidR="000D46E0" w:rsidRPr="00960CA0" w:rsidRDefault="000D46E0" w:rsidP="000D46E0">
      <w:pPr>
        <w:tabs>
          <w:tab w:val="left" w:pos="9072"/>
        </w:tabs>
        <w:spacing w:after="0" w:line="240" w:lineRule="auto"/>
        <w:jc w:val="both"/>
        <w:rPr>
          <w:rFonts w:ascii="Times New Roman" w:eastAsia="Times New Roman" w:hAnsi="Times New Roman" w:cs="Times New Roman"/>
          <w:sz w:val="28"/>
          <w:szCs w:val="28"/>
          <w:lang w:val="kk-KZ"/>
        </w:rPr>
      </w:pPr>
      <w:r w:rsidRPr="00DD4EF8">
        <w:rPr>
          <w:rFonts w:ascii="Times New Roman" w:eastAsia="Times New Roman" w:hAnsi="Times New Roman" w:cs="Times New Roman"/>
          <w:sz w:val="28"/>
          <w:szCs w:val="28"/>
          <w:lang w:val="kk-KZ"/>
        </w:rPr>
        <w:t>ANCOVA</w:t>
      </w:r>
      <w:r>
        <w:rPr>
          <w:rFonts w:ascii="Times New Roman" w:eastAsia="Times New Roman" w:hAnsi="Times New Roman" w:cs="Times New Roman"/>
          <w:sz w:val="28"/>
          <w:szCs w:val="28"/>
          <w:lang w:val="kk-KZ"/>
        </w:rPr>
        <w:t xml:space="preserve">- </w:t>
      </w:r>
      <w:r w:rsidRPr="00DD4EF8">
        <w:rPr>
          <w:rFonts w:ascii="Times New Roman" w:eastAsia="Times New Roman" w:hAnsi="Times New Roman" w:cs="Times New Roman"/>
          <w:sz w:val="28"/>
          <w:szCs w:val="28"/>
          <w:lang w:val="kk-KZ"/>
        </w:rPr>
        <w:t>орташа мәндерді салыстыру.</w:t>
      </w:r>
    </w:p>
    <w:p w14:paraId="537749D2" w14:textId="77777777" w:rsidR="000D46E0" w:rsidRPr="00FB1B5E" w:rsidRDefault="000D46E0" w:rsidP="000D46E0">
      <w:pPr>
        <w:tabs>
          <w:tab w:val="left" w:pos="9072"/>
        </w:tabs>
        <w:spacing w:after="0" w:line="240" w:lineRule="auto"/>
        <w:jc w:val="both"/>
        <w:rPr>
          <w:rFonts w:ascii="Times New Roman" w:eastAsia="Times New Roman" w:hAnsi="Times New Roman" w:cs="Times New Roman"/>
          <w:sz w:val="28"/>
          <w:szCs w:val="28"/>
          <w:lang w:val="kk-KZ"/>
        </w:rPr>
      </w:pPr>
      <w:r w:rsidRPr="00FB1B5E">
        <w:rPr>
          <w:rFonts w:ascii="Times New Roman" w:eastAsia="Times New Roman" w:hAnsi="Times New Roman" w:cs="Times New Roman"/>
          <w:sz w:val="28"/>
          <w:szCs w:val="28"/>
          <w:lang w:val="kk-KZ"/>
        </w:rPr>
        <w:t>ҚР – Қазақстан Республикасы</w:t>
      </w:r>
    </w:p>
    <w:p w14:paraId="2257DF13" w14:textId="77777777" w:rsidR="000D46E0" w:rsidRPr="00FB1B5E" w:rsidRDefault="000D46E0" w:rsidP="000D46E0">
      <w:pPr>
        <w:tabs>
          <w:tab w:val="left" w:pos="9072"/>
        </w:tabs>
        <w:spacing w:after="0" w:line="240" w:lineRule="auto"/>
        <w:jc w:val="both"/>
        <w:rPr>
          <w:rFonts w:ascii="Times New Roman" w:eastAsia="Times New Roman" w:hAnsi="Times New Roman" w:cs="Times New Roman"/>
          <w:sz w:val="28"/>
          <w:szCs w:val="28"/>
          <w:lang w:val="kk-KZ"/>
        </w:rPr>
      </w:pPr>
      <w:r w:rsidRPr="00FB1B5E">
        <w:rPr>
          <w:rFonts w:ascii="Times New Roman" w:eastAsia="Times New Roman" w:hAnsi="Times New Roman" w:cs="Times New Roman"/>
          <w:sz w:val="28"/>
          <w:szCs w:val="28"/>
          <w:lang w:val="kk-KZ"/>
        </w:rPr>
        <w:t>ЭҚМ – Экологиялық құндылықтар мен мәдениет</w:t>
      </w:r>
    </w:p>
    <w:p w14:paraId="201590F4" w14:textId="77777777" w:rsidR="000D46E0" w:rsidRPr="00761E3B" w:rsidRDefault="000D46E0" w:rsidP="000D46E0">
      <w:pPr>
        <w:tabs>
          <w:tab w:val="left" w:pos="9072"/>
        </w:tabs>
        <w:spacing w:after="0" w:line="240" w:lineRule="auto"/>
        <w:jc w:val="both"/>
        <w:rPr>
          <w:rFonts w:ascii="Times New Roman" w:hAnsi="Times New Roman" w:cs="Times New Roman"/>
          <w:sz w:val="28"/>
          <w:szCs w:val="28"/>
          <w:lang w:val="kk-KZ"/>
        </w:rPr>
      </w:pPr>
      <w:r w:rsidRPr="00761E3B">
        <w:rPr>
          <w:rFonts w:ascii="Times New Roman" w:hAnsi="Times New Roman" w:cs="Times New Roman"/>
          <w:sz w:val="28"/>
          <w:szCs w:val="28"/>
          <w:lang w:val="kk-KZ"/>
        </w:rPr>
        <w:t>PAR</w:t>
      </w:r>
      <w:r>
        <w:rPr>
          <w:rFonts w:ascii="Times New Roman" w:hAnsi="Times New Roman" w:cs="Times New Roman"/>
          <w:sz w:val="28"/>
          <w:szCs w:val="28"/>
          <w:lang w:val="kk-KZ"/>
        </w:rPr>
        <w:t xml:space="preserve">- </w:t>
      </w:r>
      <w:r w:rsidRPr="00761E3B">
        <w:rPr>
          <w:rFonts w:ascii="Times New Roman" w:hAnsi="Times New Roman" w:cs="Times New Roman"/>
          <w:sz w:val="28"/>
          <w:szCs w:val="28"/>
          <w:lang w:val="kk-KZ"/>
        </w:rPr>
        <w:t>қатысушы іс-әрекеттік зерттеу</w:t>
      </w:r>
    </w:p>
    <w:p w14:paraId="7666AB31" w14:textId="77777777" w:rsidR="000D46E0" w:rsidRPr="00FB1B5E" w:rsidRDefault="000D46E0" w:rsidP="000D46E0">
      <w:pPr>
        <w:tabs>
          <w:tab w:val="left" w:pos="9072"/>
        </w:tabs>
        <w:spacing w:after="0" w:line="240" w:lineRule="auto"/>
        <w:jc w:val="both"/>
        <w:rPr>
          <w:rFonts w:ascii="Times New Roman" w:hAnsi="Times New Roman" w:cs="Times New Roman"/>
          <w:b/>
          <w:bCs/>
          <w:sz w:val="28"/>
          <w:szCs w:val="28"/>
          <w:lang w:val="kk-KZ"/>
        </w:rPr>
      </w:pPr>
    </w:p>
    <w:p w14:paraId="5BC26CBD" w14:textId="77777777" w:rsidR="000D46E0" w:rsidRPr="00FB1B5E" w:rsidRDefault="000D46E0" w:rsidP="000D46E0">
      <w:pPr>
        <w:tabs>
          <w:tab w:val="left" w:pos="9072"/>
        </w:tabs>
        <w:spacing w:after="0" w:line="240" w:lineRule="auto"/>
        <w:jc w:val="both"/>
        <w:rPr>
          <w:rFonts w:ascii="Times New Roman" w:hAnsi="Times New Roman" w:cs="Times New Roman"/>
          <w:b/>
          <w:bCs/>
          <w:sz w:val="28"/>
          <w:szCs w:val="28"/>
          <w:lang w:val="kk-KZ"/>
        </w:rPr>
      </w:pPr>
    </w:p>
    <w:p w14:paraId="4CD264E7" w14:textId="77777777" w:rsidR="000D46E0" w:rsidRPr="00FB1B5E" w:rsidRDefault="000D46E0" w:rsidP="000D46E0">
      <w:pPr>
        <w:tabs>
          <w:tab w:val="left" w:pos="9072"/>
        </w:tabs>
        <w:spacing w:after="0" w:line="240" w:lineRule="auto"/>
        <w:jc w:val="both"/>
        <w:rPr>
          <w:rFonts w:ascii="Times New Roman" w:hAnsi="Times New Roman" w:cs="Times New Roman"/>
          <w:b/>
          <w:bCs/>
          <w:sz w:val="28"/>
          <w:szCs w:val="28"/>
          <w:lang w:val="kk-KZ"/>
        </w:rPr>
      </w:pPr>
    </w:p>
    <w:p w14:paraId="3E75CE61" w14:textId="77777777" w:rsidR="000D46E0" w:rsidRPr="00FB1B5E" w:rsidRDefault="000D46E0" w:rsidP="000D46E0">
      <w:pPr>
        <w:tabs>
          <w:tab w:val="left" w:pos="9072"/>
        </w:tabs>
        <w:spacing w:after="0" w:line="240" w:lineRule="auto"/>
        <w:jc w:val="both"/>
        <w:rPr>
          <w:rFonts w:ascii="Times New Roman" w:hAnsi="Times New Roman" w:cs="Times New Roman"/>
          <w:b/>
          <w:bCs/>
          <w:sz w:val="28"/>
          <w:szCs w:val="28"/>
          <w:lang w:val="kk-KZ"/>
        </w:rPr>
      </w:pPr>
    </w:p>
    <w:p w14:paraId="487B3E9F" w14:textId="77777777" w:rsidR="000D46E0" w:rsidRPr="00FB1B5E" w:rsidRDefault="000D46E0" w:rsidP="000D46E0">
      <w:pPr>
        <w:tabs>
          <w:tab w:val="left" w:pos="9072"/>
        </w:tabs>
        <w:spacing w:after="0" w:line="240" w:lineRule="auto"/>
        <w:jc w:val="both"/>
        <w:rPr>
          <w:rFonts w:ascii="Times New Roman" w:hAnsi="Times New Roman" w:cs="Times New Roman"/>
          <w:b/>
          <w:bCs/>
          <w:sz w:val="28"/>
          <w:szCs w:val="28"/>
          <w:lang w:val="kk-KZ"/>
        </w:rPr>
      </w:pPr>
    </w:p>
    <w:p w14:paraId="3B1E3C5E" w14:textId="77777777" w:rsidR="000D46E0" w:rsidRPr="00FB1B5E" w:rsidRDefault="000D46E0" w:rsidP="000D46E0">
      <w:pPr>
        <w:tabs>
          <w:tab w:val="left" w:pos="9072"/>
        </w:tabs>
        <w:spacing w:after="0" w:line="240" w:lineRule="auto"/>
        <w:jc w:val="both"/>
        <w:rPr>
          <w:rFonts w:ascii="Times New Roman" w:hAnsi="Times New Roman" w:cs="Times New Roman"/>
          <w:b/>
          <w:bCs/>
          <w:sz w:val="28"/>
          <w:szCs w:val="28"/>
          <w:lang w:val="kk-KZ"/>
        </w:rPr>
      </w:pPr>
    </w:p>
    <w:p w14:paraId="11FEBD7D" w14:textId="77777777" w:rsidR="000D46E0" w:rsidRPr="00FB1B5E" w:rsidRDefault="000D46E0" w:rsidP="000D46E0">
      <w:pPr>
        <w:tabs>
          <w:tab w:val="left" w:pos="9072"/>
        </w:tabs>
        <w:spacing w:after="0" w:line="240" w:lineRule="auto"/>
        <w:jc w:val="both"/>
        <w:rPr>
          <w:rFonts w:ascii="Times New Roman" w:hAnsi="Times New Roman" w:cs="Times New Roman"/>
          <w:b/>
          <w:bCs/>
          <w:sz w:val="28"/>
          <w:szCs w:val="28"/>
          <w:lang w:val="kk-KZ"/>
        </w:rPr>
      </w:pPr>
    </w:p>
    <w:p w14:paraId="74B827FE" w14:textId="77777777" w:rsidR="000D46E0" w:rsidRPr="00FB1B5E" w:rsidRDefault="000D46E0" w:rsidP="000D46E0">
      <w:pPr>
        <w:tabs>
          <w:tab w:val="left" w:pos="9072"/>
        </w:tabs>
        <w:spacing w:after="0" w:line="240" w:lineRule="auto"/>
        <w:jc w:val="both"/>
        <w:rPr>
          <w:rFonts w:ascii="Times New Roman" w:hAnsi="Times New Roman" w:cs="Times New Roman"/>
          <w:b/>
          <w:bCs/>
          <w:sz w:val="28"/>
          <w:szCs w:val="28"/>
          <w:lang w:val="kk-KZ"/>
        </w:rPr>
      </w:pPr>
    </w:p>
    <w:p w14:paraId="57E33555" w14:textId="77777777" w:rsidR="000D46E0" w:rsidRPr="00FB1B5E" w:rsidRDefault="000D46E0" w:rsidP="000D46E0">
      <w:pPr>
        <w:tabs>
          <w:tab w:val="left" w:pos="9072"/>
        </w:tabs>
        <w:spacing w:after="0" w:line="240" w:lineRule="auto"/>
        <w:jc w:val="both"/>
        <w:rPr>
          <w:rFonts w:ascii="Times New Roman" w:hAnsi="Times New Roman" w:cs="Times New Roman"/>
          <w:b/>
          <w:bCs/>
          <w:sz w:val="28"/>
          <w:szCs w:val="28"/>
          <w:lang w:val="kk-KZ"/>
        </w:rPr>
      </w:pPr>
    </w:p>
    <w:p w14:paraId="4281D3AC" w14:textId="77777777" w:rsidR="000D46E0" w:rsidRPr="00FB1B5E" w:rsidRDefault="000D46E0" w:rsidP="000D46E0">
      <w:pPr>
        <w:tabs>
          <w:tab w:val="left" w:pos="9072"/>
        </w:tabs>
        <w:spacing w:after="0" w:line="240" w:lineRule="auto"/>
        <w:jc w:val="both"/>
        <w:rPr>
          <w:rFonts w:ascii="Times New Roman" w:hAnsi="Times New Roman" w:cs="Times New Roman"/>
          <w:b/>
          <w:bCs/>
          <w:sz w:val="28"/>
          <w:szCs w:val="28"/>
          <w:lang w:val="kk-KZ"/>
        </w:rPr>
      </w:pPr>
    </w:p>
    <w:p w14:paraId="09A24681" w14:textId="77777777" w:rsidR="000D46E0" w:rsidRPr="00FB1B5E" w:rsidRDefault="000D46E0" w:rsidP="000D46E0">
      <w:pPr>
        <w:tabs>
          <w:tab w:val="left" w:pos="9072"/>
        </w:tabs>
        <w:spacing w:after="0" w:line="240" w:lineRule="auto"/>
        <w:jc w:val="both"/>
        <w:rPr>
          <w:rFonts w:ascii="Times New Roman" w:hAnsi="Times New Roman" w:cs="Times New Roman"/>
          <w:b/>
          <w:bCs/>
          <w:sz w:val="28"/>
          <w:szCs w:val="28"/>
          <w:lang w:val="kk-KZ"/>
        </w:rPr>
      </w:pPr>
    </w:p>
    <w:p w14:paraId="31776E3F" w14:textId="77777777" w:rsidR="000D46E0" w:rsidRPr="00FB1B5E" w:rsidRDefault="000D46E0" w:rsidP="000D46E0">
      <w:pPr>
        <w:tabs>
          <w:tab w:val="left" w:pos="9072"/>
        </w:tabs>
        <w:spacing w:after="0" w:line="240" w:lineRule="auto"/>
        <w:jc w:val="both"/>
        <w:rPr>
          <w:rFonts w:ascii="Times New Roman" w:hAnsi="Times New Roman" w:cs="Times New Roman"/>
          <w:b/>
          <w:bCs/>
          <w:sz w:val="28"/>
          <w:szCs w:val="28"/>
          <w:lang w:val="kk-KZ"/>
        </w:rPr>
      </w:pPr>
    </w:p>
    <w:p w14:paraId="4DCD473E" w14:textId="77777777" w:rsidR="000D46E0" w:rsidRPr="00FB1B5E" w:rsidRDefault="000D46E0" w:rsidP="000D46E0">
      <w:pPr>
        <w:tabs>
          <w:tab w:val="left" w:pos="9072"/>
        </w:tabs>
        <w:spacing w:after="0" w:line="240" w:lineRule="auto"/>
        <w:jc w:val="both"/>
        <w:rPr>
          <w:rFonts w:ascii="Times New Roman" w:hAnsi="Times New Roman" w:cs="Times New Roman"/>
          <w:b/>
          <w:bCs/>
          <w:sz w:val="28"/>
          <w:szCs w:val="28"/>
          <w:lang w:val="kk-KZ"/>
        </w:rPr>
      </w:pPr>
    </w:p>
    <w:p w14:paraId="573305FD" w14:textId="77777777" w:rsidR="000D46E0" w:rsidRPr="00FB1B5E" w:rsidRDefault="000D46E0" w:rsidP="000D46E0">
      <w:pPr>
        <w:tabs>
          <w:tab w:val="left" w:pos="9072"/>
        </w:tabs>
        <w:spacing w:after="0" w:line="240" w:lineRule="auto"/>
        <w:jc w:val="both"/>
        <w:rPr>
          <w:rFonts w:ascii="Times New Roman" w:hAnsi="Times New Roman" w:cs="Times New Roman"/>
          <w:b/>
          <w:bCs/>
          <w:sz w:val="28"/>
          <w:szCs w:val="28"/>
          <w:lang w:val="kk-KZ"/>
        </w:rPr>
      </w:pPr>
    </w:p>
    <w:p w14:paraId="5B79AD66" w14:textId="77777777" w:rsidR="000D46E0" w:rsidRPr="00FB1B5E" w:rsidRDefault="000D46E0" w:rsidP="000D46E0">
      <w:pPr>
        <w:tabs>
          <w:tab w:val="left" w:pos="9072"/>
        </w:tabs>
        <w:spacing w:after="0" w:line="240" w:lineRule="auto"/>
        <w:jc w:val="both"/>
        <w:rPr>
          <w:rFonts w:ascii="Times New Roman" w:hAnsi="Times New Roman" w:cs="Times New Roman"/>
          <w:b/>
          <w:bCs/>
          <w:sz w:val="28"/>
          <w:szCs w:val="28"/>
          <w:lang w:val="kk-KZ"/>
        </w:rPr>
      </w:pPr>
    </w:p>
    <w:p w14:paraId="65FE10DF" w14:textId="77777777" w:rsidR="000D46E0" w:rsidRPr="00FB1B5E" w:rsidRDefault="000D46E0" w:rsidP="000D46E0">
      <w:pPr>
        <w:tabs>
          <w:tab w:val="left" w:pos="9072"/>
        </w:tabs>
        <w:spacing w:after="0" w:line="240" w:lineRule="auto"/>
        <w:jc w:val="both"/>
        <w:rPr>
          <w:rFonts w:ascii="Times New Roman" w:hAnsi="Times New Roman" w:cs="Times New Roman"/>
          <w:b/>
          <w:bCs/>
          <w:sz w:val="28"/>
          <w:szCs w:val="28"/>
          <w:lang w:val="kk-KZ"/>
        </w:rPr>
      </w:pPr>
    </w:p>
    <w:p w14:paraId="5EDA2DA7" w14:textId="77777777" w:rsidR="000D46E0" w:rsidRPr="00FB1B5E" w:rsidRDefault="000D46E0" w:rsidP="000D46E0">
      <w:pPr>
        <w:tabs>
          <w:tab w:val="left" w:pos="9072"/>
        </w:tabs>
        <w:spacing w:after="0" w:line="240" w:lineRule="auto"/>
        <w:jc w:val="both"/>
        <w:rPr>
          <w:rFonts w:ascii="Times New Roman" w:hAnsi="Times New Roman" w:cs="Times New Roman"/>
          <w:b/>
          <w:bCs/>
          <w:sz w:val="28"/>
          <w:szCs w:val="28"/>
          <w:lang w:val="kk-KZ"/>
        </w:rPr>
      </w:pPr>
    </w:p>
    <w:p w14:paraId="7316360F" w14:textId="77777777" w:rsidR="000D46E0" w:rsidRPr="00FB1B5E" w:rsidRDefault="000D46E0" w:rsidP="000D46E0">
      <w:pPr>
        <w:tabs>
          <w:tab w:val="left" w:pos="9072"/>
        </w:tabs>
        <w:spacing w:after="0" w:line="240" w:lineRule="auto"/>
        <w:jc w:val="both"/>
        <w:rPr>
          <w:rFonts w:ascii="Times New Roman" w:hAnsi="Times New Roman" w:cs="Times New Roman"/>
          <w:b/>
          <w:bCs/>
          <w:sz w:val="28"/>
          <w:szCs w:val="28"/>
          <w:lang w:val="kk-KZ"/>
        </w:rPr>
      </w:pPr>
    </w:p>
    <w:p w14:paraId="3624C7D9" w14:textId="77777777" w:rsidR="000D46E0" w:rsidRPr="00FB1B5E" w:rsidRDefault="000D46E0" w:rsidP="000D46E0">
      <w:pPr>
        <w:tabs>
          <w:tab w:val="left" w:pos="9072"/>
        </w:tabs>
        <w:spacing w:after="0" w:line="240" w:lineRule="auto"/>
        <w:jc w:val="both"/>
        <w:rPr>
          <w:rFonts w:ascii="Times New Roman" w:hAnsi="Times New Roman" w:cs="Times New Roman"/>
          <w:b/>
          <w:bCs/>
          <w:sz w:val="28"/>
          <w:szCs w:val="28"/>
          <w:lang w:val="kk-KZ"/>
        </w:rPr>
      </w:pPr>
    </w:p>
    <w:p w14:paraId="3C13A6F9" w14:textId="77777777" w:rsidR="000D46E0" w:rsidRDefault="000D46E0" w:rsidP="000D46E0">
      <w:pPr>
        <w:tabs>
          <w:tab w:val="left" w:pos="9072"/>
        </w:tabs>
        <w:spacing w:after="0" w:line="240" w:lineRule="auto"/>
        <w:jc w:val="both"/>
        <w:rPr>
          <w:rFonts w:ascii="Times New Roman" w:hAnsi="Times New Roman" w:cs="Times New Roman"/>
          <w:b/>
          <w:bCs/>
          <w:sz w:val="28"/>
          <w:szCs w:val="28"/>
          <w:lang w:val="kk-KZ"/>
        </w:rPr>
      </w:pPr>
    </w:p>
    <w:p w14:paraId="58F981D0" w14:textId="77777777" w:rsidR="000D46E0" w:rsidRPr="000B0F43" w:rsidRDefault="000D46E0" w:rsidP="000D46E0">
      <w:pPr>
        <w:tabs>
          <w:tab w:val="left" w:pos="9072"/>
        </w:tabs>
        <w:spacing w:after="0" w:line="240" w:lineRule="auto"/>
        <w:jc w:val="both"/>
        <w:rPr>
          <w:rFonts w:ascii="Times New Roman" w:hAnsi="Times New Roman" w:cs="Times New Roman"/>
          <w:b/>
          <w:bCs/>
          <w:sz w:val="28"/>
          <w:szCs w:val="28"/>
          <w:lang w:val="kk-KZ"/>
        </w:rPr>
      </w:pPr>
    </w:p>
    <w:p w14:paraId="76F5DCDB" w14:textId="77777777" w:rsidR="000D46E0" w:rsidRDefault="000D46E0" w:rsidP="000D46E0">
      <w:pPr>
        <w:tabs>
          <w:tab w:val="left" w:pos="9072"/>
        </w:tabs>
        <w:spacing w:after="0" w:line="240" w:lineRule="auto"/>
        <w:rPr>
          <w:rFonts w:ascii="Times New Roman" w:hAnsi="Times New Roman" w:cs="Times New Roman"/>
          <w:b/>
          <w:bCs/>
          <w:sz w:val="28"/>
          <w:szCs w:val="28"/>
          <w:lang w:val="kk-KZ"/>
        </w:rPr>
      </w:pPr>
    </w:p>
    <w:p w14:paraId="5126A4A9" w14:textId="77777777" w:rsidR="000D46E0" w:rsidRDefault="000D46E0" w:rsidP="000D46E0">
      <w:pPr>
        <w:tabs>
          <w:tab w:val="left" w:pos="9072"/>
        </w:tabs>
        <w:spacing w:after="0" w:line="240" w:lineRule="auto"/>
        <w:rPr>
          <w:rFonts w:ascii="Times New Roman" w:hAnsi="Times New Roman" w:cs="Times New Roman"/>
          <w:b/>
          <w:bCs/>
          <w:sz w:val="28"/>
          <w:szCs w:val="28"/>
          <w:lang w:val="kk-KZ"/>
        </w:rPr>
      </w:pPr>
    </w:p>
    <w:p w14:paraId="5287BED6" w14:textId="77777777" w:rsidR="000D46E0" w:rsidRDefault="000D46E0" w:rsidP="000D46E0">
      <w:pPr>
        <w:tabs>
          <w:tab w:val="left" w:pos="9072"/>
        </w:tabs>
        <w:spacing w:after="0" w:line="240" w:lineRule="auto"/>
        <w:jc w:val="center"/>
        <w:rPr>
          <w:rFonts w:ascii="Times New Roman" w:hAnsi="Times New Roman" w:cs="Times New Roman"/>
          <w:b/>
          <w:bCs/>
          <w:sz w:val="28"/>
          <w:szCs w:val="28"/>
          <w:lang w:val="kk-KZ"/>
        </w:rPr>
      </w:pPr>
    </w:p>
    <w:p w14:paraId="3CB0F09C" w14:textId="77777777" w:rsidR="000D46E0" w:rsidRDefault="000D46E0" w:rsidP="000D46E0">
      <w:pPr>
        <w:tabs>
          <w:tab w:val="left" w:pos="9072"/>
        </w:tabs>
        <w:spacing w:after="0" w:line="240" w:lineRule="auto"/>
        <w:jc w:val="center"/>
        <w:rPr>
          <w:rFonts w:ascii="Times New Roman" w:hAnsi="Times New Roman" w:cs="Times New Roman"/>
          <w:b/>
          <w:bCs/>
          <w:sz w:val="28"/>
          <w:szCs w:val="28"/>
          <w:lang w:val="kk-KZ"/>
        </w:rPr>
      </w:pPr>
    </w:p>
    <w:p w14:paraId="6B0B547B" w14:textId="77777777" w:rsidR="000D46E0" w:rsidRDefault="000D46E0" w:rsidP="000D46E0">
      <w:pPr>
        <w:tabs>
          <w:tab w:val="left" w:pos="9072"/>
        </w:tabs>
        <w:spacing w:after="0" w:line="240" w:lineRule="auto"/>
        <w:jc w:val="center"/>
        <w:rPr>
          <w:rFonts w:ascii="Times New Roman" w:hAnsi="Times New Roman" w:cs="Times New Roman"/>
          <w:b/>
          <w:bCs/>
          <w:sz w:val="28"/>
          <w:szCs w:val="28"/>
          <w:lang w:val="kk-KZ"/>
        </w:rPr>
      </w:pPr>
    </w:p>
    <w:p w14:paraId="2CB4DB49" w14:textId="77777777" w:rsidR="000D46E0" w:rsidRDefault="000D46E0" w:rsidP="000D46E0">
      <w:pPr>
        <w:tabs>
          <w:tab w:val="left" w:pos="9072"/>
        </w:tabs>
        <w:spacing w:after="0" w:line="240" w:lineRule="auto"/>
        <w:jc w:val="center"/>
        <w:rPr>
          <w:rFonts w:ascii="Times New Roman" w:hAnsi="Times New Roman" w:cs="Times New Roman"/>
          <w:b/>
          <w:bCs/>
          <w:sz w:val="28"/>
          <w:szCs w:val="28"/>
          <w:lang w:val="kk-KZ"/>
        </w:rPr>
      </w:pPr>
    </w:p>
    <w:p w14:paraId="314D48E0" w14:textId="77777777" w:rsidR="000D46E0" w:rsidRDefault="000D46E0" w:rsidP="000D46E0">
      <w:pPr>
        <w:tabs>
          <w:tab w:val="left" w:pos="9072"/>
        </w:tabs>
        <w:spacing w:after="0" w:line="240" w:lineRule="auto"/>
        <w:rPr>
          <w:rFonts w:ascii="Times New Roman" w:hAnsi="Times New Roman" w:cs="Times New Roman"/>
          <w:b/>
          <w:bCs/>
          <w:sz w:val="28"/>
          <w:szCs w:val="28"/>
          <w:lang w:val="kk-KZ"/>
        </w:rPr>
      </w:pPr>
    </w:p>
    <w:p w14:paraId="1F831D0E" w14:textId="77777777" w:rsidR="000D46E0" w:rsidRDefault="000D46E0" w:rsidP="000D46E0">
      <w:pPr>
        <w:tabs>
          <w:tab w:val="left" w:pos="9072"/>
        </w:tabs>
        <w:spacing w:after="0" w:line="240" w:lineRule="auto"/>
        <w:rPr>
          <w:rFonts w:ascii="Times New Roman" w:hAnsi="Times New Roman" w:cs="Times New Roman"/>
          <w:b/>
          <w:bCs/>
          <w:sz w:val="28"/>
          <w:szCs w:val="28"/>
          <w:lang w:val="kk-KZ"/>
        </w:rPr>
      </w:pPr>
    </w:p>
    <w:p w14:paraId="577811CF" w14:textId="77777777" w:rsidR="00191976" w:rsidRDefault="00191976" w:rsidP="005A11AF">
      <w:pPr>
        <w:tabs>
          <w:tab w:val="left" w:pos="9072"/>
        </w:tabs>
        <w:spacing w:after="0" w:line="240" w:lineRule="auto"/>
        <w:rPr>
          <w:rFonts w:ascii="Times New Roman" w:hAnsi="Times New Roman" w:cs="Times New Roman"/>
          <w:b/>
          <w:bCs/>
          <w:sz w:val="28"/>
          <w:szCs w:val="28"/>
          <w:lang w:val="kk-KZ"/>
        </w:rPr>
      </w:pPr>
    </w:p>
    <w:p w14:paraId="4F59A665" w14:textId="1B5B7BB6" w:rsidR="00402C7F" w:rsidRPr="00FB1B5E" w:rsidRDefault="003F2588" w:rsidP="005A11AF">
      <w:pPr>
        <w:tabs>
          <w:tab w:val="left" w:pos="9072"/>
        </w:tabs>
        <w:spacing w:after="0" w:line="240" w:lineRule="auto"/>
        <w:jc w:val="center"/>
        <w:rPr>
          <w:rFonts w:ascii="Times New Roman" w:hAnsi="Times New Roman" w:cs="Times New Roman"/>
          <w:b/>
          <w:bCs/>
          <w:sz w:val="28"/>
          <w:szCs w:val="28"/>
          <w:lang w:val="kk-KZ"/>
        </w:rPr>
      </w:pPr>
      <w:r w:rsidRPr="00FB1B5E">
        <w:rPr>
          <w:rFonts w:ascii="Times New Roman" w:hAnsi="Times New Roman" w:cs="Times New Roman"/>
          <w:b/>
          <w:bCs/>
          <w:sz w:val="28"/>
          <w:szCs w:val="28"/>
          <w:lang w:val="kk-KZ"/>
        </w:rPr>
        <w:t>КІРІСПЕ</w:t>
      </w:r>
    </w:p>
    <w:p w14:paraId="5CCEADDA" w14:textId="77777777" w:rsidR="00163BC6" w:rsidRDefault="00163BC6" w:rsidP="005A11AF">
      <w:pPr>
        <w:tabs>
          <w:tab w:val="left" w:pos="9072"/>
        </w:tabs>
        <w:spacing w:after="0" w:line="240" w:lineRule="auto"/>
        <w:jc w:val="both"/>
        <w:rPr>
          <w:rFonts w:ascii="Times New Roman" w:hAnsi="Times New Roman" w:cs="Times New Roman"/>
          <w:b/>
          <w:bCs/>
          <w:sz w:val="28"/>
          <w:szCs w:val="28"/>
          <w:lang w:val="kk-KZ"/>
        </w:rPr>
      </w:pPr>
    </w:p>
    <w:p w14:paraId="3C53566B" w14:textId="4B9DB376" w:rsidR="00163BC6" w:rsidRDefault="0062762B" w:rsidP="005A11AF">
      <w:pPr>
        <w:tabs>
          <w:tab w:val="left" w:pos="9072"/>
        </w:tabs>
        <w:spacing w:after="0" w:line="240" w:lineRule="auto"/>
        <w:ind w:firstLine="567"/>
        <w:jc w:val="both"/>
        <w:rPr>
          <w:rFonts w:ascii="Times New Roman" w:hAnsi="Times New Roman" w:cs="Times New Roman"/>
          <w:sz w:val="28"/>
          <w:szCs w:val="28"/>
          <w:lang w:val="kk-KZ"/>
        </w:rPr>
      </w:pPr>
      <w:r w:rsidRPr="00FB1B5E">
        <w:rPr>
          <w:rFonts w:ascii="Times New Roman" w:hAnsi="Times New Roman" w:cs="Times New Roman"/>
          <w:b/>
          <w:bCs/>
          <w:sz w:val="28"/>
          <w:szCs w:val="28"/>
          <w:lang w:val="kk-KZ"/>
        </w:rPr>
        <w:t xml:space="preserve">Зерттеудің өзектілігі : </w:t>
      </w:r>
      <w:r w:rsidRPr="00FB1B5E">
        <w:rPr>
          <w:rFonts w:ascii="Times New Roman" w:hAnsi="Times New Roman" w:cs="Times New Roman"/>
          <w:color w:val="000000"/>
          <w:sz w:val="28"/>
          <w:szCs w:val="28"/>
          <w:shd w:val="clear" w:color="auto" w:fill="FFFFFF"/>
          <w:lang w:val="kk-KZ"/>
        </w:rPr>
        <w:t>Қазақстан Республикасы тұрақты дамудың жаңа бағытына бет бұрған қазіргі кезеңде жас ұрпақты ізгілікке, жауапкершілікке және парасаттылыққа тәрбиелеудегі экологиялық білім мен тәрбиенің рөлі айрықша артып отыр. Бұл ең алдымен «табиғат-қоғам-адам» жүйесіндегі өзара байланыстардың жылдан жылға күрделенуімен және  олардың шиеленісуінің күшеюімен байланысты, қоршаған ортаға түсетін экологиялық салмақтың артуы жер бетіндегі тіршілікке нақты экологиялық зардаптар жердегі тіршілікке нақты қауіп төндіріп отыр.Адам мен табиғаттың, қоғам мен ортаның өзара әрекеттестігі, оның өнеркәсіпті өндірістің қазіргі таңдағы көптеген жарамсыз технологиялармен қарқынды өсу жағдайында өмір сүруі, қиындықтың шама-шегіне жетті. Адамзат тіршілігінің өзіне қауіп төнді: табиғат қорлары үзіліссіз сарқылысқа түсті, ортаның ластануынан адам өміріне қауіп төнді. Бүкіл әлемде экологиялық дағдарыстар мен апаттар ұлғая түсуде. Экологиялық апаттар биоортадағы жағдайларға еткен әсері арқылы дүниежүзінің әрбір аймағындағы құбылыстардың дамуына айтарлықтай ықпал жасауда</w:t>
      </w:r>
      <w:r w:rsidR="00163BC6">
        <w:rPr>
          <w:rFonts w:ascii="Times New Roman" w:hAnsi="Times New Roman" w:cs="Times New Roman"/>
          <w:sz w:val="28"/>
          <w:szCs w:val="28"/>
          <w:lang w:val="kk-KZ"/>
        </w:rPr>
        <w:t>.</w:t>
      </w:r>
    </w:p>
    <w:p w14:paraId="5EFF06F2" w14:textId="77777777" w:rsidR="00163BC6" w:rsidRDefault="004A50CD" w:rsidP="00D8053A">
      <w:pPr>
        <w:tabs>
          <w:tab w:val="left" w:pos="9072"/>
        </w:tabs>
        <w:spacing w:after="0" w:line="240" w:lineRule="auto"/>
        <w:ind w:firstLine="567"/>
        <w:jc w:val="both"/>
        <w:rPr>
          <w:rFonts w:ascii="Times New Roman" w:hAnsi="Times New Roman" w:cs="Times New Roman"/>
          <w:sz w:val="28"/>
          <w:szCs w:val="28"/>
          <w:lang w:val="kk-KZ"/>
        </w:rPr>
      </w:pPr>
      <w:r w:rsidRPr="00FB1B5E">
        <w:rPr>
          <w:rFonts w:ascii="Times New Roman" w:eastAsia="Times New Roman" w:hAnsi="Times New Roman" w:cs="Times New Roman"/>
          <w:color w:val="000000"/>
          <w:sz w:val="28"/>
          <w:szCs w:val="28"/>
          <w:shd w:val="clear" w:color="auto" w:fill="FFFFFF"/>
          <w:lang w:val="kk-KZ"/>
        </w:rPr>
        <w:t xml:space="preserve">Қазақстан Республикасы </w:t>
      </w:r>
      <w:r w:rsidR="00A775D0" w:rsidRPr="00FB1B5E">
        <w:rPr>
          <w:rFonts w:ascii="Times New Roman" w:eastAsia="Times New Roman" w:hAnsi="Times New Roman" w:cs="Times New Roman"/>
          <w:color w:val="000000"/>
          <w:sz w:val="28"/>
          <w:szCs w:val="28"/>
          <w:shd w:val="clear" w:color="auto" w:fill="FFFFFF"/>
          <w:lang w:val="kk-KZ"/>
        </w:rPr>
        <w:t xml:space="preserve">«Экология кодекісі» 1- бөлім 1- бапта  экологиялық бiлiм беру - жеке адамның қоршаған ортаның жай-күйi үшiн экологиялық жауапкершiлiгiн қамтамасыз ететiн бiлiм мен дағды жүйесiн, құндылық бағдарларын, адамгершілік-эстетикалық көзқарасын қалыптастыруға бағытталған, жеке адамды тәрбиелеудiң, оқытудың, оның өз бетінше бiлiм алуының және дамуының үздiксiз процесi делінген . </w:t>
      </w:r>
      <w:r w:rsidR="00A775D0" w:rsidRPr="005E5282">
        <w:rPr>
          <w:rFonts w:ascii="Times New Roman" w:eastAsia="Times New Roman" w:hAnsi="Times New Roman" w:cs="Times New Roman"/>
          <w:color w:val="000000"/>
          <w:sz w:val="28"/>
          <w:szCs w:val="28"/>
          <w:shd w:val="clear" w:color="auto" w:fill="FFFFFF"/>
          <w:lang w:val="kk-KZ"/>
        </w:rPr>
        <w:t xml:space="preserve">сонымен қатар </w:t>
      </w:r>
      <w:r w:rsidR="006B796E" w:rsidRPr="005E5282">
        <w:rPr>
          <w:rFonts w:ascii="Times New Roman" w:eastAsia="Times New Roman" w:hAnsi="Times New Roman" w:cs="Times New Roman"/>
          <w:color w:val="000000"/>
          <w:sz w:val="28"/>
          <w:szCs w:val="28"/>
          <w:shd w:val="clear" w:color="auto" w:fill="FFFFFF"/>
          <w:lang w:val="kk-KZ"/>
        </w:rPr>
        <w:t>1</w:t>
      </w:r>
      <w:r w:rsidR="00E32DE9" w:rsidRPr="005E5282">
        <w:rPr>
          <w:rFonts w:ascii="Times New Roman" w:eastAsia="Times New Roman" w:hAnsi="Times New Roman" w:cs="Times New Roman"/>
          <w:color w:val="000000"/>
          <w:sz w:val="28"/>
          <w:szCs w:val="28"/>
          <w:shd w:val="clear" w:color="auto" w:fill="FFFFFF"/>
          <w:lang w:val="kk-KZ"/>
        </w:rPr>
        <w:t>92</w:t>
      </w:r>
      <w:r w:rsidR="006B796E" w:rsidRPr="005E5282">
        <w:rPr>
          <w:rFonts w:ascii="Times New Roman" w:eastAsia="Times New Roman" w:hAnsi="Times New Roman" w:cs="Times New Roman"/>
          <w:color w:val="000000"/>
          <w:sz w:val="28"/>
          <w:szCs w:val="28"/>
          <w:shd w:val="clear" w:color="auto" w:fill="FFFFFF"/>
          <w:lang w:val="kk-KZ"/>
        </w:rPr>
        <w:t>- бапта</w:t>
      </w:r>
      <w:r w:rsidR="006B796E" w:rsidRPr="00FB1B5E">
        <w:rPr>
          <w:rFonts w:ascii="Times New Roman" w:eastAsia="Times New Roman" w:hAnsi="Times New Roman" w:cs="Times New Roman"/>
          <w:color w:val="000000"/>
          <w:sz w:val="28"/>
          <w:szCs w:val="28"/>
          <w:shd w:val="clear" w:color="auto" w:fill="FFFFFF"/>
          <w:lang w:val="kk-KZ"/>
        </w:rPr>
        <w:t xml:space="preserve"> Экологиялық бiлiм беру мен ағартуды мемлекеттiк қолдау , экологиялық бiлiм беру мен ағартудың оқу-әдiстемелiк және ғылыми-әдiстемелiк негiздерiн жетiлдiру , экология саласындағы тақырыптарды оқу пәндеріне интеграциялау, ландшафттық өңірлік басымдықтар мен климаттық өзгерістерді есепке ала отырып жоба-бағдарламалар жасау сияқты тәсілдер қарастырылған.[1]</w:t>
      </w:r>
    </w:p>
    <w:p w14:paraId="6B9F11D7" w14:textId="77777777" w:rsidR="00D8053A" w:rsidRPr="00D8053A" w:rsidRDefault="00D8053A" w:rsidP="00D8053A">
      <w:pPr>
        <w:spacing w:after="0" w:line="240" w:lineRule="auto"/>
        <w:ind w:firstLine="567"/>
        <w:jc w:val="both"/>
        <w:rPr>
          <w:rFonts w:ascii="Times New Roman" w:eastAsia="Times New Roman" w:hAnsi="Times New Roman" w:cs="Times New Roman"/>
          <w:sz w:val="28"/>
          <w:szCs w:val="28"/>
          <w:lang w:val="kk-KZ" w:eastAsia="ru-RU"/>
        </w:rPr>
      </w:pPr>
      <w:r w:rsidRPr="00D8053A">
        <w:rPr>
          <w:rFonts w:ascii="Times New Roman" w:eastAsia="Times New Roman" w:hAnsi="Times New Roman" w:cs="Times New Roman"/>
          <w:sz w:val="28"/>
          <w:szCs w:val="28"/>
          <w:lang w:val="kk-KZ" w:eastAsia="ru-RU"/>
        </w:rPr>
        <w:t>Қазақстан Республикасының Президенті Қасым-Жомарт Тоқаев 2020 жылғы 10 шілдедегі Жолдауында жалпы білім беретін мектептердің оқу бағдарламасына «экологиялық білім» пәнін енгізу туралы тапсырма берген болатын. Сол отырыста Экология, геология және табиғи ресурстар министрі М. Мырзағалиев жаңа экологиялық білім беру пәнін енгізу мақсатында жауапты мемлекеттік органдардың үйлестіру кеңесі құрылатынын мәлімдеді. Осы бастамалар негізінде 2021–2025 жылдар аралығында оқу бағдарламаларына экологиялық білім және жасыл экономика бағыттарын кезең-кезеңімен енгізу, сондай-ақ тиісті мемлекеттік органдардың үйлестіру тетіктерін қалыптастыру мәселелері көтерілді.</w:t>
      </w:r>
    </w:p>
    <w:p w14:paraId="507C5D37" w14:textId="77777777" w:rsidR="00D8053A" w:rsidRPr="00D8053A" w:rsidRDefault="00D8053A" w:rsidP="00D8053A">
      <w:pPr>
        <w:spacing w:after="0" w:line="240" w:lineRule="auto"/>
        <w:ind w:firstLine="567"/>
        <w:jc w:val="both"/>
        <w:rPr>
          <w:rFonts w:ascii="Times New Roman" w:eastAsia="Times New Roman" w:hAnsi="Times New Roman" w:cs="Times New Roman"/>
          <w:sz w:val="28"/>
          <w:szCs w:val="28"/>
          <w:lang w:val="kk-KZ" w:eastAsia="ru-RU"/>
        </w:rPr>
      </w:pPr>
      <w:r w:rsidRPr="00D8053A">
        <w:rPr>
          <w:rFonts w:ascii="Times New Roman" w:eastAsia="Times New Roman" w:hAnsi="Times New Roman" w:cs="Times New Roman"/>
          <w:sz w:val="28"/>
          <w:szCs w:val="28"/>
          <w:lang w:val="kk-KZ" w:eastAsia="ru-RU"/>
        </w:rPr>
        <w:t xml:space="preserve">Президент Жолдауында мектептер мен жоғары оқу орындарында өскелең ұрпаққа экологиялық тәрбие беруге жеткілікті деңгейде назар аудару қажеттігі атап </w:t>
      </w:r>
      <w:r w:rsidRPr="00D8053A">
        <w:rPr>
          <w:rFonts w:ascii="Times New Roman" w:eastAsia="Times New Roman" w:hAnsi="Times New Roman" w:cs="Times New Roman"/>
          <w:sz w:val="28"/>
          <w:szCs w:val="28"/>
          <w:lang w:val="kk-KZ" w:eastAsia="ru-RU"/>
        </w:rPr>
        <w:lastRenderedPageBreak/>
        <w:t>өтіліп, қоғамда экологиялық құндылықтарды орнықтыруға бағытталған «Birge – taza Qazaqstan» акциясын жүйелі түрде ұйымдастыру ұсынылды [2]. Аталған бастамалар экологиялық ағартуды мемлекеттік саясаттың басым бағыттарының біріне айналдырып, «Таза Қазақстан» науқаны аясында жалғасын тапты. Нәтижесінде азаматтардың қоршаған ортаға жауапкершілікпен қарауы артып, экологиялық талаптарды сақтау біртіндеп өмір салтына айнала бастады. Қоғамда жаңа экологиялық мәдениеттің қалыптасу үрдісі байқалып, қоғамдық санада оң өзгерістер орын алуда [3].</w:t>
      </w:r>
    </w:p>
    <w:p w14:paraId="4E10E76A" w14:textId="77777777" w:rsidR="00D8053A" w:rsidRPr="00D8053A" w:rsidRDefault="00D8053A" w:rsidP="00D8053A">
      <w:pPr>
        <w:spacing w:after="0" w:line="240" w:lineRule="auto"/>
        <w:ind w:firstLine="567"/>
        <w:jc w:val="both"/>
        <w:rPr>
          <w:rFonts w:ascii="Times New Roman" w:eastAsia="Times New Roman" w:hAnsi="Times New Roman" w:cs="Times New Roman"/>
          <w:sz w:val="28"/>
          <w:szCs w:val="28"/>
          <w:lang w:val="kk-KZ" w:eastAsia="ru-RU"/>
        </w:rPr>
      </w:pPr>
      <w:r w:rsidRPr="00D8053A">
        <w:rPr>
          <w:rFonts w:ascii="Times New Roman" w:eastAsia="Times New Roman" w:hAnsi="Times New Roman" w:cs="Times New Roman"/>
          <w:sz w:val="28"/>
          <w:szCs w:val="28"/>
          <w:lang w:val="kk-KZ" w:eastAsia="ru-RU"/>
        </w:rPr>
        <w:t>Сонымен қатар, Қазақстан Республикасының «Білім туралы» Заңының 21-бабында жоғары оқу орындарына білім беру жүйесін жетілдіруге бағытталған, жаңа технологиялар мен әдістерді қамтитын инновациялық білім беру бағдарламаларын конкурстық негізде әзірлеу және енгізу құқығы берілгені көрсетілген. Елімізде орын алып отырған экономикалық қиындықтар мен экологиялық ахуал білім беру жүйесінде экологиялық білім мен мәдениетті, тәрбиені күшейтудің қажеттілігін айқындай түседі. Қазіргі уақытта республика бірқатар экологиялық мәселелерді бастан өткеруде: ана мен бала денсаулығына әсер ететін түрлі аурулардың көбеюі, ауа, су және топырақ сапасының төмендеуі, шөлейттену үдерістерінің күшеюі, табиғи ресурстардың сарқылуы, өсімдіктер мен жануарлардың жекелеген түрлерінің жойылуы – табиғи ортаның жалпы экологиялық жағдайының нашарлауын сипаттайды [4].</w:t>
      </w:r>
    </w:p>
    <w:p w14:paraId="798A9E94" w14:textId="77777777" w:rsidR="00D8053A" w:rsidRPr="00D8053A" w:rsidRDefault="00D8053A" w:rsidP="00D8053A">
      <w:pPr>
        <w:spacing w:after="0" w:line="240" w:lineRule="auto"/>
        <w:ind w:firstLine="567"/>
        <w:jc w:val="both"/>
        <w:rPr>
          <w:rFonts w:ascii="Times New Roman" w:eastAsia="Times New Roman" w:hAnsi="Times New Roman" w:cs="Times New Roman"/>
          <w:sz w:val="28"/>
          <w:szCs w:val="28"/>
          <w:lang w:val="kk-KZ" w:eastAsia="ru-RU"/>
        </w:rPr>
      </w:pPr>
      <w:r w:rsidRPr="00D8053A">
        <w:rPr>
          <w:rFonts w:ascii="Times New Roman" w:eastAsia="Times New Roman" w:hAnsi="Times New Roman" w:cs="Times New Roman"/>
          <w:sz w:val="28"/>
          <w:szCs w:val="28"/>
          <w:lang w:val="kk-KZ" w:eastAsia="ru-RU"/>
        </w:rPr>
        <w:t>Қазақстан Республикасында жыл сайын мектептерге арналған әдістемелік нұсқау хаттарда экологиялық білім мен тәрбиені жүзеге асыру пән мазмұны, тәрбиелік іс-шаралар және функционалдық сауаттылықты дамыту міндеттері арқылы кешенді түрде қарастырылады. Мысалы, ҚР Оқу-ағарту министрінің 2025 жылғы 26 мамырдағы №123 бұйрығымен бекітілген «Адал азамат» біртұтас тәрбие бағдарламасында әрбір оқу мақсаты мазмұн, тапсырмалар және оқыту әдістері арқылы маңызды құндылықтарды кіріктіруді және білім алушы тұлғасын жан-жақты дамытуды көздейді. Құндылықтар күнделікті оқу үдерісіне енгізілуі тиіс. Аймақтық экологиялық жағдайды жақсартуға және табиғатты қорғауды насихаттауға бағытталған жобаларды әзірлеу мен іске асыру ұсынылады.</w:t>
      </w:r>
    </w:p>
    <w:p w14:paraId="55F28222" w14:textId="77777777" w:rsidR="00D8053A" w:rsidRPr="00D8053A" w:rsidRDefault="00D8053A" w:rsidP="00D8053A">
      <w:pPr>
        <w:spacing w:after="0" w:line="240" w:lineRule="auto"/>
        <w:ind w:firstLine="567"/>
        <w:jc w:val="both"/>
        <w:rPr>
          <w:rFonts w:ascii="Times New Roman" w:eastAsia="Times New Roman" w:hAnsi="Times New Roman" w:cs="Times New Roman"/>
          <w:sz w:val="28"/>
          <w:szCs w:val="28"/>
          <w:lang w:val="kk-KZ" w:eastAsia="ru-RU"/>
        </w:rPr>
      </w:pPr>
      <w:r w:rsidRPr="00D8053A">
        <w:rPr>
          <w:rFonts w:ascii="Times New Roman" w:eastAsia="Times New Roman" w:hAnsi="Times New Roman" w:cs="Times New Roman"/>
          <w:sz w:val="28"/>
          <w:szCs w:val="28"/>
          <w:lang w:val="kk-KZ" w:eastAsia="ru-RU"/>
        </w:rPr>
        <w:t>«Жаратылыстану» пәні бойынша нұсқау хатта «Дүниені өзгертетін жаңалықтар» бөлімінде қазақстандық ғалымдардың жаратылыстану ғылымдарының дамуына қосқан үлесіне, сондай-ақ жасанды интеллектіні адам өмірінің сапасын арттыру және қоршаған ортаның тұрақтылығын қамтамасыз ету мақсатында қолдануға назар аудару қажеттігі көрсетілген [5]. Сонымен қатар, ғылыми жаңалықтарға қызығушылықты арттыру, ақпарат алмасу және ғылыми мәселелерді талқылауға қатысуды ынталандыру міндеті қойылады.</w:t>
      </w:r>
    </w:p>
    <w:p w14:paraId="5377419F" w14:textId="77777777" w:rsidR="00D8053A" w:rsidRPr="00D8053A" w:rsidRDefault="00D8053A" w:rsidP="00D8053A">
      <w:pPr>
        <w:spacing w:after="0" w:line="240" w:lineRule="auto"/>
        <w:ind w:firstLine="567"/>
        <w:jc w:val="both"/>
        <w:rPr>
          <w:rFonts w:ascii="Times New Roman" w:eastAsia="Times New Roman" w:hAnsi="Times New Roman" w:cs="Times New Roman"/>
          <w:sz w:val="28"/>
          <w:szCs w:val="28"/>
          <w:lang w:val="kk-KZ" w:eastAsia="ru-RU"/>
        </w:rPr>
      </w:pPr>
      <w:r w:rsidRPr="00D8053A">
        <w:rPr>
          <w:rFonts w:ascii="Times New Roman" w:eastAsia="Times New Roman" w:hAnsi="Times New Roman" w:cs="Times New Roman"/>
          <w:sz w:val="28"/>
          <w:szCs w:val="28"/>
          <w:lang w:val="kk-KZ" w:eastAsia="ru-RU"/>
        </w:rPr>
        <w:t>«Экология және тұрақты даму» бөлімі білім алушыларда бірқатар негізгі құндылықтарды қалыптастыруға бағытталған:</w:t>
      </w:r>
      <w:r w:rsidRPr="00D8053A">
        <w:rPr>
          <w:rFonts w:ascii="Times New Roman" w:eastAsia="Times New Roman" w:hAnsi="Times New Roman" w:cs="Times New Roman"/>
          <w:sz w:val="28"/>
          <w:szCs w:val="28"/>
          <w:lang w:val="kk-KZ" w:eastAsia="ru-RU"/>
        </w:rPr>
        <w:br/>
        <w:t xml:space="preserve">– </w:t>
      </w:r>
      <w:r w:rsidRPr="00D8053A">
        <w:rPr>
          <w:rFonts w:ascii="Times New Roman" w:eastAsia="Times New Roman" w:hAnsi="Times New Roman" w:cs="Times New Roman"/>
          <w:b/>
          <w:bCs/>
          <w:sz w:val="28"/>
          <w:szCs w:val="28"/>
          <w:lang w:val="kk-KZ" w:eastAsia="ru-RU"/>
        </w:rPr>
        <w:t>әділдік пен жауапкершілік</w:t>
      </w:r>
      <w:r w:rsidRPr="00D8053A">
        <w:rPr>
          <w:rFonts w:ascii="Times New Roman" w:eastAsia="Times New Roman" w:hAnsi="Times New Roman" w:cs="Times New Roman"/>
          <w:sz w:val="28"/>
          <w:szCs w:val="28"/>
          <w:lang w:val="kk-KZ" w:eastAsia="ru-RU"/>
        </w:rPr>
        <w:t xml:space="preserve"> – қоршаған орта мен болашақ ұрпақ алдындағы жеке және ұжымдық жауапкершілікті сезіну, табиғатты тек ресурс емес, құндылық </w:t>
      </w:r>
      <w:r w:rsidRPr="00D8053A">
        <w:rPr>
          <w:rFonts w:ascii="Times New Roman" w:eastAsia="Times New Roman" w:hAnsi="Times New Roman" w:cs="Times New Roman"/>
          <w:sz w:val="28"/>
          <w:szCs w:val="28"/>
          <w:lang w:val="kk-KZ" w:eastAsia="ru-RU"/>
        </w:rPr>
        <w:lastRenderedPageBreak/>
        <w:t>ретінде қабылдау;</w:t>
      </w:r>
      <w:r w:rsidRPr="00D8053A">
        <w:rPr>
          <w:rFonts w:ascii="Times New Roman" w:eastAsia="Times New Roman" w:hAnsi="Times New Roman" w:cs="Times New Roman"/>
          <w:sz w:val="28"/>
          <w:szCs w:val="28"/>
          <w:lang w:val="kk-KZ" w:eastAsia="ru-RU"/>
        </w:rPr>
        <w:br/>
        <w:t xml:space="preserve">– </w:t>
      </w:r>
      <w:r w:rsidRPr="00D8053A">
        <w:rPr>
          <w:rFonts w:ascii="Times New Roman" w:eastAsia="Times New Roman" w:hAnsi="Times New Roman" w:cs="Times New Roman"/>
          <w:b/>
          <w:bCs/>
          <w:sz w:val="28"/>
          <w:szCs w:val="28"/>
          <w:lang w:val="kk-KZ" w:eastAsia="ru-RU"/>
        </w:rPr>
        <w:t>бірлік пен ынтымақ</w:t>
      </w:r>
      <w:r w:rsidRPr="00D8053A">
        <w:rPr>
          <w:rFonts w:ascii="Times New Roman" w:eastAsia="Times New Roman" w:hAnsi="Times New Roman" w:cs="Times New Roman"/>
          <w:sz w:val="28"/>
          <w:szCs w:val="28"/>
          <w:lang w:val="kk-KZ" w:eastAsia="ru-RU"/>
        </w:rPr>
        <w:t xml:space="preserve"> – барлық тірі ағзалардың өзара байланысын түсіну және экологиялық мәселелерді шешуде ынтымақтастыққа ұмтылу;</w:t>
      </w:r>
      <w:r w:rsidRPr="00D8053A">
        <w:rPr>
          <w:rFonts w:ascii="Times New Roman" w:eastAsia="Times New Roman" w:hAnsi="Times New Roman" w:cs="Times New Roman"/>
          <w:sz w:val="28"/>
          <w:szCs w:val="28"/>
          <w:lang w:val="kk-KZ" w:eastAsia="ru-RU"/>
        </w:rPr>
        <w:br/>
        <w:t xml:space="preserve">– </w:t>
      </w:r>
      <w:r w:rsidRPr="00D8053A">
        <w:rPr>
          <w:rFonts w:ascii="Times New Roman" w:eastAsia="Times New Roman" w:hAnsi="Times New Roman" w:cs="Times New Roman"/>
          <w:b/>
          <w:bCs/>
          <w:sz w:val="28"/>
          <w:szCs w:val="28"/>
          <w:lang w:val="kk-KZ" w:eastAsia="ru-RU"/>
        </w:rPr>
        <w:t>заң мен тәртіп</w:t>
      </w:r>
      <w:r w:rsidRPr="00D8053A">
        <w:rPr>
          <w:rFonts w:ascii="Times New Roman" w:eastAsia="Times New Roman" w:hAnsi="Times New Roman" w:cs="Times New Roman"/>
          <w:sz w:val="28"/>
          <w:szCs w:val="28"/>
          <w:lang w:val="kk-KZ" w:eastAsia="ru-RU"/>
        </w:rPr>
        <w:t xml:space="preserve"> – қазіргі қажеттіліктерді болашақ ұрпақтың мүмкіндіктеріне зиян келтірмей қанағаттандырудың маңызын ұғыну, ресурстарды тиімді пайдалану және экологиялық таза технологияларды енгізу;</w:t>
      </w:r>
      <w:r w:rsidRPr="00D8053A">
        <w:rPr>
          <w:rFonts w:ascii="Times New Roman" w:eastAsia="Times New Roman" w:hAnsi="Times New Roman" w:cs="Times New Roman"/>
          <w:sz w:val="28"/>
          <w:szCs w:val="28"/>
          <w:lang w:val="kk-KZ" w:eastAsia="ru-RU"/>
        </w:rPr>
        <w:br/>
        <w:t xml:space="preserve">– </w:t>
      </w:r>
      <w:r w:rsidRPr="00D8053A">
        <w:rPr>
          <w:rFonts w:ascii="Times New Roman" w:eastAsia="Times New Roman" w:hAnsi="Times New Roman" w:cs="Times New Roman"/>
          <w:b/>
          <w:bCs/>
          <w:sz w:val="28"/>
          <w:szCs w:val="28"/>
          <w:lang w:val="kk-KZ" w:eastAsia="ru-RU"/>
        </w:rPr>
        <w:t>тәуелсіздік пен отаншылдық</w:t>
      </w:r>
      <w:r w:rsidRPr="00D8053A">
        <w:rPr>
          <w:rFonts w:ascii="Times New Roman" w:eastAsia="Times New Roman" w:hAnsi="Times New Roman" w:cs="Times New Roman"/>
          <w:sz w:val="28"/>
          <w:szCs w:val="28"/>
          <w:lang w:val="kk-KZ" w:eastAsia="ru-RU"/>
        </w:rPr>
        <w:t xml:space="preserve"> – өз елінің және өңірінің экологиялық мәселелеріне бейжай қарамай, оларды шешуге қатысуға дайын болу;</w:t>
      </w:r>
      <w:r w:rsidRPr="00D8053A">
        <w:rPr>
          <w:rFonts w:ascii="Times New Roman" w:eastAsia="Times New Roman" w:hAnsi="Times New Roman" w:cs="Times New Roman"/>
          <w:sz w:val="28"/>
          <w:szCs w:val="28"/>
          <w:lang w:val="kk-KZ" w:eastAsia="ru-RU"/>
        </w:rPr>
        <w:br/>
        <w:t xml:space="preserve">– </w:t>
      </w:r>
      <w:r w:rsidRPr="00D8053A">
        <w:rPr>
          <w:rFonts w:ascii="Times New Roman" w:eastAsia="Times New Roman" w:hAnsi="Times New Roman" w:cs="Times New Roman"/>
          <w:b/>
          <w:bCs/>
          <w:sz w:val="28"/>
          <w:szCs w:val="28"/>
          <w:lang w:val="kk-KZ" w:eastAsia="ru-RU"/>
        </w:rPr>
        <w:t>жасампаздық пен жаңашылдық</w:t>
      </w:r>
      <w:r w:rsidRPr="00D8053A">
        <w:rPr>
          <w:rFonts w:ascii="Times New Roman" w:eastAsia="Times New Roman" w:hAnsi="Times New Roman" w:cs="Times New Roman"/>
          <w:sz w:val="28"/>
          <w:szCs w:val="28"/>
          <w:lang w:val="kk-KZ" w:eastAsia="ru-RU"/>
        </w:rPr>
        <w:t xml:space="preserve"> – экологиялық проблемаларды шешуде жаңа идеялар мен STEM/STEAM технологияларын қолдануға ұмтылу [5, 50-бет].</w:t>
      </w:r>
    </w:p>
    <w:p w14:paraId="211D407D" w14:textId="77777777" w:rsidR="00D8053A" w:rsidRPr="00D8053A" w:rsidRDefault="00D8053A" w:rsidP="00D8053A">
      <w:pPr>
        <w:spacing w:after="0" w:line="240" w:lineRule="auto"/>
        <w:ind w:firstLine="567"/>
        <w:jc w:val="both"/>
        <w:rPr>
          <w:rFonts w:ascii="Times New Roman" w:eastAsia="Times New Roman" w:hAnsi="Times New Roman" w:cs="Times New Roman"/>
          <w:sz w:val="28"/>
          <w:szCs w:val="28"/>
          <w:lang w:val="ru-RU" w:eastAsia="ru-RU"/>
        </w:rPr>
      </w:pPr>
      <w:r w:rsidRPr="00D8053A">
        <w:rPr>
          <w:rFonts w:ascii="Times New Roman" w:eastAsia="Times New Roman" w:hAnsi="Times New Roman" w:cs="Times New Roman"/>
          <w:sz w:val="28"/>
          <w:szCs w:val="28"/>
          <w:lang w:val="ru-RU" w:eastAsia="ru-RU"/>
        </w:rPr>
        <w:t>Қазіргі кезеңде «Адал азамат» бағдарламасы аясында жас ұрпақтың бойында ұлттық және азаматтық құндылықтарды қалыптастыруға ерекше назар аударылуда. Мысалы, биология пәнінде «Қазақстан Республикасының Қызыл кітабы. Жергілікті өңірдің ҚР Қызыл кітабына енгізілген жануарлары мен өсімдіктері» тақырыбын оқыту барысында «азаматтық борыш және парасаттылық» құзыреттілігін кіріктіруге мүмкіндік бар. 7-сыныптағы «Экожүйе» бөліміндегі «Қазақстандағы ерекше қорғалатын табиғи аумақтар. Жергілікті жердің ерекше қорғалатын аймақтары» тақырыбы да тәуелсіздік пен отаншылдық, әділдік пен жауапкершілік, заң мен тәртіп сияқты құндылықтарды кіріктіруге қолайлы. Мұндай тәсілдер экологиялық білім берудің маңыздылығын одан әрі арттырып, оның тәрбиелік әлеуетін күшейтеді [5, 60-бет].</w:t>
      </w:r>
    </w:p>
    <w:p w14:paraId="43EB7F6F" w14:textId="77777777" w:rsidR="00D8053A" w:rsidRDefault="008C4B8C" w:rsidP="00D8053A">
      <w:pPr>
        <w:tabs>
          <w:tab w:val="left" w:pos="9072"/>
        </w:tabs>
        <w:spacing w:after="0" w:line="240" w:lineRule="auto"/>
        <w:ind w:firstLine="567"/>
        <w:jc w:val="both"/>
        <w:rPr>
          <w:rFonts w:ascii="Times New Roman" w:eastAsia="Times New Roman" w:hAnsi="Times New Roman" w:cs="Times New Roman"/>
          <w:sz w:val="28"/>
          <w:szCs w:val="28"/>
          <w:shd w:val="clear" w:color="auto" w:fill="FFFFFF"/>
          <w:lang w:val="kk-KZ"/>
        </w:rPr>
      </w:pPr>
      <w:r w:rsidRPr="005E5282">
        <w:rPr>
          <w:rFonts w:ascii="Times New Roman" w:eastAsia="Times New Roman" w:hAnsi="Times New Roman" w:cs="Times New Roman"/>
          <w:color w:val="000000"/>
          <w:sz w:val="28"/>
          <w:szCs w:val="28"/>
          <w:shd w:val="clear" w:color="auto" w:fill="FFFFFF"/>
          <w:lang w:val="kk-KZ"/>
        </w:rPr>
        <w:t>Экологиялық мәдениетті дамытудың 2024 – 2029 жылдарға арналған "Таза Қазақстан" тұжырымдамасында:Экологиялық білім халықтың экологиялық мәдениетін қалыптастыруда шешуші рөл атқарады. Климаттың өзгеруі, ластану және табиғи ресурстардың сарқылуы сияқты жаһандық экологиялық сын-қатерлер жағдайында табиғатқа саналы көзқарасты барлық деңгейде дамыту маңызды. Бұл саладағы білім ерте жастан бастап өмір бойы үздіксіз және қолжетімді болуы керек. Бұл табиғат туралы білімді қалыптастыруға ғана емес, сонымен қатар экологиялық жауапкершілікті, белсенді азаматтық ұстанымды және қазіргі экологиялық мәселелерді шешуге қажетті дағдыларды дамытуға ықпал етеді. Экологиялық білім беру бағдарламаларын құру және енгізу қоршаған ортамен тиімді қарым-қатынас жасай алатын және оны болашақ ұрпақ үшін сақтай алатын қоғам құруда маңызды қадам болып табылады.</w:t>
      </w:r>
      <w:r>
        <w:rPr>
          <w:rFonts w:ascii="Times New Roman" w:eastAsia="Times New Roman" w:hAnsi="Times New Roman" w:cs="Times New Roman"/>
          <w:color w:val="000000"/>
          <w:sz w:val="28"/>
          <w:szCs w:val="28"/>
          <w:shd w:val="clear" w:color="auto" w:fill="FFFFFF"/>
          <w:lang w:val="kk-KZ"/>
        </w:rPr>
        <w:t xml:space="preserve"> </w:t>
      </w:r>
      <w:r w:rsidR="00624767" w:rsidRPr="00624767">
        <w:rPr>
          <w:rFonts w:ascii="Times New Roman" w:eastAsia="Times New Roman" w:hAnsi="Times New Roman" w:cs="Times New Roman"/>
          <w:color w:val="000000"/>
          <w:sz w:val="28"/>
          <w:szCs w:val="28"/>
          <w:shd w:val="clear" w:color="auto" w:fill="FFFFFF"/>
          <w:lang w:val="kk-KZ"/>
        </w:rPr>
        <w:t>Тағы бір маңызды мәселе – экологиялық сана-сезімді арттыруға бағытталған экологиялық бастамалардың жеткіліксіз саны. Азаматтарды экологиялық қызметке тартуға және олардың хабардар болуын арттыруға бағытталған экологиялық іс-шаралар, науқандар мен жобалар көбінесе шектеулі болады және жеткіліксіз. Бұл қоршаған ортаны қорғау мәселелеріндегі халықтың белсенділік деңгейін және олардың экологиялық практикаға қатысуын төмендетеді.</w:t>
      </w:r>
      <w:r>
        <w:rPr>
          <w:rFonts w:ascii="Times New Roman" w:eastAsia="Times New Roman" w:hAnsi="Times New Roman" w:cs="Times New Roman"/>
          <w:color w:val="000000"/>
          <w:sz w:val="28"/>
          <w:szCs w:val="28"/>
          <w:shd w:val="clear" w:color="auto" w:fill="FFFFFF"/>
          <w:lang w:val="kk-KZ"/>
        </w:rPr>
        <w:t xml:space="preserve">– делінген </w:t>
      </w:r>
      <w:r w:rsidR="00851FF0" w:rsidRPr="00EC0803">
        <w:rPr>
          <w:rFonts w:ascii="Times New Roman" w:eastAsia="Times New Roman" w:hAnsi="Times New Roman" w:cs="Times New Roman"/>
          <w:color w:val="0070C0"/>
          <w:sz w:val="28"/>
          <w:szCs w:val="28"/>
          <w:shd w:val="clear" w:color="auto" w:fill="FFFFFF"/>
          <w:lang w:val="kk-KZ"/>
        </w:rPr>
        <w:t xml:space="preserve"> </w:t>
      </w:r>
      <w:r w:rsidR="00E86301" w:rsidRPr="00A535C9">
        <w:rPr>
          <w:rFonts w:ascii="Times New Roman" w:eastAsia="Times New Roman" w:hAnsi="Times New Roman" w:cs="Times New Roman"/>
          <w:sz w:val="28"/>
          <w:szCs w:val="28"/>
          <w:shd w:val="clear" w:color="auto" w:fill="FFFFFF"/>
          <w:lang w:val="kk-KZ"/>
        </w:rPr>
        <w:t>[6]</w:t>
      </w:r>
    </w:p>
    <w:p w14:paraId="1A06082C" w14:textId="77777777" w:rsidR="00D8053A" w:rsidRPr="00D8053A" w:rsidRDefault="00AD4D97" w:rsidP="00D8053A">
      <w:pPr>
        <w:tabs>
          <w:tab w:val="left" w:pos="9072"/>
        </w:tabs>
        <w:spacing w:after="0" w:line="240" w:lineRule="auto"/>
        <w:ind w:firstLine="567"/>
        <w:jc w:val="both"/>
        <w:rPr>
          <w:rFonts w:ascii="Times New Roman" w:hAnsi="Times New Roman" w:cs="Times New Roman"/>
          <w:sz w:val="28"/>
          <w:szCs w:val="28"/>
          <w:lang w:val="kk-KZ"/>
        </w:rPr>
      </w:pPr>
      <w:r w:rsidRPr="00D8053A">
        <w:rPr>
          <w:rFonts w:ascii="Times New Roman" w:hAnsi="Times New Roman" w:cs="Times New Roman"/>
          <w:color w:val="000000"/>
          <w:spacing w:val="2"/>
          <w:sz w:val="28"/>
          <w:szCs w:val="28"/>
          <w:shd w:val="clear" w:color="auto" w:fill="FFFFFF"/>
          <w:lang w:val="kk-KZ"/>
        </w:rPr>
        <w:t xml:space="preserve">Функционалдық сауаттылықты дамытудың жалпы бағдары Қазақстан Республикасында білім беруді дамытудың 2011-2020 жылдарға арналған </w:t>
      </w:r>
      <w:r w:rsidRPr="00D8053A">
        <w:rPr>
          <w:rFonts w:ascii="Times New Roman" w:hAnsi="Times New Roman" w:cs="Times New Roman"/>
          <w:color w:val="000000"/>
          <w:spacing w:val="2"/>
          <w:sz w:val="28"/>
          <w:szCs w:val="28"/>
          <w:shd w:val="clear" w:color="auto" w:fill="FFFFFF"/>
          <w:lang w:val="kk-KZ"/>
        </w:rPr>
        <w:lastRenderedPageBreak/>
        <w:t>мемлекеттік бағдарламасында анық көрсетілген. Ондағы басты мақсат жалпы білім беретін мектептерде Қазақстан Республикасының зияткерлік, дене және рухани тұрғысынан дамыған азаматын қалыптастыру, оның физикалық құбылмалы әлемде әлеуметтік бейімделуін қамтамасыз ететін білім алудағы қажеттіліктерін қанағаттандыру болып табылады.</w:t>
      </w:r>
      <w:bookmarkStart w:id="0" w:name="z10"/>
      <w:bookmarkEnd w:id="0"/>
      <w:r w:rsidR="00E86301" w:rsidRPr="00D8053A">
        <w:rPr>
          <w:rFonts w:ascii="Times New Roman" w:eastAsia="TimesNewRomanPSMT" w:hAnsi="Times New Roman" w:cs="Times New Roman"/>
          <w:sz w:val="28"/>
          <w:szCs w:val="28"/>
          <w:lang w:val="kk-KZ"/>
        </w:rPr>
        <w:t xml:space="preserve"> </w:t>
      </w:r>
      <w:r w:rsidR="00D8053A" w:rsidRPr="00D8053A">
        <w:rPr>
          <w:rFonts w:ascii="Times New Roman" w:hAnsi="Times New Roman" w:cs="Times New Roman"/>
          <w:sz w:val="28"/>
          <w:szCs w:val="28"/>
          <w:lang w:val="kk-KZ" w:eastAsia="ru-RU"/>
        </w:rPr>
        <w:t>Қазіргі уақытта білім беру жүйесін жетілдірудің басым бағыты ретінде ізгілендіру мен демократияландыру қағидаттарына сүйенген білім стандарттарын, инновациялық оқыту технологияларын және экологиялық білімнің теориялық негіздерін оқу үдерісіне кіріктіру қарастырылады. Осыған сәйкес болашақ мамандардың экономикалық ойлауын және экологиялық мәдениетін қалыптастыру мақсатында студенттерді кәсіпкерлік пен нарықтық экономика заңдылықтарымен жүйелі түрде таныстырумен қатар, экологиялық білімді игеру барысында олардың шығармашылық ойлау қабілетін дамыту мәселесі өзекті міндеттердің бірі ретінде айқындалады. Экология пәнін оқыту экологиялық әрі әлеуметтік сипаттағы мәселелердің мазмұнын терең түсінуге, адам мен қоршаған орта арасындағы өзара ықпалдастықтың дамуын талдауға мүмкіндік береді [7].</w:t>
      </w:r>
    </w:p>
    <w:p w14:paraId="52F78B52" w14:textId="627E155A" w:rsidR="00B04481" w:rsidRPr="00D8053A" w:rsidRDefault="00D8053A" w:rsidP="00D8053A">
      <w:pPr>
        <w:tabs>
          <w:tab w:val="left" w:pos="9072"/>
        </w:tabs>
        <w:spacing w:after="0" w:line="240" w:lineRule="auto"/>
        <w:ind w:firstLine="567"/>
        <w:jc w:val="both"/>
        <w:rPr>
          <w:rFonts w:ascii="Times New Roman" w:hAnsi="Times New Roman" w:cs="Times New Roman"/>
          <w:sz w:val="28"/>
          <w:szCs w:val="28"/>
          <w:lang w:val="kk-KZ"/>
        </w:rPr>
      </w:pPr>
      <w:r w:rsidRPr="00D8053A">
        <w:rPr>
          <w:rFonts w:ascii="Times New Roman" w:eastAsia="Times New Roman" w:hAnsi="Times New Roman" w:cs="Times New Roman"/>
          <w:sz w:val="28"/>
          <w:szCs w:val="28"/>
          <w:lang w:val="kk-KZ" w:eastAsia="ru-RU"/>
        </w:rPr>
        <w:t>2025–2026 оқу жылына арналған «Қазақстан Республикасының жалпы білім беретін мектептерінде білім беру процесін ұйымдастырудың ерекшеліктері туралы» әдістемелік нұсқау хатта білім алушылардың жобалық ойлау дағдыларын қалыптастыру мен жетілдіруге, оларды ғылыми-танымдық қызметке белсенді түрде тартуға ерекше көңіл бөлу қажеттігі көрсетілген. Сонымен бірге функционалдық сауаттылықты және цифрлық құзыреттерді дамыту, оқу үлгерімі төмен білім алушыларға жүйелі академиялық қолдау көрсету жұмыстарын жалғастыру міндеті белгіленген.</w:t>
      </w:r>
      <w:r w:rsidR="00B04481" w:rsidRPr="00D8053A">
        <w:rPr>
          <w:rFonts w:ascii="Times New Roman" w:eastAsia="Times New Roman" w:hAnsi="Times New Roman" w:cs="Times New Roman"/>
          <w:sz w:val="28"/>
          <w:szCs w:val="28"/>
          <w:lang w:val="kk-KZ" w:eastAsia="ru-RU"/>
        </w:rPr>
        <w:t xml:space="preserve"> «Жаратылыстану» білім беру саласы пәндерін оқыту барысында функционалдық сауаттылықты дамыту мақсатында алынған білімді өмірлік жағдаяттарға бейімдеп қолдануды қамтитын аналитикалық ойлауды қалыптастыруға ерекше мән берілетіні нақты көрсетілген [5, 6-бет]. Осыған орай экологиялық мәселелерді өмірлік жағдайлармен байланыстыра отырып шешу, экологиялық проблемаларды талдау және негізделген шешімдер ұсыну, сондай-ақ PISA форматына жақын тапсырмаларды қолдану өзекті бағыттардың бірі болып саналады.</w:t>
      </w:r>
    </w:p>
    <w:p w14:paraId="7DA8A399" w14:textId="77777777" w:rsidR="00B04481" w:rsidRPr="00B04481" w:rsidRDefault="00B04481" w:rsidP="00B04481">
      <w:pPr>
        <w:spacing w:after="0" w:line="240" w:lineRule="auto"/>
        <w:ind w:firstLine="567"/>
        <w:jc w:val="both"/>
        <w:rPr>
          <w:rFonts w:ascii="Times New Roman" w:eastAsia="Times New Roman" w:hAnsi="Times New Roman" w:cs="Times New Roman"/>
          <w:sz w:val="28"/>
          <w:szCs w:val="28"/>
          <w:lang w:val="kk-KZ" w:eastAsia="ru-RU"/>
        </w:rPr>
      </w:pPr>
      <w:r w:rsidRPr="00B04481">
        <w:rPr>
          <w:rFonts w:ascii="Times New Roman" w:eastAsia="Times New Roman" w:hAnsi="Times New Roman" w:cs="Times New Roman"/>
          <w:sz w:val="28"/>
          <w:szCs w:val="28"/>
          <w:lang w:val="kk-KZ" w:eastAsia="ru-RU"/>
        </w:rPr>
        <w:t xml:space="preserve">Орта ғасыр ойшылдары да табиғатты қорғау мәселесіне қатысты өз тұжырымдары мен көзқарастарын білдірген. IX–XV ғасырларда қазақ жерінен шыққан ғұлама ғалымдар Әбу Насыр әл-Фараби [8], Жүсіп Баласағұн [9], Қожа Ахмет Иассауи [10], Махмұд Қашқари [11] және басқалар табиғат, қоғам және адам дамуының заңдылықтарын, олардың біртұтастығы мен өзара байланысын ғылыми дүниетанымының негізі ретінде қарастырып, ұрпақ тәрбиесінің қайнар көздеріне айрықша мән берген. Сонымен қатар ағартушылар Шоқан Уәлиханов [12], Ыбырай Алтынсарин [13], Абай Құнанбаев [14], сондай-ақ қазақ зиялылары Жүсіпбек Аймауытов [15], Ахмет Байтұрсынов [16], Міржақып Дулатов [17], Мағжан Жұмабаев [18], Шәкәрім Құдайбердиев [19] өз еңбектерінде табиғат құбылыстары </w:t>
      </w:r>
      <w:r w:rsidRPr="00B04481">
        <w:rPr>
          <w:rFonts w:ascii="Times New Roman" w:eastAsia="Times New Roman" w:hAnsi="Times New Roman" w:cs="Times New Roman"/>
          <w:sz w:val="28"/>
          <w:szCs w:val="28"/>
          <w:lang w:val="kk-KZ" w:eastAsia="ru-RU"/>
        </w:rPr>
        <w:lastRenderedPageBreak/>
        <w:t>мен оның көркем сипаттарын «табиғат–адам» қарым-қатынасы тұрғысынан пайымдаған.</w:t>
      </w:r>
    </w:p>
    <w:p w14:paraId="1095EF0A" w14:textId="77777777" w:rsidR="00B04481" w:rsidRPr="00D8053A" w:rsidRDefault="00B04481" w:rsidP="00B04481">
      <w:pPr>
        <w:spacing w:after="0" w:line="240" w:lineRule="auto"/>
        <w:ind w:firstLine="567"/>
        <w:jc w:val="both"/>
        <w:rPr>
          <w:rFonts w:ascii="Times New Roman" w:eastAsia="Times New Roman" w:hAnsi="Times New Roman" w:cs="Times New Roman"/>
          <w:sz w:val="28"/>
          <w:szCs w:val="28"/>
          <w:lang w:val="kk-KZ" w:eastAsia="ru-RU"/>
        </w:rPr>
      </w:pPr>
      <w:r w:rsidRPr="00D8053A">
        <w:rPr>
          <w:rFonts w:ascii="Times New Roman" w:eastAsia="Times New Roman" w:hAnsi="Times New Roman" w:cs="Times New Roman"/>
          <w:sz w:val="28"/>
          <w:szCs w:val="28"/>
          <w:lang w:val="kk-KZ" w:eastAsia="ru-RU"/>
        </w:rPr>
        <w:t>Қазіргі уақытта аталған мәселе философтар, психологтар және педагогтар тарапынан жан-жақты зерттеліп келеді. Оның философиялық негіздерін ТМД ғалымдары С.С. Аверинцев [20], Э.В. Гирусов [21], М.С. Каган [22], Р.С. Карпинская [23], Б.Т. Лихачев [24], Ф.Я. Палинчак [25], Н.Ф. Реймерс [26], И.П. Сафронов [27], К.О. Стошкус [28], сондай-ақ республикамыздың философ-ғалымдары Ғ.Ғ. Ақмамбетов [29], Ж.М. Әбділдин [30], Қ.Ә. Әбішев [31], Ә.Н. Нысанбаев [32], Г.К. Шалабаева [33] еңбектерінде қарастырған. Ал білім мазмұнының, соның ішінде жоғары мектептегі оқытудың дидактикалық негіздері педагог-ғалым М.Н. Сарыбековтің [34] еңбектерінде көрініс тапқан.</w:t>
      </w:r>
    </w:p>
    <w:p w14:paraId="1E5B2917" w14:textId="668B7F0C" w:rsidR="00163BC6" w:rsidRPr="00D8053A" w:rsidRDefault="00C770A5" w:rsidP="00B04481">
      <w:pPr>
        <w:spacing w:after="0" w:line="240" w:lineRule="auto"/>
        <w:ind w:firstLine="567"/>
        <w:jc w:val="both"/>
        <w:rPr>
          <w:rFonts w:ascii="Times New Roman" w:eastAsia="Times New Roman" w:hAnsi="Times New Roman" w:cs="Times New Roman"/>
          <w:sz w:val="28"/>
          <w:szCs w:val="28"/>
          <w:lang w:val="kk-KZ" w:eastAsia="ru-RU"/>
        </w:rPr>
      </w:pPr>
      <w:r w:rsidRPr="00B04481">
        <w:rPr>
          <w:rFonts w:ascii="Times New Roman" w:hAnsi="Times New Roman" w:cs="Times New Roman"/>
          <w:color w:val="000000"/>
          <w:sz w:val="28"/>
          <w:szCs w:val="28"/>
          <w:shd w:val="clear" w:color="auto" w:fill="FFFFFF"/>
          <w:lang w:val="kk-KZ"/>
        </w:rPr>
        <w:t>Ғалымдардың зерттеу жұмыстарына жасалған талдау нәтижесінде, атап айтқанда: Ресейде Голубец М.А,</w:t>
      </w:r>
      <w:r w:rsidR="00410E13" w:rsidRPr="00B04481">
        <w:rPr>
          <w:rFonts w:ascii="Times New Roman" w:eastAsia="Times New Roman" w:hAnsi="Times New Roman" w:cs="Times New Roman"/>
          <w:color w:val="000000"/>
          <w:sz w:val="28"/>
          <w:szCs w:val="28"/>
          <w:shd w:val="clear" w:color="auto" w:fill="FFFFFF"/>
          <w:lang w:val="kk-KZ"/>
        </w:rPr>
        <w:t xml:space="preserve"> [35] </w:t>
      </w:r>
      <w:r w:rsidRPr="00B04481">
        <w:rPr>
          <w:rFonts w:ascii="Times New Roman" w:hAnsi="Times New Roman" w:cs="Times New Roman"/>
          <w:color w:val="000000"/>
          <w:sz w:val="28"/>
          <w:szCs w:val="28"/>
          <w:shd w:val="clear" w:color="auto" w:fill="FFFFFF"/>
          <w:lang w:val="kk-KZ"/>
        </w:rPr>
        <w:t xml:space="preserve">Дерябо С.Д, </w:t>
      </w:r>
      <w:r w:rsidR="00410E13" w:rsidRPr="00B04481">
        <w:rPr>
          <w:rFonts w:ascii="Times New Roman" w:eastAsia="Times New Roman" w:hAnsi="Times New Roman" w:cs="Times New Roman"/>
          <w:color w:val="000000"/>
          <w:sz w:val="28"/>
          <w:szCs w:val="28"/>
          <w:shd w:val="clear" w:color="auto" w:fill="FFFFFF"/>
          <w:lang w:val="kk-KZ"/>
        </w:rPr>
        <w:t xml:space="preserve">[36] </w:t>
      </w:r>
      <w:r w:rsidRPr="00B04481">
        <w:rPr>
          <w:rFonts w:ascii="Times New Roman" w:hAnsi="Times New Roman" w:cs="Times New Roman"/>
          <w:color w:val="000000"/>
          <w:sz w:val="28"/>
          <w:szCs w:val="28"/>
          <w:shd w:val="clear" w:color="auto" w:fill="FFFFFF"/>
          <w:lang w:val="kk-KZ"/>
        </w:rPr>
        <w:t xml:space="preserve">Захлебный А.Н, </w:t>
      </w:r>
      <w:r w:rsidR="00410E13" w:rsidRPr="00B04481">
        <w:rPr>
          <w:rFonts w:ascii="Times New Roman" w:eastAsia="Times New Roman" w:hAnsi="Times New Roman" w:cs="Times New Roman"/>
          <w:color w:val="000000"/>
          <w:sz w:val="28"/>
          <w:szCs w:val="28"/>
          <w:shd w:val="clear" w:color="auto" w:fill="FFFFFF"/>
          <w:lang w:val="kk-KZ"/>
        </w:rPr>
        <w:t xml:space="preserve">[37] </w:t>
      </w:r>
      <w:r w:rsidRPr="00B04481">
        <w:rPr>
          <w:rFonts w:ascii="Times New Roman" w:hAnsi="Times New Roman" w:cs="Times New Roman"/>
          <w:color w:val="000000"/>
          <w:sz w:val="28"/>
          <w:szCs w:val="28"/>
          <w:shd w:val="clear" w:color="auto" w:fill="FFFFFF"/>
          <w:lang w:val="kk-KZ"/>
        </w:rPr>
        <w:t>Иоганзен Б.Г,</w:t>
      </w:r>
      <w:r w:rsidR="00410E13" w:rsidRPr="00B04481">
        <w:rPr>
          <w:rFonts w:ascii="Times New Roman" w:eastAsia="Times New Roman" w:hAnsi="Times New Roman" w:cs="Times New Roman"/>
          <w:color w:val="000000"/>
          <w:sz w:val="28"/>
          <w:szCs w:val="28"/>
          <w:shd w:val="clear" w:color="auto" w:fill="FFFFFF"/>
          <w:lang w:val="kk-KZ"/>
        </w:rPr>
        <w:t xml:space="preserve"> [38] </w:t>
      </w:r>
      <w:r w:rsidRPr="00B04481">
        <w:rPr>
          <w:rFonts w:ascii="Times New Roman" w:hAnsi="Times New Roman" w:cs="Times New Roman"/>
          <w:color w:val="000000"/>
          <w:sz w:val="28"/>
          <w:szCs w:val="28"/>
          <w:shd w:val="clear" w:color="auto" w:fill="FFFFFF"/>
          <w:lang w:val="kk-KZ"/>
        </w:rPr>
        <w:t xml:space="preserve">Кучер Т.В, </w:t>
      </w:r>
      <w:r w:rsidR="00410E13" w:rsidRPr="00B04481">
        <w:rPr>
          <w:rFonts w:ascii="Times New Roman" w:eastAsia="Times New Roman" w:hAnsi="Times New Roman" w:cs="Times New Roman"/>
          <w:color w:val="000000"/>
          <w:sz w:val="28"/>
          <w:szCs w:val="28"/>
          <w:shd w:val="clear" w:color="auto" w:fill="FFFFFF"/>
          <w:lang w:val="kk-KZ"/>
        </w:rPr>
        <w:t xml:space="preserve">[39] </w:t>
      </w:r>
      <w:r w:rsidRPr="00B04481">
        <w:rPr>
          <w:rFonts w:ascii="Times New Roman" w:hAnsi="Times New Roman" w:cs="Times New Roman"/>
          <w:color w:val="000000"/>
          <w:sz w:val="28"/>
          <w:szCs w:val="28"/>
          <w:shd w:val="clear" w:color="auto" w:fill="FFFFFF"/>
          <w:lang w:val="kk-KZ"/>
        </w:rPr>
        <w:t>Миронов А.В,</w:t>
      </w:r>
      <w:r w:rsidR="00410E13" w:rsidRPr="00B04481">
        <w:rPr>
          <w:rFonts w:ascii="Times New Roman" w:eastAsia="Times New Roman" w:hAnsi="Times New Roman" w:cs="Times New Roman"/>
          <w:color w:val="000000"/>
          <w:sz w:val="28"/>
          <w:szCs w:val="28"/>
          <w:shd w:val="clear" w:color="auto" w:fill="FFFFFF"/>
          <w:lang w:val="kk-KZ"/>
        </w:rPr>
        <w:t xml:space="preserve"> [40] </w:t>
      </w:r>
      <w:r w:rsidRPr="00B04481">
        <w:rPr>
          <w:rFonts w:ascii="Times New Roman" w:hAnsi="Times New Roman" w:cs="Times New Roman"/>
          <w:color w:val="000000"/>
          <w:sz w:val="28"/>
          <w:szCs w:val="28"/>
          <w:shd w:val="clear" w:color="auto" w:fill="FFFFFF"/>
          <w:lang w:val="kk-KZ"/>
        </w:rPr>
        <w:t>Соломина С.Н.</w:t>
      </w:r>
      <w:r w:rsidR="00410E13" w:rsidRPr="00B04481">
        <w:rPr>
          <w:rFonts w:ascii="Times New Roman" w:eastAsia="Times New Roman" w:hAnsi="Times New Roman" w:cs="Times New Roman"/>
          <w:color w:val="000000"/>
          <w:sz w:val="28"/>
          <w:szCs w:val="28"/>
          <w:shd w:val="clear" w:color="auto" w:fill="FFFFFF"/>
          <w:lang w:val="kk-KZ"/>
        </w:rPr>
        <w:t xml:space="preserve"> [41] </w:t>
      </w:r>
      <w:r w:rsidR="00410E13" w:rsidRPr="00B04481">
        <w:rPr>
          <w:rFonts w:ascii="Times New Roman" w:eastAsia="TimesNewRomanPSMT" w:hAnsi="Times New Roman" w:cs="Times New Roman"/>
          <w:sz w:val="28"/>
          <w:szCs w:val="28"/>
          <w:lang w:val="kk-KZ"/>
        </w:rPr>
        <w:t xml:space="preserve"> </w:t>
      </w:r>
      <w:r w:rsidRPr="00B04481">
        <w:rPr>
          <w:rFonts w:ascii="Times New Roman" w:hAnsi="Times New Roman" w:cs="Times New Roman"/>
          <w:color w:val="000000"/>
          <w:sz w:val="28"/>
          <w:szCs w:val="28"/>
          <w:shd w:val="clear" w:color="auto" w:fill="FFFFFF"/>
          <w:lang w:val="kk-KZ"/>
        </w:rPr>
        <w:t xml:space="preserve"> Қазақстанда </w:t>
      </w:r>
      <w:r w:rsidR="00410E13" w:rsidRPr="00B04481">
        <w:rPr>
          <w:rFonts w:ascii="Times New Roman" w:hAnsi="Times New Roman" w:cs="Times New Roman"/>
          <w:color w:val="000000"/>
          <w:sz w:val="28"/>
          <w:szCs w:val="28"/>
          <w:shd w:val="clear" w:color="auto" w:fill="FFFFFF"/>
          <w:lang w:val="kk-KZ"/>
        </w:rPr>
        <w:t xml:space="preserve">: </w:t>
      </w:r>
      <w:r w:rsidRPr="00B04481">
        <w:rPr>
          <w:rFonts w:ascii="Times New Roman" w:hAnsi="Times New Roman" w:cs="Times New Roman"/>
          <w:color w:val="000000"/>
          <w:sz w:val="28"/>
          <w:szCs w:val="28"/>
          <w:shd w:val="clear" w:color="auto" w:fill="FFFFFF"/>
          <w:lang w:val="kk-KZ"/>
        </w:rPr>
        <w:t>Бейсенова Ә.С,</w:t>
      </w:r>
      <w:r w:rsidR="00410E13" w:rsidRPr="00B04481">
        <w:rPr>
          <w:rFonts w:ascii="Times New Roman" w:eastAsia="Times New Roman" w:hAnsi="Times New Roman" w:cs="Times New Roman"/>
          <w:color w:val="000000"/>
          <w:sz w:val="28"/>
          <w:szCs w:val="28"/>
          <w:shd w:val="clear" w:color="auto" w:fill="FFFFFF"/>
          <w:lang w:val="kk-KZ"/>
        </w:rPr>
        <w:t xml:space="preserve"> [42] </w:t>
      </w:r>
      <w:r w:rsidRPr="00B04481">
        <w:rPr>
          <w:rFonts w:ascii="Times New Roman" w:hAnsi="Times New Roman" w:cs="Times New Roman"/>
          <w:color w:val="000000"/>
          <w:sz w:val="28"/>
          <w:szCs w:val="28"/>
          <w:shd w:val="clear" w:color="auto" w:fill="FFFFFF"/>
          <w:lang w:val="kk-KZ"/>
        </w:rPr>
        <w:t xml:space="preserve">Аймағанбетова Қ, </w:t>
      </w:r>
      <w:r w:rsidR="00410E13" w:rsidRPr="00B04481">
        <w:rPr>
          <w:rFonts w:ascii="Times New Roman" w:eastAsia="Times New Roman" w:hAnsi="Times New Roman" w:cs="Times New Roman"/>
          <w:color w:val="000000"/>
          <w:sz w:val="28"/>
          <w:szCs w:val="28"/>
          <w:shd w:val="clear" w:color="auto" w:fill="FFFFFF"/>
          <w:lang w:val="kk-KZ"/>
        </w:rPr>
        <w:t xml:space="preserve">[43] </w:t>
      </w:r>
      <w:r w:rsidRPr="00B04481">
        <w:rPr>
          <w:rFonts w:ascii="Times New Roman" w:hAnsi="Times New Roman" w:cs="Times New Roman"/>
          <w:color w:val="000000"/>
          <w:sz w:val="28"/>
          <w:szCs w:val="28"/>
          <w:shd w:val="clear" w:color="auto" w:fill="FFFFFF"/>
          <w:lang w:val="kk-KZ"/>
        </w:rPr>
        <w:t xml:space="preserve">Бірмағанбетов Ә.Б, </w:t>
      </w:r>
      <w:r w:rsidR="00410E13" w:rsidRPr="00B04481">
        <w:rPr>
          <w:rFonts w:ascii="Times New Roman" w:eastAsia="Times New Roman" w:hAnsi="Times New Roman" w:cs="Times New Roman"/>
          <w:color w:val="000000"/>
          <w:sz w:val="28"/>
          <w:szCs w:val="28"/>
          <w:shd w:val="clear" w:color="auto" w:fill="FFFFFF"/>
          <w:lang w:val="kk-KZ"/>
        </w:rPr>
        <w:t xml:space="preserve">[44] </w:t>
      </w:r>
      <w:r w:rsidRPr="00B04481">
        <w:rPr>
          <w:rFonts w:ascii="Times New Roman" w:hAnsi="Times New Roman" w:cs="Times New Roman"/>
          <w:color w:val="000000"/>
          <w:sz w:val="28"/>
          <w:szCs w:val="28"/>
          <w:shd w:val="clear" w:color="auto" w:fill="FFFFFF"/>
          <w:lang w:val="kk-KZ"/>
        </w:rPr>
        <w:t xml:space="preserve">Жатқанбаев Ж.Ж, </w:t>
      </w:r>
      <w:r w:rsidR="00410E13" w:rsidRPr="00B04481">
        <w:rPr>
          <w:rFonts w:ascii="Times New Roman" w:eastAsia="Times New Roman" w:hAnsi="Times New Roman" w:cs="Times New Roman"/>
          <w:color w:val="000000"/>
          <w:sz w:val="28"/>
          <w:szCs w:val="28"/>
          <w:shd w:val="clear" w:color="auto" w:fill="FFFFFF"/>
          <w:lang w:val="kk-KZ"/>
        </w:rPr>
        <w:t xml:space="preserve">[45] </w:t>
      </w:r>
      <w:r w:rsidRPr="00B04481">
        <w:rPr>
          <w:rFonts w:ascii="Times New Roman" w:hAnsi="Times New Roman" w:cs="Times New Roman"/>
          <w:color w:val="000000"/>
          <w:sz w:val="28"/>
          <w:szCs w:val="28"/>
          <w:shd w:val="clear" w:color="auto" w:fill="FFFFFF"/>
          <w:lang w:val="kk-KZ"/>
        </w:rPr>
        <w:t>Жүнісова К.Ж,</w:t>
      </w:r>
      <w:r w:rsidR="00410E13" w:rsidRPr="00B04481">
        <w:rPr>
          <w:rFonts w:ascii="Times New Roman" w:eastAsia="Times New Roman" w:hAnsi="Times New Roman" w:cs="Times New Roman"/>
          <w:color w:val="000000"/>
          <w:sz w:val="28"/>
          <w:szCs w:val="28"/>
          <w:shd w:val="clear" w:color="auto" w:fill="FFFFFF"/>
          <w:lang w:val="kk-KZ"/>
        </w:rPr>
        <w:t xml:space="preserve"> [46] </w:t>
      </w:r>
      <w:r w:rsidRPr="00B04481">
        <w:rPr>
          <w:rFonts w:ascii="Times New Roman" w:hAnsi="Times New Roman" w:cs="Times New Roman"/>
          <w:color w:val="000000"/>
          <w:sz w:val="28"/>
          <w:szCs w:val="28"/>
          <w:shd w:val="clear" w:color="auto" w:fill="FFFFFF"/>
          <w:lang w:val="kk-KZ"/>
        </w:rPr>
        <w:t xml:space="preserve">Қоянбаев Р.М, </w:t>
      </w:r>
      <w:r w:rsidR="00410E13" w:rsidRPr="00B04481">
        <w:rPr>
          <w:rFonts w:ascii="Times New Roman" w:eastAsia="Times New Roman" w:hAnsi="Times New Roman" w:cs="Times New Roman"/>
          <w:color w:val="000000"/>
          <w:sz w:val="28"/>
          <w:szCs w:val="28"/>
          <w:shd w:val="clear" w:color="auto" w:fill="FFFFFF"/>
          <w:lang w:val="kk-KZ"/>
        </w:rPr>
        <w:t xml:space="preserve">[47] </w:t>
      </w:r>
      <w:r w:rsidRPr="00B04481">
        <w:rPr>
          <w:rFonts w:ascii="Times New Roman" w:hAnsi="Times New Roman" w:cs="Times New Roman"/>
          <w:color w:val="000000"/>
          <w:sz w:val="28"/>
          <w:szCs w:val="28"/>
          <w:shd w:val="clear" w:color="auto" w:fill="FFFFFF"/>
          <w:lang w:val="kk-KZ"/>
        </w:rPr>
        <w:t>Торманов Н.Т.</w:t>
      </w:r>
      <w:r w:rsidR="00410E13" w:rsidRPr="00B04481">
        <w:rPr>
          <w:rFonts w:ascii="Times New Roman" w:eastAsia="Times New Roman" w:hAnsi="Times New Roman" w:cs="Times New Roman"/>
          <w:color w:val="000000"/>
          <w:sz w:val="28"/>
          <w:szCs w:val="28"/>
          <w:shd w:val="clear" w:color="auto" w:fill="FFFFFF"/>
          <w:lang w:val="kk-KZ"/>
        </w:rPr>
        <w:t xml:space="preserve"> [48]</w:t>
      </w:r>
      <w:r w:rsidR="00A53401" w:rsidRPr="00B04481">
        <w:rPr>
          <w:rFonts w:ascii="Times New Roman" w:eastAsia="Times New Roman" w:hAnsi="Times New Roman" w:cs="Times New Roman"/>
          <w:color w:val="000000"/>
          <w:sz w:val="28"/>
          <w:szCs w:val="28"/>
          <w:shd w:val="clear" w:color="auto" w:fill="FFFFFF"/>
          <w:lang w:val="kk-KZ"/>
        </w:rPr>
        <w:t xml:space="preserve"> </w:t>
      </w:r>
      <w:r w:rsidRPr="00B04481">
        <w:rPr>
          <w:rFonts w:ascii="Times New Roman" w:hAnsi="Times New Roman" w:cs="Times New Roman"/>
          <w:color w:val="000000"/>
          <w:sz w:val="28"/>
          <w:szCs w:val="28"/>
          <w:shd w:val="clear" w:color="auto" w:fill="FFFFFF"/>
          <w:lang w:val="kk-KZ"/>
        </w:rPr>
        <w:t>экологиялық білім мен тәрбие берудің теориялық негіздерін, мазмұнын, ұйымдастыру жолдары мен әдістерін қарастырғаны айқындалды</w:t>
      </w:r>
      <w:r w:rsidR="00D24DE9" w:rsidRPr="00B04481">
        <w:rPr>
          <w:rFonts w:ascii="Times New Roman" w:hAnsi="Times New Roman" w:cs="Times New Roman"/>
          <w:color w:val="000000"/>
          <w:sz w:val="28"/>
          <w:szCs w:val="28"/>
          <w:shd w:val="clear" w:color="auto" w:fill="FFFFFF"/>
          <w:lang w:val="kk-KZ"/>
        </w:rPr>
        <w:t>.</w:t>
      </w:r>
    </w:p>
    <w:p w14:paraId="08506C1D" w14:textId="06E49416" w:rsidR="00163BC6" w:rsidRDefault="009C2BC0" w:rsidP="005A11AF">
      <w:pPr>
        <w:tabs>
          <w:tab w:val="left" w:pos="9072"/>
        </w:tabs>
        <w:spacing w:after="0" w:line="240" w:lineRule="auto"/>
        <w:ind w:firstLine="567"/>
        <w:jc w:val="both"/>
        <w:rPr>
          <w:rFonts w:ascii="Times New Roman" w:hAnsi="Times New Roman" w:cs="Times New Roman"/>
          <w:color w:val="000000"/>
          <w:sz w:val="28"/>
          <w:szCs w:val="28"/>
          <w:lang w:val="kk-KZ"/>
        </w:rPr>
      </w:pPr>
      <w:r w:rsidRPr="00FB1B5E">
        <w:rPr>
          <w:rFonts w:ascii="Times New Roman" w:eastAsia="Times New Roman" w:hAnsi="Times New Roman" w:cs="Times New Roman"/>
          <w:sz w:val="28"/>
          <w:szCs w:val="28"/>
          <w:lang w:val="kk-KZ"/>
        </w:rPr>
        <w:t xml:space="preserve">Экологиялық білім берудің жалпы теориялық және әдіснамалық аспектілерін А.Н. Захлебный </w:t>
      </w:r>
      <w:r w:rsidRPr="00FB1B5E">
        <w:rPr>
          <w:rFonts w:ascii="Times New Roman" w:eastAsia="Times New Roman" w:hAnsi="Times New Roman" w:cs="Times New Roman"/>
          <w:color w:val="000000"/>
          <w:sz w:val="28"/>
          <w:szCs w:val="28"/>
          <w:lang w:val="kk-KZ"/>
        </w:rPr>
        <w:t>[</w:t>
      </w:r>
      <w:r w:rsidR="001D7278" w:rsidRPr="00FB1B5E">
        <w:rPr>
          <w:rFonts w:ascii="Times New Roman" w:eastAsia="Times New Roman" w:hAnsi="Times New Roman" w:cs="Times New Roman"/>
          <w:color w:val="000000"/>
          <w:sz w:val="28"/>
          <w:szCs w:val="28"/>
          <w:lang w:val="kk-KZ"/>
        </w:rPr>
        <w:t>49</w:t>
      </w:r>
      <w:r w:rsidRPr="00FB1B5E">
        <w:rPr>
          <w:rFonts w:ascii="Times New Roman" w:eastAsia="Times New Roman" w:hAnsi="Times New Roman" w:cs="Times New Roman"/>
          <w:color w:val="000000"/>
          <w:sz w:val="28"/>
          <w:szCs w:val="28"/>
          <w:lang w:val="kk-KZ"/>
        </w:rPr>
        <w:t>]</w:t>
      </w:r>
      <w:r w:rsidRPr="00FB1B5E">
        <w:rPr>
          <w:rFonts w:ascii="Times New Roman" w:eastAsia="Times New Roman" w:hAnsi="Times New Roman" w:cs="Times New Roman"/>
          <w:sz w:val="28"/>
          <w:szCs w:val="28"/>
          <w:lang w:val="kk-KZ"/>
        </w:rPr>
        <w:t xml:space="preserve">, И.Т. Суравегина, В.М. Сенкевич </w:t>
      </w:r>
      <w:r w:rsidRPr="00FB1B5E">
        <w:rPr>
          <w:rFonts w:ascii="Times New Roman" w:eastAsia="Times New Roman" w:hAnsi="Times New Roman" w:cs="Times New Roman"/>
          <w:color w:val="000000"/>
          <w:sz w:val="28"/>
          <w:szCs w:val="28"/>
          <w:lang w:val="kk-KZ"/>
        </w:rPr>
        <w:t>[</w:t>
      </w:r>
      <w:r w:rsidR="001D7278" w:rsidRPr="00FB1B5E">
        <w:rPr>
          <w:rFonts w:ascii="Times New Roman" w:eastAsia="Times New Roman" w:hAnsi="Times New Roman" w:cs="Times New Roman"/>
          <w:color w:val="000000"/>
          <w:sz w:val="28"/>
          <w:szCs w:val="28"/>
          <w:lang w:val="kk-KZ"/>
        </w:rPr>
        <w:t>50</w:t>
      </w:r>
      <w:r w:rsidRPr="00FB1B5E">
        <w:rPr>
          <w:rFonts w:ascii="Times New Roman" w:eastAsia="Times New Roman" w:hAnsi="Times New Roman" w:cs="Times New Roman"/>
          <w:color w:val="000000"/>
          <w:sz w:val="28"/>
          <w:szCs w:val="28"/>
          <w:lang w:val="kk-KZ"/>
        </w:rPr>
        <w:t>]</w:t>
      </w:r>
      <w:r w:rsidRPr="00FB1B5E">
        <w:rPr>
          <w:rFonts w:ascii="Times New Roman" w:eastAsia="Times New Roman" w:hAnsi="Times New Roman" w:cs="Times New Roman"/>
          <w:sz w:val="28"/>
          <w:szCs w:val="28"/>
          <w:lang w:val="kk-KZ"/>
        </w:rPr>
        <w:t xml:space="preserve">, И.Д. Зверев, А.Н.Мягкова </w:t>
      </w:r>
      <w:r w:rsidRPr="00FB1B5E">
        <w:rPr>
          <w:rFonts w:ascii="Times New Roman" w:eastAsia="Times New Roman" w:hAnsi="Times New Roman" w:cs="Times New Roman"/>
          <w:color w:val="000000"/>
          <w:sz w:val="28"/>
          <w:szCs w:val="28"/>
          <w:lang w:val="kk-KZ"/>
        </w:rPr>
        <w:t>[</w:t>
      </w:r>
      <w:r w:rsidR="001D7278" w:rsidRPr="00FB1B5E">
        <w:rPr>
          <w:rFonts w:ascii="Times New Roman" w:eastAsia="Times New Roman" w:hAnsi="Times New Roman" w:cs="Times New Roman"/>
          <w:color w:val="000000"/>
          <w:sz w:val="28"/>
          <w:szCs w:val="28"/>
          <w:lang w:val="kk-KZ"/>
        </w:rPr>
        <w:t>51</w:t>
      </w:r>
      <w:r w:rsidRPr="00FB1B5E">
        <w:rPr>
          <w:rFonts w:ascii="Times New Roman" w:eastAsia="Times New Roman" w:hAnsi="Times New Roman" w:cs="Times New Roman"/>
          <w:color w:val="000000"/>
          <w:sz w:val="28"/>
          <w:szCs w:val="28"/>
          <w:lang w:val="kk-KZ"/>
        </w:rPr>
        <w:t>]</w:t>
      </w:r>
      <w:r w:rsidRPr="00FB1B5E">
        <w:rPr>
          <w:rFonts w:ascii="Times New Roman" w:eastAsia="Times New Roman" w:hAnsi="Times New Roman" w:cs="Times New Roman"/>
          <w:sz w:val="28"/>
          <w:szCs w:val="28"/>
          <w:lang w:val="kk-KZ"/>
        </w:rPr>
        <w:t xml:space="preserve">, Н.Д.Андреева, В.П.Соломин, Т.В.Васиьева </w:t>
      </w:r>
      <w:r w:rsidRPr="00FB1B5E">
        <w:rPr>
          <w:rFonts w:ascii="Times New Roman" w:eastAsia="Times New Roman" w:hAnsi="Times New Roman" w:cs="Times New Roman"/>
          <w:color w:val="000000"/>
          <w:sz w:val="28"/>
          <w:szCs w:val="28"/>
          <w:lang w:val="kk-KZ"/>
        </w:rPr>
        <w:t>[</w:t>
      </w:r>
      <w:r w:rsidR="001D7278" w:rsidRPr="00FB1B5E">
        <w:rPr>
          <w:rFonts w:ascii="Times New Roman" w:eastAsia="Times New Roman" w:hAnsi="Times New Roman" w:cs="Times New Roman"/>
          <w:color w:val="000000"/>
          <w:sz w:val="28"/>
          <w:szCs w:val="28"/>
          <w:lang w:val="kk-KZ"/>
        </w:rPr>
        <w:t>52</w:t>
      </w:r>
      <w:r w:rsidRPr="00FB1B5E">
        <w:rPr>
          <w:rFonts w:ascii="Times New Roman" w:eastAsia="Times New Roman" w:hAnsi="Times New Roman" w:cs="Times New Roman"/>
          <w:color w:val="000000"/>
          <w:sz w:val="28"/>
          <w:szCs w:val="28"/>
          <w:lang w:val="kk-KZ"/>
        </w:rPr>
        <w:t>]</w:t>
      </w:r>
      <w:r w:rsidRPr="00FB1B5E">
        <w:rPr>
          <w:rFonts w:ascii="Times New Roman" w:eastAsia="Times New Roman" w:hAnsi="Times New Roman" w:cs="Times New Roman"/>
          <w:sz w:val="28"/>
          <w:szCs w:val="28"/>
          <w:lang w:val="kk-KZ"/>
        </w:rPr>
        <w:t xml:space="preserve">, Ж.Б. Шілдебаев </w:t>
      </w:r>
      <w:r w:rsidRPr="00FB1B5E">
        <w:rPr>
          <w:rFonts w:ascii="Times New Roman" w:eastAsia="Times New Roman" w:hAnsi="Times New Roman" w:cs="Times New Roman"/>
          <w:color w:val="000000"/>
          <w:sz w:val="28"/>
          <w:szCs w:val="28"/>
          <w:lang w:val="kk-KZ"/>
        </w:rPr>
        <w:t>[</w:t>
      </w:r>
      <w:r w:rsidR="001D7278" w:rsidRPr="00FB1B5E">
        <w:rPr>
          <w:rFonts w:ascii="Times New Roman" w:eastAsia="Times New Roman" w:hAnsi="Times New Roman" w:cs="Times New Roman"/>
          <w:color w:val="000000"/>
          <w:sz w:val="28"/>
          <w:szCs w:val="28"/>
          <w:lang w:val="kk-KZ"/>
        </w:rPr>
        <w:t>53</w:t>
      </w:r>
      <w:r w:rsidRPr="00FB1B5E">
        <w:rPr>
          <w:rFonts w:ascii="Times New Roman" w:eastAsia="Times New Roman" w:hAnsi="Times New Roman" w:cs="Times New Roman"/>
          <w:color w:val="000000"/>
          <w:sz w:val="28"/>
          <w:szCs w:val="28"/>
          <w:lang w:val="kk-KZ"/>
        </w:rPr>
        <w:t>]</w:t>
      </w:r>
      <w:r w:rsidRPr="00FB1B5E">
        <w:rPr>
          <w:rFonts w:ascii="Times New Roman" w:eastAsia="Times New Roman" w:hAnsi="Times New Roman" w:cs="Times New Roman"/>
          <w:sz w:val="28"/>
          <w:szCs w:val="28"/>
          <w:lang w:val="kk-KZ"/>
        </w:rPr>
        <w:t xml:space="preserve">, Г.К. Дилимбетова </w:t>
      </w:r>
      <w:r w:rsidRPr="00FB1B5E">
        <w:rPr>
          <w:rFonts w:ascii="Times New Roman" w:eastAsia="Times New Roman" w:hAnsi="Times New Roman" w:cs="Times New Roman"/>
          <w:color w:val="000000"/>
          <w:sz w:val="28"/>
          <w:szCs w:val="28"/>
          <w:lang w:val="kk-KZ"/>
        </w:rPr>
        <w:t>[</w:t>
      </w:r>
      <w:r w:rsidR="001D7278" w:rsidRPr="00FB1B5E">
        <w:rPr>
          <w:rFonts w:ascii="Times New Roman" w:eastAsia="Times New Roman" w:hAnsi="Times New Roman" w:cs="Times New Roman"/>
          <w:color w:val="000000"/>
          <w:sz w:val="28"/>
          <w:szCs w:val="28"/>
          <w:lang w:val="kk-KZ"/>
        </w:rPr>
        <w:t>54</w:t>
      </w:r>
      <w:r w:rsidRPr="00FB1B5E">
        <w:rPr>
          <w:rFonts w:ascii="Times New Roman" w:eastAsia="Times New Roman" w:hAnsi="Times New Roman" w:cs="Times New Roman"/>
          <w:color w:val="000000"/>
          <w:sz w:val="28"/>
          <w:szCs w:val="28"/>
          <w:lang w:val="kk-KZ"/>
        </w:rPr>
        <w:t>]</w:t>
      </w:r>
      <w:r w:rsidR="00D91137">
        <w:rPr>
          <w:rFonts w:ascii="Times New Roman" w:eastAsia="Times New Roman" w:hAnsi="Times New Roman" w:cs="Times New Roman"/>
          <w:color w:val="000000"/>
          <w:sz w:val="28"/>
          <w:szCs w:val="28"/>
          <w:lang w:val="kk-KZ"/>
        </w:rPr>
        <w:t xml:space="preserve"> </w:t>
      </w:r>
      <w:r w:rsidR="00D91137" w:rsidRPr="00D91137">
        <w:rPr>
          <w:rFonts w:ascii="Times New Roman" w:eastAsia="Times New Roman" w:hAnsi="Times New Roman" w:cs="Times New Roman"/>
          <w:color w:val="000000"/>
          <w:sz w:val="28"/>
          <w:szCs w:val="28"/>
          <w:lang w:val="kk-KZ"/>
        </w:rPr>
        <w:t>Бакирова К.Ш</w:t>
      </w:r>
      <w:r w:rsidR="00D91137">
        <w:rPr>
          <w:rFonts w:ascii="Times New Roman" w:eastAsia="Times New Roman" w:hAnsi="Times New Roman" w:cs="Times New Roman"/>
          <w:color w:val="000000"/>
          <w:sz w:val="28"/>
          <w:szCs w:val="28"/>
          <w:lang w:val="kk-KZ"/>
        </w:rPr>
        <w:t xml:space="preserve"> </w:t>
      </w:r>
      <w:r w:rsidR="00D91137" w:rsidRPr="00FB1B5E">
        <w:rPr>
          <w:rFonts w:ascii="Times New Roman" w:eastAsia="Times New Roman" w:hAnsi="Times New Roman" w:cs="Times New Roman"/>
          <w:color w:val="000000"/>
          <w:sz w:val="28"/>
          <w:szCs w:val="28"/>
          <w:lang w:val="kk-KZ"/>
        </w:rPr>
        <w:t>[5</w:t>
      </w:r>
      <w:r w:rsidR="00D91137">
        <w:rPr>
          <w:rFonts w:ascii="Times New Roman" w:eastAsia="Times New Roman" w:hAnsi="Times New Roman" w:cs="Times New Roman"/>
          <w:color w:val="000000"/>
          <w:sz w:val="28"/>
          <w:szCs w:val="28"/>
          <w:lang w:val="kk-KZ"/>
        </w:rPr>
        <w:t>5</w:t>
      </w:r>
      <w:r w:rsidR="00D91137" w:rsidRPr="00FB1B5E">
        <w:rPr>
          <w:rFonts w:ascii="Times New Roman" w:eastAsia="Times New Roman" w:hAnsi="Times New Roman" w:cs="Times New Roman"/>
          <w:color w:val="000000"/>
          <w:sz w:val="28"/>
          <w:szCs w:val="28"/>
          <w:lang w:val="kk-KZ"/>
        </w:rPr>
        <w:t>]</w:t>
      </w:r>
      <w:r w:rsidR="00D91137">
        <w:rPr>
          <w:rFonts w:ascii="Times New Roman" w:eastAsia="Times New Roman" w:hAnsi="Times New Roman" w:cs="Times New Roman"/>
          <w:color w:val="000000"/>
          <w:sz w:val="28"/>
          <w:szCs w:val="28"/>
          <w:lang w:val="kk-KZ"/>
        </w:rPr>
        <w:t xml:space="preserve"> </w:t>
      </w:r>
      <w:r w:rsidR="00D91137" w:rsidRPr="00D91137">
        <w:rPr>
          <w:rFonts w:ascii="Times New Roman" w:eastAsia="Times New Roman" w:hAnsi="Times New Roman" w:cs="Times New Roman"/>
          <w:color w:val="000000"/>
          <w:sz w:val="28"/>
          <w:szCs w:val="28"/>
          <w:lang w:val="kk-KZ"/>
        </w:rPr>
        <w:t>Бигалиев А.Б</w:t>
      </w:r>
      <w:r w:rsidR="00D91137">
        <w:rPr>
          <w:rFonts w:ascii="Times New Roman" w:eastAsia="Times New Roman" w:hAnsi="Times New Roman" w:cs="Times New Roman"/>
          <w:color w:val="000000"/>
          <w:sz w:val="28"/>
          <w:szCs w:val="28"/>
          <w:lang w:val="kk-KZ"/>
        </w:rPr>
        <w:t xml:space="preserve"> </w:t>
      </w:r>
      <w:r w:rsidR="00D91137" w:rsidRPr="00FB1B5E">
        <w:rPr>
          <w:rFonts w:ascii="Times New Roman" w:eastAsia="Times New Roman" w:hAnsi="Times New Roman" w:cs="Times New Roman"/>
          <w:color w:val="000000"/>
          <w:sz w:val="28"/>
          <w:szCs w:val="28"/>
          <w:lang w:val="kk-KZ"/>
        </w:rPr>
        <w:t>[5</w:t>
      </w:r>
      <w:r w:rsidR="00D91137">
        <w:rPr>
          <w:rFonts w:ascii="Times New Roman" w:eastAsia="Times New Roman" w:hAnsi="Times New Roman" w:cs="Times New Roman"/>
          <w:color w:val="000000"/>
          <w:sz w:val="28"/>
          <w:szCs w:val="28"/>
          <w:lang w:val="kk-KZ"/>
        </w:rPr>
        <w:t>6</w:t>
      </w:r>
      <w:r w:rsidR="00D91137" w:rsidRPr="00FB1B5E">
        <w:rPr>
          <w:rFonts w:ascii="Times New Roman" w:eastAsia="Times New Roman" w:hAnsi="Times New Roman" w:cs="Times New Roman"/>
          <w:color w:val="000000"/>
          <w:sz w:val="28"/>
          <w:szCs w:val="28"/>
          <w:lang w:val="kk-KZ"/>
        </w:rPr>
        <w:t>]</w:t>
      </w:r>
      <w:r w:rsidR="00D91137">
        <w:rPr>
          <w:rFonts w:ascii="Times New Roman" w:eastAsia="Times New Roman" w:hAnsi="Times New Roman" w:cs="Times New Roman"/>
          <w:color w:val="000000"/>
          <w:sz w:val="28"/>
          <w:szCs w:val="28"/>
          <w:lang w:val="kk-KZ"/>
        </w:rPr>
        <w:t xml:space="preserve"> </w:t>
      </w:r>
      <w:r w:rsidR="00D91137" w:rsidRPr="00D91137">
        <w:rPr>
          <w:rFonts w:ascii="Times New Roman" w:eastAsia="Times New Roman" w:hAnsi="Times New Roman" w:cs="Times New Roman"/>
          <w:color w:val="000000"/>
          <w:sz w:val="28"/>
          <w:szCs w:val="28"/>
          <w:lang w:val="kk-KZ"/>
        </w:rPr>
        <w:t>Сарыбеков М.Н</w:t>
      </w:r>
      <w:r w:rsidR="00D91137">
        <w:rPr>
          <w:rFonts w:ascii="Times New Roman" w:eastAsia="Times New Roman" w:hAnsi="Times New Roman" w:cs="Times New Roman"/>
          <w:color w:val="000000"/>
          <w:sz w:val="28"/>
          <w:szCs w:val="28"/>
          <w:lang w:val="kk-KZ"/>
        </w:rPr>
        <w:t xml:space="preserve"> </w:t>
      </w:r>
      <w:r w:rsidR="00D91137" w:rsidRPr="00FB1B5E">
        <w:rPr>
          <w:rFonts w:ascii="Times New Roman" w:eastAsia="Times New Roman" w:hAnsi="Times New Roman" w:cs="Times New Roman"/>
          <w:color w:val="000000"/>
          <w:sz w:val="28"/>
          <w:szCs w:val="28"/>
          <w:lang w:val="kk-KZ"/>
        </w:rPr>
        <w:t>[5</w:t>
      </w:r>
      <w:r w:rsidR="00D91137">
        <w:rPr>
          <w:rFonts w:ascii="Times New Roman" w:eastAsia="Times New Roman" w:hAnsi="Times New Roman" w:cs="Times New Roman"/>
          <w:color w:val="000000"/>
          <w:sz w:val="28"/>
          <w:szCs w:val="28"/>
          <w:lang w:val="kk-KZ"/>
        </w:rPr>
        <w:t>7</w:t>
      </w:r>
      <w:r w:rsidR="00D91137" w:rsidRPr="00FB1B5E">
        <w:rPr>
          <w:rFonts w:ascii="Times New Roman" w:eastAsia="Times New Roman" w:hAnsi="Times New Roman" w:cs="Times New Roman"/>
          <w:color w:val="000000"/>
          <w:sz w:val="28"/>
          <w:szCs w:val="28"/>
          <w:lang w:val="kk-KZ"/>
        </w:rPr>
        <w:t>]</w:t>
      </w:r>
      <w:r w:rsidR="00D91137">
        <w:rPr>
          <w:rFonts w:ascii="Times New Roman" w:eastAsia="Times New Roman" w:hAnsi="Times New Roman" w:cs="Times New Roman"/>
          <w:color w:val="000000"/>
          <w:sz w:val="28"/>
          <w:szCs w:val="28"/>
          <w:lang w:val="kk-KZ"/>
        </w:rPr>
        <w:t xml:space="preserve">  </w:t>
      </w:r>
      <w:r w:rsidRPr="00FB1B5E">
        <w:rPr>
          <w:rFonts w:ascii="Times New Roman" w:eastAsia="Times New Roman" w:hAnsi="Times New Roman" w:cs="Times New Roman"/>
          <w:sz w:val="28"/>
          <w:szCs w:val="28"/>
          <w:lang w:val="kk-KZ"/>
        </w:rPr>
        <w:t xml:space="preserve">зерттесе, оқыту теориясы мен әдістемесін В.Ф. Зуев </w:t>
      </w:r>
      <w:r w:rsidRPr="00FB1B5E">
        <w:rPr>
          <w:rFonts w:ascii="Times New Roman" w:eastAsia="Times New Roman" w:hAnsi="Times New Roman" w:cs="Times New Roman"/>
          <w:color w:val="000000"/>
          <w:sz w:val="28"/>
          <w:szCs w:val="28"/>
          <w:lang w:val="kk-KZ"/>
        </w:rPr>
        <w:t>[</w:t>
      </w:r>
      <w:r w:rsidR="001D7278" w:rsidRPr="00FB1B5E">
        <w:rPr>
          <w:rFonts w:ascii="Times New Roman" w:eastAsia="Times New Roman" w:hAnsi="Times New Roman" w:cs="Times New Roman"/>
          <w:color w:val="000000"/>
          <w:sz w:val="28"/>
          <w:szCs w:val="28"/>
          <w:lang w:val="kk-KZ"/>
        </w:rPr>
        <w:t>58</w:t>
      </w:r>
      <w:r w:rsidRPr="00FB1B5E">
        <w:rPr>
          <w:rFonts w:ascii="Times New Roman" w:eastAsia="Times New Roman" w:hAnsi="Times New Roman" w:cs="Times New Roman"/>
          <w:color w:val="000000"/>
          <w:sz w:val="28"/>
          <w:szCs w:val="28"/>
          <w:lang w:val="kk-KZ"/>
        </w:rPr>
        <w:t>]</w:t>
      </w:r>
      <w:r w:rsidRPr="00FB1B5E">
        <w:rPr>
          <w:rFonts w:ascii="Times New Roman" w:eastAsia="Times New Roman" w:hAnsi="Times New Roman" w:cs="Times New Roman"/>
          <w:sz w:val="28"/>
          <w:szCs w:val="28"/>
          <w:lang w:val="kk-KZ"/>
        </w:rPr>
        <w:t xml:space="preserve">, А.Т. Б.Е. Райков </w:t>
      </w:r>
      <w:r w:rsidRPr="00FB1B5E">
        <w:rPr>
          <w:rFonts w:ascii="Times New Roman" w:eastAsia="Times New Roman" w:hAnsi="Times New Roman" w:cs="Times New Roman"/>
          <w:color w:val="000000"/>
          <w:sz w:val="28"/>
          <w:szCs w:val="28"/>
          <w:lang w:val="kk-KZ"/>
        </w:rPr>
        <w:t>[</w:t>
      </w:r>
      <w:r w:rsidR="001D7278" w:rsidRPr="00FB1B5E">
        <w:rPr>
          <w:rFonts w:ascii="Times New Roman" w:eastAsia="Times New Roman" w:hAnsi="Times New Roman" w:cs="Times New Roman"/>
          <w:color w:val="000000"/>
          <w:sz w:val="28"/>
          <w:szCs w:val="28"/>
          <w:lang w:val="kk-KZ"/>
        </w:rPr>
        <w:t>59</w:t>
      </w:r>
      <w:r w:rsidRPr="00FB1B5E">
        <w:rPr>
          <w:rFonts w:ascii="Times New Roman" w:eastAsia="Times New Roman" w:hAnsi="Times New Roman" w:cs="Times New Roman"/>
          <w:color w:val="000000"/>
          <w:sz w:val="28"/>
          <w:szCs w:val="28"/>
          <w:lang w:val="kk-KZ"/>
        </w:rPr>
        <w:t>]</w:t>
      </w:r>
      <w:r w:rsidRPr="00FB1B5E">
        <w:rPr>
          <w:rFonts w:ascii="Times New Roman" w:eastAsia="Times New Roman" w:hAnsi="Times New Roman" w:cs="Times New Roman"/>
          <w:sz w:val="28"/>
          <w:szCs w:val="28"/>
          <w:lang w:val="kk-KZ"/>
        </w:rPr>
        <w:t xml:space="preserve">, Н.М. Верзилин </w:t>
      </w:r>
      <w:r w:rsidRPr="00FB1B5E">
        <w:rPr>
          <w:rFonts w:ascii="Times New Roman" w:eastAsia="Times New Roman" w:hAnsi="Times New Roman" w:cs="Times New Roman"/>
          <w:color w:val="000000"/>
          <w:sz w:val="28"/>
          <w:szCs w:val="28"/>
          <w:lang w:val="kk-KZ"/>
        </w:rPr>
        <w:t>[</w:t>
      </w:r>
      <w:r w:rsidR="001D7278" w:rsidRPr="00FB1B5E">
        <w:rPr>
          <w:rFonts w:ascii="Times New Roman" w:eastAsia="Times New Roman" w:hAnsi="Times New Roman" w:cs="Times New Roman"/>
          <w:color w:val="000000"/>
          <w:sz w:val="28"/>
          <w:szCs w:val="28"/>
          <w:lang w:val="kk-KZ"/>
        </w:rPr>
        <w:t>60</w:t>
      </w:r>
      <w:r w:rsidRPr="00FB1B5E">
        <w:rPr>
          <w:rFonts w:ascii="Times New Roman" w:eastAsia="Times New Roman" w:hAnsi="Times New Roman" w:cs="Times New Roman"/>
          <w:color w:val="000000"/>
          <w:sz w:val="28"/>
          <w:szCs w:val="28"/>
          <w:lang w:val="kk-KZ"/>
        </w:rPr>
        <w:t>]</w:t>
      </w:r>
      <w:r w:rsidRPr="00FB1B5E">
        <w:rPr>
          <w:rFonts w:ascii="Times New Roman" w:eastAsia="Times New Roman" w:hAnsi="Times New Roman" w:cs="Times New Roman"/>
          <w:sz w:val="28"/>
          <w:szCs w:val="28"/>
          <w:lang w:val="kk-KZ"/>
        </w:rPr>
        <w:t xml:space="preserve">, А. Е. Манкеш </w:t>
      </w:r>
      <w:r w:rsidRPr="00FB1B5E">
        <w:rPr>
          <w:rFonts w:ascii="Times New Roman" w:eastAsia="Times New Roman" w:hAnsi="Times New Roman" w:cs="Times New Roman"/>
          <w:color w:val="000000"/>
          <w:sz w:val="28"/>
          <w:szCs w:val="28"/>
          <w:lang w:val="kk-KZ"/>
        </w:rPr>
        <w:t>[</w:t>
      </w:r>
      <w:r w:rsidR="001D7278" w:rsidRPr="00FB1B5E">
        <w:rPr>
          <w:rFonts w:ascii="Times New Roman" w:eastAsia="Times New Roman" w:hAnsi="Times New Roman" w:cs="Times New Roman"/>
          <w:color w:val="000000"/>
          <w:sz w:val="28"/>
          <w:szCs w:val="28"/>
          <w:lang w:val="kk-KZ"/>
        </w:rPr>
        <w:t>61</w:t>
      </w:r>
      <w:r w:rsidRPr="00FB1B5E">
        <w:rPr>
          <w:rFonts w:ascii="Times New Roman" w:eastAsia="Times New Roman" w:hAnsi="Times New Roman" w:cs="Times New Roman"/>
          <w:color w:val="000000"/>
          <w:sz w:val="28"/>
          <w:szCs w:val="28"/>
          <w:lang w:val="kk-KZ"/>
        </w:rPr>
        <w:t>]</w:t>
      </w:r>
      <w:r w:rsidRPr="00FB1B5E">
        <w:rPr>
          <w:rFonts w:ascii="Times New Roman" w:eastAsia="Times New Roman" w:hAnsi="Times New Roman" w:cs="Times New Roman"/>
          <w:sz w:val="28"/>
          <w:szCs w:val="28"/>
          <w:lang w:val="kk-KZ"/>
        </w:rPr>
        <w:t xml:space="preserve">, Ж.Б.Чилдибаев, М.Б. Аманбаева </w:t>
      </w:r>
      <w:r w:rsidRPr="00FB1B5E">
        <w:rPr>
          <w:rFonts w:ascii="Times New Roman" w:eastAsia="Times New Roman" w:hAnsi="Times New Roman" w:cs="Times New Roman"/>
          <w:color w:val="000000"/>
          <w:sz w:val="28"/>
          <w:szCs w:val="28"/>
          <w:lang w:val="kk-KZ"/>
        </w:rPr>
        <w:t>[</w:t>
      </w:r>
      <w:r w:rsidR="001D7278" w:rsidRPr="00FB1B5E">
        <w:rPr>
          <w:rFonts w:ascii="Times New Roman" w:eastAsia="Times New Roman" w:hAnsi="Times New Roman" w:cs="Times New Roman"/>
          <w:color w:val="000000"/>
          <w:sz w:val="28"/>
          <w:szCs w:val="28"/>
          <w:lang w:val="kk-KZ"/>
        </w:rPr>
        <w:t>62</w:t>
      </w:r>
      <w:r w:rsidRPr="00FB1B5E">
        <w:rPr>
          <w:rFonts w:ascii="Times New Roman" w:eastAsia="Times New Roman" w:hAnsi="Times New Roman" w:cs="Times New Roman"/>
          <w:color w:val="000000"/>
          <w:sz w:val="28"/>
          <w:szCs w:val="28"/>
          <w:lang w:val="kk-KZ"/>
        </w:rPr>
        <w:t>]</w:t>
      </w:r>
      <w:r w:rsidRPr="00FB1B5E">
        <w:rPr>
          <w:rFonts w:ascii="Times New Roman" w:eastAsia="Times New Roman" w:hAnsi="Times New Roman" w:cs="Times New Roman"/>
          <w:sz w:val="28"/>
          <w:szCs w:val="28"/>
          <w:lang w:val="kk-KZ"/>
        </w:rPr>
        <w:t>, және т.б. қарастырған.</w:t>
      </w:r>
    </w:p>
    <w:p w14:paraId="511C41EC" w14:textId="0FFA363A" w:rsidR="00163BC6" w:rsidRDefault="009C2BC0" w:rsidP="005A11AF">
      <w:pPr>
        <w:tabs>
          <w:tab w:val="left" w:pos="9072"/>
        </w:tabs>
        <w:spacing w:after="0" w:line="240" w:lineRule="auto"/>
        <w:ind w:firstLine="567"/>
        <w:jc w:val="both"/>
        <w:rPr>
          <w:rFonts w:ascii="Times New Roman" w:hAnsi="Times New Roman" w:cs="Times New Roman"/>
          <w:color w:val="000000"/>
          <w:sz w:val="28"/>
          <w:szCs w:val="28"/>
          <w:lang w:val="kk-KZ"/>
        </w:rPr>
      </w:pPr>
      <w:r w:rsidRPr="00FB1B5E">
        <w:rPr>
          <w:rFonts w:ascii="Times New Roman" w:eastAsia="Times New Roman" w:hAnsi="Times New Roman" w:cs="Times New Roman"/>
          <w:sz w:val="28"/>
          <w:szCs w:val="28"/>
          <w:lang w:val="kk-KZ"/>
        </w:rPr>
        <w:t xml:space="preserve">Жеке пәндерді оқыту және пәнаралық байланыс негізінде экологиялық білім берумен оның оқыту әдістерін жаңа деңгейге көтерген ғалым әдіскерлер Қ.О. Шайхеслямова </w:t>
      </w:r>
      <w:r w:rsidRPr="00FB1B5E">
        <w:rPr>
          <w:rFonts w:ascii="Times New Roman" w:eastAsia="Times New Roman" w:hAnsi="Times New Roman" w:cs="Times New Roman"/>
          <w:color w:val="000000"/>
          <w:sz w:val="28"/>
          <w:szCs w:val="28"/>
          <w:lang w:val="kk-KZ"/>
        </w:rPr>
        <w:t>[</w:t>
      </w:r>
      <w:r w:rsidR="001D7278" w:rsidRPr="00FB1B5E">
        <w:rPr>
          <w:rFonts w:ascii="Times New Roman" w:eastAsia="Times New Roman" w:hAnsi="Times New Roman" w:cs="Times New Roman"/>
          <w:color w:val="000000"/>
          <w:sz w:val="28"/>
          <w:szCs w:val="28"/>
          <w:lang w:val="kk-KZ"/>
        </w:rPr>
        <w:t>63</w:t>
      </w:r>
      <w:r w:rsidRPr="00FB1B5E">
        <w:rPr>
          <w:rFonts w:ascii="Times New Roman" w:eastAsia="Times New Roman" w:hAnsi="Times New Roman" w:cs="Times New Roman"/>
          <w:color w:val="000000"/>
          <w:sz w:val="28"/>
          <w:szCs w:val="28"/>
          <w:lang w:val="kk-KZ"/>
        </w:rPr>
        <w:t>]</w:t>
      </w:r>
      <w:r w:rsidRPr="00FB1B5E">
        <w:rPr>
          <w:rFonts w:ascii="Times New Roman" w:eastAsia="Times New Roman" w:hAnsi="Times New Roman" w:cs="Times New Roman"/>
          <w:sz w:val="28"/>
          <w:szCs w:val="28"/>
          <w:lang w:val="kk-KZ"/>
        </w:rPr>
        <w:t xml:space="preserve">, Қ.Ж. Аганина, С.Н. Обаев </w:t>
      </w:r>
      <w:r w:rsidRPr="00FB1B5E">
        <w:rPr>
          <w:rFonts w:ascii="Times New Roman" w:eastAsia="Times New Roman" w:hAnsi="Times New Roman" w:cs="Times New Roman"/>
          <w:color w:val="000000"/>
          <w:sz w:val="28"/>
          <w:szCs w:val="28"/>
          <w:lang w:val="kk-KZ"/>
        </w:rPr>
        <w:t>[</w:t>
      </w:r>
      <w:r w:rsidR="001D7278" w:rsidRPr="00FB1B5E">
        <w:rPr>
          <w:rFonts w:ascii="Times New Roman" w:eastAsia="Times New Roman" w:hAnsi="Times New Roman" w:cs="Times New Roman"/>
          <w:color w:val="000000"/>
          <w:sz w:val="28"/>
          <w:szCs w:val="28"/>
          <w:lang w:val="kk-KZ"/>
        </w:rPr>
        <w:t>64</w:t>
      </w:r>
      <w:r w:rsidRPr="00FB1B5E">
        <w:rPr>
          <w:rFonts w:ascii="Times New Roman" w:eastAsia="Times New Roman" w:hAnsi="Times New Roman" w:cs="Times New Roman"/>
          <w:color w:val="000000"/>
          <w:sz w:val="28"/>
          <w:szCs w:val="28"/>
          <w:lang w:val="kk-KZ"/>
        </w:rPr>
        <w:t>]</w:t>
      </w:r>
      <w:r w:rsidRPr="00FB1B5E">
        <w:rPr>
          <w:rFonts w:ascii="Times New Roman" w:eastAsia="Times New Roman" w:hAnsi="Times New Roman" w:cs="Times New Roman"/>
          <w:sz w:val="28"/>
          <w:szCs w:val="28"/>
          <w:lang w:val="kk-KZ"/>
        </w:rPr>
        <w:t xml:space="preserve">, Ә.С. Бейсенова, Ж.Б. Шілдебаев, Г.З. Саутбаева </w:t>
      </w:r>
      <w:r w:rsidRPr="00FB1B5E">
        <w:rPr>
          <w:rFonts w:ascii="Times New Roman" w:eastAsia="Times New Roman" w:hAnsi="Times New Roman" w:cs="Times New Roman"/>
          <w:color w:val="000000"/>
          <w:sz w:val="28"/>
          <w:szCs w:val="28"/>
          <w:lang w:val="kk-KZ"/>
        </w:rPr>
        <w:t>[</w:t>
      </w:r>
      <w:r w:rsidR="001D7278" w:rsidRPr="00FB1B5E">
        <w:rPr>
          <w:rFonts w:ascii="Times New Roman" w:eastAsia="Times New Roman" w:hAnsi="Times New Roman" w:cs="Times New Roman"/>
          <w:color w:val="000000"/>
          <w:sz w:val="28"/>
          <w:szCs w:val="28"/>
          <w:lang w:val="kk-KZ"/>
        </w:rPr>
        <w:t>65</w:t>
      </w:r>
      <w:r w:rsidRPr="00FB1B5E">
        <w:rPr>
          <w:rFonts w:ascii="Times New Roman" w:eastAsia="Times New Roman" w:hAnsi="Times New Roman" w:cs="Times New Roman"/>
          <w:color w:val="000000"/>
          <w:sz w:val="28"/>
          <w:szCs w:val="28"/>
          <w:lang w:val="kk-KZ"/>
        </w:rPr>
        <w:t>]</w:t>
      </w:r>
      <w:r w:rsidRPr="00FB1B5E">
        <w:rPr>
          <w:rFonts w:ascii="Times New Roman" w:eastAsia="Times New Roman" w:hAnsi="Times New Roman" w:cs="Times New Roman"/>
          <w:sz w:val="28"/>
          <w:szCs w:val="28"/>
          <w:lang w:val="kk-KZ"/>
        </w:rPr>
        <w:t xml:space="preserve">, </w:t>
      </w:r>
      <w:r w:rsidR="00ED51DC">
        <w:rPr>
          <w:rFonts w:ascii="Times New Roman" w:eastAsia="Times New Roman" w:hAnsi="Times New Roman" w:cs="Times New Roman"/>
          <w:sz w:val="28"/>
          <w:szCs w:val="28"/>
          <w:lang w:val="kk-KZ"/>
        </w:rPr>
        <w:t xml:space="preserve">Избасарова Р.Ш </w:t>
      </w:r>
      <w:r w:rsidRPr="00FB1B5E">
        <w:rPr>
          <w:rFonts w:ascii="Times New Roman" w:eastAsia="Times New Roman" w:hAnsi="Times New Roman" w:cs="Times New Roman"/>
          <w:color w:val="000000"/>
          <w:sz w:val="28"/>
          <w:szCs w:val="28"/>
          <w:lang w:val="kk-KZ"/>
        </w:rPr>
        <w:t>[</w:t>
      </w:r>
      <w:r w:rsidR="001D7278" w:rsidRPr="00FB1B5E">
        <w:rPr>
          <w:rFonts w:ascii="Times New Roman" w:eastAsia="Times New Roman" w:hAnsi="Times New Roman" w:cs="Times New Roman"/>
          <w:color w:val="000000"/>
          <w:sz w:val="28"/>
          <w:szCs w:val="28"/>
          <w:lang w:val="kk-KZ"/>
        </w:rPr>
        <w:t>66</w:t>
      </w:r>
      <w:r w:rsidRPr="00FB1B5E">
        <w:rPr>
          <w:rFonts w:ascii="Times New Roman" w:eastAsia="Times New Roman" w:hAnsi="Times New Roman" w:cs="Times New Roman"/>
          <w:color w:val="000000"/>
          <w:sz w:val="28"/>
          <w:szCs w:val="28"/>
          <w:lang w:val="kk-KZ"/>
        </w:rPr>
        <w:t>]</w:t>
      </w:r>
      <w:r w:rsidRPr="00FB1B5E">
        <w:rPr>
          <w:rFonts w:ascii="Times New Roman" w:eastAsia="Times New Roman" w:hAnsi="Times New Roman" w:cs="Times New Roman"/>
          <w:sz w:val="28"/>
          <w:szCs w:val="28"/>
          <w:lang w:val="kk-KZ"/>
        </w:rPr>
        <w:t xml:space="preserve"> және т.б. ғалымдардың еңбегі зор. </w:t>
      </w:r>
    </w:p>
    <w:p w14:paraId="1FA053BB" w14:textId="08B20DFE" w:rsidR="00163BC6" w:rsidRDefault="00D24DE9" w:rsidP="005A11AF">
      <w:pPr>
        <w:tabs>
          <w:tab w:val="left" w:pos="9072"/>
        </w:tabs>
        <w:spacing w:after="0" w:line="240" w:lineRule="auto"/>
        <w:ind w:firstLine="567"/>
        <w:jc w:val="both"/>
        <w:rPr>
          <w:rFonts w:ascii="Times New Roman" w:hAnsi="Times New Roman" w:cs="Times New Roman"/>
          <w:color w:val="000000"/>
          <w:sz w:val="28"/>
          <w:szCs w:val="28"/>
          <w:lang w:val="kk-KZ"/>
        </w:rPr>
      </w:pPr>
      <w:r w:rsidRPr="00FB1B5E">
        <w:rPr>
          <w:rFonts w:ascii="Times New Roman" w:hAnsi="Times New Roman" w:cs="Times New Roman"/>
          <w:noProof/>
          <w:color w:val="000000"/>
          <w:spacing w:val="-4"/>
          <w:sz w:val="28"/>
          <w:szCs w:val="28"/>
          <w:lang w:val="kk-KZ"/>
        </w:rPr>
        <w:t xml:space="preserve">Бүгінгі танда оқытудың озық технологиялары негізінде оқушылардың </w:t>
      </w:r>
      <w:r w:rsidRPr="00FB1B5E">
        <w:rPr>
          <w:rFonts w:ascii="Times New Roman" w:hAnsi="Times New Roman" w:cs="Times New Roman"/>
          <w:noProof/>
          <w:color w:val="000000"/>
          <w:spacing w:val="-3"/>
          <w:sz w:val="28"/>
          <w:szCs w:val="28"/>
          <w:lang w:val="kk-KZ"/>
        </w:rPr>
        <w:t xml:space="preserve">экологиялық білімдерін қалыптастыруды оқыту үрдісіне енгізу - білім бсру </w:t>
      </w:r>
      <w:r w:rsidRPr="00FB1B5E">
        <w:rPr>
          <w:rFonts w:ascii="Times New Roman" w:hAnsi="Times New Roman" w:cs="Times New Roman"/>
          <w:noProof/>
          <w:color w:val="000000"/>
          <w:spacing w:val="-4"/>
          <w:sz w:val="28"/>
          <w:szCs w:val="28"/>
          <w:lang w:val="kk-KZ"/>
        </w:rPr>
        <w:t>жүйесін дамытудың негізгі көздерінің бірі болып табылады.</w:t>
      </w:r>
      <w:r w:rsidR="00B3087E" w:rsidRPr="00FB1B5E">
        <w:rPr>
          <w:rFonts w:ascii="Times New Roman" w:hAnsi="Times New Roman" w:cs="Times New Roman"/>
          <w:color w:val="000000"/>
          <w:sz w:val="28"/>
          <w:szCs w:val="28"/>
          <w:lang w:val="kk-KZ"/>
        </w:rPr>
        <w:t xml:space="preserve"> Кейінгі кезде экологиялық білім беру түрлі іс-шаралар кешені арқылы жүзеге асырылып келеді .</w:t>
      </w:r>
      <w:r w:rsidR="00F273D7">
        <w:rPr>
          <w:rFonts w:ascii="Times New Roman" w:hAnsi="Times New Roman" w:cs="Times New Roman"/>
          <w:color w:val="000000"/>
          <w:sz w:val="28"/>
          <w:szCs w:val="28"/>
          <w:lang w:val="kk-KZ"/>
        </w:rPr>
        <w:t xml:space="preserve"> </w:t>
      </w:r>
      <w:r w:rsidR="00B3087E" w:rsidRPr="00FB1B5E">
        <w:rPr>
          <w:rFonts w:ascii="Times New Roman" w:hAnsi="Times New Roman" w:cs="Times New Roman"/>
          <w:color w:val="000000"/>
          <w:sz w:val="28"/>
          <w:szCs w:val="28"/>
          <w:lang w:val="kk-KZ"/>
        </w:rPr>
        <w:t>Мысалы, ғылыми жобалар конкурстары, сыныптан тыс жұмыстар, тәрбие сағаттар, акциялар, көрмелер, сонымен қатар мектепті және оның айналасын көгалдандыруға, экологиялық бастамаларға, жергілікті тұрғындардың экологиялық сауатын ашуға арналған конкурстар өткізіледі. Тіпті, мектепте өткізіліп тұратын «сенбілік» шарасы да оқушыларды белгілі бір деңгейде табиғатты аялауға, көгалдандыруға баулиды.</w:t>
      </w:r>
      <w:r w:rsidR="00B3087E" w:rsidRPr="00FB1B5E">
        <w:rPr>
          <w:rFonts w:ascii="Segoe UI Symbol" w:hAnsi="Segoe UI Symbol" w:cs="Segoe UI Symbol"/>
          <w:color w:val="000000"/>
          <w:sz w:val="28"/>
          <w:szCs w:val="28"/>
          <w:lang w:val="kk-KZ"/>
        </w:rPr>
        <w:t>⠀</w:t>
      </w:r>
      <w:r w:rsidR="00B3087E" w:rsidRPr="00FB1B5E">
        <w:rPr>
          <w:rFonts w:ascii="Times New Roman" w:hAnsi="Times New Roman" w:cs="Times New Roman"/>
          <w:color w:val="000000"/>
          <w:spacing w:val="2"/>
          <w:sz w:val="28"/>
          <w:szCs w:val="28"/>
          <w:shd w:val="clear" w:color="auto" w:fill="FFFFFF"/>
          <w:lang w:val="kk-KZ"/>
        </w:rPr>
        <w:t xml:space="preserve">Оқыту нысаны мен әдістерін жаңарту елдегі жалпы білім беретін мектептерге Назарбаев Зияткерлік мектептерінің (НЗМ) тәжірибесін тарату және </w:t>
      </w:r>
      <w:r w:rsidR="00B3087E" w:rsidRPr="00FB1B5E">
        <w:rPr>
          <w:rFonts w:ascii="Times New Roman" w:hAnsi="Times New Roman" w:cs="Times New Roman"/>
          <w:color w:val="000000"/>
          <w:spacing w:val="2"/>
          <w:sz w:val="28"/>
          <w:szCs w:val="28"/>
          <w:shd w:val="clear" w:color="auto" w:fill="FFFFFF"/>
          <w:lang w:val="kk-KZ"/>
        </w:rPr>
        <w:lastRenderedPageBreak/>
        <w:t>баланың оқуға қызығушылығын тудыратын қазіргі заманғы білім беру технологияларын пайдалану есебінен қамтамасыз етіледі.</w:t>
      </w:r>
      <w:bookmarkStart w:id="1" w:name="z59"/>
      <w:bookmarkEnd w:id="1"/>
    </w:p>
    <w:p w14:paraId="0EB2A979" w14:textId="77777777" w:rsidR="00163BC6" w:rsidRDefault="00B3087E" w:rsidP="005A11AF">
      <w:pPr>
        <w:tabs>
          <w:tab w:val="left" w:pos="9072"/>
        </w:tabs>
        <w:spacing w:after="0" w:line="240" w:lineRule="auto"/>
        <w:ind w:firstLine="567"/>
        <w:jc w:val="both"/>
        <w:rPr>
          <w:rFonts w:ascii="Times New Roman" w:hAnsi="Times New Roman" w:cs="Times New Roman"/>
          <w:color w:val="000000"/>
          <w:sz w:val="28"/>
          <w:szCs w:val="28"/>
          <w:lang w:val="kk-KZ"/>
        </w:rPr>
      </w:pPr>
      <w:r w:rsidRPr="00FB1B5E">
        <w:rPr>
          <w:rFonts w:ascii="Times New Roman" w:hAnsi="Times New Roman" w:cs="Times New Roman"/>
          <w:color w:val="000000"/>
          <w:spacing w:val="2"/>
          <w:sz w:val="28"/>
          <w:szCs w:val="28"/>
          <w:shd w:val="clear" w:color="auto" w:fill="FFFFFF"/>
          <w:lang w:val="kk-KZ"/>
        </w:rPr>
        <w:t>Білім беру нәтижелеріне табысты қол жеткізуді, алған білімін оқу және практикалық қызметте пайдалана алуын қамтамасыз ететін логикалық, конструктивті және сыни тұрғыда ойлау негіздерін қалыптастыру үшін оқытудың тиімді нысандары мен әдістері енгізілетін болады.  Интерактивті, инновациялық, жобалық-зерттеу технологияларын, сандық инфрақұрылымдарды пайдалана отырып, сынып ұжымын жаппай оқыту нысанынан әрбір білім алушының жеке білім беру аймағын іске асыруға ауысу қамтамасыз етілетін болады.</w:t>
      </w:r>
      <w:bookmarkStart w:id="2" w:name="z63"/>
      <w:bookmarkEnd w:id="2"/>
      <w:r w:rsidRPr="00FB1B5E">
        <w:rPr>
          <w:rFonts w:ascii="Times New Roman" w:hAnsi="Times New Roman" w:cs="Times New Roman"/>
          <w:color w:val="000000"/>
          <w:spacing w:val="2"/>
          <w:sz w:val="28"/>
          <w:szCs w:val="28"/>
          <w:lang w:val="kk-KZ"/>
        </w:rPr>
        <w:t xml:space="preserve"> </w:t>
      </w:r>
      <w:r w:rsidRPr="00FB1B5E">
        <w:rPr>
          <w:rFonts w:ascii="Times New Roman" w:hAnsi="Times New Roman" w:cs="Times New Roman"/>
          <w:color w:val="000000"/>
          <w:spacing w:val="2"/>
          <w:sz w:val="28"/>
          <w:szCs w:val="28"/>
          <w:shd w:val="clear" w:color="auto" w:fill="FFFFFF"/>
          <w:lang w:val="kk-KZ"/>
        </w:rPr>
        <w:t>Бұл ретте оқушыларға басы артық абстрактілі-теориялық білім мен тапсырмалар беру жойылады. Ол оқу процесін неғұрлым икемді етіп, практикалық бағыттауға мүмкіндік береді.</w:t>
      </w:r>
    </w:p>
    <w:p w14:paraId="604CE5AE" w14:textId="77777777" w:rsidR="00163BC6" w:rsidRDefault="00D24DE9" w:rsidP="005A11AF">
      <w:pPr>
        <w:tabs>
          <w:tab w:val="left" w:pos="9072"/>
        </w:tabs>
        <w:spacing w:after="0" w:line="240" w:lineRule="auto"/>
        <w:ind w:firstLine="567"/>
        <w:jc w:val="both"/>
        <w:rPr>
          <w:rFonts w:ascii="Times New Roman" w:hAnsi="Times New Roman" w:cs="Times New Roman"/>
          <w:color w:val="000000"/>
          <w:sz w:val="28"/>
          <w:szCs w:val="28"/>
          <w:lang w:val="kk-KZ"/>
        </w:rPr>
      </w:pPr>
      <w:r w:rsidRPr="00FB1B5E">
        <w:rPr>
          <w:rFonts w:ascii="Times New Roman" w:hAnsi="Times New Roman" w:cs="Times New Roman"/>
          <w:noProof/>
          <w:color w:val="000000"/>
          <w:spacing w:val="-4"/>
          <w:sz w:val="28"/>
          <w:szCs w:val="28"/>
          <w:lang w:val="kk-KZ"/>
        </w:rPr>
        <w:t xml:space="preserve">Қазіргі таңда Қазақстан Республикасында экологиялық білім беру жүйесі қалыптасқанымен, оқушылардың экологиялық функционалдық сауаттылығы жеткілікті деңгейде дамымағаны байқалады. </w:t>
      </w:r>
      <w:r w:rsidR="00B3087E" w:rsidRPr="00FB1B5E">
        <w:rPr>
          <w:rFonts w:ascii="Times New Roman" w:hAnsi="Times New Roman" w:cs="Times New Roman"/>
          <w:noProof/>
          <w:color w:val="000000"/>
          <w:spacing w:val="-4"/>
          <w:sz w:val="28"/>
          <w:szCs w:val="28"/>
          <w:lang w:val="kk-KZ"/>
        </w:rPr>
        <w:t>Бірақ о</w:t>
      </w:r>
      <w:r w:rsidRPr="00FB1B5E">
        <w:rPr>
          <w:rFonts w:ascii="Times New Roman" w:hAnsi="Times New Roman" w:cs="Times New Roman"/>
          <w:noProof/>
          <w:color w:val="000000"/>
          <w:spacing w:val="-4"/>
          <w:sz w:val="28"/>
          <w:szCs w:val="28"/>
          <w:lang w:val="kk-KZ"/>
        </w:rPr>
        <w:t xml:space="preserve">қу бағдарламаларында экологиялық мазмұн қамтылғанымен, ол көбіне теориялық білім берумен шектеліп, оқушылардың алған білімдерін күнделікті өмірде, нақты экологиялық жағдаяттарды шешуде қолдану қабілеттерін қалыптастыруға толық мүмкіндік бермей отыр. Осылайша, экологиялық білімнің болуы мен экологиялық функционалдық сауаттылықтың жеткіліксіз қалыптасуы арасында айқын </w:t>
      </w:r>
      <w:r w:rsidRPr="005E5282">
        <w:rPr>
          <w:rFonts w:ascii="Times New Roman" w:hAnsi="Times New Roman" w:cs="Times New Roman"/>
          <w:noProof/>
          <w:color w:val="000000"/>
          <w:spacing w:val="-4"/>
          <w:sz w:val="28"/>
          <w:szCs w:val="28"/>
          <w:lang w:val="kk-KZ"/>
        </w:rPr>
        <w:t>қарама-қайшылық туындайды.</w:t>
      </w:r>
      <w:r w:rsidR="00B3087E" w:rsidRPr="00FB1B5E">
        <w:rPr>
          <w:rFonts w:ascii="Times New Roman" w:hAnsi="Times New Roman" w:cs="Times New Roman"/>
          <w:noProof/>
          <w:color w:val="000000"/>
          <w:spacing w:val="-4"/>
          <w:sz w:val="28"/>
          <w:szCs w:val="28"/>
          <w:lang w:val="kk-KZ"/>
        </w:rPr>
        <w:t xml:space="preserve"> </w:t>
      </w:r>
      <w:r w:rsidRPr="00FB1B5E">
        <w:rPr>
          <w:rFonts w:ascii="Times New Roman" w:hAnsi="Times New Roman" w:cs="Times New Roman"/>
          <w:noProof/>
          <w:color w:val="000000"/>
          <w:spacing w:val="-2"/>
          <w:sz w:val="28"/>
          <w:szCs w:val="28"/>
          <w:lang w:val="kk-KZ"/>
        </w:rPr>
        <w:t xml:space="preserve">Сондықтан бұл жұмыстың да алдына қойған мақсаты казіргі тандағы </w:t>
      </w:r>
      <w:r w:rsidRPr="00FB1B5E">
        <w:rPr>
          <w:rFonts w:ascii="Times New Roman" w:hAnsi="Times New Roman" w:cs="Times New Roman"/>
          <w:noProof/>
          <w:color w:val="000000"/>
          <w:spacing w:val="-3"/>
          <w:sz w:val="28"/>
          <w:szCs w:val="28"/>
          <w:lang w:val="kk-KZ"/>
        </w:rPr>
        <w:t>сұранысқа жауап беруде манызы жоғары.</w:t>
      </w:r>
    </w:p>
    <w:p w14:paraId="1F241828" w14:textId="77777777" w:rsidR="00163BC6" w:rsidRDefault="00B3087E" w:rsidP="005A11AF">
      <w:pPr>
        <w:tabs>
          <w:tab w:val="left" w:pos="9072"/>
        </w:tabs>
        <w:spacing w:after="0" w:line="240" w:lineRule="auto"/>
        <w:ind w:firstLine="567"/>
        <w:jc w:val="both"/>
        <w:rPr>
          <w:rFonts w:ascii="Times New Roman" w:hAnsi="Times New Roman" w:cs="Times New Roman"/>
          <w:color w:val="000000"/>
          <w:sz w:val="28"/>
          <w:szCs w:val="28"/>
          <w:lang w:val="kk-KZ"/>
        </w:rPr>
      </w:pPr>
      <w:r w:rsidRPr="00FB1B5E">
        <w:rPr>
          <w:rFonts w:ascii="Times New Roman" w:hAnsi="Times New Roman" w:cs="Times New Roman"/>
          <w:color w:val="000000"/>
          <w:spacing w:val="2"/>
          <w:sz w:val="28"/>
          <w:szCs w:val="28"/>
          <w:lang w:val="kk-KZ"/>
        </w:rPr>
        <w:t>Зерттеуші ғалымдардың еңбектерінде оқушылардың заман талабына сай экологиялық білімдерін қалыптастыру мәселесі әр қырынан қарастырылып, белгілі бір ғылыми нәтижелерге қол жеткізуге мүмкіндік берген құнды зерттеулер жүргізілген. Бұл еңбектер экологиялық білім берудің мазмұны мен бағыт-бағдарын айқындауда теориялық және практикалық негіз қалыптастырғаны сөзсіз. Алайда аталған зерттеулерде экологиялық білімді оқушылардың экологиялық функционалдық сауаттылығына айналдыру мәселесі, яғни алған білімдерін нақты өмірлік жағдаяттарда қолдана алу қабілетін қалыптастырудың ғылыми-теориялық негіздері мен педагогикалық шарттары жеткілікті деңгейде, қазіргі заман талаптарына сай кешенді түрде зерделенбеген.</w:t>
      </w:r>
      <w:r w:rsidR="00163BC6">
        <w:rPr>
          <w:rFonts w:ascii="Times New Roman" w:hAnsi="Times New Roman" w:cs="Times New Roman"/>
          <w:color w:val="000000"/>
          <w:sz w:val="28"/>
          <w:szCs w:val="28"/>
          <w:lang w:val="kk-KZ"/>
        </w:rPr>
        <w:t xml:space="preserve"> </w:t>
      </w:r>
      <w:r w:rsidRPr="00FB1B5E">
        <w:rPr>
          <w:rFonts w:ascii="Times New Roman" w:hAnsi="Times New Roman" w:cs="Times New Roman"/>
          <w:color w:val="000000"/>
          <w:spacing w:val="2"/>
          <w:sz w:val="28"/>
          <w:szCs w:val="28"/>
          <w:lang w:val="kk-KZ"/>
        </w:rPr>
        <w:t>Қазіргі қоғамда экологиялық тұрғыдан ойлай алатын, табиғатпен үйлесімді өмір сүре білетін, экологиялық мәселелерді талдап, оларды шешуге саналы түрде қатыса алатын тұлғаны қалыптастыру қажеттілігі артып отыр. Бұл, өз кезегінде, экологиялық біліммен шектелмей, оқушылардың экологиялық функционалдық сауаттылығын қалыптастыруды талап етеді. Алайда экологиялық білім берудің болуы мен оны практикалық іс-әрекетте қолдануға мүмкіндік беретін экологиялық функционалдық сауаттылықтың жеткіліксіз қалыптасуы арасында айқын қарама-қайшылықтардың бар екені анықталды.</w:t>
      </w:r>
    </w:p>
    <w:p w14:paraId="462CD3C3" w14:textId="77777777" w:rsidR="00163BC6" w:rsidRDefault="00B3087E" w:rsidP="005A11AF">
      <w:pPr>
        <w:tabs>
          <w:tab w:val="left" w:pos="9072"/>
        </w:tabs>
        <w:spacing w:after="0" w:line="240" w:lineRule="auto"/>
        <w:ind w:firstLine="567"/>
        <w:jc w:val="both"/>
        <w:rPr>
          <w:rFonts w:ascii="Times New Roman" w:hAnsi="Times New Roman" w:cs="Times New Roman"/>
          <w:color w:val="000000"/>
          <w:sz w:val="28"/>
          <w:szCs w:val="28"/>
          <w:lang w:val="kk-KZ"/>
        </w:rPr>
      </w:pPr>
      <w:r w:rsidRPr="00FB1B5E">
        <w:rPr>
          <w:rFonts w:ascii="Times New Roman" w:hAnsi="Times New Roman" w:cs="Times New Roman"/>
          <w:color w:val="000000"/>
          <w:spacing w:val="2"/>
          <w:sz w:val="28"/>
          <w:szCs w:val="28"/>
          <w:lang w:val="kk-KZ"/>
        </w:rPr>
        <w:lastRenderedPageBreak/>
        <w:t>Аталған қарама-қайшылықтар біздің зерттеуіміздің проблемасын нақтылауға негіз болды, яғни оқушылардың экологиялық функционалдық сауаттылығын қалыптастырудың педагогикалық шарттарын айқындау, экологиялық білім мазмұнын өмірлік жағдаяттармен ұштастыру жолдарын анықтау және соның негізінде экологиялық функционалдық сауаттылықты арттыруға бағытталған ғылыми-әдістемелік жүйені құру қажеттілігі туындайды.</w:t>
      </w:r>
      <w:r w:rsidRPr="00FB1B5E">
        <w:rPr>
          <w:rFonts w:ascii="Times New Roman" w:hAnsi="Times New Roman" w:cs="Times New Roman"/>
          <w:noProof/>
          <w:color w:val="000000"/>
          <w:spacing w:val="-2"/>
          <w:sz w:val="28"/>
          <w:szCs w:val="28"/>
          <w:lang w:val="kk-KZ"/>
        </w:rPr>
        <w:t xml:space="preserve"> </w:t>
      </w:r>
      <w:r w:rsidR="00163BC6">
        <w:rPr>
          <w:rFonts w:ascii="Times New Roman" w:hAnsi="Times New Roman" w:cs="Times New Roman"/>
          <w:color w:val="000000"/>
          <w:sz w:val="28"/>
          <w:szCs w:val="28"/>
          <w:lang w:val="kk-KZ"/>
        </w:rPr>
        <w:t xml:space="preserve"> </w:t>
      </w:r>
      <w:r w:rsidRPr="00FB1B5E">
        <w:rPr>
          <w:rFonts w:ascii="Times New Roman" w:hAnsi="Times New Roman" w:cs="Times New Roman"/>
          <w:noProof/>
          <w:color w:val="000000"/>
          <w:spacing w:val="-2"/>
          <w:sz w:val="28"/>
          <w:szCs w:val="28"/>
          <w:lang w:val="kk-KZ"/>
        </w:rPr>
        <w:t xml:space="preserve">Бұл кайшылықтар біздің зерттеуіміздің </w:t>
      </w:r>
      <w:r w:rsidRPr="00FB1B5E">
        <w:rPr>
          <w:rFonts w:ascii="Times New Roman" w:hAnsi="Times New Roman" w:cs="Times New Roman"/>
          <w:bCs/>
          <w:noProof/>
          <w:color w:val="000000"/>
          <w:spacing w:val="-2"/>
          <w:sz w:val="28"/>
          <w:szCs w:val="28"/>
          <w:lang w:val="kk-KZ"/>
        </w:rPr>
        <w:t>мәселесін</w:t>
      </w:r>
      <w:r w:rsidRPr="00FB1B5E">
        <w:rPr>
          <w:rFonts w:ascii="Times New Roman" w:hAnsi="Times New Roman" w:cs="Times New Roman"/>
          <w:b/>
          <w:bCs/>
          <w:noProof/>
          <w:color w:val="000000"/>
          <w:spacing w:val="-2"/>
          <w:sz w:val="28"/>
          <w:szCs w:val="28"/>
          <w:lang w:val="kk-KZ"/>
        </w:rPr>
        <w:t xml:space="preserve"> </w:t>
      </w:r>
      <w:r w:rsidRPr="00FB1B5E">
        <w:rPr>
          <w:rFonts w:ascii="Times New Roman" w:hAnsi="Times New Roman" w:cs="Times New Roman"/>
          <w:noProof/>
          <w:color w:val="000000"/>
          <w:spacing w:val="-2"/>
          <w:sz w:val="28"/>
          <w:szCs w:val="28"/>
          <w:lang w:val="kk-KZ"/>
        </w:rPr>
        <w:t xml:space="preserve">нақтылауға, яғни, оқушылардың </w:t>
      </w:r>
      <w:r w:rsidRPr="00FB1B5E">
        <w:rPr>
          <w:rFonts w:ascii="Times New Roman" w:hAnsi="Times New Roman" w:cs="Times New Roman"/>
          <w:noProof/>
          <w:color w:val="000000"/>
          <w:spacing w:val="-4"/>
          <w:sz w:val="28"/>
          <w:szCs w:val="28"/>
          <w:lang w:val="kk-KZ"/>
        </w:rPr>
        <w:t xml:space="preserve"> экологиялық функционалдық сауаттылығын қалыптастыру мазмұнын талдаудың педагогикалық шарттарын іріктеп, соның негізінде экологиялық біліктерін </w:t>
      </w:r>
      <w:r w:rsidRPr="00FB1B5E">
        <w:rPr>
          <w:rFonts w:ascii="Times New Roman" w:hAnsi="Times New Roman" w:cs="Times New Roman"/>
          <w:noProof/>
          <w:color w:val="000000"/>
          <w:spacing w:val="3"/>
          <w:sz w:val="28"/>
          <w:szCs w:val="28"/>
          <w:lang w:val="kk-KZ"/>
        </w:rPr>
        <w:t>қалыптастыру жолдары мен әдіс-тәсілдерін анықтай отырып, оқушылардың</w:t>
      </w:r>
      <w:r w:rsidRPr="00FB1B5E">
        <w:rPr>
          <w:rFonts w:ascii="Times New Roman" w:hAnsi="Times New Roman" w:cs="Times New Roman"/>
          <w:noProof/>
          <w:color w:val="000000"/>
          <w:spacing w:val="-3"/>
          <w:sz w:val="28"/>
          <w:szCs w:val="28"/>
          <w:lang w:val="kk-KZ"/>
        </w:rPr>
        <w:t xml:space="preserve"> экологиялық дағдыларын арттырудың ғылыми-</w:t>
      </w:r>
      <w:r w:rsidRPr="00FB1B5E">
        <w:rPr>
          <w:rFonts w:ascii="Times New Roman" w:hAnsi="Times New Roman" w:cs="Times New Roman"/>
          <w:noProof/>
          <w:color w:val="000000"/>
          <w:spacing w:val="-4"/>
          <w:sz w:val="28"/>
          <w:szCs w:val="28"/>
          <w:lang w:val="kk-KZ"/>
        </w:rPr>
        <w:t>әдістемелік жүйесін құруға оң ықпал етеді.</w:t>
      </w:r>
    </w:p>
    <w:p w14:paraId="6A0BA99B" w14:textId="7857323E" w:rsidR="005663F5" w:rsidRPr="00D35525" w:rsidRDefault="003C3CAB" w:rsidP="005A11AF">
      <w:pPr>
        <w:tabs>
          <w:tab w:val="left" w:pos="9072"/>
        </w:tabs>
        <w:spacing w:after="0" w:line="240" w:lineRule="auto"/>
        <w:ind w:firstLine="567"/>
        <w:jc w:val="both"/>
        <w:rPr>
          <w:rFonts w:ascii="Times New Roman" w:hAnsi="Times New Roman" w:cs="Times New Roman"/>
          <w:sz w:val="28"/>
          <w:szCs w:val="28"/>
          <w:lang w:val="kk-KZ"/>
        </w:rPr>
      </w:pPr>
      <w:r w:rsidRPr="00FB1B5E">
        <w:rPr>
          <w:rFonts w:ascii="Times New Roman" w:hAnsi="Times New Roman" w:cs="Times New Roman"/>
          <w:b/>
          <w:bCs/>
          <w:sz w:val="28"/>
          <w:szCs w:val="28"/>
          <w:lang w:val="kk-KZ"/>
        </w:rPr>
        <w:t>Зерттеу нысаны</w:t>
      </w:r>
      <w:r w:rsidRPr="00FB1B5E">
        <w:rPr>
          <w:rFonts w:ascii="Times New Roman" w:hAnsi="Times New Roman" w:cs="Times New Roman"/>
          <w:sz w:val="28"/>
          <w:szCs w:val="28"/>
          <w:lang w:val="kk-KZ"/>
        </w:rPr>
        <w:t xml:space="preserve"> : </w:t>
      </w:r>
      <w:r w:rsidR="005663F5" w:rsidRPr="00D35525">
        <w:rPr>
          <w:rFonts w:ascii="Times New Roman" w:hAnsi="Times New Roman" w:cs="Times New Roman"/>
          <w:sz w:val="28"/>
          <w:szCs w:val="28"/>
          <w:lang w:val="kk-KZ"/>
        </w:rPr>
        <w:t xml:space="preserve">Орта мектеп білім алушыларының экологиялық функционалдық сауаттылығын іс-әрекетті </w:t>
      </w:r>
      <w:r w:rsidR="00D35525" w:rsidRPr="00D35525">
        <w:rPr>
          <w:rFonts w:ascii="Times New Roman" w:hAnsi="Times New Roman" w:cs="Times New Roman"/>
          <w:sz w:val="28"/>
          <w:szCs w:val="28"/>
          <w:lang w:val="kk-KZ"/>
        </w:rPr>
        <w:t xml:space="preserve">зерттеу </w:t>
      </w:r>
      <w:r w:rsidR="005663F5" w:rsidRPr="00D35525">
        <w:rPr>
          <w:rFonts w:ascii="Times New Roman" w:hAnsi="Times New Roman" w:cs="Times New Roman"/>
          <w:sz w:val="28"/>
          <w:szCs w:val="28"/>
          <w:lang w:val="kk-KZ"/>
        </w:rPr>
        <w:t>( Action research)</w:t>
      </w:r>
      <w:r w:rsidR="00D35525" w:rsidRPr="00D35525">
        <w:rPr>
          <w:rFonts w:ascii="Times New Roman" w:hAnsi="Times New Roman" w:cs="Times New Roman"/>
          <w:sz w:val="28"/>
          <w:szCs w:val="28"/>
          <w:lang w:val="kk-KZ"/>
        </w:rPr>
        <w:t xml:space="preserve"> арқылы дамыту үдерісі . </w:t>
      </w:r>
    </w:p>
    <w:p w14:paraId="3A80935C" w14:textId="1AE26D58" w:rsidR="00D35525" w:rsidRPr="00D35525" w:rsidRDefault="003C3CAB" w:rsidP="005A11AF">
      <w:pPr>
        <w:tabs>
          <w:tab w:val="left" w:pos="9072"/>
        </w:tabs>
        <w:spacing w:after="0" w:line="240" w:lineRule="auto"/>
        <w:ind w:firstLine="567"/>
        <w:jc w:val="both"/>
        <w:rPr>
          <w:rFonts w:ascii="Times New Roman" w:hAnsi="Times New Roman" w:cs="Times New Roman"/>
          <w:b/>
          <w:bCs/>
          <w:sz w:val="28"/>
          <w:szCs w:val="28"/>
          <w:lang w:val="kk-KZ"/>
        </w:rPr>
      </w:pPr>
      <w:r w:rsidRPr="00D35525">
        <w:rPr>
          <w:rFonts w:ascii="Times New Roman" w:hAnsi="Times New Roman" w:cs="Times New Roman"/>
          <w:b/>
          <w:bCs/>
          <w:sz w:val="28"/>
          <w:szCs w:val="28"/>
          <w:lang w:val="kk-KZ"/>
        </w:rPr>
        <w:t>Зерттеу пәні:</w:t>
      </w:r>
      <w:r w:rsidRPr="00D35525">
        <w:rPr>
          <w:rFonts w:ascii="Times New Roman" w:hAnsi="Times New Roman" w:cs="Times New Roman"/>
          <w:sz w:val="28"/>
          <w:szCs w:val="28"/>
          <w:lang w:val="kk-KZ"/>
        </w:rPr>
        <w:t xml:space="preserve"> </w:t>
      </w:r>
      <w:r w:rsidR="00D35525" w:rsidRPr="00D35525">
        <w:rPr>
          <w:rFonts w:ascii="Times New Roman" w:hAnsi="Times New Roman" w:cs="Times New Roman"/>
          <w:sz w:val="28"/>
          <w:szCs w:val="28"/>
          <w:lang w:val="kk-KZ"/>
        </w:rPr>
        <w:t>білім алушылардың экологиялық функционалдық сауаттылығын іс-әрекетті зерттеу (Action Research)  арқылы қалыптастырудың мазмұны, әдістері мен педагогикалық шарттары.</w:t>
      </w:r>
      <w:r w:rsidR="00D35525" w:rsidRPr="00D35525">
        <w:rPr>
          <w:rFonts w:ascii="Times New Roman" w:hAnsi="Times New Roman" w:cs="Times New Roman"/>
          <w:b/>
          <w:bCs/>
          <w:sz w:val="28"/>
          <w:szCs w:val="28"/>
          <w:lang w:val="kk-KZ"/>
        </w:rPr>
        <w:t xml:space="preserve"> </w:t>
      </w:r>
    </w:p>
    <w:p w14:paraId="2DFA48CE" w14:textId="398B45AD" w:rsidR="00D156F5" w:rsidRPr="00CD35C8" w:rsidRDefault="00916C13" w:rsidP="005A11AF">
      <w:pPr>
        <w:tabs>
          <w:tab w:val="left" w:pos="9072"/>
        </w:tabs>
        <w:spacing w:after="0" w:line="240" w:lineRule="auto"/>
        <w:ind w:firstLine="567"/>
        <w:jc w:val="both"/>
        <w:rPr>
          <w:rFonts w:ascii="Times New Roman" w:hAnsi="Times New Roman" w:cs="Times New Roman"/>
          <w:sz w:val="28"/>
          <w:szCs w:val="28"/>
          <w:lang w:val="kk-KZ"/>
        </w:rPr>
      </w:pPr>
      <w:r w:rsidRPr="00D35525">
        <w:rPr>
          <w:rFonts w:ascii="Times New Roman" w:hAnsi="Times New Roman" w:cs="Times New Roman"/>
          <w:b/>
          <w:bCs/>
          <w:sz w:val="28"/>
          <w:szCs w:val="28"/>
          <w:lang w:val="kk-KZ"/>
        </w:rPr>
        <w:t xml:space="preserve">Зерттеудің мақсаты : </w:t>
      </w:r>
      <w:r w:rsidR="0043034B" w:rsidRPr="0043034B">
        <w:rPr>
          <w:rFonts w:ascii="Times New Roman" w:hAnsi="Times New Roman" w:cs="Times New Roman"/>
          <w:sz w:val="28"/>
          <w:szCs w:val="28"/>
          <w:lang w:val="kk-KZ"/>
        </w:rPr>
        <w:t xml:space="preserve">Білім алушылардың экологиялық функционалдық сауаттылығын </w:t>
      </w:r>
      <w:r w:rsidR="00CD35C8">
        <w:rPr>
          <w:rFonts w:ascii="Times New Roman" w:hAnsi="Times New Roman" w:cs="Times New Roman"/>
          <w:sz w:val="28"/>
          <w:szCs w:val="28"/>
          <w:lang w:val="kk-KZ"/>
        </w:rPr>
        <w:t>дамытуды</w:t>
      </w:r>
      <w:r w:rsidR="0043034B" w:rsidRPr="0043034B">
        <w:rPr>
          <w:rFonts w:ascii="Times New Roman" w:hAnsi="Times New Roman" w:cs="Times New Roman"/>
          <w:sz w:val="28"/>
          <w:szCs w:val="28"/>
          <w:lang w:val="kk-KZ"/>
        </w:rPr>
        <w:t xml:space="preserve"> ғылыми-педагогикалық тұрғыда</w:t>
      </w:r>
      <w:r w:rsidR="00CD35C8">
        <w:rPr>
          <w:rFonts w:ascii="Times New Roman" w:hAnsi="Times New Roman" w:cs="Times New Roman"/>
          <w:sz w:val="28"/>
          <w:szCs w:val="28"/>
          <w:lang w:val="kk-KZ"/>
        </w:rPr>
        <w:t>н</w:t>
      </w:r>
      <w:r w:rsidR="0043034B" w:rsidRPr="0043034B">
        <w:rPr>
          <w:rFonts w:ascii="Times New Roman" w:hAnsi="Times New Roman" w:cs="Times New Roman"/>
          <w:sz w:val="28"/>
          <w:szCs w:val="28"/>
          <w:lang w:val="kk-KZ"/>
        </w:rPr>
        <w:t xml:space="preserve"> негіздеу, оның құрылымдық-мазмұндық моделін </w:t>
      </w:r>
      <w:r w:rsidR="00CD35C8">
        <w:rPr>
          <w:rFonts w:ascii="Times New Roman" w:hAnsi="Times New Roman" w:cs="Times New Roman"/>
          <w:sz w:val="28"/>
          <w:szCs w:val="28"/>
          <w:lang w:val="kk-KZ"/>
        </w:rPr>
        <w:t>жасау</w:t>
      </w:r>
      <w:r w:rsidR="0043034B" w:rsidRPr="0043034B">
        <w:rPr>
          <w:rFonts w:ascii="Times New Roman" w:hAnsi="Times New Roman" w:cs="Times New Roman"/>
          <w:sz w:val="28"/>
          <w:szCs w:val="28"/>
          <w:lang w:val="kk-KZ"/>
        </w:rPr>
        <w:t xml:space="preserve"> және оқытудың тиімді әдістемесін оқу үдерісіне енгізу.</w:t>
      </w:r>
    </w:p>
    <w:p w14:paraId="3324D6C8" w14:textId="2C35AB2A" w:rsidR="005663F5" w:rsidRDefault="00D35525" w:rsidP="005A11AF">
      <w:pPr>
        <w:tabs>
          <w:tab w:val="left" w:pos="9072"/>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916C13" w:rsidRPr="00B23069">
        <w:rPr>
          <w:rFonts w:ascii="Times New Roman" w:hAnsi="Times New Roman" w:cs="Times New Roman"/>
          <w:b/>
          <w:bCs/>
          <w:sz w:val="28"/>
          <w:szCs w:val="28"/>
          <w:lang w:val="kk-KZ"/>
        </w:rPr>
        <w:t xml:space="preserve">Зерттеу </w:t>
      </w:r>
      <w:r w:rsidRPr="00D35525">
        <w:rPr>
          <w:rFonts w:ascii="Times New Roman" w:hAnsi="Times New Roman" w:cs="Times New Roman"/>
          <w:b/>
          <w:bCs/>
          <w:color w:val="000000" w:themeColor="text1"/>
          <w:sz w:val="28"/>
          <w:szCs w:val="28"/>
          <w:lang w:val="kk-KZ"/>
        </w:rPr>
        <w:t>болжамы</w:t>
      </w:r>
      <w:r w:rsidR="00916C13" w:rsidRPr="00B23069">
        <w:rPr>
          <w:rFonts w:ascii="Times New Roman" w:hAnsi="Times New Roman" w:cs="Times New Roman"/>
          <w:b/>
          <w:bCs/>
          <w:sz w:val="28"/>
          <w:szCs w:val="28"/>
          <w:lang w:val="kk-KZ"/>
        </w:rPr>
        <w:t>.</w:t>
      </w:r>
      <w:r w:rsidR="00916C13" w:rsidRPr="00FB1B5E">
        <w:rPr>
          <w:rFonts w:ascii="Times New Roman" w:hAnsi="Times New Roman" w:cs="Times New Roman"/>
          <w:sz w:val="28"/>
          <w:szCs w:val="28"/>
          <w:lang w:val="kk-KZ"/>
        </w:rPr>
        <w:t xml:space="preserve"> Биол</w:t>
      </w:r>
      <w:r w:rsidR="005663F5">
        <w:rPr>
          <w:rFonts w:ascii="Times New Roman" w:hAnsi="Times New Roman" w:cs="Times New Roman"/>
          <w:sz w:val="28"/>
          <w:szCs w:val="28"/>
          <w:lang w:val="kk-KZ"/>
        </w:rPr>
        <w:t>о</w:t>
      </w:r>
      <w:r w:rsidR="00916C13" w:rsidRPr="00FB1B5E">
        <w:rPr>
          <w:rFonts w:ascii="Times New Roman" w:hAnsi="Times New Roman" w:cs="Times New Roman"/>
          <w:sz w:val="28"/>
          <w:szCs w:val="28"/>
          <w:lang w:val="kk-KZ"/>
        </w:rPr>
        <w:t xml:space="preserve">гия пәні оқу процесінде білім алушылардың экологиялық функционалдық сауаттылығын арттыру тиімді болады, егер: </w:t>
      </w:r>
    </w:p>
    <w:p w14:paraId="76002C0A" w14:textId="77777777" w:rsidR="005663F5" w:rsidRPr="005663F5" w:rsidRDefault="00916C13" w:rsidP="005A11AF">
      <w:pPr>
        <w:pStyle w:val="a6"/>
        <w:numPr>
          <w:ilvl w:val="0"/>
          <w:numId w:val="25"/>
        </w:numPr>
        <w:tabs>
          <w:tab w:val="left" w:pos="9072"/>
        </w:tabs>
        <w:spacing w:after="0" w:line="240" w:lineRule="auto"/>
        <w:ind w:left="0"/>
        <w:jc w:val="both"/>
        <w:rPr>
          <w:rFonts w:ascii="Times New Roman" w:hAnsi="Times New Roman" w:cs="Times New Roman"/>
          <w:color w:val="000000"/>
          <w:sz w:val="28"/>
          <w:szCs w:val="28"/>
          <w:lang w:val="kk-KZ"/>
        </w:rPr>
      </w:pPr>
      <w:r w:rsidRPr="005663F5">
        <w:rPr>
          <w:rFonts w:ascii="Times New Roman" w:hAnsi="Times New Roman" w:cs="Times New Roman"/>
          <w:sz w:val="28"/>
          <w:szCs w:val="28"/>
          <w:lang w:val="kk-KZ"/>
        </w:rPr>
        <w:t>білім алушылардың экологиялық сауаттылығының компоненттері, оның көрсеткіштері мен деңгейлері анықталса;</w:t>
      </w:r>
    </w:p>
    <w:p w14:paraId="05CEF9B0" w14:textId="77777777" w:rsidR="005663F5" w:rsidRPr="005663F5" w:rsidRDefault="00916C13" w:rsidP="005A11AF">
      <w:pPr>
        <w:pStyle w:val="a6"/>
        <w:numPr>
          <w:ilvl w:val="0"/>
          <w:numId w:val="25"/>
        </w:numPr>
        <w:tabs>
          <w:tab w:val="left" w:pos="9072"/>
        </w:tabs>
        <w:spacing w:after="0" w:line="240" w:lineRule="auto"/>
        <w:ind w:left="0"/>
        <w:jc w:val="both"/>
        <w:rPr>
          <w:rFonts w:ascii="Times New Roman" w:hAnsi="Times New Roman" w:cs="Times New Roman"/>
          <w:color w:val="000000"/>
          <w:sz w:val="28"/>
          <w:szCs w:val="28"/>
          <w:lang w:val="kk-KZ"/>
        </w:rPr>
      </w:pPr>
      <w:r w:rsidRPr="005663F5">
        <w:rPr>
          <w:rFonts w:ascii="Times New Roman" w:hAnsi="Times New Roman" w:cs="Times New Roman"/>
          <w:sz w:val="28"/>
          <w:szCs w:val="28"/>
          <w:lang w:val="kk-KZ"/>
        </w:rPr>
        <w:t xml:space="preserve"> жоғары сынып оқушыларының экологиялық функционалдық сауаттылығын қалыптастыруға әсер ететін факторлар ескерілсе;</w:t>
      </w:r>
    </w:p>
    <w:p w14:paraId="0581886F" w14:textId="75C0F048" w:rsidR="00916C13" w:rsidRPr="005663F5" w:rsidRDefault="00916C13" w:rsidP="005A11AF">
      <w:pPr>
        <w:pStyle w:val="a6"/>
        <w:numPr>
          <w:ilvl w:val="0"/>
          <w:numId w:val="25"/>
        </w:numPr>
        <w:tabs>
          <w:tab w:val="left" w:pos="9072"/>
        </w:tabs>
        <w:spacing w:after="0" w:line="240" w:lineRule="auto"/>
        <w:ind w:left="0"/>
        <w:jc w:val="both"/>
        <w:rPr>
          <w:rFonts w:ascii="Times New Roman" w:hAnsi="Times New Roman" w:cs="Times New Roman"/>
          <w:color w:val="000000"/>
          <w:sz w:val="28"/>
          <w:szCs w:val="28"/>
          <w:lang w:val="kk-KZ"/>
        </w:rPr>
      </w:pPr>
      <w:r w:rsidRPr="005663F5">
        <w:rPr>
          <w:rFonts w:ascii="Times New Roman" w:hAnsi="Times New Roman" w:cs="Times New Roman"/>
          <w:sz w:val="28"/>
          <w:szCs w:val="28"/>
          <w:lang w:val="kk-KZ"/>
        </w:rPr>
        <w:t xml:space="preserve"> биология пәнін оқу процесінде білім алушылардың экологиялық сауаттылығын қалыптастырудың ұйымдастырушылық-педагогикалық шарттары әзірленсе.</w:t>
      </w:r>
    </w:p>
    <w:p w14:paraId="21E8629B" w14:textId="75466524" w:rsidR="00E65A2D" w:rsidRPr="00FB1B5E" w:rsidRDefault="00E65A2D" w:rsidP="005A11AF">
      <w:pPr>
        <w:tabs>
          <w:tab w:val="left" w:pos="9072"/>
        </w:tabs>
        <w:spacing w:after="0" w:line="240" w:lineRule="auto"/>
        <w:jc w:val="both"/>
        <w:rPr>
          <w:rFonts w:ascii="Times New Roman" w:hAnsi="Times New Roman" w:cs="Times New Roman"/>
          <w:sz w:val="28"/>
          <w:szCs w:val="28"/>
          <w:lang w:val="kk-KZ"/>
        </w:rPr>
      </w:pPr>
      <w:r w:rsidRPr="00FB1B5E">
        <w:rPr>
          <w:rFonts w:ascii="Times New Roman" w:hAnsi="Times New Roman" w:cs="Times New Roman"/>
          <w:sz w:val="28"/>
          <w:szCs w:val="28"/>
          <w:lang w:val="kk-KZ"/>
        </w:rPr>
        <w:t xml:space="preserve">Мәселеге, мақсатқа, объектіге, зерттеу тақырыбына және қалыптасқан гипотезаға сәйкес келесі зерттеу </w:t>
      </w:r>
      <w:r w:rsidRPr="001B27B2">
        <w:rPr>
          <w:rFonts w:ascii="Times New Roman" w:hAnsi="Times New Roman" w:cs="Times New Roman"/>
          <w:b/>
          <w:bCs/>
          <w:sz w:val="28"/>
          <w:szCs w:val="28"/>
          <w:lang w:val="kk-KZ"/>
        </w:rPr>
        <w:t>міндеттері</w:t>
      </w:r>
      <w:r w:rsidRPr="00FB1B5E">
        <w:rPr>
          <w:rFonts w:ascii="Times New Roman" w:hAnsi="Times New Roman" w:cs="Times New Roman"/>
          <w:sz w:val="28"/>
          <w:szCs w:val="28"/>
          <w:lang w:val="kk-KZ"/>
        </w:rPr>
        <w:t xml:space="preserve"> қойылды:</w:t>
      </w:r>
    </w:p>
    <w:p w14:paraId="08C6FB74" w14:textId="32C36EEE" w:rsidR="00C86EFC" w:rsidRDefault="00C86EFC" w:rsidP="005A11AF">
      <w:pPr>
        <w:pStyle w:val="a6"/>
        <w:numPr>
          <w:ilvl w:val="0"/>
          <w:numId w:val="21"/>
        </w:numPr>
        <w:tabs>
          <w:tab w:val="left" w:pos="9072"/>
        </w:tabs>
        <w:spacing w:after="0" w:line="240" w:lineRule="auto"/>
        <w:ind w:left="0"/>
        <w:jc w:val="both"/>
        <w:rPr>
          <w:rFonts w:ascii="Times New Roman" w:eastAsia="Times New Roman" w:hAnsi="Times New Roman" w:cs="Times New Roman"/>
          <w:sz w:val="28"/>
          <w:szCs w:val="28"/>
          <w:lang w:val="kk-KZ" w:eastAsia="ru-RU"/>
        </w:rPr>
      </w:pPr>
      <w:r w:rsidRPr="00B80072">
        <w:rPr>
          <w:rFonts w:ascii="Times New Roman" w:eastAsia="Times New Roman" w:hAnsi="Times New Roman" w:cs="Times New Roman"/>
          <w:sz w:val="28"/>
          <w:szCs w:val="28"/>
          <w:lang w:val="kk-KZ" w:eastAsia="ru-RU"/>
        </w:rPr>
        <w:t xml:space="preserve">Білім алушыларының экологиялық функционалдық сауаттылығын дамытуда іс – әрекетті зерттеу </w:t>
      </w:r>
      <w:r w:rsidR="005663F5" w:rsidRPr="005663F5">
        <w:rPr>
          <w:rFonts w:ascii="Times New Roman" w:eastAsia="Times New Roman" w:hAnsi="Times New Roman" w:cs="Times New Roman"/>
          <w:sz w:val="28"/>
          <w:szCs w:val="28"/>
          <w:lang w:val="kk-KZ" w:eastAsia="ru-RU"/>
        </w:rPr>
        <w:t xml:space="preserve">(Action research) </w:t>
      </w:r>
      <w:r w:rsidRPr="00B80072">
        <w:rPr>
          <w:rFonts w:ascii="Times New Roman" w:eastAsia="Times New Roman" w:hAnsi="Times New Roman" w:cs="Times New Roman"/>
          <w:sz w:val="28"/>
          <w:szCs w:val="28"/>
          <w:lang w:val="kk-KZ" w:eastAsia="ru-RU"/>
        </w:rPr>
        <w:t xml:space="preserve">әдістемесінің ғылыми – педагогикалық негіздерін нақтылау және </w:t>
      </w:r>
      <w:r w:rsidRPr="008B45CF">
        <w:rPr>
          <w:rFonts w:ascii="Times New Roman" w:eastAsia="Times New Roman" w:hAnsi="Times New Roman" w:cs="Times New Roman"/>
          <w:color w:val="000000" w:themeColor="text1"/>
          <w:sz w:val="28"/>
          <w:szCs w:val="28"/>
          <w:lang w:val="kk-KZ" w:eastAsia="ru-RU"/>
        </w:rPr>
        <w:t xml:space="preserve">жүйелеу. </w:t>
      </w:r>
    </w:p>
    <w:p w14:paraId="54A94C68" w14:textId="77777777" w:rsidR="00C86EFC" w:rsidRPr="008B45CF" w:rsidRDefault="00C86EFC" w:rsidP="005A11AF">
      <w:pPr>
        <w:pStyle w:val="a6"/>
        <w:numPr>
          <w:ilvl w:val="0"/>
          <w:numId w:val="21"/>
        </w:numPr>
        <w:tabs>
          <w:tab w:val="left" w:pos="9072"/>
        </w:tabs>
        <w:spacing w:after="0" w:line="240" w:lineRule="auto"/>
        <w:ind w:left="0"/>
        <w:jc w:val="both"/>
        <w:rPr>
          <w:rFonts w:ascii="Times New Roman" w:eastAsia="Times New Roman" w:hAnsi="Times New Roman" w:cs="Times New Roman"/>
          <w:sz w:val="28"/>
          <w:szCs w:val="28"/>
          <w:lang w:val="kk-KZ" w:eastAsia="ru-RU"/>
        </w:rPr>
      </w:pPr>
      <w:r w:rsidRPr="00B80072">
        <w:rPr>
          <w:rFonts w:ascii="Times New Roman" w:hAnsi="Times New Roman" w:cs="Times New Roman"/>
          <w:sz w:val="28"/>
          <w:szCs w:val="28"/>
          <w:lang w:val="kk-KZ"/>
        </w:rPr>
        <w:t xml:space="preserve">Білім алушылардың экологиялық функционалдық сауаттылығын қалыптастыру негізінде оқу процессін ұйымдастырудың құрлымдық- мазмұндық моделін әзірлеу. </w:t>
      </w:r>
    </w:p>
    <w:p w14:paraId="7DE5259E" w14:textId="3F1E0832" w:rsidR="00C86EFC" w:rsidRPr="008B45CF" w:rsidRDefault="00C86EFC" w:rsidP="005A11AF">
      <w:pPr>
        <w:pStyle w:val="a6"/>
        <w:numPr>
          <w:ilvl w:val="0"/>
          <w:numId w:val="21"/>
        </w:numPr>
        <w:tabs>
          <w:tab w:val="left" w:pos="9072"/>
        </w:tabs>
        <w:spacing w:after="0" w:line="240" w:lineRule="auto"/>
        <w:ind w:left="0"/>
        <w:jc w:val="both"/>
        <w:rPr>
          <w:rFonts w:ascii="Times New Roman" w:eastAsia="Times New Roman" w:hAnsi="Times New Roman" w:cs="Times New Roman"/>
          <w:sz w:val="28"/>
          <w:szCs w:val="28"/>
          <w:lang w:val="kk-KZ" w:eastAsia="ru-RU"/>
        </w:rPr>
      </w:pPr>
      <w:r w:rsidRPr="008B45CF">
        <w:rPr>
          <w:rFonts w:ascii="Times New Roman" w:hAnsi="Times New Roman" w:cs="Times New Roman"/>
          <w:sz w:val="28"/>
          <w:szCs w:val="28"/>
          <w:lang w:val="kk-KZ"/>
        </w:rPr>
        <w:t xml:space="preserve">Білім алушыларының экологиялық функционалдық сауаттылығын дамытуға ықпал ететін тиімді әдістеме айқындау, іс-әрекетті зерттеу негізінде </w:t>
      </w:r>
      <w:r w:rsidR="0045238E" w:rsidRPr="008B45CF">
        <w:rPr>
          <w:rFonts w:ascii="Times New Roman" w:hAnsi="Times New Roman" w:cs="Times New Roman"/>
          <w:sz w:val="28"/>
          <w:szCs w:val="28"/>
          <w:lang w:val="kk-KZ"/>
        </w:rPr>
        <w:t>«</w:t>
      </w:r>
      <w:r w:rsidR="008B45CF" w:rsidRPr="008B45CF">
        <w:rPr>
          <w:rFonts w:ascii="Times New Roman" w:hAnsi="Times New Roman" w:cs="Times New Roman"/>
          <w:bCs/>
          <w:sz w:val="28"/>
          <w:szCs w:val="28"/>
          <w:lang w:val="kk-KZ"/>
        </w:rPr>
        <w:t>Экологиялық функционалдық сауаттылықты арттыру негіздері</w:t>
      </w:r>
      <w:r w:rsidR="0045238E" w:rsidRPr="008B45CF">
        <w:rPr>
          <w:rFonts w:ascii="Times New Roman" w:hAnsi="Times New Roman" w:cs="Times New Roman"/>
          <w:sz w:val="28"/>
          <w:szCs w:val="28"/>
          <w:lang w:val="kk-KZ"/>
        </w:rPr>
        <w:t xml:space="preserve"> » элективті курсты</w:t>
      </w:r>
      <w:r w:rsidR="008B45CF">
        <w:rPr>
          <w:rFonts w:ascii="Times New Roman" w:hAnsi="Times New Roman" w:cs="Times New Roman"/>
          <w:sz w:val="28"/>
          <w:szCs w:val="28"/>
          <w:lang w:val="kk-KZ"/>
        </w:rPr>
        <w:t>ң</w:t>
      </w:r>
      <w:r w:rsidR="0045238E" w:rsidRPr="008B45CF">
        <w:rPr>
          <w:rFonts w:ascii="Times New Roman" w:hAnsi="Times New Roman" w:cs="Times New Roman"/>
          <w:sz w:val="28"/>
          <w:szCs w:val="28"/>
          <w:lang w:val="kk-KZ"/>
        </w:rPr>
        <w:t xml:space="preserve"> </w:t>
      </w:r>
      <w:r w:rsidRPr="008B45CF">
        <w:rPr>
          <w:rFonts w:ascii="Times New Roman" w:hAnsi="Times New Roman" w:cs="Times New Roman"/>
          <w:sz w:val="28"/>
          <w:szCs w:val="28"/>
          <w:lang w:val="kk-KZ"/>
        </w:rPr>
        <w:t>оқу- әдістемелік кешен</w:t>
      </w:r>
      <w:r w:rsidR="008B45CF">
        <w:rPr>
          <w:rFonts w:ascii="Times New Roman" w:hAnsi="Times New Roman" w:cs="Times New Roman"/>
          <w:sz w:val="28"/>
          <w:szCs w:val="28"/>
          <w:lang w:val="kk-KZ"/>
        </w:rPr>
        <w:t>ін</w:t>
      </w:r>
      <w:r w:rsidR="0045238E" w:rsidRPr="008B45CF">
        <w:rPr>
          <w:rFonts w:ascii="Times New Roman" w:hAnsi="Times New Roman" w:cs="Times New Roman"/>
          <w:sz w:val="28"/>
          <w:szCs w:val="28"/>
          <w:lang w:val="kk-KZ"/>
        </w:rPr>
        <w:t xml:space="preserve"> </w:t>
      </w:r>
      <w:r w:rsidRPr="008B45CF">
        <w:rPr>
          <w:rFonts w:ascii="Times New Roman" w:hAnsi="Times New Roman" w:cs="Times New Roman"/>
          <w:sz w:val="28"/>
          <w:szCs w:val="28"/>
          <w:lang w:val="kk-KZ"/>
        </w:rPr>
        <w:t>әзірлеу.</w:t>
      </w:r>
    </w:p>
    <w:p w14:paraId="5AE1178E" w14:textId="4C9FEA35" w:rsidR="00C86EFC" w:rsidRPr="00B80072" w:rsidRDefault="00C86EFC" w:rsidP="005A11AF">
      <w:pPr>
        <w:pStyle w:val="a6"/>
        <w:numPr>
          <w:ilvl w:val="0"/>
          <w:numId w:val="21"/>
        </w:numPr>
        <w:tabs>
          <w:tab w:val="left" w:pos="9072"/>
        </w:tabs>
        <w:spacing w:after="0" w:line="240" w:lineRule="auto"/>
        <w:ind w:left="0"/>
        <w:jc w:val="both"/>
        <w:rPr>
          <w:rFonts w:ascii="Times New Roman" w:eastAsia="Times New Roman" w:hAnsi="Times New Roman" w:cs="Times New Roman"/>
          <w:sz w:val="28"/>
          <w:szCs w:val="28"/>
          <w:lang w:val="kk-KZ" w:eastAsia="ru-RU"/>
        </w:rPr>
      </w:pPr>
      <w:r w:rsidRPr="0037765B">
        <w:rPr>
          <w:rFonts w:ascii="Times New Roman" w:eastAsia="Times New Roman" w:hAnsi="Times New Roman" w:cs="Times New Roman"/>
          <w:sz w:val="28"/>
          <w:szCs w:val="28"/>
          <w:lang w:val="kk-KZ" w:eastAsia="ru-RU"/>
        </w:rPr>
        <w:lastRenderedPageBreak/>
        <w:t>Ұсынылған әдістемені</w:t>
      </w:r>
      <w:r w:rsidR="0037765B" w:rsidRPr="0037765B">
        <w:rPr>
          <w:rFonts w:ascii="Times New Roman" w:eastAsia="Times New Roman" w:hAnsi="Times New Roman" w:cs="Times New Roman"/>
          <w:sz w:val="28"/>
          <w:szCs w:val="28"/>
          <w:lang w:val="kk-KZ" w:eastAsia="ru-RU"/>
        </w:rPr>
        <w:t>ң</w:t>
      </w:r>
      <w:r w:rsidR="0037765B">
        <w:rPr>
          <w:rFonts w:ascii="Times New Roman" w:eastAsia="Times New Roman" w:hAnsi="Times New Roman" w:cs="Times New Roman"/>
          <w:sz w:val="28"/>
          <w:szCs w:val="28"/>
          <w:lang w:val="kk-KZ" w:eastAsia="ru-RU"/>
        </w:rPr>
        <w:t xml:space="preserve"> тиімділігін</w:t>
      </w:r>
      <w:r w:rsidRPr="00B80072">
        <w:rPr>
          <w:rFonts w:ascii="Times New Roman" w:eastAsia="Times New Roman" w:hAnsi="Times New Roman" w:cs="Times New Roman"/>
          <w:sz w:val="28"/>
          <w:szCs w:val="28"/>
          <w:lang w:val="kk-KZ" w:eastAsia="ru-RU"/>
        </w:rPr>
        <w:t xml:space="preserve"> педагогикалық эксперимент арқылы тәжірибелік сынақтан өткізу, бағалау және оқу үдерісіне енгізу. </w:t>
      </w:r>
    </w:p>
    <w:p w14:paraId="222D9D16" w14:textId="77777777" w:rsidR="00C86EFC" w:rsidRDefault="00D301EF" w:rsidP="005A11AF">
      <w:pPr>
        <w:tabs>
          <w:tab w:val="left" w:pos="9072"/>
        </w:tabs>
        <w:spacing w:after="0" w:line="240" w:lineRule="auto"/>
        <w:ind w:firstLine="567"/>
        <w:jc w:val="both"/>
        <w:rPr>
          <w:rFonts w:ascii="Times New Roman" w:hAnsi="Times New Roman" w:cs="Times New Roman"/>
          <w:sz w:val="28"/>
          <w:szCs w:val="28"/>
          <w:lang w:val="kk-KZ"/>
        </w:rPr>
      </w:pPr>
      <w:r w:rsidRPr="00FB1B5E">
        <w:rPr>
          <w:rFonts w:ascii="Times New Roman" w:eastAsia="Times New Roman" w:hAnsi="Times New Roman" w:cs="Times New Roman"/>
          <w:b/>
          <w:sz w:val="28"/>
          <w:szCs w:val="28"/>
          <w:lang w:val="kk-KZ"/>
        </w:rPr>
        <w:t xml:space="preserve">Зерттеудің әдіснамалық және теориялық негіздері: </w:t>
      </w:r>
      <w:r w:rsidRPr="00FB1B5E">
        <w:rPr>
          <w:rFonts w:ascii="Times New Roman" w:hAnsi="Times New Roman" w:cs="Times New Roman"/>
          <w:sz w:val="28"/>
          <w:szCs w:val="28"/>
          <w:lang w:val="kk-KZ"/>
        </w:rPr>
        <w:t xml:space="preserve"> </w:t>
      </w:r>
    </w:p>
    <w:p w14:paraId="4678C52F" w14:textId="77777777" w:rsidR="00C86EFC" w:rsidRDefault="00D301EF" w:rsidP="005A11AF">
      <w:pPr>
        <w:tabs>
          <w:tab w:val="left" w:pos="9072"/>
        </w:tabs>
        <w:spacing w:after="0" w:line="240" w:lineRule="auto"/>
        <w:ind w:firstLine="567"/>
        <w:jc w:val="both"/>
        <w:rPr>
          <w:rFonts w:ascii="Times New Roman" w:hAnsi="Times New Roman" w:cs="Times New Roman"/>
          <w:sz w:val="28"/>
          <w:szCs w:val="28"/>
          <w:lang w:val="kk-KZ"/>
        </w:rPr>
      </w:pPr>
      <w:r w:rsidRPr="00FB1B5E">
        <w:rPr>
          <w:rFonts w:ascii="Times New Roman" w:hAnsi="Times New Roman" w:cs="Times New Roman"/>
          <w:sz w:val="28"/>
          <w:szCs w:val="28"/>
          <w:lang w:val="kk-KZ"/>
        </w:rPr>
        <w:t xml:space="preserve">Бұл зерттеу биология пәнінде білім алушылардың экологиялық функционалдық сауаттылығын арттыруға бағытталған іс-әрекетті зерттеу (Action Research) әдісін қолдануға негізделген. Зерттеудің әдіснамалық және теориялық негіздерін құрайтын бағыттарға философиялық білімдер, экологиялық функционалдық сауаттылықты қалыптастыру мен дамытуға қатысты педагогикалық теориялар мен идеялар, сондай-ақ дидактикалық және әдістемелік зерттеулер жатады. </w:t>
      </w:r>
    </w:p>
    <w:p w14:paraId="041CAB4B" w14:textId="06287599" w:rsidR="006C73B9" w:rsidRPr="00C86EFC" w:rsidRDefault="00D301EF" w:rsidP="005A11AF">
      <w:pPr>
        <w:tabs>
          <w:tab w:val="left" w:pos="9072"/>
        </w:tabs>
        <w:spacing w:after="0" w:line="240" w:lineRule="auto"/>
        <w:ind w:firstLine="567"/>
        <w:jc w:val="both"/>
        <w:rPr>
          <w:rFonts w:ascii="Times New Roman" w:hAnsi="Times New Roman" w:cs="Times New Roman"/>
          <w:sz w:val="28"/>
          <w:szCs w:val="28"/>
          <w:lang w:val="kk-KZ"/>
        </w:rPr>
      </w:pPr>
      <w:r w:rsidRPr="00FB1B5E">
        <w:rPr>
          <w:rFonts w:ascii="Times New Roman" w:eastAsia="Times New Roman" w:hAnsi="Times New Roman" w:cs="Times New Roman"/>
          <w:b/>
          <w:sz w:val="28"/>
          <w:szCs w:val="28"/>
          <w:lang w:val="kk-KZ"/>
        </w:rPr>
        <w:t xml:space="preserve">Зерттеу көздері: </w:t>
      </w:r>
      <w:r w:rsidRPr="00FB1B5E">
        <w:rPr>
          <w:rFonts w:ascii="Times New Roman" w:eastAsia="Times New Roman" w:hAnsi="Times New Roman" w:cs="Times New Roman"/>
          <w:sz w:val="28"/>
          <w:szCs w:val="28"/>
          <w:lang w:val="kk-KZ"/>
        </w:rPr>
        <w:t xml:space="preserve">зерттеу бағыты бойынша биологиялық, философиялық, педагогикалық, психологиялық еңбектер. </w:t>
      </w:r>
      <w:r w:rsidR="006C73B9" w:rsidRPr="00FB1B5E">
        <w:rPr>
          <w:rFonts w:ascii="Times New Roman" w:hAnsi="Times New Roman" w:cs="Times New Roman"/>
          <w:noProof/>
          <w:color w:val="000000"/>
          <w:sz w:val="28"/>
          <w:szCs w:val="28"/>
          <w:lang w:val="kk-KZ"/>
        </w:rPr>
        <w:t xml:space="preserve"> </w:t>
      </w:r>
      <w:r w:rsidR="006C73B9" w:rsidRPr="00FB1B5E">
        <w:rPr>
          <w:rFonts w:ascii="Times New Roman" w:hAnsi="Times New Roman" w:cs="Times New Roman"/>
          <w:noProof/>
          <w:color w:val="000000"/>
          <w:spacing w:val="-3"/>
          <w:sz w:val="28"/>
          <w:szCs w:val="28"/>
          <w:lang w:val="kk-KZ"/>
        </w:rPr>
        <w:t>Қазақстан      Республикасының    ресми</w:t>
      </w:r>
      <w:r w:rsidR="00D05688">
        <w:rPr>
          <w:rFonts w:ascii="Times New Roman" w:hAnsi="Times New Roman" w:cs="Times New Roman"/>
          <w:noProof/>
          <w:color w:val="000000"/>
          <w:spacing w:val="-3"/>
          <w:sz w:val="28"/>
          <w:szCs w:val="28"/>
          <w:lang w:val="kk-KZ"/>
        </w:rPr>
        <w:t xml:space="preserve"> </w:t>
      </w:r>
      <w:r w:rsidR="006C73B9" w:rsidRPr="00FB1B5E">
        <w:rPr>
          <w:rFonts w:ascii="Times New Roman" w:hAnsi="Times New Roman" w:cs="Times New Roman"/>
          <w:noProof/>
          <w:color w:val="000000"/>
          <w:spacing w:val="-3"/>
          <w:sz w:val="28"/>
          <w:szCs w:val="28"/>
          <w:lang w:val="kk-KZ"/>
        </w:rPr>
        <w:t xml:space="preserve">материалдары , </w:t>
      </w:r>
      <w:r w:rsidR="006C73B9" w:rsidRPr="00FB1B5E">
        <w:rPr>
          <w:rFonts w:ascii="Times New Roman" w:hAnsi="Times New Roman" w:cs="Times New Roman"/>
          <w:noProof/>
          <w:color w:val="000000"/>
          <w:spacing w:val="-2"/>
          <w:sz w:val="28"/>
          <w:szCs w:val="28"/>
          <w:lang w:val="kk-KZ"/>
        </w:rPr>
        <w:t>Қазақстан Республикасының Білім туралы Заңы</w:t>
      </w:r>
      <w:r w:rsidR="006C73B9" w:rsidRPr="00FB1B5E">
        <w:rPr>
          <w:rFonts w:ascii="Times New Roman" w:hAnsi="Times New Roman" w:cs="Times New Roman"/>
          <w:noProof/>
          <w:color w:val="000000"/>
          <w:spacing w:val="-10"/>
          <w:sz w:val="28"/>
          <w:szCs w:val="28"/>
          <w:lang w:val="kk-KZ"/>
        </w:rPr>
        <w:t xml:space="preserve">, </w:t>
      </w:r>
      <w:r w:rsidR="006C73B9" w:rsidRPr="00FB1B5E">
        <w:rPr>
          <w:rFonts w:ascii="Times New Roman" w:eastAsia="Times New Roman" w:hAnsi="Times New Roman" w:cs="Times New Roman"/>
          <w:color w:val="000000" w:themeColor="text1"/>
          <w:sz w:val="28"/>
          <w:szCs w:val="28"/>
          <w:shd w:val="clear" w:color="auto" w:fill="FFFFFF"/>
          <w:lang w:val="kk-KZ"/>
        </w:rPr>
        <w:t xml:space="preserve">Қазақстан Республикасының Экологиялық кодексі, Мемлекет басшысы Қасым-Жомарт Тоқаевтың Қазақстан халқына Жолдауы және </w:t>
      </w:r>
      <w:r w:rsidR="006C73B9" w:rsidRPr="00FB1B5E">
        <w:rPr>
          <w:rFonts w:ascii="Times New Roman" w:eastAsia="Times New Roman" w:hAnsi="Times New Roman" w:cs="Times New Roman"/>
          <w:sz w:val="28"/>
          <w:szCs w:val="28"/>
          <w:lang w:val="kk-KZ"/>
        </w:rPr>
        <w:t xml:space="preserve">Қазақстан Республикасының Оқу-ағарту министрлігінің оқу үдерісіне байланысты ұсынылған құжаттары (жалпыға міндетті білім берудің мемлекеттік стандарттары, кешенді бағдарламалары, оқулықтар мен оқу-әдістемелік құралдар, электрондық оқу құралдары), </w:t>
      </w:r>
      <w:r w:rsidR="008F5A13" w:rsidRPr="00FB1B5E">
        <w:rPr>
          <w:rFonts w:ascii="Times New Roman" w:eastAsiaTheme="minorHAnsi" w:hAnsi="Times New Roman" w:cs="Times New Roman"/>
          <w:sz w:val="28"/>
          <w:szCs w:val="28"/>
          <w:lang w:val="kk-KZ" w:eastAsia="en-US"/>
        </w:rPr>
        <w:t xml:space="preserve">Қазақстан Республикасының Оқу-ағарту министрлігі Ы. Алтынсарин атындағы Ұлттық білім академиясы, 2025-2026 оқу жылында Қазақстан Республикасының жалпы білім беретін мектептерінде білім беру процесін ұйымдастырудың ерекшеліктері туралы ӘНҚ, </w:t>
      </w:r>
      <w:r w:rsidR="006C73B9" w:rsidRPr="00FB1B5E">
        <w:rPr>
          <w:rFonts w:ascii="Times New Roman" w:eastAsia="Times New Roman" w:hAnsi="Times New Roman" w:cs="Times New Roman"/>
          <w:sz w:val="28"/>
          <w:szCs w:val="28"/>
          <w:lang w:val="kk-KZ"/>
        </w:rPr>
        <w:t>педагогиканың ғылыми жетістіктері мен озық тәжірибелері, ізденушінің жеке іс-тәжірибелері.</w:t>
      </w:r>
    </w:p>
    <w:p w14:paraId="17754F5B" w14:textId="77777777" w:rsidR="00607FE7" w:rsidRDefault="00607FE7" w:rsidP="005A11AF">
      <w:pPr>
        <w:shd w:val="clear" w:color="auto" w:fill="FFFFFF" w:themeFill="background1"/>
        <w:tabs>
          <w:tab w:val="left" w:pos="9072"/>
        </w:tabs>
        <w:spacing w:after="0" w:line="240" w:lineRule="auto"/>
        <w:ind w:firstLine="709"/>
        <w:jc w:val="both"/>
        <w:rPr>
          <w:rFonts w:ascii="Times New Roman" w:hAnsi="Times New Roman" w:cs="Times New Roman"/>
          <w:b/>
          <w:sz w:val="28"/>
          <w:szCs w:val="28"/>
          <w:lang w:val="kk-KZ"/>
        </w:rPr>
      </w:pPr>
      <w:r w:rsidRPr="000E46ED">
        <w:rPr>
          <w:rFonts w:ascii="Times New Roman" w:hAnsi="Times New Roman" w:cs="Times New Roman"/>
          <w:b/>
          <w:sz w:val="28"/>
          <w:szCs w:val="28"/>
          <w:lang w:val="kk-KZ"/>
        </w:rPr>
        <w:t>Зерттеу әдістері:</w:t>
      </w:r>
    </w:p>
    <w:p w14:paraId="0A720558" w14:textId="77777777" w:rsidR="00607FE7" w:rsidRPr="00C60E14" w:rsidRDefault="00607FE7" w:rsidP="005A11AF">
      <w:pPr>
        <w:shd w:val="clear" w:color="auto" w:fill="FFFFFF" w:themeFill="background1"/>
        <w:tabs>
          <w:tab w:val="left" w:pos="9072"/>
        </w:tabs>
        <w:spacing w:after="0" w:line="240" w:lineRule="auto"/>
        <w:ind w:firstLine="709"/>
        <w:jc w:val="both"/>
        <w:rPr>
          <w:rFonts w:ascii="Times New Roman" w:hAnsi="Times New Roman" w:cs="Times New Roman"/>
          <w:bCs/>
          <w:sz w:val="28"/>
          <w:szCs w:val="28"/>
          <w:lang w:val="kk-KZ"/>
        </w:rPr>
      </w:pPr>
      <w:r w:rsidRPr="00C60E14">
        <w:rPr>
          <w:rFonts w:ascii="Times New Roman" w:hAnsi="Times New Roman" w:cs="Times New Roman"/>
          <w:bCs/>
          <w:sz w:val="28"/>
          <w:szCs w:val="28"/>
          <w:lang w:val="kk-KZ"/>
        </w:rPr>
        <w:t xml:space="preserve">Диссертациялық жұмысты орындау барысында қолданылатын зерттеу әдістерімен өлшеу құралдары зерттеудің мақсаты мен міндеттеріне сәйкес талданды. </w:t>
      </w:r>
    </w:p>
    <w:p w14:paraId="5343A5AF" w14:textId="77777777" w:rsidR="00607FE7" w:rsidRPr="00FE31A1" w:rsidRDefault="00607FE7" w:rsidP="005A11AF">
      <w:pPr>
        <w:tabs>
          <w:tab w:val="left" w:pos="9072"/>
        </w:tabs>
        <w:spacing w:after="0" w:line="240" w:lineRule="auto"/>
        <w:ind w:firstLine="709"/>
        <w:jc w:val="both"/>
        <w:rPr>
          <w:rFonts w:ascii="Times New Roman" w:eastAsia="Times New Roman" w:hAnsi="Times New Roman" w:cs="Times New Roman"/>
          <w:sz w:val="28"/>
          <w:szCs w:val="28"/>
          <w:lang w:val="kk-KZ"/>
        </w:rPr>
      </w:pPr>
      <w:r w:rsidRPr="006D1966">
        <w:rPr>
          <w:rFonts w:ascii="Times New Roman" w:hAnsi="Times New Roman" w:cs="Times New Roman"/>
          <w:i/>
          <w:iCs/>
          <w:sz w:val="28"/>
          <w:szCs w:val="28"/>
          <w:lang w:val="kk-KZ"/>
        </w:rPr>
        <w:t>Теориялық</w:t>
      </w:r>
      <w:r>
        <w:rPr>
          <w:rFonts w:ascii="Times New Roman" w:hAnsi="Times New Roman" w:cs="Times New Roman"/>
          <w:sz w:val="28"/>
          <w:szCs w:val="28"/>
          <w:lang w:val="kk-KZ"/>
        </w:rPr>
        <w:t xml:space="preserve"> :</w:t>
      </w:r>
      <w:r w:rsidRPr="000E46ED">
        <w:rPr>
          <w:rFonts w:ascii="Times New Roman" w:hAnsi="Times New Roman" w:cs="Times New Roman"/>
          <w:sz w:val="28"/>
          <w:szCs w:val="28"/>
          <w:lang w:val="kk-KZ"/>
        </w:rPr>
        <w:t>Педагогикалық және ғылыми-әдістемелік әдебиеттерге</w:t>
      </w:r>
      <w:r>
        <w:rPr>
          <w:rFonts w:ascii="Times New Roman" w:hAnsi="Times New Roman" w:cs="Times New Roman"/>
          <w:sz w:val="28"/>
          <w:szCs w:val="28"/>
          <w:lang w:val="kk-KZ"/>
        </w:rPr>
        <w:t xml:space="preserve"> шолу жасалды, </w:t>
      </w:r>
      <w:r w:rsidRPr="000E46ED">
        <w:rPr>
          <w:rFonts w:ascii="Times New Roman" w:hAnsi="Times New Roman" w:cs="Times New Roman"/>
          <w:sz w:val="28"/>
          <w:szCs w:val="28"/>
          <w:lang w:val="kk-KZ"/>
        </w:rPr>
        <w:t xml:space="preserve">,экологиялық білім беру мәселелеріне, сондай-ақ, </w:t>
      </w:r>
      <w:r w:rsidRPr="00FE31A1">
        <w:rPr>
          <w:rFonts w:ascii="Times New Roman" w:eastAsia="Times New Roman" w:hAnsi="Times New Roman" w:cs="Times New Roman"/>
          <w:sz w:val="28"/>
          <w:szCs w:val="28"/>
          <w:lang w:val="kk-KZ"/>
        </w:rPr>
        <w:t>Экологиялық білім беру мәселелері бойынша отандық және шетелдік еңбектер, қолданыстағы нормативтік құжаттар жүйелі салыстырмалы талдау, жалпылау және жүйелеу әдістері арқылы зерделенді.</w:t>
      </w:r>
      <w:r w:rsidRPr="00FE31A1">
        <w:rPr>
          <w:lang w:val="kk-KZ"/>
        </w:rPr>
        <w:t xml:space="preserve"> </w:t>
      </w:r>
      <w:r w:rsidRPr="00FE31A1">
        <w:rPr>
          <w:rFonts w:ascii="Times New Roman" w:eastAsia="Times New Roman" w:hAnsi="Times New Roman" w:cs="Times New Roman"/>
          <w:sz w:val="28"/>
          <w:szCs w:val="28"/>
          <w:lang w:val="kk-KZ"/>
        </w:rPr>
        <w:t>Жүргізілген теориялық талдау педагогикалық зерттеу әдістерінің ғылыми негіздерін айқындауға, зерттеудің ұғымдық аппаратын нақтылауға, жұмыс гипотезасын қалыптастыруға және білім алушылардың экологиялық функционалдық сауаттылығын бағалау тұжырымдамасын әзірлеуге мүмкіндік берді.</w:t>
      </w:r>
      <w:r>
        <w:rPr>
          <w:rFonts w:ascii="Times New Roman" w:eastAsia="Times New Roman" w:hAnsi="Times New Roman" w:cs="Times New Roman"/>
          <w:sz w:val="28"/>
          <w:szCs w:val="28"/>
          <w:lang w:val="kk-KZ"/>
        </w:rPr>
        <w:t xml:space="preserve"> </w:t>
      </w:r>
      <w:r w:rsidRPr="000E46ED">
        <w:rPr>
          <w:rFonts w:ascii="Times New Roman" w:hAnsi="Times New Roman" w:cs="Times New Roman"/>
          <w:sz w:val="28"/>
          <w:szCs w:val="28"/>
          <w:lang w:val="kk-KZ"/>
        </w:rPr>
        <w:t xml:space="preserve">Білім алушылардың экологиялық </w:t>
      </w:r>
      <w:r>
        <w:rPr>
          <w:rFonts w:ascii="Times New Roman" w:hAnsi="Times New Roman" w:cs="Times New Roman"/>
          <w:sz w:val="28"/>
          <w:szCs w:val="28"/>
          <w:lang w:val="kk-KZ"/>
        </w:rPr>
        <w:t xml:space="preserve">функционалдық </w:t>
      </w:r>
      <w:r w:rsidRPr="000E46ED">
        <w:rPr>
          <w:rFonts w:ascii="Times New Roman" w:hAnsi="Times New Roman" w:cs="Times New Roman"/>
          <w:sz w:val="28"/>
          <w:szCs w:val="28"/>
          <w:lang w:val="kk-KZ"/>
        </w:rPr>
        <w:t>сауаттылығы The Secondary School Environmental Literacy Instrument</w:t>
      </w:r>
      <w:r w:rsidRPr="000E46ED">
        <w:rPr>
          <w:rFonts w:ascii="Times New Roman" w:hAnsi="Times New Roman" w:cs="Times New Roman"/>
          <w:b/>
          <w:bCs/>
          <w:sz w:val="28"/>
          <w:szCs w:val="28"/>
          <w:lang w:val="kk-KZ"/>
        </w:rPr>
        <w:t xml:space="preserve"> (</w:t>
      </w:r>
      <w:r w:rsidRPr="000E46ED">
        <w:rPr>
          <w:rFonts w:ascii="Times New Roman" w:hAnsi="Times New Roman" w:cs="Times New Roman"/>
          <w:sz w:val="28"/>
          <w:szCs w:val="28"/>
          <w:lang w:val="kk-KZ"/>
        </w:rPr>
        <w:t>SSELI</w:t>
      </w:r>
      <w:r w:rsidRPr="000E46ED">
        <w:rPr>
          <w:rFonts w:ascii="Times New Roman" w:hAnsi="Times New Roman" w:cs="Times New Roman"/>
          <w:b/>
          <w:bCs/>
          <w:sz w:val="28"/>
          <w:szCs w:val="28"/>
          <w:lang w:val="kk-KZ"/>
        </w:rPr>
        <w:t>)</w:t>
      </w:r>
      <w:r w:rsidRPr="000E46ED">
        <w:rPr>
          <w:rFonts w:ascii="Times New Roman" w:hAnsi="Times New Roman" w:cs="Times New Roman"/>
          <w:sz w:val="28"/>
          <w:szCs w:val="28"/>
          <w:lang w:val="kk-KZ"/>
        </w:rPr>
        <w:t xml:space="preserve"> құралы </w:t>
      </w:r>
      <w:r>
        <w:rPr>
          <w:rFonts w:ascii="Times New Roman" w:hAnsi="Times New Roman" w:cs="Times New Roman"/>
          <w:sz w:val="28"/>
          <w:szCs w:val="28"/>
          <w:lang w:val="kk-KZ"/>
        </w:rPr>
        <w:t xml:space="preserve">арқылы зерттелінді. </w:t>
      </w:r>
    </w:p>
    <w:p w14:paraId="65380490" w14:textId="77777777" w:rsidR="00607FE7" w:rsidRPr="000E46ED" w:rsidRDefault="00607FE7" w:rsidP="005A11AF">
      <w:pPr>
        <w:tabs>
          <w:tab w:val="left" w:pos="9072"/>
        </w:tabs>
        <w:spacing w:after="0" w:line="240" w:lineRule="auto"/>
        <w:ind w:firstLine="709"/>
        <w:jc w:val="both"/>
        <w:rPr>
          <w:rFonts w:ascii="Times New Roman" w:hAnsi="Times New Roman" w:cs="Times New Roman"/>
          <w:sz w:val="28"/>
          <w:szCs w:val="28"/>
          <w:lang w:val="kk-KZ"/>
        </w:rPr>
      </w:pPr>
      <w:r w:rsidRPr="006D1966">
        <w:rPr>
          <w:rFonts w:ascii="Times New Roman" w:hAnsi="Times New Roman" w:cs="Times New Roman"/>
          <w:i/>
          <w:iCs/>
          <w:sz w:val="28"/>
          <w:szCs w:val="28"/>
          <w:lang w:val="kk-KZ"/>
        </w:rPr>
        <w:t xml:space="preserve">Эмпирикалық </w:t>
      </w:r>
      <w:r w:rsidRPr="00132BD1">
        <w:rPr>
          <w:rFonts w:ascii="Times New Roman" w:hAnsi="Times New Roman" w:cs="Times New Roman"/>
          <w:sz w:val="28"/>
          <w:szCs w:val="28"/>
          <w:lang w:val="kk-KZ"/>
        </w:rPr>
        <w:t>:</w:t>
      </w:r>
      <w:r>
        <w:rPr>
          <w:rFonts w:ascii="Times New Roman" w:hAnsi="Times New Roman" w:cs="Times New Roman"/>
          <w:sz w:val="28"/>
          <w:szCs w:val="28"/>
          <w:lang w:val="kk-KZ"/>
        </w:rPr>
        <w:t>П</w:t>
      </w:r>
      <w:r w:rsidRPr="000E46ED">
        <w:rPr>
          <w:rFonts w:ascii="Times New Roman" w:hAnsi="Times New Roman" w:cs="Times New Roman"/>
          <w:sz w:val="28"/>
          <w:szCs w:val="28"/>
          <w:lang w:val="kk-KZ"/>
        </w:rPr>
        <w:t xml:space="preserve">едагогикалық экспериментті </w:t>
      </w:r>
      <w:r>
        <w:rPr>
          <w:rFonts w:ascii="Times New Roman" w:hAnsi="Times New Roman" w:cs="Times New Roman"/>
          <w:sz w:val="28"/>
          <w:szCs w:val="28"/>
          <w:lang w:val="kk-KZ"/>
        </w:rPr>
        <w:t>жасау және</w:t>
      </w:r>
      <w:r w:rsidRPr="000E46ED">
        <w:rPr>
          <w:rFonts w:ascii="Times New Roman" w:hAnsi="Times New Roman" w:cs="Times New Roman"/>
          <w:sz w:val="28"/>
          <w:szCs w:val="28"/>
          <w:lang w:val="kk-KZ"/>
        </w:rPr>
        <w:t xml:space="preserve"> жүзеге асыруға бағытталған бақылау, </w:t>
      </w:r>
      <w:r w:rsidRPr="00C14A0F">
        <w:rPr>
          <w:rFonts w:ascii="Times New Roman" w:hAnsi="Times New Roman" w:cs="Times New Roman"/>
          <w:sz w:val="28"/>
          <w:szCs w:val="28"/>
          <w:lang w:val="kk-KZ"/>
        </w:rPr>
        <w:t>«Convenience sampling»</w:t>
      </w:r>
      <w:r>
        <w:rPr>
          <w:rFonts w:ascii="Times New Roman" w:hAnsi="Times New Roman" w:cs="Times New Roman"/>
          <w:sz w:val="28"/>
          <w:szCs w:val="28"/>
          <w:lang w:val="kk-KZ"/>
        </w:rPr>
        <w:t xml:space="preserve"> негізінде зерттеу топтарын талдау, </w:t>
      </w:r>
      <w:r w:rsidRPr="000E46ED">
        <w:rPr>
          <w:rFonts w:ascii="Times New Roman" w:hAnsi="Times New Roman" w:cs="Times New Roman"/>
          <w:sz w:val="28"/>
          <w:szCs w:val="28"/>
          <w:lang w:val="kk-KZ"/>
        </w:rPr>
        <w:t>SSELI</w:t>
      </w:r>
      <w:r>
        <w:rPr>
          <w:rFonts w:ascii="Times New Roman" w:hAnsi="Times New Roman" w:cs="Times New Roman"/>
          <w:sz w:val="28"/>
          <w:szCs w:val="28"/>
          <w:lang w:val="kk-KZ"/>
        </w:rPr>
        <w:t xml:space="preserve"> тесттері </w:t>
      </w:r>
      <w:r w:rsidRPr="000E46ED">
        <w:rPr>
          <w:rFonts w:ascii="Times New Roman" w:hAnsi="Times New Roman" w:cs="Times New Roman"/>
          <w:sz w:val="28"/>
          <w:szCs w:val="28"/>
          <w:lang w:val="kk-KZ"/>
        </w:rPr>
        <w:t xml:space="preserve">, пікір алмасу және білім алушылардың оқу нәтижелерін талдау </w:t>
      </w:r>
      <w:r w:rsidRPr="000E46ED">
        <w:rPr>
          <w:rFonts w:ascii="Times New Roman" w:hAnsi="Times New Roman" w:cs="Times New Roman"/>
          <w:sz w:val="28"/>
          <w:szCs w:val="28"/>
          <w:lang w:val="kk-KZ"/>
        </w:rPr>
        <w:lastRenderedPageBreak/>
        <w:t>қолданылды. Сонымен қатар, биологияны оқытуға арналған бағдарламалық-оқыту құралдары пайдаланылып, анықтаушы және қалыптастырушы эксперименттің ұйымдастыру, бақылау және қорытындылау кезеңдері іске асырылды. Зерттеу барысында педагогикалық диагностика әдістері де кеңінен қолданылды.</w:t>
      </w:r>
    </w:p>
    <w:p w14:paraId="499C4C0E" w14:textId="77777777" w:rsidR="00607FE7" w:rsidRDefault="00607FE7" w:rsidP="005A11AF">
      <w:pPr>
        <w:tabs>
          <w:tab w:val="left" w:pos="9072"/>
        </w:tabs>
        <w:spacing w:after="0" w:line="240" w:lineRule="auto"/>
        <w:ind w:firstLine="709"/>
        <w:jc w:val="both"/>
        <w:rPr>
          <w:rFonts w:ascii="Times New Roman" w:hAnsi="Times New Roman" w:cs="Times New Roman"/>
          <w:sz w:val="28"/>
          <w:szCs w:val="28"/>
          <w:lang w:val="kk-KZ"/>
        </w:rPr>
      </w:pPr>
      <w:r w:rsidRPr="006D1966">
        <w:rPr>
          <w:rFonts w:ascii="Times New Roman" w:hAnsi="Times New Roman" w:cs="Times New Roman"/>
          <w:i/>
          <w:iCs/>
          <w:sz w:val="28"/>
          <w:szCs w:val="28"/>
          <w:lang w:val="kk-KZ"/>
        </w:rPr>
        <w:t xml:space="preserve"> Статистикалық әдістер</w:t>
      </w:r>
      <w:r w:rsidRPr="000E46ED">
        <w:rPr>
          <w:rFonts w:ascii="Times New Roman" w:hAnsi="Times New Roman" w:cs="Times New Roman"/>
          <w:sz w:val="28"/>
          <w:szCs w:val="28"/>
          <w:lang w:val="kk-KZ"/>
        </w:rPr>
        <w:t xml:space="preserve"> :Зерттеу нәтижелері математикалық және статистикалық әдістерді қолдана отырып өңделді. </w:t>
      </w:r>
      <w:r w:rsidRPr="006D1966">
        <w:rPr>
          <w:rFonts w:ascii="Times New Roman" w:hAnsi="Times New Roman" w:cs="Times New Roman"/>
          <w:sz w:val="28"/>
          <w:szCs w:val="28"/>
          <w:lang w:val="kk-KZ"/>
        </w:rPr>
        <w:t>бірнеше тәуелсіз топтардың орташа мәндерін салыстыру мақсатында бір факторлы дисперсиялық талдау (ANOVA) пайдаланылды. Бақылаушы айнымалының (ковариаттың) әсерін ескере отырып топтар арасындағы айырмашылықты анықтау үшін ковариациялық дисперсиялық талдау (ANCOVA) қолданылды.</w:t>
      </w:r>
      <w:r w:rsidRPr="006D1966">
        <w:rPr>
          <w:lang w:val="kk-KZ"/>
        </w:rPr>
        <w:t xml:space="preserve"> </w:t>
      </w:r>
      <w:r w:rsidRPr="006D1966">
        <w:rPr>
          <w:rFonts w:ascii="Times New Roman" w:hAnsi="Times New Roman" w:cs="Times New Roman"/>
          <w:sz w:val="28"/>
          <w:szCs w:val="28"/>
          <w:lang w:val="kk-KZ"/>
        </w:rPr>
        <w:t>Деректер қалыпты үлестірім шарттарына сәйкес келмеген жағдайда, параметрлік емес Крускал–Уоллис (Kruskal–Wallis) критерийі пайдаланылды.</w:t>
      </w:r>
      <w:r w:rsidRPr="000E46ED">
        <w:rPr>
          <w:rFonts w:ascii="Times New Roman" w:hAnsi="Times New Roman" w:cs="Times New Roman"/>
          <w:sz w:val="28"/>
          <w:szCs w:val="28"/>
          <w:lang w:val="kk-KZ"/>
        </w:rPr>
        <w:t>Google сауалнамасы мен эксперименттік зерттеу нәтижелері сапалық және сандық тұрғыдан жан-жақты талданды.</w:t>
      </w:r>
    </w:p>
    <w:p w14:paraId="264B4A25" w14:textId="1EA8B7B5" w:rsidR="009D3C80" w:rsidRPr="00607FE7" w:rsidRDefault="009D3C80" w:rsidP="005A11AF">
      <w:pPr>
        <w:tabs>
          <w:tab w:val="left" w:pos="9072"/>
        </w:tabs>
        <w:spacing w:after="0" w:line="240" w:lineRule="auto"/>
        <w:jc w:val="both"/>
        <w:rPr>
          <w:rFonts w:ascii="Times New Roman" w:hAnsi="Times New Roman" w:cs="Times New Roman"/>
          <w:sz w:val="28"/>
          <w:szCs w:val="28"/>
          <w:lang w:val="kk-KZ"/>
        </w:rPr>
      </w:pPr>
      <w:r w:rsidRPr="00FB1B5E">
        <w:rPr>
          <w:rFonts w:ascii="Times New Roman" w:eastAsia="Times New Roman" w:hAnsi="Times New Roman" w:cs="Times New Roman"/>
          <w:b/>
          <w:color w:val="000000"/>
          <w:sz w:val="28"/>
          <w:szCs w:val="28"/>
          <w:lang w:val="kk-KZ"/>
        </w:rPr>
        <w:t>Зерттеудің ғылыми жаңалығы мен теориялық маңыздылығы</w:t>
      </w:r>
    </w:p>
    <w:p w14:paraId="0F21FF49" w14:textId="3B350984" w:rsidR="009D3C80" w:rsidRPr="00275D15" w:rsidRDefault="009D3C80" w:rsidP="005A11AF">
      <w:pPr>
        <w:pStyle w:val="a6"/>
        <w:numPr>
          <w:ilvl w:val="0"/>
          <w:numId w:val="1"/>
        </w:numPr>
        <w:tabs>
          <w:tab w:val="left" w:pos="9072"/>
        </w:tabs>
        <w:spacing w:after="0" w:line="240" w:lineRule="auto"/>
        <w:ind w:left="0"/>
        <w:jc w:val="both"/>
        <w:rPr>
          <w:rFonts w:ascii="Times New Roman" w:hAnsi="Times New Roman" w:cs="Times New Roman"/>
          <w:sz w:val="28"/>
          <w:szCs w:val="28"/>
          <w:lang w:val="kk-KZ"/>
        </w:rPr>
      </w:pPr>
      <w:r w:rsidRPr="00275D15">
        <w:rPr>
          <w:rFonts w:ascii="Times New Roman" w:hAnsi="Times New Roman" w:cs="Times New Roman"/>
          <w:sz w:val="28"/>
          <w:szCs w:val="28"/>
          <w:lang w:val="kk-KZ"/>
        </w:rPr>
        <w:t xml:space="preserve">Экологиялық функционалдық сауаттылықты арттырудың ғылыми- теориялық негіздемесі </w:t>
      </w:r>
      <w:r w:rsidR="00275D15" w:rsidRPr="00275D15">
        <w:rPr>
          <w:rFonts w:ascii="Times New Roman" w:hAnsi="Times New Roman" w:cs="Times New Roman"/>
          <w:sz w:val="28"/>
          <w:szCs w:val="28"/>
          <w:lang w:val="kk-KZ"/>
        </w:rPr>
        <w:t>айқындалды</w:t>
      </w:r>
      <w:r w:rsidRPr="00275D15">
        <w:rPr>
          <w:rFonts w:ascii="Times New Roman" w:hAnsi="Times New Roman" w:cs="Times New Roman"/>
          <w:sz w:val="28"/>
          <w:szCs w:val="28"/>
          <w:lang w:val="kk-KZ"/>
        </w:rPr>
        <w:t>;</w:t>
      </w:r>
    </w:p>
    <w:p w14:paraId="72CEC674" w14:textId="1BF63392" w:rsidR="009D3C80" w:rsidRPr="00275D15" w:rsidRDefault="009D3C80" w:rsidP="005A11AF">
      <w:pPr>
        <w:pStyle w:val="a6"/>
        <w:numPr>
          <w:ilvl w:val="0"/>
          <w:numId w:val="1"/>
        </w:numPr>
        <w:tabs>
          <w:tab w:val="left" w:pos="9072"/>
        </w:tabs>
        <w:spacing w:after="0" w:line="240" w:lineRule="auto"/>
        <w:ind w:left="0"/>
        <w:jc w:val="both"/>
        <w:rPr>
          <w:rFonts w:ascii="Times New Roman" w:hAnsi="Times New Roman" w:cs="Times New Roman"/>
          <w:sz w:val="28"/>
          <w:szCs w:val="28"/>
          <w:lang w:val="kk-KZ"/>
        </w:rPr>
      </w:pPr>
      <w:r w:rsidRPr="00275D15">
        <w:rPr>
          <w:rFonts w:ascii="Times New Roman" w:hAnsi="Times New Roman" w:cs="Times New Roman"/>
          <w:sz w:val="28"/>
          <w:szCs w:val="28"/>
          <w:lang w:val="kk-KZ"/>
        </w:rPr>
        <w:t xml:space="preserve">Білім алушылардың экологилық функционалдық сауаттылығын іс- әрекетті зерттеу әдістемесі арқылы қалыптастырудың құрлымдық мазмұндық моделі </w:t>
      </w:r>
      <w:r w:rsidR="00275D15" w:rsidRPr="00275D15">
        <w:rPr>
          <w:rFonts w:ascii="Times New Roman" w:hAnsi="Times New Roman" w:cs="Times New Roman"/>
          <w:sz w:val="28"/>
          <w:szCs w:val="28"/>
          <w:lang w:val="kk-KZ"/>
        </w:rPr>
        <w:t>әзірленді</w:t>
      </w:r>
      <w:r w:rsidRPr="00275D15">
        <w:rPr>
          <w:rFonts w:ascii="Times New Roman" w:hAnsi="Times New Roman" w:cs="Times New Roman"/>
          <w:sz w:val="28"/>
          <w:szCs w:val="28"/>
          <w:lang w:val="kk-KZ"/>
        </w:rPr>
        <w:t xml:space="preserve">; </w:t>
      </w:r>
    </w:p>
    <w:p w14:paraId="6C2C55BC" w14:textId="4F252CE6" w:rsidR="009D3C80" w:rsidRPr="00275D15" w:rsidRDefault="009D3C80" w:rsidP="005A11AF">
      <w:pPr>
        <w:pStyle w:val="a6"/>
        <w:numPr>
          <w:ilvl w:val="0"/>
          <w:numId w:val="1"/>
        </w:numPr>
        <w:tabs>
          <w:tab w:val="left" w:pos="9072"/>
        </w:tabs>
        <w:spacing w:after="0" w:line="240" w:lineRule="auto"/>
        <w:ind w:left="0"/>
        <w:jc w:val="both"/>
        <w:rPr>
          <w:rFonts w:ascii="Times New Roman" w:hAnsi="Times New Roman" w:cs="Times New Roman"/>
          <w:color w:val="000000" w:themeColor="text1"/>
          <w:sz w:val="28"/>
          <w:szCs w:val="28"/>
          <w:lang w:val="kk-KZ"/>
        </w:rPr>
      </w:pPr>
      <w:r w:rsidRPr="00275D15">
        <w:rPr>
          <w:rFonts w:ascii="Times New Roman" w:hAnsi="Times New Roman" w:cs="Times New Roman"/>
          <w:color w:val="000000" w:themeColor="text1"/>
          <w:sz w:val="28"/>
          <w:szCs w:val="28"/>
          <w:lang w:val="kk-KZ"/>
        </w:rPr>
        <w:t>білім алушылардың экологиялық функционалдық сауаттылығын әрекетті зерттеу арқылы қалыптастырудың әдістемесі ұсынылды;</w:t>
      </w:r>
    </w:p>
    <w:p w14:paraId="3B07CC8C" w14:textId="413408DE" w:rsidR="009D3C80" w:rsidRPr="00275D15" w:rsidRDefault="009D3C80" w:rsidP="005A11AF">
      <w:pPr>
        <w:pStyle w:val="a6"/>
        <w:numPr>
          <w:ilvl w:val="0"/>
          <w:numId w:val="1"/>
        </w:numPr>
        <w:tabs>
          <w:tab w:val="left" w:pos="9072"/>
        </w:tabs>
        <w:spacing w:after="0" w:line="240" w:lineRule="auto"/>
        <w:ind w:left="0"/>
        <w:jc w:val="both"/>
        <w:rPr>
          <w:rFonts w:ascii="Times New Roman" w:hAnsi="Times New Roman" w:cs="Times New Roman"/>
          <w:color w:val="000000" w:themeColor="text1"/>
          <w:sz w:val="28"/>
          <w:szCs w:val="28"/>
          <w:lang w:val="kk-KZ"/>
        </w:rPr>
      </w:pPr>
      <w:r w:rsidRPr="00275D15">
        <w:rPr>
          <w:rFonts w:ascii="Times New Roman" w:eastAsia="Times New Roman" w:hAnsi="Times New Roman" w:cs="Times New Roman"/>
          <w:color w:val="000000" w:themeColor="text1"/>
          <w:sz w:val="28"/>
          <w:szCs w:val="28"/>
          <w:lang w:val="kk-KZ"/>
        </w:rPr>
        <w:t>ұсынылған әдістемесінің тиімділігін эксперимент жүзінде тексеріліп, оқу үдерісіне ендірілді.</w:t>
      </w:r>
    </w:p>
    <w:p w14:paraId="0FC4710A" w14:textId="77777777" w:rsidR="009D3C80" w:rsidRPr="00FB1B5E" w:rsidRDefault="009D3C80" w:rsidP="005A11AF">
      <w:pPr>
        <w:tabs>
          <w:tab w:val="left" w:pos="9072"/>
        </w:tabs>
        <w:spacing w:after="0" w:line="240" w:lineRule="auto"/>
        <w:jc w:val="both"/>
        <w:rPr>
          <w:rFonts w:ascii="Times New Roman" w:hAnsi="Times New Roman" w:cs="Times New Roman"/>
          <w:b/>
          <w:bCs/>
          <w:sz w:val="28"/>
          <w:szCs w:val="28"/>
          <w:lang w:val="kk-KZ"/>
        </w:rPr>
      </w:pPr>
      <w:r w:rsidRPr="00FB1B5E">
        <w:rPr>
          <w:rFonts w:ascii="Times New Roman" w:hAnsi="Times New Roman" w:cs="Times New Roman"/>
          <w:b/>
          <w:bCs/>
          <w:sz w:val="28"/>
          <w:szCs w:val="28"/>
          <w:lang w:val="kk-KZ"/>
        </w:rPr>
        <w:t>Зерттеудің практикалық маңызы:</w:t>
      </w:r>
    </w:p>
    <w:p w14:paraId="6E8DD750" w14:textId="31B94481" w:rsidR="008D2FCB" w:rsidRDefault="009D3C80" w:rsidP="005A11AF">
      <w:pPr>
        <w:tabs>
          <w:tab w:val="left" w:pos="9072"/>
        </w:tabs>
        <w:spacing w:after="0" w:line="240" w:lineRule="auto"/>
        <w:ind w:firstLine="709"/>
        <w:jc w:val="both"/>
        <w:rPr>
          <w:rFonts w:ascii="Times New Roman" w:hAnsi="Times New Roman" w:cs="Times New Roman"/>
          <w:sz w:val="28"/>
          <w:szCs w:val="28"/>
          <w:lang w:val="kk-KZ"/>
        </w:rPr>
      </w:pPr>
      <w:r w:rsidRPr="00FB1B5E">
        <w:rPr>
          <w:rFonts w:ascii="Times New Roman" w:hAnsi="Times New Roman" w:cs="Times New Roman"/>
          <w:sz w:val="28"/>
          <w:szCs w:val="28"/>
          <w:lang w:val="kk-KZ"/>
        </w:rPr>
        <w:t xml:space="preserve">– </w:t>
      </w:r>
      <w:r w:rsidR="008D2FCB" w:rsidRPr="008D2FCB">
        <w:rPr>
          <w:rFonts w:ascii="Times New Roman" w:hAnsi="Times New Roman" w:cs="Times New Roman"/>
          <w:sz w:val="28"/>
          <w:szCs w:val="28"/>
          <w:lang w:val="kk-KZ"/>
        </w:rPr>
        <w:t>Зерттеу нәтижелері биология пәнін оқытуда білім алушылардың экологиялық функционалдық сауаттылығын дамытуға бағытталған тиімді әдістемені білім беру тәжірибесіне енгізуге мүмкіндік береді;</w:t>
      </w:r>
    </w:p>
    <w:p w14:paraId="2A22B64B" w14:textId="3A1903B2" w:rsidR="008D2FCB" w:rsidRDefault="008D2FCB" w:rsidP="005A11AF">
      <w:pPr>
        <w:pStyle w:val="a6"/>
        <w:numPr>
          <w:ilvl w:val="0"/>
          <w:numId w:val="21"/>
        </w:numPr>
        <w:tabs>
          <w:tab w:val="left" w:pos="9072"/>
        </w:tabs>
        <w:spacing w:after="0" w:line="240" w:lineRule="auto"/>
        <w:ind w:left="0" w:hanging="851"/>
        <w:jc w:val="both"/>
        <w:rPr>
          <w:rFonts w:ascii="Times New Roman" w:hAnsi="Times New Roman" w:cs="Times New Roman"/>
          <w:sz w:val="28"/>
          <w:szCs w:val="28"/>
          <w:lang w:val="kk-KZ"/>
        </w:rPr>
      </w:pPr>
      <w:r w:rsidRPr="008D2FCB">
        <w:rPr>
          <w:rFonts w:ascii="Times New Roman" w:hAnsi="Times New Roman" w:cs="Times New Roman"/>
          <w:sz w:val="28"/>
          <w:szCs w:val="28"/>
          <w:lang w:val="kk-KZ"/>
        </w:rPr>
        <w:t>«Экологиялық функционалдық сауаттылықты арттыру негіздері» элективті курсының оқу-әдістемелік кешені (жұмыс дәптері және</w:t>
      </w:r>
      <w:r>
        <w:rPr>
          <w:rFonts w:ascii="Times New Roman" w:hAnsi="Times New Roman" w:cs="Times New Roman"/>
          <w:sz w:val="28"/>
          <w:szCs w:val="28"/>
          <w:lang w:val="kk-KZ"/>
        </w:rPr>
        <w:t xml:space="preserve"> </w:t>
      </w:r>
      <w:r w:rsidRPr="00607FE7">
        <w:rPr>
          <w:rFonts w:ascii="Times New Roman" w:hAnsi="Times New Roman" w:cs="Times New Roman"/>
          <w:sz w:val="28"/>
          <w:szCs w:val="28"/>
          <w:lang w:val="kk-KZ"/>
        </w:rPr>
        <w:t>EcoBilim</w:t>
      </w:r>
      <w:r w:rsidRPr="008D2FCB">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8D2FCB">
        <w:rPr>
          <w:rFonts w:ascii="Times New Roman" w:hAnsi="Times New Roman" w:cs="Times New Roman"/>
          <w:sz w:val="28"/>
          <w:szCs w:val="28"/>
          <w:lang w:val="kk-KZ"/>
        </w:rPr>
        <w:t>мобильді қосымша) мектеп практикасына енгізіліп, оқу үдерісінде қолдануға ұсынылды;</w:t>
      </w:r>
    </w:p>
    <w:p w14:paraId="20EB4314" w14:textId="4AD61149" w:rsidR="008D2FCB" w:rsidRPr="008D2FCB" w:rsidRDefault="008D2FCB" w:rsidP="005A11AF">
      <w:pPr>
        <w:pStyle w:val="a3"/>
        <w:numPr>
          <w:ilvl w:val="0"/>
          <w:numId w:val="21"/>
        </w:numPr>
        <w:spacing w:before="0" w:beforeAutospacing="0" w:after="0" w:afterAutospacing="0"/>
        <w:ind w:left="0" w:hanging="720"/>
        <w:jc w:val="both"/>
        <w:rPr>
          <w:sz w:val="28"/>
          <w:szCs w:val="28"/>
          <w:lang w:val="kk-KZ"/>
        </w:rPr>
      </w:pPr>
      <w:r w:rsidRPr="008D2FCB">
        <w:rPr>
          <w:sz w:val="28"/>
          <w:szCs w:val="28"/>
          <w:lang w:val="kk-KZ"/>
        </w:rPr>
        <w:t>Педагогикалық эксперимент нәтижелері ұсынылған әдістеменің білім алушылардың экологиялық функционалдық сауаттылық деңгейін статистикалық тұрғыда арттырғанын көрсетті;</w:t>
      </w:r>
    </w:p>
    <w:p w14:paraId="62ED8806" w14:textId="7A174569" w:rsidR="008D2FCB" w:rsidRPr="008D2FCB" w:rsidRDefault="008D2FCB" w:rsidP="005A11AF">
      <w:pPr>
        <w:pStyle w:val="a3"/>
        <w:numPr>
          <w:ilvl w:val="0"/>
          <w:numId w:val="21"/>
        </w:numPr>
        <w:spacing w:before="0" w:beforeAutospacing="0" w:after="0" w:afterAutospacing="0"/>
        <w:ind w:left="0" w:hanging="720"/>
        <w:jc w:val="both"/>
        <w:rPr>
          <w:sz w:val="28"/>
          <w:szCs w:val="28"/>
          <w:lang w:val="kk-KZ"/>
        </w:rPr>
      </w:pPr>
      <w:r w:rsidRPr="008D2FCB">
        <w:rPr>
          <w:sz w:val="28"/>
          <w:szCs w:val="28"/>
          <w:lang w:val="kk-KZ"/>
        </w:rPr>
        <w:t>Зерттеу барысында алынған деректер экологиялық функционалдық сауаттылықтың танымдық, іс-әрекеттік және құндылықтық компоненттерінің даму динамикасын нақты анықтауға мүмкіндік берді.</w:t>
      </w:r>
    </w:p>
    <w:p w14:paraId="4E2F9743" w14:textId="2F18BBE8" w:rsidR="009D3C80" w:rsidRPr="008D2FCB" w:rsidRDefault="00B27D2F" w:rsidP="005A11AF">
      <w:pPr>
        <w:pStyle w:val="a3"/>
        <w:spacing w:before="0" w:beforeAutospacing="0" w:after="0" w:afterAutospacing="0"/>
        <w:jc w:val="both"/>
        <w:rPr>
          <w:sz w:val="28"/>
          <w:szCs w:val="28"/>
          <w:lang w:val="kk-KZ"/>
        </w:rPr>
      </w:pPr>
      <w:r w:rsidRPr="008D2FCB">
        <w:rPr>
          <w:sz w:val="28"/>
          <w:szCs w:val="28"/>
          <w:lang w:val="kk-KZ"/>
        </w:rPr>
        <w:t>Диссертациялық жұмыстың нәтижелері оның теориялық және ғылыми-әдістемелік мақсаттарына сәйкес толық әрі жүйелі орындалуымен, зерттеу мазмұнының заманауи ғылыми дереккөздермен үйлесімділігімен, пәннің ерекшелігіне сәйкес әдістердің мұқият таңдалуымен және тәжірибелік-эксперименттік жұмыстың кезең-кезеңімен ұйымдастырылуымен негізделді. Сонымен қатар, алынған нәтижелердің нақтылығы мен тиімділігі ғылыми негізділікпен расталды.</w:t>
      </w:r>
    </w:p>
    <w:p w14:paraId="65CE1D16" w14:textId="77777777" w:rsidR="00B27D2F" w:rsidRPr="00D66EE2" w:rsidRDefault="00B27D2F" w:rsidP="005A11AF">
      <w:pPr>
        <w:pBdr>
          <w:top w:val="nil"/>
          <w:left w:val="nil"/>
          <w:bottom w:val="nil"/>
          <w:right w:val="nil"/>
          <w:between w:val="nil"/>
        </w:pBdr>
        <w:tabs>
          <w:tab w:val="left" w:pos="9072"/>
        </w:tabs>
        <w:spacing w:after="0" w:line="240" w:lineRule="auto"/>
        <w:ind w:firstLine="709"/>
        <w:jc w:val="both"/>
        <w:rPr>
          <w:rFonts w:ascii="Times New Roman" w:eastAsia="Times New Roman" w:hAnsi="Times New Roman" w:cs="Times New Roman"/>
          <w:b/>
          <w:color w:val="000000"/>
          <w:sz w:val="28"/>
          <w:szCs w:val="28"/>
          <w:lang w:val="kk-KZ"/>
        </w:rPr>
      </w:pPr>
      <w:r w:rsidRPr="00D66EE2">
        <w:rPr>
          <w:rFonts w:ascii="Times New Roman" w:eastAsia="Times New Roman" w:hAnsi="Times New Roman" w:cs="Times New Roman"/>
          <w:b/>
          <w:color w:val="000000"/>
          <w:sz w:val="28"/>
          <w:szCs w:val="28"/>
          <w:lang w:val="kk-KZ"/>
        </w:rPr>
        <w:lastRenderedPageBreak/>
        <w:t>Қорғауға ұсынылатын негізгі қағидалар</w:t>
      </w:r>
    </w:p>
    <w:p w14:paraId="783C4A5B" w14:textId="77777777" w:rsidR="00B60B3A" w:rsidRPr="00D66EE2" w:rsidRDefault="00AA4E78" w:rsidP="00D66EE2">
      <w:pPr>
        <w:pStyle w:val="a6"/>
        <w:numPr>
          <w:ilvl w:val="0"/>
          <w:numId w:val="17"/>
        </w:numPr>
        <w:pBdr>
          <w:top w:val="nil"/>
          <w:left w:val="nil"/>
          <w:bottom w:val="nil"/>
          <w:right w:val="nil"/>
          <w:between w:val="nil"/>
        </w:pBdr>
        <w:spacing w:after="0" w:line="240" w:lineRule="auto"/>
        <w:ind w:left="0" w:right="49" w:firstLine="284"/>
        <w:jc w:val="both"/>
        <w:rPr>
          <w:rFonts w:ascii="Times New Roman" w:eastAsia="Times New Roman" w:hAnsi="Times New Roman" w:cs="Times New Roman"/>
          <w:bCs/>
          <w:color w:val="000000"/>
          <w:sz w:val="28"/>
          <w:szCs w:val="28"/>
          <w:lang w:val="kk-KZ"/>
        </w:rPr>
      </w:pPr>
      <w:r w:rsidRPr="00D66EE2">
        <w:rPr>
          <w:rFonts w:ascii="Times New Roman" w:eastAsia="Times New Roman" w:hAnsi="Times New Roman" w:cs="Times New Roman"/>
          <w:bCs/>
          <w:color w:val="000000"/>
          <w:sz w:val="28"/>
          <w:szCs w:val="28"/>
          <w:lang w:val="kk-KZ"/>
        </w:rPr>
        <w:t xml:space="preserve">Ғылыми әдебиеттерді жүйелі талдау негізінде білім алушылардың экологиялық функционалдық сауаттылығын арттыруға арналған іс- әрекетті зерттеу арқылы оқытудың мақсаттық , мазмұндық ,және нәтижелік блоктадан тұратын құрлымдық моделі әзірленді. Аталған модель интуитивті және ғылыми түсініктер арасындағы танымдық қайшылықтарды іс- әрекетті зерттеу арқылы ұйымдастыруды және білім алушылардың экологиялық білімдерді өмірде қолдана алу деңгейінде қамтамасыз етеді.  </w:t>
      </w:r>
    </w:p>
    <w:p w14:paraId="764C0FED" w14:textId="54FC9065" w:rsidR="00AA4E78" w:rsidRPr="00D66EE2" w:rsidRDefault="00AA4E78" w:rsidP="00D66EE2">
      <w:pPr>
        <w:pStyle w:val="a6"/>
        <w:numPr>
          <w:ilvl w:val="0"/>
          <w:numId w:val="17"/>
        </w:numPr>
        <w:pBdr>
          <w:top w:val="nil"/>
          <w:left w:val="nil"/>
          <w:bottom w:val="nil"/>
          <w:right w:val="nil"/>
          <w:between w:val="nil"/>
        </w:pBdr>
        <w:spacing w:after="0" w:line="240" w:lineRule="auto"/>
        <w:ind w:left="0" w:right="49" w:firstLine="284"/>
        <w:jc w:val="both"/>
        <w:rPr>
          <w:rFonts w:ascii="Times New Roman" w:eastAsia="Times New Roman" w:hAnsi="Times New Roman" w:cs="Times New Roman"/>
          <w:bCs/>
          <w:color w:val="000000"/>
          <w:sz w:val="28"/>
          <w:szCs w:val="28"/>
          <w:lang w:val="kk-KZ"/>
        </w:rPr>
      </w:pPr>
      <w:r w:rsidRPr="00D66EE2">
        <w:rPr>
          <w:rFonts w:ascii="Times New Roman" w:eastAsia="Times New Roman" w:hAnsi="Times New Roman" w:cs="Times New Roman"/>
          <w:bCs/>
          <w:color w:val="000000"/>
          <w:sz w:val="28"/>
          <w:szCs w:val="28"/>
          <w:lang w:val="kk-KZ"/>
        </w:rPr>
        <w:t xml:space="preserve">Зерттеу барысында іс- әрекетті зерттеу технологиясы қолданылған кезде оқушылардың </w:t>
      </w:r>
      <w:r w:rsidR="008F285E" w:rsidRPr="00D66EE2">
        <w:rPr>
          <w:rFonts w:ascii="Times New Roman" w:eastAsia="Times New Roman" w:hAnsi="Times New Roman" w:cs="Times New Roman"/>
          <w:bCs/>
          <w:color w:val="000000"/>
          <w:sz w:val="28"/>
          <w:szCs w:val="28"/>
          <w:lang w:val="kk-KZ"/>
        </w:rPr>
        <w:t xml:space="preserve">экологиялық функционалдық сауаттылығы </w:t>
      </w:r>
      <w:r w:rsidRPr="00D66EE2">
        <w:rPr>
          <w:rFonts w:ascii="Times New Roman" w:eastAsia="Times New Roman" w:hAnsi="Times New Roman" w:cs="Times New Roman"/>
          <w:bCs/>
          <w:color w:val="000000"/>
          <w:sz w:val="28"/>
          <w:szCs w:val="28"/>
          <w:lang w:val="kk-KZ"/>
        </w:rPr>
        <w:t xml:space="preserve"> айтарлықтай артатындығы анықталды. </w:t>
      </w:r>
      <w:r w:rsidR="008C3A50" w:rsidRPr="00D66EE2">
        <w:rPr>
          <w:rFonts w:ascii="Times New Roman" w:eastAsia="Times New Roman" w:hAnsi="Times New Roman" w:cs="Times New Roman"/>
          <w:bCs/>
          <w:color w:val="000000"/>
          <w:sz w:val="28"/>
          <w:szCs w:val="28"/>
          <w:lang w:val="kk-KZ"/>
        </w:rPr>
        <w:t>Эксперименттік топтың алдын ала тест баллдарының орташа мәні (16,96) бақылау тобының орташа мәнінен (11,53) жоғары болды.</w:t>
      </w:r>
    </w:p>
    <w:p w14:paraId="7573B7E5" w14:textId="5B0735FE" w:rsidR="00B27D2F" w:rsidRPr="00D66EE2" w:rsidRDefault="00B27D2F" w:rsidP="00D66EE2">
      <w:pPr>
        <w:pStyle w:val="a6"/>
        <w:numPr>
          <w:ilvl w:val="0"/>
          <w:numId w:val="17"/>
        </w:numPr>
        <w:pBdr>
          <w:top w:val="nil"/>
          <w:left w:val="nil"/>
          <w:bottom w:val="nil"/>
          <w:right w:val="nil"/>
          <w:between w:val="nil"/>
        </w:pBdr>
        <w:spacing w:after="0" w:line="240" w:lineRule="auto"/>
        <w:ind w:left="0" w:right="49" w:firstLine="284"/>
        <w:jc w:val="both"/>
        <w:rPr>
          <w:rFonts w:ascii="Times New Roman" w:eastAsia="Times New Roman" w:hAnsi="Times New Roman" w:cs="Times New Roman"/>
          <w:bCs/>
          <w:color w:val="000000"/>
          <w:sz w:val="28"/>
          <w:szCs w:val="28"/>
          <w:lang w:val="kk-KZ"/>
        </w:rPr>
      </w:pPr>
      <w:r w:rsidRPr="00D66EE2">
        <w:rPr>
          <w:rFonts w:ascii="Times New Roman" w:eastAsia="Times New Roman" w:hAnsi="Times New Roman" w:cs="Times New Roman"/>
          <w:sz w:val="28"/>
          <w:szCs w:val="28"/>
          <w:lang w:val="kk-KZ"/>
        </w:rPr>
        <w:t xml:space="preserve"> </w:t>
      </w:r>
      <w:r w:rsidR="0048439C" w:rsidRPr="00D66EE2">
        <w:rPr>
          <w:rFonts w:ascii="Times New Roman" w:eastAsia="Times New Roman" w:hAnsi="Times New Roman" w:cs="Times New Roman"/>
          <w:sz w:val="28"/>
          <w:szCs w:val="28"/>
          <w:lang w:val="kk-KZ"/>
        </w:rPr>
        <w:t>Б</w:t>
      </w:r>
      <w:r w:rsidRPr="00D66EE2">
        <w:rPr>
          <w:rFonts w:ascii="Times New Roman" w:eastAsia="Times New Roman" w:hAnsi="Times New Roman" w:cs="Times New Roman"/>
          <w:sz w:val="28"/>
          <w:szCs w:val="28"/>
          <w:lang w:val="kk-KZ"/>
        </w:rPr>
        <w:t xml:space="preserve">иология пәнінде білім алушылардың экологиялық функционалдық сауаттылығын іс- әрекетті зерттеу арқылы қалыптастырудың әдістемесінің тиімділігін көрсеткен эксперимент жүзіндегі дәлелдерінің қорытындысы мен нәтижелері қорғауға ұсынылатын қағидалардың дұрыстығын растайды. </w:t>
      </w:r>
    </w:p>
    <w:p w14:paraId="1287D5D6" w14:textId="77777777" w:rsidR="003D41CD" w:rsidRPr="0043034B" w:rsidRDefault="003D41CD" w:rsidP="005A11AF">
      <w:pPr>
        <w:pBdr>
          <w:top w:val="nil"/>
          <w:left w:val="nil"/>
          <w:bottom w:val="nil"/>
          <w:right w:val="nil"/>
          <w:between w:val="nil"/>
        </w:pBdr>
        <w:tabs>
          <w:tab w:val="left" w:pos="9072"/>
        </w:tabs>
        <w:spacing w:after="0" w:line="240" w:lineRule="auto"/>
        <w:jc w:val="both"/>
        <w:rPr>
          <w:rFonts w:ascii="Times New Roman" w:eastAsia="Times New Roman" w:hAnsi="Times New Roman" w:cs="Times New Roman"/>
          <w:bCs/>
          <w:color w:val="000000"/>
          <w:sz w:val="28"/>
          <w:szCs w:val="28"/>
          <w:lang w:val="kk-KZ"/>
        </w:rPr>
      </w:pPr>
    </w:p>
    <w:p w14:paraId="28553156" w14:textId="2DB4803C" w:rsidR="00C10F99" w:rsidRPr="00FB1B5E" w:rsidRDefault="00C10F99" w:rsidP="005A11AF">
      <w:pPr>
        <w:pBdr>
          <w:top w:val="nil"/>
          <w:left w:val="nil"/>
          <w:bottom w:val="nil"/>
          <w:right w:val="nil"/>
          <w:between w:val="nil"/>
        </w:pBdr>
        <w:tabs>
          <w:tab w:val="left" w:pos="9072"/>
        </w:tabs>
        <w:spacing w:after="0" w:line="240" w:lineRule="auto"/>
        <w:ind w:firstLine="709"/>
        <w:jc w:val="both"/>
        <w:rPr>
          <w:rFonts w:ascii="Times New Roman" w:eastAsia="Times New Roman" w:hAnsi="Times New Roman" w:cs="Times New Roman"/>
          <w:b/>
          <w:color w:val="000000"/>
          <w:sz w:val="28"/>
          <w:szCs w:val="28"/>
          <w:lang w:val="kk-KZ"/>
        </w:rPr>
      </w:pPr>
      <w:r w:rsidRPr="00FB1B5E">
        <w:rPr>
          <w:rFonts w:ascii="Times New Roman" w:eastAsia="Times New Roman" w:hAnsi="Times New Roman" w:cs="Times New Roman"/>
          <w:b/>
          <w:color w:val="000000"/>
          <w:sz w:val="28"/>
          <w:szCs w:val="28"/>
          <w:lang w:val="kk-KZ"/>
        </w:rPr>
        <w:t>Зерттеу базасы:</w:t>
      </w:r>
      <w:r w:rsidRPr="00FB1B5E">
        <w:rPr>
          <w:rFonts w:ascii="Times New Roman" w:eastAsia="Times New Roman" w:hAnsi="Times New Roman" w:cs="Times New Roman"/>
          <w:color w:val="000000"/>
          <w:sz w:val="28"/>
          <w:szCs w:val="28"/>
          <w:lang w:val="kk-KZ"/>
        </w:rPr>
        <w:t xml:space="preserve"> зерттеу жүргізу мен зерттеу нәтижелерін сынақтан өткізу және тәжірибеге енгізу Алматы облысы , қарасай ауданы , «Әл-фараби атындағы мамандандырылған лицей» </w:t>
      </w:r>
    </w:p>
    <w:p w14:paraId="75E0B66B" w14:textId="77777777" w:rsidR="00C10F99" w:rsidRPr="00FB1B5E" w:rsidRDefault="00C10F99" w:rsidP="005A11AF">
      <w:pPr>
        <w:pBdr>
          <w:top w:val="nil"/>
          <w:left w:val="nil"/>
          <w:bottom w:val="nil"/>
          <w:right w:val="nil"/>
          <w:between w:val="nil"/>
        </w:pBdr>
        <w:tabs>
          <w:tab w:val="left" w:pos="9072"/>
        </w:tabs>
        <w:spacing w:after="0" w:line="240" w:lineRule="auto"/>
        <w:ind w:firstLine="709"/>
        <w:jc w:val="both"/>
        <w:rPr>
          <w:rFonts w:ascii="Times New Roman" w:eastAsia="Times New Roman" w:hAnsi="Times New Roman" w:cs="Times New Roman"/>
          <w:color w:val="000000"/>
          <w:sz w:val="28"/>
          <w:szCs w:val="28"/>
          <w:lang w:val="kk-KZ"/>
        </w:rPr>
      </w:pPr>
      <w:r w:rsidRPr="00FB1B5E">
        <w:rPr>
          <w:rFonts w:ascii="Times New Roman" w:eastAsia="Times New Roman" w:hAnsi="Times New Roman" w:cs="Times New Roman"/>
          <w:b/>
          <w:color w:val="000000"/>
          <w:sz w:val="28"/>
          <w:szCs w:val="28"/>
          <w:lang w:val="kk-KZ"/>
        </w:rPr>
        <w:t>Зерттеу нәтижелерінің талқылануы және жүзеге асырылуы</w:t>
      </w:r>
    </w:p>
    <w:p w14:paraId="072F0439" w14:textId="77777777" w:rsidR="00C10F99" w:rsidRPr="00FB1B5E" w:rsidRDefault="00C10F99" w:rsidP="005A11AF">
      <w:pPr>
        <w:tabs>
          <w:tab w:val="left" w:pos="9072"/>
        </w:tabs>
        <w:spacing w:after="0" w:line="240" w:lineRule="auto"/>
        <w:ind w:firstLine="709"/>
        <w:jc w:val="both"/>
        <w:rPr>
          <w:rFonts w:ascii="Times New Roman" w:eastAsia="Times New Roman" w:hAnsi="Times New Roman" w:cs="Times New Roman"/>
          <w:color w:val="000000"/>
          <w:sz w:val="28"/>
          <w:szCs w:val="28"/>
          <w:lang w:val="kk-KZ"/>
        </w:rPr>
      </w:pPr>
      <w:r w:rsidRPr="00FB1B5E">
        <w:rPr>
          <w:rFonts w:ascii="Times New Roman" w:eastAsia="Times New Roman" w:hAnsi="Times New Roman" w:cs="Times New Roman"/>
          <w:color w:val="000000"/>
          <w:sz w:val="28"/>
          <w:szCs w:val="28"/>
          <w:lang w:val="kk-KZ"/>
        </w:rPr>
        <w:t xml:space="preserve">Диссертацияның негізгі тұжырымдары мен тәжірибелік нәтижелері 2021 - 2024 жылдар аралығында келесі халықаралық ғылыми-практикалық конференцияларда баяндалып, оң бағасын алды: </w:t>
      </w:r>
    </w:p>
    <w:p w14:paraId="406E62B9" w14:textId="426B2359" w:rsidR="00B27D2F" w:rsidRPr="00FB1B5E" w:rsidRDefault="00C10F99" w:rsidP="005A11AF">
      <w:pPr>
        <w:tabs>
          <w:tab w:val="left" w:pos="9072"/>
        </w:tabs>
        <w:spacing w:after="0" w:line="240" w:lineRule="auto"/>
        <w:ind w:firstLine="709"/>
        <w:jc w:val="both"/>
        <w:rPr>
          <w:rFonts w:ascii="Times New Roman" w:hAnsi="Times New Roman" w:cs="Times New Roman"/>
          <w:sz w:val="28"/>
          <w:szCs w:val="28"/>
          <w:lang w:val="kk-KZ"/>
        </w:rPr>
      </w:pPr>
      <w:r w:rsidRPr="00FB1B5E">
        <w:rPr>
          <w:rFonts w:ascii="Times New Roman" w:hAnsi="Times New Roman" w:cs="Times New Roman"/>
          <w:sz w:val="28"/>
          <w:szCs w:val="28"/>
          <w:lang w:val="kk-KZ"/>
        </w:rPr>
        <w:t xml:space="preserve">Педагогика ғылымдарының докторы, профессор Шілдебаев Жұмәділ Бәйділдәұлының 75-жылдық мерейтойына арналған «Қазақстан тәуелсіздігінің 30 жылдығы: Орта және жоғары мектептерде биологиялық және экологиялық білім берудің ӛзекті мәселелері (инновация және тәжірибе)» атты халықаралық ғылыми-практикалық конференциясының материалдары </w:t>
      </w:r>
      <w:r w:rsidRPr="00FB1B5E">
        <w:rPr>
          <w:rFonts w:ascii="Times New Roman" w:eastAsia="Times New Roman" w:hAnsi="Times New Roman" w:cs="Times New Roman"/>
          <w:color w:val="000000"/>
          <w:sz w:val="28"/>
          <w:szCs w:val="28"/>
          <w:lang w:val="kk-KZ"/>
        </w:rPr>
        <w:t xml:space="preserve">Алматы 20-21.12.2021, </w:t>
      </w:r>
      <w:r w:rsidRPr="00FB1B5E">
        <w:rPr>
          <w:rFonts w:ascii="Times New Roman" w:hAnsi="Times New Roman" w:cs="Times New Roman"/>
          <w:sz w:val="28"/>
          <w:szCs w:val="28"/>
          <w:lang w:val="kk-KZ"/>
        </w:rPr>
        <w:t xml:space="preserve">Б.ғ.к., доцент Рысмахамбет Қоңырұлы Жексембиевті еске алуға арналған «ғылым мен білімді жаңғыртудың жүйелі аспектілері» атты халқаралық ғылыми практикалық онлайн –конференциясы , Алматы 16.11.2021ж , </w:t>
      </w:r>
      <w:r w:rsidR="001C7F53" w:rsidRPr="00FB1B5E">
        <w:rPr>
          <w:rFonts w:ascii="Times New Roman" w:eastAsia="Times New Roman" w:hAnsi="Times New Roman" w:cs="Times New Roman"/>
          <w:color w:val="000000"/>
          <w:sz w:val="28"/>
          <w:szCs w:val="28"/>
          <w:lang w:val="kk-KZ"/>
        </w:rPr>
        <w:t>А.И.Герцен атындағы «Ресей мемлекеттік педагогикалық университеті, биология факультеті, биология және экологияны оқыту әдістемесі кафедрасы Санкт-Петербург А.И.Герцен атындағы РМПУ баспасы. 2021 ж.</w:t>
      </w:r>
      <w:r w:rsidR="001C7F53" w:rsidRPr="00FB1B5E">
        <w:rPr>
          <w:rFonts w:ascii="Times New Roman" w:hAnsi="Times New Roman" w:cs="Times New Roman"/>
          <w:sz w:val="28"/>
          <w:szCs w:val="28"/>
          <w:lang w:val="kk-KZ"/>
        </w:rPr>
        <w:t xml:space="preserve"> Биология в школе 2023ж. </w:t>
      </w:r>
    </w:p>
    <w:p w14:paraId="07BC6C83" w14:textId="0395E76D" w:rsidR="001C7F53" w:rsidRPr="00FB1B5E" w:rsidRDefault="001C7F53" w:rsidP="005A11AF">
      <w:pPr>
        <w:pBdr>
          <w:top w:val="nil"/>
          <w:left w:val="nil"/>
          <w:bottom w:val="nil"/>
          <w:right w:val="nil"/>
          <w:between w:val="nil"/>
        </w:pBdr>
        <w:tabs>
          <w:tab w:val="left" w:pos="9072"/>
        </w:tabs>
        <w:spacing w:after="0" w:line="240" w:lineRule="auto"/>
        <w:ind w:firstLine="709"/>
        <w:jc w:val="both"/>
        <w:rPr>
          <w:rFonts w:ascii="Times New Roman" w:eastAsia="Times New Roman" w:hAnsi="Times New Roman" w:cs="Times New Roman"/>
          <w:color w:val="000000"/>
          <w:sz w:val="28"/>
          <w:szCs w:val="28"/>
          <w:lang w:val="kk-KZ"/>
        </w:rPr>
      </w:pPr>
      <w:r w:rsidRPr="00FB1B5E">
        <w:rPr>
          <w:rFonts w:ascii="Times New Roman" w:eastAsia="Times New Roman" w:hAnsi="Times New Roman" w:cs="Times New Roman"/>
          <w:color w:val="000000"/>
          <w:sz w:val="28"/>
          <w:szCs w:val="28"/>
          <w:lang w:val="kk-KZ"/>
        </w:rPr>
        <w:t>Зерттеу жұмысы нәтижелері жоспарға сәйкес, Алматы облысы «Әл-фараби атындағы мамандандырылған лицей» әдістемелік семинарында,  Абай атындағы Қазақ ұлттық педагогикалық университетінің биология кафедрасының және Түркия, Гази университетінің ғылыми-әдістемелік семинарларында тұрақты түрде баяндалып, тыңдалды, талдау жасалынды.</w:t>
      </w:r>
    </w:p>
    <w:p w14:paraId="535AA644" w14:textId="38557C9E" w:rsidR="00431F71" w:rsidRPr="00FB1B5E" w:rsidRDefault="00431F71" w:rsidP="005A11AF">
      <w:pPr>
        <w:tabs>
          <w:tab w:val="left" w:pos="9072"/>
        </w:tabs>
        <w:spacing w:after="0" w:line="240" w:lineRule="auto"/>
        <w:ind w:firstLine="709"/>
        <w:jc w:val="both"/>
        <w:rPr>
          <w:rFonts w:ascii="Times New Roman" w:eastAsia="Times New Roman" w:hAnsi="Times New Roman" w:cs="Times New Roman"/>
          <w:sz w:val="28"/>
          <w:szCs w:val="28"/>
          <w:lang w:val="kk-KZ"/>
        </w:rPr>
      </w:pPr>
      <w:r w:rsidRPr="00FB1B5E">
        <w:rPr>
          <w:rFonts w:ascii="Times New Roman" w:eastAsia="Times New Roman" w:hAnsi="Times New Roman" w:cs="Times New Roman"/>
          <w:b/>
          <w:sz w:val="28"/>
          <w:szCs w:val="28"/>
          <w:lang w:val="kk-KZ"/>
        </w:rPr>
        <w:lastRenderedPageBreak/>
        <w:t xml:space="preserve">Жарияланымдар: </w:t>
      </w:r>
      <w:r w:rsidRPr="00FB1B5E">
        <w:rPr>
          <w:rFonts w:ascii="Times New Roman" w:eastAsia="Times New Roman" w:hAnsi="Times New Roman" w:cs="Times New Roman"/>
          <w:sz w:val="28"/>
          <w:szCs w:val="28"/>
          <w:lang w:val="kk-KZ"/>
        </w:rPr>
        <w:t>Зерттеу жұмысының мазмұны бойынша 9 ғылыми еңбек жарияланды. Соның ішінде 1 мақала (процентилі –92) Sсорus дерекқорының  ақпараттық базасына кіретін нөлдік емес импакт факторы бар халықаралық ғылыми журналда жарық көрген, 1 мақала ҚР ҒЖБМ Ғылым және жоғары білім саласындағы сапаны қамтамасыз ету комитетінің ұсынылған журналдарда, 2 Қазақстан Республикасындағы ұйымдастырылған халықаралық ғылыми-практикалық  конференцияларында, 2 шетелде ұйымдастырылған халықаралық ғылыми-практикалық конференция материалдарында, , 1 электив курсының бағдарламасы, 1 жұмыс дәптері, 1 мобилді қосымша, аталған оқу құралдарына авторлық куәлік  алынған. 1 мобилді қосымшаға ҚР Әділет министрлігінің patent.kz базасында авторлық құқық куәлігі алынған.</w:t>
      </w:r>
    </w:p>
    <w:p w14:paraId="365A99CE" w14:textId="77777777" w:rsidR="008B198F" w:rsidRPr="00FB1B5E" w:rsidRDefault="008B198F" w:rsidP="005A11AF">
      <w:pPr>
        <w:tabs>
          <w:tab w:val="left" w:pos="9072"/>
        </w:tabs>
        <w:spacing w:after="0" w:line="240" w:lineRule="auto"/>
        <w:ind w:firstLine="709"/>
        <w:jc w:val="both"/>
        <w:rPr>
          <w:rFonts w:ascii="Times New Roman" w:eastAsia="Times New Roman" w:hAnsi="Times New Roman" w:cs="Times New Roman"/>
          <w:sz w:val="28"/>
          <w:szCs w:val="28"/>
          <w:lang w:val="kk-KZ"/>
        </w:rPr>
      </w:pPr>
      <w:r w:rsidRPr="00FB1B5E">
        <w:rPr>
          <w:rFonts w:ascii="Times New Roman" w:eastAsia="Times New Roman" w:hAnsi="Times New Roman" w:cs="Times New Roman"/>
          <w:b/>
          <w:bCs/>
          <w:sz w:val="28"/>
          <w:szCs w:val="28"/>
          <w:lang w:val="kk-KZ"/>
        </w:rPr>
        <w:t>Диссертацияның құрылымы мен мазмұны:</w:t>
      </w:r>
      <w:r w:rsidRPr="00FB1B5E">
        <w:rPr>
          <w:rFonts w:ascii="Times New Roman" w:eastAsia="Times New Roman" w:hAnsi="Times New Roman" w:cs="Times New Roman"/>
          <w:sz w:val="28"/>
          <w:szCs w:val="28"/>
          <w:lang w:val="kk-KZ"/>
        </w:rPr>
        <w:t xml:space="preserve"> кіріспеден, үш негізгі тараудан, қорытынды бөлімнен, пайдаланылған әдебиеттер тізімінен және қосымшалардан тұрады.</w:t>
      </w:r>
    </w:p>
    <w:p w14:paraId="4CCB5372" w14:textId="77777777" w:rsidR="008B198F" w:rsidRPr="00FB1B5E" w:rsidRDefault="008B198F" w:rsidP="005A11AF">
      <w:pPr>
        <w:tabs>
          <w:tab w:val="left" w:pos="9072"/>
        </w:tabs>
        <w:spacing w:after="0" w:line="240" w:lineRule="auto"/>
        <w:ind w:firstLine="709"/>
        <w:jc w:val="both"/>
        <w:rPr>
          <w:rFonts w:ascii="Times New Roman" w:eastAsia="Times New Roman" w:hAnsi="Times New Roman" w:cs="Times New Roman"/>
          <w:sz w:val="28"/>
          <w:szCs w:val="28"/>
          <w:highlight w:val="yellow"/>
          <w:lang w:val="kk-KZ"/>
        </w:rPr>
      </w:pPr>
      <w:r w:rsidRPr="00FB1B5E">
        <w:rPr>
          <w:rFonts w:ascii="Times New Roman" w:eastAsia="Times New Roman" w:hAnsi="Times New Roman" w:cs="Times New Roman"/>
          <w:b/>
          <w:bCs/>
          <w:sz w:val="28"/>
          <w:szCs w:val="28"/>
          <w:lang w:val="kk-KZ"/>
        </w:rPr>
        <w:t>Кіріспе бөлімінде</w:t>
      </w:r>
      <w:r w:rsidRPr="00FB1B5E">
        <w:rPr>
          <w:rFonts w:ascii="Times New Roman" w:eastAsia="Times New Roman" w:hAnsi="Times New Roman" w:cs="Times New Roman"/>
          <w:sz w:val="28"/>
          <w:szCs w:val="28"/>
          <w:lang w:val="kk-KZ"/>
        </w:rPr>
        <w:t xml:space="preserve"> зерттеліп отырған тақырыптың өзектілігі дәлелденіп, зерттеудің нысаны мен пәні, мақсат-міндеттері, жетекші идеясы, әдіснамалық және теориялық негіздері, қолданылған зерттеу әдістері мен кезеңдері, сонымен қатар жұмыстың ғылыми жаңалығы, теориялық және практикалық маңыздылығы, ғылыми болжамы мен қорғауға ұсынылған тұжырымдары айқындалады.</w:t>
      </w:r>
    </w:p>
    <w:p w14:paraId="2F4D0D90" w14:textId="56DC1A0D" w:rsidR="008B198F" w:rsidRPr="00FB1B5E" w:rsidRDefault="008B198F" w:rsidP="005A11AF">
      <w:pPr>
        <w:pBdr>
          <w:top w:val="nil"/>
          <w:left w:val="nil"/>
          <w:bottom w:val="nil"/>
          <w:right w:val="nil"/>
          <w:between w:val="nil"/>
        </w:pBdr>
        <w:tabs>
          <w:tab w:val="left" w:pos="9072"/>
        </w:tabs>
        <w:spacing w:after="0" w:line="240" w:lineRule="auto"/>
        <w:ind w:firstLine="709"/>
        <w:jc w:val="both"/>
        <w:rPr>
          <w:rFonts w:ascii="Times New Roman" w:eastAsia="Times New Roman" w:hAnsi="Times New Roman" w:cs="Times New Roman"/>
          <w:color w:val="000000"/>
          <w:sz w:val="28"/>
          <w:szCs w:val="28"/>
          <w:lang w:val="kk-KZ"/>
        </w:rPr>
      </w:pPr>
      <w:r w:rsidRPr="00FB1B5E">
        <w:rPr>
          <w:rFonts w:ascii="Times New Roman" w:eastAsia="Times New Roman" w:hAnsi="Times New Roman" w:cs="Times New Roman"/>
          <w:b/>
          <w:color w:val="000000"/>
          <w:sz w:val="28"/>
          <w:szCs w:val="28"/>
          <w:lang w:val="kk-KZ"/>
        </w:rPr>
        <w:t xml:space="preserve"> «Білім алушылардың экологиялық функционалдық сауаттылығын қалыптастырудың теориялық негіздері» </w:t>
      </w:r>
      <w:r w:rsidRPr="00FB1B5E">
        <w:rPr>
          <w:rFonts w:ascii="Times New Roman" w:eastAsia="Times New Roman" w:hAnsi="Times New Roman" w:cs="Times New Roman"/>
          <w:color w:val="000000"/>
          <w:sz w:val="28"/>
          <w:szCs w:val="28"/>
          <w:lang w:val="kk-KZ"/>
        </w:rPr>
        <w:t xml:space="preserve">деп аталған </w:t>
      </w:r>
      <w:r w:rsidRPr="00FB1B5E">
        <w:rPr>
          <w:rFonts w:ascii="Times New Roman" w:eastAsia="Times New Roman" w:hAnsi="Times New Roman" w:cs="Times New Roman"/>
          <w:b/>
          <w:color w:val="000000"/>
          <w:sz w:val="28"/>
          <w:szCs w:val="28"/>
          <w:lang w:val="kk-KZ"/>
        </w:rPr>
        <w:t>бірінші тарауда</w:t>
      </w:r>
      <w:r w:rsidRPr="00FB1B5E">
        <w:rPr>
          <w:rFonts w:ascii="Times New Roman" w:eastAsia="Times New Roman" w:hAnsi="Times New Roman" w:cs="Times New Roman"/>
          <w:color w:val="000000"/>
          <w:sz w:val="28"/>
          <w:szCs w:val="28"/>
          <w:lang w:val="kk-KZ"/>
        </w:rPr>
        <w:t xml:space="preserve"> Экологиялық функционалдық сауаттылықты  қалыптастырудың ғылыми-теориялық негіздеріне талдау, іс- әрекетті зерттеудің  ғылыми-теориялық негіздерін талдау жасау нәтижесінде, Биология </w:t>
      </w:r>
      <w:r w:rsidRPr="00FB1B5E">
        <w:rPr>
          <w:rFonts w:ascii="Times New Roman" w:eastAsia="Times New Roman" w:hAnsi="Times New Roman" w:cs="Times New Roman"/>
          <w:sz w:val="28"/>
          <w:szCs w:val="28"/>
          <w:lang w:val="kk-KZ"/>
        </w:rPr>
        <w:t>пәнінде</w:t>
      </w:r>
      <w:r w:rsidRPr="00FB1B5E">
        <w:rPr>
          <w:rFonts w:ascii="Times New Roman" w:eastAsia="Times New Roman" w:hAnsi="Times New Roman" w:cs="Times New Roman"/>
          <w:color w:val="000000"/>
          <w:sz w:val="28"/>
          <w:szCs w:val="28"/>
          <w:lang w:val="kk-KZ"/>
        </w:rPr>
        <w:t xml:space="preserve"> білім алушылардың экологиялық функционалдық сауаттылығын  қалыптастырудың қазіргі жағдайына салыстырмалы талдау нәтижесі ұсынылады.</w:t>
      </w:r>
    </w:p>
    <w:p w14:paraId="3A0E1C4A" w14:textId="66F301C0" w:rsidR="008B198F" w:rsidRPr="00FB1B5E" w:rsidRDefault="008B198F" w:rsidP="005A11AF">
      <w:pPr>
        <w:pBdr>
          <w:top w:val="nil"/>
          <w:left w:val="nil"/>
          <w:bottom w:val="nil"/>
          <w:right w:val="nil"/>
          <w:between w:val="nil"/>
        </w:pBdr>
        <w:tabs>
          <w:tab w:val="left" w:pos="9072"/>
        </w:tabs>
        <w:spacing w:after="0" w:line="240" w:lineRule="auto"/>
        <w:ind w:firstLine="709"/>
        <w:jc w:val="both"/>
        <w:rPr>
          <w:rFonts w:ascii="Times New Roman" w:eastAsia="Times New Roman" w:hAnsi="Times New Roman" w:cs="Times New Roman"/>
          <w:color w:val="000000"/>
          <w:sz w:val="28"/>
          <w:szCs w:val="28"/>
          <w:lang w:val="kk-KZ"/>
        </w:rPr>
      </w:pPr>
      <w:r w:rsidRPr="00FB1B5E">
        <w:rPr>
          <w:rFonts w:ascii="Times New Roman" w:eastAsia="Times New Roman" w:hAnsi="Times New Roman" w:cs="Times New Roman"/>
          <w:b/>
          <w:color w:val="000000"/>
          <w:sz w:val="28"/>
          <w:szCs w:val="28"/>
          <w:lang w:val="kk-KZ"/>
        </w:rPr>
        <w:t>«</w:t>
      </w:r>
      <w:r w:rsidR="003567CF" w:rsidRPr="00FB1B5E">
        <w:rPr>
          <w:rFonts w:ascii="Times New Roman" w:eastAsia="Times New Roman" w:hAnsi="Times New Roman" w:cs="Times New Roman"/>
          <w:b/>
          <w:color w:val="000000"/>
          <w:sz w:val="28"/>
          <w:szCs w:val="28"/>
          <w:lang w:val="kk-KZ"/>
        </w:rPr>
        <w:t>Білім алушылардың экологиялық функционалдық сауаттылығын іс- әрекетті зерттеу арқылы қалыптастырудың әдістемесі</w:t>
      </w:r>
      <w:r w:rsidRPr="00FB1B5E">
        <w:rPr>
          <w:rFonts w:ascii="Times New Roman" w:eastAsia="Times New Roman" w:hAnsi="Times New Roman" w:cs="Times New Roman"/>
          <w:b/>
          <w:color w:val="000000"/>
          <w:sz w:val="28"/>
          <w:szCs w:val="28"/>
          <w:lang w:val="kk-KZ"/>
        </w:rPr>
        <w:t xml:space="preserve">» </w:t>
      </w:r>
      <w:r w:rsidRPr="00FB1B5E">
        <w:rPr>
          <w:rFonts w:ascii="Times New Roman" w:eastAsia="Times New Roman" w:hAnsi="Times New Roman" w:cs="Times New Roman"/>
          <w:color w:val="000000"/>
          <w:sz w:val="28"/>
          <w:szCs w:val="28"/>
          <w:lang w:val="kk-KZ"/>
        </w:rPr>
        <w:t>деп аталған</w:t>
      </w:r>
      <w:r w:rsidRPr="00FB1B5E">
        <w:rPr>
          <w:rFonts w:ascii="Times New Roman" w:eastAsia="Times New Roman" w:hAnsi="Times New Roman" w:cs="Times New Roman"/>
          <w:b/>
          <w:color w:val="000000"/>
          <w:sz w:val="28"/>
          <w:szCs w:val="28"/>
          <w:lang w:val="kk-KZ"/>
        </w:rPr>
        <w:t xml:space="preserve"> екінші тарауда</w:t>
      </w:r>
      <w:r w:rsidRPr="00FB1B5E">
        <w:rPr>
          <w:rFonts w:ascii="Times New Roman" w:eastAsia="Times New Roman" w:hAnsi="Times New Roman" w:cs="Times New Roman"/>
          <w:color w:val="000000"/>
          <w:sz w:val="28"/>
          <w:szCs w:val="28"/>
          <w:lang w:val="kk-KZ"/>
        </w:rPr>
        <w:t xml:space="preserve"> биология пәнінде білім алушылардың экологиялық </w:t>
      </w:r>
      <w:r w:rsidR="003567CF" w:rsidRPr="00FB1B5E">
        <w:rPr>
          <w:rFonts w:ascii="Times New Roman" w:eastAsia="Times New Roman" w:hAnsi="Times New Roman" w:cs="Times New Roman"/>
          <w:color w:val="000000"/>
          <w:sz w:val="28"/>
          <w:szCs w:val="28"/>
          <w:lang w:val="kk-KZ"/>
        </w:rPr>
        <w:t xml:space="preserve">функционалдық сауаттылығын </w:t>
      </w:r>
      <w:r w:rsidRPr="00FB1B5E">
        <w:rPr>
          <w:rFonts w:ascii="Times New Roman" w:eastAsia="Times New Roman" w:hAnsi="Times New Roman" w:cs="Times New Roman"/>
          <w:color w:val="000000"/>
          <w:sz w:val="28"/>
          <w:szCs w:val="28"/>
          <w:lang w:val="kk-KZ"/>
        </w:rPr>
        <w:t xml:space="preserve"> </w:t>
      </w:r>
      <w:r w:rsidR="003567CF" w:rsidRPr="00FB1B5E">
        <w:rPr>
          <w:rFonts w:ascii="Times New Roman" w:eastAsia="Times New Roman" w:hAnsi="Times New Roman" w:cs="Times New Roman"/>
          <w:color w:val="000000"/>
          <w:sz w:val="28"/>
          <w:szCs w:val="28"/>
          <w:lang w:val="kk-KZ"/>
        </w:rPr>
        <w:t>іс-әрекетті зерттеу әдісі арқылы</w:t>
      </w:r>
      <w:r w:rsidRPr="00FB1B5E">
        <w:rPr>
          <w:rFonts w:ascii="Times New Roman" w:eastAsia="Times New Roman" w:hAnsi="Times New Roman" w:cs="Times New Roman"/>
          <w:color w:val="000000"/>
          <w:sz w:val="28"/>
          <w:szCs w:val="28"/>
          <w:lang w:val="kk-KZ"/>
        </w:rPr>
        <w:t xml:space="preserve"> қалыптастырудың  құрылымдық - мазмұндық модельі ұсынылды, биология пәнінде білім алушылардың экологиялық </w:t>
      </w:r>
      <w:r w:rsidR="003567CF" w:rsidRPr="00FB1B5E">
        <w:rPr>
          <w:rFonts w:ascii="Times New Roman" w:eastAsia="Times New Roman" w:hAnsi="Times New Roman" w:cs="Times New Roman"/>
          <w:color w:val="000000"/>
          <w:sz w:val="28"/>
          <w:szCs w:val="28"/>
          <w:lang w:val="kk-KZ"/>
        </w:rPr>
        <w:t>функционалдық сауаттылығын</w:t>
      </w:r>
      <w:r w:rsidRPr="00FB1B5E">
        <w:rPr>
          <w:rFonts w:ascii="Times New Roman" w:eastAsia="Times New Roman" w:hAnsi="Times New Roman" w:cs="Times New Roman"/>
          <w:color w:val="000000"/>
          <w:sz w:val="28"/>
          <w:szCs w:val="28"/>
          <w:lang w:val="kk-KZ"/>
        </w:rPr>
        <w:t xml:space="preserve"> </w:t>
      </w:r>
      <w:r w:rsidR="003567CF" w:rsidRPr="00FB1B5E">
        <w:rPr>
          <w:rFonts w:ascii="Times New Roman" w:eastAsia="Times New Roman" w:hAnsi="Times New Roman" w:cs="Times New Roman"/>
          <w:color w:val="000000"/>
          <w:sz w:val="28"/>
          <w:szCs w:val="28"/>
          <w:lang w:val="kk-KZ"/>
        </w:rPr>
        <w:t xml:space="preserve">іс – әрекетті зерттеу арқылы </w:t>
      </w:r>
      <w:r w:rsidRPr="00FB1B5E">
        <w:rPr>
          <w:rFonts w:ascii="Times New Roman" w:eastAsia="Times New Roman" w:hAnsi="Times New Roman" w:cs="Times New Roman"/>
          <w:color w:val="000000"/>
          <w:sz w:val="28"/>
          <w:szCs w:val="28"/>
          <w:lang w:val="kk-KZ"/>
        </w:rPr>
        <w:t xml:space="preserve">қалыптастыру әдістемесі ұсынылды.  </w:t>
      </w:r>
    </w:p>
    <w:p w14:paraId="4A600797" w14:textId="77777777" w:rsidR="008B198F" w:rsidRPr="00FB1B5E" w:rsidRDefault="008B198F" w:rsidP="005A11AF">
      <w:pPr>
        <w:pBdr>
          <w:top w:val="nil"/>
          <w:left w:val="nil"/>
          <w:bottom w:val="nil"/>
          <w:right w:val="nil"/>
          <w:between w:val="nil"/>
        </w:pBdr>
        <w:tabs>
          <w:tab w:val="left" w:pos="9072"/>
        </w:tabs>
        <w:spacing w:after="0" w:line="240" w:lineRule="auto"/>
        <w:ind w:firstLine="709"/>
        <w:jc w:val="both"/>
        <w:rPr>
          <w:rFonts w:ascii="Times New Roman" w:eastAsia="Times New Roman" w:hAnsi="Times New Roman" w:cs="Times New Roman"/>
          <w:color w:val="000000"/>
          <w:sz w:val="28"/>
          <w:szCs w:val="28"/>
          <w:lang w:val="kk-KZ"/>
        </w:rPr>
      </w:pPr>
      <w:r w:rsidRPr="00FB1B5E">
        <w:rPr>
          <w:rFonts w:ascii="Times New Roman" w:eastAsia="Times New Roman" w:hAnsi="Times New Roman" w:cs="Times New Roman"/>
          <w:color w:val="000000"/>
          <w:sz w:val="28"/>
          <w:szCs w:val="28"/>
          <w:lang w:val="kk-KZ"/>
        </w:rPr>
        <w:t>«</w:t>
      </w:r>
      <w:r w:rsidRPr="00FB1B5E">
        <w:rPr>
          <w:rFonts w:ascii="Times New Roman" w:eastAsia="Times New Roman" w:hAnsi="Times New Roman" w:cs="Times New Roman"/>
          <w:b/>
          <w:color w:val="000000"/>
          <w:sz w:val="28"/>
          <w:szCs w:val="28"/>
          <w:lang w:val="kk-KZ"/>
        </w:rPr>
        <w:t>Тәжірибелік – эксперимент жұмысы және нәтижелері</w:t>
      </w:r>
      <w:r w:rsidRPr="00FB1B5E">
        <w:rPr>
          <w:rFonts w:ascii="Times New Roman" w:eastAsia="Times New Roman" w:hAnsi="Times New Roman" w:cs="Times New Roman"/>
          <w:color w:val="000000"/>
          <w:sz w:val="28"/>
          <w:szCs w:val="28"/>
          <w:lang w:val="kk-KZ"/>
        </w:rPr>
        <w:t>» деп аталған үшінші тарауда тәжірибелік - эксперименттік зерттеу жұмысын талдау және зерттеу нәтижелері ұсынылды.</w:t>
      </w:r>
    </w:p>
    <w:p w14:paraId="61101B59" w14:textId="77777777" w:rsidR="008B198F" w:rsidRPr="00FB1B5E" w:rsidRDefault="008B198F" w:rsidP="005A11AF">
      <w:pPr>
        <w:pBdr>
          <w:top w:val="nil"/>
          <w:left w:val="nil"/>
          <w:bottom w:val="nil"/>
          <w:right w:val="nil"/>
          <w:between w:val="nil"/>
        </w:pBdr>
        <w:tabs>
          <w:tab w:val="left" w:pos="9072"/>
        </w:tabs>
        <w:spacing w:after="0" w:line="240" w:lineRule="auto"/>
        <w:ind w:firstLine="709"/>
        <w:jc w:val="both"/>
        <w:rPr>
          <w:rFonts w:ascii="Times New Roman" w:eastAsia="Times New Roman" w:hAnsi="Times New Roman" w:cs="Times New Roman"/>
          <w:color w:val="000000"/>
          <w:sz w:val="28"/>
          <w:szCs w:val="28"/>
          <w:lang w:val="kk-KZ"/>
        </w:rPr>
      </w:pPr>
      <w:r w:rsidRPr="00FB1B5E">
        <w:rPr>
          <w:rFonts w:ascii="Times New Roman" w:eastAsia="Times New Roman" w:hAnsi="Times New Roman" w:cs="Times New Roman"/>
          <w:b/>
          <w:color w:val="000000"/>
          <w:sz w:val="28"/>
          <w:szCs w:val="28"/>
          <w:lang w:val="kk-KZ"/>
        </w:rPr>
        <w:t xml:space="preserve">Қорытындыда </w:t>
      </w:r>
      <w:r w:rsidRPr="00FB1B5E">
        <w:rPr>
          <w:rFonts w:ascii="Times New Roman" w:eastAsia="Times New Roman" w:hAnsi="Times New Roman" w:cs="Times New Roman"/>
          <w:color w:val="000000"/>
          <w:sz w:val="28"/>
          <w:szCs w:val="28"/>
          <w:lang w:val="kk-KZ"/>
        </w:rPr>
        <w:t>теориялық және эксперименттік жұмыстардың нәтижелеріне негізделген тұжырымдар мен ұсыныстар беріледі.</w:t>
      </w:r>
    </w:p>
    <w:p w14:paraId="7AC67897" w14:textId="18EB6328" w:rsidR="00D05688" w:rsidRPr="008D2FCB" w:rsidRDefault="008B198F" w:rsidP="005A11AF">
      <w:pPr>
        <w:pBdr>
          <w:top w:val="nil"/>
          <w:left w:val="nil"/>
          <w:bottom w:val="nil"/>
          <w:right w:val="nil"/>
          <w:between w:val="nil"/>
        </w:pBdr>
        <w:tabs>
          <w:tab w:val="left" w:pos="9072"/>
        </w:tabs>
        <w:spacing w:after="0" w:line="240" w:lineRule="auto"/>
        <w:ind w:firstLine="709"/>
        <w:jc w:val="both"/>
        <w:rPr>
          <w:rFonts w:ascii="Times New Roman" w:eastAsia="Times New Roman" w:hAnsi="Times New Roman" w:cs="Times New Roman"/>
          <w:color w:val="000000"/>
          <w:sz w:val="28"/>
          <w:szCs w:val="28"/>
          <w:lang w:val="kk-KZ"/>
        </w:rPr>
      </w:pPr>
      <w:r w:rsidRPr="00FB1B5E">
        <w:rPr>
          <w:rFonts w:ascii="Times New Roman" w:eastAsia="Times New Roman" w:hAnsi="Times New Roman" w:cs="Times New Roman"/>
          <w:b/>
          <w:color w:val="000000"/>
          <w:sz w:val="28"/>
          <w:szCs w:val="28"/>
          <w:lang w:val="kk-KZ"/>
        </w:rPr>
        <w:t xml:space="preserve">Қосымшада </w:t>
      </w:r>
      <w:r w:rsidRPr="00FB1B5E">
        <w:rPr>
          <w:rFonts w:ascii="Times New Roman" w:eastAsia="Times New Roman" w:hAnsi="Times New Roman" w:cs="Times New Roman"/>
          <w:color w:val="000000"/>
          <w:sz w:val="28"/>
          <w:szCs w:val="28"/>
          <w:lang w:val="kk-KZ"/>
        </w:rPr>
        <w:t>тәжірибелік - эксперимент жұмыстарының материалдары мен ғылыми - зерттеу жұмысы нәтижелерін ендіру актілері көрсетілген.</w:t>
      </w:r>
    </w:p>
    <w:p w14:paraId="35BD386A" w14:textId="77777777" w:rsidR="00D05688" w:rsidRPr="00EE2599" w:rsidRDefault="00D05688" w:rsidP="005A11AF">
      <w:pPr>
        <w:tabs>
          <w:tab w:val="left" w:pos="9072"/>
        </w:tabs>
        <w:spacing w:after="0" w:line="240" w:lineRule="auto"/>
        <w:jc w:val="both"/>
        <w:rPr>
          <w:rFonts w:ascii="Times New Roman" w:hAnsi="Times New Roman" w:cs="Times New Roman"/>
          <w:b/>
          <w:sz w:val="28"/>
          <w:szCs w:val="28"/>
          <w:lang w:val="kk-KZ"/>
        </w:rPr>
      </w:pPr>
    </w:p>
    <w:p w14:paraId="50E06A95" w14:textId="5AD3B91D" w:rsidR="00822744" w:rsidRPr="00FB1B5E" w:rsidRDefault="00822744" w:rsidP="005A11AF">
      <w:pPr>
        <w:tabs>
          <w:tab w:val="left" w:pos="9072"/>
        </w:tabs>
        <w:spacing w:after="0" w:line="240" w:lineRule="auto"/>
        <w:ind w:firstLine="540"/>
        <w:jc w:val="both"/>
        <w:rPr>
          <w:rFonts w:ascii="Times New Roman" w:hAnsi="Times New Roman" w:cs="Times New Roman"/>
          <w:b/>
          <w:sz w:val="28"/>
          <w:szCs w:val="28"/>
          <w:lang w:val="kk-KZ"/>
        </w:rPr>
      </w:pPr>
      <w:r w:rsidRPr="00FB1B5E">
        <w:rPr>
          <w:rFonts w:ascii="Times New Roman" w:hAnsi="Times New Roman" w:cs="Times New Roman"/>
          <w:b/>
          <w:sz w:val="28"/>
          <w:szCs w:val="28"/>
          <w:lang w:val="kk-KZ"/>
        </w:rPr>
        <w:lastRenderedPageBreak/>
        <w:t xml:space="preserve">1 </w:t>
      </w:r>
      <w:r w:rsidRPr="00FB1B5E">
        <w:rPr>
          <w:rFonts w:ascii="Times New Roman" w:eastAsia="@Batang" w:hAnsi="Times New Roman" w:cs="Times New Roman"/>
          <w:b/>
          <w:sz w:val="28"/>
          <w:szCs w:val="28"/>
          <w:lang w:val="kk-KZ"/>
        </w:rPr>
        <w:t>БІЛІМ АЛУШЫЛАРДЫҢ  ЭКОЛОГИЯЛЫҚ</w:t>
      </w:r>
      <w:r w:rsidR="008177A2" w:rsidRPr="00EE2599">
        <w:rPr>
          <w:rFonts w:ascii="Times New Roman" w:eastAsia="@Batang" w:hAnsi="Times New Roman" w:cs="Times New Roman"/>
          <w:b/>
          <w:sz w:val="28"/>
          <w:szCs w:val="28"/>
          <w:lang w:val="kk-KZ"/>
        </w:rPr>
        <w:t xml:space="preserve"> </w:t>
      </w:r>
      <w:r w:rsidRPr="00FB1B5E">
        <w:rPr>
          <w:rFonts w:ascii="Times New Roman" w:eastAsia="@Batang" w:hAnsi="Times New Roman" w:cs="Times New Roman"/>
          <w:b/>
          <w:sz w:val="28"/>
          <w:szCs w:val="28"/>
          <w:lang w:val="kk-KZ"/>
        </w:rPr>
        <w:t xml:space="preserve">ФУНКЦИОНАЛДЫҚ САУАТТЫЛЫҒЫН </w:t>
      </w:r>
      <w:r w:rsidRPr="00FB1B5E">
        <w:rPr>
          <w:rFonts w:ascii="Times New Roman" w:hAnsi="Times New Roman" w:cs="Times New Roman"/>
          <w:b/>
          <w:sz w:val="28"/>
          <w:szCs w:val="28"/>
          <w:lang w:val="kk-KZ"/>
        </w:rPr>
        <w:t>ҚАЛЫПТАСТЫРУДЫҢ ТЕОРИЯЛЫҚ  НЕГІЗДЕРІ</w:t>
      </w:r>
    </w:p>
    <w:p w14:paraId="5371D40A" w14:textId="62E7DCB3" w:rsidR="00822744" w:rsidRPr="00FB1B5E" w:rsidRDefault="00822744" w:rsidP="005A11AF">
      <w:pPr>
        <w:tabs>
          <w:tab w:val="left" w:pos="9072"/>
        </w:tabs>
        <w:spacing w:after="0" w:line="240" w:lineRule="auto"/>
        <w:ind w:firstLine="540"/>
        <w:jc w:val="both"/>
        <w:rPr>
          <w:rFonts w:ascii="Times New Roman" w:hAnsi="Times New Roman" w:cs="Times New Roman"/>
          <w:b/>
          <w:bCs/>
          <w:sz w:val="28"/>
          <w:szCs w:val="28"/>
          <w:lang w:val="kk-KZ"/>
        </w:rPr>
      </w:pPr>
      <w:r w:rsidRPr="00FB1B5E">
        <w:rPr>
          <w:rFonts w:ascii="Times New Roman" w:hAnsi="Times New Roman" w:cs="Times New Roman"/>
          <w:b/>
          <w:bCs/>
          <w:sz w:val="28"/>
          <w:szCs w:val="28"/>
          <w:lang w:val="kk-KZ"/>
        </w:rPr>
        <w:t>1.1  Экологиялық білім ж</w:t>
      </w:r>
      <w:r w:rsidR="0072748E" w:rsidRPr="00FB1B5E">
        <w:rPr>
          <w:rFonts w:ascii="Times New Roman" w:hAnsi="Times New Roman" w:cs="Times New Roman"/>
          <w:b/>
          <w:bCs/>
          <w:sz w:val="28"/>
          <w:szCs w:val="28"/>
          <w:lang w:val="kk-KZ"/>
        </w:rPr>
        <w:t>әне</w:t>
      </w:r>
      <w:r w:rsidRPr="00FB1B5E">
        <w:rPr>
          <w:rFonts w:ascii="Times New Roman" w:hAnsi="Times New Roman" w:cs="Times New Roman"/>
          <w:b/>
          <w:bCs/>
          <w:sz w:val="28"/>
          <w:szCs w:val="28"/>
          <w:lang w:val="kk-KZ"/>
        </w:rPr>
        <w:t xml:space="preserve"> </w:t>
      </w:r>
      <w:r w:rsidR="003D41CD" w:rsidRPr="00FB1B5E">
        <w:rPr>
          <w:rFonts w:ascii="Times New Roman" w:hAnsi="Times New Roman" w:cs="Times New Roman"/>
          <w:b/>
          <w:bCs/>
          <w:sz w:val="28"/>
          <w:szCs w:val="28"/>
          <w:lang w:val="kk-KZ"/>
        </w:rPr>
        <w:t>ф</w:t>
      </w:r>
      <w:r w:rsidRPr="00FB1B5E">
        <w:rPr>
          <w:rFonts w:ascii="Times New Roman" w:hAnsi="Times New Roman" w:cs="Times New Roman"/>
          <w:b/>
          <w:bCs/>
          <w:sz w:val="28"/>
          <w:szCs w:val="28"/>
          <w:lang w:val="kk-KZ"/>
        </w:rPr>
        <w:t>ункционалдық сауаттылық ұғымының теориялық негіздері және білім берудегі маңызы</w:t>
      </w:r>
    </w:p>
    <w:p w14:paraId="56544C10" w14:textId="77777777" w:rsidR="00B04481" w:rsidRPr="00B04481" w:rsidRDefault="00B04481" w:rsidP="00B04481">
      <w:pPr>
        <w:spacing w:after="0" w:line="240" w:lineRule="auto"/>
        <w:ind w:firstLine="567"/>
        <w:jc w:val="both"/>
        <w:rPr>
          <w:rFonts w:ascii="Times New Roman" w:eastAsia="Times New Roman" w:hAnsi="Times New Roman" w:cs="Times New Roman"/>
          <w:sz w:val="28"/>
          <w:szCs w:val="28"/>
          <w:lang w:val="kk-KZ" w:eastAsia="ru-RU"/>
        </w:rPr>
      </w:pPr>
      <w:r w:rsidRPr="00B04481">
        <w:rPr>
          <w:rFonts w:ascii="Times New Roman" w:eastAsia="Times New Roman" w:hAnsi="Times New Roman" w:cs="Times New Roman"/>
          <w:sz w:val="28"/>
          <w:szCs w:val="28"/>
          <w:lang w:val="kk-KZ" w:eastAsia="ru-RU"/>
        </w:rPr>
        <w:t>Қазіргі кезеңде жаһандық қауымдастық тарапынан экологиялық білім беру мәселесіне ерекше көңіл бөлінуде. Өйткені бүгінгі таңда адамзат алдында шұғыл шешімді қажет ететін екі өзекті мәселе айқындалып отыр. Біріншіден, адам мен табиғат арасындағы тығыз өзара әрекеттестік қазіргі жағдайда орны толмас экологиялық зардаптарға әкелу қаупін күшейтуде. Екіншіден, биосфераны сақтау қажеттілігі туындап, бұл өз кезегінде адамдардың табиғатқа деген көзқарасын түбегейлі қайта қарауды және жаңа экологиялық мәдениетті қалыптастыруды талап етеді. Аталған үрдістерді Біріккен Ұлттар Ұйымы мен бірқатар мемлекеттердің биосфераны қорғауға бағытталған, энергия мен табиғи ресурстарды үнемдейтін технологияларды енгізуді көздейтін, сондай-ақ адам мен қоршаған орта туралы жаңа білім беру жүйесін қалыптастыруды міндеттейтін тұрақты даму стратегиясын қабылдауымен түсіндіруге болады [67].</w:t>
      </w:r>
    </w:p>
    <w:p w14:paraId="7AF6F712" w14:textId="77777777" w:rsidR="00B04481" w:rsidRPr="00B04481" w:rsidRDefault="00B04481" w:rsidP="00B04481">
      <w:pPr>
        <w:spacing w:after="0" w:line="240" w:lineRule="auto"/>
        <w:ind w:firstLine="567"/>
        <w:jc w:val="both"/>
        <w:rPr>
          <w:rFonts w:ascii="Times New Roman" w:eastAsia="Times New Roman" w:hAnsi="Times New Roman" w:cs="Times New Roman"/>
          <w:sz w:val="28"/>
          <w:szCs w:val="28"/>
          <w:lang w:val="kk-KZ" w:eastAsia="ru-RU"/>
        </w:rPr>
      </w:pPr>
      <w:r w:rsidRPr="00B04481">
        <w:rPr>
          <w:rFonts w:ascii="Times New Roman" w:eastAsia="Times New Roman" w:hAnsi="Times New Roman" w:cs="Times New Roman"/>
          <w:sz w:val="28"/>
          <w:szCs w:val="28"/>
          <w:lang w:val="kk-KZ" w:eastAsia="ru-RU"/>
        </w:rPr>
        <w:t>Қоғамның экологиялық білім беру мәселесіне назар аударуына ықпал еткен тағы бір маңызды фактор — антропогендік сипаттағы экологиялық проблемалардың (табиғи ресурстардың сарқылуы, биоалуантүрліліктің азаюы, қоршаған орта сапасының төмендеуі, зиянды қосылыстардың артуы және т.б.) күшеюі болып табылады. Қазіргі уақытта экологияның ғаламдық мәселелері кең ауқымды қоғамдық қызығушылық тудырып отыр. Біздің республикамызда табиғатты және қоршаған ортаны қорғау саяси, экономикалық әрі әлеуметтік маңызы бар мемлекеттік міндеттердің бірі ретінде қарастырылады.</w:t>
      </w:r>
    </w:p>
    <w:p w14:paraId="73F07857" w14:textId="60C788F7" w:rsidR="00D941D5" w:rsidRPr="00B04481" w:rsidRDefault="00D941D5" w:rsidP="00B04481">
      <w:pPr>
        <w:pStyle w:val="a3"/>
        <w:tabs>
          <w:tab w:val="left" w:pos="9072"/>
        </w:tabs>
        <w:spacing w:before="0" w:beforeAutospacing="0" w:after="0" w:afterAutospacing="0"/>
        <w:ind w:firstLine="567"/>
        <w:jc w:val="both"/>
        <w:rPr>
          <w:sz w:val="28"/>
          <w:szCs w:val="28"/>
          <w:lang w:val="kk-KZ"/>
        </w:rPr>
      </w:pPr>
      <w:r w:rsidRPr="00B04481">
        <w:rPr>
          <w:sz w:val="28"/>
          <w:szCs w:val="28"/>
          <w:lang w:val="kk-KZ"/>
        </w:rPr>
        <w:t xml:space="preserve">Қазақстан Республикасы Экологиялық мәдениетті дамытудың 2024 – 2029 жылдарға арналған "Таза Қазақстан" тұжырымдамасы негізінде қазірге дейінгі елімізде жүргізіліп келе жатқан </w:t>
      </w:r>
      <w:r w:rsidR="009A4D04" w:rsidRPr="00B04481">
        <w:rPr>
          <w:sz w:val="28"/>
          <w:szCs w:val="28"/>
          <w:lang w:val="kk-KZ"/>
        </w:rPr>
        <w:t xml:space="preserve">экологиялық бастамаларға тоқталатын болсақ : </w:t>
      </w:r>
    </w:p>
    <w:p w14:paraId="2C1EEA2A" w14:textId="63AB19E3" w:rsidR="009A4D04" w:rsidRPr="00B04481" w:rsidRDefault="009A4D04" w:rsidP="00B04481">
      <w:pPr>
        <w:pStyle w:val="a3"/>
        <w:tabs>
          <w:tab w:val="left" w:pos="9072"/>
        </w:tabs>
        <w:spacing w:before="0" w:beforeAutospacing="0" w:after="0" w:afterAutospacing="0"/>
        <w:ind w:firstLine="567"/>
        <w:jc w:val="both"/>
        <w:rPr>
          <w:sz w:val="28"/>
          <w:szCs w:val="28"/>
          <w:lang w:val="kk-KZ"/>
        </w:rPr>
      </w:pPr>
      <w:r w:rsidRPr="00B04481">
        <w:rPr>
          <w:sz w:val="28"/>
          <w:szCs w:val="28"/>
          <w:lang w:val="kk-KZ"/>
        </w:rPr>
        <w:t>Айталық, әр уақытта экологиялық тәрбие беру мәселелерін қозғайтын мынадай бағдарламалық құжаттар қабылданды:</w:t>
      </w:r>
    </w:p>
    <w:p w14:paraId="641F0EB8" w14:textId="77777777" w:rsidR="00D05688" w:rsidRPr="009A14BD" w:rsidRDefault="00D05688" w:rsidP="005A11AF">
      <w:pPr>
        <w:pStyle w:val="a3"/>
        <w:tabs>
          <w:tab w:val="left" w:pos="9072"/>
        </w:tabs>
        <w:spacing w:before="0" w:beforeAutospacing="0" w:after="0" w:afterAutospacing="0"/>
        <w:ind w:firstLine="567"/>
        <w:jc w:val="both"/>
        <w:rPr>
          <w:sz w:val="28"/>
          <w:szCs w:val="28"/>
          <w:lang w:val="kk-KZ"/>
        </w:rPr>
      </w:pPr>
    </w:p>
    <w:p w14:paraId="0B60E9DD" w14:textId="67D125BD" w:rsidR="00D05688" w:rsidRDefault="00D05688" w:rsidP="005A11AF">
      <w:pPr>
        <w:pStyle w:val="a3"/>
        <w:tabs>
          <w:tab w:val="left" w:pos="9072"/>
        </w:tabs>
        <w:spacing w:before="0" w:beforeAutospacing="0" w:after="0" w:afterAutospacing="0"/>
        <w:ind w:firstLine="567"/>
        <w:jc w:val="both"/>
        <w:rPr>
          <w:sz w:val="28"/>
          <w:szCs w:val="28"/>
          <w:lang w:val="kk-KZ"/>
        </w:rPr>
      </w:pPr>
      <w:r w:rsidRPr="009A14BD">
        <w:rPr>
          <w:sz w:val="28"/>
          <w:szCs w:val="28"/>
          <w:lang w:val="kk-KZ"/>
        </w:rPr>
        <w:t xml:space="preserve">Кесте – 1 </w:t>
      </w:r>
      <w:r w:rsidR="000842B2">
        <w:rPr>
          <w:sz w:val="28"/>
          <w:szCs w:val="28"/>
          <w:lang w:val="kk-KZ"/>
        </w:rPr>
        <w:t xml:space="preserve">Экологиялық тәрбиеге бағыттайтын </w:t>
      </w:r>
      <w:r w:rsidR="004D0969">
        <w:rPr>
          <w:sz w:val="28"/>
          <w:szCs w:val="28"/>
          <w:lang w:val="kk-KZ"/>
        </w:rPr>
        <w:t xml:space="preserve">бағдарламалармен құжаттар </w:t>
      </w:r>
    </w:p>
    <w:p w14:paraId="1D887923" w14:textId="77777777" w:rsidR="004D0969" w:rsidRPr="009A14BD" w:rsidRDefault="004D0969" w:rsidP="005A11AF">
      <w:pPr>
        <w:pStyle w:val="a3"/>
        <w:tabs>
          <w:tab w:val="left" w:pos="9072"/>
        </w:tabs>
        <w:spacing w:before="0" w:beforeAutospacing="0" w:after="0" w:afterAutospacing="0"/>
        <w:ind w:firstLine="567"/>
        <w:jc w:val="both"/>
        <w:rPr>
          <w:sz w:val="28"/>
          <w:szCs w:val="28"/>
          <w:lang w:val="kk-KZ"/>
        </w:rPr>
      </w:pPr>
    </w:p>
    <w:tbl>
      <w:tblPr>
        <w:tblStyle w:val="af4"/>
        <w:tblW w:w="0" w:type="auto"/>
        <w:tblLook w:val="04A0" w:firstRow="1" w:lastRow="0" w:firstColumn="1" w:lastColumn="0" w:noHBand="0" w:noVBand="1"/>
      </w:tblPr>
      <w:tblGrid>
        <w:gridCol w:w="4675"/>
        <w:gridCol w:w="5243"/>
      </w:tblGrid>
      <w:tr w:rsidR="009A4D04" w:rsidRPr="00D8053A" w14:paraId="6B379CAB" w14:textId="77777777" w:rsidTr="00191976">
        <w:tc>
          <w:tcPr>
            <w:tcW w:w="4675" w:type="dxa"/>
          </w:tcPr>
          <w:p w14:paraId="7561CA16" w14:textId="34500CCA" w:rsidR="009A4D04" w:rsidRPr="009A14BD" w:rsidRDefault="009A4D04" w:rsidP="005A11AF">
            <w:pPr>
              <w:pStyle w:val="a3"/>
              <w:tabs>
                <w:tab w:val="left" w:pos="9072"/>
              </w:tabs>
              <w:spacing w:before="0" w:beforeAutospacing="0" w:after="0" w:afterAutospacing="0"/>
              <w:jc w:val="center"/>
              <w:rPr>
                <w:lang w:val="kk-KZ"/>
              </w:rPr>
            </w:pPr>
            <w:r w:rsidRPr="009A14BD">
              <w:rPr>
                <w:lang w:val="en-US"/>
              </w:rPr>
              <w:t>2002 жылы</w:t>
            </w:r>
          </w:p>
        </w:tc>
        <w:tc>
          <w:tcPr>
            <w:tcW w:w="5243" w:type="dxa"/>
          </w:tcPr>
          <w:p w14:paraId="4392A102" w14:textId="7FF18965" w:rsidR="009A4D04" w:rsidRPr="009A14BD" w:rsidRDefault="009A4D04" w:rsidP="005A11AF">
            <w:pPr>
              <w:pStyle w:val="a3"/>
              <w:tabs>
                <w:tab w:val="left" w:pos="9072"/>
              </w:tabs>
              <w:spacing w:before="0" w:beforeAutospacing="0" w:after="0" w:afterAutospacing="0"/>
              <w:jc w:val="both"/>
            </w:pPr>
            <w:r w:rsidRPr="009A14BD">
              <w:t>"Қазақстан Республикасының экологиялық білім беру тұжырымдамасы";</w:t>
            </w:r>
          </w:p>
        </w:tc>
      </w:tr>
      <w:tr w:rsidR="009A4D04" w:rsidRPr="00D8053A" w14:paraId="5328A285" w14:textId="77777777" w:rsidTr="00191976">
        <w:tc>
          <w:tcPr>
            <w:tcW w:w="4675" w:type="dxa"/>
          </w:tcPr>
          <w:p w14:paraId="4F824F3F" w14:textId="7E076C02" w:rsidR="009A4D04" w:rsidRPr="009A14BD" w:rsidRDefault="009A4D04" w:rsidP="005A11AF">
            <w:pPr>
              <w:pStyle w:val="a3"/>
              <w:tabs>
                <w:tab w:val="left" w:pos="9072"/>
              </w:tabs>
              <w:spacing w:before="0" w:beforeAutospacing="0" w:after="0" w:afterAutospacing="0"/>
              <w:jc w:val="center"/>
              <w:rPr>
                <w:lang w:val="kk-KZ"/>
              </w:rPr>
            </w:pPr>
            <w:r w:rsidRPr="009A14BD">
              <w:rPr>
                <w:lang w:val="en-US"/>
              </w:rPr>
              <w:t>2003 жылы</w:t>
            </w:r>
          </w:p>
        </w:tc>
        <w:tc>
          <w:tcPr>
            <w:tcW w:w="5243" w:type="dxa"/>
          </w:tcPr>
          <w:p w14:paraId="5526F8EE" w14:textId="674A9CA4" w:rsidR="009A4D04" w:rsidRPr="009A14BD" w:rsidRDefault="009A4D04" w:rsidP="005A11AF">
            <w:pPr>
              <w:pStyle w:val="a3"/>
              <w:tabs>
                <w:tab w:val="left" w:pos="9072"/>
              </w:tabs>
              <w:spacing w:before="0" w:beforeAutospacing="0" w:after="0" w:afterAutospacing="0"/>
              <w:jc w:val="both"/>
              <w:rPr>
                <w:lang w:val="kk-KZ"/>
              </w:rPr>
            </w:pPr>
            <w:r w:rsidRPr="009A14BD">
              <w:rPr>
                <w:lang w:val="kk-KZ"/>
              </w:rPr>
              <w:t>"Қазақстан Республикасының 2004 – 2015 жылдарға арналған экологиялық қауіпсіздік тұжырымдамасы"</w:t>
            </w:r>
          </w:p>
        </w:tc>
      </w:tr>
      <w:tr w:rsidR="009A4D04" w:rsidRPr="00D8053A" w14:paraId="314971EF" w14:textId="77777777" w:rsidTr="00191976">
        <w:tc>
          <w:tcPr>
            <w:tcW w:w="4675" w:type="dxa"/>
          </w:tcPr>
          <w:p w14:paraId="58EF9CE9" w14:textId="6A5E69E5" w:rsidR="009A4D04" w:rsidRPr="009A14BD" w:rsidRDefault="009A4D04" w:rsidP="005A11AF">
            <w:pPr>
              <w:pStyle w:val="a3"/>
              <w:tabs>
                <w:tab w:val="left" w:pos="9072"/>
              </w:tabs>
              <w:spacing w:before="0" w:beforeAutospacing="0" w:after="0" w:afterAutospacing="0"/>
              <w:jc w:val="center"/>
              <w:rPr>
                <w:lang w:val="kk-KZ"/>
              </w:rPr>
            </w:pPr>
            <w:r w:rsidRPr="009A14BD">
              <w:rPr>
                <w:lang w:val="en-US"/>
              </w:rPr>
              <w:t>2008 жылы</w:t>
            </w:r>
          </w:p>
        </w:tc>
        <w:tc>
          <w:tcPr>
            <w:tcW w:w="5243" w:type="dxa"/>
          </w:tcPr>
          <w:p w14:paraId="7B637341" w14:textId="599F9C8F" w:rsidR="009A4D04" w:rsidRPr="009A14BD" w:rsidRDefault="009A4D04" w:rsidP="005A11AF">
            <w:pPr>
              <w:pStyle w:val="a3"/>
              <w:tabs>
                <w:tab w:val="left" w:pos="9072"/>
              </w:tabs>
              <w:spacing w:before="0" w:beforeAutospacing="0" w:after="0" w:afterAutospacing="0"/>
              <w:jc w:val="both"/>
              <w:rPr>
                <w:lang w:val="kk-KZ"/>
              </w:rPr>
            </w:pPr>
            <w:r w:rsidRPr="009A14BD">
              <w:rPr>
                <w:lang w:val="kk-KZ"/>
              </w:rPr>
              <w:t>"Қазақстан Республикасының 2008 – 2010 жылдарға арналған Қоршаған ортаны қорғау" бағдарламасы;</w:t>
            </w:r>
          </w:p>
        </w:tc>
      </w:tr>
      <w:tr w:rsidR="009A4D04" w:rsidRPr="00D8053A" w14:paraId="2FCA927A" w14:textId="77777777" w:rsidTr="00191976">
        <w:tc>
          <w:tcPr>
            <w:tcW w:w="4675" w:type="dxa"/>
          </w:tcPr>
          <w:p w14:paraId="69A4B843" w14:textId="0F625917" w:rsidR="009A4D04" w:rsidRPr="009A14BD" w:rsidRDefault="009A4D04" w:rsidP="005A11AF">
            <w:pPr>
              <w:pStyle w:val="a3"/>
              <w:tabs>
                <w:tab w:val="left" w:pos="9072"/>
              </w:tabs>
              <w:spacing w:before="0" w:beforeAutospacing="0" w:after="0" w:afterAutospacing="0"/>
              <w:jc w:val="center"/>
              <w:rPr>
                <w:lang w:val="kk-KZ"/>
              </w:rPr>
            </w:pPr>
            <w:r w:rsidRPr="009A14BD">
              <w:rPr>
                <w:lang w:val="en-US"/>
              </w:rPr>
              <w:t>2013 жылы</w:t>
            </w:r>
          </w:p>
        </w:tc>
        <w:tc>
          <w:tcPr>
            <w:tcW w:w="5243" w:type="dxa"/>
          </w:tcPr>
          <w:p w14:paraId="6F3DC564" w14:textId="229537D5" w:rsidR="009A4D04" w:rsidRPr="009A14BD" w:rsidRDefault="009A4D04" w:rsidP="005A11AF">
            <w:pPr>
              <w:pStyle w:val="a3"/>
              <w:tabs>
                <w:tab w:val="left" w:pos="9072"/>
              </w:tabs>
              <w:spacing w:before="0" w:beforeAutospacing="0" w:after="0" w:afterAutospacing="0"/>
              <w:jc w:val="both"/>
              <w:rPr>
                <w:lang w:val="kk-KZ"/>
              </w:rPr>
            </w:pPr>
            <w:r w:rsidRPr="009A14BD">
              <w:rPr>
                <w:lang w:val="kk-KZ"/>
              </w:rPr>
              <w:t> Қазақстан Республикасының "жасыл экономикаға" көшуі жөніндегі тұжырымдама</w:t>
            </w:r>
          </w:p>
        </w:tc>
      </w:tr>
      <w:tr w:rsidR="009A4D04" w:rsidRPr="00D8053A" w14:paraId="7A392C53" w14:textId="77777777" w:rsidTr="00191976">
        <w:tc>
          <w:tcPr>
            <w:tcW w:w="4675" w:type="dxa"/>
          </w:tcPr>
          <w:p w14:paraId="62C73CFE" w14:textId="4B0090DC" w:rsidR="009A4D04" w:rsidRPr="009A14BD" w:rsidRDefault="009A4D04" w:rsidP="005A11AF">
            <w:pPr>
              <w:pStyle w:val="a3"/>
              <w:tabs>
                <w:tab w:val="left" w:pos="9072"/>
              </w:tabs>
              <w:spacing w:before="0" w:beforeAutospacing="0" w:after="0" w:afterAutospacing="0"/>
              <w:jc w:val="center"/>
            </w:pPr>
            <w:r w:rsidRPr="009A14BD">
              <w:rPr>
                <w:lang w:val="en-US"/>
              </w:rPr>
              <w:lastRenderedPageBreak/>
              <w:t>2018 жылы</w:t>
            </w:r>
          </w:p>
        </w:tc>
        <w:tc>
          <w:tcPr>
            <w:tcW w:w="5243" w:type="dxa"/>
          </w:tcPr>
          <w:p w14:paraId="107BD8CF" w14:textId="51E0B937" w:rsidR="009A4D04" w:rsidRPr="009A14BD" w:rsidRDefault="009A4D04" w:rsidP="005A11AF">
            <w:pPr>
              <w:pStyle w:val="a3"/>
              <w:tabs>
                <w:tab w:val="left" w:pos="9072"/>
              </w:tabs>
              <w:spacing w:before="0" w:beforeAutospacing="0" w:after="0" w:afterAutospacing="0"/>
              <w:jc w:val="both"/>
            </w:pPr>
            <w:r w:rsidRPr="009A14BD">
              <w:t>Қазақстан Республикасының 2025 жылға дейінгі ұлттық даму жоспары</w:t>
            </w:r>
          </w:p>
        </w:tc>
      </w:tr>
      <w:tr w:rsidR="009A4D04" w:rsidRPr="00191976" w14:paraId="2E6B24BE" w14:textId="77777777" w:rsidTr="00191976">
        <w:tc>
          <w:tcPr>
            <w:tcW w:w="4675" w:type="dxa"/>
          </w:tcPr>
          <w:p w14:paraId="6057AFC3" w14:textId="6FC22907" w:rsidR="009A4D04" w:rsidRPr="009A14BD" w:rsidRDefault="009A4D04" w:rsidP="005A11AF">
            <w:pPr>
              <w:pStyle w:val="a3"/>
              <w:tabs>
                <w:tab w:val="left" w:pos="9072"/>
              </w:tabs>
              <w:spacing w:before="0" w:beforeAutospacing="0" w:after="0" w:afterAutospacing="0"/>
              <w:jc w:val="center"/>
            </w:pPr>
            <w:r w:rsidRPr="009A14BD">
              <w:rPr>
                <w:lang w:val="en-US"/>
              </w:rPr>
              <w:t>2021 жылы</w:t>
            </w:r>
          </w:p>
        </w:tc>
        <w:tc>
          <w:tcPr>
            <w:tcW w:w="5243" w:type="dxa"/>
          </w:tcPr>
          <w:p w14:paraId="1EFEC227" w14:textId="5C5C8229" w:rsidR="009A4D04" w:rsidRPr="009A14BD" w:rsidRDefault="009A4D04" w:rsidP="005A11AF">
            <w:pPr>
              <w:pStyle w:val="a3"/>
              <w:tabs>
                <w:tab w:val="left" w:pos="9072"/>
              </w:tabs>
              <w:spacing w:before="0" w:beforeAutospacing="0" w:after="0" w:afterAutospacing="0"/>
              <w:jc w:val="both"/>
            </w:pPr>
            <w:r w:rsidRPr="009A14BD">
              <w:rPr>
                <w:lang w:val="en-US"/>
              </w:rPr>
              <w:t>"Жасыл Қазақстан" ұлттық жобасы.</w:t>
            </w:r>
          </w:p>
        </w:tc>
      </w:tr>
    </w:tbl>
    <w:p w14:paraId="736F79B0" w14:textId="77777777" w:rsidR="009A4D04" w:rsidRPr="009A4D04" w:rsidRDefault="009A4D04" w:rsidP="005A11AF">
      <w:pPr>
        <w:pStyle w:val="a3"/>
        <w:tabs>
          <w:tab w:val="left" w:pos="9072"/>
        </w:tabs>
        <w:spacing w:before="0" w:beforeAutospacing="0" w:after="0" w:afterAutospacing="0"/>
        <w:ind w:firstLine="567"/>
        <w:jc w:val="both"/>
        <w:rPr>
          <w:sz w:val="28"/>
          <w:szCs w:val="28"/>
          <w:highlight w:val="yellow"/>
          <w:lang w:val="kk-KZ"/>
        </w:rPr>
      </w:pPr>
    </w:p>
    <w:p w14:paraId="4EB3853F" w14:textId="336098B2" w:rsidR="00D941D5" w:rsidRPr="009A14BD" w:rsidRDefault="009A4D04" w:rsidP="005A11AF">
      <w:pPr>
        <w:pStyle w:val="a3"/>
        <w:tabs>
          <w:tab w:val="left" w:pos="9072"/>
        </w:tabs>
        <w:spacing w:before="0" w:beforeAutospacing="0" w:after="0" w:afterAutospacing="0"/>
        <w:ind w:firstLine="567"/>
        <w:jc w:val="both"/>
        <w:rPr>
          <w:sz w:val="28"/>
          <w:szCs w:val="28"/>
          <w:lang w:val="kk-KZ"/>
        </w:rPr>
      </w:pPr>
      <w:r w:rsidRPr="009A14BD">
        <w:rPr>
          <w:sz w:val="28"/>
          <w:szCs w:val="28"/>
          <w:lang w:val="kk-KZ"/>
        </w:rPr>
        <w:t>Экологиялық мәдениетті дамытудағы кешенді тәсіл халықтың әртүрлі топтары үшін экологиялық мәдениетті қалыптастырудың әртүрлі әдістері мен тәсілдерін – экологиялық білім беруді, тәрбие мен сауат ашуды, экоәлеуметтенуді, экологиялық өзін-өзі оқытуды және өзін-өзі тәрбиелеуді қолдануды болжайды.</w:t>
      </w:r>
    </w:p>
    <w:p w14:paraId="7CFAD696" w14:textId="77777777" w:rsidR="009A4D04" w:rsidRPr="009A14BD" w:rsidRDefault="009A4D04" w:rsidP="005A11AF">
      <w:pPr>
        <w:pStyle w:val="a3"/>
        <w:tabs>
          <w:tab w:val="left" w:pos="9072"/>
        </w:tabs>
        <w:spacing w:before="0" w:beforeAutospacing="0" w:after="0" w:afterAutospacing="0"/>
        <w:ind w:firstLine="567"/>
        <w:jc w:val="both"/>
        <w:rPr>
          <w:sz w:val="28"/>
          <w:szCs w:val="28"/>
          <w:lang w:val="kk-KZ"/>
        </w:rPr>
      </w:pPr>
      <w:r w:rsidRPr="009A14BD">
        <w:rPr>
          <w:sz w:val="28"/>
          <w:szCs w:val="28"/>
          <w:lang w:val="kk-KZ"/>
        </w:rPr>
        <w:t>Осы заңнамалар негізінде Қазақстан республикасында жүргізіліп келе жатқан экологиялық акциялар қатары :</w:t>
      </w:r>
    </w:p>
    <w:p w14:paraId="3C7892CF" w14:textId="77777777" w:rsidR="005C72AE" w:rsidRPr="004D0969" w:rsidRDefault="005C72AE" w:rsidP="005A11AF">
      <w:pPr>
        <w:pStyle w:val="a3"/>
        <w:tabs>
          <w:tab w:val="left" w:pos="9072"/>
        </w:tabs>
        <w:spacing w:before="0" w:beforeAutospacing="0" w:after="0" w:afterAutospacing="0"/>
        <w:ind w:firstLine="567"/>
        <w:jc w:val="both"/>
        <w:rPr>
          <w:sz w:val="28"/>
          <w:szCs w:val="28"/>
          <w:lang w:val="kk-KZ"/>
        </w:rPr>
      </w:pPr>
    </w:p>
    <w:p w14:paraId="690B9C1F" w14:textId="6397F6AE" w:rsidR="005C72AE" w:rsidRDefault="004D0969" w:rsidP="005A11AF">
      <w:pPr>
        <w:pStyle w:val="a3"/>
        <w:tabs>
          <w:tab w:val="left" w:pos="9072"/>
        </w:tabs>
        <w:spacing w:before="0" w:beforeAutospacing="0" w:after="0" w:afterAutospacing="0"/>
        <w:ind w:firstLine="567"/>
        <w:jc w:val="both"/>
        <w:rPr>
          <w:sz w:val="28"/>
          <w:szCs w:val="28"/>
          <w:lang w:val="kk-KZ"/>
        </w:rPr>
      </w:pPr>
      <w:r w:rsidRPr="004D0969">
        <w:rPr>
          <w:sz w:val="28"/>
          <w:szCs w:val="28"/>
          <w:lang w:val="kk-KZ"/>
        </w:rPr>
        <w:t xml:space="preserve"> Кесте 2- </w:t>
      </w:r>
      <w:r>
        <w:rPr>
          <w:sz w:val="28"/>
          <w:szCs w:val="28"/>
          <w:lang w:val="kk-KZ"/>
        </w:rPr>
        <w:t xml:space="preserve"> Қазақстанда жүргізіліп келе жатқан экологиялық акциялар қатары </w:t>
      </w:r>
    </w:p>
    <w:p w14:paraId="2D60171C" w14:textId="77777777" w:rsidR="004D0969" w:rsidRPr="004D0969" w:rsidRDefault="004D0969" w:rsidP="005A11AF">
      <w:pPr>
        <w:pStyle w:val="a3"/>
        <w:tabs>
          <w:tab w:val="left" w:pos="9072"/>
        </w:tabs>
        <w:spacing w:before="0" w:beforeAutospacing="0" w:after="0" w:afterAutospacing="0"/>
        <w:ind w:firstLine="567"/>
        <w:jc w:val="both"/>
        <w:rPr>
          <w:sz w:val="28"/>
          <w:szCs w:val="28"/>
          <w:lang w:val="kk-KZ"/>
        </w:rPr>
      </w:pPr>
    </w:p>
    <w:tbl>
      <w:tblPr>
        <w:tblStyle w:val="af4"/>
        <w:tblW w:w="0" w:type="auto"/>
        <w:jc w:val="center"/>
        <w:tblLook w:val="04A0" w:firstRow="1" w:lastRow="0" w:firstColumn="1" w:lastColumn="0" w:noHBand="0" w:noVBand="1"/>
      </w:tblPr>
      <w:tblGrid>
        <w:gridCol w:w="4964"/>
        <w:gridCol w:w="4812"/>
      </w:tblGrid>
      <w:tr w:rsidR="005C72AE" w:rsidRPr="00191976" w14:paraId="239FB8E8" w14:textId="77777777" w:rsidTr="00191976">
        <w:trPr>
          <w:jc w:val="center"/>
        </w:trPr>
        <w:tc>
          <w:tcPr>
            <w:tcW w:w="4964" w:type="dxa"/>
          </w:tcPr>
          <w:p w14:paraId="1C9A5359" w14:textId="2F7556E9" w:rsidR="005C72AE" w:rsidRPr="009A14BD" w:rsidRDefault="005C72AE" w:rsidP="005A11AF">
            <w:pPr>
              <w:pStyle w:val="a3"/>
              <w:tabs>
                <w:tab w:val="left" w:pos="9072"/>
              </w:tabs>
              <w:spacing w:before="0" w:beforeAutospacing="0" w:after="0" w:afterAutospacing="0"/>
              <w:jc w:val="both"/>
              <w:rPr>
                <w:lang w:val="kk-KZ"/>
              </w:rPr>
            </w:pPr>
            <w:r w:rsidRPr="009A14BD">
              <w:rPr>
                <w:lang w:val="kk-KZ"/>
              </w:rPr>
              <w:t xml:space="preserve">2009 жылдан бері </w:t>
            </w:r>
          </w:p>
        </w:tc>
        <w:tc>
          <w:tcPr>
            <w:tcW w:w="4812" w:type="dxa"/>
          </w:tcPr>
          <w:p w14:paraId="677C38E6" w14:textId="379A7575" w:rsidR="005C72AE" w:rsidRPr="009A14BD" w:rsidRDefault="005C72AE" w:rsidP="005A11AF">
            <w:pPr>
              <w:pStyle w:val="a3"/>
              <w:tabs>
                <w:tab w:val="left" w:pos="9072"/>
              </w:tabs>
              <w:spacing w:before="0" w:beforeAutospacing="0" w:after="0" w:afterAutospacing="0"/>
              <w:jc w:val="both"/>
              <w:rPr>
                <w:lang w:val="kk-KZ"/>
              </w:rPr>
            </w:pPr>
            <w:r w:rsidRPr="009A14BD">
              <w:rPr>
                <w:lang w:val="kk-KZ"/>
              </w:rPr>
              <w:t xml:space="preserve">2023 жылдан бері </w:t>
            </w:r>
          </w:p>
        </w:tc>
      </w:tr>
      <w:tr w:rsidR="005C72AE" w:rsidRPr="00D8053A" w14:paraId="49964C8C" w14:textId="77777777" w:rsidTr="00191976">
        <w:trPr>
          <w:jc w:val="center"/>
        </w:trPr>
        <w:tc>
          <w:tcPr>
            <w:tcW w:w="4964" w:type="dxa"/>
          </w:tcPr>
          <w:p w14:paraId="41855E98" w14:textId="4E27D989" w:rsidR="005C72AE" w:rsidRPr="009A14BD" w:rsidRDefault="005C72AE" w:rsidP="005A11AF">
            <w:pPr>
              <w:pStyle w:val="a3"/>
              <w:tabs>
                <w:tab w:val="left" w:pos="9072"/>
              </w:tabs>
              <w:spacing w:before="0" w:beforeAutospacing="0" w:after="0" w:afterAutospacing="0"/>
              <w:jc w:val="both"/>
              <w:rPr>
                <w:lang w:val="kk-KZ"/>
              </w:rPr>
            </w:pPr>
            <w:r w:rsidRPr="009A14BD">
              <w:rPr>
                <w:lang w:val="kk-KZ"/>
              </w:rPr>
              <w:t>Қазақстанда "Жер сағаты" акциясы өткізіліп келеді</w:t>
            </w:r>
          </w:p>
        </w:tc>
        <w:tc>
          <w:tcPr>
            <w:tcW w:w="4812" w:type="dxa"/>
          </w:tcPr>
          <w:p w14:paraId="348ABD8B" w14:textId="0DD98495" w:rsidR="005C72AE" w:rsidRPr="009A14BD" w:rsidRDefault="005C72AE" w:rsidP="005A11AF">
            <w:pPr>
              <w:pStyle w:val="a3"/>
              <w:tabs>
                <w:tab w:val="left" w:pos="9072"/>
              </w:tabs>
              <w:spacing w:before="0" w:beforeAutospacing="0" w:after="0" w:afterAutospacing="0"/>
              <w:jc w:val="both"/>
              <w:rPr>
                <w:lang w:val="kk-KZ"/>
              </w:rPr>
            </w:pPr>
            <w:r w:rsidRPr="009A14BD">
              <w:rPr>
                <w:lang w:val="kk-KZ"/>
              </w:rPr>
              <w:t>"Жаңа Қазақстан. Таза табиғат" тақырыбында Республика күнін мерекелеуге орайластырылған экологиялық акция өткізілді</w:t>
            </w:r>
          </w:p>
        </w:tc>
      </w:tr>
      <w:tr w:rsidR="005C72AE" w:rsidRPr="00D8053A" w14:paraId="634D0314" w14:textId="77777777" w:rsidTr="00191976">
        <w:trPr>
          <w:jc w:val="center"/>
        </w:trPr>
        <w:tc>
          <w:tcPr>
            <w:tcW w:w="4964" w:type="dxa"/>
          </w:tcPr>
          <w:p w14:paraId="2603628A" w14:textId="722AC69F" w:rsidR="005C72AE" w:rsidRPr="009A14BD" w:rsidRDefault="005C72AE" w:rsidP="005A11AF">
            <w:pPr>
              <w:pStyle w:val="a3"/>
              <w:tabs>
                <w:tab w:val="left" w:pos="9072"/>
              </w:tabs>
              <w:spacing w:before="0" w:beforeAutospacing="0" w:after="0" w:afterAutospacing="0"/>
              <w:jc w:val="both"/>
              <w:rPr>
                <w:lang w:val="kk-KZ"/>
              </w:rPr>
            </w:pPr>
            <w:r w:rsidRPr="009A14BD">
              <w:rPr>
                <w:lang w:val="kk-KZ"/>
              </w:rPr>
              <w:t>үниежүзілік қоршаған ортаны қорғау күніне арналған "Көліксіз 30 күн – Jasyl Jol" челленджі</w:t>
            </w:r>
          </w:p>
        </w:tc>
        <w:tc>
          <w:tcPr>
            <w:tcW w:w="4812" w:type="dxa"/>
          </w:tcPr>
          <w:p w14:paraId="6AE80D24" w14:textId="69A6F4AA" w:rsidR="005C72AE" w:rsidRPr="009A14BD" w:rsidRDefault="005C72AE" w:rsidP="005A11AF">
            <w:pPr>
              <w:pStyle w:val="a3"/>
              <w:tabs>
                <w:tab w:val="left" w:pos="9072"/>
              </w:tabs>
              <w:spacing w:before="0" w:beforeAutospacing="0" w:after="0" w:afterAutospacing="0"/>
              <w:jc w:val="both"/>
              <w:rPr>
                <w:lang w:val="kk-KZ"/>
              </w:rPr>
            </w:pPr>
            <w:r w:rsidRPr="009A14BD">
              <w:rPr>
                <w:lang w:val="kk-KZ"/>
              </w:rPr>
              <w:t>"Таза өлке", "Жасыл аймақ""Өнегелі ұрпақ</w:t>
            </w:r>
          </w:p>
        </w:tc>
      </w:tr>
      <w:tr w:rsidR="005C72AE" w:rsidRPr="00191976" w14:paraId="2AF7E3DD" w14:textId="77777777" w:rsidTr="00191976">
        <w:trPr>
          <w:jc w:val="center"/>
        </w:trPr>
        <w:tc>
          <w:tcPr>
            <w:tcW w:w="4964" w:type="dxa"/>
          </w:tcPr>
          <w:p w14:paraId="65971526" w14:textId="0F5046B6" w:rsidR="005C72AE" w:rsidRPr="009A14BD" w:rsidRDefault="005C72AE" w:rsidP="005A11AF">
            <w:pPr>
              <w:pStyle w:val="a3"/>
              <w:tabs>
                <w:tab w:val="left" w:pos="9072"/>
              </w:tabs>
              <w:spacing w:before="0" w:beforeAutospacing="0" w:after="0" w:afterAutospacing="0"/>
              <w:jc w:val="both"/>
              <w:rPr>
                <w:lang w:val="kk-KZ"/>
              </w:rPr>
            </w:pPr>
            <w:r w:rsidRPr="009A14BD">
              <w:rPr>
                <w:lang w:val="kk-KZ"/>
              </w:rPr>
              <w:t>жыл сайынғы "Дүниежүзілік тазалық күні</w:t>
            </w:r>
          </w:p>
        </w:tc>
        <w:tc>
          <w:tcPr>
            <w:tcW w:w="4812" w:type="dxa"/>
          </w:tcPr>
          <w:p w14:paraId="70132ED0" w14:textId="6B71B39A" w:rsidR="005C72AE" w:rsidRPr="009A14BD" w:rsidRDefault="005C72AE" w:rsidP="005A11AF">
            <w:pPr>
              <w:pStyle w:val="a3"/>
              <w:tabs>
                <w:tab w:val="left" w:pos="9072"/>
              </w:tabs>
              <w:spacing w:before="0" w:beforeAutospacing="0" w:after="0" w:afterAutospacing="0"/>
              <w:jc w:val="both"/>
              <w:rPr>
                <w:lang w:val="kk-KZ"/>
              </w:rPr>
            </w:pPr>
            <w:r w:rsidRPr="009A14BD">
              <w:rPr>
                <w:lang w:val="en-US"/>
              </w:rPr>
              <w:t>"Киелі мекен"</w:t>
            </w:r>
            <w:r w:rsidRPr="009A14BD">
              <w:rPr>
                <w:lang w:val="kk-KZ"/>
              </w:rPr>
              <w:t xml:space="preserve">, </w:t>
            </w:r>
            <w:r w:rsidRPr="009A14BD">
              <w:rPr>
                <w:lang w:val="en-US"/>
              </w:rPr>
              <w:t xml:space="preserve"> "Мөлдір бұлақ"</w:t>
            </w:r>
          </w:p>
        </w:tc>
      </w:tr>
    </w:tbl>
    <w:p w14:paraId="3FE71EB7" w14:textId="77777777" w:rsidR="00D05688" w:rsidRPr="0044708F" w:rsidRDefault="00D05688" w:rsidP="005A11AF">
      <w:pPr>
        <w:pStyle w:val="a3"/>
        <w:tabs>
          <w:tab w:val="left" w:pos="9072"/>
        </w:tabs>
        <w:spacing w:before="0" w:beforeAutospacing="0" w:after="0" w:afterAutospacing="0"/>
        <w:ind w:firstLine="567"/>
        <w:jc w:val="both"/>
        <w:rPr>
          <w:sz w:val="28"/>
          <w:szCs w:val="28"/>
          <w:highlight w:val="yellow"/>
          <w:lang w:val="kk-KZ"/>
        </w:rPr>
      </w:pPr>
    </w:p>
    <w:p w14:paraId="6D7DF8A6" w14:textId="552DF78F" w:rsidR="0044708F" w:rsidRPr="0044708F" w:rsidRDefault="0044708F" w:rsidP="005A11AF">
      <w:pPr>
        <w:pStyle w:val="a3"/>
        <w:tabs>
          <w:tab w:val="left" w:pos="9072"/>
        </w:tabs>
        <w:spacing w:before="0" w:beforeAutospacing="0" w:after="0" w:afterAutospacing="0"/>
        <w:ind w:firstLine="567"/>
        <w:jc w:val="both"/>
        <w:rPr>
          <w:sz w:val="28"/>
          <w:szCs w:val="28"/>
          <w:lang w:val="kk-KZ"/>
        </w:rPr>
      </w:pPr>
      <w:r w:rsidRPr="009E2138">
        <w:rPr>
          <w:sz w:val="28"/>
          <w:szCs w:val="28"/>
          <w:lang w:val="kk-KZ"/>
        </w:rPr>
        <w:t>2008 жылдан бастап жоғары және орта арнаулы оқу орындарының студенттері үшін міндетті пән ретінде "Экология" (2011 жылдан бастап – "Экология және орнықты даму"), сондай-ақ "Агроэкология" енгізілді, ол бойынша экологиялық бейіндегі эколог мамандарды, бакалаврлар мен магистранттарды даярлау табысты жүзеге асырылуда.</w:t>
      </w:r>
    </w:p>
    <w:p w14:paraId="2F278D2B" w14:textId="77777777" w:rsidR="00834D70" w:rsidRDefault="009A4D04" w:rsidP="00834D70">
      <w:pPr>
        <w:pStyle w:val="a3"/>
        <w:tabs>
          <w:tab w:val="left" w:pos="9072"/>
        </w:tabs>
        <w:spacing w:before="0" w:beforeAutospacing="0" w:after="0" w:afterAutospacing="0"/>
        <w:ind w:firstLine="567"/>
        <w:jc w:val="both"/>
        <w:rPr>
          <w:sz w:val="28"/>
          <w:szCs w:val="28"/>
          <w:lang w:val="kk-KZ"/>
        </w:rPr>
      </w:pPr>
      <w:r w:rsidRPr="009A4D04">
        <w:rPr>
          <w:sz w:val="28"/>
          <w:szCs w:val="28"/>
          <w:lang w:val="kk-KZ"/>
        </w:rPr>
        <w:t>"Таза Қазақстан" республикалық экологиялық акциясы – Президент Қ.К. Тоқаевтың жаппай сенбіліктер, қоқыс жинау, аумақтарды көгалдандыру және халықты сауаттандыру арқылы елдегі экологиялық жағдайды жақсартуға бағытталған бастамасы. Акция аясында әртүрлі қалалар мен ауылдық елді мекендердің тұрғындары, волонтерлер, мемлекеттік құрылымдар мен бизнес-қауымдастық өз елін таза ету және көгалдандыру үшін әртүрлі экологиялық і</w:t>
      </w:r>
      <w:r w:rsidR="00834D70">
        <w:rPr>
          <w:sz w:val="28"/>
          <w:szCs w:val="28"/>
          <w:lang w:val="kk-KZ"/>
        </w:rPr>
        <w:t>с-шаралар өткізу үшін бірігеді.</w:t>
      </w:r>
    </w:p>
    <w:p w14:paraId="088556AD" w14:textId="614BAC8D" w:rsidR="00B04481" w:rsidRPr="00B04481" w:rsidRDefault="00B04481" w:rsidP="00834D70">
      <w:pPr>
        <w:pStyle w:val="a3"/>
        <w:tabs>
          <w:tab w:val="left" w:pos="9072"/>
        </w:tabs>
        <w:spacing w:before="0" w:beforeAutospacing="0" w:after="0" w:afterAutospacing="0"/>
        <w:ind w:firstLine="567"/>
        <w:jc w:val="both"/>
        <w:rPr>
          <w:sz w:val="28"/>
          <w:szCs w:val="28"/>
          <w:lang w:val="kk-KZ"/>
        </w:rPr>
      </w:pPr>
      <w:r w:rsidRPr="00B04481">
        <w:rPr>
          <w:sz w:val="28"/>
          <w:szCs w:val="28"/>
          <w:lang w:val="kk-KZ"/>
        </w:rPr>
        <w:t xml:space="preserve">Қазақстан Республикасы Конституциясында мемлекеттің басты мақсаттарының бірі ретінде адам денсаулығын сақтау және өмір сүруге қолайлы қоршаған ортаны қорғау міндеті айқындалған. Экологиялық мәдениет қоғамның жалпы мәдениетінің маңызды құрамдас бөлігі болып табылады, себебі кез келген әлеуметтік іс-әрекет қоршаған ортаның тіршілік ету талаптарымен тығыз байланыста жүзеге асады. Осы тұрғыдан алғанда, экологиялық мәдениет әлеуметтік феномен ретінде қоғам мен табиғат арасындағы өзара қатынастарды реттеу қажеттілігінен туындайды. Б.Т. Лихачевтің пайымдауынша, экологиялық </w:t>
      </w:r>
      <w:r w:rsidRPr="00B04481">
        <w:rPr>
          <w:sz w:val="28"/>
          <w:szCs w:val="28"/>
          <w:lang w:val="kk-KZ"/>
        </w:rPr>
        <w:lastRenderedPageBreak/>
        <w:t>мәдениеттің мәні – экологиялық тұрғыдан негізделген еркін тұлғаны қалыптастыру мүмкіндігімен айқындалады. Ал А.С. Бейсенова экологиялық мәдениет тұлғаның табиғатымен, оның көпқырлы қасиеттерімен органикалық бірлікте қарастырылатынын атап көрсетеді [68]. Білім алушылардың экологиялық мәдениетін дамыту үшін экологиялық білім мен тәрбие үдерістерінің бірлікте жүзеге асырылуы қажет, өйткені экология негіздерін меңгеру – тұлғада қалыптасатын экологиялық мәдениеттің іргетасы болып саналады.</w:t>
      </w:r>
    </w:p>
    <w:p w14:paraId="7E5AD088" w14:textId="77777777" w:rsidR="00B04481" w:rsidRPr="00D8053A" w:rsidRDefault="00B04481" w:rsidP="00834D70">
      <w:pPr>
        <w:pStyle w:val="a3"/>
        <w:spacing w:before="0" w:beforeAutospacing="0" w:after="0" w:afterAutospacing="0"/>
        <w:ind w:firstLine="567"/>
        <w:jc w:val="both"/>
        <w:rPr>
          <w:sz w:val="28"/>
          <w:szCs w:val="28"/>
          <w:lang w:val="kk-KZ"/>
        </w:rPr>
      </w:pPr>
      <w:r w:rsidRPr="00D8053A">
        <w:rPr>
          <w:sz w:val="28"/>
          <w:szCs w:val="28"/>
          <w:lang w:val="kk-KZ"/>
        </w:rPr>
        <w:t>1993 жылы ЮНЕСКО-ның бастамасымен Ф. Майордың жетекшілігімен әзірленген халықаралық «Әлем мәдениеті» бағдарламасында (UNESCO and a Culture of Peace: Promoting a Global Movement) негізгі бағыттардың бірі ретінде «Экологиялық мәдениет» тұжырымдамасы айқындалды. Қазіргі кезеңде адамзат алдында жаңа қоғам өмірін ұйымдастыру және біртұтас білім беру қағидаттарын орнықтыру мәселесі өзекті болып отыр. Әрбір тарихи даму сатысында адамның табиғатпен саналы өзара әрекеттестігі, яғни өзі өмір сүретін ортаны қорғауға бағытталған тәрбиелік тәжірибесі ұзақ уақыт бойы қалыптасқан өзіндік дәстүрге ие [69].</w:t>
      </w:r>
    </w:p>
    <w:p w14:paraId="7CFEFF9E" w14:textId="77777777" w:rsidR="00B04481" w:rsidRPr="00D8053A" w:rsidRDefault="00B04481" w:rsidP="00834D70">
      <w:pPr>
        <w:pStyle w:val="a3"/>
        <w:spacing w:before="0" w:beforeAutospacing="0" w:after="0" w:afterAutospacing="0"/>
        <w:ind w:firstLine="567"/>
        <w:jc w:val="both"/>
        <w:rPr>
          <w:sz w:val="28"/>
          <w:szCs w:val="28"/>
          <w:lang w:val="kk-KZ"/>
        </w:rPr>
      </w:pPr>
      <w:r w:rsidRPr="00D8053A">
        <w:rPr>
          <w:sz w:val="28"/>
          <w:szCs w:val="28"/>
          <w:lang w:val="kk-KZ"/>
        </w:rPr>
        <w:t>Заманауи жағдайда жеке тұлғаның экологиялық мәдениетін түсіну – оның құндылығын мойындау, білім алуға, бақытқа және табиғи таза ортада өмір сүруге деген ажырамас құқықтарын қамтамасыз етумен байланыстырылады [70]. Адам табиғаттың құрамдас бөлігі болғандықтан, табиғатқа қарсы жасалған әрекеттер адамның өзіне де ықпал етеді, оның психикасына, ойлау жүйесіне және әлеуметтік белсенділігіне әсер етуі мүмкін. Э.В. Гирусев экологиялық мәдениетті «адам санасындағы ноосфераның қалыптасуы» ретінде сипаттайды [71].</w:t>
      </w:r>
    </w:p>
    <w:p w14:paraId="5DA1474F" w14:textId="77777777" w:rsidR="00B04481" w:rsidRPr="00D8053A" w:rsidRDefault="00B04481" w:rsidP="00834D70">
      <w:pPr>
        <w:pStyle w:val="a3"/>
        <w:spacing w:before="0" w:beforeAutospacing="0" w:after="0" w:afterAutospacing="0"/>
        <w:ind w:firstLine="567"/>
        <w:jc w:val="both"/>
        <w:rPr>
          <w:sz w:val="28"/>
          <w:szCs w:val="28"/>
          <w:lang w:val="kk-KZ"/>
        </w:rPr>
      </w:pPr>
      <w:r w:rsidRPr="00D8053A">
        <w:rPr>
          <w:sz w:val="28"/>
          <w:szCs w:val="28"/>
          <w:lang w:val="kk-KZ"/>
        </w:rPr>
        <w:t>Білім мазмұнын экологияландыру білім беру жүйесінің органикалық әрі басым бағыты ретінде қарастырылады. Бұл стратегиялық мақсаттарды айқындап, құндылықтық бағдарларды жаңартуды көздейді және тек табиғатқа ғана емес, қоғам мен адамға деген жаңа қарым-қатынасты қалыптастыруға ықпал етеді. Әрбір адамның қолайлы ортада өмір сүру құқығын қамтамасыз ету, табиғи ортадағы дағдарысты еңсеру мүмкіндігін жасау қоғам дамуының маңызды шарттарының бірі болып табылады. Экологиялық мәдениет жалпыадамзаттық мәдениеттің құрамдас бөлігі ретінде адамдар арасындағы құндылықтық қатынастарды, әлеуметтік-табиғи ортадағы үдерістерді, материалдық және рухани құндылықтарды айқындайды. Ол қоғамның жауапкершілік деңгейін, тұрақты биосфера жағдайында жеке тұлғаны сақтауды, экологиялық іс-әрекетті негіздеуді және табиғатты қорғау мен танып-білуге бағытталған қызмет түрлерін қамтиды. Экологиялық мәдениет барлық танымдық әрекет кезеңдерінде біртіндеп қалыптасып, жалпы білім беретін пәндер мазмұны арқылы жүзеге асырылады.</w:t>
      </w:r>
    </w:p>
    <w:p w14:paraId="0F3985BB" w14:textId="77777777" w:rsidR="00B04481" w:rsidRPr="00D8053A" w:rsidRDefault="00B04481" w:rsidP="00834D70">
      <w:pPr>
        <w:pStyle w:val="a3"/>
        <w:spacing w:before="0" w:beforeAutospacing="0" w:after="0" w:afterAutospacing="0"/>
        <w:ind w:firstLine="567"/>
        <w:jc w:val="both"/>
        <w:rPr>
          <w:sz w:val="28"/>
          <w:szCs w:val="28"/>
          <w:lang w:val="kk-KZ"/>
        </w:rPr>
      </w:pPr>
      <w:r w:rsidRPr="00D8053A">
        <w:rPr>
          <w:sz w:val="28"/>
          <w:szCs w:val="28"/>
          <w:lang w:val="kk-KZ"/>
        </w:rPr>
        <w:t xml:space="preserve">Осылайша, экологиялық мәдениет барлық білім алушылардың санасында жүйелі түрде қалыптастырылуы тиіс, ал бұл үдерісте білім беру ұйымдарына зор жауапкершілік жүктеледі. Экологиялық мәдениетті дамытудың негізгі салаларының бірі – жаратылыстану білімі. Ол білім алушылардың ғылыми </w:t>
      </w:r>
      <w:r w:rsidRPr="00D8053A">
        <w:rPr>
          <w:sz w:val="28"/>
          <w:szCs w:val="28"/>
          <w:lang w:val="kk-KZ"/>
        </w:rPr>
        <w:lastRenderedPageBreak/>
        <w:t>дүниетанымын қалыптастыруға, қазіргі заманғы ғылыми әлем бейнесін меңгеруге, экологиялық ойлау мен құндылықтық бағдарларды дамытуға, экологиялық заңдылықтарды түсінуге және табиғатты тиімді пайдалануға бағытталған тәжірибелік дағдыларды игеруге мүмкіндік береді [72].</w:t>
      </w:r>
    </w:p>
    <w:p w14:paraId="2CCC1D38" w14:textId="77777777" w:rsidR="00B04481" w:rsidRPr="00D8053A" w:rsidRDefault="00B04481" w:rsidP="00834D70">
      <w:pPr>
        <w:pStyle w:val="a3"/>
        <w:spacing w:before="0" w:beforeAutospacing="0" w:after="0" w:afterAutospacing="0"/>
        <w:ind w:firstLine="567"/>
        <w:jc w:val="both"/>
        <w:rPr>
          <w:sz w:val="28"/>
          <w:szCs w:val="28"/>
          <w:lang w:val="kk-KZ"/>
        </w:rPr>
      </w:pPr>
      <w:r w:rsidRPr="00D8053A">
        <w:rPr>
          <w:sz w:val="28"/>
          <w:szCs w:val="28"/>
          <w:lang w:val="kk-KZ"/>
        </w:rPr>
        <w:t>Осы бағытта «Биосфера», «Экология», «Табиғат қорғау» және басқа да экологиялық пәндер оқу жоспарларына енгізіліп, оқытыла бастады. Экологиялық білім берудің теориялық және практикалық негіздерін дамытуда И.Д. Зверев [51, 52 б.], А.Н. Захлебный [49, 10 б.] және басқа ғалымдардың еңбектері маңызды рөл атқарды.</w:t>
      </w:r>
    </w:p>
    <w:p w14:paraId="2D89AF5B" w14:textId="77777777" w:rsidR="00B04481" w:rsidRPr="00B04481" w:rsidRDefault="00B04481" w:rsidP="00834D70">
      <w:pPr>
        <w:pStyle w:val="a3"/>
        <w:spacing w:before="0" w:beforeAutospacing="0" w:after="0" w:afterAutospacing="0"/>
        <w:ind w:firstLine="567"/>
        <w:jc w:val="both"/>
        <w:rPr>
          <w:sz w:val="28"/>
          <w:szCs w:val="28"/>
          <w:lang w:val="ru-RU"/>
        </w:rPr>
      </w:pPr>
      <w:r w:rsidRPr="00D8053A">
        <w:rPr>
          <w:sz w:val="28"/>
          <w:szCs w:val="28"/>
          <w:lang w:val="kk-KZ"/>
        </w:rPr>
        <w:t xml:space="preserve">Жоғары білікті эколог мамандарын даярлауда Абай атындағы Қазақ ұлттық педагогикалық университетінің орны айрықша. Университет профессорлары Ә. Бейсенова мен Ж. Шілдебаев республика жоғары оқу орындарында эколог мамандар даярлау және мектеп оқушыларына экологиялық білім беру тұжырымдамасын әзірледі. </w:t>
      </w:r>
      <w:r w:rsidRPr="00B04481">
        <w:rPr>
          <w:sz w:val="28"/>
          <w:szCs w:val="28"/>
          <w:lang w:val="ru-RU"/>
        </w:rPr>
        <w:t>1987 жылы университетте «География-экология» факультеті ашылып, мамандар даярлау ісі басталды. Қазіргі уақытта Астана, Алматы, Өскемен, Орал, Семей, Қызылорда, Тараз, Қарағанды, Атырау, Түркістан қалаларындағы жоғары оқу орындарында химия-экология, биология-экология, география-экология бағыттары бойынша бөлімдер жұмыс істейді. Соңғы жылдары республикадағы ғылыми-зерттеу институттары биоресурстар саласында іргелі экологиялық зерттеулер жүргізіп, жоғары оқу орындары кәсіби эколог мамандарын даярлауды жүзеге асыруда.</w:t>
      </w:r>
    </w:p>
    <w:p w14:paraId="161910E0" w14:textId="77777777" w:rsidR="00B04481" w:rsidRPr="00B04481" w:rsidRDefault="00B04481" w:rsidP="00834D70">
      <w:pPr>
        <w:pStyle w:val="a3"/>
        <w:spacing w:before="0" w:beforeAutospacing="0" w:after="0" w:afterAutospacing="0"/>
        <w:ind w:firstLine="567"/>
        <w:jc w:val="both"/>
        <w:rPr>
          <w:sz w:val="28"/>
          <w:szCs w:val="28"/>
          <w:lang w:val="ru-RU"/>
        </w:rPr>
      </w:pPr>
      <w:r w:rsidRPr="00B04481">
        <w:rPr>
          <w:sz w:val="28"/>
          <w:szCs w:val="28"/>
          <w:lang w:val="ru-RU"/>
        </w:rPr>
        <w:t>«Функционалдық сауаттылық» ұғымы 1957 жылы ЮНЕСКО тарапынан «сауаттылық» және «минималды сауаттылық» ұғымдарымен бірге ғылыми айналымға енгізілді. Сауаттылық – оқу, жазу, есептеу және құжаттармен жұмыс істеу дағдыларын меңгеру деңгейін білдіреді. Минималды сауаттылық қарапайым мәтіндерді оқу және жазу қабілетімен шектеледі. Ал функционалдық сауаттылықты қалыптастыру – көпқырлы, күрделі және ұзақ мерзімді үдеріс болып табылады [75]. Қазіргі уақытта функционалдық сауаттылыққа қойылатын талаптардың күшеюі мен оған деген сұраныстың артуы бұл мәселенің өзектілігін арттырып отыр. Білім берудің философиялық деңгейінде функционалдық сауаттылық мәселесіне Б.С. Гершунский терең талдау жасаған [76]. ХХ ғасырдың соңына қарай функционалдық сауаттылықтың мазмұны мен түсінігі қайта қарастырылып, жаңаша пайымдалды.</w:t>
      </w:r>
    </w:p>
    <w:p w14:paraId="66199B9C" w14:textId="7AAAE0F7" w:rsidR="00B04481" w:rsidRPr="00B04481" w:rsidRDefault="00B04481" w:rsidP="00834D70">
      <w:pPr>
        <w:pStyle w:val="a3"/>
        <w:spacing w:before="0" w:beforeAutospacing="0" w:after="0" w:afterAutospacing="0"/>
        <w:ind w:firstLine="567"/>
        <w:jc w:val="both"/>
        <w:rPr>
          <w:sz w:val="28"/>
          <w:szCs w:val="28"/>
          <w:lang w:val="ru-RU"/>
        </w:rPr>
      </w:pPr>
      <w:r w:rsidRPr="00B04481">
        <w:rPr>
          <w:sz w:val="28"/>
          <w:szCs w:val="28"/>
          <w:lang w:val="ru-RU"/>
        </w:rPr>
        <w:t xml:space="preserve">Қазақстан Республикасы Конституциясында мемлекеттің басты мақсаттарының бірі ретінде адам денсаулығын сақтау және өмір сүруге қолайлы қоршаған ортаны қорғау міндеті айқындалған. Экологиялық мәдениет қоғамның жалпы мәдениетінің маңызды құрамдас бөлігі болып табылады, себебі кез келген әлеуметтік іс-әрекет қоршаған ортаның тіршілік ету талаптарымен тығыз байланыста жүзеге асады. Осы тұрғыдан алғанда, экологиялық мәдениет әлеуметтік феномен ретінде қоғам мен табиғат арасындағы өзара қатынастарды реттеу қажеттілігінен туындайды. Б.Т. Лихачевтің пайымдауынша, экологиялық мәдениеттің мәні – экологиялық тұрғыдан негізделген еркін тұлғаны қалыптастыру </w:t>
      </w:r>
      <w:r w:rsidRPr="00B04481">
        <w:rPr>
          <w:sz w:val="28"/>
          <w:szCs w:val="28"/>
          <w:lang w:val="ru-RU"/>
        </w:rPr>
        <w:lastRenderedPageBreak/>
        <w:t>мүмкіндігімен айқындалады. Ал А.С. Бейсенова экологиялық мәдениет тұлғаның табиғатымен, оның көпқырлы қасиеттерімен органикалық бірлікте қарастырылатынын атап көрсетеді [68]. Білім алушылардың экологиялық мәдениетін дамыту үшін экологиялық білім мен тәрбие үдерістерінің бірлікте жүзеге асырылуы қажет, өйткені экология негіздерін меңгеру – тұлғада қалыптасатын экологиялық мәдениеттің іргетасы болып саналады.</w:t>
      </w:r>
    </w:p>
    <w:p w14:paraId="7F738E74" w14:textId="77777777" w:rsidR="00B04481" w:rsidRPr="00B04481" w:rsidRDefault="00B04481" w:rsidP="00834D70">
      <w:pPr>
        <w:pStyle w:val="a3"/>
        <w:spacing w:before="0" w:beforeAutospacing="0" w:after="0" w:afterAutospacing="0"/>
        <w:ind w:firstLine="567"/>
        <w:jc w:val="both"/>
        <w:rPr>
          <w:sz w:val="28"/>
          <w:szCs w:val="28"/>
          <w:lang w:val="ru-RU"/>
        </w:rPr>
      </w:pPr>
      <w:r w:rsidRPr="00B04481">
        <w:rPr>
          <w:sz w:val="28"/>
          <w:szCs w:val="28"/>
          <w:lang w:val="ru-RU"/>
        </w:rPr>
        <w:t>1993 жылы ЮНЕСКО-ның бастамасымен Ф. Майордың жетекшілігімен әзірленген халықаралық «Әлем мәдениеті» бағдарламасында (</w:t>
      </w:r>
      <w:r w:rsidRPr="00B04481">
        <w:rPr>
          <w:sz w:val="28"/>
          <w:szCs w:val="28"/>
        </w:rPr>
        <w:t>UNESCO</w:t>
      </w:r>
      <w:r w:rsidRPr="00B04481">
        <w:rPr>
          <w:sz w:val="28"/>
          <w:szCs w:val="28"/>
          <w:lang w:val="ru-RU"/>
        </w:rPr>
        <w:t xml:space="preserve"> </w:t>
      </w:r>
      <w:r w:rsidRPr="00B04481">
        <w:rPr>
          <w:sz w:val="28"/>
          <w:szCs w:val="28"/>
        </w:rPr>
        <w:t>and</w:t>
      </w:r>
      <w:r w:rsidRPr="00B04481">
        <w:rPr>
          <w:sz w:val="28"/>
          <w:szCs w:val="28"/>
          <w:lang w:val="ru-RU"/>
        </w:rPr>
        <w:t xml:space="preserve"> </w:t>
      </w:r>
      <w:r w:rsidRPr="00B04481">
        <w:rPr>
          <w:sz w:val="28"/>
          <w:szCs w:val="28"/>
        </w:rPr>
        <w:t>a</w:t>
      </w:r>
      <w:r w:rsidRPr="00B04481">
        <w:rPr>
          <w:sz w:val="28"/>
          <w:szCs w:val="28"/>
          <w:lang w:val="ru-RU"/>
        </w:rPr>
        <w:t xml:space="preserve"> </w:t>
      </w:r>
      <w:r w:rsidRPr="00B04481">
        <w:rPr>
          <w:sz w:val="28"/>
          <w:szCs w:val="28"/>
        </w:rPr>
        <w:t>Culture</w:t>
      </w:r>
      <w:r w:rsidRPr="00B04481">
        <w:rPr>
          <w:sz w:val="28"/>
          <w:szCs w:val="28"/>
          <w:lang w:val="ru-RU"/>
        </w:rPr>
        <w:t xml:space="preserve"> </w:t>
      </w:r>
      <w:r w:rsidRPr="00B04481">
        <w:rPr>
          <w:sz w:val="28"/>
          <w:szCs w:val="28"/>
        </w:rPr>
        <w:t>of</w:t>
      </w:r>
      <w:r w:rsidRPr="00B04481">
        <w:rPr>
          <w:sz w:val="28"/>
          <w:szCs w:val="28"/>
          <w:lang w:val="ru-RU"/>
        </w:rPr>
        <w:t xml:space="preserve"> </w:t>
      </w:r>
      <w:r w:rsidRPr="00B04481">
        <w:rPr>
          <w:sz w:val="28"/>
          <w:szCs w:val="28"/>
        </w:rPr>
        <w:t>Peace</w:t>
      </w:r>
      <w:r w:rsidRPr="00B04481">
        <w:rPr>
          <w:sz w:val="28"/>
          <w:szCs w:val="28"/>
          <w:lang w:val="ru-RU"/>
        </w:rPr>
        <w:t xml:space="preserve">: </w:t>
      </w:r>
      <w:r w:rsidRPr="00B04481">
        <w:rPr>
          <w:sz w:val="28"/>
          <w:szCs w:val="28"/>
        </w:rPr>
        <w:t>Promoting</w:t>
      </w:r>
      <w:r w:rsidRPr="00B04481">
        <w:rPr>
          <w:sz w:val="28"/>
          <w:szCs w:val="28"/>
          <w:lang w:val="ru-RU"/>
        </w:rPr>
        <w:t xml:space="preserve"> </w:t>
      </w:r>
      <w:r w:rsidRPr="00B04481">
        <w:rPr>
          <w:sz w:val="28"/>
          <w:szCs w:val="28"/>
        </w:rPr>
        <w:t>a</w:t>
      </w:r>
      <w:r w:rsidRPr="00B04481">
        <w:rPr>
          <w:sz w:val="28"/>
          <w:szCs w:val="28"/>
          <w:lang w:val="ru-RU"/>
        </w:rPr>
        <w:t xml:space="preserve"> </w:t>
      </w:r>
      <w:r w:rsidRPr="00B04481">
        <w:rPr>
          <w:sz w:val="28"/>
          <w:szCs w:val="28"/>
        </w:rPr>
        <w:t>Global</w:t>
      </w:r>
      <w:r w:rsidRPr="00B04481">
        <w:rPr>
          <w:sz w:val="28"/>
          <w:szCs w:val="28"/>
          <w:lang w:val="ru-RU"/>
        </w:rPr>
        <w:t xml:space="preserve"> </w:t>
      </w:r>
      <w:r w:rsidRPr="00B04481">
        <w:rPr>
          <w:sz w:val="28"/>
          <w:szCs w:val="28"/>
        </w:rPr>
        <w:t>Movement</w:t>
      </w:r>
      <w:r w:rsidRPr="00B04481">
        <w:rPr>
          <w:sz w:val="28"/>
          <w:szCs w:val="28"/>
          <w:lang w:val="ru-RU"/>
        </w:rPr>
        <w:t>) негізгі бағыттардың бірі ретінде «Экологиялық мәдениет» тұжырымдамасы айқындалды. Қазіргі кезеңде адамзат алдында жаңа қоғам өмірін ұйымдастыру және біртұтас білім беру қағидаттарын орнықтыру мәселесі өзекті болып отыр. Әрбір тарихи даму сатысында адамның табиғатпен саналы өзара әрекеттестігі, яғни өзі өмір сүретін ортаны қорғауға бағытталған тәрбиелік тәжірибесі ұзақ уақыт бойы қалыптасқан өзіндік дәстүрге ие [69].</w:t>
      </w:r>
    </w:p>
    <w:p w14:paraId="0F2CEFBB" w14:textId="77777777" w:rsidR="00B04481" w:rsidRPr="00B04481" w:rsidRDefault="00B04481" w:rsidP="00834D70">
      <w:pPr>
        <w:pStyle w:val="a3"/>
        <w:spacing w:before="0" w:beforeAutospacing="0" w:after="0" w:afterAutospacing="0"/>
        <w:ind w:firstLine="567"/>
        <w:jc w:val="both"/>
        <w:rPr>
          <w:sz w:val="28"/>
          <w:szCs w:val="28"/>
          <w:lang w:val="ru-RU"/>
        </w:rPr>
      </w:pPr>
      <w:r w:rsidRPr="00B04481">
        <w:rPr>
          <w:sz w:val="28"/>
          <w:szCs w:val="28"/>
          <w:lang w:val="ru-RU"/>
        </w:rPr>
        <w:t>Заманауи жағдайда жеке тұлғаның экологиялық мәдениетін түсіну – оның құндылығын мойындау, білім алуға, бақытқа және табиғи таза ортада өмір сүруге деген ажырамас құқықтарын қамтамасыз етумен байланыстырылады [70]. Адам табиғаттың құрамдас бөлігі болғандықтан, табиғатқа қарсы жасалған әрекеттер адамның өзіне де ықпал етеді, оның психикасына, ойлау жүйесіне және әлеуметтік белсенділігіне әсер етуі мүмкін. Э.В. Гирусев экологиялық мәдениетті «адам санасындағы ноосфераның қалыптасуы» ретінде сипаттайды [71].</w:t>
      </w:r>
    </w:p>
    <w:p w14:paraId="49F58883" w14:textId="77777777" w:rsidR="00B04481" w:rsidRPr="00B04481" w:rsidRDefault="00B04481" w:rsidP="00834D70">
      <w:pPr>
        <w:pStyle w:val="a3"/>
        <w:spacing w:before="0" w:beforeAutospacing="0" w:after="0" w:afterAutospacing="0"/>
        <w:ind w:firstLine="567"/>
        <w:jc w:val="both"/>
        <w:rPr>
          <w:sz w:val="28"/>
          <w:szCs w:val="28"/>
          <w:lang w:val="ru-RU"/>
        </w:rPr>
      </w:pPr>
      <w:r w:rsidRPr="00B04481">
        <w:rPr>
          <w:sz w:val="28"/>
          <w:szCs w:val="28"/>
          <w:lang w:val="ru-RU"/>
        </w:rPr>
        <w:t>Білім мазмұнын экологияландыру білім беру жүйесінің органикалық әрі басым бағыты ретінде қарастырылады. Бұл стратегиялық мақсаттарды айқындап, құндылықтық бағдарларды жаңартуды көздейді және тек табиғатқа ғана емес, қоғам мен адамға деген жаңа қарым-қатынасты қалыптастыруға ықпал етеді. Әрбір адамның қолайлы ортада өмір сүру құқығын қамтамасыз ету, табиғи ортадағы дағдарысты еңсеру мүмкіндігін жасау қоғам дамуының маңызды шарттарының бірі болып табылады. Экологиялық мәдениет жалпыадамзаттық мәдениеттің құрамдас бөлігі ретінде адамдар арасындағы құндылықтық қатынастарды, әлеуметтік-табиғи ортадағы үдерістерді, материалдық және рухани құндылықтарды айқындайды. Ол қоғамның жауапкершілік деңгейін, тұрақты биосфера жағдайында жеке тұлғаны сақтауды, экологиялық іс-әрекетті негіздеуді және табиғатты қорғау мен танып-білуге бағытталған қызмет түрлерін қамтиды. Экологиялық мәдениет барлық танымдық әрекет кезеңдерінде біртіндеп қалыптасып, жалпы білім беретін пәндер мазмұны арқылы жүзеге асырылады.</w:t>
      </w:r>
    </w:p>
    <w:p w14:paraId="6B82F08A" w14:textId="77777777" w:rsidR="00B04481" w:rsidRPr="00B04481" w:rsidRDefault="00B04481" w:rsidP="00834D70">
      <w:pPr>
        <w:pStyle w:val="a3"/>
        <w:spacing w:before="0" w:beforeAutospacing="0" w:after="0" w:afterAutospacing="0"/>
        <w:ind w:firstLine="567"/>
        <w:jc w:val="both"/>
        <w:rPr>
          <w:sz w:val="28"/>
          <w:szCs w:val="28"/>
          <w:lang w:val="ru-RU"/>
        </w:rPr>
      </w:pPr>
      <w:r w:rsidRPr="00B04481">
        <w:rPr>
          <w:sz w:val="28"/>
          <w:szCs w:val="28"/>
          <w:lang w:val="ru-RU"/>
        </w:rPr>
        <w:t xml:space="preserve">Осылайша, экологиялық мәдениет барлық білім алушылардың санасында жүйелі түрде қалыптастырылуы тиіс, ал бұл үдерісте білім беру ұйымдарына зор жауапкершілік жүктеледі. Экологиялық мәдениетті дамытудың негізгі салаларының бірі – жаратылыстану білімі. Ол білім алушылардың ғылыми дүниетанымын қалыптастыруға, қазіргі заманғы ғылыми әлем бейнесін меңгеруге, </w:t>
      </w:r>
      <w:r w:rsidRPr="00B04481">
        <w:rPr>
          <w:sz w:val="28"/>
          <w:szCs w:val="28"/>
          <w:lang w:val="ru-RU"/>
        </w:rPr>
        <w:lastRenderedPageBreak/>
        <w:t>экологиялық ойлау мен құндылықтық бағдарларды дамытуға, экологиялық заңдылықтарды түсінуге және табиғатты тиімді пайдалануға бағытталған тәжірибелік дағдыларды игеруге мүмкіндік береді [72].</w:t>
      </w:r>
    </w:p>
    <w:p w14:paraId="1952CE01" w14:textId="77777777" w:rsidR="00B04481" w:rsidRPr="00B04481" w:rsidRDefault="00B04481" w:rsidP="00834D70">
      <w:pPr>
        <w:pStyle w:val="a3"/>
        <w:spacing w:before="0" w:beforeAutospacing="0" w:after="0" w:afterAutospacing="0"/>
        <w:ind w:firstLine="567"/>
        <w:jc w:val="both"/>
        <w:rPr>
          <w:sz w:val="28"/>
          <w:szCs w:val="28"/>
          <w:lang w:val="ru-RU"/>
        </w:rPr>
      </w:pPr>
      <w:r w:rsidRPr="00B04481">
        <w:rPr>
          <w:sz w:val="28"/>
          <w:szCs w:val="28"/>
          <w:lang w:val="ru-RU"/>
        </w:rPr>
        <w:t>Осы бағытта «Биосфера», «Экология», «Табиғат қорғау» және басқа да экологиялық пәндер оқу жоспарларына енгізіліп, оқытыла бастады. Экологиялық білім берудің теориялық және практикалық негіздерін дамытуда И.Д. Зверев [51, 52 б.], А.Н. Захлебный [49, 10 б.] және басқа ғалымдардың еңбектері маңызды рөл атқарды.</w:t>
      </w:r>
    </w:p>
    <w:p w14:paraId="18B5B72F" w14:textId="77777777" w:rsidR="00B04481" w:rsidRPr="00B04481" w:rsidRDefault="00B04481" w:rsidP="00834D70">
      <w:pPr>
        <w:pStyle w:val="a3"/>
        <w:spacing w:before="0" w:beforeAutospacing="0" w:after="0" w:afterAutospacing="0"/>
        <w:ind w:firstLine="567"/>
        <w:jc w:val="both"/>
        <w:rPr>
          <w:sz w:val="28"/>
          <w:szCs w:val="28"/>
          <w:lang w:val="ru-RU"/>
        </w:rPr>
      </w:pPr>
      <w:r w:rsidRPr="00B04481">
        <w:rPr>
          <w:sz w:val="28"/>
          <w:szCs w:val="28"/>
          <w:lang w:val="ru-RU"/>
        </w:rPr>
        <w:t>Жоғары білікті эколог мамандарын даярлауда Абай атындағы Қазақ ұлттық педагогикалық университетінің орны айрықша. Университет профессорлары Ә. Бейсенова мен Ж. Шілдебаев республика жоғары оқу орындарында эколог мамандар даярлау және мектеп оқушыларына экологиялық білім беру тұжырымдамасын әзірледі. 1987 жылы университетте «География-экология» факультеті ашылып, мамандар даярлау ісі басталды. Қазіргі уақытта Астана, Алматы, Өскемен, Орал, Семей, Қызылорда, Тараз, Қарағанды, Атырау, Түркістан қалаларындағы жоғары оқу орындарында химия-экология, биология-экология, география-экология бағыттары бойынша бөлімдер жұмыс істейді. Соңғы жылдары республикадағы ғылыми-зерттеу институттары биоресурстар саласында іргелі экологиялық зерттеулер жүргізіп, жоғары оқу орындары кәсіби эколог мамандарын даярлауды жүзеге асыруда.</w:t>
      </w:r>
    </w:p>
    <w:p w14:paraId="7A6B8A1C" w14:textId="6B1896B5" w:rsidR="007F0775" w:rsidRDefault="00B04481" w:rsidP="00834D70">
      <w:pPr>
        <w:pStyle w:val="a3"/>
        <w:spacing w:before="0" w:beforeAutospacing="0" w:after="0" w:afterAutospacing="0"/>
        <w:ind w:firstLine="567"/>
        <w:jc w:val="both"/>
        <w:rPr>
          <w:sz w:val="28"/>
          <w:szCs w:val="28"/>
          <w:lang w:val="ru-RU"/>
        </w:rPr>
      </w:pPr>
      <w:r w:rsidRPr="00B04481">
        <w:rPr>
          <w:sz w:val="28"/>
          <w:szCs w:val="28"/>
          <w:lang w:val="ru-RU"/>
        </w:rPr>
        <w:t>«Функционалдық сауаттылық» ұғымы 1957 жылы ЮНЕСКО тарапынан «сауаттылық» және «минималды сауаттылық» ұғымдарымен бірге ғылыми айналымға енгізілді. Сауаттылық – оқу, жазу, есептеу және құжаттармен жұмыс істеу дағдыларын меңгеру деңгейін білдіреді. Минималды сауаттылық қарапайым мәтіндерді оқу және жазу қабілетімен шектеледі. Ал функционалдық сауаттылықты қалыптастыру – көпқырлы, күрделі және ұзақ мерзімді үдеріс болып табылады [75]. Қазіргі уақытта функционалдық сауаттылыққа қойылатын талаптардың күшеюі мен оған деген сұраныстың артуы бұл мәселенің өзектілігін арттырып отыр. Білім берудің философиялық деңгейінде функционалдық сауаттылық мәселесіне Б.С. Гершунский терең талдау жасаған [76]. ХХ ғасырдың соңына қарай функционалдық сауаттылықтың мазмұны мен түсінігі қайта қарастырылып, жаңаша пайымдалды.</w:t>
      </w:r>
      <w:r>
        <w:rPr>
          <w:sz w:val="28"/>
          <w:szCs w:val="28"/>
          <w:lang w:val="ru-RU"/>
        </w:rPr>
        <w:t xml:space="preserve"> </w:t>
      </w:r>
      <w:r w:rsidR="007F0775" w:rsidRPr="007F0775">
        <w:rPr>
          <w:noProof/>
          <w:sz w:val="28"/>
          <w:szCs w:val="28"/>
          <w:lang w:val="ru-RU"/>
        </w:rPr>
        <w:t>Бұл адамзаттың постиндустриалды қоғамға өтуімен байланысты болды. «Функционалдық сауаттылық» ұғымы қазір сауатты жазу мен жалпы білімнің белгілі және өсіп келе жатқан деңгейімен байланысады, ол әлемде тиімді қызмет ету үшін қажет. Қазіргі таңда функционалдық сауаттылық мәселесін зерттеген отандық ғалымдардың еңбектері бар, атап айтқанда білім берудегі құзыреттілік тәсілі (мысалы, Д.П. Мучкин). [77] Таубаева өз еңбектерінде</w:t>
      </w:r>
      <w:r w:rsidR="001A0496">
        <w:rPr>
          <w:noProof/>
          <w:sz w:val="28"/>
          <w:szCs w:val="28"/>
          <w:lang w:val="ru-RU"/>
        </w:rPr>
        <w:t xml:space="preserve"> </w:t>
      </w:r>
      <w:r w:rsidR="001A0496" w:rsidRPr="007F0775">
        <w:rPr>
          <w:noProof/>
          <w:sz w:val="28"/>
          <w:szCs w:val="28"/>
          <w:lang w:val="ru-RU"/>
        </w:rPr>
        <w:t>[7</w:t>
      </w:r>
      <w:r w:rsidR="001A0496">
        <w:rPr>
          <w:noProof/>
          <w:sz w:val="28"/>
          <w:szCs w:val="28"/>
          <w:lang w:val="ru-RU"/>
        </w:rPr>
        <w:t>8, 3,б</w:t>
      </w:r>
      <w:r w:rsidR="001A0496" w:rsidRPr="007F0775">
        <w:rPr>
          <w:noProof/>
          <w:sz w:val="28"/>
          <w:szCs w:val="28"/>
          <w:lang w:val="ru-RU"/>
        </w:rPr>
        <w:t>]</w:t>
      </w:r>
      <w:r w:rsidR="001A0496" w:rsidRPr="007F0775">
        <w:rPr>
          <w:sz w:val="28"/>
          <w:szCs w:val="28"/>
          <w:lang w:val="ru-RU"/>
        </w:rPr>
        <w:t xml:space="preserve"> </w:t>
      </w:r>
      <w:r w:rsidR="001A0496">
        <w:rPr>
          <w:sz w:val="28"/>
          <w:szCs w:val="28"/>
          <w:lang w:val="ru-RU"/>
        </w:rPr>
        <w:t xml:space="preserve"> </w:t>
      </w:r>
      <w:r w:rsidR="007F0775" w:rsidRPr="007F0775">
        <w:rPr>
          <w:sz w:val="28"/>
          <w:szCs w:val="28"/>
          <w:lang w:val="ru-RU"/>
        </w:rPr>
        <w:t xml:space="preserve"> </w:t>
      </w:r>
      <w:r w:rsidR="007F0775" w:rsidRPr="007F0775">
        <w:rPr>
          <w:noProof/>
          <w:sz w:val="28"/>
          <w:szCs w:val="28"/>
          <w:lang w:val="ru-RU"/>
        </w:rPr>
        <w:t xml:space="preserve">функционалдық сауаттылықты қалыптастыру мәселелерін қарастырды. Бұл қазіргі заманғы мәдени педагогикалық қызметтің және жалпы білім беретін мектеп оқушыларының сипаттамасы болып табылады. Білім беру технологияларының рөлі артып келеді, олардың көмегімен өскелең ұрпақтың танымдық белсенділігі </w:t>
      </w:r>
      <w:r w:rsidR="007F0775" w:rsidRPr="007F0775">
        <w:rPr>
          <w:noProof/>
          <w:sz w:val="28"/>
          <w:szCs w:val="28"/>
          <w:lang w:val="ru-RU"/>
        </w:rPr>
        <w:lastRenderedPageBreak/>
        <w:t>қалыптасады, бұл оқушылардың функционалдық сауаттылығын дамыту әдістерінің бірі болып табылады.</w:t>
      </w:r>
    </w:p>
    <w:p w14:paraId="4BC6968F" w14:textId="05F58F74" w:rsidR="00EB4774" w:rsidRPr="00EB4774" w:rsidRDefault="00EB4774" w:rsidP="005A11AF">
      <w:pPr>
        <w:tabs>
          <w:tab w:val="left" w:pos="9072"/>
        </w:tabs>
        <w:spacing w:after="0" w:line="240" w:lineRule="auto"/>
        <w:ind w:firstLine="709"/>
        <w:jc w:val="both"/>
        <w:rPr>
          <w:rFonts w:ascii="Times New Roman" w:hAnsi="Times New Roman" w:cs="Times New Roman"/>
          <w:sz w:val="28"/>
          <w:szCs w:val="28"/>
          <w:lang w:val="ru-RU"/>
        </w:rPr>
      </w:pPr>
      <w:r w:rsidRPr="00EB4774">
        <w:rPr>
          <w:rFonts w:ascii="Times New Roman" w:hAnsi="Times New Roman" w:cs="Times New Roman"/>
          <w:noProof/>
          <w:sz w:val="28"/>
          <w:szCs w:val="28"/>
          <w:lang w:val="ru-RU"/>
        </w:rPr>
        <w:t>2007 жылғы 9 шілдеде</w:t>
      </w:r>
      <w:r w:rsidR="00775623">
        <w:rPr>
          <w:rFonts w:ascii="Times New Roman" w:hAnsi="Times New Roman" w:cs="Times New Roman"/>
          <w:noProof/>
          <w:sz w:val="28"/>
          <w:szCs w:val="28"/>
          <w:lang w:val="ru-RU"/>
        </w:rPr>
        <w:t>н</w:t>
      </w:r>
      <w:r w:rsidRPr="00EB4774">
        <w:rPr>
          <w:rFonts w:ascii="Times New Roman" w:hAnsi="Times New Roman" w:cs="Times New Roman"/>
          <w:noProof/>
          <w:sz w:val="28"/>
          <w:szCs w:val="28"/>
          <w:lang w:val="ru-RU"/>
        </w:rPr>
        <w:t xml:space="preserve"> бастап Республикамызда «Экологиялық кодекс» қабылданып күшіне енді. Сонымен қатар «Қазақстан Республикасының экологиялық қауіпсіздігі тұжырымдамасы» [73] «Қоршаған ортаны қорғау жөніндегі іс-шаралар жоспары» [74] сынды маңызды құжаттар әзірленді.</w:t>
      </w:r>
      <w:r w:rsidRPr="00EB4774">
        <w:rPr>
          <w:rFonts w:ascii="Times New Roman" w:hAnsi="Times New Roman" w:cs="Times New Roman"/>
          <w:sz w:val="28"/>
          <w:szCs w:val="28"/>
          <w:lang w:val="ru-RU"/>
        </w:rPr>
        <w:t xml:space="preserve"> </w:t>
      </w:r>
      <w:r w:rsidRPr="00EB4774">
        <w:rPr>
          <w:rFonts w:ascii="Times New Roman" w:hAnsi="Times New Roman" w:cs="Times New Roman"/>
          <w:noProof/>
          <w:sz w:val="28"/>
          <w:szCs w:val="28"/>
          <w:lang w:val="ru-RU"/>
        </w:rPr>
        <w:t>Экологиялық кодекс - экологиялық саясатты, қоршаған ортаны қорғауды, тұрақты дамуды және экологиялық білім мен мәдениетті дамытуға қатысты негізгі заңдық құжат болып табылады. Кодекістің 4- бабында Қазіргі және болашақ ұрпақтың қажеттіліктерін әділ қанағаттандыру мақсатында экологиялық қауіпсіздік қамтамасыз етілген және табиғи ресурстар экологиялық теңгерімді пайдаланылған кезде экологиялық орнықтылықты бұзбай қол жеткізілетін Қазақстан Республикасының әлеуметтік-экономикалық дамуы орнықты даму деп танылады делінген. Сонымен қатар 5- бапта мемлекеттік органдар мен лауазымды адамдар іске асырылуы нәтижесінде қоршаған ортаның жай-күйіне жағымсыз салдарлар туындайтын немесе туындауы мүмкін шешімдерді жоспарлаған және қабылдаған кезде табиғи экологиялық жүйелердің, тірі организмдердің, табиғи ландшафтардың, өзге де табиғи, табиғи-антропогендік және антропогендік объектілердің тұтастығы мен табиғи өзара байланыстары және табиғи ортаның табиғи теңгерімін сақтау</w:t>
      </w:r>
      <w:r w:rsidRPr="00EB4774">
        <w:rPr>
          <w:rFonts w:ascii="Times New Roman" w:hAnsi="Times New Roman" w:cs="Times New Roman"/>
          <w:sz w:val="28"/>
          <w:szCs w:val="28"/>
          <w:lang w:val="ru-RU"/>
        </w:rPr>
        <w:t xml:space="preserve"> </w:t>
      </w:r>
      <w:r w:rsidRPr="00EB4774">
        <w:rPr>
          <w:rFonts w:ascii="Times New Roman" w:hAnsi="Times New Roman" w:cs="Times New Roman"/>
          <w:noProof/>
          <w:sz w:val="28"/>
          <w:szCs w:val="28"/>
          <w:lang w:val="ru-RU"/>
        </w:rPr>
        <w:t>қажеттігі ескерілуге тиіс. Бұл ретте табиғи ландшафтардың, табиғи кешендер мен биоәртүрліліктің сақталуына, табиғи экологиялық жүйелердің сақталуы мен орнықты жұмыс істеуіне, сондай-ақ осындай экологиялық жүйелер ұсынатын көрсетілетін қызметтерге теріс әсер етілуіне жол бермеуге басымдық берілуге тиіс деген қағидаттарда көрсетілген  192- бапта Экологиялық ағарту – қоғамда экологиялық мәдениет негіздерін қалыптастыру мақсатында экологиялық білімді, қоршаған орта мен экологиялық қауіпсіздіктің жай-күйі туралы ақпаратты, өзге экологиялық ақпаратты тарату айқын көрсетілген. 193- бапта  Білім беру ұйымдарында экологиялық білім беру Орнықты даму мақсаттарының призмасы арқылы қаралатын ландшафтық өңірлік басымдықтар, климаттық өзгерістер ескеріле отырып, экологиялық технологиялар тақырыптарының интеграциясын іске асыру арқылы, сондай-ақ мамандандырылған және пәнаралық</w:t>
      </w:r>
      <w:r w:rsidRPr="00EB4774">
        <w:rPr>
          <w:rFonts w:ascii="Times New Roman" w:hAnsi="Times New Roman" w:cs="Times New Roman"/>
          <w:sz w:val="28"/>
          <w:szCs w:val="28"/>
          <w:lang w:val="ru-RU"/>
        </w:rPr>
        <w:t xml:space="preserve"> білім беру </w:t>
      </w:r>
      <w:r w:rsidRPr="00EB4774">
        <w:rPr>
          <w:rFonts w:ascii="Times New Roman" w:hAnsi="Times New Roman" w:cs="Times New Roman"/>
          <w:noProof/>
          <w:sz w:val="28"/>
          <w:szCs w:val="28"/>
          <w:lang w:val="ru-RU"/>
        </w:rPr>
        <w:t>бағдарламаларын ықтимал ендіру, экологиялық аспектілерді оқу пәндеріне интеграциялау арқылы жүзеге асыру Қоршаған ортаны қорғау және табиғи ресурстарды пайдалану саласындағы мамандықтар бойынша кәсіптік білім берудің үлгілік оқу бағдарламалары қауіпті қалдықтармен жұмыс істеу құқығына міндетті кәсіптік даярлауды көздеуге, сондай-ақ дуальды білім беру жүйесін дамытуға ықпал етуге тиіс деп көрсетілген . сондықтанда экологиялық білім беру мен ағарту, кадрлардың біліктілігін арттыру, оларды даярлау және қайта даярлау бойынша іс-шаралар өткізу басты мақсат болмақ.</w:t>
      </w:r>
    </w:p>
    <w:p w14:paraId="58BB5D8A" w14:textId="19B83CDD" w:rsidR="007F0775" w:rsidRDefault="00EB4774" w:rsidP="005A11AF">
      <w:pPr>
        <w:tabs>
          <w:tab w:val="left" w:pos="9072"/>
        </w:tabs>
        <w:spacing w:after="0" w:line="240" w:lineRule="auto"/>
        <w:ind w:firstLine="709"/>
        <w:jc w:val="both"/>
        <w:rPr>
          <w:rFonts w:ascii="Times New Roman" w:hAnsi="Times New Roman" w:cs="Times New Roman"/>
          <w:noProof/>
          <w:sz w:val="28"/>
          <w:szCs w:val="28"/>
          <w:lang w:val="ru-RU"/>
        </w:rPr>
      </w:pPr>
      <w:r w:rsidRPr="00EB4774">
        <w:rPr>
          <w:rFonts w:ascii="Times New Roman" w:hAnsi="Times New Roman" w:cs="Times New Roman"/>
          <w:noProof/>
          <w:sz w:val="28"/>
          <w:szCs w:val="28"/>
          <w:lang w:val="ru-RU"/>
        </w:rPr>
        <w:t xml:space="preserve"> Қазақстан Республикасының 2007 жылғы 27 шілдедегі № 319 «Білім туралы заңы» аясында Жалпы орта білім беру мазмұнында тұрақты даму және экологиялық </w:t>
      </w:r>
      <w:r w:rsidRPr="00EB4774">
        <w:rPr>
          <w:rFonts w:ascii="Times New Roman" w:hAnsi="Times New Roman" w:cs="Times New Roman"/>
          <w:noProof/>
          <w:sz w:val="28"/>
          <w:szCs w:val="28"/>
          <w:lang w:val="ru-RU"/>
        </w:rPr>
        <w:lastRenderedPageBreak/>
        <w:t xml:space="preserve">мәдениетті қалыптастырудың міндеттері қарастырылады.[4] Қазіргі білім беру ұйымдары алдында тұрған маңызды міндеттердің бірі – жас ұрпақтың экологиялық білімін қалыптастыру және экологиялық мәдениетін дамыту. Бұл – табиғатты қорғауға, табиғи ресурстарды тиімді пайдалануға және өз өмір сүретін ортасына саналы әрі жауапкершілікпен қарауға </w:t>
      </w:r>
      <w:r w:rsidR="00A3392B" w:rsidRPr="00EB4774">
        <w:rPr>
          <w:rFonts w:ascii="Times New Roman" w:hAnsi="Times New Roman" w:cs="Times New Roman"/>
          <w:noProof/>
          <w:sz w:val="28"/>
          <w:szCs w:val="28"/>
          <w:lang w:val="ru-RU"/>
        </w:rPr>
        <w:t>үйрету. Осылайша</w:t>
      </w:r>
      <w:r w:rsidRPr="00EB4774">
        <w:rPr>
          <w:rFonts w:ascii="Times New Roman" w:hAnsi="Times New Roman" w:cs="Times New Roman"/>
          <w:noProof/>
          <w:sz w:val="28"/>
          <w:szCs w:val="28"/>
          <w:lang w:val="ru-RU"/>
        </w:rPr>
        <w:t>, әрбір адамның экологиялық білімі мен тәрбиесі орта және арнаулы білім беру мекемелерінде қалыптасып, оның болашақ өмірге көзқарасын айқындайды.</w:t>
      </w:r>
      <w:r w:rsidR="006A60E2">
        <w:rPr>
          <w:rFonts w:ascii="Times New Roman" w:hAnsi="Times New Roman" w:cs="Times New Roman"/>
          <w:noProof/>
          <w:sz w:val="28"/>
          <w:szCs w:val="28"/>
          <w:lang w:val="ru-RU"/>
        </w:rPr>
        <w:t xml:space="preserve"> </w:t>
      </w:r>
    </w:p>
    <w:p w14:paraId="27B3D8BA" w14:textId="02CDF7C8" w:rsidR="007F0775" w:rsidRDefault="007F0775" w:rsidP="005A11AF">
      <w:pPr>
        <w:tabs>
          <w:tab w:val="left" w:pos="9072"/>
        </w:tabs>
        <w:spacing w:after="0" w:line="240" w:lineRule="auto"/>
        <w:ind w:firstLine="709"/>
        <w:jc w:val="both"/>
        <w:rPr>
          <w:rFonts w:ascii="Times New Roman" w:hAnsi="Times New Roman" w:cs="Times New Roman"/>
          <w:sz w:val="28"/>
          <w:szCs w:val="28"/>
          <w:lang w:val="kk-KZ"/>
        </w:rPr>
      </w:pPr>
      <w:r w:rsidRPr="007F0775">
        <w:rPr>
          <w:rFonts w:ascii="Times New Roman" w:hAnsi="Times New Roman" w:cs="Times New Roman"/>
          <w:b/>
          <w:bCs/>
          <w:sz w:val="28"/>
          <w:szCs w:val="28"/>
          <w:lang w:val="kk-KZ"/>
        </w:rPr>
        <w:t>Экологиялық функционалдық сауаттылық (ЭФС) түсінігі</w:t>
      </w:r>
      <w:r w:rsidRPr="00FB1B5E">
        <w:rPr>
          <w:rFonts w:ascii="Times New Roman" w:hAnsi="Times New Roman" w:cs="Times New Roman"/>
          <w:sz w:val="28"/>
          <w:szCs w:val="28"/>
          <w:lang w:val="kk-KZ"/>
        </w:rPr>
        <w:t xml:space="preserve"> экологиялық және әлеуметтік аспектілерді біріктіре отырып, адам мен қоршаған орта арасындағы қарым-қатынасты түсінуді және басқаруды қамтиды. Заманында экологиялық ілімдер қысқа мерзімдер мен өзгерістерге тез жауап беретін, сонымен қатар тұрақтылықты қалыптастыруға бағытталған. </w:t>
      </w:r>
      <w:r w:rsidRPr="007F0775">
        <w:rPr>
          <w:rFonts w:ascii="Times New Roman" w:hAnsi="Times New Roman" w:cs="Times New Roman"/>
          <w:b/>
          <w:bCs/>
          <w:sz w:val="28"/>
          <w:szCs w:val="28"/>
          <w:lang w:val="kk-KZ"/>
        </w:rPr>
        <w:t>Экологиялық функционалдық сауаттылық</w:t>
      </w:r>
      <w:r w:rsidRPr="00FB1B5E">
        <w:rPr>
          <w:rFonts w:ascii="Times New Roman" w:hAnsi="Times New Roman" w:cs="Times New Roman"/>
          <w:sz w:val="28"/>
          <w:szCs w:val="28"/>
          <w:lang w:val="kk-KZ"/>
        </w:rPr>
        <w:t xml:space="preserve"> </w:t>
      </w:r>
      <w:r>
        <w:rPr>
          <w:rFonts w:ascii="Times New Roman" w:hAnsi="Times New Roman" w:cs="Times New Roman"/>
          <w:sz w:val="28"/>
          <w:szCs w:val="28"/>
          <w:lang w:val="kk-KZ"/>
        </w:rPr>
        <w:t>-</w:t>
      </w:r>
      <w:r w:rsidRPr="00FB1B5E">
        <w:rPr>
          <w:rFonts w:ascii="Times New Roman" w:hAnsi="Times New Roman" w:cs="Times New Roman"/>
          <w:sz w:val="28"/>
          <w:szCs w:val="28"/>
          <w:lang w:val="kk-KZ"/>
        </w:rPr>
        <w:t xml:space="preserve"> бұл тұлғаның экологиялық білімдерді, дағдыларды және көзқарастарды тиімді пайдалану қабілеті. Ол экологиялық мәселелерді түсіну, энергияны тиімді пайдалану, табиғи ресурстарды сақтау және қоршаған ортаға қатысты шешімдер қабылдауда маңызды рөл атқарады. ЭФС-тың негізгі үш аспекті қамтылған: [79] Экологиялық функционалдық сауаттылықтың теориялық негіздері экологиялық білім беру жүйесінің құрлымына негізделеді. Бұл салада жүргізілген негізгі зерттеулер экологиялық сауаттылықтың өлшемдерін 3 модель бойынша ұсынды , айталық функционалдық, интерактивті және критикалық сауаттылық [80]  </w:t>
      </w:r>
    </w:p>
    <w:p w14:paraId="63DC7819" w14:textId="77777777" w:rsidR="007F0775" w:rsidRPr="007F0775" w:rsidRDefault="007F0775" w:rsidP="005A11AF">
      <w:pPr>
        <w:tabs>
          <w:tab w:val="left" w:pos="9072"/>
        </w:tabs>
        <w:spacing w:after="0" w:line="240" w:lineRule="auto"/>
        <w:ind w:firstLine="709"/>
        <w:jc w:val="both"/>
        <w:rPr>
          <w:rFonts w:ascii="Times New Roman" w:hAnsi="Times New Roman" w:cs="Times New Roman"/>
          <w:sz w:val="28"/>
          <w:szCs w:val="28"/>
          <w:lang w:val="kk-KZ"/>
        </w:rPr>
      </w:pPr>
      <w:r w:rsidRPr="007F0775">
        <w:rPr>
          <w:rFonts w:ascii="Times New Roman" w:hAnsi="Times New Roman" w:cs="Times New Roman"/>
          <w:sz w:val="28"/>
          <w:szCs w:val="28"/>
          <w:lang w:val="kk-KZ"/>
        </w:rPr>
        <w:t xml:space="preserve">Қазақстан Республикасының білім беру саясаты да функционалдық сауаттылықты дамытуға бағытталған. Елбасының және Білім беру саласындағы стратегиялық құжаттарда оқушылардың функционалдық сауаттылығын арттыру – білім сапасын арттырудың негізгі көрсеткіші ретінде белгіленген.Экологиялық сауаттылықтың жаһандық маңыздылығының артуына байланысты ол халықаралық білім беру бағалау жүйелерінің негізгі құрамдас бөлігі ретінде танылды. 2006 жылдан бастап Оқушылардың білім жетістіктерін халықаралық бағалау бағдарламасы (PISA) өз бағалау құрылымына экологиялық сауаттылықты енгізіп, жаһандық құзыреттіліктерді дамытудағы тұрақты даму білімінің маңызын айқындап келеді. Әсіресе, 2025 жылғы PISA циклі маңызды парадигмалық өзгерісті көрсетеді, онда экологиялық ғылым саласындағы құзыреттіліктер ғылым бойынша жалпы құзыреттілік доменінің құрамына ресми түрде біріктірілді [81] Бабиков В. А., Маладаева О. К өз еңбектерінде - Экологиялық сауаттылық дегеніміз ең алдымен адамда табиғи ғылымдармен байланысты мәселелер бойынша белсенді азаматтық ұстанымның болуы және экологиялық әрі табиғи ғылыми идеяларға қызығушылық таныту қабілеті болып табылады және Экологиялық сауатты адам экологиялық ғылымдар мен технологияларға қатысты мәселелерді талқылауға қатысуға ұмтылады, бұл одан келесі құзыреттердің қалыптасуын талап етеді әрі табиғи құбылыстар мен оқиғаларды ғылыми тұрғыдан түсіндіре біледі  табиғи ғылыми зерттеулердің негізгі ерекшеліктерінің мәні мен мағынасын түсінеді деп </w:t>
      </w:r>
      <w:r w:rsidRPr="007F0775">
        <w:rPr>
          <w:rFonts w:ascii="Times New Roman" w:hAnsi="Times New Roman" w:cs="Times New Roman"/>
          <w:sz w:val="28"/>
          <w:szCs w:val="28"/>
          <w:lang w:val="kk-KZ"/>
        </w:rPr>
        <w:lastRenderedPageBreak/>
        <w:t xml:space="preserve">көрсеткен. [82] М. В. Аргунова мен Д. С. Ермаковтың «Экологиялық сауаттылықты қалыптастырудың әлеуметтік-педагогикалық аспектілері» атты еңбегінде экологиялық сауаттылықты қалыптастырудың негізгі аспектілері мен шарттарының моделі ұсынылған, ол 1-суретте көрсетілген </w:t>
      </w:r>
      <w:r w:rsidRPr="00D66EE2">
        <w:rPr>
          <w:rFonts w:ascii="Times New Roman" w:hAnsi="Times New Roman" w:cs="Times New Roman"/>
          <w:sz w:val="28"/>
          <w:szCs w:val="28"/>
          <w:lang w:val="kk-KZ"/>
        </w:rPr>
        <w:t>[83]</w:t>
      </w:r>
      <w:r w:rsidRPr="007F0775">
        <w:rPr>
          <w:rFonts w:ascii="Times New Roman" w:hAnsi="Times New Roman" w:cs="Times New Roman"/>
          <w:sz w:val="28"/>
          <w:szCs w:val="28"/>
          <w:lang w:val="kk-KZ"/>
        </w:rPr>
        <w:t xml:space="preserve">  </w:t>
      </w:r>
    </w:p>
    <w:p w14:paraId="1BF834BF" w14:textId="77777777" w:rsidR="007F0775" w:rsidRPr="007F0775" w:rsidRDefault="007F0775" w:rsidP="005A11AF">
      <w:pPr>
        <w:tabs>
          <w:tab w:val="left" w:pos="9072"/>
        </w:tabs>
        <w:spacing w:after="0" w:line="240" w:lineRule="auto"/>
        <w:ind w:firstLine="709"/>
        <w:jc w:val="both"/>
        <w:rPr>
          <w:rFonts w:ascii="Times New Roman" w:hAnsi="Times New Roman" w:cs="Times New Roman"/>
          <w:sz w:val="28"/>
          <w:szCs w:val="28"/>
          <w:lang w:val="kk-KZ"/>
        </w:rPr>
      </w:pPr>
      <w:r w:rsidRPr="007F0775">
        <w:rPr>
          <w:rFonts w:ascii="Times New Roman" w:hAnsi="Times New Roman" w:cs="Times New Roman"/>
          <w:sz w:val="28"/>
          <w:szCs w:val="28"/>
          <w:lang w:val="kk-KZ"/>
        </w:rPr>
        <w:t xml:space="preserve"> </w:t>
      </w:r>
    </w:p>
    <w:p w14:paraId="1C0C38D0" w14:textId="05F8081E" w:rsidR="007F0775" w:rsidRPr="007F0775" w:rsidRDefault="001C10BF" w:rsidP="00D66EE2">
      <w:pPr>
        <w:tabs>
          <w:tab w:val="left" w:pos="9072"/>
        </w:tabs>
        <w:spacing w:after="0" w:line="240" w:lineRule="auto"/>
        <w:ind w:firstLine="709"/>
        <w:jc w:val="center"/>
        <w:rPr>
          <w:rFonts w:ascii="Times New Roman" w:hAnsi="Times New Roman" w:cs="Times New Roman"/>
          <w:sz w:val="28"/>
          <w:szCs w:val="28"/>
          <w:lang w:val="kk-KZ"/>
        </w:rPr>
      </w:pPr>
      <w:r>
        <w:rPr>
          <w:noProof/>
          <w:lang w:val="ru-RU" w:eastAsia="ru-RU"/>
        </w:rPr>
        <w:drawing>
          <wp:inline distT="0" distB="0" distL="0" distR="0" wp14:anchorId="18DF9721" wp14:editId="6C4C4B30">
            <wp:extent cx="4114800" cy="2846359"/>
            <wp:effectExtent l="0" t="0" r="0" b="0"/>
            <wp:docPr id="1148672804"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19918" cy="2849899"/>
                    </a:xfrm>
                    <a:prstGeom prst="rect">
                      <a:avLst/>
                    </a:prstGeom>
                    <a:noFill/>
                    <a:ln>
                      <a:noFill/>
                    </a:ln>
                  </pic:spPr>
                </pic:pic>
              </a:graphicData>
            </a:graphic>
          </wp:inline>
        </w:drawing>
      </w:r>
    </w:p>
    <w:p w14:paraId="006508B7" w14:textId="1BEC4A99" w:rsidR="007F0775" w:rsidRDefault="007F0775" w:rsidP="00D66EE2">
      <w:pPr>
        <w:tabs>
          <w:tab w:val="left" w:pos="9072"/>
        </w:tabs>
        <w:spacing w:after="0" w:line="240" w:lineRule="auto"/>
        <w:ind w:firstLine="709"/>
        <w:jc w:val="center"/>
        <w:rPr>
          <w:rFonts w:ascii="Times New Roman" w:hAnsi="Times New Roman" w:cs="Times New Roman"/>
          <w:sz w:val="28"/>
          <w:szCs w:val="28"/>
          <w:lang w:val="kk-KZ"/>
        </w:rPr>
      </w:pPr>
      <w:r w:rsidRPr="007F0775">
        <w:rPr>
          <w:rFonts w:ascii="Times New Roman" w:hAnsi="Times New Roman" w:cs="Times New Roman"/>
          <w:sz w:val="28"/>
          <w:szCs w:val="28"/>
          <w:lang w:val="kk-KZ"/>
        </w:rPr>
        <w:t>Сурет1-  Экологиялық сауаттылықты қалыптастыру моделі</w:t>
      </w:r>
    </w:p>
    <w:p w14:paraId="572E1B30" w14:textId="77777777" w:rsidR="007F0775" w:rsidRDefault="007F0775" w:rsidP="005A11AF">
      <w:pPr>
        <w:tabs>
          <w:tab w:val="left" w:pos="9072"/>
        </w:tabs>
        <w:spacing w:after="0" w:line="240" w:lineRule="auto"/>
        <w:ind w:firstLine="709"/>
        <w:jc w:val="both"/>
        <w:rPr>
          <w:rFonts w:ascii="Times New Roman" w:hAnsi="Times New Roman" w:cs="Times New Roman"/>
          <w:sz w:val="28"/>
          <w:szCs w:val="28"/>
          <w:lang w:val="kk-KZ"/>
        </w:rPr>
      </w:pPr>
    </w:p>
    <w:p w14:paraId="3C6344A6" w14:textId="77777777" w:rsidR="000D18F1" w:rsidRDefault="00233618" w:rsidP="005A11AF">
      <w:pPr>
        <w:tabs>
          <w:tab w:val="left" w:pos="9072"/>
        </w:tabs>
        <w:spacing w:after="0"/>
        <w:ind w:firstLine="709"/>
        <w:jc w:val="both"/>
        <w:rPr>
          <w:lang w:val="kk-KZ" w:eastAsia="ru-RU"/>
        </w:rPr>
      </w:pPr>
      <w:r w:rsidRPr="00233618">
        <w:rPr>
          <w:rFonts w:ascii="Times New Roman" w:hAnsi="Times New Roman" w:cs="Times New Roman"/>
          <w:sz w:val="28"/>
          <w:szCs w:val="28"/>
          <w:lang w:val="kk-KZ"/>
        </w:rPr>
        <w:t xml:space="preserve">Экологиялық функционалдық сауаттылық мәселесіне қатысты ғылыми зерттеулерді және елімізде қабылданған нормативтік-құқықтық құжаттарды талдау негізінде </w:t>
      </w:r>
      <w:r>
        <w:rPr>
          <w:rFonts w:ascii="Times New Roman" w:hAnsi="Times New Roman" w:cs="Times New Roman"/>
          <w:sz w:val="28"/>
          <w:szCs w:val="28"/>
          <w:lang w:val="kk-KZ"/>
        </w:rPr>
        <w:t xml:space="preserve"> біз </w:t>
      </w:r>
      <w:r w:rsidRPr="00233618">
        <w:rPr>
          <w:rFonts w:ascii="Times New Roman" w:hAnsi="Times New Roman" w:cs="Times New Roman"/>
          <w:sz w:val="28"/>
          <w:szCs w:val="28"/>
          <w:lang w:val="kk-KZ"/>
        </w:rPr>
        <w:t>«экологиялық функционалдық сауаттылық» ұғымына авторлық анықтама бері</w:t>
      </w:r>
      <w:r>
        <w:rPr>
          <w:rFonts w:ascii="Times New Roman" w:hAnsi="Times New Roman" w:cs="Times New Roman"/>
          <w:sz w:val="28"/>
          <w:szCs w:val="28"/>
          <w:lang w:val="kk-KZ"/>
        </w:rPr>
        <w:t xml:space="preserve">дік , айталық , </w:t>
      </w:r>
      <w:r w:rsidRPr="00233618">
        <w:rPr>
          <w:rFonts w:ascii="Times New Roman" w:hAnsi="Times New Roman" w:cs="Times New Roman"/>
          <w:sz w:val="28"/>
          <w:szCs w:val="28"/>
          <w:lang w:val="kk-KZ"/>
        </w:rPr>
        <w:t xml:space="preserve">Біздің көзқарасымыз бойынша, </w:t>
      </w:r>
      <w:r w:rsidRPr="00233618">
        <w:rPr>
          <w:rFonts w:ascii="Times New Roman" w:hAnsi="Times New Roman" w:cs="Times New Roman"/>
          <w:i/>
          <w:iCs/>
          <w:sz w:val="28"/>
          <w:szCs w:val="28"/>
          <w:lang w:val="kk-KZ"/>
        </w:rPr>
        <w:t>экологиялық функционалдық сауаттылық</w:t>
      </w:r>
      <w:r w:rsidRPr="00233618">
        <w:rPr>
          <w:rFonts w:ascii="Times New Roman" w:hAnsi="Times New Roman" w:cs="Times New Roman"/>
          <w:sz w:val="28"/>
          <w:szCs w:val="28"/>
          <w:lang w:val="kk-KZ"/>
        </w:rPr>
        <w:t xml:space="preserve"> – білім алушының экологиялық білімді нақты өмірлік және оқу жағдаяттарында саналы түрде қолдана алуын, қоршаған ортаға жауапты шешім қабылдауын, экологиялық мәселелерді талдап, оларды шешуге бағытталған іс-әрекеттерді жүзеге асыру қабілетін сипаттайтын кіріктірілген тұлғалық қасиет. Аталған ұғымның әдіснамалық негізі ретінде іс-әрекетті зерттеу (Action research) тәсілі қарастырылып, ол білім алушылардың экологиялық білімді тәжірибелік әрекет арқылы меңгеруін, рефлексия жасауын және тұрақты даму қағидаларына сәйкес жауапты мінез-құлық қалыптастыруын қамтамасыз етеді</w:t>
      </w:r>
      <w:r>
        <w:rPr>
          <w:rFonts w:ascii="Times New Roman" w:hAnsi="Times New Roman" w:cs="Times New Roman"/>
          <w:sz w:val="28"/>
          <w:szCs w:val="28"/>
          <w:lang w:val="kk-KZ"/>
        </w:rPr>
        <w:t>.</w:t>
      </w:r>
      <w:r w:rsidR="000D18F1" w:rsidRPr="000D18F1">
        <w:rPr>
          <w:lang w:val="kk-KZ" w:eastAsia="ru-RU"/>
        </w:rPr>
        <w:t xml:space="preserve"> </w:t>
      </w:r>
    </w:p>
    <w:p w14:paraId="2B155124" w14:textId="61FC005B" w:rsidR="007F0775" w:rsidRDefault="000D18F1" w:rsidP="0072247A">
      <w:pPr>
        <w:tabs>
          <w:tab w:val="left" w:pos="9072"/>
        </w:tabs>
        <w:spacing w:after="0"/>
        <w:ind w:firstLine="709"/>
        <w:jc w:val="both"/>
        <w:rPr>
          <w:rFonts w:ascii="Times New Roman" w:hAnsi="Times New Roman" w:cs="Times New Roman"/>
          <w:sz w:val="28"/>
          <w:szCs w:val="28"/>
          <w:lang w:val="kk-KZ"/>
        </w:rPr>
      </w:pPr>
      <w:r w:rsidRPr="000D18F1">
        <w:rPr>
          <w:rFonts w:ascii="Times New Roman" w:hAnsi="Times New Roman" w:cs="Times New Roman"/>
          <w:sz w:val="28"/>
          <w:szCs w:val="28"/>
          <w:lang w:val="kk-KZ"/>
        </w:rPr>
        <w:t xml:space="preserve">Білім аспектісі </w:t>
      </w:r>
      <w:r>
        <w:rPr>
          <w:rFonts w:ascii="Times New Roman" w:hAnsi="Times New Roman" w:cs="Times New Roman"/>
          <w:sz w:val="28"/>
          <w:szCs w:val="28"/>
          <w:lang w:val="kk-KZ"/>
        </w:rPr>
        <w:t xml:space="preserve">( естеде көрсетілген) </w:t>
      </w:r>
      <w:r w:rsidRPr="000D18F1">
        <w:rPr>
          <w:rFonts w:ascii="Times New Roman" w:hAnsi="Times New Roman" w:cs="Times New Roman"/>
          <w:sz w:val="28"/>
          <w:szCs w:val="28"/>
          <w:lang w:val="kk-KZ"/>
        </w:rPr>
        <w:t xml:space="preserve">білім алушылардың экологиялық ұғымдар мен заңдылықтарды, экожүйелердің қызметін және тұрақты даму қағидаларын түсінуімен сипатталады. Жетілдірілген дағдылар аспектісі экологиялық ақпаратты талдау, сыни ойлау, экологиялық мәселелерді шешу және білімді практикалық әрекетте қолдану қабілеттерін қамтиды. Әлеуметтік жауапкершілік аспектісі білім алушылардың экологиялық шешім қабылдаудағы қоғамдық жауапкершілігін, табиғатқа ұқыпты қатынасын және экологиялық </w:t>
      </w:r>
      <w:r w:rsidRPr="000D18F1">
        <w:rPr>
          <w:rFonts w:ascii="Times New Roman" w:hAnsi="Times New Roman" w:cs="Times New Roman"/>
          <w:sz w:val="28"/>
          <w:szCs w:val="28"/>
          <w:lang w:val="kk-KZ"/>
        </w:rPr>
        <w:lastRenderedPageBreak/>
        <w:t>мәселелерді шешуге бағытталған белсенді азаматтық ұстанымын көрсетеді.</w:t>
      </w:r>
      <w:r>
        <w:rPr>
          <w:rFonts w:ascii="Times New Roman" w:hAnsi="Times New Roman" w:cs="Times New Roman"/>
          <w:sz w:val="28"/>
          <w:szCs w:val="28"/>
          <w:lang w:val="kk-KZ"/>
        </w:rPr>
        <w:t xml:space="preserve"> </w:t>
      </w:r>
      <w:r w:rsidRPr="000D18F1">
        <w:rPr>
          <w:rFonts w:ascii="Times New Roman" w:hAnsi="Times New Roman" w:cs="Times New Roman"/>
          <w:sz w:val="28"/>
          <w:szCs w:val="28"/>
          <w:lang w:val="kk-KZ"/>
        </w:rPr>
        <w:t>Осылайша, ұсынылған авторлық анықтама экологиялық функционалдық сауаттылықты танымдық, іс-әрекеттік және әлеуметтік жауапкершілікке негізделген біртұтас жүйе ретінде қарастырады</w:t>
      </w:r>
      <w:r w:rsidR="0072247A">
        <w:rPr>
          <w:rFonts w:ascii="Times New Roman" w:hAnsi="Times New Roman" w:cs="Times New Roman"/>
          <w:sz w:val="28"/>
          <w:szCs w:val="28"/>
          <w:lang w:val="kk-KZ"/>
        </w:rPr>
        <w:t>.</w:t>
      </w:r>
    </w:p>
    <w:p w14:paraId="1AA0ADA5" w14:textId="77777777" w:rsidR="007F0775" w:rsidRPr="00EE2599" w:rsidRDefault="007F0775" w:rsidP="005A11AF">
      <w:pPr>
        <w:tabs>
          <w:tab w:val="left" w:pos="9072"/>
        </w:tabs>
        <w:spacing w:after="0" w:line="240" w:lineRule="auto"/>
        <w:jc w:val="center"/>
        <w:rPr>
          <w:rFonts w:ascii="Times New Roman" w:hAnsi="Times New Roman" w:cs="Times New Roman"/>
          <w:sz w:val="28"/>
          <w:szCs w:val="28"/>
          <w:lang w:val="kk-KZ"/>
        </w:rPr>
      </w:pPr>
      <w:r w:rsidRPr="00FB1B5E">
        <w:rPr>
          <w:rFonts w:ascii="Times New Roman" w:hAnsi="Times New Roman" w:cs="Times New Roman"/>
          <w:sz w:val="28"/>
          <w:szCs w:val="28"/>
          <w:lang w:val="kk-KZ"/>
        </w:rPr>
        <w:t xml:space="preserve">Кесте </w:t>
      </w:r>
      <w:r>
        <w:rPr>
          <w:rFonts w:ascii="Times New Roman" w:hAnsi="Times New Roman" w:cs="Times New Roman"/>
          <w:sz w:val="28"/>
          <w:szCs w:val="28"/>
          <w:lang w:val="kk-KZ"/>
        </w:rPr>
        <w:t>3-</w:t>
      </w:r>
      <w:r w:rsidRPr="00FB1B5E">
        <w:rPr>
          <w:rFonts w:ascii="Times New Roman" w:hAnsi="Times New Roman" w:cs="Times New Roman"/>
          <w:sz w:val="28"/>
          <w:szCs w:val="28"/>
          <w:lang w:val="kk-KZ"/>
        </w:rPr>
        <w:t xml:space="preserve"> Экологиялық функционалдық сауаттылықтың аспектілері</w:t>
      </w:r>
    </w:p>
    <w:p w14:paraId="21324E49" w14:textId="77777777" w:rsidR="007F0775" w:rsidRPr="00FB1B5E" w:rsidRDefault="007F0775" w:rsidP="005A11AF">
      <w:pPr>
        <w:tabs>
          <w:tab w:val="left" w:pos="9072"/>
        </w:tabs>
        <w:spacing w:after="0" w:line="240" w:lineRule="auto"/>
        <w:ind w:firstLine="709"/>
        <w:jc w:val="both"/>
        <w:rPr>
          <w:rFonts w:ascii="Times New Roman" w:hAnsi="Times New Roman" w:cs="Times New Roman"/>
          <w:sz w:val="28"/>
          <w:szCs w:val="28"/>
          <w:lang w:val="kk-KZ"/>
        </w:rPr>
      </w:pPr>
    </w:p>
    <w:tbl>
      <w:tblPr>
        <w:tblStyle w:val="af4"/>
        <w:tblW w:w="0" w:type="auto"/>
        <w:tblLook w:val="04A0" w:firstRow="1" w:lastRow="0" w:firstColumn="1" w:lastColumn="0" w:noHBand="0" w:noVBand="1"/>
      </w:tblPr>
      <w:tblGrid>
        <w:gridCol w:w="3082"/>
        <w:gridCol w:w="3439"/>
        <w:gridCol w:w="3441"/>
      </w:tblGrid>
      <w:tr w:rsidR="007F0775" w:rsidRPr="00FB1B5E" w14:paraId="378D2ECC" w14:textId="77777777" w:rsidTr="00296ABD">
        <w:tc>
          <w:tcPr>
            <w:tcW w:w="3082" w:type="dxa"/>
          </w:tcPr>
          <w:p w14:paraId="21F21AF7" w14:textId="77777777" w:rsidR="007F0775" w:rsidRPr="00191976" w:rsidRDefault="007F0775" w:rsidP="005A11AF">
            <w:pPr>
              <w:tabs>
                <w:tab w:val="left" w:pos="9072"/>
              </w:tabs>
              <w:jc w:val="both"/>
              <w:rPr>
                <w:rFonts w:ascii="Times New Roman" w:hAnsi="Times New Roman" w:cs="Times New Roman"/>
                <w:lang w:val="kk-KZ"/>
              </w:rPr>
            </w:pPr>
            <w:r w:rsidRPr="00191976">
              <w:rPr>
                <w:rFonts w:ascii="Times New Roman" w:hAnsi="Times New Roman" w:cs="Times New Roman"/>
                <w:b/>
                <w:bCs/>
              </w:rPr>
              <w:t>Білім</w:t>
            </w:r>
          </w:p>
        </w:tc>
        <w:tc>
          <w:tcPr>
            <w:tcW w:w="3439" w:type="dxa"/>
          </w:tcPr>
          <w:p w14:paraId="60014467" w14:textId="77777777" w:rsidR="007F0775" w:rsidRPr="00191976" w:rsidRDefault="007F0775" w:rsidP="005A11AF">
            <w:pPr>
              <w:tabs>
                <w:tab w:val="left" w:pos="9072"/>
              </w:tabs>
              <w:jc w:val="both"/>
              <w:rPr>
                <w:rFonts w:ascii="Times New Roman" w:hAnsi="Times New Roman" w:cs="Times New Roman"/>
                <w:lang w:val="kk-KZ"/>
              </w:rPr>
            </w:pPr>
            <w:r w:rsidRPr="00191976">
              <w:rPr>
                <w:rFonts w:ascii="Times New Roman" w:hAnsi="Times New Roman" w:cs="Times New Roman"/>
                <w:b/>
                <w:bCs/>
              </w:rPr>
              <w:t>Жеткілікті дағдылар</w:t>
            </w:r>
          </w:p>
        </w:tc>
        <w:tc>
          <w:tcPr>
            <w:tcW w:w="3441" w:type="dxa"/>
          </w:tcPr>
          <w:p w14:paraId="2BAA18FB" w14:textId="77777777" w:rsidR="007F0775" w:rsidRPr="00191976" w:rsidRDefault="007F0775" w:rsidP="005A11AF">
            <w:pPr>
              <w:tabs>
                <w:tab w:val="left" w:pos="9072"/>
              </w:tabs>
              <w:jc w:val="both"/>
              <w:rPr>
                <w:rFonts w:ascii="Times New Roman" w:hAnsi="Times New Roman" w:cs="Times New Roman"/>
                <w:lang w:val="kk-KZ"/>
              </w:rPr>
            </w:pPr>
            <w:r w:rsidRPr="00191976">
              <w:rPr>
                <w:rFonts w:ascii="Times New Roman" w:hAnsi="Times New Roman" w:cs="Times New Roman"/>
                <w:b/>
                <w:bCs/>
              </w:rPr>
              <w:t>Әлеуметтік жауапкершілік</w:t>
            </w:r>
          </w:p>
        </w:tc>
      </w:tr>
      <w:tr w:rsidR="007F0775" w:rsidRPr="00D8053A" w14:paraId="2860967E" w14:textId="77777777" w:rsidTr="00296ABD">
        <w:tc>
          <w:tcPr>
            <w:tcW w:w="3082" w:type="dxa"/>
          </w:tcPr>
          <w:p w14:paraId="3E492B3D" w14:textId="77777777" w:rsidR="007F0775" w:rsidRPr="00191976" w:rsidRDefault="007F0775" w:rsidP="005A11AF">
            <w:pPr>
              <w:tabs>
                <w:tab w:val="left" w:pos="9072"/>
              </w:tabs>
              <w:jc w:val="center"/>
              <w:rPr>
                <w:rFonts w:ascii="Times New Roman" w:hAnsi="Times New Roman" w:cs="Times New Roman"/>
                <w:lang w:val="kk-KZ"/>
              </w:rPr>
            </w:pPr>
            <w:r w:rsidRPr="00191976">
              <w:rPr>
                <w:rFonts w:ascii="Times New Roman" w:hAnsi="Times New Roman" w:cs="Times New Roman"/>
                <w:lang w:val="kk-KZ"/>
              </w:rPr>
              <w:t>Экологиялық сауаттылық экологиялық мәселелер мен концепцияларды түсінуден тұрады; мұнда табиғаттың заңдылықтары,экологиялық жүйелер мен олардың функциялары маңызды орын алады</w:t>
            </w:r>
          </w:p>
        </w:tc>
        <w:tc>
          <w:tcPr>
            <w:tcW w:w="3439" w:type="dxa"/>
          </w:tcPr>
          <w:p w14:paraId="180CA8EA" w14:textId="77777777" w:rsidR="007F0775" w:rsidRPr="00191976" w:rsidRDefault="007F0775" w:rsidP="005A11AF">
            <w:pPr>
              <w:tabs>
                <w:tab w:val="left" w:pos="9072"/>
              </w:tabs>
              <w:jc w:val="center"/>
              <w:rPr>
                <w:rFonts w:ascii="Times New Roman" w:hAnsi="Times New Roman" w:cs="Times New Roman"/>
                <w:lang w:val="kk-KZ"/>
              </w:rPr>
            </w:pPr>
            <w:r w:rsidRPr="00191976">
              <w:rPr>
                <w:rFonts w:ascii="Times New Roman" w:hAnsi="Times New Roman" w:cs="Times New Roman"/>
                <w:lang w:val="kk-KZ"/>
              </w:rPr>
              <w:t>Экологиялық функционалдық сауаттылықты дамытуда критикалық ойлау, проблемаларды шешу және жобалау дағдылары шешуші рөл атқарады Оқушылардың экологиялық мәліметтерді өңдеуі және оларды практикада қолдану қабілеті өте маңызды.</w:t>
            </w:r>
          </w:p>
        </w:tc>
        <w:tc>
          <w:tcPr>
            <w:tcW w:w="3441" w:type="dxa"/>
          </w:tcPr>
          <w:p w14:paraId="38B8E61C" w14:textId="77777777" w:rsidR="007F0775" w:rsidRPr="00191976" w:rsidRDefault="007F0775" w:rsidP="005A11AF">
            <w:pPr>
              <w:tabs>
                <w:tab w:val="left" w:pos="9072"/>
              </w:tabs>
              <w:jc w:val="center"/>
              <w:rPr>
                <w:rFonts w:ascii="Times New Roman" w:hAnsi="Times New Roman" w:cs="Times New Roman"/>
                <w:lang w:val="kk-KZ"/>
              </w:rPr>
            </w:pPr>
            <w:r w:rsidRPr="00191976">
              <w:rPr>
                <w:rFonts w:ascii="Times New Roman" w:hAnsi="Times New Roman" w:cs="Times New Roman"/>
                <w:lang w:val="kk-KZ"/>
              </w:rPr>
              <w:t>Экологиялық функционалдық сауаттылық, сонымен қатар, адамдардың экологиялық мәселелерді шешудегі қоғамдық жауапкершілігін қамтиды. Даму үшін экологиялық мәселелерге қатынасты қалыптастыру және қоғамдық пікірді басқару қабілеттерін арттыру керек</w:t>
            </w:r>
          </w:p>
        </w:tc>
      </w:tr>
    </w:tbl>
    <w:p w14:paraId="06299189" w14:textId="77777777" w:rsidR="00296ABD" w:rsidRPr="005D3847" w:rsidRDefault="00296ABD" w:rsidP="005A11AF">
      <w:pPr>
        <w:tabs>
          <w:tab w:val="left" w:pos="9072"/>
        </w:tabs>
        <w:spacing w:after="0" w:line="240" w:lineRule="auto"/>
        <w:jc w:val="center"/>
        <w:rPr>
          <w:rFonts w:ascii="Times New Roman" w:hAnsi="Times New Roman" w:cs="Times New Roman"/>
          <w:sz w:val="28"/>
          <w:szCs w:val="28"/>
          <w:lang w:val="kk-KZ"/>
        </w:rPr>
      </w:pPr>
    </w:p>
    <w:p w14:paraId="1FAF7D30" w14:textId="7A22F0B3" w:rsidR="00296ABD" w:rsidRPr="005D3847" w:rsidRDefault="00296ABD" w:rsidP="005A11AF">
      <w:pPr>
        <w:tabs>
          <w:tab w:val="left" w:pos="9072"/>
        </w:tabs>
        <w:spacing w:after="0" w:line="240" w:lineRule="auto"/>
        <w:ind w:firstLine="709"/>
        <w:jc w:val="both"/>
        <w:rPr>
          <w:rFonts w:ascii="Times New Roman" w:hAnsi="Times New Roman" w:cs="Times New Roman"/>
          <w:sz w:val="28"/>
          <w:szCs w:val="28"/>
          <w:lang w:val="kk-KZ"/>
        </w:rPr>
      </w:pPr>
      <w:r w:rsidRPr="005D3847">
        <w:rPr>
          <w:rFonts w:ascii="Times New Roman" w:hAnsi="Times New Roman" w:cs="Times New Roman"/>
          <w:sz w:val="28"/>
          <w:szCs w:val="28"/>
          <w:lang w:val="kk-KZ"/>
        </w:rPr>
        <w:t>Осылайша, зерттеу тақырыбы бойынша теориялық материалдарды зерделеу негізінде біз Қазақстан мектептері оқушыларына арналған, биология сабақтарында Action research тәсілін қолдануды ескеретін экологиялық функционалдық сауаттылықты қалыптастыру жүйесін әзірледік (</w:t>
      </w:r>
      <w:r w:rsidR="00542160">
        <w:rPr>
          <w:rFonts w:ascii="Times New Roman" w:hAnsi="Times New Roman" w:cs="Times New Roman"/>
          <w:sz w:val="28"/>
          <w:szCs w:val="28"/>
          <w:lang w:val="kk-KZ"/>
        </w:rPr>
        <w:t>с</w:t>
      </w:r>
      <w:r w:rsidRPr="005D3847">
        <w:rPr>
          <w:rFonts w:ascii="Times New Roman" w:hAnsi="Times New Roman" w:cs="Times New Roman"/>
          <w:sz w:val="28"/>
          <w:szCs w:val="28"/>
          <w:lang w:val="kk-KZ"/>
        </w:rPr>
        <w:t xml:space="preserve">урет </w:t>
      </w:r>
      <w:r w:rsidR="00542160">
        <w:rPr>
          <w:rFonts w:ascii="Times New Roman" w:hAnsi="Times New Roman" w:cs="Times New Roman"/>
          <w:sz w:val="28"/>
          <w:szCs w:val="28"/>
          <w:lang w:val="kk-KZ"/>
        </w:rPr>
        <w:t xml:space="preserve">2 </w:t>
      </w:r>
      <w:r w:rsidRPr="005D3847">
        <w:rPr>
          <w:rFonts w:ascii="Times New Roman" w:hAnsi="Times New Roman" w:cs="Times New Roman"/>
          <w:sz w:val="28"/>
          <w:szCs w:val="28"/>
          <w:lang w:val="kk-KZ"/>
        </w:rPr>
        <w:t>).</w:t>
      </w:r>
    </w:p>
    <w:p w14:paraId="2A6263DE" w14:textId="12AB029A" w:rsidR="00296ABD" w:rsidRPr="000C3F6E" w:rsidRDefault="00296ABD" w:rsidP="005A11AF">
      <w:pPr>
        <w:tabs>
          <w:tab w:val="left" w:pos="9072"/>
        </w:tabs>
        <w:spacing w:after="0" w:line="240" w:lineRule="auto"/>
        <w:ind w:firstLine="709"/>
        <w:jc w:val="both"/>
        <w:rPr>
          <w:rFonts w:ascii="Times New Roman" w:hAnsi="Times New Roman" w:cs="Times New Roman"/>
          <w:sz w:val="28"/>
          <w:szCs w:val="28"/>
          <w:lang w:val="kk-KZ"/>
        </w:rPr>
      </w:pPr>
      <w:r w:rsidRPr="005D3847">
        <w:rPr>
          <w:rFonts w:ascii="Times New Roman" w:hAnsi="Times New Roman" w:cs="Times New Roman"/>
          <w:sz w:val="28"/>
          <w:szCs w:val="28"/>
          <w:lang w:val="kk-KZ"/>
        </w:rPr>
        <w:t>Тарихи және педагогикалық тұрғыдан алғанда, бұл ұғымның дамуы шетелдік және қазақ ағартушылары, сондай-ақ заманауи ғалым-әдіскерлер тарапынан жан-жақты әрі нәтижелі сипатқа ие болды.</w:t>
      </w:r>
      <w:r w:rsidR="0064197F" w:rsidRPr="0064197F">
        <w:rPr>
          <w:lang w:val="kk-KZ"/>
        </w:rPr>
        <w:t xml:space="preserve"> </w:t>
      </w:r>
      <w:r w:rsidR="0064197F" w:rsidRPr="0064197F">
        <w:rPr>
          <w:rFonts w:ascii="Times New Roman" w:hAnsi="Times New Roman" w:cs="Times New Roman"/>
          <w:sz w:val="28"/>
          <w:szCs w:val="28"/>
          <w:lang w:val="kk-KZ"/>
        </w:rPr>
        <w:t>Экологиялық функционалдық сауаттылықты негіздеу барысында отандық және шетелдік зерттеушілердің экологиялық білімге қатысты теориялық тұжырымдамаларына кешенді талдау жүргізілді. Аталған ғылыми көзқарастарды жүйелей отырып, экологиялық білімнің мазмұндық, зерттеушілік, құндылықтық және мінез-құлықтық компоненттері өзара ықпалдасқан тұтас құрылым ретінде қарастырылды. Соның негізінде экологиялық функционалдық сауаттылық ұғымына авторлық анықтама беріліп, ол экологиялық білімді өмірлік жағдаяттарда саналы қолдану, табиғат–қоғам–адам жүйесіндегі байланыстарды түсіну, деректерді талдау, экологиялық мәдениет пен жауапкершілікті қалыптастыру және ресурстарды ұтымды пайдалану қабілеттерінің бірлігі ретінде тұжырымдалды. Нәтижесінде ұсынылған модель экологиялық білім теорияларын біріктіретін және оларды практикалық әрекетпен сабақтастыратын біртұтас ғылыми-әдіснамалық жүйе ретінде негізделді.</w:t>
      </w:r>
    </w:p>
    <w:p w14:paraId="5497F128" w14:textId="756A9EDD" w:rsidR="00092CE3" w:rsidRPr="005D3847" w:rsidRDefault="00092CE3" w:rsidP="005A11AF">
      <w:pPr>
        <w:tabs>
          <w:tab w:val="left" w:pos="9072"/>
        </w:tabs>
        <w:spacing w:after="0" w:line="240" w:lineRule="auto"/>
        <w:ind w:firstLine="709"/>
        <w:jc w:val="both"/>
        <w:rPr>
          <w:rFonts w:ascii="Times New Roman" w:hAnsi="Times New Roman" w:cs="Times New Roman"/>
          <w:sz w:val="28"/>
          <w:szCs w:val="28"/>
          <w:lang w:val="kk-KZ"/>
        </w:rPr>
      </w:pPr>
    </w:p>
    <w:p w14:paraId="12F6DE68" w14:textId="7678D643" w:rsidR="007F0775" w:rsidRPr="009F79BA" w:rsidRDefault="009F79BA" w:rsidP="005A11AF">
      <w:pPr>
        <w:tabs>
          <w:tab w:val="left" w:pos="9072"/>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Сурет</w:t>
      </w:r>
      <w:r w:rsidR="0080636B">
        <w:rPr>
          <w:rFonts w:ascii="Times New Roman" w:hAnsi="Times New Roman" w:cs="Times New Roman"/>
          <w:sz w:val="28"/>
          <w:szCs w:val="28"/>
          <w:lang w:val="kk-KZ"/>
        </w:rPr>
        <w:t>-  2</w:t>
      </w:r>
      <w:r>
        <w:rPr>
          <w:rFonts w:ascii="Times New Roman" w:hAnsi="Times New Roman" w:cs="Times New Roman"/>
          <w:sz w:val="28"/>
          <w:szCs w:val="28"/>
          <w:lang w:val="kk-KZ"/>
        </w:rPr>
        <w:t xml:space="preserve"> . </w:t>
      </w:r>
      <w:r w:rsidRPr="009F79BA">
        <w:rPr>
          <w:rFonts w:ascii="Times New Roman" w:hAnsi="Times New Roman" w:cs="Times New Roman"/>
          <w:sz w:val="28"/>
          <w:szCs w:val="28"/>
          <w:lang w:val="kk-KZ"/>
        </w:rPr>
        <w:t>Экологиялық функционалдық сауаттылықтың теориялық негіздерін жүйелеу моделі</w:t>
      </w:r>
    </w:p>
    <w:p w14:paraId="3079BF45" w14:textId="51CB0F68" w:rsidR="002247DA" w:rsidRDefault="007F78EF" w:rsidP="005A11AF">
      <w:pPr>
        <w:tabs>
          <w:tab w:val="left" w:pos="9072"/>
        </w:tabs>
        <w:spacing w:after="0" w:line="240" w:lineRule="auto"/>
        <w:jc w:val="both"/>
        <w:rPr>
          <w:rFonts w:ascii="Times New Roman" w:hAnsi="Times New Roman" w:cs="Times New Roman"/>
          <w:sz w:val="28"/>
          <w:szCs w:val="28"/>
          <w:lang w:val="kk-KZ"/>
        </w:rPr>
      </w:pPr>
      <w:r>
        <w:rPr>
          <w:noProof/>
          <w:lang w:val="ru-RU" w:eastAsia="ru-RU"/>
        </w:rPr>
        <w:lastRenderedPageBreak/>
        <w:drawing>
          <wp:inline distT="0" distB="0" distL="0" distR="0" wp14:anchorId="7A10F106" wp14:editId="2A9983AD">
            <wp:extent cx="6331360" cy="3719537"/>
            <wp:effectExtent l="0" t="0" r="0" b="0"/>
            <wp:docPr id="156397198"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356888" cy="3734534"/>
                    </a:xfrm>
                    <a:prstGeom prst="rect">
                      <a:avLst/>
                    </a:prstGeom>
                    <a:noFill/>
                    <a:ln>
                      <a:noFill/>
                    </a:ln>
                  </pic:spPr>
                </pic:pic>
              </a:graphicData>
            </a:graphic>
          </wp:inline>
        </w:drawing>
      </w:r>
    </w:p>
    <w:p w14:paraId="266D9B32" w14:textId="4219A46E" w:rsidR="002247DA" w:rsidRDefault="000A090A" w:rsidP="005A11AF">
      <w:pPr>
        <w:tabs>
          <w:tab w:val="left" w:pos="9072"/>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0A552E" w:rsidRPr="000A552E">
        <w:rPr>
          <w:rFonts w:ascii="Times New Roman" w:hAnsi="Times New Roman" w:cs="Times New Roman"/>
          <w:sz w:val="28"/>
          <w:szCs w:val="28"/>
          <w:lang w:val="kk-KZ"/>
        </w:rPr>
        <w:t xml:space="preserve">Ұсынылған </w:t>
      </w:r>
      <w:r w:rsidR="000A552E">
        <w:rPr>
          <w:rFonts w:ascii="Times New Roman" w:hAnsi="Times New Roman" w:cs="Times New Roman"/>
          <w:sz w:val="28"/>
          <w:szCs w:val="28"/>
          <w:lang w:val="kk-KZ"/>
        </w:rPr>
        <w:t>жүйе</w:t>
      </w:r>
      <w:r w:rsidR="000A552E" w:rsidRPr="000A552E">
        <w:rPr>
          <w:rFonts w:ascii="Times New Roman" w:hAnsi="Times New Roman" w:cs="Times New Roman"/>
          <w:sz w:val="28"/>
          <w:szCs w:val="28"/>
          <w:lang w:val="kk-KZ"/>
        </w:rPr>
        <w:t xml:space="preserve"> экологиялық функционалдық сауаттылықты қалыптастыру жүйесі ретінде қарастырылады, өйткені онда ұғымның теориялық негіздері (ғалымдар мен ойшылдар еңбектері), мазмұндық компоненттері (танымдық, зерттеушілік, жауапкершілік, практикалық әрекет) және күтілетін нәтижесі – экологиялық білімді өмірде қолдану өзара байланыста берілген. Жүйе білім алушылардың экологиялық білімін қалыптастыруды, зерттеушілік дағдыларын дамытуды, экологиялық мәдениеті мен әлеуметтік жауапкершілігін орнықтыруды және табиғи ресурстарды ұтымды пайдалануға бағытталған практикалық әрекетін қамтамасыз ететін біртұтас педагогикалық құрылым ретінде сипатталады.</w:t>
      </w:r>
    </w:p>
    <w:p w14:paraId="01DF8392" w14:textId="321F82DD" w:rsidR="00AC6243" w:rsidRPr="00AC6243" w:rsidRDefault="00862F82" w:rsidP="005A11AF">
      <w:pPr>
        <w:tabs>
          <w:tab w:val="left" w:pos="9072"/>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81232F">
        <w:rPr>
          <w:rFonts w:ascii="Times New Roman" w:hAnsi="Times New Roman" w:cs="Times New Roman"/>
          <w:sz w:val="28"/>
          <w:szCs w:val="28"/>
          <w:lang w:val="kk-KZ"/>
        </w:rPr>
        <w:t xml:space="preserve">Аталған </w:t>
      </w:r>
      <w:r w:rsidR="00AC6243" w:rsidRPr="00AC6243">
        <w:rPr>
          <w:rFonts w:ascii="Times New Roman" w:hAnsi="Times New Roman" w:cs="Times New Roman"/>
          <w:sz w:val="28"/>
          <w:szCs w:val="28"/>
          <w:lang w:val="kk-KZ"/>
        </w:rPr>
        <w:t xml:space="preserve"> жүйенің құрылымы өзара кіріктірілген төрт негізгі компоненттен тұрады: танымдық, зерттеушілік, жауапкершілік және практикалық-іс-әрекеттік. Танымдық компонент білім алушылардың табиғат–қоғам–адам өзара байланысы, экологиялық заңдылықтар мен тұрақты даму қағидалары туралы білімдерін қалыптастыруға бағытталған. Зерттеушілік компонент экологиялық ақпаратты жинақтау, талдау, қорытынды жасау және мәселелерді ғылыми негізде шешу дағдыларын дамытуды көздейді. Жауапкершілік компонент білім алушылардың экологиялық мәдениетін, табиғатқа ұқыпты қатынасын және әлеуметтік-экологиялық жауапкершілігін қалыптастырумен сипатталады. Практикалық-іс-әрекеттік компонент экологиялық білімді нақты өмірлік жағдаяттарда қолдану, табиғи ресурстарды ұтымды пайдалану және қоршаған ортаны қорғауға бағытталған әрекеттерді жүзеге асыруды қамтамасыз етеді.</w:t>
      </w:r>
      <w:r w:rsidR="00AC6243">
        <w:rPr>
          <w:rFonts w:ascii="Times New Roman" w:hAnsi="Times New Roman" w:cs="Times New Roman"/>
          <w:sz w:val="28"/>
          <w:szCs w:val="28"/>
          <w:lang w:val="kk-KZ"/>
        </w:rPr>
        <w:t xml:space="preserve"> </w:t>
      </w:r>
      <w:r w:rsidR="00AC6243" w:rsidRPr="00AC6243">
        <w:rPr>
          <w:rFonts w:ascii="Times New Roman" w:hAnsi="Times New Roman" w:cs="Times New Roman"/>
          <w:sz w:val="28"/>
          <w:szCs w:val="28"/>
          <w:lang w:val="kk-KZ"/>
        </w:rPr>
        <w:t xml:space="preserve">Жүйенің күтілетін нәтижесі – білім алушылардың экологиялық білімді өмірде саналы қолдана алуы, экологиялық мәселелерді талдап, жауапты шешім қабылдай алуы және тұрақты </w:t>
      </w:r>
      <w:r w:rsidR="00AC6243" w:rsidRPr="00AC6243">
        <w:rPr>
          <w:rFonts w:ascii="Times New Roman" w:hAnsi="Times New Roman" w:cs="Times New Roman"/>
          <w:sz w:val="28"/>
          <w:szCs w:val="28"/>
          <w:lang w:val="kk-KZ"/>
        </w:rPr>
        <w:lastRenderedPageBreak/>
        <w:t>даму қағидаларына сәйкес экологиялық мінез-құлық қалыптастыруы. Осылайша, ұсынылған модель экологиялық функционалдық сауаттылықты қалыптастырудың логикалық құрылымы мен мазмұндық тұтастығын қамтамасыз ететін тиімді педагогикалық жүйе ретінде қарастырылады.</w:t>
      </w:r>
    </w:p>
    <w:p w14:paraId="2EBA2ADD" w14:textId="77777777" w:rsidR="00D05688" w:rsidRDefault="00D05688" w:rsidP="005A11AF">
      <w:pPr>
        <w:tabs>
          <w:tab w:val="left" w:pos="9072"/>
        </w:tabs>
        <w:spacing w:after="0" w:line="240" w:lineRule="auto"/>
        <w:jc w:val="both"/>
        <w:rPr>
          <w:rFonts w:ascii="Times New Roman" w:hAnsi="Times New Roman" w:cs="Times New Roman"/>
          <w:b/>
          <w:bCs/>
          <w:sz w:val="28"/>
          <w:szCs w:val="28"/>
          <w:lang w:val="kk-KZ"/>
        </w:rPr>
      </w:pPr>
    </w:p>
    <w:p w14:paraId="4FBC86CE" w14:textId="00288D1C" w:rsidR="00CE603D" w:rsidRDefault="00CE603D" w:rsidP="005A11AF">
      <w:pPr>
        <w:tabs>
          <w:tab w:val="left" w:pos="9072"/>
        </w:tabs>
        <w:spacing w:after="0" w:line="240" w:lineRule="auto"/>
        <w:ind w:firstLine="567"/>
        <w:jc w:val="both"/>
        <w:rPr>
          <w:rFonts w:ascii="Times New Roman" w:hAnsi="Times New Roman" w:cs="Times New Roman"/>
          <w:b/>
          <w:bCs/>
          <w:sz w:val="28"/>
          <w:szCs w:val="28"/>
          <w:lang w:val="kk-KZ"/>
        </w:rPr>
      </w:pPr>
      <w:r w:rsidRPr="00FB1B5E">
        <w:rPr>
          <w:rFonts w:ascii="Times New Roman" w:hAnsi="Times New Roman" w:cs="Times New Roman"/>
          <w:b/>
          <w:bCs/>
          <w:sz w:val="28"/>
          <w:szCs w:val="28"/>
          <w:lang w:val="kk-KZ"/>
        </w:rPr>
        <w:t>1.</w:t>
      </w:r>
      <w:r w:rsidR="00E97C94" w:rsidRPr="00FB1B5E">
        <w:rPr>
          <w:rFonts w:ascii="Times New Roman" w:hAnsi="Times New Roman" w:cs="Times New Roman"/>
          <w:b/>
          <w:bCs/>
          <w:sz w:val="28"/>
          <w:szCs w:val="28"/>
          <w:lang w:val="kk-KZ"/>
        </w:rPr>
        <w:t>2</w:t>
      </w:r>
      <w:r w:rsidRPr="00FB1B5E">
        <w:rPr>
          <w:rFonts w:ascii="Times New Roman" w:hAnsi="Times New Roman" w:cs="Times New Roman"/>
          <w:b/>
          <w:bCs/>
          <w:sz w:val="28"/>
          <w:szCs w:val="28"/>
          <w:lang w:val="kk-KZ"/>
        </w:rPr>
        <w:t xml:space="preserve"> Мектептегі оқыту үрдісінде </w:t>
      </w:r>
      <w:r w:rsidRPr="00FB1B5E">
        <w:rPr>
          <w:rFonts w:ascii="Times New Roman" w:eastAsia="@Batang" w:hAnsi="Times New Roman" w:cs="Times New Roman"/>
          <w:b/>
          <w:bCs/>
          <w:sz w:val="28"/>
          <w:szCs w:val="28"/>
          <w:lang w:val="kk-KZ"/>
        </w:rPr>
        <w:t xml:space="preserve">білім алушылардың  экологиялық функционалдық сауаттылығын қалыптастырудың </w:t>
      </w:r>
      <w:r w:rsidRPr="00FB1B5E">
        <w:rPr>
          <w:rFonts w:ascii="Times New Roman" w:hAnsi="Times New Roman" w:cs="Times New Roman"/>
          <w:b/>
          <w:bCs/>
          <w:sz w:val="28"/>
          <w:szCs w:val="28"/>
          <w:lang w:val="kk-KZ"/>
        </w:rPr>
        <w:t xml:space="preserve"> педагогикалық және әдістемелік аспектілері   </w:t>
      </w:r>
    </w:p>
    <w:p w14:paraId="26BF2D40" w14:textId="77777777" w:rsidR="00D55127" w:rsidRPr="00FB1B5E" w:rsidRDefault="00D55127" w:rsidP="005A11AF">
      <w:pPr>
        <w:tabs>
          <w:tab w:val="left" w:pos="9072"/>
        </w:tabs>
        <w:spacing w:after="0" w:line="240" w:lineRule="auto"/>
        <w:ind w:firstLine="567"/>
        <w:jc w:val="both"/>
        <w:rPr>
          <w:rFonts w:ascii="Times New Roman" w:hAnsi="Times New Roman" w:cs="Times New Roman"/>
          <w:b/>
          <w:bCs/>
          <w:sz w:val="28"/>
          <w:szCs w:val="28"/>
          <w:lang w:val="kk-KZ"/>
        </w:rPr>
      </w:pPr>
    </w:p>
    <w:p w14:paraId="1B1E5033" w14:textId="4EAE52C2" w:rsidR="00CE603D" w:rsidRPr="00FB1B5E" w:rsidRDefault="00CE603D" w:rsidP="005A11AF">
      <w:pPr>
        <w:tabs>
          <w:tab w:val="left" w:pos="9072"/>
        </w:tabs>
        <w:spacing w:after="0" w:line="240" w:lineRule="auto"/>
        <w:ind w:firstLine="708"/>
        <w:jc w:val="both"/>
        <w:rPr>
          <w:rFonts w:ascii="Times New Roman" w:hAnsi="Times New Roman" w:cs="Times New Roman"/>
          <w:color w:val="000000" w:themeColor="text1"/>
          <w:sz w:val="28"/>
          <w:szCs w:val="28"/>
          <w:lang w:val="kk-KZ"/>
        </w:rPr>
      </w:pPr>
      <w:r w:rsidRPr="00FB1B5E">
        <w:rPr>
          <w:rFonts w:ascii="Times New Roman" w:hAnsi="Times New Roman" w:cs="Times New Roman"/>
          <w:sz w:val="28"/>
          <w:szCs w:val="28"/>
          <w:lang w:val="kk-KZ"/>
        </w:rPr>
        <w:t xml:space="preserve">Заманауи білім беру оқушыларға тек теориялық білім алу мүмкіндігін ғана емес, сонымен қатар оларды  практикада  қолдану,  дағдылар мен қабілеттерді дамыту,  сондай-ақ пәнаралық  және метапәндік байланыстарды қалыптастыру мүмкіндігін беруге бағытталған. Оқушылар тек білім алу-мен шектелмей, оларды нақты өмірлік жағдайларда саналы түрде қолдана білуі қажет.Білім  беру  мазмұнын жетілдіру білім алушының оқу жүктемесін төмендетуді, академиялық білімге баса назар аударуды, функционалдық сауаттылықты дамытуды, білім алушылардың қажеттіліктерін ескере  отырып, мазмұнды дағдылар мен құзыреттерді дамытуға  бағдарлауды көздейді [84] </w:t>
      </w:r>
      <w:r w:rsidRPr="00FB1B5E">
        <w:rPr>
          <w:rFonts w:ascii="Times New Roman" w:hAnsi="Times New Roman" w:cs="Times New Roman"/>
          <w:color w:val="000000" w:themeColor="text1"/>
          <w:sz w:val="28"/>
          <w:szCs w:val="28"/>
          <w:lang w:val="kk-KZ"/>
        </w:rPr>
        <w:t xml:space="preserve">ЭФС-ты оқыту, экологиялық білімдерді түсініп, оны тиімді қолдануға бағытталған рәсімдер, білім беру бағдарламалары мен оқу әдістемесі арқылы жүзеге асырылады. Экологиялық функционалдық сауаттылықтың мазмұны: </w:t>
      </w:r>
    </w:p>
    <w:p w14:paraId="65035892" w14:textId="5D648953" w:rsidR="002900DA" w:rsidRPr="00FB1B5E" w:rsidRDefault="00CE603D" w:rsidP="005A11AF">
      <w:pPr>
        <w:pStyle w:val="a6"/>
        <w:numPr>
          <w:ilvl w:val="0"/>
          <w:numId w:val="3"/>
        </w:numPr>
        <w:tabs>
          <w:tab w:val="left" w:pos="9072"/>
        </w:tabs>
        <w:spacing w:after="0" w:line="240" w:lineRule="auto"/>
        <w:ind w:left="0"/>
        <w:jc w:val="both"/>
        <w:rPr>
          <w:rFonts w:ascii="Times New Roman" w:hAnsi="Times New Roman" w:cs="Times New Roman"/>
          <w:color w:val="000000" w:themeColor="text1"/>
          <w:sz w:val="28"/>
          <w:szCs w:val="28"/>
          <w:lang w:val="kk-KZ"/>
        </w:rPr>
      </w:pPr>
      <w:r w:rsidRPr="00FB1B5E">
        <w:rPr>
          <w:rFonts w:ascii="Times New Roman" w:hAnsi="Times New Roman" w:cs="Times New Roman"/>
          <w:color w:val="000000" w:themeColor="text1"/>
          <w:sz w:val="28"/>
          <w:szCs w:val="28"/>
          <w:lang w:val="kk-KZ"/>
        </w:rPr>
        <w:t xml:space="preserve">Білім: Экологиялық функционалдық сауаттылықтың бірінші компоненті </w:t>
      </w:r>
      <w:r w:rsidR="00D11FD4">
        <w:rPr>
          <w:rFonts w:ascii="Times New Roman" w:hAnsi="Times New Roman" w:cs="Times New Roman"/>
          <w:color w:val="000000" w:themeColor="text1"/>
          <w:sz w:val="28"/>
          <w:szCs w:val="28"/>
          <w:lang w:val="kk-KZ"/>
        </w:rPr>
        <w:t>-</w:t>
      </w:r>
      <w:r w:rsidRPr="00FB1B5E">
        <w:rPr>
          <w:rFonts w:ascii="Times New Roman" w:hAnsi="Times New Roman" w:cs="Times New Roman"/>
          <w:color w:val="000000" w:themeColor="text1"/>
          <w:sz w:val="28"/>
          <w:szCs w:val="28"/>
          <w:lang w:val="kk-KZ"/>
        </w:rPr>
        <w:t xml:space="preserve"> экология, табиғи ресурстар, экосистемалардың динамикасы мен функциялары туралы білім. Адамдардың қоршаған ортадағы өзгерістерді түсінуі және ғылыми негіздермен анықтауы маңызды</w:t>
      </w:r>
      <w:r w:rsidRPr="00FB1B5E">
        <w:rPr>
          <w:rFonts w:ascii="Times New Roman" w:hAnsi="Times New Roman" w:cs="Times New Roman"/>
          <w:sz w:val="28"/>
          <w:szCs w:val="28"/>
          <w:lang w:val="kk-KZ"/>
        </w:rPr>
        <w:t xml:space="preserve">   </w:t>
      </w:r>
    </w:p>
    <w:p w14:paraId="4081315D" w14:textId="7BFAE7E9" w:rsidR="00CE603D" w:rsidRPr="00FB1B5E" w:rsidRDefault="00CE603D" w:rsidP="005A11AF">
      <w:pPr>
        <w:pStyle w:val="a6"/>
        <w:numPr>
          <w:ilvl w:val="0"/>
          <w:numId w:val="3"/>
        </w:numPr>
        <w:tabs>
          <w:tab w:val="left" w:pos="9072"/>
        </w:tabs>
        <w:spacing w:after="0" w:line="240" w:lineRule="auto"/>
        <w:ind w:left="0" w:hanging="350"/>
        <w:rPr>
          <w:rFonts w:ascii="Times New Roman" w:hAnsi="Times New Roman" w:cs="Times New Roman"/>
          <w:sz w:val="28"/>
          <w:szCs w:val="28"/>
          <w:lang w:val="kk-KZ"/>
        </w:rPr>
      </w:pPr>
      <w:r w:rsidRPr="00FB1B5E">
        <w:rPr>
          <w:rFonts w:ascii="Times New Roman" w:hAnsi="Times New Roman" w:cs="Times New Roman"/>
          <w:color w:val="000000" w:themeColor="text1"/>
          <w:sz w:val="28"/>
          <w:szCs w:val="28"/>
          <w:lang w:val="kk-KZ"/>
        </w:rPr>
        <w:t xml:space="preserve">Дағдылар: Экологиялық мәселелерді шешу үшін дағдының болуы қажет. Бұл дағдыларға проблемаларды шешу, критикалық ойлау, ақпаратты өңдеу және танымдық стратегияларды қалыптастыру кіреді </w:t>
      </w:r>
    </w:p>
    <w:p w14:paraId="374F9367" w14:textId="10043CEB" w:rsidR="00CE603D" w:rsidRPr="00FB1B5E" w:rsidRDefault="00CE603D" w:rsidP="005A11AF">
      <w:pPr>
        <w:pStyle w:val="a6"/>
        <w:numPr>
          <w:ilvl w:val="0"/>
          <w:numId w:val="3"/>
        </w:numPr>
        <w:tabs>
          <w:tab w:val="left" w:pos="9072"/>
        </w:tabs>
        <w:spacing w:after="0" w:line="240" w:lineRule="auto"/>
        <w:ind w:left="0"/>
        <w:jc w:val="both"/>
        <w:rPr>
          <w:rFonts w:ascii="Times New Roman" w:hAnsi="Times New Roman" w:cs="Times New Roman"/>
          <w:sz w:val="28"/>
          <w:szCs w:val="28"/>
          <w:lang w:val="kk-KZ"/>
        </w:rPr>
      </w:pPr>
      <w:r w:rsidRPr="00FB1B5E">
        <w:rPr>
          <w:rFonts w:ascii="Times New Roman" w:hAnsi="Times New Roman" w:cs="Times New Roman"/>
          <w:color w:val="000000" w:themeColor="text1"/>
          <w:sz w:val="28"/>
          <w:szCs w:val="28"/>
          <w:lang w:val="kk-KZ"/>
        </w:rPr>
        <w:t>Әлеуметтік жауапкершілік: Экологиялық функционалдық сауаттылық адамдардың экологиялық мәселелерге жауапкершілікпен қарауын және өз әрекеттерінің экологияға тигізетін әсерін бағалай білуін талап етеді.</w:t>
      </w:r>
      <w:r w:rsidRPr="00FB1B5E">
        <w:rPr>
          <w:rFonts w:ascii="Times New Roman" w:hAnsi="Times New Roman" w:cs="Times New Roman"/>
          <w:sz w:val="28"/>
          <w:szCs w:val="28"/>
          <w:lang w:val="kk-KZ"/>
        </w:rPr>
        <w:t xml:space="preserve"> [85]</w:t>
      </w:r>
    </w:p>
    <w:p w14:paraId="6830ACB2" w14:textId="77777777" w:rsidR="00CE603D" w:rsidRDefault="00CE603D" w:rsidP="005A11AF">
      <w:pPr>
        <w:tabs>
          <w:tab w:val="left" w:pos="9072"/>
        </w:tabs>
        <w:spacing w:after="0" w:line="240" w:lineRule="auto"/>
        <w:ind w:firstLine="567"/>
        <w:jc w:val="both"/>
        <w:rPr>
          <w:rFonts w:ascii="Times New Roman" w:hAnsi="Times New Roman" w:cs="Times New Roman"/>
          <w:color w:val="000000" w:themeColor="text1"/>
          <w:sz w:val="28"/>
          <w:szCs w:val="28"/>
          <w:lang w:val="kk-KZ"/>
        </w:rPr>
      </w:pPr>
      <w:r w:rsidRPr="00FB1B5E">
        <w:rPr>
          <w:rFonts w:ascii="Times New Roman" w:hAnsi="Times New Roman" w:cs="Times New Roman"/>
          <w:color w:val="000000" w:themeColor="text1"/>
          <w:sz w:val="28"/>
          <w:szCs w:val="28"/>
          <w:lang w:val="kk-KZ"/>
        </w:rPr>
        <w:t>Экологиялық функционалдық сауаттылықты оқыту үшін бірнеше ұсынылатын әдістемелер бар:</w:t>
      </w:r>
    </w:p>
    <w:p w14:paraId="4092B6E4" w14:textId="77777777" w:rsidR="00BA239F" w:rsidRDefault="00BA239F" w:rsidP="005A11AF">
      <w:pPr>
        <w:tabs>
          <w:tab w:val="left" w:pos="9072"/>
        </w:tabs>
        <w:spacing w:after="0" w:line="240" w:lineRule="auto"/>
        <w:ind w:firstLine="567"/>
        <w:jc w:val="both"/>
        <w:rPr>
          <w:rFonts w:ascii="Times New Roman" w:hAnsi="Times New Roman" w:cs="Times New Roman"/>
          <w:color w:val="000000" w:themeColor="text1"/>
          <w:sz w:val="28"/>
          <w:szCs w:val="28"/>
          <w:lang w:val="kk-KZ"/>
        </w:rPr>
      </w:pPr>
    </w:p>
    <w:p w14:paraId="03FA59FD" w14:textId="7D87242C" w:rsidR="00BA239F" w:rsidRDefault="00BA239F" w:rsidP="005A11AF">
      <w:pPr>
        <w:tabs>
          <w:tab w:val="left" w:pos="9072"/>
        </w:tabs>
        <w:spacing w:after="0" w:line="240" w:lineRule="auto"/>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 xml:space="preserve">Кесте </w:t>
      </w:r>
      <w:r w:rsidR="00DD1A52">
        <w:rPr>
          <w:rFonts w:ascii="Times New Roman" w:hAnsi="Times New Roman" w:cs="Times New Roman"/>
          <w:color w:val="000000" w:themeColor="text1"/>
          <w:sz w:val="28"/>
          <w:szCs w:val="28"/>
          <w:lang w:val="kk-KZ"/>
        </w:rPr>
        <w:t>4</w:t>
      </w:r>
      <w:r>
        <w:rPr>
          <w:rFonts w:ascii="Times New Roman" w:hAnsi="Times New Roman" w:cs="Times New Roman"/>
          <w:color w:val="000000" w:themeColor="text1"/>
          <w:sz w:val="28"/>
          <w:szCs w:val="28"/>
          <w:lang w:val="kk-KZ"/>
        </w:rPr>
        <w:t xml:space="preserve">- Экологиялық функционалдық сауаттылықты арттырудағы оқыту әдістері </w:t>
      </w:r>
    </w:p>
    <w:p w14:paraId="4146A5C6" w14:textId="77777777" w:rsidR="00D05688" w:rsidRPr="00FB1B5E" w:rsidRDefault="00D05688" w:rsidP="005A11AF">
      <w:pPr>
        <w:tabs>
          <w:tab w:val="left" w:pos="9072"/>
        </w:tabs>
        <w:spacing w:after="0" w:line="240" w:lineRule="auto"/>
        <w:ind w:firstLine="567"/>
        <w:jc w:val="both"/>
        <w:rPr>
          <w:rFonts w:ascii="Times New Roman" w:hAnsi="Times New Roman" w:cs="Times New Roman"/>
          <w:color w:val="000000" w:themeColor="text1"/>
          <w:sz w:val="28"/>
          <w:szCs w:val="28"/>
          <w:lang w:val="kk-KZ"/>
        </w:rPr>
      </w:pPr>
    </w:p>
    <w:tbl>
      <w:tblPr>
        <w:tblStyle w:val="af4"/>
        <w:tblW w:w="9918" w:type="dxa"/>
        <w:tblLook w:val="04A0" w:firstRow="1" w:lastRow="0" w:firstColumn="1" w:lastColumn="0" w:noHBand="0" w:noVBand="1"/>
      </w:tblPr>
      <w:tblGrid>
        <w:gridCol w:w="2405"/>
        <w:gridCol w:w="2796"/>
        <w:gridCol w:w="2508"/>
        <w:gridCol w:w="2209"/>
      </w:tblGrid>
      <w:tr w:rsidR="00CE603D" w:rsidRPr="00191976" w14:paraId="6AFAE809" w14:textId="3C0BF1B5" w:rsidTr="00191976">
        <w:tc>
          <w:tcPr>
            <w:tcW w:w="2405" w:type="dxa"/>
          </w:tcPr>
          <w:p w14:paraId="5773BCAC" w14:textId="181B32F4" w:rsidR="00CE603D" w:rsidRPr="00191976" w:rsidRDefault="00CE603D" w:rsidP="005A11AF">
            <w:pPr>
              <w:tabs>
                <w:tab w:val="left" w:pos="9072"/>
              </w:tabs>
              <w:jc w:val="center"/>
              <w:rPr>
                <w:rFonts w:ascii="Times New Roman" w:hAnsi="Times New Roman" w:cs="Times New Roman"/>
                <w:b/>
                <w:bCs/>
                <w:color w:val="000000" w:themeColor="text1"/>
                <w:lang w:val="kk-KZ"/>
              </w:rPr>
            </w:pPr>
            <w:r w:rsidRPr="00191976">
              <w:rPr>
                <w:rFonts w:ascii="Times New Roman" w:hAnsi="Times New Roman" w:cs="Times New Roman"/>
                <w:b/>
                <w:bCs/>
                <w:color w:val="000000" w:themeColor="text1"/>
                <w:lang w:val="kk-KZ"/>
              </w:rPr>
              <w:t>Проблемалық оқыту</w:t>
            </w:r>
          </w:p>
        </w:tc>
        <w:tc>
          <w:tcPr>
            <w:tcW w:w="2796" w:type="dxa"/>
          </w:tcPr>
          <w:p w14:paraId="0E19E788" w14:textId="4E82922B" w:rsidR="00CE603D" w:rsidRPr="00191976" w:rsidRDefault="00523B4E" w:rsidP="005A11AF">
            <w:pPr>
              <w:tabs>
                <w:tab w:val="left" w:pos="9072"/>
              </w:tabs>
              <w:jc w:val="center"/>
              <w:rPr>
                <w:rFonts w:ascii="Times New Roman" w:hAnsi="Times New Roman" w:cs="Times New Roman"/>
                <w:b/>
                <w:bCs/>
                <w:color w:val="000000" w:themeColor="text1"/>
                <w:lang w:val="kk-KZ"/>
              </w:rPr>
            </w:pPr>
            <w:r w:rsidRPr="00523B4E">
              <w:rPr>
                <w:rFonts w:ascii="Times New Roman" w:hAnsi="Times New Roman" w:cs="Times New Roman"/>
                <w:b/>
                <w:bCs/>
                <w:color w:val="000000" w:themeColor="text1"/>
                <w:lang w:val="kk-KZ"/>
              </w:rPr>
              <w:t>Пәнаралық байланыс</w:t>
            </w:r>
            <w:r w:rsidR="00CE603D" w:rsidRPr="00523B4E">
              <w:rPr>
                <w:rFonts w:ascii="Times New Roman" w:hAnsi="Times New Roman" w:cs="Times New Roman"/>
                <w:b/>
                <w:bCs/>
                <w:color w:val="000000" w:themeColor="text1"/>
                <w:lang w:val="kk-KZ"/>
              </w:rPr>
              <w:t xml:space="preserve"> </w:t>
            </w:r>
            <w:r w:rsidR="00CE603D" w:rsidRPr="00191976">
              <w:rPr>
                <w:rFonts w:ascii="Times New Roman" w:hAnsi="Times New Roman" w:cs="Times New Roman"/>
                <w:b/>
                <w:bCs/>
                <w:color w:val="000000" w:themeColor="text1"/>
                <w:lang w:val="kk-KZ"/>
              </w:rPr>
              <w:t>тәсілдер</w:t>
            </w:r>
          </w:p>
        </w:tc>
        <w:tc>
          <w:tcPr>
            <w:tcW w:w="2508" w:type="dxa"/>
          </w:tcPr>
          <w:p w14:paraId="12D4061B" w14:textId="230874E2" w:rsidR="00CE603D" w:rsidRPr="00191976" w:rsidRDefault="00CE603D" w:rsidP="005A11AF">
            <w:pPr>
              <w:tabs>
                <w:tab w:val="left" w:pos="9072"/>
              </w:tabs>
              <w:jc w:val="center"/>
              <w:rPr>
                <w:rFonts w:ascii="Times New Roman" w:hAnsi="Times New Roman" w:cs="Times New Roman"/>
                <w:b/>
                <w:bCs/>
                <w:color w:val="000000" w:themeColor="text1"/>
                <w:lang w:val="kk-KZ"/>
              </w:rPr>
            </w:pPr>
            <w:r w:rsidRPr="00191976">
              <w:rPr>
                <w:rFonts w:ascii="Times New Roman" w:hAnsi="Times New Roman" w:cs="Times New Roman"/>
                <w:b/>
                <w:bCs/>
                <w:color w:val="000000" w:themeColor="text1"/>
                <w:lang w:val="kk-KZ"/>
              </w:rPr>
              <w:t>Жобалық қызмет</w:t>
            </w:r>
          </w:p>
        </w:tc>
        <w:tc>
          <w:tcPr>
            <w:tcW w:w="2209" w:type="dxa"/>
          </w:tcPr>
          <w:p w14:paraId="31448D1D" w14:textId="0D0263C0" w:rsidR="00CE603D" w:rsidRPr="00191976" w:rsidRDefault="00CE603D" w:rsidP="005A11AF">
            <w:pPr>
              <w:tabs>
                <w:tab w:val="left" w:pos="9072"/>
              </w:tabs>
              <w:jc w:val="center"/>
              <w:rPr>
                <w:rFonts w:ascii="Times New Roman" w:hAnsi="Times New Roman" w:cs="Times New Roman"/>
                <w:b/>
                <w:bCs/>
                <w:color w:val="000000" w:themeColor="text1"/>
                <w:lang w:val="kk-KZ"/>
              </w:rPr>
            </w:pPr>
            <w:r w:rsidRPr="00191976">
              <w:rPr>
                <w:rFonts w:ascii="Times New Roman" w:hAnsi="Times New Roman" w:cs="Times New Roman"/>
                <w:b/>
                <w:bCs/>
                <w:color w:val="000000" w:themeColor="text1"/>
                <w:lang w:val="kk-KZ"/>
              </w:rPr>
              <w:t>Симуляциялық ойындар</w:t>
            </w:r>
          </w:p>
        </w:tc>
      </w:tr>
      <w:tr w:rsidR="00CE603D" w:rsidRPr="00D8053A" w14:paraId="424D8277" w14:textId="2DE65BA4" w:rsidTr="00191976">
        <w:tc>
          <w:tcPr>
            <w:tcW w:w="2405" w:type="dxa"/>
          </w:tcPr>
          <w:p w14:paraId="36A4A43F" w14:textId="73E04F11" w:rsidR="00CE603D" w:rsidRPr="00191976" w:rsidRDefault="00CE603D" w:rsidP="005A11AF">
            <w:pPr>
              <w:tabs>
                <w:tab w:val="left" w:pos="9072"/>
              </w:tabs>
              <w:jc w:val="center"/>
              <w:rPr>
                <w:rFonts w:ascii="Times New Roman" w:hAnsi="Times New Roman" w:cs="Times New Roman"/>
                <w:color w:val="000000" w:themeColor="text1"/>
                <w:lang w:val="kk-KZ"/>
              </w:rPr>
            </w:pPr>
            <w:r w:rsidRPr="00191976">
              <w:rPr>
                <w:rFonts w:ascii="Times New Roman" w:hAnsi="Times New Roman" w:cs="Times New Roman"/>
                <w:color w:val="000000" w:themeColor="text1"/>
                <w:lang w:val="kk-KZ"/>
              </w:rPr>
              <w:t xml:space="preserve">Оқушыларға экологиялық мәселелерді шешуде практикалық </w:t>
            </w:r>
            <w:r w:rsidRPr="00191976">
              <w:rPr>
                <w:rFonts w:ascii="Times New Roman" w:hAnsi="Times New Roman" w:cs="Times New Roman"/>
                <w:color w:val="000000" w:themeColor="text1"/>
                <w:lang w:val="kk-KZ"/>
              </w:rPr>
              <w:lastRenderedPageBreak/>
              <w:t>тәжірибеге мүмкіндік беру. Бұл әдіс оқушылардың критикалық ойлауы мен шығармашылық қабілеттерін дамытуға ықпал етеді</w:t>
            </w:r>
          </w:p>
        </w:tc>
        <w:tc>
          <w:tcPr>
            <w:tcW w:w="2796" w:type="dxa"/>
          </w:tcPr>
          <w:p w14:paraId="653DCBD8" w14:textId="6C0E3614" w:rsidR="00CE603D" w:rsidRPr="00191976" w:rsidRDefault="00CE603D" w:rsidP="005A11AF">
            <w:pPr>
              <w:tabs>
                <w:tab w:val="left" w:pos="9072"/>
              </w:tabs>
              <w:jc w:val="center"/>
              <w:rPr>
                <w:rFonts w:ascii="Times New Roman" w:hAnsi="Times New Roman" w:cs="Times New Roman"/>
                <w:color w:val="000000" w:themeColor="text1"/>
                <w:lang w:val="kk-KZ"/>
              </w:rPr>
            </w:pPr>
            <w:r w:rsidRPr="00191976">
              <w:rPr>
                <w:rFonts w:ascii="Times New Roman" w:hAnsi="Times New Roman" w:cs="Times New Roman"/>
                <w:color w:val="000000" w:themeColor="text1"/>
                <w:lang w:val="kk-KZ"/>
              </w:rPr>
              <w:lastRenderedPageBreak/>
              <w:t xml:space="preserve">Экологиялық білімді басқа пәндермен байланыстырып, интеграциялану. </w:t>
            </w:r>
            <w:r w:rsidRPr="00191976">
              <w:rPr>
                <w:rFonts w:ascii="Times New Roman" w:hAnsi="Times New Roman" w:cs="Times New Roman"/>
                <w:color w:val="000000" w:themeColor="text1"/>
                <w:lang w:val="kk-KZ"/>
              </w:rPr>
              <w:lastRenderedPageBreak/>
              <w:t>Мысалы, биология, география және әлеуметтік ғылымдарды бірлесе отырып оқыту, экологиялық мәселелерді жан-жақты қарастыру үшін тиімді болып табылады</w:t>
            </w:r>
          </w:p>
        </w:tc>
        <w:tc>
          <w:tcPr>
            <w:tcW w:w="2508" w:type="dxa"/>
          </w:tcPr>
          <w:p w14:paraId="0EC1F7D6" w14:textId="7AB7CC73" w:rsidR="00CE603D" w:rsidRPr="00191976" w:rsidRDefault="00CE603D" w:rsidP="005A11AF">
            <w:pPr>
              <w:tabs>
                <w:tab w:val="left" w:pos="9072"/>
              </w:tabs>
              <w:jc w:val="center"/>
              <w:rPr>
                <w:rFonts w:ascii="Times New Roman" w:hAnsi="Times New Roman" w:cs="Times New Roman"/>
                <w:color w:val="000000" w:themeColor="text1"/>
                <w:lang w:val="kk-KZ"/>
              </w:rPr>
            </w:pPr>
            <w:r w:rsidRPr="00191976">
              <w:rPr>
                <w:rFonts w:ascii="Times New Roman" w:hAnsi="Times New Roman" w:cs="Times New Roman"/>
                <w:color w:val="000000" w:themeColor="text1"/>
                <w:lang w:val="kk-KZ"/>
              </w:rPr>
              <w:lastRenderedPageBreak/>
              <w:t xml:space="preserve">Оқушылардың экологиялық жобалар мен зерттеулер жүргізуіне мүмкіндік </w:t>
            </w:r>
            <w:r w:rsidRPr="00191976">
              <w:rPr>
                <w:rFonts w:ascii="Times New Roman" w:hAnsi="Times New Roman" w:cs="Times New Roman"/>
                <w:color w:val="000000" w:themeColor="text1"/>
                <w:lang w:val="kk-KZ"/>
              </w:rPr>
              <w:lastRenderedPageBreak/>
              <w:t>беру. Бұл оларға экологиялық мәселелерді шешу үшін өз кәсіби дағдыларын дамытуға, сонымен қатар тәжірибе алмасуға мүмкіндік береді</w:t>
            </w:r>
          </w:p>
        </w:tc>
        <w:tc>
          <w:tcPr>
            <w:tcW w:w="2209" w:type="dxa"/>
          </w:tcPr>
          <w:p w14:paraId="79566EB4" w14:textId="00AF5C62" w:rsidR="00CE603D" w:rsidRPr="00191976" w:rsidRDefault="00CE603D" w:rsidP="005A11AF">
            <w:pPr>
              <w:tabs>
                <w:tab w:val="left" w:pos="9072"/>
              </w:tabs>
              <w:jc w:val="center"/>
              <w:rPr>
                <w:rFonts w:ascii="Times New Roman" w:hAnsi="Times New Roman" w:cs="Times New Roman"/>
                <w:color w:val="000000" w:themeColor="text1"/>
                <w:lang w:val="kk-KZ"/>
              </w:rPr>
            </w:pPr>
            <w:r w:rsidRPr="00191976">
              <w:rPr>
                <w:rFonts w:ascii="Times New Roman" w:hAnsi="Times New Roman" w:cs="Times New Roman"/>
                <w:color w:val="000000" w:themeColor="text1"/>
                <w:lang w:val="kk-KZ"/>
              </w:rPr>
              <w:lastRenderedPageBreak/>
              <w:t xml:space="preserve">Экологиялық мәселелер мен жағдаяттарды моделдеу, </w:t>
            </w:r>
            <w:r w:rsidRPr="00191976">
              <w:rPr>
                <w:rFonts w:ascii="Times New Roman" w:hAnsi="Times New Roman" w:cs="Times New Roman"/>
                <w:color w:val="000000" w:themeColor="text1"/>
                <w:lang w:val="kk-KZ"/>
              </w:rPr>
              <w:lastRenderedPageBreak/>
              <w:t>студенттердің шешім қабылдау және шешімдерді іске асыру қабілеттерін дамытуға мүмкіндік береді</w:t>
            </w:r>
          </w:p>
        </w:tc>
      </w:tr>
    </w:tbl>
    <w:p w14:paraId="294A3C39" w14:textId="77777777" w:rsidR="00F14081" w:rsidRDefault="00F14081" w:rsidP="005A11AF">
      <w:pPr>
        <w:tabs>
          <w:tab w:val="left" w:pos="9072"/>
        </w:tabs>
        <w:spacing w:after="0" w:line="240" w:lineRule="auto"/>
        <w:ind w:firstLine="567"/>
        <w:jc w:val="both"/>
        <w:rPr>
          <w:rFonts w:ascii="Times New Roman" w:hAnsi="Times New Roman" w:cs="Times New Roman"/>
          <w:color w:val="000000" w:themeColor="text1"/>
          <w:sz w:val="28"/>
          <w:szCs w:val="28"/>
          <w:lang w:val="kk-KZ"/>
        </w:rPr>
      </w:pPr>
    </w:p>
    <w:p w14:paraId="1FFAE893" w14:textId="79F944AC" w:rsidR="00F14081" w:rsidRDefault="003265CE" w:rsidP="005A11AF">
      <w:pPr>
        <w:tabs>
          <w:tab w:val="left" w:pos="9072"/>
        </w:tabs>
        <w:spacing w:after="0" w:line="240" w:lineRule="auto"/>
        <w:ind w:firstLine="567"/>
        <w:jc w:val="both"/>
        <w:rPr>
          <w:rFonts w:ascii="Times New Roman" w:hAnsi="Times New Roman" w:cs="Times New Roman"/>
          <w:color w:val="000000" w:themeColor="text1"/>
          <w:sz w:val="28"/>
          <w:szCs w:val="28"/>
          <w:lang w:val="kk-KZ"/>
        </w:rPr>
      </w:pPr>
      <w:r w:rsidRPr="00FB1B5E">
        <w:rPr>
          <w:rFonts w:ascii="Times New Roman" w:hAnsi="Times New Roman" w:cs="Times New Roman"/>
          <w:color w:val="000000" w:themeColor="text1"/>
          <w:sz w:val="28"/>
          <w:szCs w:val="28"/>
          <w:lang w:val="kk-KZ"/>
        </w:rPr>
        <w:t>Экологиялық функционалдық сауаттылықты оқыту педагогикалық зерттеулер мен оқытудың заманауи принциптеріне сай болуы керек. Бұл мазмұнды және контекстуалды оқытуға, оқушылардың іс-әрекетін белсендіруге және шығармашылыққа бағытталады. Оқытушылар экологиялық материалды түсіндіру кезінде олардың білімінің практикалық маңызын көрсетуі қажет, себебі экологиялық сауаттылықты дамытуда оқыту контексті маңызды рөл атқарады.</w:t>
      </w:r>
      <w:r w:rsidRPr="00FB1B5E">
        <w:rPr>
          <w:rFonts w:ascii="Times New Roman" w:hAnsi="Times New Roman" w:cs="Times New Roman"/>
          <w:sz w:val="28"/>
          <w:szCs w:val="28"/>
          <w:lang w:val="kk-KZ"/>
        </w:rPr>
        <w:t xml:space="preserve"> [86]</w:t>
      </w:r>
      <w:r w:rsidR="0033348A" w:rsidRPr="00FB1B5E">
        <w:rPr>
          <w:rFonts w:ascii="Times New Roman" w:hAnsi="Times New Roman" w:cs="Times New Roman"/>
          <w:sz w:val="28"/>
          <w:szCs w:val="28"/>
          <w:lang w:val="kk-KZ"/>
        </w:rPr>
        <w:t xml:space="preserve"> </w:t>
      </w:r>
      <w:r w:rsidR="0033348A" w:rsidRPr="00FB1B5E">
        <w:rPr>
          <w:rFonts w:ascii="Times New Roman" w:hAnsi="Times New Roman" w:cs="Times New Roman"/>
          <w:color w:val="000000" w:themeColor="text1"/>
          <w:sz w:val="28"/>
          <w:szCs w:val="28"/>
          <w:lang w:val="kk-KZ"/>
        </w:rPr>
        <w:t xml:space="preserve">Экологиялық функционалдық сауаттылықты оқыту </w:t>
      </w:r>
      <w:r w:rsidR="00D11FD4">
        <w:rPr>
          <w:rFonts w:ascii="Times New Roman" w:hAnsi="Times New Roman" w:cs="Times New Roman"/>
          <w:color w:val="000000" w:themeColor="text1"/>
          <w:sz w:val="28"/>
          <w:szCs w:val="28"/>
          <w:lang w:val="kk-KZ"/>
        </w:rPr>
        <w:t>-</w:t>
      </w:r>
      <w:r w:rsidR="0033348A" w:rsidRPr="00FB1B5E">
        <w:rPr>
          <w:rFonts w:ascii="Times New Roman" w:hAnsi="Times New Roman" w:cs="Times New Roman"/>
          <w:color w:val="000000" w:themeColor="text1"/>
          <w:sz w:val="28"/>
          <w:szCs w:val="28"/>
          <w:lang w:val="kk-KZ"/>
        </w:rPr>
        <w:t xml:space="preserve"> бұл қоғамдағы жекелеген тұлғалар мен топтардың экологиялық мәселелерді дұрыс түсініп, бағалау мен шешу қабілеттілігін арттыруға септігін тигізеді. Бұл үрдіс экологиялық білімді ықпалдастыру, жаңаша оқыту әдістері мен педагогикалық тәсілдерді қолдануды талап етеді. Әсіресе, экологиялық функционалдық сауаттылықта практикалық тәжірибені интеграциялау, критикалық ойлауды дамыту және жауапкершілікті сезіну маңызды.</w:t>
      </w:r>
    </w:p>
    <w:p w14:paraId="6BD3C87A" w14:textId="77777777" w:rsidR="00F14081" w:rsidRDefault="0033348A" w:rsidP="005A11AF">
      <w:pPr>
        <w:tabs>
          <w:tab w:val="left" w:pos="9072"/>
        </w:tabs>
        <w:spacing w:after="0" w:line="240" w:lineRule="auto"/>
        <w:ind w:firstLine="567"/>
        <w:jc w:val="both"/>
        <w:rPr>
          <w:rFonts w:ascii="Times New Roman" w:hAnsi="Times New Roman" w:cs="Times New Roman"/>
          <w:color w:val="000000" w:themeColor="text1"/>
          <w:sz w:val="28"/>
          <w:szCs w:val="28"/>
          <w:lang w:val="kk-KZ"/>
        </w:rPr>
      </w:pPr>
      <w:r w:rsidRPr="00FB1B5E">
        <w:rPr>
          <w:rFonts w:ascii="Times New Roman" w:hAnsi="Times New Roman" w:cs="Times New Roman"/>
          <w:color w:val="000000" w:themeColor="text1"/>
          <w:sz w:val="28"/>
          <w:szCs w:val="28"/>
          <w:lang w:val="kk-KZ"/>
        </w:rPr>
        <w:t>Экологиялық функционалдық сауаттылық (ЭФС) білім беру жүйесінде экологиялық проблемаларды тиімді шешуге қажетті дағдылар мен білімдерді қамтиды. Оны дамыту минималды экологиялық хабардарлықтан және концептуалды білімнен бастап, экологиялық мәселелерді шешу қабілетін нығайтуға байланысты. Педагогикалық және әдістемелік аспектілер ЭФС-ны қалыптастыруда маңызды рөл атқарады, әсіресе оқушылардың экологиялық жауапкершілігін арттыру мен мәселелерді шешу дағдыларын дамытуда.</w:t>
      </w:r>
    </w:p>
    <w:p w14:paraId="6CD086E0" w14:textId="125F4481" w:rsidR="004A0B30" w:rsidRPr="00FB1B5E" w:rsidRDefault="0033348A" w:rsidP="005A11AF">
      <w:pPr>
        <w:tabs>
          <w:tab w:val="left" w:pos="9072"/>
        </w:tabs>
        <w:spacing w:after="0" w:line="240" w:lineRule="auto"/>
        <w:ind w:firstLine="567"/>
        <w:jc w:val="both"/>
        <w:rPr>
          <w:rFonts w:ascii="Times New Roman" w:hAnsi="Times New Roman" w:cs="Times New Roman"/>
          <w:color w:val="000000" w:themeColor="text1"/>
          <w:sz w:val="28"/>
          <w:szCs w:val="28"/>
          <w:lang w:val="kk-KZ"/>
        </w:rPr>
      </w:pPr>
      <w:r w:rsidRPr="00A30D19">
        <w:rPr>
          <w:rFonts w:ascii="Times New Roman" w:hAnsi="Times New Roman" w:cs="Times New Roman"/>
          <w:i/>
          <w:iCs/>
          <w:color w:val="000000" w:themeColor="text1"/>
          <w:sz w:val="28"/>
          <w:szCs w:val="28"/>
          <w:lang w:val="kk-KZ"/>
        </w:rPr>
        <w:t>Педагогикалық аспектілер</w:t>
      </w:r>
      <w:r w:rsidRPr="00FB1B5E">
        <w:rPr>
          <w:rFonts w:ascii="Times New Roman" w:hAnsi="Times New Roman" w:cs="Times New Roman"/>
          <w:b/>
          <w:bCs/>
          <w:color w:val="000000" w:themeColor="text1"/>
          <w:sz w:val="28"/>
          <w:szCs w:val="28"/>
          <w:lang w:val="kk-KZ"/>
        </w:rPr>
        <w:t xml:space="preserve"> : </w:t>
      </w:r>
      <w:r w:rsidRPr="00FB1B5E">
        <w:rPr>
          <w:rFonts w:ascii="Times New Roman" w:hAnsi="Times New Roman" w:cs="Times New Roman"/>
          <w:color w:val="000000" w:themeColor="text1"/>
          <w:sz w:val="28"/>
          <w:szCs w:val="28"/>
          <w:lang w:val="kk-KZ"/>
        </w:rPr>
        <w:t xml:space="preserve">Оқыту – күрделі әрі көпқырлы процесс, оның ішінде педагогикалық тәсілдер оқу нәтижелерін қалыптастыруда оқу мазмұнымен қатар маңызды рөл атқарады [87]. Педагогика кең мағынада оқытуды бағыттайтын принциптер, әдістер мен тәсілдерді қамтиды, теориялық бағыттар мен практикалық техникаларды біріктіреді. Педагогикалық стратегиялар көбінесе бейімделгіш, контекстке тәуелді және өзгеруге ашық болады, ал оқыту модельдері – әдістемелік таңдау негізіндегі «неге» мен «қалай» сұрақтарына жауап беретін нақтыланған, ұсынылатын жүйелер [88, 47-бет] Оқыту модельдері әдетте танымдық, эмоционалдық немесе мінез-құлықтық оқу нәтижелерімен байланыстырылған әдістердің түсінікті негіздемесіне сүйенеді.Осы тұжырымдамадан оқыту модельдері – педагогикалық стратегияларды таңдап, қолдануға арналған теориялық негізделген құрылымдар деп қарастыруға болады. Джойс пен Калхаунның </w:t>
      </w:r>
      <w:r w:rsidRPr="00FB1B5E">
        <w:rPr>
          <w:rFonts w:ascii="Times New Roman" w:hAnsi="Times New Roman" w:cs="Times New Roman"/>
          <w:color w:val="000000" w:themeColor="text1"/>
          <w:sz w:val="28"/>
          <w:szCs w:val="28"/>
          <w:lang w:val="kk-KZ"/>
        </w:rPr>
        <w:lastRenderedPageBreak/>
        <w:t xml:space="preserve">таксономиясы – педагогикалық тәсілдердің өкілдік және эмпирикалық түрде сенімді жіктелуі. Төрт негізгі санаты бар: ақпаратты өңдеу моделдері, әлеуметтік отбасы моделдері, жеке отбасы моделдері және мінез-құлықтық отбасы моделдері </w:t>
      </w:r>
      <w:r w:rsidR="004A0B30" w:rsidRPr="00FB1B5E">
        <w:rPr>
          <w:rFonts w:ascii="Times New Roman" w:hAnsi="Times New Roman" w:cs="Times New Roman"/>
          <w:color w:val="000000" w:themeColor="text1"/>
          <w:sz w:val="28"/>
          <w:szCs w:val="28"/>
          <w:lang w:val="kk-KZ"/>
        </w:rPr>
        <w:t>, Бұл жіктелу түрлі сынып жағдайларында кең қолданыс табатынын және теориялық үйлесімділік пен практикалық қолданудың арасындағы тепе-теңдікті көрсетеді. Бұл таксономия экологиялық сауаттылыққа ерекше қатысты, өйткені оның санаттары танымдық, бірлескен, эмоционалдық және мінез-құлықтық оқу аспектілерін қамтиды, бұл экологиялық сауаттылық негіздерінің негізгі құрамдас бөліктерімен тығыз сәйкеседі.</w:t>
      </w:r>
      <w:r w:rsidR="004A0B30" w:rsidRPr="00FB1B5E">
        <w:rPr>
          <w:rFonts w:ascii="Times New Roman" w:hAnsi="Times New Roman" w:cs="Times New Roman"/>
          <w:sz w:val="28"/>
          <w:szCs w:val="28"/>
          <w:lang w:val="kk-KZ"/>
        </w:rPr>
        <w:t xml:space="preserve"> </w:t>
      </w:r>
      <w:r w:rsidR="004A0B30" w:rsidRPr="00FB1B5E">
        <w:rPr>
          <w:rFonts w:ascii="Times New Roman" w:hAnsi="Times New Roman" w:cs="Times New Roman"/>
          <w:color w:val="000000" w:themeColor="text1"/>
          <w:sz w:val="28"/>
          <w:szCs w:val="28"/>
          <w:lang w:val="kk-KZ"/>
        </w:rPr>
        <w:t>Осы көзқарастарды біріктіре отырып, оқыту модельдері әртүрлі әдістемелік тәсілдердің білім алу, дағдыларды дамыту, көзқарас өзгерісі және экологиялық жауапты мінез-құлыққа (ЭЖМ) қалай ықпал ететінін теориялық тұрғыдан қарастыруға мүмкіндік береді. Осы негізге сүйене отырып, бұл зерттеу оқыту модельдерін қолданып, қолданыстағы әдебиеттерде анықталған оқыту тәжірибелерін жүйелі түрде жіктеп, талдауды мақсат етеді.</w:t>
      </w:r>
    </w:p>
    <w:p w14:paraId="5CD14A3C" w14:textId="77777777" w:rsidR="0067156A" w:rsidRDefault="0067156A" w:rsidP="005A11AF">
      <w:pPr>
        <w:tabs>
          <w:tab w:val="left" w:pos="9072"/>
        </w:tabs>
        <w:spacing w:after="0" w:line="240" w:lineRule="auto"/>
        <w:ind w:firstLine="708"/>
        <w:jc w:val="both"/>
        <w:rPr>
          <w:rFonts w:ascii="Times New Roman" w:hAnsi="Times New Roman" w:cs="Times New Roman"/>
          <w:color w:val="000000" w:themeColor="text1"/>
          <w:sz w:val="28"/>
          <w:szCs w:val="28"/>
          <w:lang w:val="kk-KZ"/>
        </w:rPr>
      </w:pPr>
    </w:p>
    <w:p w14:paraId="2261D5D5" w14:textId="59629C78" w:rsidR="00E97C94" w:rsidRDefault="00A46699" w:rsidP="005A11AF">
      <w:pPr>
        <w:tabs>
          <w:tab w:val="left" w:pos="9072"/>
        </w:tabs>
        <w:spacing w:after="0" w:line="240" w:lineRule="auto"/>
        <w:ind w:firstLine="708"/>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 xml:space="preserve">Кесте </w:t>
      </w:r>
      <w:r w:rsidR="00587165">
        <w:rPr>
          <w:rFonts w:ascii="Times New Roman" w:hAnsi="Times New Roman" w:cs="Times New Roman"/>
          <w:color w:val="000000" w:themeColor="text1"/>
          <w:sz w:val="28"/>
          <w:szCs w:val="28"/>
          <w:lang w:val="kk-KZ"/>
        </w:rPr>
        <w:t>5</w:t>
      </w:r>
      <w:r>
        <w:rPr>
          <w:rFonts w:ascii="Times New Roman" w:hAnsi="Times New Roman" w:cs="Times New Roman"/>
          <w:color w:val="000000" w:themeColor="text1"/>
          <w:sz w:val="28"/>
          <w:szCs w:val="28"/>
          <w:lang w:val="kk-KZ"/>
        </w:rPr>
        <w:t xml:space="preserve">- </w:t>
      </w:r>
      <w:r w:rsidR="00E97C94" w:rsidRPr="00FB1B5E">
        <w:rPr>
          <w:rFonts w:ascii="Times New Roman" w:hAnsi="Times New Roman" w:cs="Times New Roman"/>
          <w:color w:val="000000" w:themeColor="text1"/>
          <w:sz w:val="28"/>
          <w:szCs w:val="28"/>
          <w:lang w:val="kk-KZ"/>
        </w:rPr>
        <w:t xml:space="preserve">Оқыту модельдерінің шолуы және сипаттамалары </w:t>
      </w:r>
    </w:p>
    <w:p w14:paraId="4DD04766" w14:textId="77777777" w:rsidR="0067156A" w:rsidRPr="00FB1B5E" w:rsidRDefault="0067156A" w:rsidP="005A11AF">
      <w:pPr>
        <w:tabs>
          <w:tab w:val="left" w:pos="9072"/>
        </w:tabs>
        <w:spacing w:after="0" w:line="240" w:lineRule="auto"/>
        <w:ind w:firstLine="708"/>
        <w:jc w:val="both"/>
        <w:rPr>
          <w:rFonts w:ascii="Times New Roman" w:hAnsi="Times New Roman" w:cs="Times New Roman"/>
          <w:color w:val="000000" w:themeColor="text1"/>
          <w:sz w:val="28"/>
          <w:szCs w:val="28"/>
          <w:lang w:val="kk-KZ"/>
        </w:rPr>
      </w:pPr>
    </w:p>
    <w:tbl>
      <w:tblPr>
        <w:tblStyle w:val="af4"/>
        <w:tblW w:w="0" w:type="auto"/>
        <w:jc w:val="center"/>
        <w:tblLook w:val="04A0" w:firstRow="1" w:lastRow="0" w:firstColumn="1" w:lastColumn="0" w:noHBand="0" w:noVBand="1"/>
      </w:tblPr>
      <w:tblGrid>
        <w:gridCol w:w="2405"/>
        <w:gridCol w:w="4394"/>
        <w:gridCol w:w="3115"/>
      </w:tblGrid>
      <w:tr w:rsidR="00E97C94" w:rsidRPr="00191976" w14:paraId="76825A31" w14:textId="77777777" w:rsidTr="00191976">
        <w:trPr>
          <w:jc w:val="center"/>
        </w:trPr>
        <w:tc>
          <w:tcPr>
            <w:tcW w:w="2405" w:type="dxa"/>
          </w:tcPr>
          <w:p w14:paraId="1E550879" w14:textId="77777777" w:rsidR="00E97C94" w:rsidRPr="00191976" w:rsidRDefault="00E97C94" w:rsidP="005A11AF">
            <w:pPr>
              <w:tabs>
                <w:tab w:val="left" w:pos="9072"/>
              </w:tabs>
              <w:jc w:val="center"/>
              <w:rPr>
                <w:rFonts w:ascii="Times New Roman" w:hAnsi="Times New Roman" w:cs="Times New Roman"/>
                <w:b/>
                <w:bCs/>
                <w:noProof/>
                <w:color w:val="000000" w:themeColor="text1"/>
                <w:lang w:val="kk-KZ"/>
              </w:rPr>
            </w:pPr>
            <w:r w:rsidRPr="00191976">
              <w:rPr>
                <w:rFonts w:ascii="Times New Roman" w:hAnsi="Times New Roman" w:cs="Times New Roman"/>
                <w:b/>
                <w:bCs/>
                <w:noProof/>
                <w:color w:val="000000" w:themeColor="text1"/>
              </w:rPr>
              <w:t>Оқыту модельдері</w:t>
            </w:r>
          </w:p>
        </w:tc>
        <w:tc>
          <w:tcPr>
            <w:tcW w:w="4394" w:type="dxa"/>
          </w:tcPr>
          <w:p w14:paraId="3F32D75C" w14:textId="0DDBF855" w:rsidR="00E97C94" w:rsidRPr="00191976" w:rsidRDefault="00E97C94" w:rsidP="005A11AF">
            <w:pPr>
              <w:tabs>
                <w:tab w:val="left" w:pos="9072"/>
              </w:tabs>
              <w:jc w:val="center"/>
              <w:rPr>
                <w:rFonts w:ascii="Times New Roman" w:hAnsi="Times New Roman" w:cs="Times New Roman"/>
                <w:b/>
                <w:bCs/>
                <w:color w:val="000000" w:themeColor="text1"/>
                <w:lang w:val="kk-KZ"/>
              </w:rPr>
            </w:pPr>
            <w:r w:rsidRPr="00191976">
              <w:rPr>
                <w:rFonts w:ascii="Times New Roman" w:hAnsi="Times New Roman" w:cs="Times New Roman"/>
                <w:b/>
                <w:bCs/>
                <w:color w:val="000000" w:themeColor="text1"/>
                <w:lang w:val="kk-KZ"/>
              </w:rPr>
              <w:t>Сипаттама</w:t>
            </w:r>
          </w:p>
        </w:tc>
        <w:tc>
          <w:tcPr>
            <w:tcW w:w="3115" w:type="dxa"/>
          </w:tcPr>
          <w:p w14:paraId="1C7CB040" w14:textId="4AD2838F" w:rsidR="00E97C94" w:rsidRPr="00191976" w:rsidRDefault="00E97C94" w:rsidP="005A11AF">
            <w:pPr>
              <w:tabs>
                <w:tab w:val="left" w:pos="9072"/>
              </w:tabs>
              <w:jc w:val="center"/>
              <w:rPr>
                <w:rFonts w:ascii="Times New Roman" w:hAnsi="Times New Roman" w:cs="Times New Roman"/>
                <w:b/>
                <w:bCs/>
                <w:color w:val="000000" w:themeColor="text1"/>
                <w:lang w:val="kk-KZ"/>
              </w:rPr>
            </w:pPr>
            <w:r w:rsidRPr="00191976">
              <w:rPr>
                <w:rFonts w:ascii="Times New Roman" w:hAnsi="Times New Roman" w:cs="Times New Roman"/>
                <w:b/>
                <w:bCs/>
                <w:color w:val="000000" w:themeColor="text1"/>
                <w:lang w:val="kk-KZ"/>
              </w:rPr>
              <w:t>Мысалдар</w:t>
            </w:r>
          </w:p>
        </w:tc>
      </w:tr>
      <w:tr w:rsidR="00E97C94" w:rsidRPr="00D8053A" w14:paraId="26F55850" w14:textId="77777777" w:rsidTr="00191976">
        <w:trPr>
          <w:jc w:val="center"/>
        </w:trPr>
        <w:tc>
          <w:tcPr>
            <w:tcW w:w="2405" w:type="dxa"/>
          </w:tcPr>
          <w:p w14:paraId="01CB0CEE" w14:textId="77777777" w:rsidR="00E97C94" w:rsidRPr="00191976" w:rsidRDefault="00E97C94" w:rsidP="005A11AF">
            <w:pPr>
              <w:tabs>
                <w:tab w:val="left" w:pos="9072"/>
              </w:tabs>
              <w:jc w:val="center"/>
              <w:rPr>
                <w:rFonts w:ascii="Times New Roman" w:hAnsi="Times New Roman" w:cs="Times New Roman"/>
                <w:noProof/>
                <w:color w:val="000000" w:themeColor="text1"/>
                <w:lang w:val="kk-KZ"/>
              </w:rPr>
            </w:pPr>
            <w:r w:rsidRPr="00191976">
              <w:rPr>
                <w:rFonts w:ascii="Times New Roman" w:hAnsi="Times New Roman" w:cs="Times New Roman"/>
                <w:noProof/>
                <w:color w:val="000000" w:themeColor="text1"/>
              </w:rPr>
              <w:t>Ақпаратты өңдеу модельдері</w:t>
            </w:r>
          </w:p>
        </w:tc>
        <w:tc>
          <w:tcPr>
            <w:tcW w:w="4394" w:type="dxa"/>
          </w:tcPr>
          <w:p w14:paraId="65BBB524" w14:textId="77777777" w:rsidR="00E97C94" w:rsidRPr="00191976" w:rsidRDefault="00E97C94" w:rsidP="005A11AF">
            <w:pPr>
              <w:tabs>
                <w:tab w:val="left" w:pos="9072"/>
              </w:tabs>
              <w:jc w:val="center"/>
              <w:rPr>
                <w:rFonts w:ascii="Times New Roman" w:hAnsi="Times New Roman" w:cs="Times New Roman"/>
                <w:color w:val="000000" w:themeColor="text1"/>
                <w:lang w:val="kk-KZ"/>
              </w:rPr>
            </w:pPr>
            <w:r w:rsidRPr="00191976">
              <w:rPr>
                <w:rFonts w:ascii="Times New Roman" w:hAnsi="Times New Roman" w:cs="Times New Roman"/>
                <w:color w:val="000000" w:themeColor="text1"/>
                <w:lang w:val="kk-KZ"/>
              </w:rPr>
              <w:t>Оқушылардың ақпаратты қабылдау, ұйымдастыру және есте сақтау қабілетін жақсарту үшін құрылымдалған когнитивтік операциялар арқылы жұмыс істейтін модельдер.</w:t>
            </w:r>
          </w:p>
        </w:tc>
        <w:tc>
          <w:tcPr>
            <w:tcW w:w="3115" w:type="dxa"/>
          </w:tcPr>
          <w:p w14:paraId="6D210623" w14:textId="77777777" w:rsidR="00E97C94" w:rsidRPr="00191976" w:rsidRDefault="00E97C94" w:rsidP="005A11AF">
            <w:pPr>
              <w:tabs>
                <w:tab w:val="left" w:pos="9072"/>
              </w:tabs>
              <w:jc w:val="center"/>
              <w:rPr>
                <w:rFonts w:ascii="Times New Roman" w:hAnsi="Times New Roman" w:cs="Times New Roman"/>
                <w:color w:val="000000" w:themeColor="text1"/>
                <w:lang w:val="kk-KZ"/>
              </w:rPr>
            </w:pPr>
            <w:r w:rsidRPr="00191976">
              <w:rPr>
                <w:rFonts w:ascii="Times New Roman" w:hAnsi="Times New Roman" w:cs="Times New Roman"/>
                <w:color w:val="000000" w:themeColor="text1"/>
                <w:lang w:val="kk-KZ"/>
              </w:rPr>
              <w:t>Индуктивті оқыту</w:t>
            </w:r>
            <w:r w:rsidRPr="00191976">
              <w:rPr>
                <w:rFonts w:ascii="Times New Roman" w:hAnsi="Times New Roman" w:cs="Times New Roman"/>
                <w:color w:val="000000" w:themeColor="text1"/>
                <w:lang w:val="kk-KZ"/>
              </w:rPr>
              <w:br/>
              <w:t>Ғылыми зерттеу</w:t>
            </w:r>
            <w:r w:rsidRPr="00191976">
              <w:rPr>
                <w:rFonts w:ascii="Times New Roman" w:hAnsi="Times New Roman" w:cs="Times New Roman"/>
                <w:color w:val="000000" w:themeColor="text1"/>
                <w:lang w:val="kk-KZ"/>
              </w:rPr>
              <w:br/>
              <w:t>Тұжырымдамаға қол жеткізу</w:t>
            </w:r>
          </w:p>
        </w:tc>
      </w:tr>
      <w:tr w:rsidR="00E97C94" w:rsidRPr="00D8053A" w14:paraId="299D6D15" w14:textId="77777777" w:rsidTr="00191976">
        <w:trPr>
          <w:jc w:val="center"/>
        </w:trPr>
        <w:tc>
          <w:tcPr>
            <w:tcW w:w="2405" w:type="dxa"/>
          </w:tcPr>
          <w:p w14:paraId="2D49C89C" w14:textId="77777777" w:rsidR="00E97C94" w:rsidRPr="00191976" w:rsidRDefault="00E97C94" w:rsidP="005A11AF">
            <w:pPr>
              <w:tabs>
                <w:tab w:val="left" w:pos="9072"/>
              </w:tabs>
              <w:jc w:val="center"/>
              <w:rPr>
                <w:rFonts w:ascii="Times New Roman" w:hAnsi="Times New Roman" w:cs="Times New Roman"/>
                <w:noProof/>
                <w:color w:val="000000" w:themeColor="text1"/>
                <w:lang w:val="kk-KZ"/>
              </w:rPr>
            </w:pPr>
            <w:r w:rsidRPr="00191976">
              <w:rPr>
                <w:rFonts w:ascii="Times New Roman" w:hAnsi="Times New Roman" w:cs="Times New Roman"/>
                <w:noProof/>
                <w:color w:val="000000" w:themeColor="text1"/>
              </w:rPr>
              <w:t>Әлеуметтік оқыту модельдері</w:t>
            </w:r>
          </w:p>
        </w:tc>
        <w:tc>
          <w:tcPr>
            <w:tcW w:w="4394" w:type="dxa"/>
          </w:tcPr>
          <w:p w14:paraId="02A1D075" w14:textId="77777777" w:rsidR="00E97C94" w:rsidRPr="00191976" w:rsidRDefault="00E97C94" w:rsidP="005A11AF">
            <w:pPr>
              <w:tabs>
                <w:tab w:val="left" w:pos="9072"/>
              </w:tabs>
              <w:jc w:val="center"/>
              <w:rPr>
                <w:rFonts w:ascii="Times New Roman" w:hAnsi="Times New Roman" w:cs="Times New Roman"/>
                <w:color w:val="000000" w:themeColor="text1"/>
                <w:lang w:val="kk-KZ"/>
              </w:rPr>
            </w:pPr>
            <w:r w:rsidRPr="00191976">
              <w:rPr>
                <w:rFonts w:ascii="Times New Roman" w:hAnsi="Times New Roman" w:cs="Times New Roman"/>
                <w:color w:val="000000" w:themeColor="text1"/>
                <w:lang w:val="kk-KZ"/>
              </w:rPr>
              <w:t>Әлеуметтік өзара әрекеттестікті негізгі құрал ретінде пайдаланып, ортақ түсінік пен бірлескен білімді құруға бағытталған модельдер</w:t>
            </w:r>
          </w:p>
        </w:tc>
        <w:tc>
          <w:tcPr>
            <w:tcW w:w="3115" w:type="dxa"/>
          </w:tcPr>
          <w:p w14:paraId="14C6CC6F" w14:textId="77777777" w:rsidR="00E97C94" w:rsidRPr="00191976" w:rsidRDefault="00E97C94" w:rsidP="005A11AF">
            <w:pPr>
              <w:tabs>
                <w:tab w:val="left" w:pos="9072"/>
              </w:tabs>
              <w:jc w:val="center"/>
              <w:rPr>
                <w:rFonts w:ascii="Times New Roman" w:hAnsi="Times New Roman" w:cs="Times New Roman"/>
                <w:color w:val="000000" w:themeColor="text1"/>
                <w:lang w:val="kk-KZ"/>
              </w:rPr>
            </w:pPr>
            <w:r w:rsidRPr="00191976">
              <w:rPr>
                <w:rFonts w:ascii="Times New Roman" w:hAnsi="Times New Roman" w:cs="Times New Roman"/>
                <w:color w:val="000000" w:themeColor="text1"/>
                <w:lang w:val="kk-KZ"/>
              </w:rPr>
              <w:t>Топтық зерттеу</w:t>
            </w:r>
            <w:r w:rsidRPr="00191976">
              <w:rPr>
                <w:rFonts w:ascii="Times New Roman" w:hAnsi="Times New Roman" w:cs="Times New Roman"/>
                <w:color w:val="000000" w:themeColor="text1"/>
                <w:lang w:val="kk-KZ"/>
              </w:rPr>
              <w:br/>
              <w:t>Кооперативті зерттеу</w:t>
            </w:r>
            <w:r w:rsidRPr="00191976">
              <w:rPr>
                <w:rFonts w:ascii="Times New Roman" w:hAnsi="Times New Roman" w:cs="Times New Roman"/>
                <w:color w:val="000000" w:themeColor="text1"/>
                <w:lang w:val="kk-KZ"/>
              </w:rPr>
              <w:br/>
              <w:t>Рөлдік ойын</w:t>
            </w:r>
          </w:p>
        </w:tc>
      </w:tr>
      <w:tr w:rsidR="00E97C94" w:rsidRPr="00D8053A" w14:paraId="1DB6E011" w14:textId="77777777" w:rsidTr="00191976">
        <w:trPr>
          <w:jc w:val="center"/>
        </w:trPr>
        <w:tc>
          <w:tcPr>
            <w:tcW w:w="2405" w:type="dxa"/>
          </w:tcPr>
          <w:p w14:paraId="176E964C" w14:textId="77777777" w:rsidR="00E97C94" w:rsidRPr="00191976" w:rsidRDefault="00E97C94" w:rsidP="005A11AF">
            <w:pPr>
              <w:tabs>
                <w:tab w:val="left" w:pos="9072"/>
              </w:tabs>
              <w:jc w:val="center"/>
              <w:rPr>
                <w:rFonts w:ascii="Times New Roman" w:hAnsi="Times New Roman" w:cs="Times New Roman"/>
                <w:noProof/>
                <w:color w:val="000000" w:themeColor="text1"/>
                <w:lang w:val="kk-KZ"/>
              </w:rPr>
            </w:pPr>
            <w:r w:rsidRPr="00191976">
              <w:rPr>
                <w:rFonts w:ascii="Times New Roman" w:hAnsi="Times New Roman" w:cs="Times New Roman"/>
                <w:noProof/>
                <w:color w:val="000000" w:themeColor="text1"/>
              </w:rPr>
              <w:t>Жеке тұлғаға бағытталған модельдер тобы</w:t>
            </w:r>
          </w:p>
        </w:tc>
        <w:tc>
          <w:tcPr>
            <w:tcW w:w="4394" w:type="dxa"/>
          </w:tcPr>
          <w:p w14:paraId="0888A905" w14:textId="77777777" w:rsidR="00E97C94" w:rsidRPr="00191976" w:rsidRDefault="00E97C94" w:rsidP="005A11AF">
            <w:pPr>
              <w:tabs>
                <w:tab w:val="left" w:pos="9072"/>
              </w:tabs>
              <w:jc w:val="center"/>
              <w:rPr>
                <w:rFonts w:ascii="Times New Roman" w:hAnsi="Times New Roman" w:cs="Times New Roman"/>
                <w:color w:val="000000" w:themeColor="text1"/>
                <w:lang w:val="kk-KZ"/>
              </w:rPr>
            </w:pPr>
            <w:r w:rsidRPr="00191976">
              <w:rPr>
                <w:rFonts w:ascii="Times New Roman" w:hAnsi="Times New Roman" w:cs="Times New Roman"/>
                <w:color w:val="000000" w:themeColor="text1"/>
                <w:lang w:val="kk-KZ"/>
              </w:rPr>
              <w:t>Жеке тұлғаның эмоциялық дамуы мен өзін-өзі жүзеге асыруын дараландырылған оқу тәжірибелері арқылы бірінші орынға қоятын модельдер.</w:t>
            </w:r>
          </w:p>
        </w:tc>
        <w:tc>
          <w:tcPr>
            <w:tcW w:w="3115" w:type="dxa"/>
          </w:tcPr>
          <w:p w14:paraId="7DC8DC43" w14:textId="77777777" w:rsidR="00E97C94" w:rsidRPr="00191976" w:rsidRDefault="00E97C94" w:rsidP="005A11AF">
            <w:pPr>
              <w:tabs>
                <w:tab w:val="left" w:pos="9072"/>
              </w:tabs>
              <w:jc w:val="center"/>
              <w:rPr>
                <w:rFonts w:ascii="Times New Roman" w:hAnsi="Times New Roman" w:cs="Times New Roman"/>
                <w:color w:val="000000" w:themeColor="text1"/>
                <w:lang w:val="kk-KZ"/>
              </w:rPr>
            </w:pPr>
            <w:r w:rsidRPr="00191976">
              <w:rPr>
                <w:rFonts w:ascii="Times New Roman" w:hAnsi="Times New Roman" w:cs="Times New Roman"/>
                <w:color w:val="000000" w:themeColor="text1"/>
                <w:lang w:val="kk-KZ"/>
              </w:rPr>
              <w:t>Бағыттамасыз оқыту</w:t>
            </w:r>
            <w:r w:rsidRPr="00191976">
              <w:rPr>
                <w:rFonts w:ascii="Times New Roman" w:hAnsi="Times New Roman" w:cs="Times New Roman"/>
                <w:color w:val="000000" w:themeColor="text1"/>
                <w:lang w:val="kk-KZ"/>
              </w:rPr>
              <w:br/>
              <w:t>Зерттеу арқылы оқыту</w:t>
            </w:r>
          </w:p>
        </w:tc>
      </w:tr>
      <w:tr w:rsidR="00E97C94" w:rsidRPr="00D8053A" w14:paraId="5D9570AE" w14:textId="77777777" w:rsidTr="00191976">
        <w:trPr>
          <w:jc w:val="center"/>
        </w:trPr>
        <w:tc>
          <w:tcPr>
            <w:tcW w:w="2405" w:type="dxa"/>
          </w:tcPr>
          <w:p w14:paraId="0BBEAB0B" w14:textId="77777777" w:rsidR="00E97C94" w:rsidRPr="00191976" w:rsidRDefault="00E97C94" w:rsidP="005A11AF">
            <w:pPr>
              <w:tabs>
                <w:tab w:val="left" w:pos="9072"/>
              </w:tabs>
              <w:jc w:val="center"/>
              <w:rPr>
                <w:rFonts w:ascii="Times New Roman" w:hAnsi="Times New Roman" w:cs="Times New Roman"/>
                <w:color w:val="000000" w:themeColor="text1"/>
                <w:lang w:val="kk-KZ"/>
              </w:rPr>
            </w:pPr>
            <w:r w:rsidRPr="00191976">
              <w:rPr>
                <w:rFonts w:ascii="Times New Roman" w:hAnsi="Times New Roman" w:cs="Times New Roman"/>
                <w:color w:val="000000" w:themeColor="text1"/>
                <w:lang w:val="kk-KZ"/>
              </w:rPr>
              <w:t>Мінез-құлыққа негізделген оқыту модельдері</w:t>
            </w:r>
          </w:p>
        </w:tc>
        <w:tc>
          <w:tcPr>
            <w:tcW w:w="4394" w:type="dxa"/>
          </w:tcPr>
          <w:p w14:paraId="2CB487AF" w14:textId="77777777" w:rsidR="00E97C94" w:rsidRPr="00191976" w:rsidRDefault="00E97C94" w:rsidP="005A11AF">
            <w:pPr>
              <w:tabs>
                <w:tab w:val="left" w:pos="9072"/>
              </w:tabs>
              <w:jc w:val="center"/>
              <w:rPr>
                <w:rFonts w:ascii="Times New Roman" w:hAnsi="Times New Roman" w:cs="Times New Roman"/>
                <w:color w:val="000000" w:themeColor="text1"/>
                <w:lang w:val="kk-KZ"/>
              </w:rPr>
            </w:pPr>
            <w:r w:rsidRPr="00191976">
              <w:rPr>
                <w:rFonts w:ascii="Times New Roman" w:hAnsi="Times New Roman" w:cs="Times New Roman"/>
                <w:color w:val="000000" w:themeColor="text1"/>
                <w:lang w:val="kk-KZ"/>
              </w:rPr>
              <w:t>Оқытуды жүйелі ынталандыру мен тапсырмаларды талдау арқылы қалыптастыратын мінез-құлықты өзгерту қағидаларына негізделген модельдер.</w:t>
            </w:r>
          </w:p>
        </w:tc>
        <w:tc>
          <w:tcPr>
            <w:tcW w:w="3115" w:type="dxa"/>
          </w:tcPr>
          <w:p w14:paraId="24C61161" w14:textId="77777777" w:rsidR="00E97C94" w:rsidRPr="00191976" w:rsidRDefault="00E97C94" w:rsidP="005A11AF">
            <w:pPr>
              <w:tabs>
                <w:tab w:val="left" w:pos="9072"/>
              </w:tabs>
              <w:jc w:val="center"/>
              <w:rPr>
                <w:rFonts w:ascii="Times New Roman" w:hAnsi="Times New Roman" w:cs="Times New Roman"/>
                <w:color w:val="000000" w:themeColor="text1"/>
                <w:lang w:val="kk-KZ"/>
              </w:rPr>
            </w:pPr>
            <w:r w:rsidRPr="00191976">
              <w:rPr>
                <w:rFonts w:ascii="Times New Roman" w:hAnsi="Times New Roman" w:cs="Times New Roman"/>
                <w:color w:val="000000" w:themeColor="text1"/>
                <w:lang w:val="kk-KZ"/>
              </w:rPr>
              <w:t>Түсінуді айқын үйрету</w:t>
            </w:r>
            <w:r w:rsidRPr="00191976">
              <w:rPr>
                <w:rFonts w:ascii="Times New Roman" w:hAnsi="Times New Roman" w:cs="Times New Roman"/>
                <w:color w:val="000000" w:themeColor="text1"/>
                <w:lang w:val="kk-KZ"/>
              </w:rPr>
              <w:br/>
              <w:t>Меңгеруге негізделген оқыту</w:t>
            </w:r>
            <w:r w:rsidRPr="00191976">
              <w:rPr>
                <w:rFonts w:ascii="Times New Roman" w:hAnsi="Times New Roman" w:cs="Times New Roman"/>
                <w:color w:val="000000" w:themeColor="text1"/>
                <w:lang w:val="kk-KZ"/>
              </w:rPr>
              <w:br/>
              <w:t>Тікелей нұсқау</w:t>
            </w:r>
          </w:p>
        </w:tc>
      </w:tr>
    </w:tbl>
    <w:p w14:paraId="7799F988" w14:textId="77777777" w:rsidR="0067156A" w:rsidRDefault="0067156A" w:rsidP="005A11AF">
      <w:pPr>
        <w:tabs>
          <w:tab w:val="left" w:pos="9072"/>
        </w:tabs>
        <w:spacing w:after="0" w:line="240" w:lineRule="auto"/>
        <w:ind w:firstLine="567"/>
        <w:jc w:val="both"/>
        <w:rPr>
          <w:rFonts w:ascii="Times New Roman" w:hAnsi="Times New Roman" w:cs="Times New Roman"/>
          <w:color w:val="000000" w:themeColor="text1"/>
          <w:sz w:val="28"/>
          <w:szCs w:val="28"/>
          <w:lang w:val="kk-KZ"/>
        </w:rPr>
      </w:pPr>
    </w:p>
    <w:p w14:paraId="40AC8AD7" w14:textId="4A4FEF3E" w:rsidR="00A46699" w:rsidRDefault="00057FD8" w:rsidP="005A11AF">
      <w:pPr>
        <w:tabs>
          <w:tab w:val="left" w:pos="9072"/>
        </w:tabs>
        <w:spacing w:after="0" w:line="240" w:lineRule="auto"/>
        <w:ind w:firstLine="567"/>
        <w:jc w:val="both"/>
        <w:rPr>
          <w:rFonts w:ascii="Times New Roman" w:hAnsi="Times New Roman" w:cs="Times New Roman"/>
          <w:color w:val="000000" w:themeColor="text1"/>
          <w:sz w:val="28"/>
          <w:szCs w:val="28"/>
          <w:lang w:val="kk-KZ"/>
        </w:rPr>
      </w:pPr>
      <w:r w:rsidRPr="00FB1B5E">
        <w:rPr>
          <w:rFonts w:ascii="Times New Roman" w:hAnsi="Times New Roman" w:cs="Times New Roman"/>
          <w:color w:val="000000" w:themeColor="text1"/>
          <w:sz w:val="28"/>
          <w:szCs w:val="28"/>
          <w:lang w:val="kk-KZ"/>
        </w:rPr>
        <w:t>Оқушылардың экологиялық функционалдық сауаттылық қабілеттерінің өлшемдерін қалыптастырудағы педагогикалық тәсілдер :</w:t>
      </w:r>
    </w:p>
    <w:p w14:paraId="0CCB3321" w14:textId="77777777" w:rsidR="00A46699" w:rsidRDefault="00057FD8" w:rsidP="005A11AF">
      <w:pPr>
        <w:tabs>
          <w:tab w:val="left" w:pos="9072"/>
        </w:tabs>
        <w:spacing w:after="0" w:line="240" w:lineRule="auto"/>
        <w:ind w:firstLine="567"/>
        <w:jc w:val="both"/>
        <w:rPr>
          <w:rFonts w:ascii="Times New Roman" w:hAnsi="Times New Roman" w:cs="Times New Roman"/>
          <w:color w:val="000000" w:themeColor="text1"/>
          <w:sz w:val="28"/>
          <w:szCs w:val="28"/>
          <w:lang w:val="kk-KZ"/>
        </w:rPr>
      </w:pPr>
      <w:r w:rsidRPr="00FB1B5E">
        <w:rPr>
          <w:rFonts w:ascii="Times New Roman" w:hAnsi="Times New Roman" w:cs="Times New Roman"/>
          <w:color w:val="000000" w:themeColor="text1"/>
          <w:sz w:val="28"/>
          <w:szCs w:val="28"/>
          <w:lang w:val="kk-KZ"/>
        </w:rPr>
        <w:t xml:space="preserve">Нақты өмірлік экологиялық мәселелерге негізделген зерттеуге және тәжірибеге бағытталған оқу оқушылардың экологиялық қабілеттерін дамытуда өте тиімді парадигма болып табылады. Бұл парадигма әлеуметтік отбасы мен ақпаратты өңдеу модельдерінің оқыту құрылымдарын жүйелі түрде біріктіріп, экологиялық </w:t>
      </w:r>
      <w:r w:rsidRPr="00FB1B5E">
        <w:rPr>
          <w:rFonts w:ascii="Times New Roman" w:hAnsi="Times New Roman" w:cs="Times New Roman"/>
          <w:color w:val="000000" w:themeColor="text1"/>
          <w:sz w:val="28"/>
          <w:szCs w:val="28"/>
          <w:lang w:val="kk-KZ"/>
        </w:rPr>
        <w:lastRenderedPageBreak/>
        <w:t>сауаттылықтың негізгі өлшемдерімен дәл сәйкес келетін мәселені анықтау, ғылыми түсіндіру және практикалық шешу кезеңдерін қамтитын прогрессивті циклді басшылыққа алады . Нақтырақ айтқанда, мәселені анықтау – «экологиялық мәселелерді анықтау және тиісті сұрақтар қою» қабілетіне, ғылыми түсіндіру – «экологиялық мәселелерді талдау» және «экологиялық мәселелерді зерттеу» мүмкіндіктеріне сәйкес келеді; ал практикалық шешу кезеңі шешім қабылдау қабілеттерін қамтиды, оған «экологиялық мәселелер бойынша жеке бағалау және шешім қабылдау», «позицияны қорғау және мәселелерді шешу үшін дәлелдер мен білімді пайдалану» және «экологиялық мәселелерді шешу жоспарын құру және бағалау» кіреді [89,90,91] Практикалық іске асыру барысында бұл парадигманың әсерін арттыра алатын бірнеше тиімді оқыту стратегиялары бар. Біріншіден, экологиялық мәселелерді айқын әрі қолжетімді етіп көрсету үшін визуалдық материалдарды қолдануға болады [92], ал модельдеу құралдары күрделі экологиялық қатынастарды жүйелі түрде талдауға мүмкіндік беріп, оқушыларға оларды талдауға көмектеседі [93]. Екіншіден, оқу мазмұнын оқушылардың мәдени ерекшеліктері мен өмірлік тәжірибелерімен сәйкестендіру олардың қатысуын және қамтылуын қамтамасыз ету үшін өте маңызды. Мысалы, Чермак экологиялық білім беру бағдарламаларын қара нәсілді хип-хоп музыкасын педагогикалық құрал ретінде пайдаланып қайта құрастырды, бұл «колониялық емес педагогика» ұстанымын дамытып, афроамерикандық оқушылардың экологиялық мәселелерді анықтау және мәселе қою қабілеттерін айтарлықтай арттырды.</w:t>
      </w:r>
      <w:r w:rsidR="00691933" w:rsidRPr="00FB1B5E">
        <w:rPr>
          <w:rFonts w:ascii="Times New Roman" w:hAnsi="Times New Roman" w:cs="Times New Roman"/>
          <w:color w:val="000000" w:themeColor="text1"/>
          <w:sz w:val="28"/>
          <w:szCs w:val="28"/>
          <w:lang w:val="kk-KZ"/>
        </w:rPr>
        <w:t xml:space="preserve"> Соңында, экологиялық қабілеттерді меңгеру мен қолдануды нығайту үшін әртүрлі өзін-өзі көрсету механизмдерін құру өте маңызды. Біріншіден, жеке отбасы моделінің тәсіліне жататын қарсы-әңгімелер арқылы жеке оқиға айтып беру экологиялық ғылым туралы білімді (мысалы, қорғасын ластануының принциптері) жеке тәжірибелермен біріктіреді және экологиялық білімді қолдану мүмкіндіктерін тиімді көрсетеді [</w:t>
      </w:r>
      <w:r w:rsidR="00585E4A" w:rsidRPr="00FB1B5E">
        <w:rPr>
          <w:rFonts w:ascii="Times New Roman" w:hAnsi="Times New Roman" w:cs="Times New Roman"/>
          <w:color w:val="000000" w:themeColor="text1"/>
          <w:sz w:val="28"/>
          <w:szCs w:val="28"/>
          <w:lang w:val="kk-KZ"/>
        </w:rPr>
        <w:t>94</w:t>
      </w:r>
      <w:r w:rsidR="00691933" w:rsidRPr="00FB1B5E">
        <w:rPr>
          <w:rFonts w:ascii="Times New Roman" w:hAnsi="Times New Roman" w:cs="Times New Roman"/>
          <w:color w:val="000000" w:themeColor="text1"/>
          <w:sz w:val="28"/>
          <w:szCs w:val="28"/>
          <w:lang w:val="kk-KZ"/>
        </w:rPr>
        <w:t>]. Екіншіден, жеке отбасы моделінің іс-әрекеті ретінде көріністі білдіру оқушыларды пікірталас педагогикасы мен қоғамдық қатысу әдістеріне тарту арқылы әртүрлі мүдделі тараптардың рөлін ойнап, ойдан құрастырылған және шынайы пікірталас контексттерінде көзқарастарын білдіруге мүмкіндік береді [</w:t>
      </w:r>
      <w:r w:rsidR="00585E4A" w:rsidRPr="00FB1B5E">
        <w:rPr>
          <w:rFonts w:ascii="Times New Roman" w:hAnsi="Times New Roman" w:cs="Times New Roman"/>
          <w:color w:val="000000" w:themeColor="text1"/>
          <w:sz w:val="28"/>
          <w:szCs w:val="28"/>
          <w:lang w:val="kk-KZ"/>
        </w:rPr>
        <w:t>95,96</w:t>
      </w:r>
      <w:r w:rsidR="00691933" w:rsidRPr="00FB1B5E">
        <w:rPr>
          <w:rFonts w:ascii="Times New Roman" w:hAnsi="Times New Roman" w:cs="Times New Roman"/>
          <w:color w:val="000000" w:themeColor="text1"/>
          <w:sz w:val="28"/>
          <w:szCs w:val="28"/>
          <w:lang w:val="kk-KZ"/>
        </w:rPr>
        <w:t>]. Бұл ерекшеленген, бірақ бір-бірін толықтыратын жолдар экологиялық қабілеттерді жеке және қоғамдық деңгейде нығайтып, сауаттылық дамуының жеке («Мен әрекет ете аламын») және ұжымдық тұрғыда үйлесімді болуын қамтамасыз етеді.</w:t>
      </w:r>
    </w:p>
    <w:p w14:paraId="306AC483" w14:textId="77777777" w:rsidR="00A46699" w:rsidRDefault="0017412A" w:rsidP="005A11AF">
      <w:pPr>
        <w:tabs>
          <w:tab w:val="left" w:pos="9072"/>
        </w:tabs>
        <w:spacing w:after="0" w:line="240" w:lineRule="auto"/>
        <w:ind w:firstLine="567"/>
        <w:jc w:val="both"/>
        <w:rPr>
          <w:rFonts w:ascii="Times New Roman" w:hAnsi="Times New Roman" w:cs="Times New Roman"/>
          <w:color w:val="000000" w:themeColor="text1"/>
          <w:sz w:val="28"/>
          <w:szCs w:val="28"/>
          <w:lang w:val="kk-KZ"/>
        </w:rPr>
      </w:pPr>
      <w:r w:rsidRPr="00FB1B5E">
        <w:rPr>
          <w:rFonts w:ascii="Times New Roman" w:hAnsi="Times New Roman" w:cs="Times New Roman"/>
          <w:color w:val="000000" w:themeColor="text1"/>
          <w:sz w:val="28"/>
          <w:szCs w:val="28"/>
          <w:lang w:val="kk-KZ"/>
        </w:rPr>
        <w:t xml:space="preserve">Оқушылардың экологиялық жауапты мінез-құлқын (ЭЖМ) қалыптастырудағы педагогикалық тәсілдер: </w:t>
      </w:r>
    </w:p>
    <w:p w14:paraId="4AEDCCE1" w14:textId="72A6E98D" w:rsidR="0017412A" w:rsidRPr="00FB1B5E" w:rsidRDefault="0017412A" w:rsidP="005A11AF">
      <w:pPr>
        <w:tabs>
          <w:tab w:val="left" w:pos="9072"/>
        </w:tabs>
        <w:spacing w:after="0" w:line="240" w:lineRule="auto"/>
        <w:ind w:firstLine="567"/>
        <w:jc w:val="both"/>
        <w:rPr>
          <w:rFonts w:ascii="Times New Roman" w:hAnsi="Times New Roman" w:cs="Times New Roman"/>
          <w:color w:val="000000" w:themeColor="text1"/>
          <w:sz w:val="28"/>
          <w:szCs w:val="28"/>
          <w:lang w:val="kk-KZ"/>
        </w:rPr>
      </w:pPr>
      <w:r w:rsidRPr="00FB1B5E">
        <w:rPr>
          <w:rFonts w:ascii="Times New Roman" w:hAnsi="Times New Roman" w:cs="Times New Roman"/>
          <w:color w:val="000000" w:themeColor="text1"/>
          <w:sz w:val="28"/>
          <w:szCs w:val="28"/>
          <w:lang w:val="kk-KZ"/>
        </w:rPr>
        <w:t xml:space="preserve">Экологиялық білім беру (ЭБ) бағдарламаларын бағалауда экологиялық жауапты мінез-құлықты (ЭЖМ) өлшеу әдебиетте әлі де салыстырмалы түрде шектеулі болса да, бұл оның педагогикалық маңыздылығын төмендетпейді. Керісінше, ЭБ-ның соңғы мақсатты нәтижесі ретінде ЭЖМ білім, қабілеттер және мінез-құлықтық сипаттардың үйлестірілген дамуына негізделеді. Қолданыстағы </w:t>
      </w:r>
      <w:r w:rsidRPr="00FB1B5E">
        <w:rPr>
          <w:rFonts w:ascii="Times New Roman" w:hAnsi="Times New Roman" w:cs="Times New Roman"/>
          <w:color w:val="000000" w:themeColor="text1"/>
          <w:sz w:val="28"/>
          <w:szCs w:val="28"/>
          <w:lang w:val="kk-KZ"/>
        </w:rPr>
        <w:lastRenderedPageBreak/>
        <w:t>зерттеулер көрсеткендей, көзқарас өзгерісі көбінесе мінез-құлық өзгерісінен бұрын жүреді [</w:t>
      </w:r>
      <w:r w:rsidR="00B20D30" w:rsidRPr="00FB1B5E">
        <w:rPr>
          <w:rFonts w:ascii="Times New Roman" w:hAnsi="Times New Roman" w:cs="Times New Roman"/>
          <w:color w:val="000000" w:themeColor="text1"/>
          <w:sz w:val="28"/>
          <w:szCs w:val="28"/>
          <w:lang w:val="kk-KZ"/>
        </w:rPr>
        <w:t>97</w:t>
      </w:r>
      <w:r w:rsidRPr="00FB1B5E">
        <w:rPr>
          <w:rFonts w:ascii="Times New Roman" w:hAnsi="Times New Roman" w:cs="Times New Roman"/>
          <w:color w:val="000000" w:themeColor="text1"/>
          <w:sz w:val="28"/>
          <w:szCs w:val="28"/>
          <w:lang w:val="kk-KZ"/>
        </w:rPr>
        <w:t>,</w:t>
      </w:r>
      <w:r w:rsidR="00B20D30" w:rsidRPr="00FB1B5E">
        <w:rPr>
          <w:rFonts w:ascii="Times New Roman" w:hAnsi="Times New Roman" w:cs="Times New Roman"/>
          <w:color w:val="000000" w:themeColor="text1"/>
          <w:sz w:val="28"/>
          <w:szCs w:val="28"/>
          <w:lang w:val="kk-KZ"/>
        </w:rPr>
        <w:t>98</w:t>
      </w:r>
      <w:r w:rsidRPr="00FB1B5E">
        <w:rPr>
          <w:rFonts w:ascii="Times New Roman" w:hAnsi="Times New Roman" w:cs="Times New Roman"/>
          <w:color w:val="000000" w:themeColor="text1"/>
          <w:sz w:val="28"/>
          <w:szCs w:val="28"/>
          <w:lang w:val="kk-KZ"/>
        </w:rPr>
        <w:t>]. Алайда, ЭЖМ-ді қалыптастыру тек оқушылардың мінез-құлықтық дамуына ғана байланысты емес; ол экологиялық сауаттылықтың бірнеше өлшемдерінің интеграцияланған дамуын және олардың нақты өмір жағдайларында контекстік негізделген, іс-қимылға бағытталған практикаларға айналуын талап етеді.</w:t>
      </w:r>
      <w:r w:rsidRPr="00FB1B5E">
        <w:rPr>
          <w:rFonts w:ascii="Times New Roman" w:hAnsi="Times New Roman" w:cs="Times New Roman"/>
          <w:sz w:val="28"/>
          <w:szCs w:val="28"/>
          <w:lang w:val="kk-KZ"/>
        </w:rPr>
        <w:t xml:space="preserve"> </w:t>
      </w:r>
      <w:r w:rsidRPr="00FB1B5E">
        <w:rPr>
          <w:rFonts w:ascii="Times New Roman" w:hAnsi="Times New Roman" w:cs="Times New Roman"/>
          <w:color w:val="000000" w:themeColor="text1"/>
          <w:sz w:val="28"/>
          <w:szCs w:val="28"/>
          <w:lang w:val="kk-KZ"/>
        </w:rPr>
        <w:t>Әлеуметтік отбасы оқыту модельдерінің негізгі тәсілі саналатын пікірталас педагогикасы экологиялық жауапты мінез-құлықты (ЭЖМ) қалыптастыруда перспективалы жолды көрсетеді. Чанның батпақты алқаптар туралы оқу бағдарламасындағы араласу тәжірибесінде көрсетілгендей, оның тиімділігі әлеуметтік отбасының бірлескен қарым-қатынасқа, қоғамдық мәселелерді зерттеуге және демократиялық дағдыларды дамытуға бағытталғанын үйлестіруде жатыр [</w:t>
      </w:r>
      <w:r w:rsidR="00B20D30" w:rsidRPr="00FB1B5E">
        <w:rPr>
          <w:rFonts w:ascii="Times New Roman" w:hAnsi="Times New Roman" w:cs="Times New Roman"/>
          <w:color w:val="000000" w:themeColor="text1"/>
          <w:sz w:val="28"/>
          <w:szCs w:val="28"/>
          <w:lang w:val="kk-KZ"/>
        </w:rPr>
        <w:t>99</w:t>
      </w:r>
      <w:r w:rsidRPr="00FB1B5E">
        <w:rPr>
          <w:rFonts w:ascii="Times New Roman" w:hAnsi="Times New Roman" w:cs="Times New Roman"/>
          <w:color w:val="000000" w:themeColor="text1"/>
          <w:sz w:val="28"/>
          <w:szCs w:val="28"/>
          <w:lang w:val="kk-KZ"/>
        </w:rPr>
        <w:t>]. Осы құрылым аясында ЭЖМ дамуы үш қайталанатын кезеңнен тұратын спиральды нығайту механизмін ұстанады: рефлексия, іс-әрекет және қайта рефлексия. Ең бастысы, мінез-құлықтық тәжірибе – ЭЖМ-ді шынайы қоғамдық қатысу арқылы нығайтуға қызмет ететін маңызды буын болып табылады. Оқушылар экологиялық ұғымдарды жергілікті тұрғындарға жеткізгенде, сыныптастарымен бірге саналы шешімдер қабылдағанда немесе шешім қабылдаушыларға саяси ұсыныстар жасағанда, сыныпта игерілген дағдылар азаматтық белсенділікке айналады. Осылайша, пікірталас педагогикасы ЭЖМ-ді уақытша оқу нәтижесінен тұрақты әлеуметтік контексттерге енген әдетке көтеріп, әлеуметтік отбасы моделдерінің трансформациялық әлеуетін көрсетеді.</w:t>
      </w:r>
      <w:r w:rsidR="00A46699">
        <w:rPr>
          <w:rFonts w:ascii="Times New Roman" w:hAnsi="Times New Roman" w:cs="Times New Roman"/>
          <w:color w:val="000000" w:themeColor="text1"/>
          <w:sz w:val="28"/>
          <w:szCs w:val="28"/>
          <w:lang w:val="kk-KZ"/>
        </w:rPr>
        <w:t xml:space="preserve"> </w:t>
      </w:r>
      <w:r w:rsidRPr="00FB1B5E">
        <w:rPr>
          <w:rFonts w:ascii="Times New Roman" w:hAnsi="Times New Roman" w:cs="Times New Roman"/>
          <w:color w:val="000000" w:themeColor="text1"/>
          <w:sz w:val="28"/>
          <w:szCs w:val="28"/>
          <w:lang w:val="kk-KZ"/>
        </w:rPr>
        <w:t>Пікірталас педагогикасы құрылымдалған қоғамдық қатысудың маңыздылығын атап көрсетсе де, зерттеулер бірден, контекстке негізделген қолданудың да маңызды екенін көрсетеді. Юджел мен Озкан жетінші сынып оқушыларының су мен топырақты сынау сияқты практикалық әрекеттерге қатысуы дәстүрлі оқыту әдісімен оқитын оқушыларға қарағанда экологиялық көзқарастарының жақсарғанын анықтады [</w:t>
      </w:r>
      <w:r w:rsidR="00B20D30" w:rsidRPr="00FB1B5E">
        <w:rPr>
          <w:rFonts w:ascii="Times New Roman" w:hAnsi="Times New Roman" w:cs="Times New Roman"/>
          <w:color w:val="000000" w:themeColor="text1"/>
          <w:sz w:val="28"/>
          <w:szCs w:val="28"/>
          <w:lang w:val="kk-KZ"/>
        </w:rPr>
        <w:t>100</w:t>
      </w:r>
      <w:r w:rsidRPr="00FB1B5E">
        <w:rPr>
          <w:rFonts w:ascii="Times New Roman" w:hAnsi="Times New Roman" w:cs="Times New Roman"/>
          <w:color w:val="000000" w:themeColor="text1"/>
          <w:sz w:val="28"/>
          <w:szCs w:val="28"/>
          <w:lang w:val="kk-KZ"/>
        </w:rPr>
        <w:t>]. Алайда, экожүйелердің өзара байланыстарын зерттеу немесе шешімдер ұсыну сияқты үдерістік тапсырмаларды орындағанымен, бұл оқушыларда тұрақты экологиялық жауапты мінез-құлық байқалған жоқ. Негізгі шектеу – қоғамдық қатысуға арналған құрылымдалған мүмкіндіктердің болмауы болды, мысалы, нәтижелерді мүдделі тараптарға тарату немесе қауымдастыққа бағытталған бастамаларға қатысу сияқты. Сыныптан тыс осындай кеңейтілген әрекеттерсіз, көзқарас пен білімнің тұрақты мінез-құлыққа айналуы толық жүзеге аспады.</w:t>
      </w:r>
      <w:r w:rsidR="00A46699">
        <w:rPr>
          <w:rFonts w:ascii="Times New Roman" w:hAnsi="Times New Roman" w:cs="Times New Roman"/>
          <w:color w:val="000000" w:themeColor="text1"/>
          <w:sz w:val="28"/>
          <w:szCs w:val="28"/>
          <w:lang w:val="kk-KZ"/>
        </w:rPr>
        <w:t xml:space="preserve"> </w:t>
      </w:r>
      <w:r w:rsidRPr="00FB1B5E">
        <w:rPr>
          <w:rFonts w:ascii="Times New Roman" w:hAnsi="Times New Roman" w:cs="Times New Roman"/>
          <w:color w:val="000000" w:themeColor="text1"/>
          <w:sz w:val="28"/>
          <w:szCs w:val="28"/>
          <w:lang w:val="kk-KZ"/>
        </w:rPr>
        <w:t>Жалпы алғанда, бұл нәтижелер әлеуметтік отбасы моделдерінің ЭЖМ қалыптастырудағы негізгі рөлін растайды, бірақ педагогикалық стратегиялардың өздері уақыттық тереңдіксіз жеткіліксіз екенін де көрсетеді. Готтлиб және басқалары қысқа мерзімді мінез-құлықтық жақсартулар байқалмағанын айтып, ұзақ мерзімді және үйлесімді араласудың қажеттілігін атап көрсетті [</w:t>
      </w:r>
      <w:r w:rsidR="00B20D30" w:rsidRPr="00FB1B5E">
        <w:rPr>
          <w:rFonts w:ascii="Times New Roman" w:hAnsi="Times New Roman" w:cs="Times New Roman"/>
          <w:color w:val="000000" w:themeColor="text1"/>
          <w:sz w:val="28"/>
          <w:szCs w:val="28"/>
          <w:lang w:val="kk-KZ"/>
        </w:rPr>
        <w:t>101</w:t>
      </w:r>
      <w:r w:rsidRPr="00FB1B5E">
        <w:rPr>
          <w:rFonts w:ascii="Times New Roman" w:hAnsi="Times New Roman" w:cs="Times New Roman"/>
          <w:color w:val="000000" w:themeColor="text1"/>
          <w:sz w:val="28"/>
          <w:szCs w:val="28"/>
          <w:lang w:val="kk-KZ"/>
        </w:rPr>
        <w:t xml:space="preserve">]. Тиімді ЭЖМ дамуы осылайша ұзақ мерзімді құрылымдалған білім беру міндеттемелерін талап етеді, мұнда мінез-құлықтық тәжірибелердің нәтижелері үнемі жаңартылған танымдық қатысуды қамтамасыз етіп, көзқарастарды жетілдіру мен дағдыларды нығайтудың қайталанатын циклін </w:t>
      </w:r>
      <w:r w:rsidRPr="00FB1B5E">
        <w:rPr>
          <w:rFonts w:ascii="Times New Roman" w:hAnsi="Times New Roman" w:cs="Times New Roman"/>
          <w:color w:val="000000" w:themeColor="text1"/>
          <w:sz w:val="28"/>
          <w:szCs w:val="28"/>
          <w:lang w:val="kk-KZ"/>
        </w:rPr>
        <w:lastRenderedPageBreak/>
        <w:t>қалыптастырады. Ақырында, тұрақты ЭЖМ қалыптастыру тек педагогикалық модельді таңдауға ғана емес, сонымен қатар ұзақ мерзімді, практикаға бағытталған экологиялық білім беруді жүйелі интеграциялауға тәуелді.</w:t>
      </w:r>
    </w:p>
    <w:p w14:paraId="72F33E9B" w14:textId="7CC18222" w:rsidR="006409C8" w:rsidRDefault="00A46699" w:rsidP="005A11AF">
      <w:pPr>
        <w:tabs>
          <w:tab w:val="left" w:pos="9072"/>
        </w:tabs>
        <w:spacing w:after="0" w:line="240" w:lineRule="auto"/>
        <w:rPr>
          <w:rFonts w:ascii="Times New Roman" w:hAnsi="Times New Roman" w:cs="Times New Roman"/>
          <w:i/>
          <w:iCs/>
          <w:color w:val="000000" w:themeColor="text1"/>
          <w:sz w:val="28"/>
          <w:szCs w:val="28"/>
          <w:lang w:val="kk-KZ"/>
        </w:rPr>
      </w:pPr>
      <w:r w:rsidRPr="00A30D19">
        <w:rPr>
          <w:rFonts w:ascii="Times New Roman" w:hAnsi="Times New Roman" w:cs="Times New Roman"/>
          <w:i/>
          <w:iCs/>
          <w:color w:val="000000" w:themeColor="text1"/>
          <w:sz w:val="28"/>
          <w:szCs w:val="28"/>
          <w:lang w:val="kk-KZ"/>
        </w:rPr>
        <w:t xml:space="preserve">Әдістемелік аспектілер : </w:t>
      </w:r>
    </w:p>
    <w:p w14:paraId="223F5EDC" w14:textId="77777777" w:rsidR="00311CD3" w:rsidRDefault="00311CD3" w:rsidP="005A11AF">
      <w:pPr>
        <w:tabs>
          <w:tab w:val="left" w:pos="9072"/>
        </w:tabs>
        <w:spacing w:after="0" w:line="240" w:lineRule="auto"/>
        <w:rPr>
          <w:rFonts w:ascii="Times New Roman" w:hAnsi="Times New Roman" w:cs="Times New Roman"/>
          <w:i/>
          <w:iCs/>
          <w:color w:val="000000" w:themeColor="text1"/>
          <w:sz w:val="28"/>
          <w:szCs w:val="28"/>
          <w:lang w:val="kk-KZ"/>
        </w:rPr>
      </w:pPr>
    </w:p>
    <w:p w14:paraId="13161679" w14:textId="56714411" w:rsidR="00311CD3" w:rsidRPr="00311CD3" w:rsidRDefault="00311CD3" w:rsidP="005A11AF">
      <w:pPr>
        <w:tabs>
          <w:tab w:val="left" w:pos="9072"/>
        </w:tabs>
        <w:spacing w:after="0" w:line="240" w:lineRule="auto"/>
        <w:rPr>
          <w:rFonts w:ascii="Times New Roman" w:hAnsi="Times New Roman" w:cs="Times New Roman"/>
          <w:color w:val="000000" w:themeColor="text1"/>
          <w:sz w:val="28"/>
          <w:szCs w:val="28"/>
          <w:lang w:val="kk-KZ"/>
        </w:rPr>
      </w:pPr>
      <w:r w:rsidRPr="00311CD3">
        <w:rPr>
          <w:rFonts w:ascii="Times New Roman" w:hAnsi="Times New Roman" w:cs="Times New Roman"/>
          <w:color w:val="000000" w:themeColor="text1"/>
          <w:sz w:val="28"/>
          <w:szCs w:val="28"/>
          <w:lang w:val="kk-KZ"/>
        </w:rPr>
        <w:t xml:space="preserve">Кесте </w:t>
      </w:r>
      <w:r w:rsidR="00B0477A">
        <w:rPr>
          <w:rFonts w:ascii="Times New Roman" w:hAnsi="Times New Roman" w:cs="Times New Roman"/>
          <w:color w:val="000000" w:themeColor="text1"/>
          <w:sz w:val="28"/>
          <w:szCs w:val="28"/>
          <w:lang w:val="kk-KZ"/>
        </w:rPr>
        <w:t>6</w:t>
      </w:r>
      <w:r w:rsidRPr="00311CD3">
        <w:rPr>
          <w:rFonts w:ascii="Times New Roman" w:hAnsi="Times New Roman" w:cs="Times New Roman"/>
          <w:color w:val="000000" w:themeColor="text1"/>
          <w:sz w:val="28"/>
          <w:szCs w:val="28"/>
          <w:lang w:val="kk-KZ"/>
        </w:rPr>
        <w:t xml:space="preserve">- Әдістемелік аспектілер </w:t>
      </w:r>
    </w:p>
    <w:p w14:paraId="54235FE0" w14:textId="77777777" w:rsidR="00311CD3" w:rsidRPr="00A30D19" w:rsidRDefault="00311CD3" w:rsidP="005A11AF">
      <w:pPr>
        <w:tabs>
          <w:tab w:val="left" w:pos="9072"/>
        </w:tabs>
        <w:spacing w:after="0" w:line="240" w:lineRule="auto"/>
        <w:rPr>
          <w:rFonts w:ascii="Times New Roman" w:hAnsi="Times New Roman" w:cs="Times New Roman"/>
          <w:i/>
          <w:iCs/>
          <w:color w:val="000000" w:themeColor="text1"/>
          <w:sz w:val="28"/>
          <w:szCs w:val="28"/>
          <w:lang w:val="kk-KZ"/>
        </w:rPr>
      </w:pPr>
    </w:p>
    <w:tbl>
      <w:tblPr>
        <w:tblStyle w:val="af4"/>
        <w:tblW w:w="10060" w:type="dxa"/>
        <w:tblLook w:val="04A0" w:firstRow="1" w:lastRow="0" w:firstColumn="1" w:lastColumn="0" w:noHBand="0" w:noVBand="1"/>
      </w:tblPr>
      <w:tblGrid>
        <w:gridCol w:w="2405"/>
        <w:gridCol w:w="2605"/>
        <w:gridCol w:w="2126"/>
        <w:gridCol w:w="2924"/>
      </w:tblGrid>
      <w:tr w:rsidR="006409C8" w:rsidRPr="00191976" w14:paraId="75EB7377" w14:textId="77777777" w:rsidTr="003F46E1">
        <w:tc>
          <w:tcPr>
            <w:tcW w:w="2405" w:type="dxa"/>
            <w:shd w:val="clear" w:color="auto" w:fill="FFFFFF" w:themeFill="background1"/>
          </w:tcPr>
          <w:p w14:paraId="74B3D011" w14:textId="57D04E8E" w:rsidR="006409C8" w:rsidRPr="00AA039C" w:rsidRDefault="006409C8" w:rsidP="005A11AF">
            <w:pPr>
              <w:tabs>
                <w:tab w:val="left" w:pos="9072"/>
              </w:tabs>
              <w:jc w:val="center"/>
              <w:rPr>
                <w:rFonts w:ascii="Times New Roman" w:hAnsi="Times New Roman" w:cs="Times New Roman"/>
                <w:color w:val="000000" w:themeColor="text1"/>
                <w:lang w:val="kk-KZ"/>
              </w:rPr>
            </w:pPr>
            <w:r w:rsidRPr="00AA039C">
              <w:rPr>
                <w:rFonts w:ascii="Times New Roman" w:hAnsi="Times New Roman" w:cs="Times New Roman"/>
                <w:b/>
                <w:bCs/>
                <w:color w:val="000000" w:themeColor="text1"/>
                <w:lang w:val="kk-KZ"/>
              </w:rPr>
              <w:t>Критикалық ойлауды дамыту</w:t>
            </w:r>
          </w:p>
        </w:tc>
        <w:tc>
          <w:tcPr>
            <w:tcW w:w="2605" w:type="dxa"/>
            <w:shd w:val="clear" w:color="auto" w:fill="FFFFFF" w:themeFill="background1"/>
          </w:tcPr>
          <w:p w14:paraId="31420B5F" w14:textId="4A5B82B7" w:rsidR="006409C8" w:rsidRPr="00AA039C" w:rsidRDefault="006409C8" w:rsidP="005A11AF">
            <w:pPr>
              <w:tabs>
                <w:tab w:val="left" w:pos="9072"/>
              </w:tabs>
              <w:jc w:val="center"/>
              <w:rPr>
                <w:rFonts w:ascii="Times New Roman" w:hAnsi="Times New Roman" w:cs="Times New Roman"/>
                <w:color w:val="000000" w:themeColor="text1"/>
                <w:lang w:val="kk-KZ"/>
              </w:rPr>
            </w:pPr>
            <w:r w:rsidRPr="00AA039C">
              <w:rPr>
                <w:rFonts w:ascii="Times New Roman" w:hAnsi="Times New Roman" w:cs="Times New Roman"/>
                <w:b/>
                <w:bCs/>
                <w:color w:val="000000" w:themeColor="text1"/>
                <w:lang w:val="kk-KZ"/>
              </w:rPr>
              <w:t>Интерактивті оқыту құралдары</w:t>
            </w:r>
          </w:p>
        </w:tc>
        <w:tc>
          <w:tcPr>
            <w:tcW w:w="2126" w:type="dxa"/>
            <w:shd w:val="clear" w:color="auto" w:fill="FFFFFF" w:themeFill="background1"/>
          </w:tcPr>
          <w:p w14:paraId="4DBB0444" w14:textId="3F823750" w:rsidR="006409C8" w:rsidRPr="00AA039C" w:rsidRDefault="006409C8" w:rsidP="005A11AF">
            <w:pPr>
              <w:tabs>
                <w:tab w:val="left" w:pos="9072"/>
              </w:tabs>
              <w:jc w:val="center"/>
              <w:rPr>
                <w:rFonts w:ascii="Times New Roman" w:hAnsi="Times New Roman" w:cs="Times New Roman"/>
                <w:color w:val="000000" w:themeColor="text1"/>
                <w:lang w:val="kk-KZ"/>
              </w:rPr>
            </w:pPr>
            <w:r w:rsidRPr="00AA039C">
              <w:rPr>
                <w:rFonts w:ascii="Times New Roman" w:hAnsi="Times New Roman" w:cs="Times New Roman"/>
                <w:b/>
                <w:bCs/>
                <w:color w:val="000000" w:themeColor="text1"/>
                <w:lang w:val="kk-KZ"/>
              </w:rPr>
              <w:t>Экологиялық жобалар</w:t>
            </w:r>
            <w:r w:rsidRPr="00AA039C">
              <w:rPr>
                <w:rFonts w:ascii="Times New Roman" w:hAnsi="Times New Roman" w:cs="Times New Roman"/>
                <w:color w:val="000000" w:themeColor="text1"/>
                <w:lang w:val="kk-KZ"/>
              </w:rPr>
              <w:t>:</w:t>
            </w:r>
          </w:p>
        </w:tc>
        <w:tc>
          <w:tcPr>
            <w:tcW w:w="2924" w:type="dxa"/>
            <w:shd w:val="clear" w:color="auto" w:fill="FFFFFF" w:themeFill="background1"/>
          </w:tcPr>
          <w:p w14:paraId="1A9F8CDB" w14:textId="6162842A" w:rsidR="006409C8" w:rsidRPr="00AA039C" w:rsidRDefault="006409C8" w:rsidP="005A11AF">
            <w:pPr>
              <w:tabs>
                <w:tab w:val="left" w:pos="9072"/>
              </w:tabs>
              <w:jc w:val="center"/>
              <w:rPr>
                <w:rFonts w:ascii="Times New Roman" w:hAnsi="Times New Roman" w:cs="Times New Roman"/>
                <w:color w:val="000000" w:themeColor="text1"/>
                <w:lang w:val="kk-KZ"/>
              </w:rPr>
            </w:pPr>
            <w:r w:rsidRPr="00AA039C">
              <w:rPr>
                <w:rFonts w:ascii="Times New Roman" w:hAnsi="Times New Roman" w:cs="Times New Roman"/>
                <w:b/>
                <w:bCs/>
                <w:color w:val="000000" w:themeColor="text1"/>
                <w:lang w:val="kk-KZ"/>
              </w:rPr>
              <w:t>Эмоционалдық және мотивтік элементтер</w:t>
            </w:r>
            <w:r w:rsidRPr="00AA039C">
              <w:rPr>
                <w:rFonts w:ascii="Times New Roman" w:hAnsi="Times New Roman" w:cs="Times New Roman"/>
                <w:color w:val="000000" w:themeColor="text1"/>
                <w:lang w:val="kk-KZ"/>
              </w:rPr>
              <w:t>:</w:t>
            </w:r>
          </w:p>
        </w:tc>
      </w:tr>
      <w:tr w:rsidR="006409C8" w:rsidRPr="00D8053A" w14:paraId="32E9B152" w14:textId="77777777" w:rsidTr="003F46E1">
        <w:tc>
          <w:tcPr>
            <w:tcW w:w="2405" w:type="dxa"/>
            <w:shd w:val="clear" w:color="auto" w:fill="FFFFFF" w:themeFill="background1"/>
          </w:tcPr>
          <w:p w14:paraId="64B98820" w14:textId="67F364A5" w:rsidR="006409C8" w:rsidRPr="00AA039C" w:rsidRDefault="006409C8" w:rsidP="005A11AF">
            <w:pPr>
              <w:tabs>
                <w:tab w:val="left" w:pos="9072"/>
              </w:tabs>
              <w:jc w:val="center"/>
              <w:rPr>
                <w:rFonts w:ascii="Times New Roman" w:hAnsi="Times New Roman" w:cs="Times New Roman"/>
                <w:color w:val="000000" w:themeColor="text1"/>
                <w:lang w:val="kk-KZ"/>
              </w:rPr>
            </w:pPr>
            <w:r w:rsidRPr="00AA039C">
              <w:rPr>
                <w:rFonts w:ascii="Times New Roman" w:hAnsi="Times New Roman" w:cs="Times New Roman"/>
                <w:color w:val="000000" w:themeColor="text1"/>
                <w:lang w:val="kk-KZ"/>
              </w:rPr>
              <w:t>Оқушыларға экологиялық ақпаратты талдау, синтездеу және бағалау қабілеттерін дамыту дағдыларын үйрету өте маңызды. Бұл үшін экологиялық мәселелерге қатысты зерттеу жұмыстары мен құрамалар әзірлеу қажет</w:t>
            </w:r>
          </w:p>
        </w:tc>
        <w:tc>
          <w:tcPr>
            <w:tcW w:w="2605" w:type="dxa"/>
            <w:shd w:val="clear" w:color="auto" w:fill="FFFFFF" w:themeFill="background1"/>
          </w:tcPr>
          <w:p w14:paraId="3CA8230B" w14:textId="7B5CC419" w:rsidR="006409C8" w:rsidRPr="00AA039C" w:rsidRDefault="006409C8" w:rsidP="005A11AF">
            <w:pPr>
              <w:tabs>
                <w:tab w:val="left" w:pos="9072"/>
              </w:tabs>
              <w:jc w:val="center"/>
              <w:rPr>
                <w:rFonts w:ascii="Times New Roman" w:hAnsi="Times New Roman" w:cs="Times New Roman"/>
                <w:color w:val="000000" w:themeColor="text1"/>
                <w:lang w:val="kk-KZ"/>
              </w:rPr>
            </w:pPr>
            <w:r w:rsidRPr="00AA039C">
              <w:rPr>
                <w:rFonts w:ascii="Times New Roman" w:hAnsi="Times New Roman" w:cs="Times New Roman"/>
                <w:color w:val="000000" w:themeColor="text1"/>
                <w:lang w:val="kk-KZ"/>
              </w:rPr>
              <w:t>Цифрлық технологияларды пайдалану, соның ішінде онлайн ресурстар, интерактивті платформалар және симуляциялық әрекеттер арқылы оқуда белсенділік арттырады. Осындай құралдарды пайдалану оқу үрдісін қызықты әрі тиімді етуге ықпал етеді</w:t>
            </w:r>
          </w:p>
        </w:tc>
        <w:tc>
          <w:tcPr>
            <w:tcW w:w="2126" w:type="dxa"/>
            <w:shd w:val="clear" w:color="auto" w:fill="FFFFFF" w:themeFill="background1"/>
          </w:tcPr>
          <w:p w14:paraId="19553AA9" w14:textId="31659C0B" w:rsidR="006409C8" w:rsidRPr="00AA039C" w:rsidRDefault="006409C8" w:rsidP="005A11AF">
            <w:pPr>
              <w:tabs>
                <w:tab w:val="left" w:pos="9072"/>
              </w:tabs>
              <w:jc w:val="center"/>
              <w:rPr>
                <w:rFonts w:ascii="Times New Roman" w:hAnsi="Times New Roman" w:cs="Times New Roman"/>
                <w:color w:val="000000" w:themeColor="text1"/>
                <w:lang w:val="kk-KZ"/>
              </w:rPr>
            </w:pPr>
            <w:r w:rsidRPr="00AA039C">
              <w:rPr>
                <w:rFonts w:ascii="Times New Roman" w:hAnsi="Times New Roman" w:cs="Times New Roman"/>
                <w:color w:val="000000" w:themeColor="text1"/>
                <w:lang w:val="kk-KZ"/>
              </w:rPr>
              <w:t>Оқушылардың экологиямен байланысты жобаларға қатысуы олардың білімдерін күнделікті өмірде тәжірибеде пайдалану мен оларды әлеуметтік жауапкершілік сезіміне тәрбиелеу үшін маңызды</w:t>
            </w:r>
          </w:p>
        </w:tc>
        <w:tc>
          <w:tcPr>
            <w:tcW w:w="2924" w:type="dxa"/>
            <w:shd w:val="clear" w:color="auto" w:fill="FFFFFF" w:themeFill="background1"/>
          </w:tcPr>
          <w:p w14:paraId="75B81AD1" w14:textId="1E96EC7B" w:rsidR="006409C8" w:rsidRPr="00AA039C" w:rsidRDefault="006409C8" w:rsidP="005A11AF">
            <w:pPr>
              <w:tabs>
                <w:tab w:val="left" w:pos="9072"/>
              </w:tabs>
              <w:jc w:val="center"/>
              <w:rPr>
                <w:rFonts w:ascii="Times New Roman" w:hAnsi="Times New Roman" w:cs="Times New Roman"/>
                <w:color w:val="000000" w:themeColor="text1"/>
                <w:lang w:val="kk-KZ"/>
              </w:rPr>
            </w:pPr>
            <w:r w:rsidRPr="00AA039C">
              <w:rPr>
                <w:rFonts w:ascii="Times New Roman" w:hAnsi="Times New Roman" w:cs="Times New Roman"/>
                <w:color w:val="000000" w:themeColor="text1"/>
                <w:lang w:val="kk-KZ"/>
              </w:rPr>
              <w:t>Оқушылардың экологияға деген құндылықтары мен қатынастарының дамуы, эмоционалдық аспектілер мен мотивтерді ескере отырып құрылған оқу бағдарламаларында айқын көрінуі тиіс. Бұл тұрғыда реминисценциялар, оқиғалар мен әрекеттер экологиялық проблемаларды шешуде студенттерді мотивирлеуге ықпал етеді</w:t>
            </w:r>
          </w:p>
        </w:tc>
      </w:tr>
    </w:tbl>
    <w:p w14:paraId="765BE126" w14:textId="77777777" w:rsidR="00A46699" w:rsidRPr="00A46699" w:rsidRDefault="00A46699" w:rsidP="005A11AF">
      <w:pPr>
        <w:tabs>
          <w:tab w:val="left" w:pos="9072"/>
        </w:tabs>
        <w:spacing w:after="0" w:line="240" w:lineRule="auto"/>
        <w:rPr>
          <w:rFonts w:ascii="Times New Roman" w:hAnsi="Times New Roman" w:cs="Times New Roman"/>
          <w:i/>
          <w:iCs/>
          <w:color w:val="000000" w:themeColor="text1"/>
          <w:sz w:val="28"/>
          <w:szCs w:val="28"/>
          <w:lang w:val="kk-KZ"/>
        </w:rPr>
      </w:pPr>
    </w:p>
    <w:p w14:paraId="3961AA30" w14:textId="085AA995" w:rsidR="006409C8" w:rsidRPr="00FB1B5E" w:rsidRDefault="006409C8" w:rsidP="005A11AF">
      <w:pPr>
        <w:tabs>
          <w:tab w:val="left" w:pos="9072"/>
        </w:tabs>
        <w:spacing w:after="0" w:line="240" w:lineRule="auto"/>
        <w:ind w:firstLine="567"/>
        <w:jc w:val="both"/>
        <w:rPr>
          <w:rFonts w:ascii="Times New Roman" w:hAnsi="Times New Roman" w:cs="Times New Roman"/>
          <w:color w:val="000000" w:themeColor="text1"/>
          <w:sz w:val="28"/>
          <w:szCs w:val="28"/>
          <w:lang w:val="kk-KZ"/>
        </w:rPr>
      </w:pPr>
      <w:r w:rsidRPr="00FB1B5E">
        <w:rPr>
          <w:rFonts w:ascii="Times New Roman" w:hAnsi="Times New Roman" w:cs="Times New Roman"/>
          <w:color w:val="000000" w:themeColor="text1"/>
          <w:sz w:val="28"/>
          <w:szCs w:val="28"/>
          <w:lang w:val="kk-KZ"/>
        </w:rPr>
        <w:t>Экологиялық функционалдық сауаттылықты дамытуда педагогикалық және әдістемелік аспектілердің бірігуі оқу процесінің тиімділігін арттырады. Оқушылар экологиялық білім мен дағдыларды меңгере отырып, өз әрекеттерінің экологияға әсері жөнінде хабардар болуы керек. Мұғалімдер мен білім беру ұйымдары ЭФС-ды дамытуда жауапты болуы тиіс, яғни экологиялық білім беру бағдарламаларына инновациялық педагогикалық тәсілдер мен әдістерді енгізу қажеттілігі айқын.</w:t>
      </w:r>
      <w:r w:rsidRPr="00FB1B5E">
        <w:rPr>
          <w:rFonts w:ascii="Times New Roman" w:hAnsi="Times New Roman" w:cs="Times New Roman"/>
          <w:sz w:val="28"/>
          <w:szCs w:val="28"/>
          <w:lang w:val="kk-KZ"/>
        </w:rPr>
        <w:t xml:space="preserve"> </w:t>
      </w:r>
      <w:r w:rsidRPr="00FB1B5E">
        <w:rPr>
          <w:rFonts w:ascii="Times New Roman" w:hAnsi="Times New Roman" w:cs="Times New Roman"/>
          <w:color w:val="000000" w:themeColor="text1"/>
          <w:sz w:val="28"/>
          <w:szCs w:val="28"/>
          <w:lang w:val="kk-KZ"/>
        </w:rPr>
        <w:t>Экологиялық дағдарыстың артуына байланысты, экологиялық сауатты азаматтарды дамыту – экологиялық проблемаларды түсіну және оларды шешу үшін өте маңызды. Экологиялық сауаттылық – тиімді экологиялық қорғаудың негізі болып табылады. Және бұл экологиялық білім беру арқылы жүзеге асырылуы мүмкін. Тиімді білім беру экологиялық хабардарлықты, көзқарастарды, құндылықтарды және білімді арттырады, сондай-ақ жеке тұлғаларды бірлесіп оң экологиялық әрекеттер жасауға және қоршаған ортаға жауапты мінез-құлық танытуға дайындайтын дағдыларды қалыптастырады [102]</w:t>
      </w:r>
    </w:p>
    <w:p w14:paraId="0CFF2BEA" w14:textId="47367C63" w:rsidR="009D4809" w:rsidRDefault="009D4809" w:rsidP="005A11AF">
      <w:pPr>
        <w:tabs>
          <w:tab w:val="left" w:pos="9072"/>
        </w:tabs>
        <w:spacing w:after="0" w:line="240" w:lineRule="auto"/>
        <w:jc w:val="both"/>
        <w:rPr>
          <w:rFonts w:ascii="Times New Roman" w:hAnsi="Times New Roman" w:cs="Times New Roman"/>
          <w:color w:val="000000" w:themeColor="text1"/>
          <w:sz w:val="28"/>
          <w:szCs w:val="28"/>
          <w:lang w:val="kk-KZ"/>
        </w:rPr>
      </w:pPr>
      <w:r w:rsidRPr="00FB1B5E">
        <w:rPr>
          <w:rFonts w:ascii="Times New Roman" w:hAnsi="Times New Roman" w:cs="Times New Roman"/>
          <w:color w:val="000000" w:themeColor="text1"/>
          <w:sz w:val="28"/>
          <w:szCs w:val="28"/>
          <w:lang w:val="kk-KZ"/>
        </w:rPr>
        <w:t xml:space="preserve">Экологиялық сауаттылықтың өлшемдері және анықтамалары : </w:t>
      </w:r>
    </w:p>
    <w:p w14:paraId="4CEF6B26" w14:textId="77777777" w:rsidR="00311CD3" w:rsidRDefault="00311CD3" w:rsidP="005A11AF">
      <w:pPr>
        <w:tabs>
          <w:tab w:val="left" w:pos="9072"/>
        </w:tabs>
        <w:spacing w:after="0" w:line="240" w:lineRule="auto"/>
        <w:jc w:val="both"/>
        <w:rPr>
          <w:rFonts w:ascii="Times New Roman" w:hAnsi="Times New Roman" w:cs="Times New Roman"/>
          <w:color w:val="000000" w:themeColor="text1"/>
          <w:sz w:val="28"/>
          <w:szCs w:val="28"/>
          <w:lang w:val="kk-KZ"/>
        </w:rPr>
      </w:pPr>
    </w:p>
    <w:p w14:paraId="142CFA56" w14:textId="75DFDB1C" w:rsidR="00311CD3" w:rsidRDefault="00311CD3" w:rsidP="005A11AF">
      <w:pPr>
        <w:tabs>
          <w:tab w:val="left" w:pos="9072"/>
        </w:tabs>
        <w:spacing w:after="0" w:line="240" w:lineRule="auto"/>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 xml:space="preserve">Кесте </w:t>
      </w:r>
      <w:r w:rsidR="00B0477A">
        <w:rPr>
          <w:rFonts w:ascii="Times New Roman" w:hAnsi="Times New Roman" w:cs="Times New Roman"/>
          <w:color w:val="000000" w:themeColor="text1"/>
          <w:sz w:val="28"/>
          <w:szCs w:val="28"/>
          <w:lang w:val="kk-KZ"/>
        </w:rPr>
        <w:t>7</w:t>
      </w:r>
      <w:r w:rsidR="002247DA">
        <w:rPr>
          <w:rFonts w:ascii="Times New Roman" w:hAnsi="Times New Roman" w:cs="Times New Roman"/>
          <w:color w:val="000000" w:themeColor="text1"/>
          <w:sz w:val="28"/>
          <w:szCs w:val="28"/>
          <w:lang w:val="kk-KZ"/>
        </w:rPr>
        <w:t xml:space="preserve"> </w:t>
      </w:r>
      <w:r>
        <w:rPr>
          <w:rFonts w:ascii="Times New Roman" w:hAnsi="Times New Roman" w:cs="Times New Roman"/>
          <w:color w:val="000000" w:themeColor="text1"/>
          <w:sz w:val="28"/>
          <w:szCs w:val="28"/>
          <w:lang w:val="kk-KZ"/>
        </w:rPr>
        <w:t xml:space="preserve">- </w:t>
      </w:r>
      <w:r w:rsidR="002247DA">
        <w:rPr>
          <w:rFonts w:ascii="Times New Roman" w:hAnsi="Times New Roman" w:cs="Times New Roman"/>
          <w:color w:val="000000" w:themeColor="text1"/>
          <w:sz w:val="28"/>
          <w:szCs w:val="28"/>
          <w:lang w:val="kk-KZ"/>
        </w:rPr>
        <w:t>Э</w:t>
      </w:r>
      <w:r>
        <w:rPr>
          <w:rFonts w:ascii="Times New Roman" w:hAnsi="Times New Roman" w:cs="Times New Roman"/>
          <w:color w:val="000000" w:themeColor="text1"/>
          <w:sz w:val="28"/>
          <w:szCs w:val="28"/>
          <w:lang w:val="kk-KZ"/>
        </w:rPr>
        <w:t xml:space="preserve">кологиялық функционалдық сауаттылықтың өлшемдері және анықтамалары </w:t>
      </w:r>
    </w:p>
    <w:p w14:paraId="33668C1E" w14:textId="77777777" w:rsidR="00311CD3" w:rsidRPr="00FB1B5E" w:rsidRDefault="00311CD3" w:rsidP="005A11AF">
      <w:pPr>
        <w:tabs>
          <w:tab w:val="left" w:pos="9072"/>
        </w:tabs>
        <w:spacing w:after="0" w:line="240" w:lineRule="auto"/>
        <w:jc w:val="both"/>
        <w:rPr>
          <w:rFonts w:ascii="Times New Roman" w:hAnsi="Times New Roman" w:cs="Times New Roman"/>
          <w:color w:val="000000" w:themeColor="text1"/>
          <w:sz w:val="28"/>
          <w:szCs w:val="28"/>
          <w:lang w:val="kk-KZ"/>
        </w:rPr>
      </w:pPr>
    </w:p>
    <w:tbl>
      <w:tblPr>
        <w:tblStyle w:val="af4"/>
        <w:tblW w:w="0" w:type="auto"/>
        <w:tblLook w:val="04A0" w:firstRow="1" w:lastRow="0" w:firstColumn="1" w:lastColumn="0" w:noHBand="0" w:noVBand="1"/>
      </w:tblPr>
      <w:tblGrid>
        <w:gridCol w:w="1640"/>
        <w:gridCol w:w="8278"/>
      </w:tblGrid>
      <w:tr w:rsidR="009D4809" w:rsidRPr="00191976" w14:paraId="00B56E48" w14:textId="77777777" w:rsidTr="00191976">
        <w:tc>
          <w:tcPr>
            <w:tcW w:w="1640" w:type="dxa"/>
          </w:tcPr>
          <w:p w14:paraId="34445BEB" w14:textId="77777777" w:rsidR="009D4809" w:rsidRPr="00191976" w:rsidRDefault="009D4809" w:rsidP="005A11AF">
            <w:pPr>
              <w:tabs>
                <w:tab w:val="left" w:pos="9072"/>
              </w:tabs>
              <w:jc w:val="both"/>
              <w:rPr>
                <w:rFonts w:ascii="Times New Roman" w:hAnsi="Times New Roman" w:cs="Times New Roman"/>
                <w:b/>
                <w:bCs/>
                <w:color w:val="000000" w:themeColor="text1"/>
                <w:lang w:val="kk-KZ"/>
              </w:rPr>
            </w:pPr>
            <w:r w:rsidRPr="00191976">
              <w:rPr>
                <w:rFonts w:ascii="Times New Roman" w:hAnsi="Times New Roman" w:cs="Times New Roman"/>
                <w:b/>
                <w:bCs/>
                <w:color w:val="000000" w:themeColor="text1"/>
                <w:lang w:val="kk-KZ"/>
              </w:rPr>
              <w:lastRenderedPageBreak/>
              <w:t xml:space="preserve">Өлшемі </w:t>
            </w:r>
          </w:p>
        </w:tc>
        <w:tc>
          <w:tcPr>
            <w:tcW w:w="8278" w:type="dxa"/>
          </w:tcPr>
          <w:p w14:paraId="3D870AC8" w14:textId="77777777" w:rsidR="009D4809" w:rsidRPr="00191976" w:rsidRDefault="009D4809" w:rsidP="005A11AF">
            <w:pPr>
              <w:tabs>
                <w:tab w:val="left" w:pos="9072"/>
              </w:tabs>
              <w:jc w:val="both"/>
              <w:rPr>
                <w:rFonts w:ascii="Times New Roman" w:hAnsi="Times New Roman" w:cs="Times New Roman"/>
                <w:b/>
                <w:bCs/>
                <w:color w:val="000000" w:themeColor="text1"/>
                <w:lang w:val="kk-KZ"/>
              </w:rPr>
            </w:pPr>
            <w:r w:rsidRPr="00191976">
              <w:rPr>
                <w:rFonts w:ascii="Times New Roman" w:hAnsi="Times New Roman" w:cs="Times New Roman"/>
                <w:b/>
                <w:bCs/>
                <w:color w:val="000000" w:themeColor="text1"/>
                <w:lang w:val="kk-KZ"/>
              </w:rPr>
              <w:t xml:space="preserve">Анықтамасы </w:t>
            </w:r>
          </w:p>
        </w:tc>
      </w:tr>
      <w:tr w:rsidR="009D4809" w:rsidRPr="00D8053A" w14:paraId="1B93CC4A" w14:textId="77777777" w:rsidTr="00191976">
        <w:tc>
          <w:tcPr>
            <w:tcW w:w="1640" w:type="dxa"/>
          </w:tcPr>
          <w:p w14:paraId="7892E0AC" w14:textId="77777777" w:rsidR="00191976" w:rsidRDefault="00191976" w:rsidP="005A11AF">
            <w:pPr>
              <w:tabs>
                <w:tab w:val="left" w:pos="9072"/>
              </w:tabs>
              <w:jc w:val="both"/>
              <w:rPr>
                <w:rFonts w:ascii="Times New Roman" w:hAnsi="Times New Roman" w:cs="Times New Roman"/>
                <w:color w:val="000000" w:themeColor="text1"/>
                <w:lang w:val="kk-KZ"/>
              </w:rPr>
            </w:pPr>
          </w:p>
          <w:p w14:paraId="718A2B4B" w14:textId="77777777" w:rsidR="00191976" w:rsidRDefault="00191976" w:rsidP="005A11AF">
            <w:pPr>
              <w:tabs>
                <w:tab w:val="left" w:pos="9072"/>
              </w:tabs>
              <w:jc w:val="both"/>
              <w:rPr>
                <w:rFonts w:ascii="Times New Roman" w:hAnsi="Times New Roman" w:cs="Times New Roman"/>
                <w:color w:val="000000" w:themeColor="text1"/>
                <w:lang w:val="kk-KZ"/>
              </w:rPr>
            </w:pPr>
          </w:p>
          <w:p w14:paraId="4B54688B" w14:textId="35C2141B" w:rsidR="009D4809" w:rsidRPr="00191976" w:rsidRDefault="009D4809" w:rsidP="005A11AF">
            <w:pPr>
              <w:tabs>
                <w:tab w:val="left" w:pos="9072"/>
              </w:tabs>
              <w:jc w:val="both"/>
              <w:rPr>
                <w:rFonts w:ascii="Times New Roman" w:hAnsi="Times New Roman" w:cs="Times New Roman"/>
                <w:color w:val="000000" w:themeColor="text1"/>
                <w:lang w:val="kk-KZ"/>
              </w:rPr>
            </w:pPr>
            <w:r w:rsidRPr="00191976">
              <w:rPr>
                <w:rFonts w:ascii="Times New Roman" w:hAnsi="Times New Roman" w:cs="Times New Roman"/>
                <w:color w:val="000000" w:themeColor="text1"/>
                <w:lang w:val="kk-KZ"/>
              </w:rPr>
              <w:t xml:space="preserve">Білім </w:t>
            </w:r>
          </w:p>
        </w:tc>
        <w:tc>
          <w:tcPr>
            <w:tcW w:w="8278" w:type="dxa"/>
          </w:tcPr>
          <w:p w14:paraId="003B72AB" w14:textId="77777777" w:rsidR="009D4809" w:rsidRPr="00191976" w:rsidRDefault="009D4809" w:rsidP="005A11AF">
            <w:pPr>
              <w:tabs>
                <w:tab w:val="left" w:pos="9072"/>
              </w:tabs>
              <w:jc w:val="both"/>
              <w:rPr>
                <w:rFonts w:ascii="Times New Roman" w:hAnsi="Times New Roman" w:cs="Times New Roman"/>
                <w:b/>
                <w:bCs/>
                <w:noProof/>
                <w:color w:val="000000" w:themeColor="text1"/>
                <w:lang w:val="kk-KZ"/>
              </w:rPr>
            </w:pPr>
            <w:r w:rsidRPr="00191976">
              <w:rPr>
                <w:rFonts w:ascii="Times New Roman" w:hAnsi="Times New Roman" w:cs="Times New Roman"/>
                <w:b/>
                <w:bCs/>
                <w:noProof/>
                <w:color w:val="000000" w:themeColor="text1"/>
              </w:rPr>
              <w:t>Сен не білесің:</w:t>
            </w:r>
          </w:p>
          <w:p w14:paraId="03AAC4B8" w14:textId="77777777" w:rsidR="009D4809" w:rsidRPr="00191976" w:rsidRDefault="009D4809" w:rsidP="005A11AF">
            <w:pPr>
              <w:tabs>
                <w:tab w:val="left" w:pos="9072"/>
              </w:tabs>
              <w:jc w:val="both"/>
              <w:rPr>
                <w:rFonts w:ascii="Times New Roman" w:hAnsi="Times New Roman" w:cs="Times New Roman"/>
                <w:noProof/>
                <w:color w:val="000000" w:themeColor="text1"/>
              </w:rPr>
            </w:pPr>
            <w:r w:rsidRPr="00191976">
              <w:rPr>
                <w:rFonts w:ascii="Times New Roman" w:hAnsi="Times New Roman" w:cs="Times New Roman"/>
                <w:noProof/>
                <w:color w:val="000000" w:themeColor="text1"/>
              </w:rPr>
              <w:t>физикалық және экологиялық жүйелер туралы;</w:t>
            </w:r>
          </w:p>
          <w:p w14:paraId="49497BF8" w14:textId="64B4DB0F" w:rsidR="009D4809" w:rsidRPr="00191976" w:rsidRDefault="009D4809" w:rsidP="005A11AF">
            <w:pPr>
              <w:pStyle w:val="a6"/>
              <w:numPr>
                <w:ilvl w:val="0"/>
                <w:numId w:val="4"/>
              </w:numPr>
              <w:tabs>
                <w:tab w:val="left" w:pos="9072"/>
              </w:tabs>
              <w:ind w:left="0"/>
              <w:jc w:val="both"/>
              <w:rPr>
                <w:rFonts w:ascii="Times New Roman" w:hAnsi="Times New Roman" w:cs="Times New Roman"/>
                <w:noProof/>
                <w:color w:val="000000" w:themeColor="text1"/>
              </w:rPr>
            </w:pPr>
            <w:r w:rsidRPr="00191976">
              <w:rPr>
                <w:rFonts w:ascii="Times New Roman" w:hAnsi="Times New Roman" w:cs="Times New Roman"/>
                <w:noProof/>
                <w:color w:val="000000" w:themeColor="text1"/>
              </w:rPr>
              <w:t>әлеуметтік, мәдени және саяси жүйелер туралы;</w:t>
            </w:r>
          </w:p>
          <w:p w14:paraId="2325B8FD" w14:textId="2C8CDD38" w:rsidR="009D4809" w:rsidRPr="00191976" w:rsidRDefault="009D4809" w:rsidP="005A11AF">
            <w:pPr>
              <w:pStyle w:val="a6"/>
              <w:numPr>
                <w:ilvl w:val="0"/>
                <w:numId w:val="4"/>
              </w:numPr>
              <w:tabs>
                <w:tab w:val="left" w:pos="9072"/>
              </w:tabs>
              <w:ind w:left="0"/>
              <w:jc w:val="both"/>
              <w:rPr>
                <w:rFonts w:ascii="Times New Roman" w:hAnsi="Times New Roman" w:cs="Times New Roman"/>
                <w:noProof/>
                <w:color w:val="000000" w:themeColor="text1"/>
              </w:rPr>
            </w:pPr>
            <w:r w:rsidRPr="00191976">
              <w:rPr>
                <w:rFonts w:ascii="Times New Roman" w:hAnsi="Times New Roman" w:cs="Times New Roman"/>
                <w:noProof/>
                <w:color w:val="000000" w:themeColor="text1"/>
              </w:rPr>
              <w:t xml:space="preserve"> экологиялық мәселелер туралы;</w:t>
            </w:r>
          </w:p>
          <w:p w14:paraId="79369813" w14:textId="31CBBFF7" w:rsidR="009D4809" w:rsidRPr="00191976" w:rsidRDefault="009D4809" w:rsidP="005A11AF">
            <w:pPr>
              <w:pStyle w:val="a6"/>
              <w:numPr>
                <w:ilvl w:val="0"/>
                <w:numId w:val="4"/>
              </w:numPr>
              <w:tabs>
                <w:tab w:val="left" w:pos="9072"/>
              </w:tabs>
              <w:ind w:left="0"/>
              <w:jc w:val="both"/>
              <w:rPr>
                <w:rFonts w:ascii="Times New Roman" w:hAnsi="Times New Roman" w:cs="Times New Roman"/>
                <w:noProof/>
                <w:color w:val="000000" w:themeColor="text1"/>
              </w:rPr>
            </w:pPr>
            <w:r w:rsidRPr="00191976">
              <w:rPr>
                <w:rFonts w:ascii="Times New Roman" w:hAnsi="Times New Roman" w:cs="Times New Roman"/>
                <w:noProof/>
                <w:color w:val="000000" w:themeColor="text1"/>
              </w:rPr>
              <w:t xml:space="preserve">  экологиялық мәселелерді шешудің бірнеше жолдары туралы;</w:t>
            </w:r>
          </w:p>
          <w:p w14:paraId="2B77520F" w14:textId="04F87587" w:rsidR="009D4809" w:rsidRPr="00191976" w:rsidRDefault="009D4809" w:rsidP="005A11AF">
            <w:pPr>
              <w:pStyle w:val="a6"/>
              <w:numPr>
                <w:ilvl w:val="0"/>
                <w:numId w:val="4"/>
              </w:numPr>
              <w:tabs>
                <w:tab w:val="left" w:pos="9072"/>
              </w:tabs>
              <w:ind w:left="0"/>
              <w:jc w:val="both"/>
              <w:rPr>
                <w:rFonts w:ascii="Times New Roman" w:hAnsi="Times New Roman" w:cs="Times New Roman"/>
                <w:color w:val="000000" w:themeColor="text1"/>
              </w:rPr>
            </w:pPr>
            <w:r w:rsidRPr="00191976">
              <w:rPr>
                <w:rFonts w:ascii="Times New Roman" w:hAnsi="Times New Roman" w:cs="Times New Roman"/>
                <w:noProof/>
                <w:color w:val="000000" w:themeColor="text1"/>
              </w:rPr>
              <w:t>азаматтардың қатысуы және іс-әрекет стратегиялары туралы.</w:t>
            </w:r>
          </w:p>
        </w:tc>
      </w:tr>
      <w:tr w:rsidR="009D4809" w:rsidRPr="00191976" w14:paraId="600CB6A7" w14:textId="77777777" w:rsidTr="00191976">
        <w:tc>
          <w:tcPr>
            <w:tcW w:w="1640" w:type="dxa"/>
          </w:tcPr>
          <w:p w14:paraId="46F5E7CE" w14:textId="77777777" w:rsidR="00191976" w:rsidRDefault="00191976" w:rsidP="005A11AF">
            <w:pPr>
              <w:tabs>
                <w:tab w:val="left" w:pos="9072"/>
              </w:tabs>
              <w:jc w:val="both"/>
              <w:rPr>
                <w:rFonts w:ascii="Times New Roman" w:hAnsi="Times New Roman" w:cs="Times New Roman"/>
                <w:color w:val="000000" w:themeColor="text1"/>
                <w:lang w:val="kk-KZ"/>
              </w:rPr>
            </w:pPr>
          </w:p>
          <w:p w14:paraId="12749B58" w14:textId="77777777" w:rsidR="00191976" w:rsidRDefault="00191976" w:rsidP="005A11AF">
            <w:pPr>
              <w:tabs>
                <w:tab w:val="left" w:pos="9072"/>
              </w:tabs>
              <w:jc w:val="both"/>
              <w:rPr>
                <w:rFonts w:ascii="Times New Roman" w:hAnsi="Times New Roman" w:cs="Times New Roman"/>
                <w:color w:val="000000" w:themeColor="text1"/>
                <w:lang w:val="kk-KZ"/>
              </w:rPr>
            </w:pPr>
          </w:p>
          <w:p w14:paraId="032E7CDC" w14:textId="77777777" w:rsidR="00191976" w:rsidRDefault="00191976" w:rsidP="005A11AF">
            <w:pPr>
              <w:tabs>
                <w:tab w:val="left" w:pos="9072"/>
              </w:tabs>
              <w:jc w:val="both"/>
              <w:rPr>
                <w:rFonts w:ascii="Times New Roman" w:hAnsi="Times New Roman" w:cs="Times New Roman"/>
                <w:color w:val="000000" w:themeColor="text1"/>
                <w:lang w:val="kk-KZ"/>
              </w:rPr>
            </w:pPr>
          </w:p>
          <w:p w14:paraId="1010E743" w14:textId="1E782BA1" w:rsidR="009D4809" w:rsidRPr="00191976" w:rsidRDefault="009D4809" w:rsidP="005A11AF">
            <w:pPr>
              <w:tabs>
                <w:tab w:val="left" w:pos="9072"/>
              </w:tabs>
              <w:jc w:val="both"/>
              <w:rPr>
                <w:rFonts w:ascii="Times New Roman" w:hAnsi="Times New Roman" w:cs="Times New Roman"/>
                <w:color w:val="000000" w:themeColor="text1"/>
                <w:lang w:val="kk-KZ"/>
              </w:rPr>
            </w:pPr>
            <w:r w:rsidRPr="00191976">
              <w:rPr>
                <w:rFonts w:ascii="Times New Roman" w:hAnsi="Times New Roman" w:cs="Times New Roman"/>
                <w:color w:val="000000" w:themeColor="text1"/>
                <w:lang w:val="kk-KZ"/>
              </w:rPr>
              <w:t>Қ</w:t>
            </w:r>
            <w:r w:rsidRPr="00191976">
              <w:rPr>
                <w:rFonts w:ascii="Times New Roman" w:hAnsi="Times New Roman" w:cs="Times New Roman"/>
                <w:color w:val="000000" w:themeColor="text1"/>
              </w:rPr>
              <w:t>ұндылықтар</w:t>
            </w:r>
          </w:p>
        </w:tc>
        <w:tc>
          <w:tcPr>
            <w:tcW w:w="8278" w:type="dxa"/>
          </w:tcPr>
          <w:p w14:paraId="7384A78A" w14:textId="77777777" w:rsidR="009D4809" w:rsidRPr="00191976" w:rsidRDefault="009D4809" w:rsidP="005A11AF">
            <w:pPr>
              <w:tabs>
                <w:tab w:val="left" w:pos="9072"/>
              </w:tabs>
              <w:jc w:val="both"/>
              <w:rPr>
                <w:rFonts w:ascii="Times New Roman" w:hAnsi="Times New Roman" w:cs="Times New Roman"/>
                <w:color w:val="000000" w:themeColor="text1"/>
                <w:lang w:val="kk-KZ"/>
              </w:rPr>
            </w:pPr>
            <w:r w:rsidRPr="00191976">
              <w:rPr>
                <w:rFonts w:ascii="Times New Roman" w:hAnsi="Times New Roman" w:cs="Times New Roman"/>
                <w:color w:val="000000" w:themeColor="text1"/>
                <w:lang w:val="kk-KZ"/>
              </w:rPr>
              <w:t>Қоршаған орта мәселелеріне қалай жауап бересің:</w:t>
            </w:r>
          </w:p>
          <w:p w14:paraId="431C4DCC" w14:textId="77777777" w:rsidR="009D4809" w:rsidRPr="00191976" w:rsidRDefault="009D4809" w:rsidP="005A11AF">
            <w:pPr>
              <w:pStyle w:val="a6"/>
              <w:numPr>
                <w:ilvl w:val="0"/>
                <w:numId w:val="5"/>
              </w:numPr>
              <w:tabs>
                <w:tab w:val="left" w:pos="9072"/>
              </w:tabs>
              <w:ind w:left="0"/>
              <w:jc w:val="both"/>
              <w:rPr>
                <w:rFonts w:ascii="Times New Roman" w:hAnsi="Times New Roman" w:cs="Times New Roman"/>
                <w:color w:val="000000" w:themeColor="text1"/>
              </w:rPr>
            </w:pPr>
            <w:r w:rsidRPr="00191976">
              <w:rPr>
                <w:rFonts w:ascii="Times New Roman" w:hAnsi="Times New Roman" w:cs="Times New Roman"/>
                <w:color w:val="000000" w:themeColor="text1"/>
              </w:rPr>
              <w:t>Сезімталдық</w:t>
            </w:r>
          </w:p>
          <w:p w14:paraId="2FE15DE8" w14:textId="77777777" w:rsidR="009D4809" w:rsidRPr="00191976" w:rsidRDefault="009D4809" w:rsidP="005A11AF">
            <w:pPr>
              <w:pStyle w:val="a6"/>
              <w:numPr>
                <w:ilvl w:val="0"/>
                <w:numId w:val="5"/>
              </w:numPr>
              <w:tabs>
                <w:tab w:val="left" w:pos="9072"/>
              </w:tabs>
              <w:ind w:left="0"/>
              <w:jc w:val="both"/>
              <w:rPr>
                <w:rFonts w:ascii="Times New Roman" w:hAnsi="Times New Roman" w:cs="Times New Roman"/>
                <w:color w:val="000000" w:themeColor="text1"/>
              </w:rPr>
            </w:pPr>
            <w:r w:rsidRPr="00191976">
              <w:rPr>
                <w:rFonts w:ascii="Times New Roman" w:hAnsi="Times New Roman" w:cs="Times New Roman"/>
                <w:color w:val="000000" w:themeColor="text1"/>
              </w:rPr>
              <w:t>Қатынас, алаңдау және дүниетаным</w:t>
            </w:r>
          </w:p>
          <w:p w14:paraId="73DC5C1A" w14:textId="77777777" w:rsidR="009D4809" w:rsidRPr="00191976" w:rsidRDefault="009D4809" w:rsidP="005A11AF">
            <w:pPr>
              <w:pStyle w:val="a6"/>
              <w:numPr>
                <w:ilvl w:val="0"/>
                <w:numId w:val="5"/>
              </w:numPr>
              <w:tabs>
                <w:tab w:val="left" w:pos="9072"/>
              </w:tabs>
              <w:ind w:left="0"/>
              <w:jc w:val="both"/>
              <w:rPr>
                <w:rFonts w:ascii="Times New Roman" w:hAnsi="Times New Roman" w:cs="Times New Roman"/>
                <w:color w:val="000000" w:themeColor="text1"/>
              </w:rPr>
            </w:pPr>
            <w:r w:rsidRPr="00191976">
              <w:rPr>
                <w:rFonts w:ascii="Times New Roman" w:hAnsi="Times New Roman" w:cs="Times New Roman"/>
                <w:color w:val="000000" w:themeColor="text1"/>
              </w:rPr>
              <w:t>Жеке жауапкершілік</w:t>
            </w:r>
          </w:p>
          <w:p w14:paraId="67C654F1" w14:textId="111D5FF7" w:rsidR="009D4809" w:rsidRPr="00191976" w:rsidRDefault="009D4809" w:rsidP="005A11AF">
            <w:pPr>
              <w:pStyle w:val="a6"/>
              <w:numPr>
                <w:ilvl w:val="0"/>
                <w:numId w:val="5"/>
              </w:numPr>
              <w:tabs>
                <w:tab w:val="left" w:pos="9072"/>
              </w:tabs>
              <w:ind w:left="0"/>
              <w:jc w:val="both"/>
              <w:rPr>
                <w:rFonts w:ascii="Times New Roman" w:hAnsi="Times New Roman" w:cs="Times New Roman"/>
                <w:color w:val="000000" w:themeColor="text1"/>
              </w:rPr>
            </w:pPr>
            <w:r w:rsidRPr="00191976">
              <w:rPr>
                <w:rFonts w:ascii="Times New Roman" w:hAnsi="Times New Roman" w:cs="Times New Roman"/>
                <w:color w:val="000000" w:themeColor="text1"/>
              </w:rPr>
              <w:t xml:space="preserve">Өзін-өзі тиімді сезіну / бақылау орны </w:t>
            </w:r>
          </w:p>
          <w:p w14:paraId="57C94945" w14:textId="1E1B5DEB" w:rsidR="009D4809" w:rsidRPr="00311CD3" w:rsidRDefault="009D4809" w:rsidP="005A11AF">
            <w:pPr>
              <w:pStyle w:val="a6"/>
              <w:numPr>
                <w:ilvl w:val="0"/>
                <w:numId w:val="5"/>
              </w:numPr>
              <w:tabs>
                <w:tab w:val="left" w:pos="9072"/>
              </w:tabs>
              <w:ind w:left="0"/>
              <w:jc w:val="both"/>
              <w:rPr>
                <w:rFonts w:ascii="Times New Roman" w:hAnsi="Times New Roman" w:cs="Times New Roman"/>
                <w:color w:val="000000" w:themeColor="text1"/>
              </w:rPr>
            </w:pPr>
            <w:r w:rsidRPr="00191976">
              <w:rPr>
                <w:rFonts w:ascii="Times New Roman" w:hAnsi="Times New Roman" w:cs="Times New Roman"/>
                <w:color w:val="000000" w:themeColor="text1"/>
              </w:rPr>
              <w:t>Мотивация және ниеттер</w:t>
            </w:r>
          </w:p>
        </w:tc>
      </w:tr>
      <w:tr w:rsidR="009D4809" w:rsidRPr="00D8053A" w14:paraId="1A0B5A6D" w14:textId="77777777" w:rsidTr="00191976">
        <w:tc>
          <w:tcPr>
            <w:tcW w:w="1640" w:type="dxa"/>
          </w:tcPr>
          <w:p w14:paraId="15C4C561" w14:textId="77777777" w:rsidR="00191976" w:rsidRDefault="00191976" w:rsidP="005A11AF">
            <w:pPr>
              <w:tabs>
                <w:tab w:val="left" w:pos="9072"/>
              </w:tabs>
              <w:jc w:val="both"/>
              <w:rPr>
                <w:rFonts w:ascii="Times New Roman" w:hAnsi="Times New Roman" w:cs="Times New Roman"/>
                <w:color w:val="000000" w:themeColor="text1"/>
              </w:rPr>
            </w:pPr>
          </w:p>
          <w:p w14:paraId="5A43105A" w14:textId="77777777" w:rsidR="00191976" w:rsidRDefault="00191976" w:rsidP="005A11AF">
            <w:pPr>
              <w:tabs>
                <w:tab w:val="left" w:pos="9072"/>
              </w:tabs>
              <w:jc w:val="both"/>
              <w:rPr>
                <w:rFonts w:ascii="Times New Roman" w:hAnsi="Times New Roman" w:cs="Times New Roman"/>
                <w:color w:val="000000" w:themeColor="text1"/>
              </w:rPr>
            </w:pPr>
          </w:p>
          <w:p w14:paraId="324F3501" w14:textId="77777777" w:rsidR="00191976" w:rsidRDefault="00191976" w:rsidP="005A11AF">
            <w:pPr>
              <w:tabs>
                <w:tab w:val="left" w:pos="9072"/>
              </w:tabs>
              <w:jc w:val="both"/>
              <w:rPr>
                <w:rFonts w:ascii="Times New Roman" w:hAnsi="Times New Roman" w:cs="Times New Roman"/>
                <w:color w:val="000000" w:themeColor="text1"/>
              </w:rPr>
            </w:pPr>
          </w:p>
          <w:p w14:paraId="62A9335A" w14:textId="77777777" w:rsidR="00191976" w:rsidRDefault="00191976" w:rsidP="005A11AF">
            <w:pPr>
              <w:tabs>
                <w:tab w:val="left" w:pos="9072"/>
              </w:tabs>
              <w:jc w:val="both"/>
              <w:rPr>
                <w:rFonts w:ascii="Times New Roman" w:hAnsi="Times New Roman" w:cs="Times New Roman"/>
                <w:color w:val="000000" w:themeColor="text1"/>
              </w:rPr>
            </w:pPr>
          </w:p>
          <w:p w14:paraId="4FBF2B59" w14:textId="77777777" w:rsidR="00191976" w:rsidRDefault="00191976" w:rsidP="005A11AF">
            <w:pPr>
              <w:tabs>
                <w:tab w:val="left" w:pos="9072"/>
              </w:tabs>
              <w:jc w:val="both"/>
              <w:rPr>
                <w:rFonts w:ascii="Times New Roman" w:hAnsi="Times New Roman" w:cs="Times New Roman"/>
                <w:color w:val="000000" w:themeColor="text1"/>
              </w:rPr>
            </w:pPr>
          </w:p>
          <w:p w14:paraId="62C815A8" w14:textId="1023FD75" w:rsidR="009D4809" w:rsidRPr="00191976" w:rsidRDefault="009D4809" w:rsidP="005A11AF">
            <w:pPr>
              <w:tabs>
                <w:tab w:val="left" w:pos="9072"/>
              </w:tabs>
              <w:jc w:val="both"/>
              <w:rPr>
                <w:rFonts w:ascii="Times New Roman" w:hAnsi="Times New Roman" w:cs="Times New Roman"/>
                <w:color w:val="000000" w:themeColor="text1"/>
                <w:lang w:val="kk-KZ"/>
              </w:rPr>
            </w:pPr>
            <w:r w:rsidRPr="00191976">
              <w:rPr>
                <w:rFonts w:ascii="Times New Roman" w:hAnsi="Times New Roman" w:cs="Times New Roman"/>
                <w:color w:val="000000" w:themeColor="text1"/>
              </w:rPr>
              <w:t>Дағдылар</w:t>
            </w:r>
          </w:p>
        </w:tc>
        <w:tc>
          <w:tcPr>
            <w:tcW w:w="8278" w:type="dxa"/>
          </w:tcPr>
          <w:p w14:paraId="30F3CAF0" w14:textId="77777777" w:rsidR="009D4809" w:rsidRPr="00191976" w:rsidRDefault="009D4809" w:rsidP="005A11AF">
            <w:pPr>
              <w:tabs>
                <w:tab w:val="left" w:pos="9072"/>
              </w:tabs>
              <w:jc w:val="both"/>
              <w:rPr>
                <w:rFonts w:ascii="Times New Roman" w:hAnsi="Times New Roman" w:cs="Times New Roman"/>
                <w:color w:val="000000" w:themeColor="text1"/>
                <w:lang w:val="kk-KZ"/>
              </w:rPr>
            </w:pPr>
            <w:r w:rsidRPr="00191976">
              <w:rPr>
                <w:rFonts w:ascii="Times New Roman" w:hAnsi="Times New Roman" w:cs="Times New Roman"/>
                <w:color w:val="000000" w:themeColor="text1"/>
                <w:lang w:val="kk-KZ"/>
              </w:rPr>
              <w:t>Сен қандай дағдылар мен қабілеттерді белгілі мақсаттар үшін қолдана аласың және көрсете аласың:</w:t>
            </w:r>
          </w:p>
          <w:p w14:paraId="13BD2B29" w14:textId="77777777" w:rsidR="009D4809" w:rsidRPr="00191976" w:rsidRDefault="009D4809" w:rsidP="005A11AF">
            <w:pPr>
              <w:pStyle w:val="a6"/>
              <w:numPr>
                <w:ilvl w:val="0"/>
                <w:numId w:val="6"/>
              </w:numPr>
              <w:tabs>
                <w:tab w:val="left" w:pos="9072"/>
              </w:tabs>
              <w:ind w:left="0"/>
              <w:jc w:val="both"/>
              <w:rPr>
                <w:rFonts w:ascii="Times New Roman" w:hAnsi="Times New Roman" w:cs="Times New Roman"/>
                <w:color w:val="000000" w:themeColor="text1"/>
              </w:rPr>
            </w:pPr>
            <w:r w:rsidRPr="00191976">
              <w:rPr>
                <w:rFonts w:ascii="Times New Roman" w:hAnsi="Times New Roman" w:cs="Times New Roman"/>
                <w:color w:val="000000" w:themeColor="text1"/>
              </w:rPr>
              <w:t>экологиялық мәселелерді анықтау;</w:t>
            </w:r>
          </w:p>
          <w:p w14:paraId="5B2D92CB" w14:textId="77777777" w:rsidR="009D4809" w:rsidRPr="00191976" w:rsidRDefault="009D4809" w:rsidP="005A11AF">
            <w:pPr>
              <w:pStyle w:val="a6"/>
              <w:numPr>
                <w:ilvl w:val="0"/>
                <w:numId w:val="6"/>
              </w:numPr>
              <w:tabs>
                <w:tab w:val="left" w:pos="9072"/>
              </w:tabs>
              <w:ind w:left="0"/>
              <w:jc w:val="both"/>
              <w:rPr>
                <w:rFonts w:ascii="Times New Roman" w:hAnsi="Times New Roman" w:cs="Times New Roman"/>
                <w:color w:val="000000" w:themeColor="text1"/>
              </w:rPr>
            </w:pPr>
            <w:r w:rsidRPr="00191976">
              <w:rPr>
                <w:rFonts w:ascii="Times New Roman" w:hAnsi="Times New Roman" w:cs="Times New Roman"/>
                <w:color w:val="000000" w:themeColor="text1"/>
              </w:rPr>
              <w:t>қатысты сұрақтар қою;</w:t>
            </w:r>
          </w:p>
          <w:p w14:paraId="7E6559D9" w14:textId="77777777" w:rsidR="009D4809" w:rsidRPr="00191976" w:rsidRDefault="009D4809" w:rsidP="005A11AF">
            <w:pPr>
              <w:pStyle w:val="a6"/>
              <w:numPr>
                <w:ilvl w:val="0"/>
                <w:numId w:val="6"/>
              </w:numPr>
              <w:tabs>
                <w:tab w:val="left" w:pos="9072"/>
              </w:tabs>
              <w:ind w:left="0"/>
              <w:jc w:val="both"/>
              <w:rPr>
                <w:rFonts w:ascii="Times New Roman" w:hAnsi="Times New Roman" w:cs="Times New Roman"/>
                <w:color w:val="000000" w:themeColor="text1"/>
              </w:rPr>
            </w:pPr>
            <w:r w:rsidRPr="00191976">
              <w:rPr>
                <w:rFonts w:ascii="Times New Roman" w:hAnsi="Times New Roman" w:cs="Times New Roman"/>
                <w:color w:val="000000" w:themeColor="text1"/>
              </w:rPr>
              <w:t>экологиялық мәселелерді талдау;</w:t>
            </w:r>
          </w:p>
          <w:p w14:paraId="1134CD73" w14:textId="77777777" w:rsidR="009D4809" w:rsidRPr="00191976" w:rsidRDefault="009D4809" w:rsidP="005A11AF">
            <w:pPr>
              <w:pStyle w:val="a6"/>
              <w:numPr>
                <w:ilvl w:val="0"/>
                <w:numId w:val="6"/>
              </w:numPr>
              <w:tabs>
                <w:tab w:val="left" w:pos="9072"/>
              </w:tabs>
              <w:ind w:left="0"/>
              <w:jc w:val="both"/>
              <w:rPr>
                <w:rFonts w:ascii="Times New Roman" w:hAnsi="Times New Roman" w:cs="Times New Roman"/>
                <w:color w:val="000000" w:themeColor="text1"/>
              </w:rPr>
            </w:pPr>
            <w:r w:rsidRPr="00191976">
              <w:rPr>
                <w:rFonts w:ascii="Times New Roman" w:hAnsi="Times New Roman" w:cs="Times New Roman"/>
                <w:color w:val="000000" w:themeColor="text1"/>
              </w:rPr>
              <w:t>экологиялық мәселелерді зерттеу;</w:t>
            </w:r>
          </w:p>
          <w:p w14:paraId="31BA72BF" w14:textId="77777777" w:rsidR="009D4809" w:rsidRPr="00191976" w:rsidRDefault="009D4809" w:rsidP="005A11AF">
            <w:pPr>
              <w:pStyle w:val="a6"/>
              <w:numPr>
                <w:ilvl w:val="0"/>
                <w:numId w:val="6"/>
              </w:numPr>
              <w:tabs>
                <w:tab w:val="left" w:pos="9072"/>
              </w:tabs>
              <w:ind w:left="0"/>
              <w:jc w:val="both"/>
              <w:rPr>
                <w:rFonts w:ascii="Times New Roman" w:hAnsi="Times New Roman" w:cs="Times New Roman"/>
                <w:color w:val="000000" w:themeColor="text1"/>
              </w:rPr>
            </w:pPr>
            <w:r w:rsidRPr="00191976">
              <w:rPr>
                <w:rFonts w:ascii="Times New Roman" w:hAnsi="Times New Roman" w:cs="Times New Roman"/>
                <w:color w:val="000000" w:themeColor="text1"/>
              </w:rPr>
              <w:t>экологиялық мәселелер бойынша жеке пікір қалыптастыру және бағалау;</w:t>
            </w:r>
          </w:p>
          <w:p w14:paraId="58D0C52E" w14:textId="77777777" w:rsidR="009D4809" w:rsidRPr="00191976" w:rsidRDefault="009D4809" w:rsidP="005A11AF">
            <w:pPr>
              <w:pStyle w:val="a6"/>
              <w:numPr>
                <w:ilvl w:val="0"/>
                <w:numId w:val="6"/>
              </w:numPr>
              <w:tabs>
                <w:tab w:val="left" w:pos="9072"/>
              </w:tabs>
              <w:ind w:left="0"/>
              <w:jc w:val="both"/>
              <w:rPr>
                <w:rFonts w:ascii="Times New Roman" w:hAnsi="Times New Roman" w:cs="Times New Roman"/>
                <w:color w:val="000000" w:themeColor="text1"/>
              </w:rPr>
            </w:pPr>
            <w:r w:rsidRPr="00191976">
              <w:rPr>
                <w:rFonts w:ascii="Times New Roman" w:hAnsi="Times New Roman" w:cs="Times New Roman"/>
                <w:color w:val="000000" w:themeColor="text1"/>
              </w:rPr>
              <w:t>дәлелдер мен білімді қолданып, өз ұстанымыңды қорғау және мәселелерді шешу;</w:t>
            </w:r>
          </w:p>
          <w:p w14:paraId="3792E942" w14:textId="1C29BFE8" w:rsidR="009D4809" w:rsidRPr="003F46E1" w:rsidRDefault="009D4809" w:rsidP="005A11AF">
            <w:pPr>
              <w:pStyle w:val="a6"/>
              <w:numPr>
                <w:ilvl w:val="0"/>
                <w:numId w:val="6"/>
              </w:numPr>
              <w:tabs>
                <w:tab w:val="left" w:pos="9072"/>
              </w:tabs>
              <w:ind w:left="0"/>
              <w:jc w:val="both"/>
              <w:rPr>
                <w:rFonts w:ascii="Times New Roman" w:hAnsi="Times New Roman" w:cs="Times New Roman"/>
                <w:color w:val="000000" w:themeColor="text1"/>
              </w:rPr>
            </w:pPr>
            <w:r w:rsidRPr="00191976">
              <w:rPr>
                <w:rFonts w:ascii="Times New Roman" w:hAnsi="Times New Roman" w:cs="Times New Roman"/>
                <w:color w:val="000000" w:themeColor="text1"/>
              </w:rPr>
              <w:t>экологиялық мәселелерді шешу үшін жоспарлар жасау және бағалау.</w:t>
            </w:r>
          </w:p>
        </w:tc>
      </w:tr>
      <w:tr w:rsidR="009D4809" w:rsidRPr="00D8053A" w14:paraId="0A795AFA" w14:textId="77777777" w:rsidTr="00191976">
        <w:tc>
          <w:tcPr>
            <w:tcW w:w="1640" w:type="dxa"/>
          </w:tcPr>
          <w:p w14:paraId="4A113D93" w14:textId="77777777" w:rsidR="006F1C5D" w:rsidRPr="00191976" w:rsidRDefault="009D4809" w:rsidP="005A11AF">
            <w:pPr>
              <w:tabs>
                <w:tab w:val="left" w:pos="9072"/>
              </w:tabs>
              <w:jc w:val="both"/>
              <w:rPr>
                <w:rFonts w:ascii="Times New Roman" w:hAnsi="Times New Roman" w:cs="Times New Roman"/>
                <w:color w:val="000000" w:themeColor="text1"/>
                <w:lang w:val="en-US"/>
              </w:rPr>
            </w:pPr>
            <w:r w:rsidRPr="00191976">
              <w:rPr>
                <w:rFonts w:ascii="Times New Roman" w:hAnsi="Times New Roman" w:cs="Times New Roman"/>
                <w:color w:val="000000" w:themeColor="text1"/>
              </w:rPr>
              <w:t>Экологиялық жауапты</w:t>
            </w:r>
          </w:p>
          <w:p w14:paraId="4098CC15" w14:textId="55B634B7" w:rsidR="009D4809" w:rsidRPr="00191976" w:rsidRDefault="009D4809" w:rsidP="005A11AF">
            <w:pPr>
              <w:tabs>
                <w:tab w:val="left" w:pos="9072"/>
              </w:tabs>
              <w:jc w:val="both"/>
              <w:rPr>
                <w:rFonts w:ascii="Times New Roman" w:hAnsi="Times New Roman" w:cs="Times New Roman"/>
                <w:color w:val="000000" w:themeColor="text1"/>
                <w:lang w:val="kk-KZ"/>
              </w:rPr>
            </w:pPr>
            <w:r w:rsidRPr="00191976">
              <w:rPr>
                <w:rFonts w:ascii="Times New Roman" w:hAnsi="Times New Roman" w:cs="Times New Roman"/>
                <w:color w:val="000000" w:themeColor="text1"/>
              </w:rPr>
              <w:t xml:space="preserve"> мінез-құлық</w:t>
            </w:r>
          </w:p>
        </w:tc>
        <w:tc>
          <w:tcPr>
            <w:tcW w:w="8278" w:type="dxa"/>
          </w:tcPr>
          <w:p w14:paraId="40DA1C38" w14:textId="38AEED2C" w:rsidR="009D4809" w:rsidRPr="00191976" w:rsidRDefault="009D4809" w:rsidP="005A11AF">
            <w:pPr>
              <w:tabs>
                <w:tab w:val="left" w:pos="9072"/>
              </w:tabs>
              <w:jc w:val="both"/>
              <w:rPr>
                <w:rFonts w:ascii="Times New Roman" w:hAnsi="Times New Roman" w:cs="Times New Roman"/>
                <w:color w:val="000000" w:themeColor="text1"/>
                <w:lang w:val="kk-KZ"/>
              </w:rPr>
            </w:pPr>
            <w:r w:rsidRPr="00191976">
              <w:rPr>
                <w:rFonts w:ascii="Times New Roman" w:hAnsi="Times New Roman" w:cs="Times New Roman"/>
                <w:color w:val="000000" w:themeColor="text1"/>
                <w:lang w:val="kk-KZ"/>
              </w:rPr>
              <w:t>Қоршаған орта мәселелерін шешу және алдын алу үшін жеке және ұжымдық</w:t>
            </w:r>
            <w:r w:rsidR="003F46E1">
              <w:rPr>
                <w:rFonts w:ascii="Times New Roman" w:hAnsi="Times New Roman" w:cs="Times New Roman"/>
                <w:color w:val="000000" w:themeColor="text1"/>
                <w:lang w:val="kk-KZ"/>
              </w:rPr>
              <w:t xml:space="preserve"> </w:t>
            </w:r>
            <w:r w:rsidRPr="00191976">
              <w:rPr>
                <w:rFonts w:ascii="Times New Roman" w:hAnsi="Times New Roman" w:cs="Times New Roman"/>
                <w:color w:val="000000" w:themeColor="text1"/>
                <w:lang w:val="kk-KZ"/>
              </w:rPr>
              <w:t>түрде қалай әрекет етесің:</w:t>
            </w:r>
            <w:r w:rsidR="003F46E1">
              <w:rPr>
                <w:rFonts w:ascii="Times New Roman" w:hAnsi="Times New Roman" w:cs="Times New Roman"/>
                <w:color w:val="000000" w:themeColor="text1"/>
                <w:lang w:val="kk-KZ"/>
              </w:rPr>
              <w:t xml:space="preserve"> </w:t>
            </w:r>
            <w:r w:rsidRPr="00191976">
              <w:rPr>
                <w:rFonts w:ascii="Times New Roman" w:hAnsi="Times New Roman" w:cs="Times New Roman"/>
                <w:color w:val="000000" w:themeColor="text1"/>
                <w:lang w:val="kk-KZ"/>
              </w:rPr>
              <w:t>белгілі бір жағдайдағы дағдылар, білім және қасиеттердің бірлесе қолданылуы.</w:t>
            </w:r>
          </w:p>
        </w:tc>
      </w:tr>
    </w:tbl>
    <w:p w14:paraId="0101C5CC" w14:textId="77777777" w:rsidR="00A46699" w:rsidRDefault="00A46699" w:rsidP="005A11AF">
      <w:pPr>
        <w:tabs>
          <w:tab w:val="left" w:pos="9072"/>
        </w:tabs>
        <w:spacing w:after="0" w:line="240" w:lineRule="auto"/>
        <w:ind w:firstLine="708"/>
        <w:jc w:val="both"/>
        <w:rPr>
          <w:rFonts w:ascii="Times New Roman" w:hAnsi="Times New Roman" w:cs="Times New Roman"/>
          <w:color w:val="000000" w:themeColor="text1"/>
          <w:sz w:val="28"/>
          <w:szCs w:val="28"/>
          <w:lang w:val="kk-KZ"/>
        </w:rPr>
      </w:pPr>
    </w:p>
    <w:p w14:paraId="010A1D7B" w14:textId="7F7525E9" w:rsidR="000C722D" w:rsidRDefault="000C722D" w:rsidP="005A11AF">
      <w:pPr>
        <w:tabs>
          <w:tab w:val="left" w:pos="9072"/>
        </w:tabs>
        <w:spacing w:after="0" w:line="240" w:lineRule="auto"/>
        <w:ind w:firstLine="708"/>
        <w:jc w:val="both"/>
        <w:rPr>
          <w:rFonts w:ascii="Times New Roman" w:hAnsi="Times New Roman" w:cs="Times New Roman"/>
          <w:color w:val="000000" w:themeColor="text1"/>
          <w:sz w:val="28"/>
          <w:szCs w:val="28"/>
          <w:lang w:val="kk-KZ"/>
        </w:rPr>
      </w:pPr>
      <w:r w:rsidRPr="000C722D">
        <w:rPr>
          <w:rFonts w:ascii="Times New Roman" w:hAnsi="Times New Roman" w:cs="Times New Roman"/>
          <w:color w:val="000000" w:themeColor="text1"/>
          <w:sz w:val="28"/>
          <w:szCs w:val="28"/>
          <w:lang w:val="kk-KZ"/>
        </w:rPr>
        <w:t>Осылайша, экологиялық функционалдық сауаттылықты қалыптастырудың педагогикалық негіздері мен оқыту модельдерінің мүмкіндіктерін талдау зерттеудің әдіснамалық өзегін айқындауға мүмкіндік берді. Зерттеудің әдіснамалық негізі ретінде іс-әрекетті зерттеу (Action Research) тәсілі таңдалды,</w:t>
      </w:r>
      <w:r w:rsidR="00FB3F39">
        <w:rPr>
          <w:rFonts w:ascii="Times New Roman" w:hAnsi="Times New Roman" w:cs="Times New Roman"/>
          <w:color w:val="000000" w:themeColor="text1"/>
          <w:sz w:val="28"/>
          <w:szCs w:val="28"/>
          <w:lang w:val="kk-KZ"/>
        </w:rPr>
        <w:t xml:space="preserve"> </w:t>
      </w:r>
      <w:r w:rsidR="00FB3F39" w:rsidRPr="00A10168">
        <w:rPr>
          <w:rFonts w:ascii="Times New Roman" w:hAnsi="Times New Roman" w:cs="Times New Roman"/>
          <w:color w:val="000000" w:themeColor="text1"/>
          <w:sz w:val="28"/>
          <w:szCs w:val="28"/>
          <w:lang w:val="kk-KZ"/>
        </w:rPr>
        <w:t>(</w:t>
      </w:r>
      <w:r w:rsidR="00A10168" w:rsidRPr="00A10168">
        <w:rPr>
          <w:rFonts w:ascii="Times New Roman" w:hAnsi="Times New Roman" w:cs="Times New Roman"/>
          <w:color w:val="000000" w:themeColor="text1"/>
          <w:sz w:val="28"/>
          <w:szCs w:val="28"/>
          <w:lang w:val="kk-KZ"/>
        </w:rPr>
        <w:t xml:space="preserve"> Сурет 3 </w:t>
      </w:r>
      <w:r w:rsidR="00FB3F39" w:rsidRPr="00A10168">
        <w:rPr>
          <w:rFonts w:ascii="Times New Roman" w:hAnsi="Times New Roman" w:cs="Times New Roman"/>
          <w:color w:val="000000" w:themeColor="text1"/>
          <w:sz w:val="28"/>
          <w:szCs w:val="28"/>
          <w:lang w:val="kk-KZ"/>
        </w:rPr>
        <w:t>)</w:t>
      </w:r>
      <w:r w:rsidRPr="000C722D">
        <w:rPr>
          <w:rFonts w:ascii="Times New Roman" w:hAnsi="Times New Roman" w:cs="Times New Roman"/>
          <w:color w:val="000000" w:themeColor="text1"/>
          <w:sz w:val="28"/>
          <w:szCs w:val="28"/>
          <w:lang w:val="kk-KZ"/>
        </w:rPr>
        <w:t xml:space="preserve"> себебі бұл тәсіл білім алушылардың экологиялық білімді тәжірибелік әрекет арқылы меңгеруін, зерттеу жүргізуін және рефлексия жасауын қамтамасыз етеді.</w:t>
      </w:r>
      <w:r w:rsidRPr="000C722D">
        <w:rPr>
          <w:lang w:val="kk-KZ"/>
        </w:rPr>
        <w:t xml:space="preserve"> </w:t>
      </w:r>
      <w:r w:rsidRPr="000C722D">
        <w:rPr>
          <w:rFonts w:ascii="Times New Roman" w:hAnsi="Times New Roman" w:cs="Times New Roman"/>
          <w:color w:val="000000" w:themeColor="text1"/>
          <w:sz w:val="28"/>
          <w:szCs w:val="28"/>
          <w:lang w:val="kk-KZ"/>
        </w:rPr>
        <w:t>Зерттеу барысында Action Research циклі (мәселені анықтау – жоспарлау – іс-әрекет – бақылау – рефлексия) экологиялық функционалдық сауаттылықтың құрылымдық компоненттерімен өзара байланыста қарастырылды. Аталған цикл білім алушылардың экологиялық мәселелерді анықтау, ғылыми негізде талдау, практикалық шешім ұсыну және өз әрекетінің нәтижесін бағалау қабілеттерін дамытуға бағытталды. Осы әдіснамалық тәсіл зерттеудің құрылымдық-мазмұндық моделін, элективті курс мазмұнын және бағалау құралдарын әзірлеудің теориялық негізі болды.</w:t>
      </w:r>
      <w:r w:rsidR="00FB3F39" w:rsidRPr="00FB3F39">
        <w:rPr>
          <w:lang w:val="kk-KZ"/>
        </w:rPr>
        <w:t xml:space="preserve"> </w:t>
      </w:r>
      <w:r w:rsidR="00FB3F39" w:rsidRPr="00FB3F39">
        <w:rPr>
          <w:rFonts w:ascii="Times New Roman" w:hAnsi="Times New Roman" w:cs="Times New Roman"/>
          <w:color w:val="000000" w:themeColor="text1"/>
          <w:sz w:val="28"/>
          <w:szCs w:val="28"/>
          <w:lang w:val="kk-KZ"/>
        </w:rPr>
        <w:t>Осы әдіснамалық негіз зерттеудің құрылымдық-мазмұндық моделін, 34 сағаттық электив курс мазмұнын және бағалау рубрикасын әзірлеудің теориялық тірегі болды.</w:t>
      </w:r>
    </w:p>
    <w:p w14:paraId="1B367B72" w14:textId="457C4040" w:rsidR="000C722D" w:rsidRPr="000B5517" w:rsidRDefault="00FB3F39" w:rsidP="005A11AF">
      <w:pPr>
        <w:tabs>
          <w:tab w:val="left" w:pos="9072"/>
        </w:tabs>
        <w:spacing w:after="0" w:line="240" w:lineRule="auto"/>
        <w:ind w:firstLine="709"/>
        <w:jc w:val="both"/>
        <w:rPr>
          <w:rFonts w:ascii="Times New Roman" w:hAnsi="Times New Roman" w:cs="Times New Roman"/>
          <w:color w:val="000000" w:themeColor="text1"/>
          <w:sz w:val="28"/>
          <w:szCs w:val="28"/>
          <w:lang w:val="kk-KZ"/>
        </w:rPr>
      </w:pPr>
      <w:r w:rsidRPr="000B5517">
        <w:rPr>
          <w:rFonts w:ascii="Times New Roman" w:hAnsi="Times New Roman" w:cs="Times New Roman"/>
          <w:color w:val="000000" w:themeColor="text1"/>
          <w:sz w:val="28"/>
          <w:szCs w:val="28"/>
          <w:lang w:val="kk-KZ"/>
        </w:rPr>
        <w:t>Сурет-</w:t>
      </w:r>
      <w:r w:rsidR="000B5517" w:rsidRPr="000B5517">
        <w:rPr>
          <w:rFonts w:ascii="Times New Roman" w:hAnsi="Times New Roman" w:cs="Times New Roman"/>
          <w:color w:val="000000" w:themeColor="text1"/>
          <w:sz w:val="28"/>
          <w:szCs w:val="28"/>
          <w:lang w:val="kk-KZ"/>
        </w:rPr>
        <w:t>3.</w:t>
      </w:r>
      <w:r w:rsidRPr="000B5517">
        <w:rPr>
          <w:rFonts w:ascii="Times New Roman" w:hAnsi="Times New Roman" w:cs="Times New Roman"/>
          <w:color w:val="000000" w:themeColor="text1"/>
          <w:sz w:val="28"/>
          <w:szCs w:val="28"/>
          <w:lang w:val="kk-KZ"/>
        </w:rPr>
        <w:t xml:space="preserve"> Экологиялық функционалдық сауаттылықты қалыптастырудағы Action Research циклі</w:t>
      </w:r>
    </w:p>
    <w:p w14:paraId="1637F925" w14:textId="1AA8F068" w:rsidR="000B5517" w:rsidRPr="000B5517" w:rsidRDefault="00815FE8" w:rsidP="00815FE8">
      <w:pPr>
        <w:tabs>
          <w:tab w:val="left" w:pos="9072"/>
        </w:tabs>
        <w:spacing w:after="0" w:line="240" w:lineRule="auto"/>
        <w:ind w:firstLine="709"/>
        <w:jc w:val="center"/>
        <w:rPr>
          <w:rFonts w:ascii="Times New Roman" w:hAnsi="Times New Roman" w:cs="Times New Roman"/>
          <w:b/>
          <w:bCs/>
          <w:color w:val="000000" w:themeColor="text1"/>
          <w:sz w:val="28"/>
          <w:szCs w:val="28"/>
        </w:rPr>
      </w:pPr>
      <w:r>
        <w:rPr>
          <w:noProof/>
          <w:lang w:val="ru-RU" w:eastAsia="ru-RU"/>
        </w:rPr>
        <w:lastRenderedPageBreak/>
        <w:drawing>
          <wp:inline distT="0" distB="0" distL="0" distR="0" wp14:anchorId="3FB836B8" wp14:editId="6DFB3B60">
            <wp:extent cx="4171824" cy="2934752"/>
            <wp:effectExtent l="0" t="0" r="635" b="0"/>
            <wp:docPr id="168850873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79730" cy="2940314"/>
                    </a:xfrm>
                    <a:prstGeom prst="rect">
                      <a:avLst/>
                    </a:prstGeom>
                    <a:noFill/>
                    <a:ln>
                      <a:noFill/>
                    </a:ln>
                  </pic:spPr>
                </pic:pic>
              </a:graphicData>
            </a:graphic>
          </wp:inline>
        </w:drawing>
      </w:r>
    </w:p>
    <w:p w14:paraId="11310B3A" w14:textId="77777777" w:rsidR="00FB3F39" w:rsidRDefault="00FB3F39" w:rsidP="005A11AF">
      <w:pPr>
        <w:tabs>
          <w:tab w:val="left" w:pos="9072"/>
        </w:tabs>
        <w:spacing w:after="0" w:line="240" w:lineRule="auto"/>
        <w:ind w:firstLine="709"/>
        <w:jc w:val="both"/>
        <w:rPr>
          <w:rFonts w:ascii="Times New Roman" w:hAnsi="Times New Roman" w:cs="Times New Roman"/>
          <w:b/>
          <w:bCs/>
          <w:color w:val="000000" w:themeColor="text1"/>
          <w:sz w:val="28"/>
          <w:szCs w:val="28"/>
          <w:lang w:val="kk-KZ"/>
        </w:rPr>
      </w:pPr>
    </w:p>
    <w:p w14:paraId="088DBEE7" w14:textId="53D5EA13" w:rsidR="00FB3F39" w:rsidRPr="00FB3F39" w:rsidRDefault="00FB3F39" w:rsidP="005A11AF">
      <w:pPr>
        <w:tabs>
          <w:tab w:val="left" w:pos="9072"/>
        </w:tabs>
        <w:spacing w:after="0" w:line="240" w:lineRule="auto"/>
        <w:ind w:firstLine="709"/>
        <w:jc w:val="both"/>
        <w:rPr>
          <w:rFonts w:ascii="Times New Roman" w:hAnsi="Times New Roman" w:cs="Times New Roman"/>
          <w:color w:val="000000" w:themeColor="text1"/>
          <w:sz w:val="28"/>
          <w:szCs w:val="28"/>
          <w:lang w:val="kk-KZ"/>
        </w:rPr>
      </w:pPr>
      <w:r w:rsidRPr="00FB3F39">
        <w:rPr>
          <w:rFonts w:ascii="Times New Roman" w:hAnsi="Times New Roman" w:cs="Times New Roman"/>
          <w:color w:val="000000" w:themeColor="text1"/>
          <w:sz w:val="28"/>
          <w:szCs w:val="28"/>
          <w:lang w:val="kk-KZ"/>
        </w:rPr>
        <w:t>Педагогикалық тәжірибе нәтижелері Action Research цикліне негізделген оқыту білім алушылардың экологиялық білімді практикалық жағдаяттарда қолдану, зерттеу жүргізу және экологиялық жауапты шешім қабылдау қабілеттерін айтарлықтай арттырғанын көрсетті. Әсіресе рефлексия кезеңі экологиялық құндылықтар мен жауапты мінез-құлықтың қалыптасуына оң әсер етті.</w:t>
      </w:r>
    </w:p>
    <w:p w14:paraId="41306CBB" w14:textId="77777777" w:rsidR="00FB3F39" w:rsidRPr="00FB3F39" w:rsidRDefault="00FB3F39" w:rsidP="005A11AF">
      <w:pPr>
        <w:tabs>
          <w:tab w:val="left" w:pos="9072"/>
        </w:tabs>
        <w:spacing w:after="0" w:line="240" w:lineRule="auto"/>
        <w:ind w:firstLine="709"/>
        <w:jc w:val="both"/>
        <w:rPr>
          <w:rFonts w:ascii="Times New Roman" w:hAnsi="Times New Roman" w:cs="Times New Roman"/>
          <w:b/>
          <w:bCs/>
          <w:color w:val="000000" w:themeColor="text1"/>
          <w:sz w:val="28"/>
          <w:szCs w:val="28"/>
          <w:lang w:val="kk-KZ"/>
        </w:rPr>
      </w:pPr>
    </w:p>
    <w:p w14:paraId="6579F1E5" w14:textId="24E1F895" w:rsidR="00057FD8" w:rsidRPr="00FB1B5E" w:rsidRDefault="00E97C94" w:rsidP="005A11AF">
      <w:pPr>
        <w:tabs>
          <w:tab w:val="left" w:pos="9072"/>
        </w:tabs>
        <w:spacing w:after="0" w:line="240" w:lineRule="auto"/>
        <w:ind w:firstLine="720"/>
        <w:jc w:val="both"/>
        <w:rPr>
          <w:rFonts w:ascii="Times New Roman" w:hAnsi="Times New Roman" w:cs="Times New Roman"/>
          <w:color w:val="000000" w:themeColor="text1"/>
          <w:sz w:val="28"/>
          <w:szCs w:val="28"/>
          <w:lang w:val="kk-KZ"/>
        </w:rPr>
      </w:pPr>
      <w:r w:rsidRPr="00FB1B5E">
        <w:rPr>
          <w:rFonts w:ascii="Times New Roman" w:hAnsi="Times New Roman" w:cs="Times New Roman"/>
          <w:b/>
          <w:bCs/>
          <w:sz w:val="28"/>
          <w:szCs w:val="28"/>
          <w:lang w:val="kk-KZ"/>
        </w:rPr>
        <w:t xml:space="preserve">1.3 Іс- әрекетті зерттеу (Action Research) </w:t>
      </w:r>
      <w:r w:rsidR="00D55127">
        <w:rPr>
          <w:rFonts w:ascii="Times New Roman" w:hAnsi="Times New Roman" w:cs="Times New Roman"/>
          <w:b/>
          <w:bCs/>
          <w:sz w:val="28"/>
          <w:szCs w:val="28"/>
          <w:lang w:val="kk-KZ"/>
        </w:rPr>
        <w:t>әдістемесін</w:t>
      </w:r>
      <w:r w:rsidRPr="00FB1B5E">
        <w:rPr>
          <w:rFonts w:ascii="Times New Roman" w:hAnsi="Times New Roman" w:cs="Times New Roman"/>
          <w:b/>
          <w:bCs/>
          <w:sz w:val="28"/>
          <w:szCs w:val="28"/>
          <w:lang w:val="kk-KZ"/>
        </w:rPr>
        <w:t xml:space="preserve"> экологиялық функционалдық сауаттылықты қалыптастыруда қолданудың мүмкіндіктері</w:t>
      </w:r>
    </w:p>
    <w:p w14:paraId="5E29D95D" w14:textId="76B51926" w:rsidR="00161AC3" w:rsidRPr="00FB1B5E" w:rsidRDefault="00161AC3" w:rsidP="005A11AF">
      <w:pPr>
        <w:tabs>
          <w:tab w:val="left" w:pos="9072"/>
        </w:tabs>
        <w:spacing w:after="0" w:line="240" w:lineRule="auto"/>
        <w:ind w:firstLine="540"/>
        <w:jc w:val="both"/>
        <w:rPr>
          <w:rFonts w:ascii="Times New Roman" w:hAnsi="Times New Roman" w:cs="Times New Roman"/>
          <w:sz w:val="28"/>
          <w:szCs w:val="28"/>
          <w:lang w:val="kk-KZ"/>
        </w:rPr>
      </w:pPr>
      <w:r w:rsidRPr="00FB1B5E">
        <w:rPr>
          <w:rFonts w:ascii="Times New Roman" w:hAnsi="Times New Roman" w:cs="Times New Roman"/>
          <w:sz w:val="28"/>
          <w:szCs w:val="28"/>
          <w:lang w:val="kk-KZ"/>
        </w:rPr>
        <w:t>Іс-әрекеттегі зерттеу (Action Research</w:t>
      </w:r>
      <w:r w:rsidRPr="00FB1B5E">
        <w:rPr>
          <w:rFonts w:ascii="Times New Roman" w:hAnsi="Times New Roman" w:cs="Times New Roman"/>
          <w:b/>
          <w:bCs/>
          <w:sz w:val="28"/>
          <w:szCs w:val="28"/>
          <w:lang w:val="kk-KZ"/>
        </w:rPr>
        <w:t>)</w:t>
      </w:r>
      <w:r w:rsidRPr="00FB1B5E">
        <w:rPr>
          <w:rFonts w:ascii="Times New Roman" w:hAnsi="Times New Roman" w:cs="Times New Roman"/>
          <w:sz w:val="28"/>
          <w:szCs w:val="28"/>
          <w:lang w:val="kk-KZ"/>
        </w:rPr>
        <w:t xml:space="preserve"> әртүрлі пәндер бойынша көрнекті әдіснама ретінде пайда болды, әсіресе циклдік және бірлескен сипатымен танымал. Ғалымдар іс-әрекеттегі зерттеуді тәжірибешілер өз тәжірибелерінен алынған деректер мен кері байланысқа негізделген өзгерістерді енгізе алатындай етіп іс-әрекет пен зерттеуді біріктіруге бағытталған рефлексивті, құралға бағытталған процесс ретінде анықтайды. Бұл синтез соңғы әдебиеттерде дәлелденген іс-әрекеттегі зерттеудің негізгі қағидаларын, әдіснамаларын және кең ауқымды салдарын зерттейді.</w:t>
      </w:r>
    </w:p>
    <w:p w14:paraId="0684B6FB" w14:textId="77777777" w:rsidR="00161AC3" w:rsidRPr="00FB1B5E" w:rsidRDefault="00161AC3" w:rsidP="005A11AF">
      <w:pPr>
        <w:tabs>
          <w:tab w:val="left" w:pos="9072"/>
        </w:tabs>
        <w:spacing w:after="0" w:line="240" w:lineRule="auto"/>
        <w:ind w:firstLine="540"/>
        <w:jc w:val="both"/>
        <w:rPr>
          <w:rFonts w:ascii="Times New Roman" w:hAnsi="Times New Roman" w:cs="Times New Roman"/>
          <w:b/>
          <w:bCs/>
          <w:sz w:val="28"/>
          <w:szCs w:val="28"/>
          <w:lang w:val="kk-KZ"/>
        </w:rPr>
      </w:pPr>
      <w:r w:rsidRPr="00FB1B5E">
        <w:rPr>
          <w:rFonts w:ascii="Times New Roman" w:hAnsi="Times New Roman" w:cs="Times New Roman"/>
          <w:sz w:val="28"/>
          <w:szCs w:val="28"/>
          <w:lang w:val="kk-KZ"/>
        </w:rPr>
        <w:t>Іс-әрекеттегі зерттеу, әсіресе оның қатысушылық нысаны, әлеуметтану, денсаулық сақтау және білім беру сияқты әртүрлі салаларда маңызды тәсіл ретінде пайда болды. Бұл әдіснама зерттеушілер мен қатысушылар арасындағы ынтымақтастыққа баса назар аударады, қатысушылардың тәжірибесі мен біліктілігіне негізделген маңызды әлеуметтік өзгерістерге бағытталған. Іс-әрекеттегі зерттеу (ІЗ) қайталанатын процестерімен және инклюзивтілікке берілгендігімен сипатталады, бұл сайып келгенде қауымдастықтарды кеңейтеді және зерттеуге теңдікке негізделген тәсілді насихаттайды</w:t>
      </w:r>
      <w:r w:rsidRPr="00FB1B5E">
        <w:rPr>
          <w:rFonts w:ascii="Times New Roman" w:hAnsi="Times New Roman" w:cs="Times New Roman"/>
          <w:b/>
          <w:bCs/>
          <w:sz w:val="28"/>
          <w:szCs w:val="28"/>
          <w:lang w:val="kk-KZ"/>
        </w:rPr>
        <w:t>.</w:t>
      </w:r>
    </w:p>
    <w:p w14:paraId="2C6C67C4" w14:textId="77777777" w:rsidR="00161AC3" w:rsidRPr="00FB1B5E" w:rsidRDefault="00161AC3" w:rsidP="005A11AF">
      <w:pPr>
        <w:tabs>
          <w:tab w:val="left" w:pos="9072"/>
        </w:tabs>
        <w:spacing w:after="0" w:line="240" w:lineRule="auto"/>
        <w:ind w:firstLine="540"/>
        <w:jc w:val="both"/>
        <w:rPr>
          <w:rFonts w:ascii="Times New Roman" w:hAnsi="Times New Roman" w:cs="Times New Roman"/>
          <w:sz w:val="28"/>
          <w:szCs w:val="28"/>
          <w:lang w:val="kk-KZ"/>
        </w:rPr>
      </w:pPr>
      <w:r w:rsidRPr="00FB1B5E">
        <w:rPr>
          <w:rFonts w:ascii="Times New Roman" w:hAnsi="Times New Roman" w:cs="Times New Roman"/>
          <w:sz w:val="28"/>
          <w:szCs w:val="28"/>
          <w:lang w:val="kk-KZ"/>
        </w:rPr>
        <w:t xml:space="preserve">Іс-әрекеттегі зерттеу бірлескен зерттеуден бастап қатысушылық зерттеу шеңберлеріне дейінгі әртүрлі әдістерді қолданады. Мысалы, Мох және т.б. </w:t>
      </w:r>
      <w:r w:rsidRPr="00FB1B5E">
        <w:rPr>
          <w:rFonts w:ascii="Times New Roman" w:hAnsi="Times New Roman" w:cs="Times New Roman"/>
          <w:sz w:val="28"/>
          <w:szCs w:val="28"/>
          <w:lang w:val="kk-KZ"/>
        </w:rPr>
        <w:lastRenderedPageBreak/>
        <w:t xml:space="preserve">мейірбикелік білім берудегі іс-әрекеттегі зерттеудің нақты анықтамасының маңыздылығын атап өтіп, оның әртүрлі пәндердегі қайталанатын сипаты мен өзектілігін атап өтеді </w:t>
      </w:r>
    </w:p>
    <w:p w14:paraId="31A2BF36" w14:textId="522B3528" w:rsidR="0087616F" w:rsidRPr="000161E8" w:rsidRDefault="00161AC3" w:rsidP="005A11AF">
      <w:pPr>
        <w:pStyle w:val="a6"/>
        <w:tabs>
          <w:tab w:val="left" w:pos="9072"/>
        </w:tabs>
        <w:spacing w:after="0" w:line="240" w:lineRule="auto"/>
        <w:ind w:left="0"/>
        <w:jc w:val="both"/>
        <w:rPr>
          <w:rFonts w:ascii="Times New Roman" w:eastAsia="Times New Roman" w:hAnsi="Times New Roman" w:cs="Times New Roman"/>
          <w:sz w:val="28"/>
          <w:szCs w:val="28"/>
          <w:highlight w:val="yellow"/>
          <w:lang w:val="kk-KZ" w:eastAsia="ru-RU"/>
        </w:rPr>
      </w:pPr>
      <w:r w:rsidRPr="00FB1B5E">
        <w:rPr>
          <w:rFonts w:ascii="Times New Roman" w:hAnsi="Times New Roman" w:cs="Times New Roman"/>
          <w:sz w:val="28"/>
          <w:szCs w:val="28"/>
          <w:lang w:val="kk-KZ"/>
        </w:rPr>
        <w:t xml:space="preserve">Бұл әдістеме мұғалімдерге өздерінің оқыту тәжірибелерін жүйелі түрде зерттеуге және оқушылардың экологиялық функционалдық сауаттылығын арттырудағы тиімділігін бағалауға мүмкіндік береді. Осыған орай, эксперименттік жұмыс экологиялық білім беруді жаңғыртудың маңызды бағыттарының бірі болып табылады, өйткені ол оқушыларға қажетті құзыреттіліктерді қалыптастыруға көмектеседі  </w:t>
      </w:r>
      <w:r w:rsidR="0087616F" w:rsidRPr="00FB1B5E">
        <w:rPr>
          <w:rFonts w:ascii="Times New Roman" w:hAnsi="Times New Roman" w:cs="Times New Roman"/>
          <w:color w:val="000000" w:themeColor="text1"/>
          <w:sz w:val="28"/>
          <w:szCs w:val="28"/>
          <w:lang w:val="kk-KZ"/>
        </w:rPr>
        <w:t xml:space="preserve">[103] </w:t>
      </w:r>
      <w:r w:rsidR="0087616F" w:rsidRPr="00FB1B5E">
        <w:rPr>
          <w:rFonts w:ascii="Times New Roman" w:hAnsi="Times New Roman" w:cs="Times New Roman"/>
          <w:sz w:val="28"/>
          <w:szCs w:val="28"/>
          <w:lang w:val="kk-KZ"/>
        </w:rPr>
        <w:t xml:space="preserve">Ол сонымен қатар, экологиялық мәселелерге деген саналы көзқарасты қалыптастыруға және табиғатты қорғауға бағытталған практикалық іс-шараларды ұйымдастыруға ықпал етеді. Мектеп алаңында жүргізілетін тәжірибелік жұмыстар мен сабақтар тікелей практикалық әрекет арқылы оқушылардың экологиялық білімдерін тереңдетуге және функционалдық сауаттылығын арттыруға мүмкіндік береді </w:t>
      </w:r>
      <w:r w:rsidR="0087616F" w:rsidRPr="00FB1B5E">
        <w:rPr>
          <w:rFonts w:ascii="Times New Roman" w:hAnsi="Times New Roman" w:cs="Times New Roman"/>
          <w:color w:val="000000" w:themeColor="text1"/>
          <w:sz w:val="28"/>
          <w:szCs w:val="28"/>
          <w:lang w:val="kk-KZ"/>
        </w:rPr>
        <w:t xml:space="preserve">[103,10-бет ] </w:t>
      </w:r>
      <w:r w:rsidR="0087616F" w:rsidRPr="00FB1B5E">
        <w:rPr>
          <w:rFonts w:ascii="Times New Roman" w:hAnsi="Times New Roman" w:cs="Times New Roman"/>
          <w:sz w:val="28"/>
          <w:szCs w:val="28"/>
          <w:lang w:val="kk-KZ"/>
        </w:rPr>
        <w:t xml:space="preserve">іс-әрекетті зерттеу әдісін экологиялық функционалдық сауаттылықты қалыптастыруда қолданудың өте зор мүмкіндіктері бар. Бұл әдіс оқушылардың экологиялық мәселелерді терең түсінуіне, оларға саналы түрде әрекет етуіне және тұрақты дамуға деген көзқарастарын қалыптастыруға мүмкіндік береді. Осы әдісті қолданудың бірнеше мүмкіндіктеріне келетін болсақ : </w:t>
      </w:r>
      <w:r w:rsidR="000161E8">
        <w:rPr>
          <w:rFonts w:ascii="Times New Roman" w:hAnsi="Times New Roman" w:cs="Times New Roman"/>
          <w:sz w:val="28"/>
          <w:szCs w:val="28"/>
          <w:lang w:val="kk-KZ"/>
        </w:rPr>
        <w:t xml:space="preserve">білім алушылардың торияны практикамен байланыстыру дағдысын дамытуға ықпал етеді. </w:t>
      </w:r>
      <w:r w:rsidR="000161E8" w:rsidRPr="000161E8">
        <w:rPr>
          <w:rFonts w:ascii="Times New Roman" w:eastAsia="Times New Roman" w:hAnsi="Times New Roman" w:cs="Times New Roman"/>
          <w:sz w:val="28"/>
          <w:szCs w:val="28"/>
          <w:lang w:val="kk-KZ" w:eastAsia="ru-RU"/>
        </w:rPr>
        <w:t>Іс-әрекетті зерттеу оқушыларға теориялық білімді практикалық қолдану арқылы нақты экологиялық мәселелерді зерттеуге және шешуге мүмкіндік береді, Бұл тәсіл оқушылардың қоршаған ортаға әсер ететін өз әрекеттерінің салдарын түсіну қабілетін дамытып,биоәртүрлілікті сақтауға және табиғи ресурстарды ұтымды пайдалануға бағытталған жауапты шешімдер қабылдауға үйретеді</w:t>
      </w:r>
      <w:r w:rsidR="000161E8">
        <w:rPr>
          <w:rFonts w:ascii="Times New Roman" w:eastAsia="Times New Roman" w:hAnsi="Times New Roman" w:cs="Times New Roman"/>
          <w:sz w:val="28"/>
          <w:szCs w:val="28"/>
          <w:lang w:val="kk-KZ" w:eastAsia="ru-RU"/>
        </w:rPr>
        <w:t xml:space="preserve">. Сонымен қатар </w:t>
      </w:r>
      <w:r w:rsidR="000161E8" w:rsidRPr="000161E8">
        <w:rPr>
          <w:rFonts w:ascii="Times New Roman" w:eastAsia="Times New Roman" w:hAnsi="Times New Roman" w:cs="Times New Roman"/>
          <w:sz w:val="28"/>
          <w:szCs w:val="28"/>
          <w:lang w:val="kk-KZ" w:eastAsia="ru-RU"/>
        </w:rPr>
        <w:t>сындық ойлау және мәселе шешу дағдыларын дамытуға ықпал етеді. Іс-әрекетті зерттеу оқушыларға экологиялық мәселелерді сыни тұрғыдан талдауға және оларды шешу жолдарын іздеуге көмектеседі .Қазіргі жаһандық экологиялық дағдарыстар жағдайында жастардың табиғатқа деген жауапкершілігі мен экологиялық сауаттылығын арттыру өзекті міндеттердің бірі болып табылады</w:t>
      </w:r>
      <w:r w:rsidR="000161E8">
        <w:rPr>
          <w:rFonts w:ascii="Times New Roman" w:eastAsia="Times New Roman" w:hAnsi="Times New Roman" w:cs="Times New Roman"/>
          <w:sz w:val="28"/>
          <w:szCs w:val="28"/>
          <w:lang w:val="kk-KZ" w:eastAsia="ru-RU"/>
        </w:rPr>
        <w:t xml:space="preserve"> . </w:t>
      </w:r>
      <w:r w:rsidR="0087616F" w:rsidRPr="00FB1B5E">
        <w:rPr>
          <w:rFonts w:ascii="Times New Roman" w:eastAsia="Times New Roman" w:hAnsi="Times New Roman" w:cs="Times New Roman"/>
          <w:sz w:val="28"/>
          <w:szCs w:val="28"/>
          <w:lang w:val="kk-KZ" w:eastAsia="ru-RU"/>
        </w:rPr>
        <w:t xml:space="preserve">Бұл тұрғыда іс-әрекетті зерттеу әдісі (Participatory Action Research) экологиялық білім беру саласында ерекше маңызға ие болып отыр. Іс-әрекетті зерттеу </w:t>
      </w:r>
      <w:r w:rsidR="00D11FD4">
        <w:rPr>
          <w:rFonts w:ascii="Times New Roman" w:eastAsia="Times New Roman" w:hAnsi="Times New Roman" w:cs="Times New Roman"/>
          <w:sz w:val="28"/>
          <w:szCs w:val="28"/>
          <w:lang w:val="kk-KZ" w:eastAsia="ru-RU"/>
        </w:rPr>
        <w:t>-</w:t>
      </w:r>
      <w:r w:rsidR="0087616F" w:rsidRPr="00FB1B5E">
        <w:rPr>
          <w:rFonts w:ascii="Times New Roman" w:eastAsia="Times New Roman" w:hAnsi="Times New Roman" w:cs="Times New Roman"/>
          <w:sz w:val="28"/>
          <w:szCs w:val="28"/>
          <w:lang w:val="kk-KZ" w:eastAsia="ru-RU"/>
        </w:rPr>
        <w:t xml:space="preserve"> бұл зерттеушілер мен қатысушылардың бірлескен әрекеті негізінде экологиялық мәселелерді анықтау, талдау және шешу бағытында жүргізілетін зерттеу түрі. Оның негізгі ерекшелігі </w:t>
      </w:r>
      <w:r w:rsidR="00D11FD4">
        <w:rPr>
          <w:rFonts w:ascii="Times New Roman" w:eastAsia="Times New Roman" w:hAnsi="Times New Roman" w:cs="Times New Roman"/>
          <w:sz w:val="28"/>
          <w:szCs w:val="28"/>
          <w:lang w:val="kk-KZ" w:eastAsia="ru-RU"/>
        </w:rPr>
        <w:t>-</w:t>
      </w:r>
      <w:r w:rsidR="0087616F" w:rsidRPr="00FB1B5E">
        <w:rPr>
          <w:rFonts w:ascii="Times New Roman" w:eastAsia="Times New Roman" w:hAnsi="Times New Roman" w:cs="Times New Roman"/>
          <w:sz w:val="28"/>
          <w:szCs w:val="28"/>
          <w:lang w:val="kk-KZ" w:eastAsia="ru-RU"/>
        </w:rPr>
        <w:t xml:space="preserve"> зерттеу субъектілері (оқушылар) белсенді түрде өз тәжірибелерін, білімдерін қолдана отырып, нақты жағдайларға қатысты сыни ойлау қабілеттерін дамытады. Іс-әрекетті зерттеу әдісі оқушыларды экологиялық проблемаларды тек теориялық тұрғыдан емес, сонымен бірге практикада шешуге шақырады. Бұл әдіс оқушыларға өз ортасының экологиялық жағдайын жан-жақты зерделеп, өздері үшін маңызды және өзекті мәселелерді анықтап, оларды шешу жолдарын іздеуге мүмкіндік береді. Әсіресе, экологиялық мәселелердің күрделілігі мен көпқырлылығы жағдайында сыни </w:t>
      </w:r>
      <w:r w:rsidR="0087616F" w:rsidRPr="00FB1B5E">
        <w:rPr>
          <w:rFonts w:ascii="Times New Roman" w:eastAsia="Times New Roman" w:hAnsi="Times New Roman" w:cs="Times New Roman"/>
          <w:sz w:val="28"/>
          <w:szCs w:val="28"/>
          <w:lang w:val="kk-KZ" w:eastAsia="ru-RU"/>
        </w:rPr>
        <w:lastRenderedPageBreak/>
        <w:t xml:space="preserve">тұрғыдан ойлау </w:t>
      </w:r>
      <w:r w:rsidR="00D11FD4">
        <w:rPr>
          <w:rFonts w:ascii="Times New Roman" w:eastAsia="Times New Roman" w:hAnsi="Times New Roman" w:cs="Times New Roman"/>
          <w:sz w:val="28"/>
          <w:szCs w:val="28"/>
          <w:lang w:val="kk-KZ" w:eastAsia="ru-RU"/>
        </w:rPr>
        <w:t>-</w:t>
      </w:r>
      <w:r w:rsidR="0087616F" w:rsidRPr="00FB1B5E">
        <w:rPr>
          <w:rFonts w:ascii="Times New Roman" w:eastAsia="Times New Roman" w:hAnsi="Times New Roman" w:cs="Times New Roman"/>
          <w:sz w:val="28"/>
          <w:szCs w:val="28"/>
          <w:lang w:val="kk-KZ" w:eastAsia="ru-RU"/>
        </w:rPr>
        <w:t xml:space="preserve"> оқушылардың нақты, негізделген шешімдер қабылдау қабілетін қалыптастыратын маңызды дағды болып табылады.</w:t>
      </w:r>
      <w:r w:rsidR="0087616F" w:rsidRPr="000161E8">
        <w:rPr>
          <w:rFonts w:ascii="Times New Roman" w:eastAsia="Times New Roman" w:hAnsi="Times New Roman" w:cs="Times New Roman"/>
          <w:sz w:val="28"/>
          <w:szCs w:val="28"/>
          <w:lang w:val="kk-KZ" w:eastAsia="ru-RU"/>
        </w:rPr>
        <w:t>Іс-әрекетті зерттеу арқылы оқушылар:</w:t>
      </w:r>
      <w:r w:rsidR="000161E8" w:rsidRPr="000161E8">
        <w:rPr>
          <w:rFonts w:ascii="Times New Roman" w:eastAsia="Times New Roman" w:hAnsi="Times New Roman" w:cs="Times New Roman"/>
          <w:sz w:val="28"/>
          <w:szCs w:val="28"/>
          <w:lang w:val="kk-KZ" w:eastAsia="ru-RU"/>
        </w:rPr>
        <w:t xml:space="preserve"> </w:t>
      </w:r>
      <w:r w:rsidR="0087616F" w:rsidRPr="000161E8">
        <w:rPr>
          <w:rFonts w:ascii="Times New Roman" w:eastAsia="Times New Roman" w:hAnsi="Times New Roman" w:cs="Times New Roman"/>
          <w:sz w:val="28"/>
          <w:szCs w:val="28"/>
          <w:lang w:val="kk-KZ" w:eastAsia="ru-RU"/>
        </w:rPr>
        <w:t>Экологиялық жағдайларды жан-жақты бағалай алады,</w:t>
      </w:r>
      <w:r w:rsidR="000161E8" w:rsidRPr="000161E8">
        <w:rPr>
          <w:rFonts w:ascii="Times New Roman" w:eastAsia="Times New Roman" w:hAnsi="Times New Roman" w:cs="Times New Roman"/>
          <w:sz w:val="28"/>
          <w:szCs w:val="28"/>
          <w:lang w:val="kk-KZ" w:eastAsia="ru-RU"/>
        </w:rPr>
        <w:t xml:space="preserve"> </w:t>
      </w:r>
      <w:r w:rsidR="0087616F" w:rsidRPr="000161E8">
        <w:rPr>
          <w:rFonts w:ascii="Times New Roman" w:eastAsia="Times New Roman" w:hAnsi="Times New Roman" w:cs="Times New Roman"/>
          <w:sz w:val="28"/>
          <w:szCs w:val="28"/>
          <w:lang w:val="kk-KZ" w:eastAsia="ru-RU"/>
        </w:rPr>
        <w:t>Мәселелердің себептері мен салдарын терең түсінеді,</w:t>
      </w:r>
      <w:r w:rsidR="000161E8" w:rsidRPr="000161E8">
        <w:rPr>
          <w:rFonts w:ascii="Times New Roman" w:eastAsia="Times New Roman" w:hAnsi="Times New Roman" w:cs="Times New Roman"/>
          <w:sz w:val="28"/>
          <w:szCs w:val="28"/>
          <w:lang w:val="kk-KZ" w:eastAsia="ru-RU"/>
        </w:rPr>
        <w:t xml:space="preserve"> </w:t>
      </w:r>
      <w:r w:rsidR="0087616F" w:rsidRPr="000161E8">
        <w:rPr>
          <w:rFonts w:ascii="Times New Roman" w:eastAsia="Times New Roman" w:hAnsi="Times New Roman" w:cs="Times New Roman"/>
          <w:sz w:val="28"/>
          <w:szCs w:val="28"/>
          <w:lang w:val="kk-KZ" w:eastAsia="ru-RU"/>
        </w:rPr>
        <w:t>Әртүрлі көзқарастар мен ақпарат көздерін салыстыра отырып, объективті қорытындылар жасайды,</w:t>
      </w:r>
      <w:r w:rsidR="000161E8" w:rsidRPr="000161E8">
        <w:rPr>
          <w:rFonts w:ascii="Times New Roman" w:eastAsia="Times New Roman" w:hAnsi="Times New Roman" w:cs="Times New Roman"/>
          <w:sz w:val="28"/>
          <w:szCs w:val="28"/>
          <w:lang w:val="kk-KZ" w:eastAsia="ru-RU"/>
        </w:rPr>
        <w:t xml:space="preserve"> </w:t>
      </w:r>
      <w:r w:rsidR="0087616F" w:rsidRPr="000161E8">
        <w:rPr>
          <w:rFonts w:ascii="Times New Roman" w:eastAsia="Times New Roman" w:hAnsi="Times New Roman" w:cs="Times New Roman"/>
          <w:sz w:val="28"/>
          <w:szCs w:val="28"/>
          <w:lang w:val="kk-KZ" w:eastAsia="ru-RU"/>
        </w:rPr>
        <w:t>Өз пікірін дәлелдей отырып, қоғамдық талқылауға қатыса алады,</w:t>
      </w:r>
      <w:r w:rsidR="000161E8" w:rsidRPr="000161E8">
        <w:rPr>
          <w:rFonts w:ascii="Times New Roman" w:eastAsia="Times New Roman" w:hAnsi="Times New Roman" w:cs="Times New Roman"/>
          <w:sz w:val="28"/>
          <w:szCs w:val="28"/>
          <w:lang w:val="kk-KZ" w:eastAsia="ru-RU"/>
        </w:rPr>
        <w:t xml:space="preserve"> </w:t>
      </w:r>
      <w:r w:rsidR="0087616F" w:rsidRPr="000161E8">
        <w:rPr>
          <w:rFonts w:ascii="Times New Roman" w:eastAsia="Times New Roman" w:hAnsi="Times New Roman" w:cs="Times New Roman"/>
          <w:sz w:val="28"/>
          <w:szCs w:val="28"/>
          <w:lang w:val="kk-KZ" w:eastAsia="ru-RU"/>
        </w:rPr>
        <w:t>Өздері қатысқан зерттеу нәтижесінде экологиялық шешімдер қабылдап, іске асырады.</w:t>
      </w:r>
      <w:r w:rsidR="000161E8">
        <w:rPr>
          <w:rFonts w:ascii="Times New Roman" w:eastAsia="Times New Roman" w:hAnsi="Times New Roman" w:cs="Times New Roman"/>
          <w:sz w:val="28"/>
          <w:szCs w:val="28"/>
          <w:lang w:val="kk-KZ" w:eastAsia="ru-RU"/>
        </w:rPr>
        <w:t xml:space="preserve"> </w:t>
      </w:r>
      <w:r w:rsidR="0087616F" w:rsidRPr="00FB1B5E">
        <w:rPr>
          <w:rFonts w:ascii="Times New Roman" w:eastAsia="Times New Roman" w:hAnsi="Times New Roman" w:cs="Times New Roman"/>
          <w:sz w:val="28"/>
          <w:szCs w:val="28"/>
          <w:lang w:val="kk-KZ" w:eastAsia="ru-RU"/>
        </w:rPr>
        <w:t>Бұл процесс оқушылардың өздерін зерттеу субъектісі ретінде сезініп, жауапкершілігін арттырады және олардың экологиялық мәдениетін қалыптастырады. Сонымен қатар, іс-әрекетті зерттеу оқушыларға өзара ынтымақтастықта жұмыс істеуге, шығармашылық қабілеттерін дамытуға, және шешім қабылдау дағдыларын жетілдіруге жағдай жасайды.</w:t>
      </w:r>
    </w:p>
    <w:p w14:paraId="7C5FA842" w14:textId="449855D1" w:rsidR="0087616F" w:rsidRPr="00FB1B5E" w:rsidRDefault="0087616F" w:rsidP="005A11AF">
      <w:pPr>
        <w:tabs>
          <w:tab w:val="left" w:pos="9072"/>
        </w:tabs>
        <w:spacing w:after="0" w:line="240" w:lineRule="auto"/>
        <w:ind w:firstLine="540"/>
        <w:jc w:val="both"/>
        <w:rPr>
          <w:rFonts w:ascii="Times New Roman" w:hAnsi="Times New Roman" w:cs="Times New Roman"/>
          <w:sz w:val="28"/>
          <w:szCs w:val="28"/>
          <w:lang w:val="kk-KZ"/>
        </w:rPr>
      </w:pPr>
      <w:r w:rsidRPr="00FB1B5E">
        <w:rPr>
          <w:rFonts w:ascii="Times New Roman" w:eastAsia="Times New Roman" w:hAnsi="Times New Roman" w:cs="Times New Roman"/>
          <w:sz w:val="28"/>
          <w:szCs w:val="28"/>
          <w:lang w:val="kk-KZ" w:eastAsia="ru-RU"/>
        </w:rPr>
        <w:t>Қорыта айтқанда, іс-әрекетті зерттеу экологиялық білім берудің тиімді әдісі болып табылады, өйткені ол оқушыларды экологиялық мәселелерге белсенді түрде араласып, оларды сыни тұрғыдан талдауға және өз ортасының экологиялық тұрақтылығын қамтамасыз етуге бағытталған практикалық шешімдер табуға ынталандырады. Бұл әдіс арқылы қалыптасқан білім мен дағдылар қазіргі заманғы экологиялық сын-қатерлерді жеңуге мүмкіндік беретін маңызды құралға айналады.</w:t>
      </w:r>
      <w:r w:rsidRPr="00FB1B5E">
        <w:rPr>
          <w:rFonts w:ascii="Times New Roman" w:hAnsi="Times New Roman" w:cs="Times New Roman"/>
          <w:sz w:val="28"/>
          <w:szCs w:val="28"/>
          <w:lang w:val="kk-KZ"/>
        </w:rPr>
        <w:t xml:space="preserve"> </w:t>
      </w:r>
      <w:r w:rsidRPr="00FB1B5E">
        <w:rPr>
          <w:rFonts w:ascii="Times New Roman" w:eastAsia="Times New Roman" w:hAnsi="Times New Roman" w:cs="Times New Roman"/>
          <w:sz w:val="28"/>
          <w:szCs w:val="28"/>
          <w:lang w:val="kk-KZ" w:eastAsia="ru-RU"/>
        </w:rPr>
        <w:t>Экологиялық білім беру контекстінде іс-әрекетті зерттеу оқушылардың өз ортасындағы нақты экологиялық жағдайларды (қалдықтарды басқару, су ресурстарын пайдалану, ауа ластануы, биоалуантүрліліктің азаюы және т.б.) зерттеуіне жағдай жасайды. Оқушылар мәселенің себеп-салдарлық байланыстарын анықтап, ғылыми деректер мен күнделікті өмір тәжірибесін ұштастыра отырып, экологиялық проблемаларды жан-жақты талдайды.</w:t>
      </w:r>
      <w:r w:rsidR="004217D4" w:rsidRPr="00FB1B5E">
        <w:rPr>
          <w:rFonts w:ascii="Times New Roman" w:hAnsi="Times New Roman" w:cs="Times New Roman"/>
          <w:color w:val="000000" w:themeColor="text1"/>
          <w:sz w:val="28"/>
          <w:szCs w:val="28"/>
          <w:lang w:val="kk-KZ"/>
        </w:rPr>
        <w:t xml:space="preserve"> [104]</w:t>
      </w:r>
    </w:p>
    <w:p w14:paraId="73117184" w14:textId="13985B80" w:rsidR="00B30AA2" w:rsidRPr="00FB1B5E" w:rsidRDefault="00B30AA2" w:rsidP="005A11AF">
      <w:pPr>
        <w:pStyle w:val="a6"/>
        <w:tabs>
          <w:tab w:val="left" w:pos="9072"/>
        </w:tabs>
        <w:spacing w:after="0" w:line="240" w:lineRule="auto"/>
        <w:ind w:left="0" w:firstLine="540"/>
        <w:jc w:val="both"/>
        <w:rPr>
          <w:rFonts w:ascii="Times New Roman" w:eastAsia="Times New Roman" w:hAnsi="Times New Roman" w:cs="Times New Roman"/>
          <w:sz w:val="28"/>
          <w:szCs w:val="28"/>
          <w:lang w:val="kk-KZ" w:eastAsia="ru-RU"/>
        </w:rPr>
      </w:pPr>
      <w:r w:rsidRPr="00FB1B5E">
        <w:rPr>
          <w:rFonts w:ascii="Times New Roman" w:eastAsia="Times New Roman" w:hAnsi="Times New Roman" w:cs="Times New Roman"/>
          <w:sz w:val="28"/>
          <w:szCs w:val="28"/>
          <w:lang w:val="kk-KZ" w:eastAsia="ru-RU"/>
        </w:rPr>
        <w:t>Бұл әдістеме оқушылардың экологиялық мәдениетін қалыптастыруда және олардың табиғатқа деген саналы көзқарасын дамытуда маңызды рөл атқарады Қазіргі экологиялық ахуал білім беру үдерісінде оқушылардың тек экологиялық білім көлемін арттырумен шектелмей, олардың экологиялық функционалдық сауаттылығын, экологиялық санасы мен жауапкершілігін қалыптастыруды талап етеді. Осы тұрғыда Action Research (іс-әрекетті зерттеу) әдісі экологиялық білім берудің тиімді педагогикалық тетігі ретінде қарастырылады. Бұл әдіс оқушыларды нақты экологиялық мәселелерді анықтауға, оларды зерттеуге және шешу жолдарын тәжірибе жүзінде жүзеге асыруға бағыттайды. Оқушылар экологиялық мәселелерді сырттай бақылаушы емес, тікелей қатысушы ретінде қабылдайды. Бұл олардың жеке әрекеттерінің қоршаған ортаға тигізетін әсерін сезінуіне және экологиялық тұрғыдан негізделген шешімдер қабылдауына ықпал етеді. Ұжымдық зерттеу мен талқылау барысында оқушылар өзара ынтымақтастықта жұмыс істеуге, пікір алмасуға және ортақ экологиялық мақсаттарға қол жеткізуге үйренеді.</w:t>
      </w:r>
    </w:p>
    <w:p w14:paraId="2497B1EB" w14:textId="5572E56C" w:rsidR="00890018" w:rsidRPr="00FB1B5E" w:rsidRDefault="00B30AA2" w:rsidP="005A11AF">
      <w:pPr>
        <w:tabs>
          <w:tab w:val="left" w:pos="9072"/>
        </w:tabs>
        <w:spacing w:after="0" w:line="240" w:lineRule="auto"/>
        <w:jc w:val="both"/>
        <w:rPr>
          <w:rFonts w:ascii="Times New Roman" w:eastAsia="Times New Roman" w:hAnsi="Times New Roman" w:cs="Times New Roman"/>
          <w:sz w:val="28"/>
          <w:szCs w:val="28"/>
          <w:lang w:val="kk-KZ" w:eastAsia="ru-RU"/>
        </w:rPr>
      </w:pPr>
      <w:r w:rsidRPr="00FB1B5E">
        <w:rPr>
          <w:rFonts w:ascii="Times New Roman" w:eastAsia="Times New Roman" w:hAnsi="Times New Roman" w:cs="Times New Roman"/>
          <w:sz w:val="28"/>
          <w:szCs w:val="28"/>
          <w:lang w:val="kk-KZ" w:eastAsia="ru-RU"/>
        </w:rPr>
        <w:t xml:space="preserve">Action Research әдісінің тағы бір маңызды қыры – оқушылардың экологиялық мәдениетін қалыптастыруы. Экологиялық мәдениет табиғатқа құрметпен қарау, тұрақты даму қағидаттарын ұстану және экологиялық нормаларды саналы түрде орындау арқылы көрініс табады. Іс-әрекетті зерттеу арқылы алынған білім мен </w:t>
      </w:r>
      <w:r w:rsidRPr="00FB1B5E">
        <w:rPr>
          <w:rFonts w:ascii="Times New Roman" w:eastAsia="Times New Roman" w:hAnsi="Times New Roman" w:cs="Times New Roman"/>
          <w:sz w:val="28"/>
          <w:szCs w:val="28"/>
          <w:lang w:val="kk-KZ" w:eastAsia="ru-RU"/>
        </w:rPr>
        <w:lastRenderedPageBreak/>
        <w:t>тәжірибе оқушылардың экологиялық құндылықтарын қалыптастырып, табиғатқа деген саналы көзқарасын дамытады. Бұл өз кезегінде оқушылардың ұзақ мерзімді экологиялық мінез-құлқына оң әсер етеді.</w:t>
      </w:r>
      <w:r w:rsidRPr="00FB1B5E">
        <w:rPr>
          <w:rFonts w:ascii="Times New Roman" w:hAnsi="Times New Roman" w:cs="Times New Roman"/>
          <w:color w:val="000000" w:themeColor="text1"/>
          <w:sz w:val="28"/>
          <w:szCs w:val="28"/>
          <w:lang w:val="kk-KZ"/>
        </w:rPr>
        <w:t xml:space="preserve"> [105]</w:t>
      </w:r>
      <w:r w:rsidR="00890018" w:rsidRPr="00FB1B5E">
        <w:rPr>
          <w:rFonts w:ascii="Times New Roman" w:eastAsia="Times New Roman" w:hAnsi="Times New Roman" w:cs="Times New Roman"/>
          <w:sz w:val="28"/>
          <w:szCs w:val="28"/>
          <w:lang w:val="kk-KZ" w:eastAsia="ru-RU"/>
        </w:rPr>
        <w:t xml:space="preserve"> Іс-әрекетті зерттеу әдістемесі экологиялық функционалдық сауаттылықты қалыптастыруда кешенді және тиімді тәсіл болып табылады. Ол теориялық білімді практикалық қолдануға, оқушылардың сындық ойлау және мәселе шешу дағдыларын дамытуға, экологиялық сана мен жауапкершілікті қалыптастыруға, сондай-ақ инновациялық технологиялар мен педагогикалық тәсілдерді қолдануға мүмкіндік береді. Бұл зерттеу оқушылардың экологиялық қауіпсіздікке деген жауапкершілігін қалыптастыруға және табиғатты қорғау шараларына белсенді қатысуын қамтамасыз етеді. </w:t>
      </w:r>
      <w:r w:rsidR="00890018" w:rsidRPr="00FB1B5E">
        <w:rPr>
          <w:rFonts w:ascii="Times New Roman" w:hAnsi="Times New Roman" w:cs="Times New Roman"/>
          <w:color w:val="000000" w:themeColor="text1"/>
          <w:sz w:val="28"/>
          <w:szCs w:val="28"/>
          <w:lang w:val="kk-KZ"/>
        </w:rPr>
        <w:t>[106]</w:t>
      </w:r>
    </w:p>
    <w:p w14:paraId="6A913FDD" w14:textId="77777777" w:rsidR="00890018" w:rsidRPr="00FB1B5E" w:rsidRDefault="00890018" w:rsidP="005A11AF">
      <w:pPr>
        <w:tabs>
          <w:tab w:val="left" w:pos="9072"/>
        </w:tabs>
        <w:spacing w:after="0" w:line="240" w:lineRule="auto"/>
        <w:ind w:firstLine="540"/>
        <w:jc w:val="both"/>
        <w:rPr>
          <w:rFonts w:ascii="Times New Roman" w:hAnsi="Times New Roman" w:cs="Times New Roman"/>
          <w:noProof/>
          <w:color w:val="000000"/>
          <w:sz w:val="28"/>
          <w:szCs w:val="28"/>
          <w:lang w:val="kk-KZ"/>
        </w:rPr>
      </w:pPr>
    </w:p>
    <w:p w14:paraId="614BE3AA" w14:textId="32B44302" w:rsidR="00890018" w:rsidRDefault="0073744A" w:rsidP="005A11AF">
      <w:pPr>
        <w:tabs>
          <w:tab w:val="left" w:pos="9072"/>
        </w:tabs>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Кесте </w:t>
      </w:r>
      <w:r w:rsidR="00B0477A">
        <w:rPr>
          <w:rFonts w:ascii="Times New Roman" w:hAnsi="Times New Roman" w:cs="Times New Roman"/>
          <w:sz w:val="28"/>
          <w:szCs w:val="28"/>
          <w:lang w:val="kk-KZ"/>
        </w:rPr>
        <w:t>8</w:t>
      </w:r>
      <w:r>
        <w:rPr>
          <w:rFonts w:ascii="Times New Roman" w:hAnsi="Times New Roman" w:cs="Times New Roman"/>
          <w:sz w:val="28"/>
          <w:szCs w:val="28"/>
          <w:lang w:val="kk-KZ"/>
        </w:rPr>
        <w:t xml:space="preserve">- </w:t>
      </w:r>
      <w:r w:rsidR="00890018" w:rsidRPr="00FB1B5E">
        <w:rPr>
          <w:rFonts w:ascii="Times New Roman" w:hAnsi="Times New Roman" w:cs="Times New Roman"/>
          <w:sz w:val="28"/>
          <w:szCs w:val="28"/>
          <w:lang w:val="kk-KZ"/>
        </w:rPr>
        <w:t>Іс- әрекетті зерттеу (Action Research)</w:t>
      </w:r>
      <w:r w:rsidR="005D6402">
        <w:rPr>
          <w:rFonts w:ascii="Times New Roman" w:hAnsi="Times New Roman" w:cs="Times New Roman"/>
          <w:sz w:val="28"/>
          <w:szCs w:val="28"/>
          <w:lang w:val="kk-KZ"/>
        </w:rPr>
        <w:t xml:space="preserve"> әдістемесін</w:t>
      </w:r>
      <w:r w:rsidR="00890018" w:rsidRPr="00FB1B5E">
        <w:rPr>
          <w:rFonts w:ascii="Times New Roman" w:hAnsi="Times New Roman" w:cs="Times New Roman"/>
          <w:sz w:val="28"/>
          <w:szCs w:val="28"/>
          <w:lang w:val="kk-KZ"/>
        </w:rPr>
        <w:t xml:space="preserve"> экологиялық функционалдық сауаттылықты қалыптастыруда қолданудың мүмкіндіктері </w:t>
      </w:r>
    </w:p>
    <w:p w14:paraId="414F4920" w14:textId="77777777" w:rsidR="0073744A" w:rsidRPr="00FB1B5E" w:rsidRDefault="0073744A" w:rsidP="005A11AF">
      <w:pPr>
        <w:tabs>
          <w:tab w:val="left" w:pos="9072"/>
        </w:tabs>
        <w:spacing w:after="0" w:line="240" w:lineRule="auto"/>
        <w:jc w:val="center"/>
        <w:rPr>
          <w:rFonts w:ascii="Times New Roman" w:hAnsi="Times New Roman" w:cs="Times New Roman"/>
          <w:sz w:val="28"/>
          <w:szCs w:val="28"/>
          <w:lang w:val="kk-KZ"/>
        </w:rPr>
      </w:pPr>
    </w:p>
    <w:tbl>
      <w:tblPr>
        <w:tblStyle w:val="af4"/>
        <w:tblW w:w="0" w:type="auto"/>
        <w:jc w:val="center"/>
        <w:tblLook w:val="04A0" w:firstRow="1" w:lastRow="0" w:firstColumn="1" w:lastColumn="0" w:noHBand="0" w:noVBand="1"/>
      </w:tblPr>
      <w:tblGrid>
        <w:gridCol w:w="1838"/>
        <w:gridCol w:w="2835"/>
        <w:gridCol w:w="2835"/>
        <w:gridCol w:w="2337"/>
      </w:tblGrid>
      <w:tr w:rsidR="00890018" w:rsidRPr="00191976" w14:paraId="51AFD3E9" w14:textId="77777777" w:rsidTr="003F46E1">
        <w:trPr>
          <w:jc w:val="center"/>
        </w:trPr>
        <w:tc>
          <w:tcPr>
            <w:tcW w:w="1838" w:type="dxa"/>
          </w:tcPr>
          <w:p w14:paraId="3769DD8E" w14:textId="77777777" w:rsidR="00890018" w:rsidRPr="00191976" w:rsidRDefault="00890018" w:rsidP="005A11AF">
            <w:pPr>
              <w:tabs>
                <w:tab w:val="left" w:pos="9072"/>
              </w:tabs>
              <w:jc w:val="center"/>
              <w:rPr>
                <w:rFonts w:ascii="Times New Roman" w:hAnsi="Times New Roman" w:cs="Times New Roman"/>
                <w:b/>
                <w:bCs/>
                <w:noProof/>
              </w:rPr>
            </w:pPr>
            <w:r w:rsidRPr="00191976">
              <w:rPr>
                <w:rFonts w:ascii="Times New Roman" w:hAnsi="Times New Roman" w:cs="Times New Roman"/>
                <w:b/>
                <w:bCs/>
                <w:noProof/>
              </w:rPr>
              <w:t>Action Research кезеңдері</w:t>
            </w:r>
          </w:p>
          <w:p w14:paraId="73656088" w14:textId="77777777" w:rsidR="00890018" w:rsidRPr="00191976" w:rsidRDefault="00890018" w:rsidP="005A11AF">
            <w:pPr>
              <w:tabs>
                <w:tab w:val="left" w:pos="9072"/>
              </w:tabs>
              <w:jc w:val="center"/>
              <w:rPr>
                <w:rFonts w:ascii="Times New Roman" w:hAnsi="Times New Roman" w:cs="Times New Roman"/>
                <w:b/>
                <w:bCs/>
                <w:noProof/>
                <w:lang w:val="kk-KZ"/>
              </w:rPr>
            </w:pPr>
          </w:p>
        </w:tc>
        <w:tc>
          <w:tcPr>
            <w:tcW w:w="2835" w:type="dxa"/>
          </w:tcPr>
          <w:p w14:paraId="13353A58" w14:textId="77777777" w:rsidR="00890018" w:rsidRPr="00191976" w:rsidRDefault="00890018" w:rsidP="005A11AF">
            <w:pPr>
              <w:tabs>
                <w:tab w:val="left" w:pos="9072"/>
              </w:tabs>
              <w:jc w:val="center"/>
              <w:rPr>
                <w:rFonts w:ascii="Times New Roman" w:hAnsi="Times New Roman" w:cs="Times New Roman"/>
                <w:b/>
                <w:bCs/>
                <w:noProof/>
                <w:lang w:val="kk-KZ"/>
              </w:rPr>
            </w:pPr>
            <w:r w:rsidRPr="00191976">
              <w:rPr>
                <w:rFonts w:ascii="Times New Roman" w:hAnsi="Times New Roman" w:cs="Times New Roman"/>
                <w:b/>
                <w:bCs/>
                <w:noProof/>
              </w:rPr>
              <w:t>Оқушылардың іс-әрекеті</w:t>
            </w:r>
          </w:p>
        </w:tc>
        <w:tc>
          <w:tcPr>
            <w:tcW w:w="2835" w:type="dxa"/>
          </w:tcPr>
          <w:p w14:paraId="7C0BFC09" w14:textId="77777777" w:rsidR="00890018" w:rsidRPr="00191976" w:rsidRDefault="00890018" w:rsidP="005A11AF">
            <w:pPr>
              <w:tabs>
                <w:tab w:val="left" w:pos="9072"/>
              </w:tabs>
              <w:jc w:val="center"/>
              <w:rPr>
                <w:rFonts w:ascii="Times New Roman" w:hAnsi="Times New Roman" w:cs="Times New Roman"/>
                <w:b/>
                <w:bCs/>
                <w:noProof/>
                <w:lang w:val="kk-KZ"/>
              </w:rPr>
            </w:pPr>
            <w:r w:rsidRPr="00191976">
              <w:rPr>
                <w:rFonts w:ascii="Times New Roman" w:hAnsi="Times New Roman" w:cs="Times New Roman"/>
                <w:b/>
                <w:bCs/>
                <w:noProof/>
              </w:rPr>
              <w:t>Экологиялық функционалдық сауаттылық компоненттері</w:t>
            </w:r>
          </w:p>
        </w:tc>
        <w:tc>
          <w:tcPr>
            <w:tcW w:w="2337" w:type="dxa"/>
          </w:tcPr>
          <w:p w14:paraId="72D0DCB4" w14:textId="77777777" w:rsidR="00890018" w:rsidRPr="00191976" w:rsidRDefault="00890018" w:rsidP="005A11AF">
            <w:pPr>
              <w:tabs>
                <w:tab w:val="left" w:pos="9072"/>
              </w:tabs>
              <w:jc w:val="center"/>
              <w:rPr>
                <w:rFonts w:ascii="Times New Roman" w:hAnsi="Times New Roman" w:cs="Times New Roman"/>
                <w:b/>
                <w:bCs/>
                <w:lang w:val="kk-KZ"/>
              </w:rPr>
            </w:pPr>
            <w:r w:rsidRPr="00191976">
              <w:rPr>
                <w:rFonts w:ascii="Times New Roman" w:hAnsi="Times New Roman" w:cs="Times New Roman"/>
                <w:b/>
                <w:bCs/>
              </w:rPr>
              <w:t>Нәтиже</w:t>
            </w:r>
          </w:p>
        </w:tc>
      </w:tr>
      <w:tr w:rsidR="00890018" w:rsidRPr="00D8053A" w14:paraId="177D2C0C" w14:textId="77777777" w:rsidTr="003F46E1">
        <w:trPr>
          <w:jc w:val="center"/>
        </w:trPr>
        <w:tc>
          <w:tcPr>
            <w:tcW w:w="1838" w:type="dxa"/>
          </w:tcPr>
          <w:p w14:paraId="6161687C" w14:textId="77777777" w:rsidR="00890018" w:rsidRPr="00191976" w:rsidRDefault="00890018" w:rsidP="005A11AF">
            <w:pPr>
              <w:tabs>
                <w:tab w:val="left" w:pos="9072"/>
              </w:tabs>
              <w:jc w:val="center"/>
              <w:rPr>
                <w:rFonts w:ascii="Times New Roman" w:hAnsi="Times New Roman" w:cs="Times New Roman"/>
                <w:noProof/>
                <w:lang w:val="kk-KZ"/>
              </w:rPr>
            </w:pPr>
            <w:r w:rsidRPr="00191976">
              <w:rPr>
                <w:rFonts w:ascii="Times New Roman" w:hAnsi="Times New Roman" w:cs="Times New Roman"/>
                <w:noProof/>
              </w:rPr>
              <w:t>Мәселені анықтау</w:t>
            </w:r>
          </w:p>
        </w:tc>
        <w:tc>
          <w:tcPr>
            <w:tcW w:w="2835" w:type="dxa"/>
          </w:tcPr>
          <w:p w14:paraId="70F24AE4" w14:textId="77777777" w:rsidR="00890018" w:rsidRPr="00191976" w:rsidRDefault="00890018" w:rsidP="005A11AF">
            <w:pPr>
              <w:tabs>
                <w:tab w:val="left" w:pos="9072"/>
              </w:tabs>
              <w:jc w:val="center"/>
              <w:rPr>
                <w:rFonts w:ascii="Times New Roman" w:hAnsi="Times New Roman" w:cs="Times New Roman"/>
                <w:noProof/>
                <w:lang w:val="kk-KZ"/>
              </w:rPr>
            </w:pPr>
            <w:r w:rsidRPr="00191976">
              <w:rPr>
                <w:rFonts w:ascii="Times New Roman" w:hAnsi="Times New Roman" w:cs="Times New Roman"/>
                <w:noProof/>
              </w:rPr>
              <w:t>Жергілікті экологиялық проблемаларды (қалдық, су, энергия, ластану) анықтайды</w:t>
            </w:r>
          </w:p>
        </w:tc>
        <w:tc>
          <w:tcPr>
            <w:tcW w:w="2835" w:type="dxa"/>
          </w:tcPr>
          <w:p w14:paraId="1A2FF19C" w14:textId="77777777" w:rsidR="00890018" w:rsidRPr="00191976" w:rsidRDefault="00890018" w:rsidP="005A11AF">
            <w:pPr>
              <w:tabs>
                <w:tab w:val="left" w:pos="9072"/>
              </w:tabs>
              <w:jc w:val="center"/>
              <w:rPr>
                <w:rFonts w:ascii="Times New Roman" w:hAnsi="Times New Roman" w:cs="Times New Roman"/>
                <w:noProof/>
                <w:lang w:val="kk-KZ"/>
              </w:rPr>
            </w:pPr>
            <w:r w:rsidRPr="00191976">
              <w:rPr>
                <w:rFonts w:ascii="Times New Roman" w:hAnsi="Times New Roman" w:cs="Times New Roman"/>
                <w:noProof/>
              </w:rPr>
              <w:t>Экологиялық білім, экологиялық түсінік</w:t>
            </w:r>
          </w:p>
        </w:tc>
        <w:tc>
          <w:tcPr>
            <w:tcW w:w="2337" w:type="dxa"/>
          </w:tcPr>
          <w:p w14:paraId="3C54ACFD" w14:textId="77777777" w:rsidR="00890018" w:rsidRPr="00191976" w:rsidRDefault="00890018" w:rsidP="005A11AF">
            <w:pPr>
              <w:tabs>
                <w:tab w:val="left" w:pos="9072"/>
              </w:tabs>
              <w:jc w:val="center"/>
              <w:rPr>
                <w:rFonts w:ascii="Times New Roman" w:hAnsi="Times New Roman" w:cs="Times New Roman"/>
                <w:lang w:val="kk-KZ"/>
              </w:rPr>
            </w:pPr>
            <w:r w:rsidRPr="00191976">
              <w:rPr>
                <w:rFonts w:ascii="Times New Roman" w:hAnsi="Times New Roman" w:cs="Times New Roman"/>
                <w:lang w:val="kk-KZ"/>
              </w:rPr>
              <w:t>Экологиялық мәселелерді тану қабілеті қалыптасады</w:t>
            </w:r>
          </w:p>
        </w:tc>
      </w:tr>
      <w:tr w:rsidR="00890018" w:rsidRPr="00D8053A" w14:paraId="4A923D5C" w14:textId="77777777" w:rsidTr="003F46E1">
        <w:trPr>
          <w:jc w:val="center"/>
        </w:trPr>
        <w:tc>
          <w:tcPr>
            <w:tcW w:w="1838" w:type="dxa"/>
          </w:tcPr>
          <w:p w14:paraId="380F7C6F" w14:textId="77777777" w:rsidR="00890018" w:rsidRPr="00191976" w:rsidRDefault="00890018" w:rsidP="005A11AF">
            <w:pPr>
              <w:tabs>
                <w:tab w:val="left" w:pos="9072"/>
              </w:tabs>
              <w:jc w:val="center"/>
              <w:rPr>
                <w:rFonts w:ascii="Times New Roman" w:hAnsi="Times New Roman" w:cs="Times New Roman"/>
                <w:lang w:val="kk-KZ"/>
              </w:rPr>
            </w:pPr>
            <w:r w:rsidRPr="00191976">
              <w:rPr>
                <w:rFonts w:ascii="Times New Roman" w:hAnsi="Times New Roman" w:cs="Times New Roman"/>
              </w:rPr>
              <w:t>Жоспарлау</w:t>
            </w:r>
          </w:p>
        </w:tc>
        <w:tc>
          <w:tcPr>
            <w:tcW w:w="2835" w:type="dxa"/>
          </w:tcPr>
          <w:p w14:paraId="45259161" w14:textId="77777777" w:rsidR="00890018" w:rsidRPr="00191976" w:rsidRDefault="00890018" w:rsidP="005A11AF">
            <w:pPr>
              <w:tabs>
                <w:tab w:val="left" w:pos="9072"/>
              </w:tabs>
              <w:jc w:val="center"/>
              <w:rPr>
                <w:rFonts w:ascii="Times New Roman" w:hAnsi="Times New Roman" w:cs="Times New Roman"/>
                <w:lang w:val="kk-KZ"/>
              </w:rPr>
            </w:pPr>
            <w:r w:rsidRPr="00191976">
              <w:rPr>
                <w:rFonts w:ascii="Times New Roman" w:hAnsi="Times New Roman" w:cs="Times New Roman"/>
                <w:lang w:val="kk-KZ"/>
              </w:rPr>
              <w:t>Зерттеу сұрағын, мақсат-міндеттерді, шешу жолдарын ұсынады</w:t>
            </w:r>
          </w:p>
        </w:tc>
        <w:tc>
          <w:tcPr>
            <w:tcW w:w="2835" w:type="dxa"/>
          </w:tcPr>
          <w:p w14:paraId="4D471506" w14:textId="77777777" w:rsidR="00890018" w:rsidRPr="00191976" w:rsidRDefault="00890018" w:rsidP="005A11AF">
            <w:pPr>
              <w:tabs>
                <w:tab w:val="left" w:pos="9072"/>
              </w:tabs>
              <w:jc w:val="center"/>
              <w:rPr>
                <w:rFonts w:ascii="Times New Roman" w:hAnsi="Times New Roman" w:cs="Times New Roman"/>
                <w:noProof/>
                <w:lang w:val="kk-KZ"/>
              </w:rPr>
            </w:pPr>
            <w:r w:rsidRPr="00191976">
              <w:rPr>
                <w:rFonts w:ascii="Times New Roman" w:hAnsi="Times New Roman" w:cs="Times New Roman"/>
                <w:noProof/>
              </w:rPr>
              <w:t>Сыни ойлау, экологиялық талдау</w:t>
            </w:r>
          </w:p>
        </w:tc>
        <w:tc>
          <w:tcPr>
            <w:tcW w:w="2337" w:type="dxa"/>
          </w:tcPr>
          <w:p w14:paraId="3AFE5867" w14:textId="77777777" w:rsidR="00890018" w:rsidRPr="00191976" w:rsidRDefault="00890018" w:rsidP="005A11AF">
            <w:pPr>
              <w:tabs>
                <w:tab w:val="left" w:pos="9072"/>
              </w:tabs>
              <w:jc w:val="center"/>
              <w:rPr>
                <w:rFonts w:ascii="Times New Roman" w:hAnsi="Times New Roman" w:cs="Times New Roman"/>
                <w:lang w:val="kk-KZ"/>
              </w:rPr>
            </w:pPr>
            <w:r w:rsidRPr="00191976">
              <w:rPr>
                <w:rFonts w:ascii="Times New Roman" w:hAnsi="Times New Roman" w:cs="Times New Roman"/>
                <w:lang w:val="kk-KZ"/>
              </w:rPr>
              <w:t>Экологиялық шешімдерді жоспарлау дағдысы дамиды</w:t>
            </w:r>
          </w:p>
        </w:tc>
      </w:tr>
      <w:tr w:rsidR="00890018" w:rsidRPr="00D8053A" w14:paraId="36C53FF9" w14:textId="77777777" w:rsidTr="003F46E1">
        <w:trPr>
          <w:jc w:val="center"/>
        </w:trPr>
        <w:tc>
          <w:tcPr>
            <w:tcW w:w="1838" w:type="dxa"/>
          </w:tcPr>
          <w:p w14:paraId="6748D95F" w14:textId="77777777" w:rsidR="00890018" w:rsidRPr="00191976" w:rsidRDefault="00890018" w:rsidP="005A11AF">
            <w:pPr>
              <w:tabs>
                <w:tab w:val="left" w:pos="9072"/>
              </w:tabs>
              <w:jc w:val="center"/>
              <w:rPr>
                <w:rFonts w:ascii="Times New Roman" w:hAnsi="Times New Roman" w:cs="Times New Roman"/>
                <w:lang w:val="kk-KZ"/>
              </w:rPr>
            </w:pPr>
            <w:r w:rsidRPr="00191976">
              <w:rPr>
                <w:rFonts w:ascii="Times New Roman" w:hAnsi="Times New Roman" w:cs="Times New Roman"/>
              </w:rPr>
              <w:t>Іс-әрекетті жүзеге асыру</w:t>
            </w:r>
          </w:p>
        </w:tc>
        <w:tc>
          <w:tcPr>
            <w:tcW w:w="2835" w:type="dxa"/>
          </w:tcPr>
          <w:p w14:paraId="70C80161" w14:textId="77777777" w:rsidR="00890018" w:rsidRPr="00191976" w:rsidRDefault="00890018" w:rsidP="005A11AF">
            <w:pPr>
              <w:tabs>
                <w:tab w:val="left" w:pos="9072"/>
              </w:tabs>
              <w:jc w:val="center"/>
              <w:rPr>
                <w:rFonts w:ascii="Times New Roman" w:hAnsi="Times New Roman" w:cs="Times New Roman"/>
                <w:lang w:val="kk-KZ"/>
              </w:rPr>
            </w:pPr>
            <w:r w:rsidRPr="00191976">
              <w:rPr>
                <w:rFonts w:ascii="Times New Roman" w:hAnsi="Times New Roman" w:cs="Times New Roman"/>
                <w:lang w:val="kk-KZ"/>
              </w:rPr>
              <w:t>Экологиялық жоба, тәжірибе, акция жүргізеді</w:t>
            </w:r>
          </w:p>
        </w:tc>
        <w:tc>
          <w:tcPr>
            <w:tcW w:w="2835" w:type="dxa"/>
          </w:tcPr>
          <w:p w14:paraId="43E9C758" w14:textId="77777777" w:rsidR="00890018" w:rsidRPr="00191976" w:rsidRDefault="00890018" w:rsidP="005A11AF">
            <w:pPr>
              <w:tabs>
                <w:tab w:val="left" w:pos="9072"/>
              </w:tabs>
              <w:jc w:val="center"/>
              <w:rPr>
                <w:rFonts w:ascii="Times New Roman" w:hAnsi="Times New Roman" w:cs="Times New Roman"/>
                <w:lang w:val="kk-KZ"/>
              </w:rPr>
            </w:pPr>
            <w:r w:rsidRPr="00191976">
              <w:rPr>
                <w:rFonts w:ascii="Times New Roman" w:hAnsi="Times New Roman" w:cs="Times New Roman"/>
              </w:rPr>
              <w:t>Практикалық экологиялық дағдылар</w:t>
            </w:r>
          </w:p>
        </w:tc>
        <w:tc>
          <w:tcPr>
            <w:tcW w:w="2337" w:type="dxa"/>
          </w:tcPr>
          <w:p w14:paraId="7A916464" w14:textId="77777777" w:rsidR="00890018" w:rsidRPr="00191976" w:rsidRDefault="00890018" w:rsidP="005A11AF">
            <w:pPr>
              <w:tabs>
                <w:tab w:val="left" w:pos="9072"/>
              </w:tabs>
              <w:jc w:val="center"/>
              <w:rPr>
                <w:rFonts w:ascii="Times New Roman" w:hAnsi="Times New Roman" w:cs="Times New Roman"/>
                <w:lang w:val="kk-KZ"/>
              </w:rPr>
            </w:pPr>
            <w:r w:rsidRPr="00191976">
              <w:rPr>
                <w:rFonts w:ascii="Times New Roman" w:hAnsi="Times New Roman" w:cs="Times New Roman"/>
                <w:lang w:val="kk-KZ"/>
              </w:rPr>
              <w:t>Экологиялық білімді өмірде қолдана алады</w:t>
            </w:r>
          </w:p>
        </w:tc>
      </w:tr>
      <w:tr w:rsidR="00890018" w:rsidRPr="00D8053A" w14:paraId="4A954F53" w14:textId="77777777" w:rsidTr="003F46E1">
        <w:trPr>
          <w:jc w:val="center"/>
        </w:trPr>
        <w:tc>
          <w:tcPr>
            <w:tcW w:w="1838" w:type="dxa"/>
          </w:tcPr>
          <w:p w14:paraId="4833FFCF" w14:textId="77777777" w:rsidR="00890018" w:rsidRPr="00191976" w:rsidRDefault="00890018" w:rsidP="005A11AF">
            <w:pPr>
              <w:tabs>
                <w:tab w:val="left" w:pos="9072"/>
              </w:tabs>
              <w:jc w:val="center"/>
              <w:rPr>
                <w:rFonts w:ascii="Times New Roman" w:hAnsi="Times New Roman" w:cs="Times New Roman"/>
                <w:lang w:val="kk-KZ"/>
              </w:rPr>
            </w:pPr>
            <w:r w:rsidRPr="00191976">
              <w:rPr>
                <w:rFonts w:ascii="Times New Roman" w:hAnsi="Times New Roman" w:cs="Times New Roman"/>
              </w:rPr>
              <w:t>Бақылау және дерек жинау</w:t>
            </w:r>
          </w:p>
        </w:tc>
        <w:tc>
          <w:tcPr>
            <w:tcW w:w="2835" w:type="dxa"/>
          </w:tcPr>
          <w:p w14:paraId="0DE98590" w14:textId="77777777" w:rsidR="00890018" w:rsidRPr="00191976" w:rsidRDefault="00890018" w:rsidP="005A11AF">
            <w:pPr>
              <w:tabs>
                <w:tab w:val="left" w:pos="9072"/>
              </w:tabs>
              <w:jc w:val="center"/>
              <w:rPr>
                <w:rFonts w:ascii="Times New Roman" w:hAnsi="Times New Roman" w:cs="Times New Roman"/>
                <w:lang w:val="kk-KZ"/>
              </w:rPr>
            </w:pPr>
            <w:r w:rsidRPr="00191976">
              <w:rPr>
                <w:rFonts w:ascii="Times New Roman" w:hAnsi="Times New Roman" w:cs="Times New Roman"/>
              </w:rPr>
              <w:t>Нәтижелерді бақылап, деректер жинайды</w:t>
            </w:r>
          </w:p>
        </w:tc>
        <w:tc>
          <w:tcPr>
            <w:tcW w:w="2835" w:type="dxa"/>
          </w:tcPr>
          <w:p w14:paraId="52B5A53A" w14:textId="77777777" w:rsidR="00890018" w:rsidRPr="00191976" w:rsidRDefault="00890018" w:rsidP="005A11AF">
            <w:pPr>
              <w:tabs>
                <w:tab w:val="left" w:pos="9072"/>
              </w:tabs>
              <w:jc w:val="center"/>
              <w:rPr>
                <w:rFonts w:ascii="Times New Roman" w:hAnsi="Times New Roman" w:cs="Times New Roman"/>
                <w:lang w:val="kk-KZ"/>
              </w:rPr>
            </w:pPr>
            <w:r w:rsidRPr="00191976">
              <w:rPr>
                <w:rFonts w:ascii="Times New Roman" w:hAnsi="Times New Roman" w:cs="Times New Roman"/>
              </w:rPr>
              <w:t>Экологиялық ақпаратпен жұмыс</w:t>
            </w:r>
          </w:p>
        </w:tc>
        <w:tc>
          <w:tcPr>
            <w:tcW w:w="2337" w:type="dxa"/>
          </w:tcPr>
          <w:p w14:paraId="1D907997" w14:textId="77777777" w:rsidR="00890018" w:rsidRPr="00191976" w:rsidRDefault="00890018" w:rsidP="005A11AF">
            <w:pPr>
              <w:tabs>
                <w:tab w:val="left" w:pos="9072"/>
              </w:tabs>
              <w:jc w:val="center"/>
              <w:rPr>
                <w:rFonts w:ascii="Times New Roman" w:hAnsi="Times New Roman" w:cs="Times New Roman"/>
                <w:lang w:val="kk-KZ"/>
              </w:rPr>
            </w:pPr>
            <w:r w:rsidRPr="00191976">
              <w:rPr>
                <w:rFonts w:ascii="Times New Roman" w:hAnsi="Times New Roman" w:cs="Times New Roman"/>
                <w:lang w:val="kk-KZ"/>
              </w:rPr>
              <w:t>Экологиялық деректерді талдау қабілеті қалыптасады</w:t>
            </w:r>
          </w:p>
        </w:tc>
      </w:tr>
      <w:tr w:rsidR="00890018" w:rsidRPr="00D8053A" w14:paraId="18262D37" w14:textId="77777777" w:rsidTr="003F46E1">
        <w:trPr>
          <w:jc w:val="center"/>
        </w:trPr>
        <w:tc>
          <w:tcPr>
            <w:tcW w:w="1838" w:type="dxa"/>
          </w:tcPr>
          <w:p w14:paraId="5D110934" w14:textId="77777777" w:rsidR="00890018" w:rsidRPr="00191976" w:rsidRDefault="00890018" w:rsidP="005A11AF">
            <w:pPr>
              <w:tabs>
                <w:tab w:val="left" w:pos="9072"/>
              </w:tabs>
              <w:jc w:val="center"/>
              <w:rPr>
                <w:rFonts w:ascii="Times New Roman" w:hAnsi="Times New Roman" w:cs="Times New Roman"/>
              </w:rPr>
            </w:pPr>
            <w:r w:rsidRPr="00191976">
              <w:rPr>
                <w:rFonts w:ascii="Times New Roman" w:hAnsi="Times New Roman" w:cs="Times New Roman"/>
              </w:rPr>
              <w:t>Рефлексия және бағалау</w:t>
            </w:r>
          </w:p>
        </w:tc>
        <w:tc>
          <w:tcPr>
            <w:tcW w:w="2835" w:type="dxa"/>
          </w:tcPr>
          <w:p w14:paraId="719AF8DD" w14:textId="77777777" w:rsidR="00890018" w:rsidRPr="00191976" w:rsidRDefault="00890018" w:rsidP="005A11AF">
            <w:pPr>
              <w:tabs>
                <w:tab w:val="left" w:pos="9072"/>
              </w:tabs>
              <w:jc w:val="center"/>
              <w:rPr>
                <w:rFonts w:ascii="Times New Roman" w:hAnsi="Times New Roman" w:cs="Times New Roman"/>
                <w:lang w:val="kk-KZ"/>
              </w:rPr>
            </w:pPr>
            <w:r w:rsidRPr="00191976">
              <w:rPr>
                <w:rFonts w:ascii="Times New Roman" w:hAnsi="Times New Roman" w:cs="Times New Roman"/>
              </w:rPr>
              <w:t>Нәтижені бағалайды, қорытынды жасайды</w:t>
            </w:r>
          </w:p>
        </w:tc>
        <w:tc>
          <w:tcPr>
            <w:tcW w:w="2835" w:type="dxa"/>
          </w:tcPr>
          <w:p w14:paraId="614A227B" w14:textId="77777777" w:rsidR="00890018" w:rsidRPr="00191976" w:rsidRDefault="00890018" w:rsidP="005A11AF">
            <w:pPr>
              <w:tabs>
                <w:tab w:val="left" w:pos="9072"/>
              </w:tabs>
              <w:jc w:val="center"/>
              <w:rPr>
                <w:rFonts w:ascii="Times New Roman" w:hAnsi="Times New Roman" w:cs="Times New Roman"/>
                <w:lang w:val="kk-KZ"/>
              </w:rPr>
            </w:pPr>
            <w:r w:rsidRPr="00191976">
              <w:rPr>
                <w:rFonts w:ascii="Times New Roman" w:hAnsi="Times New Roman" w:cs="Times New Roman"/>
              </w:rPr>
              <w:t>Экологиялық сана, жауапкершілік</w:t>
            </w:r>
          </w:p>
        </w:tc>
        <w:tc>
          <w:tcPr>
            <w:tcW w:w="2337" w:type="dxa"/>
          </w:tcPr>
          <w:p w14:paraId="7419AD9C" w14:textId="77777777" w:rsidR="00890018" w:rsidRPr="00191976" w:rsidRDefault="00890018" w:rsidP="005A11AF">
            <w:pPr>
              <w:tabs>
                <w:tab w:val="left" w:pos="9072"/>
              </w:tabs>
              <w:jc w:val="center"/>
              <w:rPr>
                <w:rFonts w:ascii="Times New Roman" w:hAnsi="Times New Roman" w:cs="Times New Roman"/>
                <w:lang w:val="kk-KZ"/>
              </w:rPr>
            </w:pPr>
            <w:r w:rsidRPr="00191976">
              <w:rPr>
                <w:rFonts w:ascii="Times New Roman" w:hAnsi="Times New Roman" w:cs="Times New Roman"/>
                <w:lang w:val="kk-KZ"/>
              </w:rPr>
              <w:t>Экологиялық жауапты мінез-құлық қалыптасады</w:t>
            </w:r>
          </w:p>
        </w:tc>
      </w:tr>
    </w:tbl>
    <w:p w14:paraId="5929F080" w14:textId="77777777" w:rsidR="00597B66" w:rsidRPr="005D3847" w:rsidRDefault="00597B66" w:rsidP="005A11AF">
      <w:pPr>
        <w:tabs>
          <w:tab w:val="left" w:pos="9072"/>
        </w:tabs>
        <w:spacing w:after="0" w:line="240" w:lineRule="auto"/>
        <w:jc w:val="both"/>
        <w:rPr>
          <w:rFonts w:ascii="Times New Roman" w:hAnsi="Times New Roman" w:cs="Times New Roman"/>
          <w:bCs/>
          <w:sz w:val="28"/>
          <w:szCs w:val="28"/>
          <w:lang w:val="kk-KZ"/>
        </w:rPr>
      </w:pPr>
    </w:p>
    <w:p w14:paraId="2F99CEF8" w14:textId="6DD814D6" w:rsidR="00833AFF" w:rsidRPr="005455E5" w:rsidRDefault="00833AFF" w:rsidP="005A11AF">
      <w:pPr>
        <w:tabs>
          <w:tab w:val="left" w:pos="9072"/>
        </w:tabs>
        <w:spacing w:after="0" w:line="240" w:lineRule="auto"/>
        <w:ind w:firstLine="708"/>
        <w:jc w:val="both"/>
        <w:rPr>
          <w:rFonts w:ascii="Times New Roman" w:hAnsi="Times New Roman" w:cs="Times New Roman"/>
          <w:color w:val="000000" w:themeColor="text1"/>
          <w:sz w:val="28"/>
          <w:szCs w:val="28"/>
          <w:lang w:val="kk-KZ"/>
        </w:rPr>
      </w:pPr>
      <w:r w:rsidRPr="005455E5">
        <w:rPr>
          <w:rFonts w:ascii="Times New Roman" w:hAnsi="Times New Roman" w:cs="Times New Roman"/>
          <w:color w:val="000000" w:themeColor="text1"/>
          <w:sz w:val="28"/>
          <w:szCs w:val="28"/>
          <w:lang w:val="kk-KZ"/>
        </w:rPr>
        <w:t xml:space="preserve">Зерттеу барысында іс-әрекетті зерттеу (Action research) әдістемесінің экологиялық функционалдық сауаттылықты қалыптастырудағы педагогикалық мүмкіндіктері теориялық еңбектерге сүйене отырып айқындалды және жүйеленді. Аталған әдістеме білім алушылардың экологиялық мәселелерді анықтау, жоспарлау, практикалық әрекет жүргізу, деректерді талдау және рефлексия жасау арқылы экологиялық білімді тәжірибеде қолдануына мүмкіндік беретіні анықталды </w:t>
      </w:r>
      <w:r w:rsidRPr="00D66EE2">
        <w:rPr>
          <w:rFonts w:ascii="Times New Roman" w:hAnsi="Times New Roman" w:cs="Times New Roman"/>
          <w:color w:val="000000" w:themeColor="text1"/>
          <w:sz w:val="28"/>
          <w:szCs w:val="28"/>
          <w:lang w:val="kk-KZ"/>
        </w:rPr>
        <w:t>(</w:t>
      </w:r>
      <w:r w:rsidR="00D66EE2">
        <w:rPr>
          <w:rFonts w:ascii="Times New Roman" w:hAnsi="Times New Roman" w:cs="Times New Roman"/>
          <w:color w:val="000000" w:themeColor="text1"/>
          <w:sz w:val="28"/>
          <w:szCs w:val="28"/>
          <w:lang w:val="kk-KZ"/>
        </w:rPr>
        <w:t xml:space="preserve">сурет </w:t>
      </w:r>
      <w:r w:rsidR="00D66EE2">
        <w:rPr>
          <w:rFonts w:ascii="Times New Roman" w:hAnsi="Times New Roman" w:cs="Times New Roman"/>
          <w:color w:val="000000" w:themeColor="text1"/>
          <w:sz w:val="28"/>
          <w:szCs w:val="28"/>
          <w:lang w:val="kk-KZ"/>
        </w:rPr>
        <w:lastRenderedPageBreak/>
        <w:t>3</w:t>
      </w:r>
      <w:r w:rsidRPr="00D66EE2">
        <w:rPr>
          <w:rFonts w:ascii="Times New Roman" w:hAnsi="Times New Roman" w:cs="Times New Roman"/>
          <w:color w:val="000000" w:themeColor="text1"/>
          <w:sz w:val="28"/>
          <w:szCs w:val="28"/>
          <w:lang w:val="kk-KZ"/>
        </w:rPr>
        <w:t xml:space="preserve"> ).</w:t>
      </w:r>
      <w:r w:rsidRPr="005455E5">
        <w:rPr>
          <w:rFonts w:ascii="Times New Roman" w:hAnsi="Times New Roman" w:cs="Times New Roman"/>
          <w:color w:val="000000" w:themeColor="text1"/>
          <w:sz w:val="28"/>
          <w:szCs w:val="28"/>
          <w:lang w:val="kk-KZ"/>
        </w:rPr>
        <w:t xml:space="preserve"> Ұсынылған мүмкіндіктер экологиялық функционалдық сауаттылықтың білімдік, дағдылық және жауапкершілік компоненттерін кезең-кезеңмен дамытуға бағытталған.</w:t>
      </w:r>
    </w:p>
    <w:p w14:paraId="3AA5D703" w14:textId="77777777" w:rsidR="00833AFF" w:rsidRPr="005455E5" w:rsidRDefault="00833AFF" w:rsidP="005A11AF">
      <w:pPr>
        <w:tabs>
          <w:tab w:val="left" w:pos="9072"/>
        </w:tabs>
        <w:spacing w:after="0" w:line="240" w:lineRule="auto"/>
        <w:ind w:firstLine="708"/>
        <w:jc w:val="both"/>
        <w:rPr>
          <w:rFonts w:ascii="Times New Roman" w:hAnsi="Times New Roman" w:cs="Times New Roman"/>
          <w:color w:val="000000" w:themeColor="text1"/>
          <w:sz w:val="28"/>
          <w:szCs w:val="28"/>
          <w:lang w:val="kk-KZ"/>
        </w:rPr>
      </w:pPr>
      <w:r w:rsidRPr="005455E5">
        <w:rPr>
          <w:rFonts w:ascii="Times New Roman" w:hAnsi="Times New Roman" w:cs="Times New Roman"/>
          <w:color w:val="000000" w:themeColor="text1"/>
          <w:sz w:val="28"/>
          <w:szCs w:val="28"/>
          <w:lang w:val="kk-KZ"/>
        </w:rPr>
        <w:t>Теориялық талдау мен анықталған педагогикалық мүмкіндіктер негізінде экологиялық функционалдық сауаттылықты қалыптастыруға бағытталған 34 сағаттық «Экологиялық функционалдық сауаттылық негіздері» элективті курсының мазмұны әзірленді. Курстың құрылымы Action research кезеңдерінің логикасына сәйкес ұйымдастырылып, онда мәселені анықтау, жоспарлау, іс-әрекетті жүзеге асыру, бақылау және деректер жинау, рефлексия және бағалау кезеңдері бірізділікпен қарастырылды. Әр кезең білім алушылардың экологиялық білімін тереңдетуге, зерттеушілік және практикалық дағдыларын дамытуға, сондай-ақ экологиялық жауапкершілігін қалыптастыруға бағытталды.</w:t>
      </w:r>
    </w:p>
    <w:p w14:paraId="07365C8B" w14:textId="77777777" w:rsidR="00833AFF" w:rsidRDefault="00833AFF" w:rsidP="005A11AF">
      <w:pPr>
        <w:tabs>
          <w:tab w:val="left" w:pos="9072"/>
        </w:tabs>
        <w:spacing w:after="0" w:line="240" w:lineRule="auto"/>
        <w:ind w:firstLine="708"/>
        <w:jc w:val="both"/>
        <w:rPr>
          <w:lang w:val="kk-KZ"/>
        </w:rPr>
      </w:pPr>
      <w:r w:rsidRPr="005455E5">
        <w:rPr>
          <w:rFonts w:ascii="Times New Roman" w:hAnsi="Times New Roman" w:cs="Times New Roman"/>
          <w:color w:val="000000" w:themeColor="text1"/>
          <w:sz w:val="28"/>
          <w:szCs w:val="28"/>
          <w:lang w:val="kk-KZ"/>
        </w:rPr>
        <w:t>Осылайша, анықталған педагогикалық мүмкіндіктер мен әзірленген элективті курс мазмұны өзара байланыста қарастырылып, Action research әдістемесін оқу үдерісінде жүйелі қолдану экологиялық функционалдық сауаттылықты тиімді қалыптастырудың әдістемелік негізі ретінде дәлелденді.</w:t>
      </w:r>
      <w:r w:rsidRPr="005455E5">
        <w:rPr>
          <w:lang w:val="kk-KZ"/>
        </w:rPr>
        <w:t xml:space="preserve"> </w:t>
      </w:r>
    </w:p>
    <w:p w14:paraId="419EB71A" w14:textId="77777777" w:rsidR="00B0477A" w:rsidRDefault="00B0477A" w:rsidP="005A11AF">
      <w:pPr>
        <w:tabs>
          <w:tab w:val="left" w:pos="9072"/>
        </w:tabs>
        <w:spacing w:after="0" w:line="240" w:lineRule="auto"/>
        <w:ind w:firstLine="708"/>
        <w:jc w:val="both"/>
        <w:rPr>
          <w:lang w:val="kk-KZ"/>
        </w:rPr>
      </w:pPr>
    </w:p>
    <w:p w14:paraId="28653283" w14:textId="58C040E6" w:rsidR="00B0477A" w:rsidRPr="00093E7E" w:rsidRDefault="00B0477A" w:rsidP="005A11AF">
      <w:pPr>
        <w:tabs>
          <w:tab w:val="left" w:pos="9072"/>
        </w:tabs>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Кесте – 9. </w:t>
      </w:r>
      <w:r w:rsidR="00D5633A">
        <w:rPr>
          <w:rFonts w:ascii="Times New Roman" w:hAnsi="Times New Roman" w:cs="Times New Roman"/>
          <w:sz w:val="28"/>
          <w:szCs w:val="28"/>
          <w:lang w:val="kk-KZ"/>
        </w:rPr>
        <w:t>Білім алушылардың</w:t>
      </w:r>
      <w:r w:rsidR="00093E7E" w:rsidRPr="00093E7E">
        <w:rPr>
          <w:rFonts w:ascii="Times New Roman" w:hAnsi="Times New Roman" w:cs="Times New Roman"/>
          <w:sz w:val="28"/>
          <w:szCs w:val="28"/>
          <w:lang w:val="kk-KZ"/>
        </w:rPr>
        <w:t xml:space="preserve"> экологиялық функционалдық сауаттылықты қалыптастыру деңгейін бағалау рубрикасы</w:t>
      </w:r>
    </w:p>
    <w:p w14:paraId="4B88FACA" w14:textId="77777777" w:rsidR="00833AFF" w:rsidRDefault="00833AFF" w:rsidP="005A11AF">
      <w:pPr>
        <w:tabs>
          <w:tab w:val="left" w:pos="9072"/>
        </w:tabs>
        <w:spacing w:after="0" w:line="240" w:lineRule="auto"/>
        <w:ind w:firstLine="708"/>
        <w:jc w:val="both"/>
        <w:rPr>
          <w:lang w:val="kk-KZ"/>
        </w:rPr>
      </w:pPr>
    </w:p>
    <w:tbl>
      <w:tblPr>
        <w:tblStyle w:val="af4"/>
        <w:tblW w:w="10060" w:type="dxa"/>
        <w:jc w:val="center"/>
        <w:tblLayout w:type="fixed"/>
        <w:tblLook w:val="04A0" w:firstRow="1" w:lastRow="0" w:firstColumn="1" w:lastColumn="0" w:noHBand="0" w:noVBand="1"/>
      </w:tblPr>
      <w:tblGrid>
        <w:gridCol w:w="1967"/>
        <w:gridCol w:w="2029"/>
        <w:gridCol w:w="2066"/>
        <w:gridCol w:w="1871"/>
        <w:gridCol w:w="2127"/>
      </w:tblGrid>
      <w:tr w:rsidR="00833AFF" w14:paraId="076DFC86" w14:textId="77777777" w:rsidTr="00B04481">
        <w:trPr>
          <w:jc w:val="center"/>
        </w:trPr>
        <w:tc>
          <w:tcPr>
            <w:tcW w:w="1967" w:type="dxa"/>
          </w:tcPr>
          <w:p w14:paraId="6109FD5C" w14:textId="77777777" w:rsidR="00833AFF" w:rsidRPr="008F58FD" w:rsidRDefault="00833AFF" w:rsidP="005A11AF">
            <w:pPr>
              <w:jc w:val="center"/>
              <w:rPr>
                <w:rFonts w:ascii="Times New Roman" w:hAnsi="Times New Roman" w:cs="Times New Roman"/>
                <w:b/>
                <w:bCs/>
                <w:lang w:val="kk-KZ"/>
              </w:rPr>
            </w:pPr>
            <w:r w:rsidRPr="008F58FD">
              <w:rPr>
                <w:rFonts w:ascii="Times New Roman" w:hAnsi="Times New Roman" w:cs="Times New Roman"/>
                <w:b/>
                <w:bCs/>
                <w:lang w:val="kk-KZ"/>
              </w:rPr>
              <w:t>Критерий</w:t>
            </w:r>
          </w:p>
        </w:tc>
        <w:tc>
          <w:tcPr>
            <w:tcW w:w="2029" w:type="dxa"/>
          </w:tcPr>
          <w:p w14:paraId="5749946D" w14:textId="77777777" w:rsidR="00833AFF" w:rsidRPr="008F58FD" w:rsidRDefault="00833AFF" w:rsidP="005A11AF">
            <w:pPr>
              <w:pStyle w:val="a6"/>
              <w:numPr>
                <w:ilvl w:val="0"/>
                <w:numId w:val="26"/>
              </w:numPr>
              <w:ind w:left="0"/>
              <w:jc w:val="center"/>
              <w:rPr>
                <w:rFonts w:ascii="Times New Roman" w:hAnsi="Times New Roman" w:cs="Times New Roman"/>
                <w:b/>
                <w:bCs/>
                <w:lang w:val="kk-KZ"/>
              </w:rPr>
            </w:pPr>
            <w:r w:rsidRPr="008F58FD">
              <w:rPr>
                <w:rFonts w:ascii="Times New Roman" w:hAnsi="Times New Roman" w:cs="Times New Roman"/>
                <w:b/>
                <w:bCs/>
                <w:lang w:val="kk-KZ"/>
              </w:rPr>
              <w:t>Деңгей</w:t>
            </w:r>
          </w:p>
          <w:p w14:paraId="3CD009EA" w14:textId="77777777" w:rsidR="00833AFF" w:rsidRPr="008F58FD" w:rsidRDefault="00833AFF" w:rsidP="005A11AF">
            <w:pPr>
              <w:pStyle w:val="a6"/>
              <w:ind w:left="0"/>
              <w:jc w:val="center"/>
              <w:rPr>
                <w:rFonts w:ascii="Times New Roman" w:hAnsi="Times New Roman" w:cs="Times New Roman"/>
                <w:b/>
                <w:bCs/>
                <w:lang w:val="kk-KZ"/>
              </w:rPr>
            </w:pPr>
            <w:r w:rsidRPr="008F58FD">
              <w:rPr>
                <w:rFonts w:ascii="Times New Roman" w:hAnsi="Times New Roman" w:cs="Times New Roman"/>
                <w:b/>
                <w:bCs/>
                <w:lang w:val="kk-KZ"/>
              </w:rPr>
              <w:t>Төмен</w:t>
            </w:r>
          </w:p>
        </w:tc>
        <w:tc>
          <w:tcPr>
            <w:tcW w:w="2066" w:type="dxa"/>
          </w:tcPr>
          <w:p w14:paraId="14193A91" w14:textId="77777777" w:rsidR="00833AFF" w:rsidRPr="008F58FD" w:rsidRDefault="00833AFF" w:rsidP="005A11AF">
            <w:pPr>
              <w:pStyle w:val="a6"/>
              <w:numPr>
                <w:ilvl w:val="0"/>
                <w:numId w:val="26"/>
              </w:numPr>
              <w:ind w:left="0"/>
              <w:jc w:val="center"/>
              <w:rPr>
                <w:rFonts w:ascii="Times New Roman" w:hAnsi="Times New Roman" w:cs="Times New Roman"/>
                <w:b/>
                <w:bCs/>
                <w:lang w:val="kk-KZ"/>
              </w:rPr>
            </w:pPr>
            <w:r w:rsidRPr="008F58FD">
              <w:rPr>
                <w:rFonts w:ascii="Times New Roman" w:hAnsi="Times New Roman" w:cs="Times New Roman"/>
                <w:b/>
                <w:bCs/>
                <w:lang w:val="kk-KZ"/>
              </w:rPr>
              <w:t>Деңгей Бастапқы</w:t>
            </w:r>
          </w:p>
        </w:tc>
        <w:tc>
          <w:tcPr>
            <w:tcW w:w="1871" w:type="dxa"/>
          </w:tcPr>
          <w:p w14:paraId="26E87703" w14:textId="77777777" w:rsidR="00833AFF" w:rsidRPr="008F58FD" w:rsidRDefault="00833AFF" w:rsidP="005A11AF">
            <w:pPr>
              <w:pStyle w:val="a6"/>
              <w:numPr>
                <w:ilvl w:val="0"/>
                <w:numId w:val="26"/>
              </w:numPr>
              <w:ind w:left="0"/>
              <w:jc w:val="center"/>
              <w:rPr>
                <w:rFonts w:ascii="Times New Roman" w:hAnsi="Times New Roman" w:cs="Times New Roman"/>
                <w:b/>
                <w:bCs/>
                <w:lang w:val="kk-KZ"/>
              </w:rPr>
            </w:pPr>
            <w:r w:rsidRPr="008F58FD">
              <w:rPr>
                <w:rFonts w:ascii="Times New Roman" w:hAnsi="Times New Roman" w:cs="Times New Roman"/>
                <w:b/>
                <w:bCs/>
                <w:lang w:val="kk-KZ"/>
              </w:rPr>
              <w:t>Деңгей</w:t>
            </w:r>
          </w:p>
          <w:p w14:paraId="3F2A799E" w14:textId="77777777" w:rsidR="00833AFF" w:rsidRPr="008F58FD" w:rsidRDefault="00833AFF" w:rsidP="005A11AF">
            <w:pPr>
              <w:jc w:val="center"/>
              <w:rPr>
                <w:rFonts w:ascii="Times New Roman" w:hAnsi="Times New Roman" w:cs="Times New Roman"/>
                <w:b/>
                <w:bCs/>
                <w:lang w:val="kk-KZ"/>
              </w:rPr>
            </w:pPr>
            <w:r w:rsidRPr="008F58FD">
              <w:rPr>
                <w:rFonts w:ascii="Times New Roman" w:hAnsi="Times New Roman" w:cs="Times New Roman"/>
                <w:b/>
                <w:bCs/>
                <w:lang w:val="kk-KZ"/>
              </w:rPr>
              <w:t>Жеткілікті</w:t>
            </w:r>
          </w:p>
        </w:tc>
        <w:tc>
          <w:tcPr>
            <w:tcW w:w="2127" w:type="dxa"/>
          </w:tcPr>
          <w:p w14:paraId="5B887FD5" w14:textId="77777777" w:rsidR="00833AFF" w:rsidRPr="008F58FD" w:rsidRDefault="00833AFF" w:rsidP="005A11AF">
            <w:pPr>
              <w:pStyle w:val="a6"/>
              <w:numPr>
                <w:ilvl w:val="0"/>
                <w:numId w:val="26"/>
              </w:numPr>
              <w:ind w:left="0"/>
              <w:jc w:val="center"/>
              <w:rPr>
                <w:rFonts w:ascii="Times New Roman" w:hAnsi="Times New Roman" w:cs="Times New Roman"/>
                <w:b/>
                <w:bCs/>
                <w:lang w:val="kk-KZ"/>
              </w:rPr>
            </w:pPr>
            <w:r w:rsidRPr="008F58FD">
              <w:rPr>
                <w:rFonts w:ascii="Times New Roman" w:hAnsi="Times New Roman" w:cs="Times New Roman"/>
                <w:b/>
                <w:bCs/>
                <w:lang w:val="kk-KZ"/>
              </w:rPr>
              <w:t>Деңгей</w:t>
            </w:r>
          </w:p>
          <w:p w14:paraId="1E9CFBA0" w14:textId="77777777" w:rsidR="00833AFF" w:rsidRPr="008F58FD" w:rsidRDefault="00833AFF" w:rsidP="005A11AF">
            <w:pPr>
              <w:jc w:val="center"/>
              <w:rPr>
                <w:rFonts w:ascii="Times New Roman" w:hAnsi="Times New Roman" w:cs="Times New Roman"/>
                <w:b/>
                <w:bCs/>
                <w:lang w:val="kk-KZ"/>
              </w:rPr>
            </w:pPr>
            <w:r w:rsidRPr="008F58FD">
              <w:rPr>
                <w:rFonts w:ascii="Times New Roman" w:hAnsi="Times New Roman" w:cs="Times New Roman"/>
                <w:b/>
                <w:bCs/>
                <w:lang w:val="kk-KZ"/>
              </w:rPr>
              <w:t>Жоғары</w:t>
            </w:r>
          </w:p>
        </w:tc>
      </w:tr>
      <w:tr w:rsidR="00833AFF" w:rsidRPr="00D8053A" w14:paraId="4D547515" w14:textId="77777777" w:rsidTr="00B04481">
        <w:trPr>
          <w:jc w:val="center"/>
        </w:trPr>
        <w:tc>
          <w:tcPr>
            <w:tcW w:w="1967" w:type="dxa"/>
          </w:tcPr>
          <w:p w14:paraId="217D5A87" w14:textId="77777777" w:rsidR="00833AFF" w:rsidRPr="008F58FD" w:rsidRDefault="00833AFF" w:rsidP="005A11AF">
            <w:pPr>
              <w:jc w:val="center"/>
              <w:rPr>
                <w:rFonts w:ascii="Times New Roman" w:hAnsi="Times New Roman" w:cs="Times New Roman"/>
                <w:lang w:val="kk-KZ"/>
              </w:rPr>
            </w:pPr>
            <w:r w:rsidRPr="008F58FD">
              <w:rPr>
                <w:rFonts w:ascii="Times New Roman" w:hAnsi="Times New Roman" w:cs="Times New Roman"/>
              </w:rPr>
              <w:t>Экологиялық білім</w:t>
            </w:r>
          </w:p>
        </w:tc>
        <w:tc>
          <w:tcPr>
            <w:tcW w:w="2029" w:type="dxa"/>
          </w:tcPr>
          <w:p w14:paraId="6106A935" w14:textId="77777777" w:rsidR="00833AFF" w:rsidRPr="008F58FD" w:rsidRDefault="00833AFF" w:rsidP="005A11AF">
            <w:pPr>
              <w:jc w:val="center"/>
              <w:rPr>
                <w:rFonts w:ascii="Times New Roman" w:hAnsi="Times New Roman" w:cs="Times New Roman"/>
                <w:lang w:val="kk-KZ"/>
              </w:rPr>
            </w:pPr>
            <w:r w:rsidRPr="008F58FD">
              <w:rPr>
                <w:rFonts w:ascii="Times New Roman" w:hAnsi="Times New Roman" w:cs="Times New Roman"/>
                <w:lang w:val="kk-KZ"/>
              </w:rPr>
              <w:t>Негізгі ұғымдарды білмейді, қателіктер көп</w:t>
            </w:r>
          </w:p>
        </w:tc>
        <w:tc>
          <w:tcPr>
            <w:tcW w:w="2066" w:type="dxa"/>
          </w:tcPr>
          <w:p w14:paraId="579650FC" w14:textId="77777777" w:rsidR="00833AFF" w:rsidRPr="008F58FD" w:rsidRDefault="00833AFF" w:rsidP="005A11AF">
            <w:pPr>
              <w:jc w:val="center"/>
              <w:rPr>
                <w:rFonts w:ascii="Times New Roman" w:hAnsi="Times New Roman" w:cs="Times New Roman"/>
                <w:lang w:val="kk-KZ"/>
              </w:rPr>
            </w:pPr>
            <w:r w:rsidRPr="008F58FD">
              <w:rPr>
                <w:rFonts w:ascii="Times New Roman" w:hAnsi="Times New Roman" w:cs="Times New Roman"/>
                <w:lang w:val="kk-KZ"/>
              </w:rPr>
              <w:t>Жеке фактілерді біледі, түсінігі үстірт</w:t>
            </w:r>
          </w:p>
        </w:tc>
        <w:tc>
          <w:tcPr>
            <w:tcW w:w="1871" w:type="dxa"/>
          </w:tcPr>
          <w:p w14:paraId="3CADC19E" w14:textId="77777777" w:rsidR="00833AFF" w:rsidRPr="008F58FD" w:rsidRDefault="00833AFF" w:rsidP="005A11AF">
            <w:pPr>
              <w:jc w:val="center"/>
              <w:rPr>
                <w:rFonts w:ascii="Times New Roman" w:hAnsi="Times New Roman" w:cs="Times New Roman"/>
                <w:lang w:val="kk-KZ"/>
              </w:rPr>
            </w:pPr>
            <w:r w:rsidRPr="008F58FD">
              <w:rPr>
                <w:rFonts w:ascii="Times New Roman" w:hAnsi="Times New Roman" w:cs="Times New Roman"/>
              </w:rPr>
              <w:t>Негізгі заңдылықтарды дұрыс түсіндіреді</w:t>
            </w:r>
          </w:p>
        </w:tc>
        <w:tc>
          <w:tcPr>
            <w:tcW w:w="2127" w:type="dxa"/>
          </w:tcPr>
          <w:p w14:paraId="70E99DB7" w14:textId="77777777" w:rsidR="00833AFF" w:rsidRPr="008F58FD" w:rsidRDefault="00833AFF" w:rsidP="005A11AF">
            <w:pPr>
              <w:jc w:val="center"/>
              <w:rPr>
                <w:rFonts w:ascii="Times New Roman" w:hAnsi="Times New Roman" w:cs="Times New Roman"/>
                <w:lang w:val="kk-KZ"/>
              </w:rPr>
            </w:pPr>
            <w:r w:rsidRPr="008F58FD">
              <w:rPr>
                <w:rFonts w:ascii="Times New Roman" w:hAnsi="Times New Roman" w:cs="Times New Roman"/>
                <w:lang w:val="kk-KZ"/>
              </w:rPr>
              <w:t>Жүйелі, себеп-салдармен ғылыми түсіндіреді</w:t>
            </w:r>
          </w:p>
        </w:tc>
      </w:tr>
      <w:tr w:rsidR="00833AFF" w:rsidRPr="00D8053A" w14:paraId="605BF801" w14:textId="77777777" w:rsidTr="00B04481">
        <w:trPr>
          <w:jc w:val="center"/>
        </w:trPr>
        <w:tc>
          <w:tcPr>
            <w:tcW w:w="1967" w:type="dxa"/>
          </w:tcPr>
          <w:p w14:paraId="3C1C8D5B" w14:textId="77777777" w:rsidR="00833AFF" w:rsidRPr="008F58FD" w:rsidRDefault="00833AFF" w:rsidP="005A11AF">
            <w:pPr>
              <w:jc w:val="center"/>
              <w:rPr>
                <w:rFonts w:ascii="Times New Roman" w:hAnsi="Times New Roman" w:cs="Times New Roman"/>
                <w:lang w:val="kk-KZ"/>
              </w:rPr>
            </w:pPr>
            <w:r w:rsidRPr="008F58FD">
              <w:rPr>
                <w:rFonts w:ascii="Times New Roman" w:hAnsi="Times New Roman" w:cs="Times New Roman"/>
              </w:rPr>
              <w:t>Қолдану (кейс, есеп</w:t>
            </w:r>
          </w:p>
        </w:tc>
        <w:tc>
          <w:tcPr>
            <w:tcW w:w="2029" w:type="dxa"/>
          </w:tcPr>
          <w:p w14:paraId="2E67B706" w14:textId="77777777" w:rsidR="00833AFF" w:rsidRPr="008F58FD" w:rsidRDefault="00833AFF" w:rsidP="005A11AF">
            <w:pPr>
              <w:jc w:val="center"/>
              <w:rPr>
                <w:rFonts w:ascii="Times New Roman" w:hAnsi="Times New Roman" w:cs="Times New Roman"/>
                <w:lang w:val="kk-KZ"/>
              </w:rPr>
            </w:pPr>
            <w:r w:rsidRPr="008F58FD">
              <w:rPr>
                <w:rFonts w:ascii="Times New Roman" w:hAnsi="Times New Roman" w:cs="Times New Roman"/>
              </w:rPr>
              <w:t>Мәселені шеше алмайды</w:t>
            </w:r>
          </w:p>
        </w:tc>
        <w:tc>
          <w:tcPr>
            <w:tcW w:w="2066" w:type="dxa"/>
          </w:tcPr>
          <w:p w14:paraId="5BE52849" w14:textId="77777777" w:rsidR="00833AFF" w:rsidRPr="008F58FD" w:rsidRDefault="00833AFF" w:rsidP="005A11AF">
            <w:pPr>
              <w:jc w:val="center"/>
              <w:rPr>
                <w:rFonts w:ascii="Times New Roman" w:hAnsi="Times New Roman" w:cs="Times New Roman"/>
                <w:lang w:val="kk-KZ"/>
              </w:rPr>
            </w:pPr>
            <w:r w:rsidRPr="008F58FD">
              <w:rPr>
                <w:rFonts w:ascii="Times New Roman" w:hAnsi="Times New Roman" w:cs="Times New Roman"/>
              </w:rPr>
              <w:t>Мұғалім көмегімен жартылай шешеді</w:t>
            </w:r>
          </w:p>
        </w:tc>
        <w:tc>
          <w:tcPr>
            <w:tcW w:w="1871" w:type="dxa"/>
          </w:tcPr>
          <w:p w14:paraId="014760D3" w14:textId="77777777" w:rsidR="00833AFF" w:rsidRPr="008F58FD" w:rsidRDefault="00833AFF" w:rsidP="005A11AF">
            <w:pPr>
              <w:jc w:val="center"/>
              <w:rPr>
                <w:rFonts w:ascii="Times New Roman" w:hAnsi="Times New Roman" w:cs="Times New Roman"/>
                <w:lang w:val="kk-KZ"/>
              </w:rPr>
            </w:pPr>
            <w:r w:rsidRPr="008F58FD">
              <w:rPr>
                <w:rFonts w:ascii="Times New Roman" w:hAnsi="Times New Roman" w:cs="Times New Roman"/>
              </w:rPr>
              <w:t>Таныс жағдайда дұрыс қолданады</w:t>
            </w:r>
          </w:p>
        </w:tc>
        <w:tc>
          <w:tcPr>
            <w:tcW w:w="2127" w:type="dxa"/>
          </w:tcPr>
          <w:p w14:paraId="2A5A2C23" w14:textId="77777777" w:rsidR="00833AFF" w:rsidRPr="008F58FD" w:rsidRDefault="00833AFF" w:rsidP="005A11AF">
            <w:pPr>
              <w:jc w:val="center"/>
              <w:rPr>
                <w:rFonts w:ascii="Times New Roman" w:hAnsi="Times New Roman" w:cs="Times New Roman"/>
                <w:lang w:val="kk-KZ"/>
              </w:rPr>
            </w:pPr>
            <w:r w:rsidRPr="008F58FD">
              <w:rPr>
                <w:rFonts w:ascii="Times New Roman" w:hAnsi="Times New Roman" w:cs="Times New Roman"/>
                <w:lang w:val="kk-KZ"/>
              </w:rPr>
              <w:t>Жаңа жағдайда дербес, тиімді шешім ұсынады</w:t>
            </w:r>
          </w:p>
        </w:tc>
      </w:tr>
      <w:tr w:rsidR="00833AFF" w:rsidRPr="00D8053A" w14:paraId="685342D9" w14:textId="77777777" w:rsidTr="00B04481">
        <w:trPr>
          <w:jc w:val="center"/>
        </w:trPr>
        <w:tc>
          <w:tcPr>
            <w:tcW w:w="1967" w:type="dxa"/>
          </w:tcPr>
          <w:p w14:paraId="43463A08" w14:textId="77777777" w:rsidR="00833AFF" w:rsidRPr="008F58FD" w:rsidRDefault="00833AFF" w:rsidP="005A11AF">
            <w:pPr>
              <w:jc w:val="center"/>
              <w:rPr>
                <w:rFonts w:ascii="Times New Roman" w:hAnsi="Times New Roman" w:cs="Times New Roman"/>
                <w:lang w:val="kk-KZ"/>
              </w:rPr>
            </w:pPr>
            <w:r w:rsidRPr="008F58FD">
              <w:rPr>
                <w:rFonts w:ascii="Times New Roman" w:hAnsi="Times New Roman" w:cs="Times New Roman"/>
              </w:rPr>
              <w:t>Деректермен жұмыс</w:t>
            </w:r>
          </w:p>
        </w:tc>
        <w:tc>
          <w:tcPr>
            <w:tcW w:w="2029" w:type="dxa"/>
          </w:tcPr>
          <w:p w14:paraId="782D2A35" w14:textId="77777777" w:rsidR="00833AFF" w:rsidRPr="008F58FD" w:rsidRDefault="00833AFF" w:rsidP="005A11AF">
            <w:pPr>
              <w:jc w:val="center"/>
              <w:rPr>
                <w:rFonts w:ascii="Times New Roman" w:hAnsi="Times New Roman" w:cs="Times New Roman"/>
                <w:lang w:val="kk-KZ"/>
              </w:rPr>
            </w:pPr>
            <w:r w:rsidRPr="008F58FD">
              <w:rPr>
                <w:rFonts w:ascii="Times New Roman" w:hAnsi="Times New Roman" w:cs="Times New Roman"/>
              </w:rPr>
              <w:t>График/кестені түсінбейді</w:t>
            </w:r>
          </w:p>
        </w:tc>
        <w:tc>
          <w:tcPr>
            <w:tcW w:w="2066" w:type="dxa"/>
          </w:tcPr>
          <w:p w14:paraId="77B92345" w14:textId="77777777" w:rsidR="00833AFF" w:rsidRPr="008F58FD" w:rsidRDefault="00833AFF" w:rsidP="005A11AF">
            <w:pPr>
              <w:jc w:val="center"/>
              <w:rPr>
                <w:rFonts w:ascii="Times New Roman" w:hAnsi="Times New Roman" w:cs="Times New Roman"/>
                <w:lang w:val="kk-KZ"/>
              </w:rPr>
            </w:pPr>
            <w:r w:rsidRPr="008F58FD">
              <w:rPr>
                <w:rFonts w:ascii="Times New Roman" w:hAnsi="Times New Roman" w:cs="Times New Roman"/>
              </w:rPr>
              <w:t>Қарапайым деректі оқиды</w:t>
            </w:r>
          </w:p>
        </w:tc>
        <w:tc>
          <w:tcPr>
            <w:tcW w:w="1871" w:type="dxa"/>
          </w:tcPr>
          <w:p w14:paraId="148AFD30" w14:textId="77777777" w:rsidR="00833AFF" w:rsidRPr="008F58FD" w:rsidRDefault="00833AFF" w:rsidP="005A11AF">
            <w:pPr>
              <w:jc w:val="center"/>
              <w:rPr>
                <w:rFonts w:ascii="Times New Roman" w:hAnsi="Times New Roman" w:cs="Times New Roman"/>
                <w:lang w:val="kk-KZ"/>
              </w:rPr>
            </w:pPr>
            <w:r w:rsidRPr="008F58FD">
              <w:rPr>
                <w:rFonts w:ascii="Times New Roman" w:hAnsi="Times New Roman" w:cs="Times New Roman"/>
              </w:rPr>
              <w:t>Деректерді талдап қорытынды жасайды</w:t>
            </w:r>
          </w:p>
        </w:tc>
        <w:tc>
          <w:tcPr>
            <w:tcW w:w="2127" w:type="dxa"/>
          </w:tcPr>
          <w:p w14:paraId="331FDC4D" w14:textId="77777777" w:rsidR="00833AFF" w:rsidRPr="008F58FD" w:rsidRDefault="00833AFF" w:rsidP="005A11AF">
            <w:pPr>
              <w:jc w:val="center"/>
              <w:rPr>
                <w:rFonts w:ascii="Times New Roman" w:hAnsi="Times New Roman" w:cs="Times New Roman"/>
                <w:lang w:val="kk-KZ"/>
              </w:rPr>
            </w:pPr>
            <w:r w:rsidRPr="008F58FD">
              <w:rPr>
                <w:rFonts w:ascii="Times New Roman" w:hAnsi="Times New Roman" w:cs="Times New Roman"/>
              </w:rPr>
              <w:t>Деректерді салыстырып, ғылыми интерпретация береді</w:t>
            </w:r>
          </w:p>
        </w:tc>
      </w:tr>
      <w:tr w:rsidR="00833AFF" w:rsidRPr="00D8053A" w14:paraId="16D8F8D7" w14:textId="77777777" w:rsidTr="00B04481">
        <w:trPr>
          <w:jc w:val="center"/>
        </w:trPr>
        <w:tc>
          <w:tcPr>
            <w:tcW w:w="1967" w:type="dxa"/>
          </w:tcPr>
          <w:p w14:paraId="5D38669B" w14:textId="77777777" w:rsidR="00833AFF" w:rsidRPr="008F58FD" w:rsidRDefault="00833AFF" w:rsidP="005A11AF">
            <w:pPr>
              <w:jc w:val="center"/>
              <w:rPr>
                <w:rFonts w:ascii="Times New Roman" w:hAnsi="Times New Roman" w:cs="Times New Roman"/>
              </w:rPr>
            </w:pPr>
            <w:r w:rsidRPr="008F58FD">
              <w:rPr>
                <w:rFonts w:ascii="Times New Roman" w:hAnsi="Times New Roman" w:cs="Times New Roman"/>
              </w:rPr>
              <w:t>Экологиялық ойлау</w:t>
            </w:r>
          </w:p>
        </w:tc>
        <w:tc>
          <w:tcPr>
            <w:tcW w:w="2029" w:type="dxa"/>
          </w:tcPr>
          <w:p w14:paraId="57C5381A" w14:textId="77777777" w:rsidR="00833AFF" w:rsidRPr="008F58FD" w:rsidRDefault="00833AFF" w:rsidP="005A11AF">
            <w:pPr>
              <w:jc w:val="center"/>
              <w:rPr>
                <w:rFonts w:ascii="Times New Roman" w:hAnsi="Times New Roman" w:cs="Times New Roman"/>
                <w:lang w:val="kk-KZ"/>
              </w:rPr>
            </w:pPr>
            <w:r w:rsidRPr="008F58FD">
              <w:rPr>
                <w:rFonts w:ascii="Times New Roman" w:hAnsi="Times New Roman" w:cs="Times New Roman"/>
              </w:rPr>
              <w:t>Байланысты көрмейді</w:t>
            </w:r>
          </w:p>
        </w:tc>
        <w:tc>
          <w:tcPr>
            <w:tcW w:w="2066" w:type="dxa"/>
          </w:tcPr>
          <w:p w14:paraId="44061796" w14:textId="77777777" w:rsidR="00833AFF" w:rsidRPr="008F58FD" w:rsidRDefault="00833AFF" w:rsidP="005A11AF">
            <w:pPr>
              <w:jc w:val="center"/>
              <w:rPr>
                <w:rFonts w:ascii="Times New Roman" w:hAnsi="Times New Roman" w:cs="Times New Roman"/>
                <w:lang w:val="kk-KZ"/>
              </w:rPr>
            </w:pPr>
            <w:r w:rsidRPr="008F58FD">
              <w:rPr>
                <w:rFonts w:ascii="Times New Roman" w:hAnsi="Times New Roman" w:cs="Times New Roman"/>
              </w:rPr>
              <w:t>Қарапайым себеп-салдарды атайды</w:t>
            </w:r>
          </w:p>
        </w:tc>
        <w:tc>
          <w:tcPr>
            <w:tcW w:w="1871" w:type="dxa"/>
          </w:tcPr>
          <w:p w14:paraId="38C39CAD" w14:textId="77777777" w:rsidR="00833AFF" w:rsidRPr="008F58FD" w:rsidRDefault="00833AFF" w:rsidP="005A11AF">
            <w:pPr>
              <w:jc w:val="center"/>
              <w:rPr>
                <w:rFonts w:ascii="Times New Roman" w:hAnsi="Times New Roman" w:cs="Times New Roman"/>
                <w:lang w:val="kk-KZ"/>
              </w:rPr>
            </w:pPr>
            <w:r w:rsidRPr="008F58FD">
              <w:rPr>
                <w:rFonts w:ascii="Times New Roman" w:hAnsi="Times New Roman" w:cs="Times New Roman"/>
              </w:rPr>
              <w:t>Жүйелік байланыстарды түсінеді</w:t>
            </w:r>
          </w:p>
        </w:tc>
        <w:tc>
          <w:tcPr>
            <w:tcW w:w="2127" w:type="dxa"/>
          </w:tcPr>
          <w:p w14:paraId="435E61C1" w14:textId="77777777" w:rsidR="00833AFF" w:rsidRPr="008F58FD" w:rsidRDefault="00833AFF" w:rsidP="005A11AF">
            <w:pPr>
              <w:jc w:val="center"/>
              <w:rPr>
                <w:rFonts w:ascii="Times New Roman" w:hAnsi="Times New Roman" w:cs="Times New Roman"/>
                <w:lang w:val="kk-KZ"/>
              </w:rPr>
            </w:pPr>
            <w:r w:rsidRPr="008F58FD">
              <w:rPr>
                <w:rFonts w:ascii="Times New Roman" w:hAnsi="Times New Roman" w:cs="Times New Roman"/>
                <w:lang w:val="kk-KZ"/>
              </w:rPr>
              <w:t>Ұзақ мерзімді, жаһандық әсерді болжайды</w:t>
            </w:r>
          </w:p>
        </w:tc>
      </w:tr>
      <w:tr w:rsidR="00833AFF" w:rsidRPr="00D8053A" w14:paraId="4A3D3D39" w14:textId="77777777" w:rsidTr="00B04481">
        <w:trPr>
          <w:jc w:val="center"/>
        </w:trPr>
        <w:tc>
          <w:tcPr>
            <w:tcW w:w="1967" w:type="dxa"/>
          </w:tcPr>
          <w:p w14:paraId="1CCF0DC6" w14:textId="77777777" w:rsidR="00833AFF" w:rsidRPr="008F58FD" w:rsidRDefault="00833AFF" w:rsidP="005A11AF">
            <w:pPr>
              <w:jc w:val="center"/>
              <w:rPr>
                <w:rFonts w:ascii="Times New Roman" w:hAnsi="Times New Roman" w:cs="Times New Roman"/>
                <w:noProof/>
              </w:rPr>
            </w:pPr>
            <w:r w:rsidRPr="008F58FD">
              <w:rPr>
                <w:rFonts w:ascii="Times New Roman" w:hAnsi="Times New Roman" w:cs="Times New Roman"/>
                <w:noProof/>
              </w:rPr>
              <w:t>Құндылық және жауапкершілік</w:t>
            </w:r>
          </w:p>
        </w:tc>
        <w:tc>
          <w:tcPr>
            <w:tcW w:w="2029" w:type="dxa"/>
          </w:tcPr>
          <w:p w14:paraId="4E502B36" w14:textId="77777777" w:rsidR="00833AFF" w:rsidRPr="008F58FD" w:rsidRDefault="00833AFF" w:rsidP="005A11AF">
            <w:pPr>
              <w:jc w:val="center"/>
              <w:rPr>
                <w:rFonts w:ascii="Times New Roman" w:hAnsi="Times New Roman" w:cs="Times New Roman"/>
                <w:noProof/>
                <w:lang w:val="kk-KZ"/>
              </w:rPr>
            </w:pPr>
            <w:r w:rsidRPr="008F58FD">
              <w:rPr>
                <w:rFonts w:ascii="Times New Roman" w:hAnsi="Times New Roman" w:cs="Times New Roman"/>
                <w:noProof/>
              </w:rPr>
              <w:t>Экологиялық қызығушылық жоқ</w:t>
            </w:r>
          </w:p>
        </w:tc>
        <w:tc>
          <w:tcPr>
            <w:tcW w:w="2066" w:type="dxa"/>
          </w:tcPr>
          <w:p w14:paraId="74969EFD" w14:textId="77777777" w:rsidR="00833AFF" w:rsidRPr="008F58FD" w:rsidRDefault="00833AFF" w:rsidP="005A11AF">
            <w:pPr>
              <w:jc w:val="center"/>
              <w:rPr>
                <w:rFonts w:ascii="Times New Roman" w:hAnsi="Times New Roman" w:cs="Times New Roman"/>
                <w:noProof/>
                <w:lang w:val="kk-KZ"/>
              </w:rPr>
            </w:pPr>
            <w:r w:rsidRPr="008F58FD">
              <w:rPr>
                <w:rFonts w:ascii="Times New Roman" w:hAnsi="Times New Roman" w:cs="Times New Roman"/>
                <w:noProof/>
              </w:rPr>
              <w:t>Қажеттілікті түсінеді, тұрақсыз</w:t>
            </w:r>
          </w:p>
        </w:tc>
        <w:tc>
          <w:tcPr>
            <w:tcW w:w="1871" w:type="dxa"/>
          </w:tcPr>
          <w:p w14:paraId="515E5116" w14:textId="77777777" w:rsidR="00833AFF" w:rsidRPr="008F58FD" w:rsidRDefault="00833AFF" w:rsidP="005A11AF">
            <w:pPr>
              <w:jc w:val="center"/>
              <w:rPr>
                <w:rFonts w:ascii="Times New Roman" w:hAnsi="Times New Roman" w:cs="Times New Roman"/>
                <w:noProof/>
                <w:lang w:val="kk-KZ"/>
              </w:rPr>
            </w:pPr>
            <w:r w:rsidRPr="008F58FD">
              <w:rPr>
                <w:rFonts w:ascii="Times New Roman" w:hAnsi="Times New Roman" w:cs="Times New Roman"/>
                <w:noProof/>
              </w:rPr>
              <w:t>Жауапкершілік сезімі бар</w:t>
            </w:r>
          </w:p>
        </w:tc>
        <w:tc>
          <w:tcPr>
            <w:tcW w:w="2127" w:type="dxa"/>
          </w:tcPr>
          <w:p w14:paraId="2A599887" w14:textId="77777777" w:rsidR="00833AFF" w:rsidRPr="008F58FD" w:rsidRDefault="00833AFF" w:rsidP="005A11AF">
            <w:pPr>
              <w:jc w:val="center"/>
              <w:rPr>
                <w:rFonts w:ascii="Times New Roman" w:hAnsi="Times New Roman" w:cs="Times New Roman"/>
                <w:lang w:val="kk-KZ"/>
              </w:rPr>
            </w:pPr>
            <w:r w:rsidRPr="008F58FD">
              <w:rPr>
                <w:rFonts w:ascii="Times New Roman" w:hAnsi="Times New Roman" w:cs="Times New Roman"/>
                <w:lang w:val="kk-KZ"/>
              </w:rPr>
              <w:t>Тұрақты даму құндылықтарын саналы ұстанады</w:t>
            </w:r>
          </w:p>
        </w:tc>
      </w:tr>
      <w:tr w:rsidR="00833AFF" w:rsidRPr="00D8053A" w14:paraId="47C609C7" w14:textId="77777777" w:rsidTr="00B04481">
        <w:trPr>
          <w:jc w:val="center"/>
        </w:trPr>
        <w:tc>
          <w:tcPr>
            <w:tcW w:w="1967" w:type="dxa"/>
          </w:tcPr>
          <w:p w14:paraId="2A6286CE" w14:textId="77777777" w:rsidR="00833AFF" w:rsidRPr="008F58FD" w:rsidRDefault="00833AFF" w:rsidP="005A11AF">
            <w:pPr>
              <w:jc w:val="center"/>
              <w:rPr>
                <w:rFonts w:ascii="Times New Roman" w:hAnsi="Times New Roman" w:cs="Times New Roman"/>
                <w:noProof/>
              </w:rPr>
            </w:pPr>
            <w:r w:rsidRPr="008F58FD">
              <w:rPr>
                <w:rFonts w:ascii="Times New Roman" w:hAnsi="Times New Roman" w:cs="Times New Roman"/>
                <w:noProof/>
              </w:rPr>
              <w:t>Экологиялық мінез-құлық</w:t>
            </w:r>
          </w:p>
        </w:tc>
        <w:tc>
          <w:tcPr>
            <w:tcW w:w="2029" w:type="dxa"/>
          </w:tcPr>
          <w:p w14:paraId="20DA512C" w14:textId="77777777" w:rsidR="00833AFF" w:rsidRPr="008F58FD" w:rsidRDefault="00833AFF" w:rsidP="005A11AF">
            <w:pPr>
              <w:jc w:val="center"/>
              <w:rPr>
                <w:rFonts w:ascii="Times New Roman" w:hAnsi="Times New Roman" w:cs="Times New Roman"/>
                <w:noProof/>
                <w:lang w:val="kk-KZ"/>
              </w:rPr>
            </w:pPr>
            <w:r w:rsidRPr="008F58FD">
              <w:rPr>
                <w:rFonts w:ascii="Times New Roman" w:hAnsi="Times New Roman" w:cs="Times New Roman"/>
                <w:noProof/>
              </w:rPr>
              <w:t>Экологиялық әрекет жоқ</w:t>
            </w:r>
          </w:p>
        </w:tc>
        <w:tc>
          <w:tcPr>
            <w:tcW w:w="2066" w:type="dxa"/>
          </w:tcPr>
          <w:p w14:paraId="7268D1A2" w14:textId="77777777" w:rsidR="00833AFF" w:rsidRPr="008F58FD" w:rsidRDefault="00833AFF" w:rsidP="005A11AF">
            <w:pPr>
              <w:jc w:val="center"/>
              <w:rPr>
                <w:rFonts w:ascii="Times New Roman" w:hAnsi="Times New Roman" w:cs="Times New Roman"/>
                <w:noProof/>
                <w:lang w:val="kk-KZ"/>
              </w:rPr>
            </w:pPr>
            <w:r w:rsidRPr="008F58FD">
              <w:rPr>
                <w:rFonts w:ascii="Times New Roman" w:hAnsi="Times New Roman" w:cs="Times New Roman"/>
                <w:noProof/>
              </w:rPr>
              <w:t>Сирек орындайды</w:t>
            </w:r>
          </w:p>
        </w:tc>
        <w:tc>
          <w:tcPr>
            <w:tcW w:w="1871" w:type="dxa"/>
          </w:tcPr>
          <w:p w14:paraId="3A3F2D16" w14:textId="77777777" w:rsidR="00833AFF" w:rsidRPr="008F58FD" w:rsidRDefault="00833AFF" w:rsidP="005A11AF">
            <w:pPr>
              <w:jc w:val="center"/>
              <w:rPr>
                <w:rFonts w:ascii="Times New Roman" w:hAnsi="Times New Roman" w:cs="Times New Roman"/>
                <w:noProof/>
                <w:lang w:val="kk-KZ"/>
              </w:rPr>
            </w:pPr>
            <w:r w:rsidRPr="008F58FD">
              <w:rPr>
                <w:rFonts w:ascii="Times New Roman" w:hAnsi="Times New Roman" w:cs="Times New Roman"/>
                <w:noProof/>
              </w:rPr>
              <w:t>Тұрақты орындайды (үнемдеу, сұрыптау)</w:t>
            </w:r>
          </w:p>
        </w:tc>
        <w:tc>
          <w:tcPr>
            <w:tcW w:w="2127" w:type="dxa"/>
          </w:tcPr>
          <w:p w14:paraId="24B17AF0" w14:textId="77777777" w:rsidR="00833AFF" w:rsidRPr="008F58FD" w:rsidRDefault="00833AFF" w:rsidP="005A11AF">
            <w:pPr>
              <w:jc w:val="center"/>
              <w:rPr>
                <w:rFonts w:ascii="Times New Roman" w:hAnsi="Times New Roman" w:cs="Times New Roman"/>
                <w:lang w:val="kk-KZ"/>
              </w:rPr>
            </w:pPr>
            <w:r w:rsidRPr="008F58FD">
              <w:rPr>
                <w:rFonts w:ascii="Times New Roman" w:hAnsi="Times New Roman" w:cs="Times New Roman"/>
                <w:lang w:val="kk-KZ"/>
              </w:rPr>
              <w:t>Белсенді бастамашы, өзгеге ықпал етеді</w:t>
            </w:r>
          </w:p>
        </w:tc>
      </w:tr>
      <w:tr w:rsidR="00833AFF" w:rsidRPr="00D8053A" w14:paraId="6AF42FE0" w14:textId="77777777" w:rsidTr="00B04481">
        <w:trPr>
          <w:jc w:val="center"/>
        </w:trPr>
        <w:tc>
          <w:tcPr>
            <w:tcW w:w="1967" w:type="dxa"/>
          </w:tcPr>
          <w:p w14:paraId="1371E0CD" w14:textId="77777777" w:rsidR="00833AFF" w:rsidRPr="008F58FD" w:rsidRDefault="00833AFF" w:rsidP="005A11AF">
            <w:pPr>
              <w:jc w:val="center"/>
              <w:rPr>
                <w:rFonts w:ascii="Times New Roman" w:hAnsi="Times New Roman" w:cs="Times New Roman"/>
                <w:noProof/>
              </w:rPr>
            </w:pPr>
            <w:r w:rsidRPr="008F58FD">
              <w:rPr>
                <w:rFonts w:ascii="Times New Roman" w:hAnsi="Times New Roman" w:cs="Times New Roman"/>
                <w:noProof/>
              </w:rPr>
              <w:lastRenderedPageBreak/>
              <w:t>Проблеманы шешу сапасы</w:t>
            </w:r>
          </w:p>
        </w:tc>
        <w:tc>
          <w:tcPr>
            <w:tcW w:w="2029" w:type="dxa"/>
          </w:tcPr>
          <w:p w14:paraId="12C9D338" w14:textId="77777777" w:rsidR="00833AFF" w:rsidRPr="008F58FD" w:rsidRDefault="00833AFF" w:rsidP="005A11AF">
            <w:pPr>
              <w:jc w:val="center"/>
              <w:rPr>
                <w:rFonts w:ascii="Times New Roman" w:hAnsi="Times New Roman" w:cs="Times New Roman"/>
                <w:noProof/>
              </w:rPr>
            </w:pPr>
            <w:r w:rsidRPr="008F58FD">
              <w:rPr>
                <w:rFonts w:ascii="Times New Roman" w:hAnsi="Times New Roman" w:cs="Times New Roman"/>
                <w:noProof/>
              </w:rPr>
              <w:t>Ұсыныс ғылыми негізсіз</w:t>
            </w:r>
          </w:p>
        </w:tc>
        <w:tc>
          <w:tcPr>
            <w:tcW w:w="2066" w:type="dxa"/>
          </w:tcPr>
          <w:p w14:paraId="63B8CE67" w14:textId="77777777" w:rsidR="00833AFF" w:rsidRPr="008F58FD" w:rsidRDefault="00833AFF" w:rsidP="005A11AF">
            <w:pPr>
              <w:jc w:val="center"/>
              <w:rPr>
                <w:rFonts w:ascii="Times New Roman" w:hAnsi="Times New Roman" w:cs="Times New Roman"/>
                <w:noProof/>
              </w:rPr>
            </w:pPr>
            <w:r w:rsidRPr="008F58FD">
              <w:rPr>
                <w:rFonts w:ascii="Times New Roman" w:hAnsi="Times New Roman" w:cs="Times New Roman"/>
                <w:noProof/>
              </w:rPr>
              <w:t>Қарапайым, толық емес</w:t>
            </w:r>
          </w:p>
        </w:tc>
        <w:tc>
          <w:tcPr>
            <w:tcW w:w="1871" w:type="dxa"/>
          </w:tcPr>
          <w:p w14:paraId="43D33510" w14:textId="77777777" w:rsidR="00833AFF" w:rsidRPr="008F58FD" w:rsidRDefault="00833AFF" w:rsidP="005A11AF">
            <w:pPr>
              <w:jc w:val="center"/>
              <w:rPr>
                <w:rFonts w:ascii="Times New Roman" w:hAnsi="Times New Roman" w:cs="Times New Roman"/>
                <w:noProof/>
              </w:rPr>
            </w:pPr>
            <w:r w:rsidRPr="008F58FD">
              <w:rPr>
                <w:rFonts w:ascii="Times New Roman" w:hAnsi="Times New Roman" w:cs="Times New Roman"/>
                <w:noProof/>
              </w:rPr>
              <w:t>Ғылыми негізді, тиімді</w:t>
            </w:r>
          </w:p>
        </w:tc>
        <w:tc>
          <w:tcPr>
            <w:tcW w:w="2127" w:type="dxa"/>
          </w:tcPr>
          <w:p w14:paraId="18A77304" w14:textId="77777777" w:rsidR="00833AFF" w:rsidRPr="008F58FD" w:rsidRDefault="00833AFF" w:rsidP="005A11AF">
            <w:pPr>
              <w:jc w:val="center"/>
              <w:rPr>
                <w:rFonts w:ascii="Times New Roman" w:hAnsi="Times New Roman" w:cs="Times New Roman"/>
                <w:noProof/>
                <w:lang w:val="kk-KZ"/>
              </w:rPr>
            </w:pPr>
            <w:r w:rsidRPr="008F58FD">
              <w:rPr>
                <w:rFonts w:ascii="Times New Roman" w:hAnsi="Times New Roman" w:cs="Times New Roman"/>
                <w:noProof/>
              </w:rPr>
              <w:t>Кешенді, экологиялық-әлеуметтік тұрғыда оңтайлы</w:t>
            </w:r>
          </w:p>
        </w:tc>
      </w:tr>
      <w:tr w:rsidR="00833AFF" w:rsidRPr="00D8053A" w14:paraId="4C600B57" w14:textId="77777777" w:rsidTr="00B04481">
        <w:trPr>
          <w:jc w:val="center"/>
        </w:trPr>
        <w:tc>
          <w:tcPr>
            <w:tcW w:w="1967" w:type="dxa"/>
          </w:tcPr>
          <w:p w14:paraId="34DD92E5" w14:textId="77777777" w:rsidR="00833AFF" w:rsidRPr="008F58FD" w:rsidRDefault="00833AFF" w:rsidP="005A11AF">
            <w:pPr>
              <w:jc w:val="center"/>
              <w:rPr>
                <w:rFonts w:ascii="Times New Roman" w:hAnsi="Times New Roman" w:cs="Times New Roman"/>
                <w:noProof/>
                <w:lang w:val="kk-KZ"/>
              </w:rPr>
            </w:pPr>
            <w:r w:rsidRPr="008F58FD">
              <w:rPr>
                <w:rFonts w:ascii="Times New Roman" w:hAnsi="Times New Roman" w:cs="Times New Roman"/>
                <w:noProof/>
              </w:rPr>
              <w:t>Рефлексия</w:t>
            </w:r>
          </w:p>
        </w:tc>
        <w:tc>
          <w:tcPr>
            <w:tcW w:w="2029" w:type="dxa"/>
          </w:tcPr>
          <w:p w14:paraId="33593209" w14:textId="77777777" w:rsidR="00833AFF" w:rsidRPr="008F58FD" w:rsidRDefault="00833AFF" w:rsidP="005A11AF">
            <w:pPr>
              <w:jc w:val="center"/>
              <w:rPr>
                <w:rFonts w:ascii="Times New Roman" w:hAnsi="Times New Roman" w:cs="Times New Roman"/>
                <w:noProof/>
              </w:rPr>
            </w:pPr>
            <w:r w:rsidRPr="008F58FD">
              <w:rPr>
                <w:rFonts w:ascii="Times New Roman" w:hAnsi="Times New Roman" w:cs="Times New Roman"/>
                <w:noProof/>
              </w:rPr>
              <w:t>Өз әрекетін бағаламайды</w:t>
            </w:r>
          </w:p>
        </w:tc>
        <w:tc>
          <w:tcPr>
            <w:tcW w:w="2066" w:type="dxa"/>
          </w:tcPr>
          <w:p w14:paraId="7FE14ABF" w14:textId="77777777" w:rsidR="00833AFF" w:rsidRPr="008F58FD" w:rsidRDefault="00833AFF" w:rsidP="005A11AF">
            <w:pPr>
              <w:jc w:val="center"/>
              <w:rPr>
                <w:rFonts w:ascii="Times New Roman" w:hAnsi="Times New Roman" w:cs="Times New Roman"/>
                <w:noProof/>
              </w:rPr>
            </w:pPr>
            <w:r w:rsidRPr="008F58FD">
              <w:rPr>
                <w:rFonts w:ascii="Times New Roman" w:hAnsi="Times New Roman" w:cs="Times New Roman"/>
                <w:noProof/>
              </w:rPr>
              <w:t>Мұғалім сұрағанда жауап береді</w:t>
            </w:r>
          </w:p>
        </w:tc>
        <w:tc>
          <w:tcPr>
            <w:tcW w:w="1871" w:type="dxa"/>
          </w:tcPr>
          <w:p w14:paraId="00FD8C88" w14:textId="77777777" w:rsidR="00833AFF" w:rsidRPr="008F58FD" w:rsidRDefault="00833AFF" w:rsidP="005A11AF">
            <w:pPr>
              <w:jc w:val="center"/>
              <w:rPr>
                <w:rFonts w:ascii="Times New Roman" w:hAnsi="Times New Roman" w:cs="Times New Roman"/>
                <w:noProof/>
              </w:rPr>
            </w:pPr>
            <w:r w:rsidRPr="008F58FD">
              <w:rPr>
                <w:rFonts w:ascii="Times New Roman" w:hAnsi="Times New Roman" w:cs="Times New Roman"/>
                <w:noProof/>
              </w:rPr>
              <w:t>Әрекетінің салдарын түсіндіреді</w:t>
            </w:r>
          </w:p>
        </w:tc>
        <w:tc>
          <w:tcPr>
            <w:tcW w:w="2127" w:type="dxa"/>
          </w:tcPr>
          <w:p w14:paraId="1A04FCB9" w14:textId="77777777" w:rsidR="00833AFF" w:rsidRPr="008F58FD" w:rsidRDefault="00833AFF" w:rsidP="005A11AF">
            <w:pPr>
              <w:jc w:val="center"/>
              <w:rPr>
                <w:rFonts w:ascii="Times New Roman" w:hAnsi="Times New Roman" w:cs="Times New Roman"/>
                <w:noProof/>
              </w:rPr>
            </w:pPr>
            <w:r w:rsidRPr="008F58FD">
              <w:rPr>
                <w:rFonts w:ascii="Times New Roman" w:hAnsi="Times New Roman" w:cs="Times New Roman"/>
                <w:noProof/>
              </w:rPr>
              <w:t>Терең талдап, мінез-құлқын түзетеді</w:t>
            </w:r>
          </w:p>
        </w:tc>
      </w:tr>
    </w:tbl>
    <w:p w14:paraId="1B9FEE8C" w14:textId="77777777" w:rsidR="00833AFF" w:rsidRDefault="00833AFF" w:rsidP="005A11AF">
      <w:pPr>
        <w:tabs>
          <w:tab w:val="left" w:pos="9072"/>
        </w:tabs>
        <w:spacing w:after="0" w:line="240" w:lineRule="auto"/>
        <w:ind w:firstLine="708"/>
        <w:jc w:val="both"/>
        <w:rPr>
          <w:lang w:val="kk-KZ"/>
        </w:rPr>
      </w:pPr>
    </w:p>
    <w:p w14:paraId="762D3FC5" w14:textId="2562A113" w:rsidR="002247DA" w:rsidRPr="001F08EC" w:rsidRDefault="00833AFF" w:rsidP="005A11AF">
      <w:pPr>
        <w:tabs>
          <w:tab w:val="left" w:pos="9072"/>
        </w:tabs>
        <w:spacing w:after="0" w:line="240" w:lineRule="auto"/>
        <w:ind w:firstLine="708"/>
        <w:jc w:val="both"/>
        <w:rPr>
          <w:rFonts w:ascii="Times New Roman" w:hAnsi="Times New Roman" w:cs="Times New Roman"/>
          <w:color w:val="000000" w:themeColor="text1"/>
          <w:sz w:val="28"/>
          <w:szCs w:val="28"/>
          <w:lang w:val="kk-KZ"/>
        </w:rPr>
      </w:pPr>
      <w:r w:rsidRPr="005455E5">
        <w:rPr>
          <w:rFonts w:ascii="Times New Roman" w:hAnsi="Times New Roman" w:cs="Times New Roman"/>
          <w:color w:val="000000" w:themeColor="text1"/>
          <w:sz w:val="28"/>
          <w:szCs w:val="28"/>
          <w:lang w:val="kk-KZ"/>
        </w:rPr>
        <w:t>Зерттеудің теориялық тұжырымдары, Action research әдістемесінің айқындалған педагогикалық мүмкіндіктері және экологиялық функционалдық сауаттылықтың құрылымдық компоненттері негізінде білім алушылардың оқу жетістіктерін бағалауға арналған авторлық рубрика әзірленді (кесте ___). Ұсынылған рубрика 34 сағаттық «Экологиялық функционалдық сауаттылық негіздері» элективті курсының мазмұнымен өзара сәйкестікте құрастырылып, Action research кезеңдеріне (мәселені анықтау, жоспарлау, іс-әрекетті жүзеге асыру, бақылау және деректер жинау, рефлексия және бағалау) сәйкес білім алушылардың танымдық, зерттеушілік, практикалық және жауапкершілік компоненттерінің қалыптасу деңгейін кешенді бағалауға бағытталды.</w:t>
      </w:r>
      <w:r w:rsidRPr="005455E5">
        <w:rPr>
          <w:lang w:val="kk-KZ"/>
        </w:rPr>
        <w:t xml:space="preserve"> </w:t>
      </w:r>
      <w:r w:rsidRPr="005455E5">
        <w:rPr>
          <w:rFonts w:ascii="Times New Roman" w:hAnsi="Times New Roman" w:cs="Times New Roman"/>
          <w:color w:val="000000" w:themeColor="text1"/>
          <w:sz w:val="28"/>
          <w:szCs w:val="28"/>
          <w:lang w:val="kk-KZ"/>
        </w:rPr>
        <w:t>Рубрикада әр кезең бойынша білім алушылардың экологиялық білімді меңгеруі, экологиялық ақпаратты талдау және қолдану дағдылары, практикалық іс-әрекет нәтижелері, сондай-ақ экологиялық жауапкершілік пен рефлексия деңгейі нақты өлшемдер мен көрсеткіштер арқылы сипатталды. Бұл бағалау құралы элективті курс барысында білім алушылардың экологиялық функционалдық сауаттылығының қалыптасу динамикасын бақылауға, оқу нәтижелерін объективті бағалауға және оқыту үдерісін түзетіп отыруға мүмкіндік берді.</w:t>
      </w:r>
      <w:r w:rsidRPr="005455E5">
        <w:rPr>
          <w:lang w:val="kk-KZ"/>
        </w:rPr>
        <w:t xml:space="preserve"> </w:t>
      </w:r>
      <w:r w:rsidRPr="005455E5">
        <w:rPr>
          <w:rFonts w:ascii="Times New Roman" w:hAnsi="Times New Roman" w:cs="Times New Roman"/>
          <w:color w:val="000000" w:themeColor="text1"/>
          <w:sz w:val="28"/>
          <w:szCs w:val="28"/>
          <w:lang w:val="kk-KZ"/>
        </w:rPr>
        <w:t>Осылайша, авторлық рубрика зерттеудің теориялық негіздері, анықталған педагогикалық мүмкіндіктер және элективті курс мазмұны арасындағы әдістемелік байланысты қамтамасыз ететін, экологиялық функционалдық сауаттылықты қалыптастыру тиімділігін бағалаудың құралдық негізі ретінде қарастырылды</w:t>
      </w:r>
      <w:r w:rsidR="00DE5720">
        <w:rPr>
          <w:rFonts w:ascii="Times New Roman" w:hAnsi="Times New Roman" w:cs="Times New Roman"/>
          <w:color w:val="000000" w:themeColor="text1"/>
          <w:sz w:val="28"/>
          <w:szCs w:val="28"/>
          <w:lang w:val="kk-KZ"/>
        </w:rPr>
        <w:t>.</w:t>
      </w:r>
    </w:p>
    <w:p w14:paraId="75FF4B6E" w14:textId="77777777" w:rsidR="002247DA" w:rsidRDefault="002247DA" w:rsidP="005A11AF">
      <w:pPr>
        <w:tabs>
          <w:tab w:val="left" w:pos="9072"/>
        </w:tabs>
        <w:spacing w:after="0" w:line="240" w:lineRule="auto"/>
        <w:ind w:firstLine="540"/>
        <w:jc w:val="both"/>
        <w:rPr>
          <w:rFonts w:ascii="Times New Roman" w:hAnsi="Times New Roman" w:cs="Times New Roman"/>
          <w:b/>
          <w:sz w:val="28"/>
          <w:szCs w:val="28"/>
          <w:lang w:val="kk-KZ"/>
        </w:rPr>
      </w:pPr>
    </w:p>
    <w:p w14:paraId="36563B8F" w14:textId="5B8D2089" w:rsidR="00A46699" w:rsidRDefault="00D32478" w:rsidP="007E5CC7">
      <w:pPr>
        <w:pStyle w:val="a6"/>
        <w:numPr>
          <w:ilvl w:val="0"/>
          <w:numId w:val="24"/>
        </w:numPr>
        <w:spacing w:after="0" w:line="240" w:lineRule="auto"/>
        <w:ind w:left="0" w:right="49" w:firstLine="284"/>
        <w:jc w:val="both"/>
        <w:rPr>
          <w:rFonts w:ascii="Times New Roman" w:hAnsi="Times New Roman" w:cs="Times New Roman"/>
          <w:b/>
          <w:sz w:val="28"/>
          <w:szCs w:val="28"/>
          <w:lang w:val="kk-KZ"/>
        </w:rPr>
      </w:pPr>
      <w:r>
        <w:rPr>
          <w:rFonts w:ascii="Times New Roman" w:hAnsi="Times New Roman" w:cs="Times New Roman"/>
          <w:b/>
          <w:sz w:val="28"/>
          <w:szCs w:val="28"/>
          <w:lang w:val="kk-KZ"/>
        </w:rPr>
        <w:t>Б</w:t>
      </w:r>
      <w:r w:rsidR="00DA3FFD">
        <w:rPr>
          <w:rFonts w:ascii="Times New Roman" w:hAnsi="Times New Roman" w:cs="Times New Roman"/>
          <w:b/>
          <w:sz w:val="28"/>
          <w:szCs w:val="28"/>
          <w:lang w:val="kk-KZ"/>
        </w:rPr>
        <w:t xml:space="preserve">өлім бойыншы қорытынды </w:t>
      </w:r>
    </w:p>
    <w:p w14:paraId="42772668" w14:textId="7D749F81" w:rsidR="00FD52AB" w:rsidRPr="00FD52AB" w:rsidRDefault="00FD52AB" w:rsidP="007E5CC7">
      <w:pPr>
        <w:pStyle w:val="a3"/>
        <w:numPr>
          <w:ilvl w:val="0"/>
          <w:numId w:val="28"/>
        </w:numPr>
        <w:spacing w:before="0" w:beforeAutospacing="0" w:after="0" w:afterAutospacing="0"/>
        <w:ind w:left="0" w:right="49" w:firstLine="284"/>
        <w:jc w:val="both"/>
        <w:rPr>
          <w:sz w:val="28"/>
          <w:szCs w:val="28"/>
          <w:lang w:val="kk-KZ"/>
        </w:rPr>
      </w:pPr>
      <w:r>
        <w:rPr>
          <w:sz w:val="28"/>
          <w:szCs w:val="28"/>
          <w:lang w:val="kk-KZ"/>
        </w:rPr>
        <w:t>Теориялық талдау негізінде</w:t>
      </w:r>
      <w:r w:rsidRPr="00FD52AB">
        <w:rPr>
          <w:sz w:val="28"/>
          <w:szCs w:val="28"/>
          <w:lang w:val="kk-KZ"/>
        </w:rPr>
        <w:t xml:space="preserve"> «экологиялық білім», «экологиялық мәдениет» және «функционалдық сауаттылық» ұғымдарының мазмұны талданып, олардың өзара байланысы айқындалды. Функционалдық сауаттылық білімді өмірлік жағдаяттарда тиімді қолдану қабілеті ретінде қарастырылып, оның экологиялық бағыттағы көрінісі экологиялық функционалдық сауаттылық ұғымымен сипатталатыны негізделді. Экологиялық функционалдық сауаттылық тұлғаның экологиялық білімді меңгеруімен қатар, оны практикада қолдану, сыни ойлау, шешім қабылдау және әлеуметтік жауапкершілік қабілеттерін біріктіретін кешенді сапа ретінде анықталды. Оның құрылымы экологиялық білім, практикалық дағдылар және әлеуметтік жауапкершілік компоненттерінен тұратыны дәлелденді.Сонымен қатар экологиялық функционалдық сауаттылықтың </w:t>
      </w:r>
      <w:r w:rsidRPr="00FD52AB">
        <w:rPr>
          <w:sz w:val="28"/>
          <w:szCs w:val="28"/>
          <w:lang w:val="kk-KZ"/>
        </w:rPr>
        <w:lastRenderedPageBreak/>
        <w:t>халықаралық білім беру кеңістігіндегі маңызы қарастырылып, PISA зерттеулерінде экологиялық құзыреттіліктердің ғылым саласының құрамдас бөлігі ретінде енгізілуі оның жаһандық маңыздылығын айқындайтыны көрсетілді.</w:t>
      </w:r>
    </w:p>
    <w:p w14:paraId="05720BC0" w14:textId="4395C889" w:rsidR="00CB21C4" w:rsidRDefault="00CB21C4" w:rsidP="007E5CC7">
      <w:pPr>
        <w:pStyle w:val="a3"/>
        <w:numPr>
          <w:ilvl w:val="0"/>
          <w:numId w:val="28"/>
        </w:numPr>
        <w:spacing w:before="0" w:beforeAutospacing="0" w:after="0" w:afterAutospacing="0"/>
        <w:ind w:left="0" w:right="49" w:firstLine="284"/>
        <w:jc w:val="both"/>
        <w:rPr>
          <w:sz w:val="28"/>
          <w:szCs w:val="28"/>
          <w:lang w:val="kk-KZ"/>
        </w:rPr>
      </w:pPr>
      <w:r>
        <w:rPr>
          <w:sz w:val="28"/>
          <w:szCs w:val="28"/>
          <w:lang w:val="kk-KZ"/>
        </w:rPr>
        <w:t>Э</w:t>
      </w:r>
      <w:r w:rsidRPr="00CB21C4">
        <w:rPr>
          <w:sz w:val="28"/>
          <w:szCs w:val="28"/>
          <w:lang w:val="kk-KZ"/>
        </w:rPr>
        <w:t>кологиялық функционалдық сауаттылықты қалыптастырудың педагогикалық және әдістемелік негіздері талданды. Заманауи білім беру білімді практикада қолдану, метапәндік байланыстарды дамыту және құзыреттіліктерді қалыптастыру қажеттілігімен сипатталатыны анықталды. Экологиялық функционалдық сауаттылықты қалыптастырудың тиімді әдістері ретінде проблемалық оқыту, пәнаралық ықпалдастыру, жобалық жұмыс, модельдеу және симуляциялық ойындар ұсынылды.</w:t>
      </w:r>
      <w:r>
        <w:rPr>
          <w:sz w:val="28"/>
          <w:szCs w:val="28"/>
          <w:lang w:val="kk-KZ"/>
        </w:rPr>
        <w:t xml:space="preserve"> </w:t>
      </w:r>
      <w:r w:rsidRPr="00CB21C4">
        <w:rPr>
          <w:sz w:val="28"/>
          <w:szCs w:val="28"/>
          <w:lang w:val="kk-KZ"/>
        </w:rPr>
        <w:t>Педагогикалық тұрғыдан оқыту стратегиялары мен модельдерінің рөлі негізделіп, ақпаратты өңдеу, әлеуметтік, тұлғалық және мінез-құлықтық модельдер білім алушылардың танымдық, әлеуметтік және құндылықтық дамуына ықпал ететіні көрсетілді. Әсіресе нақты өмірлік экологиялық мәселелерге негізделген зерттеушілік оқыту экологиялық мәселелерді анықтау, талдау және шешу қабілеттерін дамытуда тиімді педагогикалық парадигма ретінде айқындалды.</w:t>
      </w:r>
      <w:r>
        <w:rPr>
          <w:sz w:val="28"/>
          <w:szCs w:val="28"/>
          <w:lang w:val="kk-KZ"/>
        </w:rPr>
        <w:t xml:space="preserve"> </w:t>
      </w:r>
      <w:r w:rsidRPr="00CB21C4">
        <w:rPr>
          <w:sz w:val="28"/>
          <w:szCs w:val="28"/>
          <w:lang w:val="kk-KZ"/>
        </w:rPr>
        <w:t>Экологиялық жауапты мінез-құлықты қалыптастырудың маңыздылығы дәлелденіп, білім, көзқарас және әрекеттің өзара байланысы негізінде экологиялық мәдениетті дамыту қажеттілігі көрсетілді. Сонымен қатар экологиялық функционалдық сауаттылықты дамыту үшін сыни ойлау, цифрлық технологиялар, экологиялық жобалар және эмоционалдық-мотивациялық компоненттердің маңызы айқындалды.</w:t>
      </w:r>
    </w:p>
    <w:p w14:paraId="07EAED01" w14:textId="6AF92943" w:rsidR="00FD52AB" w:rsidRPr="00A04B72" w:rsidRDefault="00CB21C4" w:rsidP="007E5CC7">
      <w:pPr>
        <w:pStyle w:val="a3"/>
        <w:numPr>
          <w:ilvl w:val="0"/>
          <w:numId w:val="28"/>
        </w:numPr>
        <w:spacing w:before="0" w:beforeAutospacing="0" w:after="0" w:afterAutospacing="0"/>
        <w:ind w:left="0" w:right="49" w:firstLine="284"/>
        <w:jc w:val="both"/>
        <w:rPr>
          <w:sz w:val="28"/>
          <w:szCs w:val="28"/>
          <w:lang w:val="kk-KZ"/>
        </w:rPr>
      </w:pPr>
      <w:r>
        <w:rPr>
          <w:sz w:val="28"/>
          <w:szCs w:val="28"/>
          <w:lang w:val="kk-KZ"/>
        </w:rPr>
        <w:t>І</w:t>
      </w:r>
      <w:r w:rsidRPr="00CB21C4">
        <w:rPr>
          <w:sz w:val="28"/>
          <w:szCs w:val="28"/>
          <w:lang w:val="kk-KZ"/>
        </w:rPr>
        <w:t xml:space="preserve">с-әрекетті зерттеу </w:t>
      </w:r>
      <w:r w:rsidR="00A04B72">
        <w:rPr>
          <w:sz w:val="28"/>
          <w:szCs w:val="28"/>
          <w:lang w:val="kk-KZ"/>
        </w:rPr>
        <w:t>(</w:t>
      </w:r>
      <w:r w:rsidR="00A04B72" w:rsidRPr="00CB21C4">
        <w:rPr>
          <w:sz w:val="28"/>
          <w:szCs w:val="28"/>
          <w:lang w:val="kk-KZ"/>
        </w:rPr>
        <w:t>Action Research</w:t>
      </w:r>
      <w:r w:rsidR="00A04B72">
        <w:rPr>
          <w:sz w:val="28"/>
          <w:szCs w:val="28"/>
          <w:lang w:val="kk-KZ"/>
        </w:rPr>
        <w:t xml:space="preserve">) </w:t>
      </w:r>
      <w:r>
        <w:rPr>
          <w:sz w:val="28"/>
          <w:szCs w:val="28"/>
          <w:lang w:val="kk-KZ"/>
        </w:rPr>
        <w:t>әдістемесінің</w:t>
      </w:r>
      <w:r w:rsidRPr="00CB21C4">
        <w:rPr>
          <w:sz w:val="28"/>
          <w:szCs w:val="28"/>
          <w:lang w:val="kk-KZ"/>
        </w:rPr>
        <w:t xml:space="preserve"> экологиялық функционалдық сауаттылықты қалыптастырудағы педагогикалық мүмкіндіктері негізделді. Action Research теория мен практиканы біріктіретін, білім алушыларды нақты экологиялық мәселелерді анықтауға, зерттеуге және шешуге бағыттайтын тиімді педагогикалық тәсіл екені көрсетілді.</w:t>
      </w:r>
      <w:r w:rsidR="00A04B72">
        <w:rPr>
          <w:sz w:val="28"/>
          <w:szCs w:val="28"/>
          <w:lang w:val="kk-KZ"/>
        </w:rPr>
        <w:t xml:space="preserve"> </w:t>
      </w:r>
      <w:r w:rsidRPr="00A04B72">
        <w:rPr>
          <w:sz w:val="28"/>
          <w:szCs w:val="28"/>
          <w:lang w:val="kk-KZ"/>
        </w:rPr>
        <w:t>Іс-әрекетті зерттеу білім алушылардың сыни ойлауын, зерттеу дағдыларын, экологиялық санасын және жауапкершілігін дамытуға ықпал ететіні дәлелденді. Сонымен қатар бұл әдіс білім алушылардың экологиялық мәдениетін қалыптастырып, олардың тұрақты даму қағидаттарына негізделген экологиялық жауапты мінез-құлқын дамытуға мүмкіндік беретіні анықталды.</w:t>
      </w:r>
    </w:p>
    <w:p w14:paraId="542180C4" w14:textId="77777777" w:rsidR="00FD52AB" w:rsidRPr="00FD52AB" w:rsidRDefault="00FD52AB" w:rsidP="005A11AF">
      <w:pPr>
        <w:tabs>
          <w:tab w:val="left" w:pos="9072"/>
        </w:tabs>
        <w:spacing w:after="0" w:line="240" w:lineRule="auto"/>
        <w:jc w:val="both"/>
        <w:rPr>
          <w:rFonts w:ascii="Times New Roman" w:hAnsi="Times New Roman" w:cs="Times New Roman"/>
          <w:b/>
          <w:sz w:val="28"/>
          <w:szCs w:val="28"/>
          <w:lang w:val="kk-KZ"/>
        </w:rPr>
      </w:pPr>
    </w:p>
    <w:p w14:paraId="63F61F18" w14:textId="77777777" w:rsidR="00AF570C" w:rsidRPr="00FB1B5E" w:rsidRDefault="00732375" w:rsidP="005A11AF">
      <w:pPr>
        <w:tabs>
          <w:tab w:val="left" w:pos="9072"/>
        </w:tabs>
        <w:spacing w:after="0" w:line="240" w:lineRule="auto"/>
        <w:ind w:firstLine="540"/>
        <w:jc w:val="both"/>
        <w:rPr>
          <w:rFonts w:ascii="Times New Roman" w:hAnsi="Times New Roman" w:cs="Times New Roman"/>
          <w:b/>
          <w:sz w:val="28"/>
          <w:szCs w:val="28"/>
          <w:lang w:val="kk-KZ"/>
        </w:rPr>
      </w:pPr>
      <w:r w:rsidRPr="00FB1B5E">
        <w:rPr>
          <w:rFonts w:ascii="Times New Roman" w:hAnsi="Times New Roman" w:cs="Times New Roman"/>
          <w:b/>
          <w:sz w:val="28"/>
          <w:szCs w:val="28"/>
          <w:lang w:val="kk-KZ"/>
        </w:rPr>
        <w:t xml:space="preserve">2 БИОЛОГИЯНЫ ОҚЫТУДА </w:t>
      </w:r>
      <w:r w:rsidRPr="00FB1B5E">
        <w:rPr>
          <w:rFonts w:ascii="Times New Roman" w:eastAsia="@Batang" w:hAnsi="Times New Roman" w:cs="Times New Roman"/>
          <w:b/>
          <w:sz w:val="28"/>
          <w:szCs w:val="28"/>
          <w:lang w:val="kk-KZ"/>
        </w:rPr>
        <w:t>БІЛІМ АЛУШЫЛАРДЫҢ  ЭКОЛОГИЯЛЫҚ ФУНКЦИОНАЛДЫҚ САУАТТЫЛЫҒЫН</w:t>
      </w:r>
      <w:r w:rsidRPr="00FB1B5E">
        <w:rPr>
          <w:rFonts w:ascii="Times New Roman" w:hAnsi="Times New Roman" w:cs="Times New Roman"/>
          <w:b/>
          <w:sz w:val="28"/>
          <w:szCs w:val="28"/>
          <w:lang w:val="kk-KZ"/>
        </w:rPr>
        <w:t xml:space="preserve"> ІС-ӘРЕКЕТТІ ЗЕРТТЕУ АРҚЫЛЫ ҚАЛЫПТАСТЫРУДЫҢ ӘДІСТЕМЕСІ </w:t>
      </w:r>
    </w:p>
    <w:p w14:paraId="5E366700" w14:textId="0C243446" w:rsidR="00732375" w:rsidRPr="00FB1B5E" w:rsidRDefault="00732375" w:rsidP="005A11AF">
      <w:pPr>
        <w:tabs>
          <w:tab w:val="left" w:pos="9072"/>
        </w:tabs>
        <w:spacing w:after="0" w:line="240" w:lineRule="auto"/>
        <w:ind w:firstLine="540"/>
        <w:jc w:val="both"/>
        <w:rPr>
          <w:rFonts w:ascii="Times New Roman" w:hAnsi="Times New Roman" w:cs="Times New Roman"/>
          <w:b/>
          <w:sz w:val="28"/>
          <w:szCs w:val="28"/>
          <w:lang w:val="kk-KZ"/>
        </w:rPr>
      </w:pPr>
      <w:r w:rsidRPr="00FB1B5E">
        <w:rPr>
          <w:rFonts w:ascii="Times New Roman" w:hAnsi="Times New Roman" w:cs="Times New Roman"/>
          <w:b/>
          <w:sz w:val="28"/>
          <w:szCs w:val="28"/>
          <w:lang w:val="kk-KZ"/>
        </w:rPr>
        <w:t xml:space="preserve">  </w:t>
      </w:r>
    </w:p>
    <w:p w14:paraId="681A4EBA" w14:textId="303C15FC" w:rsidR="00732375" w:rsidRPr="00FB1B5E" w:rsidRDefault="00732375" w:rsidP="005A11AF">
      <w:pPr>
        <w:tabs>
          <w:tab w:val="left" w:pos="9072"/>
        </w:tabs>
        <w:spacing w:after="0" w:line="240" w:lineRule="auto"/>
        <w:jc w:val="both"/>
        <w:rPr>
          <w:rFonts w:ascii="Times New Roman" w:eastAsia="Times New Roman" w:hAnsi="Times New Roman" w:cs="Times New Roman"/>
          <w:b/>
          <w:bCs/>
          <w:sz w:val="28"/>
          <w:szCs w:val="28"/>
          <w:lang w:val="kk-KZ"/>
        </w:rPr>
      </w:pPr>
      <w:r w:rsidRPr="00FB1B5E">
        <w:rPr>
          <w:rFonts w:ascii="Times New Roman" w:eastAsia="Times New Roman" w:hAnsi="Times New Roman" w:cs="Times New Roman"/>
          <w:b/>
          <w:bCs/>
          <w:sz w:val="28"/>
          <w:szCs w:val="28"/>
          <w:lang w:val="kk-KZ"/>
        </w:rPr>
        <w:t>2.1 Биология пәнінде білім алушылардың экологиялық функционалдық сауаттылығын іс- әрекетті зерттеу арқылы қалыптастырудың құрылымдық-мазмұндық моделі</w:t>
      </w:r>
    </w:p>
    <w:p w14:paraId="3CA2E65E" w14:textId="77777777" w:rsidR="00AF570C" w:rsidRPr="00FB1B5E" w:rsidRDefault="00AF570C" w:rsidP="005A11AF">
      <w:pPr>
        <w:tabs>
          <w:tab w:val="left" w:pos="9072"/>
        </w:tabs>
        <w:spacing w:after="0" w:line="240" w:lineRule="auto"/>
        <w:jc w:val="both"/>
        <w:rPr>
          <w:rFonts w:ascii="Times New Roman" w:eastAsia="Times New Roman" w:hAnsi="Times New Roman" w:cs="Times New Roman"/>
          <w:b/>
          <w:bCs/>
          <w:sz w:val="28"/>
          <w:szCs w:val="28"/>
          <w:lang w:val="kk-KZ"/>
        </w:rPr>
      </w:pPr>
    </w:p>
    <w:p w14:paraId="6EB112FE" w14:textId="1A3282A7" w:rsidR="00AF570C" w:rsidRPr="00FB1B5E" w:rsidRDefault="00AF570C" w:rsidP="005A11AF">
      <w:pPr>
        <w:tabs>
          <w:tab w:val="left" w:pos="9072"/>
        </w:tabs>
        <w:spacing w:after="0" w:line="240" w:lineRule="auto"/>
        <w:ind w:firstLine="567"/>
        <w:jc w:val="both"/>
        <w:rPr>
          <w:rFonts w:ascii="Times New Roman" w:eastAsia="Times New Roman" w:hAnsi="Times New Roman" w:cs="Times New Roman"/>
          <w:sz w:val="28"/>
          <w:szCs w:val="28"/>
          <w:lang w:val="kk-KZ"/>
        </w:rPr>
      </w:pPr>
      <w:r w:rsidRPr="00FB1B5E">
        <w:rPr>
          <w:rFonts w:ascii="Times New Roman" w:eastAsia="Times New Roman" w:hAnsi="Times New Roman" w:cs="Times New Roman"/>
          <w:sz w:val="28"/>
          <w:szCs w:val="28"/>
          <w:lang w:val="kk-KZ"/>
        </w:rPr>
        <w:lastRenderedPageBreak/>
        <w:t>Қазіргі кезеңде биологиялық білім беру тек білім беру саласындағы мамандарды ғана емес, сонымен қатар медицина, инженерия, биотехнология және басқа да салалардағы мамандарды даярлауда маңызды болып табылады. Әртүрлі сала мамандары үшін кең мүмкіндіктер ашылады, себебі мектепте негізгі құзыреттерді қалыптастыруға ерекше көңіл бөлінеді. Бұл құзыреттерді дамыту – білім берудің әмбебап, пәннен тыс нәтижесі болып саналады.</w:t>
      </w:r>
    </w:p>
    <w:p w14:paraId="50A12D21" w14:textId="33037709" w:rsidR="00AF570C" w:rsidRPr="00FB1B5E" w:rsidRDefault="00AF570C" w:rsidP="005A11AF">
      <w:pPr>
        <w:shd w:val="clear" w:color="auto" w:fill="FFFFFF"/>
        <w:tabs>
          <w:tab w:val="left" w:pos="9072"/>
        </w:tabs>
        <w:spacing w:after="0" w:line="240" w:lineRule="auto"/>
        <w:ind w:firstLine="567"/>
        <w:jc w:val="both"/>
        <w:rPr>
          <w:rFonts w:ascii="Times New Roman" w:hAnsi="Times New Roman" w:cs="Times New Roman"/>
          <w:noProof/>
          <w:color w:val="000000"/>
          <w:sz w:val="28"/>
          <w:szCs w:val="28"/>
          <w:lang w:val="kk-KZ"/>
        </w:rPr>
      </w:pPr>
      <w:r w:rsidRPr="00FB1B5E">
        <w:rPr>
          <w:rFonts w:ascii="Times New Roman" w:hAnsi="Times New Roman" w:cs="Times New Roman"/>
          <w:noProof/>
          <w:color w:val="000000"/>
          <w:sz w:val="28"/>
          <w:szCs w:val="28"/>
          <w:lang w:val="kk-KZ"/>
        </w:rPr>
        <w:t xml:space="preserve">Экологиялық білім беру мен тәрбие беру моделінің мәні - жүргізілетін көп деңгейлі тәрбие жұмысымен, мұғалімнің ұйымдастыратын тәрбиелік іс-әрекеттерінің </w:t>
      </w:r>
      <w:r w:rsidRPr="00FB1B5E">
        <w:rPr>
          <w:rFonts w:ascii="Times New Roman" w:hAnsi="Times New Roman" w:cs="Times New Roman"/>
          <w:bCs/>
          <w:noProof/>
          <w:color w:val="000000"/>
          <w:sz w:val="28"/>
          <w:szCs w:val="28"/>
          <w:lang w:val="kk-KZ"/>
        </w:rPr>
        <w:t>арасындағы</w:t>
      </w:r>
      <w:r w:rsidRPr="00FB1B5E">
        <w:rPr>
          <w:rFonts w:ascii="Times New Roman" w:hAnsi="Times New Roman" w:cs="Times New Roman"/>
          <w:b/>
          <w:bCs/>
          <w:noProof/>
          <w:color w:val="000000"/>
          <w:sz w:val="28"/>
          <w:szCs w:val="28"/>
          <w:lang w:val="kk-KZ"/>
        </w:rPr>
        <w:t xml:space="preserve"> </w:t>
      </w:r>
      <w:r w:rsidRPr="00FB1B5E">
        <w:rPr>
          <w:rFonts w:ascii="Times New Roman" w:hAnsi="Times New Roman" w:cs="Times New Roman"/>
          <w:bCs/>
          <w:noProof/>
          <w:color w:val="000000"/>
          <w:sz w:val="28"/>
          <w:szCs w:val="28"/>
          <w:lang w:val="kk-KZ"/>
        </w:rPr>
        <w:t>қ</w:t>
      </w:r>
      <w:r w:rsidRPr="00FB1B5E">
        <w:rPr>
          <w:rFonts w:ascii="Times New Roman" w:hAnsi="Times New Roman" w:cs="Times New Roman"/>
          <w:noProof/>
          <w:color w:val="000000"/>
          <w:sz w:val="28"/>
          <w:szCs w:val="28"/>
          <w:lang w:val="kk-KZ"/>
        </w:rPr>
        <w:t xml:space="preserve">айшылықгы табудан кұралады. Осы айтылғандарға </w:t>
      </w:r>
      <w:r w:rsidRPr="00FB1B5E">
        <w:rPr>
          <w:rFonts w:ascii="Times New Roman" w:hAnsi="Times New Roman" w:cs="Times New Roman"/>
          <w:bCs/>
          <w:noProof/>
          <w:color w:val="000000"/>
          <w:sz w:val="28"/>
          <w:szCs w:val="28"/>
          <w:lang w:val="kk-KZ"/>
        </w:rPr>
        <w:t>сүйене</w:t>
      </w:r>
      <w:r w:rsidRPr="00FB1B5E">
        <w:rPr>
          <w:rFonts w:ascii="Times New Roman" w:hAnsi="Times New Roman" w:cs="Times New Roman"/>
          <w:b/>
          <w:bCs/>
          <w:noProof/>
          <w:color w:val="000000"/>
          <w:sz w:val="28"/>
          <w:szCs w:val="28"/>
          <w:lang w:val="kk-KZ"/>
        </w:rPr>
        <w:t xml:space="preserve"> </w:t>
      </w:r>
      <w:r w:rsidRPr="00FB1B5E">
        <w:rPr>
          <w:rFonts w:ascii="Times New Roman" w:hAnsi="Times New Roman" w:cs="Times New Roman"/>
          <w:noProof/>
          <w:color w:val="000000"/>
          <w:sz w:val="28"/>
          <w:szCs w:val="28"/>
          <w:lang w:val="kk-KZ"/>
        </w:rPr>
        <w:t>отырып, оқушылардың экологиялық білімін қалыптастырудың ғылыми-әдістемелік тұжырымдары мен соның негізінде дайындалған бағдарламалар мен оқу-әдістемелік құралдардың қолданылуын ескере отырып, орта мектеп оқушыларының экологиялық білімін қалыптастырудың ғылыми-әдістемелік жүйесінің кұрамы мен құрылымы анықталды.</w:t>
      </w:r>
      <w:r w:rsidRPr="00FB1B5E">
        <w:rPr>
          <w:rFonts w:ascii="Times New Roman" w:hAnsi="Times New Roman" w:cs="Times New Roman"/>
          <w:sz w:val="28"/>
          <w:szCs w:val="28"/>
          <w:lang w:val="kk-KZ"/>
        </w:rPr>
        <w:t xml:space="preserve"> </w:t>
      </w:r>
      <w:r w:rsidRPr="00FB1B5E">
        <w:rPr>
          <w:rFonts w:ascii="Times New Roman" w:hAnsi="Times New Roman" w:cs="Times New Roman"/>
          <w:noProof/>
          <w:color w:val="000000"/>
          <w:sz w:val="28"/>
          <w:szCs w:val="28"/>
          <w:lang w:val="kk-KZ"/>
        </w:rPr>
        <w:t>Оқушылардың экологиялық функционалдық сауаттылығын қалыптастыру, сондай-ақ оны қалыптастырудың әдістері мен кезеңдері біз әзірлеген биология сабақтарында іс- әрекетті зерттеу арқылы оқушылардың функционалдық сауаттылығын қалыптастыруға арналған әдістемелік жүйе моделінде сипатталған. Аталған модельді табысты жүзеге асыру үшін біз төмендегі педагогикалық шарттарды қолдандық:</w:t>
      </w:r>
    </w:p>
    <w:p w14:paraId="58FD0C6B" w14:textId="77777777" w:rsidR="000C10B0" w:rsidRPr="00FB1B5E" w:rsidRDefault="000C10B0" w:rsidP="005A11AF">
      <w:pPr>
        <w:numPr>
          <w:ilvl w:val="0"/>
          <w:numId w:val="7"/>
        </w:numPr>
        <w:shd w:val="clear" w:color="auto" w:fill="FFFFFF"/>
        <w:tabs>
          <w:tab w:val="left" w:pos="9072"/>
        </w:tabs>
        <w:spacing w:after="0" w:line="240" w:lineRule="auto"/>
        <w:ind w:left="0"/>
        <w:jc w:val="both"/>
        <w:rPr>
          <w:rFonts w:ascii="Times New Roman" w:hAnsi="Times New Roman" w:cs="Times New Roman"/>
          <w:noProof/>
          <w:color w:val="000000"/>
          <w:sz w:val="28"/>
          <w:szCs w:val="28"/>
          <w:lang w:val="kk-KZ"/>
        </w:rPr>
      </w:pPr>
      <w:r w:rsidRPr="00FB1B5E">
        <w:rPr>
          <w:rFonts w:ascii="Times New Roman" w:hAnsi="Times New Roman" w:cs="Times New Roman"/>
          <w:b/>
          <w:bCs/>
          <w:noProof/>
          <w:color w:val="000000"/>
          <w:sz w:val="28"/>
          <w:szCs w:val="28"/>
          <w:lang w:val="kk-KZ"/>
        </w:rPr>
        <w:t>«Мазмұндық шарттар»</w:t>
      </w:r>
      <w:r w:rsidRPr="00FB1B5E">
        <w:rPr>
          <w:rFonts w:ascii="Times New Roman" w:hAnsi="Times New Roman" w:cs="Times New Roman"/>
          <w:noProof/>
          <w:color w:val="000000"/>
          <w:sz w:val="28"/>
          <w:szCs w:val="28"/>
          <w:lang w:val="kk-KZ"/>
        </w:rPr>
        <w:t xml:space="preserve"> – сабақ жоспарларының жүйелілігін қалыптастыруға және өзіндік дамуға бағытталған оқу-танымдық құзыреттер. Сонымен қатар білім алушылардың танымдық үдерісі құзыреттілікке негізделген тәсіл тұрғысынан қарастырылады. Бұл шарттардың жүзеге асуы оқу пәнінің мазмұндық компоненті арқылы іске асады (нақты оқу тапсырмаларын шешу, графиктер, кестелер құра білу және т.б. дағдыларды қалыптастыруға бағытталған).</w:t>
      </w:r>
    </w:p>
    <w:p w14:paraId="3B9D2F22" w14:textId="3095909C" w:rsidR="000C10B0" w:rsidRPr="00FB1B5E" w:rsidRDefault="000C10B0" w:rsidP="005A11AF">
      <w:pPr>
        <w:numPr>
          <w:ilvl w:val="0"/>
          <w:numId w:val="7"/>
        </w:numPr>
        <w:shd w:val="clear" w:color="auto" w:fill="FFFFFF"/>
        <w:tabs>
          <w:tab w:val="left" w:pos="9072"/>
        </w:tabs>
        <w:spacing w:after="0" w:line="240" w:lineRule="auto"/>
        <w:ind w:left="0"/>
        <w:jc w:val="both"/>
        <w:rPr>
          <w:rFonts w:ascii="Times New Roman" w:hAnsi="Times New Roman" w:cs="Times New Roman"/>
          <w:noProof/>
          <w:color w:val="000000"/>
          <w:sz w:val="28"/>
          <w:szCs w:val="28"/>
          <w:lang w:val="kk-KZ"/>
        </w:rPr>
      </w:pPr>
      <w:r w:rsidRPr="00FB1B5E">
        <w:rPr>
          <w:rFonts w:ascii="Times New Roman" w:hAnsi="Times New Roman" w:cs="Times New Roman"/>
          <w:b/>
          <w:bCs/>
          <w:noProof/>
          <w:color w:val="000000"/>
          <w:sz w:val="28"/>
          <w:szCs w:val="28"/>
          <w:lang w:val="kk-KZ"/>
        </w:rPr>
        <w:t>«Технологиялық шарттар»</w:t>
      </w:r>
      <w:r w:rsidRPr="00FB1B5E">
        <w:rPr>
          <w:rFonts w:ascii="Times New Roman" w:hAnsi="Times New Roman" w:cs="Times New Roman"/>
          <w:noProof/>
          <w:color w:val="000000"/>
          <w:sz w:val="28"/>
          <w:szCs w:val="28"/>
          <w:lang w:val="kk-KZ"/>
        </w:rPr>
        <w:t xml:space="preserve"> – функционалдық сауаттылықты қалыптастыруға бағытталған, сабақ барысында мұғалімдердің жаңа педагогикалық технологияларды, әдістер мен іс-әрекет тәсілдерін қолдануын айқындайды, сондай-ақ оқушылардың жеке жұмысын ұйымдастыруды көздейді.</w:t>
      </w:r>
    </w:p>
    <w:p w14:paraId="760C7856" w14:textId="5691048F" w:rsidR="000C10B0" w:rsidRPr="00FB1B5E" w:rsidRDefault="000C10B0" w:rsidP="005A11AF">
      <w:pPr>
        <w:numPr>
          <w:ilvl w:val="0"/>
          <w:numId w:val="7"/>
        </w:numPr>
        <w:shd w:val="clear" w:color="auto" w:fill="FFFFFF"/>
        <w:tabs>
          <w:tab w:val="left" w:pos="9072"/>
        </w:tabs>
        <w:spacing w:after="0" w:line="240" w:lineRule="auto"/>
        <w:ind w:left="0"/>
        <w:jc w:val="both"/>
        <w:rPr>
          <w:rFonts w:ascii="Times New Roman" w:hAnsi="Times New Roman" w:cs="Times New Roman"/>
          <w:noProof/>
          <w:color w:val="000000"/>
          <w:sz w:val="28"/>
          <w:szCs w:val="28"/>
          <w:lang w:val="kk-KZ"/>
        </w:rPr>
      </w:pPr>
      <w:r w:rsidRPr="00FB1B5E">
        <w:rPr>
          <w:rFonts w:ascii="Times New Roman" w:hAnsi="Times New Roman" w:cs="Times New Roman"/>
          <w:b/>
          <w:bCs/>
          <w:noProof/>
          <w:color w:val="000000"/>
          <w:sz w:val="28"/>
          <w:szCs w:val="28"/>
          <w:lang w:val="kk-KZ"/>
        </w:rPr>
        <w:t>«Ұйымдастырушылық шарттар»</w:t>
      </w:r>
      <w:r w:rsidRPr="00FB1B5E">
        <w:rPr>
          <w:rFonts w:ascii="Times New Roman" w:hAnsi="Times New Roman" w:cs="Times New Roman"/>
          <w:noProof/>
          <w:color w:val="000000"/>
          <w:sz w:val="28"/>
          <w:szCs w:val="28"/>
          <w:lang w:val="kk-KZ"/>
        </w:rPr>
        <w:t xml:space="preserve"> – бұл шарттар білім алушыларды білім беру үдерісіне белсенді түрде тартуды, «мұғалім–оқушы» жүйесіндегі өзара әрекеттестікті ұйымдастыруды, сондай-ақ оқушылардың жетістіктерін бағалаудың жаңа түрлерін (формативті және жиынтық бағалау) қолдануды көздейді. Сонымен қатар функционалдық сауаттылықты бағалау келесі көрсеткіштер бойынша жүзеге асырылады: презентация жасау, конференциялар мен дебаттарға қатысу, рефлексия жүргізу және т.б.</w:t>
      </w:r>
    </w:p>
    <w:p w14:paraId="0B5CB9CD" w14:textId="3C09E5D7" w:rsidR="000C10B0" w:rsidRPr="00FB1B5E" w:rsidRDefault="000C10B0" w:rsidP="005A11AF">
      <w:pPr>
        <w:shd w:val="clear" w:color="auto" w:fill="FFFFFF"/>
        <w:tabs>
          <w:tab w:val="left" w:pos="9072"/>
        </w:tabs>
        <w:spacing w:after="0" w:line="240" w:lineRule="auto"/>
        <w:ind w:firstLine="567"/>
        <w:jc w:val="both"/>
        <w:rPr>
          <w:rFonts w:ascii="Times New Roman" w:hAnsi="Times New Roman" w:cs="Times New Roman"/>
          <w:noProof/>
          <w:color w:val="000000"/>
          <w:sz w:val="28"/>
          <w:szCs w:val="28"/>
          <w:lang w:val="kk-KZ"/>
        </w:rPr>
      </w:pPr>
      <w:r w:rsidRPr="00FB1B5E">
        <w:rPr>
          <w:rFonts w:ascii="Times New Roman" w:hAnsi="Times New Roman" w:cs="Times New Roman"/>
          <w:noProof/>
          <w:color w:val="000000"/>
          <w:sz w:val="28"/>
          <w:szCs w:val="28"/>
          <w:lang w:val="kk-KZ"/>
        </w:rPr>
        <w:t>Экологияны оқыту барысында оқушылардың негізгі құзыреттерін дамытудың басты қағидаттары мыналар болып табылады:</w:t>
      </w:r>
    </w:p>
    <w:p w14:paraId="7F50ACDC" w14:textId="77777777" w:rsidR="000C10B0" w:rsidRPr="00FB1B5E" w:rsidRDefault="000C10B0" w:rsidP="007E5CC7">
      <w:pPr>
        <w:numPr>
          <w:ilvl w:val="0"/>
          <w:numId w:val="8"/>
        </w:numPr>
        <w:shd w:val="clear" w:color="auto" w:fill="FFFFFF"/>
        <w:tabs>
          <w:tab w:val="clear" w:pos="720"/>
        </w:tabs>
        <w:spacing w:after="0" w:line="240" w:lineRule="auto"/>
        <w:ind w:left="0" w:firstLine="284"/>
        <w:jc w:val="both"/>
        <w:rPr>
          <w:rFonts w:ascii="Times New Roman" w:hAnsi="Times New Roman" w:cs="Times New Roman"/>
          <w:noProof/>
          <w:color w:val="000000"/>
          <w:sz w:val="28"/>
          <w:szCs w:val="28"/>
          <w:lang w:val="ru-RU"/>
        </w:rPr>
      </w:pPr>
      <w:r w:rsidRPr="00FB1B5E">
        <w:rPr>
          <w:rFonts w:ascii="Times New Roman" w:hAnsi="Times New Roman" w:cs="Times New Roman"/>
          <w:noProof/>
          <w:color w:val="000000"/>
          <w:sz w:val="28"/>
          <w:szCs w:val="28"/>
          <w:lang w:val="ru-RU"/>
        </w:rPr>
        <w:t>дамыта оқыту;</w:t>
      </w:r>
    </w:p>
    <w:p w14:paraId="55046763" w14:textId="77777777" w:rsidR="000C10B0" w:rsidRPr="00FB1B5E" w:rsidRDefault="000C10B0" w:rsidP="007E5CC7">
      <w:pPr>
        <w:numPr>
          <w:ilvl w:val="0"/>
          <w:numId w:val="8"/>
        </w:numPr>
        <w:shd w:val="clear" w:color="auto" w:fill="FFFFFF"/>
        <w:tabs>
          <w:tab w:val="clear" w:pos="720"/>
        </w:tabs>
        <w:spacing w:after="0" w:line="240" w:lineRule="auto"/>
        <w:ind w:left="0" w:firstLine="284"/>
        <w:jc w:val="both"/>
        <w:rPr>
          <w:rFonts w:ascii="Times New Roman" w:hAnsi="Times New Roman" w:cs="Times New Roman"/>
          <w:noProof/>
          <w:color w:val="000000"/>
          <w:sz w:val="28"/>
          <w:szCs w:val="28"/>
          <w:lang w:val="ru-RU"/>
        </w:rPr>
      </w:pPr>
      <w:r w:rsidRPr="00FB1B5E">
        <w:rPr>
          <w:rFonts w:ascii="Times New Roman" w:hAnsi="Times New Roman" w:cs="Times New Roman"/>
          <w:noProof/>
          <w:color w:val="000000"/>
          <w:sz w:val="28"/>
          <w:szCs w:val="28"/>
          <w:lang w:val="ru-RU"/>
        </w:rPr>
        <w:t>оқу материалының қолжетімділігі мен меңгеруге лайықтылығы;</w:t>
      </w:r>
    </w:p>
    <w:p w14:paraId="24FF175C" w14:textId="77777777" w:rsidR="000C10B0" w:rsidRPr="00FB1B5E" w:rsidRDefault="000C10B0" w:rsidP="007E5CC7">
      <w:pPr>
        <w:numPr>
          <w:ilvl w:val="0"/>
          <w:numId w:val="8"/>
        </w:numPr>
        <w:shd w:val="clear" w:color="auto" w:fill="FFFFFF"/>
        <w:tabs>
          <w:tab w:val="clear" w:pos="720"/>
        </w:tabs>
        <w:spacing w:after="0" w:line="240" w:lineRule="auto"/>
        <w:ind w:left="0" w:firstLine="284"/>
        <w:jc w:val="both"/>
        <w:rPr>
          <w:rFonts w:ascii="Times New Roman" w:hAnsi="Times New Roman" w:cs="Times New Roman"/>
          <w:noProof/>
          <w:color w:val="000000"/>
          <w:sz w:val="28"/>
          <w:szCs w:val="28"/>
          <w:lang w:val="ru-RU"/>
        </w:rPr>
      </w:pPr>
      <w:r w:rsidRPr="00FB1B5E">
        <w:rPr>
          <w:rFonts w:ascii="Times New Roman" w:hAnsi="Times New Roman" w:cs="Times New Roman"/>
          <w:noProof/>
          <w:color w:val="000000"/>
          <w:sz w:val="28"/>
          <w:szCs w:val="28"/>
          <w:lang w:val="ru-RU"/>
        </w:rPr>
        <w:t>білім алушының өзіндік білім алуға дайын болу қағидаты;</w:t>
      </w:r>
    </w:p>
    <w:p w14:paraId="692FE874" w14:textId="77777777" w:rsidR="000C10B0" w:rsidRPr="00FB1B5E" w:rsidRDefault="000C10B0" w:rsidP="007E5CC7">
      <w:pPr>
        <w:numPr>
          <w:ilvl w:val="0"/>
          <w:numId w:val="8"/>
        </w:numPr>
        <w:shd w:val="clear" w:color="auto" w:fill="FFFFFF"/>
        <w:tabs>
          <w:tab w:val="clear" w:pos="720"/>
        </w:tabs>
        <w:spacing w:after="0" w:line="240" w:lineRule="auto"/>
        <w:ind w:left="0" w:firstLine="284"/>
        <w:jc w:val="both"/>
        <w:rPr>
          <w:rFonts w:ascii="Times New Roman" w:hAnsi="Times New Roman" w:cs="Times New Roman"/>
          <w:noProof/>
          <w:color w:val="000000"/>
          <w:sz w:val="28"/>
          <w:szCs w:val="28"/>
          <w:lang w:val="ru-RU"/>
        </w:rPr>
      </w:pPr>
      <w:r w:rsidRPr="00FB1B5E">
        <w:rPr>
          <w:rFonts w:ascii="Times New Roman" w:hAnsi="Times New Roman" w:cs="Times New Roman"/>
          <w:noProof/>
          <w:color w:val="000000"/>
          <w:sz w:val="28"/>
          <w:szCs w:val="28"/>
          <w:lang w:val="ru-RU"/>
        </w:rPr>
        <w:lastRenderedPageBreak/>
        <w:t>білім алушылардың шығармашылық іс-әрекетінің алуан түрлілігін ынталандыру;</w:t>
      </w:r>
    </w:p>
    <w:p w14:paraId="6DF5A7A5" w14:textId="77777777" w:rsidR="000C10B0" w:rsidRPr="00FB1B5E" w:rsidRDefault="000C10B0" w:rsidP="007E5CC7">
      <w:pPr>
        <w:numPr>
          <w:ilvl w:val="0"/>
          <w:numId w:val="8"/>
        </w:numPr>
        <w:shd w:val="clear" w:color="auto" w:fill="FFFFFF"/>
        <w:tabs>
          <w:tab w:val="clear" w:pos="720"/>
        </w:tabs>
        <w:spacing w:after="0" w:line="240" w:lineRule="auto"/>
        <w:ind w:left="0" w:firstLine="284"/>
        <w:jc w:val="both"/>
        <w:rPr>
          <w:rFonts w:ascii="Times New Roman" w:hAnsi="Times New Roman" w:cs="Times New Roman"/>
          <w:noProof/>
          <w:color w:val="000000"/>
          <w:sz w:val="28"/>
          <w:szCs w:val="28"/>
          <w:lang w:val="ru-RU"/>
        </w:rPr>
      </w:pPr>
      <w:r w:rsidRPr="00FB1B5E">
        <w:rPr>
          <w:rFonts w:ascii="Times New Roman" w:hAnsi="Times New Roman" w:cs="Times New Roman"/>
          <w:noProof/>
          <w:color w:val="000000"/>
          <w:sz w:val="28"/>
          <w:szCs w:val="28"/>
          <w:lang w:val="ru-RU"/>
        </w:rPr>
        <w:t>ұжымдық жұмыс жағдайындағы дербестік;</w:t>
      </w:r>
    </w:p>
    <w:p w14:paraId="042D484D" w14:textId="77777777" w:rsidR="000C10B0" w:rsidRPr="00FB1B5E" w:rsidRDefault="000C10B0" w:rsidP="007E5CC7">
      <w:pPr>
        <w:numPr>
          <w:ilvl w:val="0"/>
          <w:numId w:val="8"/>
        </w:numPr>
        <w:shd w:val="clear" w:color="auto" w:fill="FFFFFF"/>
        <w:tabs>
          <w:tab w:val="clear" w:pos="720"/>
        </w:tabs>
        <w:spacing w:after="0" w:line="240" w:lineRule="auto"/>
        <w:ind w:left="0" w:firstLine="284"/>
        <w:jc w:val="both"/>
        <w:rPr>
          <w:rFonts w:ascii="Times New Roman" w:hAnsi="Times New Roman" w:cs="Times New Roman"/>
          <w:noProof/>
          <w:color w:val="000000"/>
          <w:sz w:val="28"/>
          <w:szCs w:val="28"/>
          <w:lang w:val="ru-RU"/>
        </w:rPr>
      </w:pPr>
      <w:r w:rsidRPr="00FB1B5E">
        <w:rPr>
          <w:rFonts w:ascii="Times New Roman" w:hAnsi="Times New Roman" w:cs="Times New Roman"/>
          <w:noProof/>
          <w:color w:val="000000"/>
          <w:sz w:val="28"/>
          <w:szCs w:val="28"/>
          <w:lang w:val="ru-RU"/>
        </w:rPr>
        <w:t>саналы әрекет қағидаты;</w:t>
      </w:r>
    </w:p>
    <w:p w14:paraId="583B600D" w14:textId="77777777" w:rsidR="000C10B0" w:rsidRPr="00FB1B5E" w:rsidRDefault="000C10B0" w:rsidP="007E5CC7">
      <w:pPr>
        <w:numPr>
          <w:ilvl w:val="0"/>
          <w:numId w:val="8"/>
        </w:numPr>
        <w:shd w:val="clear" w:color="auto" w:fill="FFFFFF"/>
        <w:tabs>
          <w:tab w:val="clear" w:pos="720"/>
        </w:tabs>
        <w:spacing w:after="0" w:line="240" w:lineRule="auto"/>
        <w:ind w:left="0" w:firstLine="284"/>
        <w:jc w:val="both"/>
        <w:rPr>
          <w:rFonts w:ascii="Times New Roman" w:hAnsi="Times New Roman" w:cs="Times New Roman"/>
          <w:noProof/>
          <w:color w:val="000000"/>
          <w:sz w:val="28"/>
          <w:szCs w:val="28"/>
          <w:lang w:val="ru-RU"/>
        </w:rPr>
      </w:pPr>
      <w:r w:rsidRPr="00FB1B5E">
        <w:rPr>
          <w:rFonts w:ascii="Times New Roman" w:hAnsi="Times New Roman" w:cs="Times New Roman"/>
          <w:noProof/>
          <w:color w:val="000000"/>
          <w:sz w:val="28"/>
          <w:szCs w:val="28"/>
          <w:lang w:val="ru-RU"/>
        </w:rPr>
        <w:t>бақылау қағидаты;</w:t>
      </w:r>
    </w:p>
    <w:p w14:paraId="78E0C7C2" w14:textId="77777777" w:rsidR="000C10B0" w:rsidRPr="00FB1B5E" w:rsidRDefault="000C10B0" w:rsidP="007E5CC7">
      <w:pPr>
        <w:numPr>
          <w:ilvl w:val="0"/>
          <w:numId w:val="8"/>
        </w:numPr>
        <w:shd w:val="clear" w:color="auto" w:fill="FFFFFF"/>
        <w:tabs>
          <w:tab w:val="clear" w:pos="720"/>
        </w:tabs>
        <w:spacing w:after="0" w:line="240" w:lineRule="auto"/>
        <w:ind w:left="0" w:firstLine="284"/>
        <w:jc w:val="both"/>
        <w:rPr>
          <w:rFonts w:ascii="Times New Roman" w:hAnsi="Times New Roman" w:cs="Times New Roman"/>
          <w:noProof/>
          <w:color w:val="000000"/>
          <w:sz w:val="28"/>
          <w:szCs w:val="28"/>
          <w:lang w:val="ru-RU"/>
        </w:rPr>
      </w:pPr>
      <w:r w:rsidRPr="00FB1B5E">
        <w:rPr>
          <w:rFonts w:ascii="Times New Roman" w:hAnsi="Times New Roman" w:cs="Times New Roman"/>
          <w:noProof/>
          <w:color w:val="000000"/>
          <w:sz w:val="28"/>
          <w:szCs w:val="28"/>
          <w:lang w:val="ru-RU"/>
        </w:rPr>
        <w:t>жүйелі рефлексия қағидаты.</w:t>
      </w:r>
    </w:p>
    <w:p w14:paraId="317CC99B" w14:textId="2CB39D2C" w:rsidR="000C10B0" w:rsidRDefault="000C10B0" w:rsidP="005A11AF">
      <w:pPr>
        <w:shd w:val="clear" w:color="auto" w:fill="FFFFFF"/>
        <w:tabs>
          <w:tab w:val="left" w:pos="9072"/>
        </w:tabs>
        <w:spacing w:after="0" w:line="240" w:lineRule="auto"/>
        <w:ind w:firstLine="567"/>
        <w:jc w:val="both"/>
        <w:rPr>
          <w:rFonts w:ascii="Times New Roman" w:hAnsi="Times New Roman" w:cs="Times New Roman"/>
          <w:noProof/>
          <w:color w:val="000000"/>
          <w:sz w:val="28"/>
          <w:szCs w:val="28"/>
          <w:lang w:val="ru-RU"/>
        </w:rPr>
      </w:pPr>
      <w:r w:rsidRPr="00FB1B5E">
        <w:rPr>
          <w:rFonts w:ascii="Times New Roman" w:hAnsi="Times New Roman" w:cs="Times New Roman"/>
          <w:noProof/>
          <w:color w:val="000000"/>
          <w:sz w:val="28"/>
          <w:szCs w:val="28"/>
          <w:lang w:val="ru-RU"/>
        </w:rPr>
        <w:t>Іс- әрекетті зерттеу біз тарапымыздан білім мазмұнының объективті әлеуетті мүмкіндіктерін жаңа пәндік формаларға айналдыратын мақсатты «әрекет» үдерісі, сондай-ақ тұлғаның өмірге белсенді қатысуға бағытталған белсенді іс-әрекеті ретінде қарастырылады. Білім беру саласында орын алып жатқан түрлі өзгерістер ғылыми-техникалық прогрестің дамуы және қоғамның ақпараттандырылуымен байланысты. И.А. Зимняяның пікірінше [107, 56–58-бб.]</w:t>
      </w:r>
      <w:r w:rsidR="00E77834">
        <w:rPr>
          <w:rFonts w:ascii="Times New Roman" w:hAnsi="Times New Roman" w:cs="Times New Roman"/>
          <w:noProof/>
          <w:color w:val="000000"/>
          <w:sz w:val="28"/>
          <w:szCs w:val="28"/>
          <w:lang w:val="ru-RU"/>
        </w:rPr>
        <w:t xml:space="preserve"> </w:t>
      </w:r>
      <w:r w:rsidRPr="00FB1B5E">
        <w:rPr>
          <w:rFonts w:ascii="Times New Roman" w:hAnsi="Times New Roman" w:cs="Times New Roman"/>
          <w:noProof/>
          <w:color w:val="000000"/>
          <w:sz w:val="28"/>
          <w:szCs w:val="28"/>
          <w:lang w:val="ru-RU"/>
        </w:rPr>
        <w:t xml:space="preserve"> қазіргі мектеп жағдайында негізгі құзыреттерді қалыптастыру – күрделі үдеріс болып табылады. Негізгі құзыреттердің қалыптасуы арнайы ұйымдастырылған іс-әрекетті талап ететінін ескере отырып, бұл мәселе біздің зерттеуіміздің міндеттерінің бірі болып саналады (функционалдық сауаттылықты қалыптастыру мүмкіндіктерін іздеу).</w:t>
      </w:r>
    </w:p>
    <w:p w14:paraId="3E2F3EB1" w14:textId="3750FF6F" w:rsidR="00E77834" w:rsidRPr="00E77834" w:rsidRDefault="00E77834" w:rsidP="005A11AF">
      <w:pPr>
        <w:shd w:val="clear" w:color="auto" w:fill="FFFFFF"/>
        <w:tabs>
          <w:tab w:val="left" w:pos="9072"/>
        </w:tabs>
        <w:spacing w:after="0" w:line="240" w:lineRule="auto"/>
        <w:ind w:firstLine="567"/>
        <w:jc w:val="both"/>
        <w:rPr>
          <w:rFonts w:ascii="Times New Roman" w:hAnsi="Times New Roman" w:cs="Times New Roman"/>
          <w:noProof/>
          <w:color w:val="000000"/>
          <w:sz w:val="28"/>
          <w:szCs w:val="28"/>
          <w:lang w:val="ru-RU"/>
        </w:rPr>
      </w:pPr>
      <w:r w:rsidRPr="00E77834">
        <w:rPr>
          <w:rFonts w:ascii="Times New Roman" w:hAnsi="Times New Roman" w:cs="Times New Roman"/>
          <w:noProof/>
          <w:color w:val="000000"/>
          <w:sz w:val="28"/>
          <w:szCs w:val="28"/>
          <w:lang w:val="ru-RU"/>
        </w:rPr>
        <w:t>Осылайша, экологиялық білім беру мен функционалдық сауаттылықты қалыптастырудың педагогикалық шарттары, қағидаттары және іс-әрекеттік тәсілге негізделген оқыту логикасы білім алушылардың танымдық, әрекеттік және құндылықтық дамуын қамтамасыз ететін біртұтас жүйе ретінде қарастырылады. Аталған теориялық тұжырымдар зерттеу барысында әзірленген экологиялық функционалдық сауаттылықты қалыптастырудың құрылымдық-мазмұндық моделінің әдіснамалық негізін құрады.</w:t>
      </w:r>
      <w:r>
        <w:rPr>
          <w:rFonts w:ascii="Times New Roman" w:hAnsi="Times New Roman" w:cs="Times New Roman"/>
          <w:noProof/>
          <w:color w:val="000000"/>
          <w:sz w:val="28"/>
          <w:szCs w:val="28"/>
          <w:lang w:val="ru-RU"/>
        </w:rPr>
        <w:t xml:space="preserve"> </w:t>
      </w:r>
      <w:r w:rsidRPr="007E5CC7">
        <w:rPr>
          <w:rFonts w:ascii="Times New Roman" w:hAnsi="Times New Roman" w:cs="Times New Roman"/>
          <w:noProof/>
          <w:color w:val="000000"/>
          <w:sz w:val="28"/>
          <w:szCs w:val="28"/>
          <w:lang w:val="ru-RU"/>
        </w:rPr>
        <w:t xml:space="preserve">( </w:t>
      </w:r>
      <w:r w:rsidR="00A305EF" w:rsidRPr="007E5CC7">
        <w:rPr>
          <w:rFonts w:ascii="Times New Roman" w:hAnsi="Times New Roman" w:cs="Times New Roman"/>
          <w:noProof/>
          <w:color w:val="000000"/>
          <w:sz w:val="28"/>
          <w:szCs w:val="28"/>
          <w:lang w:val="ru-RU"/>
        </w:rPr>
        <w:t>3-</w:t>
      </w:r>
      <w:r w:rsidRPr="007E5CC7">
        <w:rPr>
          <w:rFonts w:ascii="Times New Roman" w:hAnsi="Times New Roman" w:cs="Times New Roman"/>
          <w:noProof/>
          <w:color w:val="000000"/>
          <w:sz w:val="28"/>
          <w:szCs w:val="28"/>
          <w:lang w:val="ru-RU"/>
        </w:rPr>
        <w:t>сурет)</w:t>
      </w:r>
      <w:r>
        <w:rPr>
          <w:rFonts w:ascii="Times New Roman" w:hAnsi="Times New Roman" w:cs="Times New Roman"/>
          <w:noProof/>
          <w:color w:val="000000"/>
          <w:sz w:val="28"/>
          <w:szCs w:val="28"/>
          <w:lang w:val="ru-RU"/>
        </w:rPr>
        <w:t xml:space="preserve"> </w:t>
      </w:r>
    </w:p>
    <w:p w14:paraId="15CCA4E2" w14:textId="77777777" w:rsidR="00E77834" w:rsidRPr="00EE2599" w:rsidRDefault="00E77834" w:rsidP="005A11AF">
      <w:pPr>
        <w:shd w:val="clear" w:color="auto" w:fill="FFFFFF"/>
        <w:tabs>
          <w:tab w:val="left" w:pos="9072"/>
        </w:tabs>
        <w:spacing w:after="0" w:line="240" w:lineRule="auto"/>
        <w:ind w:firstLine="567"/>
        <w:jc w:val="both"/>
        <w:rPr>
          <w:rFonts w:ascii="Times New Roman" w:hAnsi="Times New Roman" w:cs="Times New Roman"/>
          <w:noProof/>
          <w:color w:val="000000"/>
          <w:sz w:val="28"/>
          <w:szCs w:val="28"/>
          <w:lang w:val="kk-KZ"/>
        </w:rPr>
      </w:pPr>
      <w:r w:rsidRPr="00670DF7">
        <w:rPr>
          <w:rFonts w:ascii="Times New Roman" w:hAnsi="Times New Roman" w:cs="Times New Roman"/>
          <w:noProof/>
          <w:color w:val="000000"/>
          <w:sz w:val="28"/>
          <w:szCs w:val="28"/>
          <w:lang w:val="kk-KZ"/>
        </w:rPr>
        <w:t xml:space="preserve">Модельді әзірлеу барысында біз ұсынған модель зерттеліп отырған шынайы болмыстың идеясын бейнелейтінін ескердік. </w:t>
      </w:r>
      <w:r w:rsidRPr="00EE2599">
        <w:rPr>
          <w:rFonts w:ascii="Times New Roman" w:hAnsi="Times New Roman" w:cs="Times New Roman"/>
          <w:noProof/>
          <w:color w:val="000000"/>
          <w:sz w:val="28"/>
          <w:szCs w:val="28"/>
          <w:lang w:val="kk-KZ"/>
        </w:rPr>
        <w:t>Аталған модель құрылымдық-мазмұндық типке жатады, зерттеу мақсатына сәйкес келеді және биология сабақтарында Іс- әрекетті зерттеу технологиясы арқылы оқушылардың негізгі құзыреттерін қалыптастыруға бағытталған.</w:t>
      </w:r>
    </w:p>
    <w:p w14:paraId="66DE4040" w14:textId="77777777" w:rsidR="00E77834" w:rsidRDefault="00E77834" w:rsidP="005A11AF">
      <w:pPr>
        <w:shd w:val="clear" w:color="auto" w:fill="FFFFFF"/>
        <w:tabs>
          <w:tab w:val="left" w:pos="9072"/>
        </w:tabs>
        <w:spacing w:after="0" w:line="240" w:lineRule="auto"/>
        <w:jc w:val="both"/>
        <w:rPr>
          <w:rFonts w:ascii="Times New Roman" w:hAnsi="Times New Roman" w:cs="Times New Roman"/>
          <w:noProof/>
          <w:color w:val="000000"/>
          <w:sz w:val="28"/>
          <w:szCs w:val="28"/>
          <w:lang w:val="kk-KZ"/>
        </w:rPr>
      </w:pPr>
      <w:r w:rsidRPr="00EE2599">
        <w:rPr>
          <w:rFonts w:ascii="Times New Roman" w:hAnsi="Times New Roman" w:cs="Times New Roman"/>
          <w:noProof/>
          <w:color w:val="000000"/>
          <w:sz w:val="28"/>
          <w:szCs w:val="28"/>
          <w:lang w:val="kk-KZ"/>
        </w:rPr>
        <w:t xml:space="preserve">Модельге сәйкес педагогтың жұмысында оқушылардың негізгі құзыреттерін қалыптастырудың басты кезеңдері көрсетілген: нормативтік құжаттарды талдау, кешенді педагогикалық зерттеуді жүзеге асыру, оқу материалын әзірлеу, жобалық іс-әрекетті қолдану арқылы функционалдық сауаттылықты қалыптастыру, оқушылардың негізгі құзыреттерінің қалыптасу деңгейін кешенді талдау және оқыту үдерісін түзету. Біз ұсынған сабақтарда оқушылардың экологиялық функционалдық сауаттылығын қалыптастыруға арналған әдістемелік жүйе моделі оқушылардың жан-жақты дамуын көздейді. </w:t>
      </w:r>
    </w:p>
    <w:p w14:paraId="232A046E" w14:textId="7BF4C0BB" w:rsidR="0086507F" w:rsidRDefault="0086507F" w:rsidP="005A11AF">
      <w:pPr>
        <w:shd w:val="clear" w:color="auto" w:fill="FFFFFF"/>
        <w:tabs>
          <w:tab w:val="left" w:pos="9072"/>
        </w:tabs>
        <w:spacing w:after="0" w:line="240" w:lineRule="auto"/>
        <w:jc w:val="both"/>
        <w:rPr>
          <w:rFonts w:ascii="Times New Roman" w:hAnsi="Times New Roman" w:cs="Times New Roman"/>
          <w:noProof/>
          <w:color w:val="000000"/>
          <w:sz w:val="28"/>
          <w:szCs w:val="28"/>
          <w:lang w:val="kk-KZ"/>
        </w:rPr>
      </w:pPr>
      <w:r>
        <w:rPr>
          <w:rFonts w:ascii="Times New Roman" w:hAnsi="Times New Roman" w:cs="Times New Roman"/>
          <w:noProof/>
          <w:color w:val="000000"/>
          <w:sz w:val="28"/>
          <w:szCs w:val="28"/>
          <w:lang w:val="kk-KZ"/>
        </w:rPr>
        <w:t xml:space="preserve">        </w:t>
      </w:r>
      <w:r w:rsidRPr="0086507F">
        <w:rPr>
          <w:rFonts w:ascii="Times New Roman" w:hAnsi="Times New Roman" w:cs="Times New Roman"/>
          <w:noProof/>
          <w:color w:val="000000"/>
          <w:sz w:val="28"/>
          <w:szCs w:val="28"/>
          <w:lang w:val="kk-KZ"/>
        </w:rPr>
        <w:t xml:space="preserve">Ұсынылып отырған құрылымдық-мазмұндық модель іс-әрекетті зерттеу (Action Research) әдіснамасына негізделіп жасалды. Оның теориялық іргетасы алғаш рет ұсынған Kurt Lewin еңбектеріндегі «жоспарлау–әрекет–бақылау–рефлексия» циклдік қағидасына сүйенеді </w:t>
      </w:r>
      <w:r>
        <w:rPr>
          <w:rFonts w:ascii="Times New Roman" w:hAnsi="Times New Roman" w:cs="Times New Roman"/>
          <w:noProof/>
          <w:color w:val="000000"/>
          <w:sz w:val="28"/>
          <w:szCs w:val="28"/>
          <w:lang w:val="kk-KZ"/>
        </w:rPr>
        <w:t xml:space="preserve">, </w:t>
      </w:r>
      <w:r w:rsidRPr="0086507F">
        <w:rPr>
          <w:rFonts w:ascii="Times New Roman" w:hAnsi="Times New Roman" w:cs="Times New Roman"/>
          <w:noProof/>
          <w:color w:val="000000"/>
          <w:sz w:val="28"/>
          <w:szCs w:val="28"/>
          <w:lang w:val="kk-KZ"/>
        </w:rPr>
        <w:t xml:space="preserve">ал білім беру үдерісіндегі жүйелі рефлексиялық тәжірибені дамыту идеясы Stephen Kemmis пен Robin McTaggart </w:t>
      </w:r>
      <w:r w:rsidRPr="0086507F">
        <w:rPr>
          <w:rFonts w:ascii="Times New Roman" w:hAnsi="Times New Roman" w:cs="Times New Roman"/>
          <w:noProof/>
          <w:color w:val="000000"/>
          <w:sz w:val="28"/>
          <w:szCs w:val="28"/>
          <w:lang w:val="kk-KZ"/>
        </w:rPr>
        <w:lastRenderedPageBreak/>
        <w:t>еңбектерінде теориялық тұрғыда нақтыланған. Модель құрылымында мұғалім мен оқушы әрекетінің өзара байланысы, зерттеу цикліне негізделген жобалау және бағалау кезеңдерінің кіріктірілуі аталған ғалымдардың практикалық-рефлексиялық тәсілін білім беру контексінде бейімдеуге сәйкес келеді. Сонымен қатар, нәтиженің танымдық, іс-әрекеттік және құндылықтық компоненттер арқылы сипатталуы құзыреттілікке бағытталған білім беру тұжырымдамаларымен үйлеседі (OECD, 2019), бұл модельдің теориялық және әдіснамалық негізділігін қамтамасыз етеді.</w:t>
      </w:r>
    </w:p>
    <w:p w14:paraId="56A808F0" w14:textId="51DC8381" w:rsidR="0086507F" w:rsidRPr="0086507F" w:rsidRDefault="0086507F" w:rsidP="005A11AF">
      <w:pPr>
        <w:shd w:val="clear" w:color="auto" w:fill="FFFFFF"/>
        <w:tabs>
          <w:tab w:val="left" w:pos="9072"/>
        </w:tabs>
        <w:spacing w:after="0" w:line="240" w:lineRule="auto"/>
        <w:jc w:val="both"/>
        <w:rPr>
          <w:rFonts w:ascii="Times New Roman" w:hAnsi="Times New Roman" w:cs="Times New Roman"/>
          <w:noProof/>
          <w:color w:val="000000"/>
          <w:sz w:val="28"/>
          <w:szCs w:val="28"/>
          <w:lang w:val="kk-KZ"/>
        </w:rPr>
      </w:pPr>
      <w:r w:rsidRPr="0086507F">
        <w:rPr>
          <w:rFonts w:ascii="Times New Roman" w:hAnsi="Times New Roman" w:cs="Times New Roman"/>
          <w:noProof/>
          <w:color w:val="000000"/>
          <w:sz w:val="28"/>
          <w:szCs w:val="28"/>
          <w:lang w:val="kk-KZ"/>
        </w:rPr>
        <w:t>білім алушыны зерттеуші субъект ретінде қалыптастыруға бағытталған зерттеушілік оқыту (Inquiry-based learning) идеяларымен толықтырылады. Бұл тәсілдің философиялық-педагогикалық негіздері John Dewey еңбектерінде білімнің тәжірибе арқылы қалыптасуы және оқушының «ізденуші» рөлі ретінде қарастырылса , ал ғылыми таным логикасына негізделген зерттеушілік оқытудың құрылымы Jerome Bruner ұсынған жаңалық ашу арқылы оқыту теориясында нақтыланған</w:t>
      </w:r>
      <w:r>
        <w:rPr>
          <w:rFonts w:ascii="Times New Roman" w:hAnsi="Times New Roman" w:cs="Times New Roman"/>
          <w:noProof/>
          <w:color w:val="000000"/>
          <w:sz w:val="28"/>
          <w:szCs w:val="28"/>
          <w:lang w:val="kk-KZ"/>
        </w:rPr>
        <w:t xml:space="preserve"> </w:t>
      </w:r>
      <w:r w:rsidRPr="0086507F">
        <w:rPr>
          <w:rFonts w:ascii="Times New Roman" w:hAnsi="Times New Roman" w:cs="Times New Roman"/>
          <w:noProof/>
          <w:color w:val="000000"/>
          <w:sz w:val="28"/>
          <w:szCs w:val="28"/>
          <w:lang w:val="kk-KZ"/>
        </w:rPr>
        <w:t>. Осы теориялық қағидаларға сүйене отырып, модельде білім алушының мәселені анықтау, дерек жинау, талдау, қорытынды жасау және рефлексия жүргізу әрекеттері арқылы біртіндеп «оқушыдан – зерттеушіге» трансформациялану үдерісі әдіснамалық тұрғыда негізделді.</w:t>
      </w:r>
    </w:p>
    <w:p w14:paraId="7753C265" w14:textId="4E1AA96E" w:rsidR="00E77834" w:rsidRPr="0086507F" w:rsidRDefault="00E77834" w:rsidP="005A11AF">
      <w:pPr>
        <w:shd w:val="clear" w:color="auto" w:fill="FFFFFF"/>
        <w:tabs>
          <w:tab w:val="left" w:pos="9072"/>
        </w:tabs>
        <w:spacing w:after="0" w:line="240" w:lineRule="auto"/>
        <w:ind w:firstLine="567"/>
        <w:jc w:val="both"/>
        <w:rPr>
          <w:rFonts w:ascii="Times New Roman" w:hAnsi="Times New Roman" w:cs="Times New Roman"/>
          <w:noProof/>
          <w:color w:val="000000"/>
          <w:sz w:val="28"/>
          <w:szCs w:val="28"/>
          <w:lang w:val="kk-KZ"/>
        </w:rPr>
      </w:pPr>
      <w:r w:rsidRPr="00EE2599">
        <w:rPr>
          <w:rFonts w:ascii="Times New Roman" w:hAnsi="Times New Roman" w:cs="Times New Roman"/>
          <w:noProof/>
          <w:color w:val="000000"/>
          <w:sz w:val="28"/>
          <w:szCs w:val="28"/>
          <w:lang w:val="kk-KZ"/>
        </w:rPr>
        <w:t>Модель педагог пен білім алушының бірлескен зерттеушілік әрекетіне негізделіп, Action Research әдіснамасы арқылы оқу үдерісін үздіксіз жетілдіру логикасына құрылған. Модельдің құрылымы өзара байланысқан төрт негізгі бөлімнен тұрады: мақсаттық, мазмұндық, іс-әрекеттік және нәтижелік-бағалау.</w:t>
      </w:r>
      <w:r w:rsidR="0086507F" w:rsidRPr="0086507F">
        <w:rPr>
          <w:lang w:val="kk-KZ"/>
        </w:rPr>
        <w:t xml:space="preserve"> </w:t>
      </w:r>
      <w:r w:rsidR="0086507F" w:rsidRPr="0086507F">
        <w:rPr>
          <w:rFonts w:ascii="Times New Roman" w:hAnsi="Times New Roman" w:cs="Times New Roman"/>
          <w:noProof/>
          <w:color w:val="000000"/>
          <w:sz w:val="28"/>
          <w:szCs w:val="28"/>
          <w:lang w:val="kk-KZ"/>
        </w:rPr>
        <w:t>Модельдің тиімді жүзеге асуын қамтамасыз ететін негізгі дидактикалық принциптер жүйелілік, циклдік, рефлексиялылық және практикалық бағыттылық қағидаларына негізделеді. Жүйелілік принципі модель компоненттерінің (мақсат–мазмұн–іс-әрекет–нәтиже) өзара біртұтас байланыста іске асуын қамтамасыз етсе, циклдік принцип іс-әрекетті зерттеудің «жоспарлау–әрекет–бақылау–рефлексия» кезеңдерінің үздіксіз қайталануына сүйенеді</w:t>
      </w:r>
      <w:r w:rsidR="0086507F">
        <w:rPr>
          <w:rFonts w:ascii="Times New Roman" w:hAnsi="Times New Roman" w:cs="Times New Roman"/>
          <w:noProof/>
          <w:color w:val="000000"/>
          <w:sz w:val="28"/>
          <w:szCs w:val="28"/>
          <w:lang w:val="kk-KZ"/>
        </w:rPr>
        <w:t>.</w:t>
      </w:r>
      <w:r w:rsidR="0086507F" w:rsidRPr="0086507F">
        <w:rPr>
          <w:lang w:val="kk-KZ"/>
        </w:rPr>
        <w:t xml:space="preserve"> </w:t>
      </w:r>
      <w:r w:rsidR="0086507F" w:rsidRPr="0086507F">
        <w:rPr>
          <w:rFonts w:ascii="Times New Roman" w:hAnsi="Times New Roman" w:cs="Times New Roman"/>
          <w:noProof/>
          <w:color w:val="000000"/>
          <w:sz w:val="28"/>
          <w:szCs w:val="28"/>
          <w:lang w:val="kk-KZ"/>
        </w:rPr>
        <w:t>Сонымен қатар, субъектілік принципке сәйкес білім алушы оқу үдерісінде белсенді зерттеуші рөлін атқарады, бұл тәжірибе арқылы білім қалыптастыру идеяларымен үйлеседі</w:t>
      </w:r>
    </w:p>
    <w:p w14:paraId="30F74EDA" w14:textId="77777777" w:rsidR="004B385F" w:rsidRDefault="004B385F" w:rsidP="005A11AF">
      <w:pPr>
        <w:shd w:val="clear" w:color="auto" w:fill="FFFFFF"/>
        <w:tabs>
          <w:tab w:val="left" w:pos="9072"/>
        </w:tabs>
        <w:spacing w:after="0" w:line="240" w:lineRule="auto"/>
        <w:jc w:val="both"/>
        <w:rPr>
          <w:rFonts w:ascii="Times New Roman" w:hAnsi="Times New Roman" w:cs="Times New Roman"/>
          <w:noProof/>
          <w:color w:val="000000"/>
          <w:sz w:val="28"/>
          <w:szCs w:val="28"/>
          <w:lang w:val="kk-KZ"/>
        </w:rPr>
      </w:pPr>
    </w:p>
    <w:p w14:paraId="0B1C3C48" w14:textId="77777777" w:rsidR="004B385F" w:rsidRPr="00EE2599" w:rsidRDefault="004B385F" w:rsidP="005A11AF">
      <w:pPr>
        <w:shd w:val="clear" w:color="auto" w:fill="FFFFFF"/>
        <w:tabs>
          <w:tab w:val="left" w:pos="9072"/>
        </w:tabs>
        <w:spacing w:after="0" w:line="240" w:lineRule="auto"/>
        <w:ind w:firstLine="360"/>
        <w:jc w:val="both"/>
        <w:rPr>
          <w:rFonts w:ascii="Times New Roman" w:hAnsi="Times New Roman" w:cs="Times New Roman"/>
          <w:noProof/>
          <w:color w:val="000000"/>
          <w:sz w:val="28"/>
          <w:szCs w:val="28"/>
          <w:lang w:val="kk-KZ"/>
        </w:rPr>
      </w:pPr>
      <w:r>
        <w:rPr>
          <w:rFonts w:ascii="Times New Roman" w:hAnsi="Times New Roman" w:cs="Times New Roman"/>
          <w:noProof/>
          <w:color w:val="000000"/>
          <w:sz w:val="28"/>
          <w:szCs w:val="28"/>
          <w:lang w:val="kk-KZ"/>
        </w:rPr>
        <w:t xml:space="preserve">Сурет 3. Экологиялық функционалдық сауаттылықты дамытудың құрлымдық – мазмұндық модельі </w:t>
      </w:r>
    </w:p>
    <w:p w14:paraId="730111FE" w14:textId="77777777" w:rsidR="004B385F" w:rsidRPr="00E77834" w:rsidRDefault="004B385F" w:rsidP="005A11AF">
      <w:pPr>
        <w:shd w:val="clear" w:color="auto" w:fill="FFFFFF"/>
        <w:tabs>
          <w:tab w:val="left" w:pos="9072"/>
        </w:tabs>
        <w:spacing w:after="0" w:line="240" w:lineRule="auto"/>
        <w:ind w:firstLine="360"/>
        <w:jc w:val="both"/>
        <w:rPr>
          <w:rFonts w:ascii="Times New Roman" w:hAnsi="Times New Roman" w:cs="Times New Roman"/>
          <w:noProof/>
          <w:color w:val="000000"/>
          <w:sz w:val="28"/>
          <w:szCs w:val="28"/>
          <w:lang w:val="kk-KZ"/>
        </w:rPr>
      </w:pPr>
    </w:p>
    <w:p w14:paraId="1F459258" w14:textId="24AD314D" w:rsidR="004B385F" w:rsidRDefault="00813E4F" w:rsidP="005A11AF">
      <w:pPr>
        <w:shd w:val="clear" w:color="auto" w:fill="FFFFFF"/>
        <w:tabs>
          <w:tab w:val="left" w:pos="9072"/>
        </w:tabs>
        <w:spacing w:after="0" w:line="240" w:lineRule="auto"/>
        <w:ind w:firstLine="360"/>
        <w:jc w:val="both"/>
        <w:rPr>
          <w:rFonts w:ascii="Times New Roman" w:hAnsi="Times New Roman" w:cs="Times New Roman"/>
          <w:noProof/>
          <w:color w:val="000000"/>
          <w:sz w:val="28"/>
          <w:szCs w:val="28"/>
          <w:lang w:val="kk-KZ"/>
        </w:rPr>
      </w:pPr>
      <w:r>
        <w:rPr>
          <w:noProof/>
          <w:lang w:val="ru-RU" w:eastAsia="ru-RU"/>
        </w:rPr>
        <w:lastRenderedPageBreak/>
        <w:drawing>
          <wp:inline distT="0" distB="0" distL="0" distR="0" wp14:anchorId="15692023" wp14:editId="4785A19B">
            <wp:extent cx="5424854" cy="7747671"/>
            <wp:effectExtent l="0" t="0" r="4445" b="5715"/>
            <wp:docPr id="48811263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44753" cy="7776091"/>
                    </a:xfrm>
                    <a:prstGeom prst="rect">
                      <a:avLst/>
                    </a:prstGeom>
                    <a:noFill/>
                    <a:ln>
                      <a:noFill/>
                    </a:ln>
                  </pic:spPr>
                </pic:pic>
              </a:graphicData>
            </a:graphic>
          </wp:inline>
        </w:drawing>
      </w:r>
    </w:p>
    <w:p w14:paraId="5B668D91" w14:textId="77777777" w:rsidR="00A20A49" w:rsidRDefault="00A20A49" w:rsidP="005A11AF">
      <w:pPr>
        <w:shd w:val="clear" w:color="auto" w:fill="FFFFFF"/>
        <w:tabs>
          <w:tab w:val="left" w:pos="9072"/>
        </w:tabs>
        <w:spacing w:after="0" w:line="240" w:lineRule="auto"/>
        <w:ind w:firstLine="360"/>
        <w:jc w:val="both"/>
        <w:rPr>
          <w:rFonts w:ascii="Times New Roman" w:hAnsi="Times New Roman" w:cs="Times New Roman"/>
          <w:noProof/>
          <w:color w:val="000000"/>
          <w:sz w:val="28"/>
          <w:szCs w:val="28"/>
          <w:lang w:val="kk-KZ"/>
        </w:rPr>
      </w:pPr>
    </w:p>
    <w:p w14:paraId="467F6487" w14:textId="77777777" w:rsidR="00A20A49" w:rsidRDefault="00A20A49" w:rsidP="005A11AF">
      <w:pPr>
        <w:shd w:val="clear" w:color="auto" w:fill="FFFFFF"/>
        <w:tabs>
          <w:tab w:val="left" w:pos="9072"/>
        </w:tabs>
        <w:spacing w:after="0" w:line="240" w:lineRule="auto"/>
        <w:ind w:firstLine="360"/>
        <w:jc w:val="both"/>
        <w:rPr>
          <w:rFonts w:ascii="Times New Roman" w:hAnsi="Times New Roman" w:cs="Times New Roman"/>
          <w:noProof/>
          <w:color w:val="000000"/>
          <w:sz w:val="28"/>
          <w:szCs w:val="28"/>
          <w:lang w:val="kk-KZ"/>
        </w:rPr>
      </w:pPr>
    </w:p>
    <w:p w14:paraId="6B2D3F4D" w14:textId="3C292A6D" w:rsidR="00AF570C" w:rsidRPr="00EE2599" w:rsidRDefault="00EA7AAA" w:rsidP="005A11AF">
      <w:pPr>
        <w:shd w:val="clear" w:color="auto" w:fill="FFFFFF"/>
        <w:tabs>
          <w:tab w:val="left" w:pos="9072"/>
        </w:tabs>
        <w:spacing w:after="0" w:line="240" w:lineRule="auto"/>
        <w:ind w:firstLine="567"/>
        <w:jc w:val="both"/>
        <w:rPr>
          <w:rFonts w:ascii="Times New Roman" w:hAnsi="Times New Roman" w:cs="Times New Roman"/>
          <w:noProof/>
          <w:color w:val="000000"/>
          <w:sz w:val="28"/>
          <w:szCs w:val="28"/>
          <w:lang w:val="kk-KZ"/>
        </w:rPr>
      </w:pPr>
      <w:r w:rsidRPr="00EE2599">
        <w:rPr>
          <w:rFonts w:ascii="Times New Roman" w:hAnsi="Times New Roman" w:cs="Times New Roman"/>
          <w:b/>
          <w:bCs/>
          <w:i/>
          <w:iCs/>
          <w:noProof/>
          <w:color w:val="000000"/>
          <w:sz w:val="28"/>
          <w:szCs w:val="28"/>
          <w:lang w:val="kk-KZ"/>
        </w:rPr>
        <w:lastRenderedPageBreak/>
        <w:t xml:space="preserve">Мақсаттық </w:t>
      </w:r>
      <w:r w:rsidR="000B0A27" w:rsidRPr="00EE2599">
        <w:rPr>
          <w:rFonts w:ascii="Times New Roman" w:hAnsi="Times New Roman" w:cs="Times New Roman"/>
          <w:b/>
          <w:bCs/>
          <w:i/>
          <w:iCs/>
          <w:noProof/>
          <w:color w:val="000000"/>
          <w:sz w:val="28"/>
          <w:szCs w:val="28"/>
          <w:lang w:val="kk-KZ"/>
        </w:rPr>
        <w:t>бөлім</w:t>
      </w:r>
      <w:r w:rsidR="000B0A27" w:rsidRPr="00EE2599">
        <w:rPr>
          <w:rFonts w:ascii="Times New Roman" w:hAnsi="Times New Roman" w:cs="Times New Roman"/>
          <w:b/>
          <w:bCs/>
          <w:noProof/>
          <w:color w:val="000000"/>
          <w:sz w:val="28"/>
          <w:szCs w:val="28"/>
          <w:lang w:val="kk-KZ"/>
        </w:rPr>
        <w:t xml:space="preserve"> </w:t>
      </w:r>
      <w:r w:rsidR="000B0A27" w:rsidRPr="00EE2599">
        <w:rPr>
          <w:rFonts w:ascii="Times New Roman" w:hAnsi="Times New Roman" w:cs="Times New Roman"/>
          <w:noProof/>
          <w:color w:val="000000"/>
          <w:sz w:val="28"/>
          <w:szCs w:val="28"/>
          <w:lang w:val="kk-KZ"/>
        </w:rPr>
        <w:t>Модельдің негізгі мақсаты – білім алушылардың экологиялық функционалдық сауаттылығын қалыптастыру және дамыту. Бұл бөлім оқу үдерісінің жалпы бағытын айқындап, педагогикалық әрекет пен оқушының зерттеушілік әрекетін біріктіретін негізгі өзек болып табылады. Мақсаттық бөлім экологиялық білімді өмірлік жағдаяттарда қолдану, дерекке негізделген ойлау, экологиялық жауапты мінез-құлық және зерттеушілік дағдыларды қалыптастыруға бағытталған.</w:t>
      </w:r>
    </w:p>
    <w:p w14:paraId="7A40E3FB" w14:textId="404856ED" w:rsidR="000B0A27" w:rsidRPr="00EE2599" w:rsidRDefault="000B0A27" w:rsidP="005A11AF">
      <w:pPr>
        <w:shd w:val="clear" w:color="auto" w:fill="FFFFFF"/>
        <w:tabs>
          <w:tab w:val="left" w:pos="9072"/>
        </w:tabs>
        <w:spacing w:after="0" w:line="240" w:lineRule="auto"/>
        <w:ind w:firstLine="567"/>
        <w:jc w:val="both"/>
        <w:rPr>
          <w:rFonts w:ascii="Times New Roman" w:hAnsi="Times New Roman" w:cs="Times New Roman"/>
          <w:noProof/>
          <w:color w:val="000000"/>
          <w:sz w:val="28"/>
          <w:szCs w:val="28"/>
          <w:lang w:val="kk-KZ"/>
        </w:rPr>
      </w:pPr>
      <w:r w:rsidRPr="00EE2599">
        <w:rPr>
          <w:rFonts w:ascii="Times New Roman" w:hAnsi="Times New Roman" w:cs="Times New Roman"/>
          <w:b/>
          <w:bCs/>
          <w:i/>
          <w:iCs/>
          <w:noProof/>
          <w:color w:val="000000"/>
          <w:sz w:val="28"/>
          <w:szCs w:val="28"/>
          <w:lang w:val="kk-KZ"/>
        </w:rPr>
        <w:t>Мазмұндық бөлім (педагог пен оқушы әрекетінің бірлігі</w:t>
      </w:r>
      <w:r w:rsidRPr="00EE2599">
        <w:rPr>
          <w:rFonts w:ascii="Times New Roman" w:hAnsi="Times New Roman" w:cs="Times New Roman"/>
          <w:b/>
          <w:bCs/>
          <w:noProof/>
          <w:color w:val="000000"/>
          <w:sz w:val="28"/>
          <w:szCs w:val="28"/>
          <w:lang w:val="kk-KZ"/>
        </w:rPr>
        <w:t xml:space="preserve"> </w:t>
      </w:r>
      <w:r w:rsidRPr="00EE2599">
        <w:rPr>
          <w:rFonts w:ascii="Times New Roman" w:hAnsi="Times New Roman" w:cs="Times New Roman"/>
          <w:noProof/>
          <w:color w:val="000000"/>
          <w:sz w:val="28"/>
          <w:szCs w:val="28"/>
          <w:lang w:val="kk-KZ"/>
        </w:rPr>
        <w:t>Модельдің мазмұндық бөлімі педагог пен оқушының өзара әрекетіне негізделген. Педагог Action Research әдіснамасын басшылыққа ала отырып, экологиялық білім мазмұнын жүйелейді, экологиялық проблемаларды анықтайды, оқу процесін жоспарлайды және зерттеушілік әрекетті ұйымдастырады. Оқушы зерттеуші субъект ретінде экологиялық мәселені талдайды, дерек жинайды, тәжірибе жүргізеді, нәтижелерді өңдейді және қорытынды жасайды. Осылайша, оқыту процесі дәстүрлі «білім беру» моделінен «бірлескен зерттеу» моделіне ауысады.</w:t>
      </w:r>
    </w:p>
    <w:p w14:paraId="3383DBBD" w14:textId="1D76D7A1" w:rsidR="000B0A27" w:rsidRPr="00EE2599" w:rsidRDefault="000B0A27" w:rsidP="005A11AF">
      <w:pPr>
        <w:shd w:val="clear" w:color="auto" w:fill="FFFFFF"/>
        <w:tabs>
          <w:tab w:val="left" w:pos="9072"/>
        </w:tabs>
        <w:spacing w:after="0" w:line="240" w:lineRule="auto"/>
        <w:ind w:firstLine="567"/>
        <w:jc w:val="both"/>
        <w:rPr>
          <w:rFonts w:ascii="Times New Roman" w:hAnsi="Times New Roman" w:cs="Times New Roman"/>
          <w:noProof/>
          <w:color w:val="000000"/>
          <w:sz w:val="28"/>
          <w:szCs w:val="28"/>
          <w:lang w:val="kk-KZ"/>
        </w:rPr>
      </w:pPr>
      <w:r w:rsidRPr="00EE2599">
        <w:rPr>
          <w:rFonts w:ascii="Times New Roman" w:hAnsi="Times New Roman" w:cs="Times New Roman"/>
          <w:b/>
          <w:bCs/>
          <w:i/>
          <w:iCs/>
          <w:noProof/>
          <w:color w:val="000000"/>
          <w:sz w:val="28"/>
          <w:szCs w:val="28"/>
          <w:lang w:val="kk-KZ"/>
        </w:rPr>
        <w:t>Action Research циклі – модельдің өзегі</w:t>
      </w:r>
      <w:r>
        <w:rPr>
          <w:rFonts w:ascii="Times New Roman" w:hAnsi="Times New Roman" w:cs="Times New Roman"/>
          <w:b/>
          <w:bCs/>
          <w:noProof/>
          <w:color w:val="000000"/>
          <w:sz w:val="28"/>
          <w:szCs w:val="28"/>
          <w:lang w:val="kk-KZ"/>
        </w:rPr>
        <w:t xml:space="preserve"> </w:t>
      </w:r>
      <w:r w:rsidRPr="00EE2599">
        <w:rPr>
          <w:rFonts w:ascii="Times New Roman" w:hAnsi="Times New Roman" w:cs="Times New Roman"/>
          <w:noProof/>
          <w:color w:val="000000"/>
          <w:sz w:val="28"/>
          <w:szCs w:val="28"/>
          <w:lang w:val="kk-KZ"/>
        </w:rPr>
        <w:t>Модельдің орталық элементі Action Research циклі болып табылады. Бұл цикл оқу процесін үздіксіз жетілдіруді қамтамасыз ететін төрт кезеңнен тұрады: жоспарлау, әрекет, бақылау және рефлексия. Жоспарлау кезеңінде педагог пен оқушы зерттеу мәселесін және әрекет жоспарын анықтайды; әрекет кезеңінде зерттеу және оқу тапсырмалары жүзеге асырылады; бақылау кезеңінде нәтижелер талданады; рефлексия кезеңінде жетістіктер мен қиындықтар анықталып, келесі әрекет жоспарланады. Бұл цикл педагог пен оқушы әрекетінің үздіксіз байланысын қамтамасыз етеді.</w:t>
      </w:r>
    </w:p>
    <w:p w14:paraId="58055938" w14:textId="00749099" w:rsidR="00AF570C" w:rsidRPr="00EE2599" w:rsidRDefault="00EA7AAA" w:rsidP="005A11AF">
      <w:pPr>
        <w:shd w:val="clear" w:color="auto" w:fill="FFFFFF"/>
        <w:tabs>
          <w:tab w:val="left" w:pos="9072"/>
        </w:tabs>
        <w:spacing w:after="0" w:line="240" w:lineRule="auto"/>
        <w:ind w:firstLine="567"/>
        <w:jc w:val="both"/>
        <w:rPr>
          <w:rFonts w:ascii="Times New Roman" w:hAnsi="Times New Roman" w:cs="Times New Roman"/>
          <w:b/>
          <w:bCs/>
          <w:noProof/>
          <w:color w:val="000000"/>
          <w:sz w:val="28"/>
          <w:szCs w:val="28"/>
          <w:lang w:val="kk-KZ"/>
        </w:rPr>
      </w:pPr>
      <w:r w:rsidRPr="00A34E74">
        <w:rPr>
          <w:rFonts w:ascii="Times New Roman" w:hAnsi="Times New Roman" w:cs="Times New Roman"/>
          <w:b/>
          <w:bCs/>
          <w:i/>
          <w:iCs/>
          <w:noProof/>
          <w:color w:val="000000"/>
          <w:sz w:val="28"/>
          <w:szCs w:val="28"/>
          <w:lang w:val="kk-KZ"/>
        </w:rPr>
        <w:t>Іс-әрекеттік бөлім</w:t>
      </w:r>
      <w:r w:rsidRPr="00FB1B5E">
        <w:rPr>
          <w:rFonts w:ascii="Times New Roman" w:hAnsi="Times New Roman" w:cs="Times New Roman"/>
          <w:b/>
          <w:bCs/>
          <w:noProof/>
          <w:color w:val="000000"/>
          <w:sz w:val="28"/>
          <w:szCs w:val="28"/>
          <w:lang w:val="kk-KZ"/>
        </w:rPr>
        <w:t xml:space="preserve"> : </w:t>
      </w:r>
      <w:r w:rsidR="000B0A27" w:rsidRPr="00EE2599">
        <w:rPr>
          <w:rFonts w:ascii="Times New Roman" w:hAnsi="Times New Roman" w:cs="Times New Roman"/>
          <w:noProof/>
          <w:color w:val="000000"/>
          <w:sz w:val="28"/>
          <w:szCs w:val="28"/>
          <w:lang w:val="kk-KZ"/>
        </w:rPr>
        <w:t>Модельдің орталық элементі Action Research циклі болып табылады. Бұл цикл оқу процесін үздіксіз жетілдіруді қамтамасыз ететін төрт кезеңнен тұрады: жоспарлау, әрекет, бақылау және рефлексия. Жоспарлау кезеңінде педагог пен оқушы зерттеу мәселесін және әрекет жоспарын анықтайды; әрекет кезеңінде зерттеу және оқу тапсырмалары жүзеге асырылады; бақылау кезеңінде нәтижелер талданады; рефлексия кезеңінде жетістіктер мен қиындықтар анықталып, келесі әрекет жоспарланады. Бұл цикл педагог пен оқушы әрекетінің үздіксіз байланысын қамтамасыз етеді</w:t>
      </w:r>
      <w:r w:rsidR="000B0A27" w:rsidRPr="00EE2599">
        <w:rPr>
          <w:rFonts w:ascii="Times New Roman" w:hAnsi="Times New Roman" w:cs="Times New Roman"/>
          <w:b/>
          <w:bCs/>
          <w:noProof/>
          <w:color w:val="000000"/>
          <w:sz w:val="28"/>
          <w:szCs w:val="28"/>
          <w:lang w:val="kk-KZ"/>
        </w:rPr>
        <w:t>.</w:t>
      </w:r>
      <w:r w:rsidR="00AF570C" w:rsidRPr="00FB1B5E">
        <w:rPr>
          <w:rFonts w:ascii="Times New Roman" w:hAnsi="Times New Roman" w:cs="Times New Roman"/>
          <w:noProof/>
          <w:color w:val="000000"/>
          <w:sz w:val="28"/>
          <w:szCs w:val="28"/>
          <w:lang w:val="kk-KZ"/>
        </w:rPr>
        <w:tab/>
      </w:r>
    </w:p>
    <w:p w14:paraId="753A15BB" w14:textId="713CF0C7" w:rsidR="000B0A27" w:rsidRPr="001F08EC" w:rsidRDefault="00EA7AAA" w:rsidP="005A11AF">
      <w:pPr>
        <w:tabs>
          <w:tab w:val="left" w:pos="9072"/>
        </w:tabs>
        <w:spacing w:after="0" w:line="240" w:lineRule="auto"/>
        <w:ind w:firstLine="567"/>
        <w:jc w:val="both"/>
        <w:rPr>
          <w:rFonts w:ascii="Times New Roman" w:eastAsia="Times New Roman" w:hAnsi="Times New Roman" w:cs="Times New Roman"/>
          <w:sz w:val="28"/>
          <w:szCs w:val="28"/>
          <w:lang w:val="kk-KZ"/>
        </w:rPr>
      </w:pPr>
      <w:r w:rsidRPr="00A34E74">
        <w:rPr>
          <w:rFonts w:ascii="Times New Roman" w:eastAsia="Times New Roman" w:hAnsi="Times New Roman" w:cs="Times New Roman"/>
          <w:b/>
          <w:bCs/>
          <w:i/>
          <w:iCs/>
          <w:sz w:val="28"/>
          <w:szCs w:val="28"/>
          <w:lang w:val="kk-KZ"/>
        </w:rPr>
        <w:t>Нәтижелік-бағалау компоненті</w:t>
      </w:r>
      <w:r w:rsidRPr="00FB1B5E">
        <w:rPr>
          <w:rFonts w:ascii="Times New Roman" w:eastAsia="Times New Roman" w:hAnsi="Times New Roman" w:cs="Times New Roman"/>
          <w:b/>
          <w:bCs/>
          <w:sz w:val="28"/>
          <w:szCs w:val="28"/>
          <w:lang w:val="kk-KZ"/>
        </w:rPr>
        <w:t xml:space="preserve">: </w:t>
      </w:r>
      <w:r w:rsidR="000B0A27" w:rsidRPr="00EE2599">
        <w:rPr>
          <w:rFonts w:ascii="Times New Roman" w:eastAsia="Times New Roman" w:hAnsi="Times New Roman" w:cs="Times New Roman"/>
          <w:sz w:val="28"/>
          <w:szCs w:val="28"/>
          <w:lang w:val="kk-KZ"/>
        </w:rPr>
        <w:t>Іс-әрекеттік бөлімде оқу мазмұны нақты әдістер мен құралдар арқылы жүзеге асырылады. Қолданылған әдістерге проблемалық оқыту, жобалық әдіс, дебат, рөлдік ойын және заманауи оқыту технологиялары жатады. Қолданылған құралдар – зерттеу күнделігі, жоба және постер, жұмыс дәптері, халықаралық бағалау форматындағы тапсырмалар. Бұл бөлім білім алушылардың дерекпен жұмыс істеу, талдау, модельеру және шешім қабылдау дағдыларын қалыптастыруға бағытталған.</w:t>
      </w:r>
      <w:r w:rsidR="00B9455C">
        <w:rPr>
          <w:rFonts w:ascii="Times New Roman" w:eastAsia="Times New Roman" w:hAnsi="Times New Roman" w:cs="Times New Roman"/>
          <w:sz w:val="28"/>
          <w:szCs w:val="28"/>
          <w:lang w:val="kk-KZ"/>
        </w:rPr>
        <w:t xml:space="preserve"> </w:t>
      </w:r>
      <w:r w:rsidR="000B0A27" w:rsidRPr="00B9455C">
        <w:rPr>
          <w:rFonts w:ascii="Times New Roman" w:hAnsi="Times New Roman" w:cs="Times New Roman"/>
          <w:sz w:val="28"/>
          <w:szCs w:val="28"/>
          <w:lang w:val="kk-KZ"/>
        </w:rPr>
        <w:t xml:space="preserve">Ұсынылған модельде барлық бөлімдер біртұтас жүйе құрайды: мақсат оқу мазмұнын анықтайды, мазмұн Action Research циклі арқылы жүзеге асады, іс-әрекеттік бөлім оқу әрекетін қамтамасыз етеді, ал нәтижелік-бағалау бөлімі алынған нәтижелерді анықтап, келесі циклді </w:t>
      </w:r>
      <w:r w:rsidR="000B0A27" w:rsidRPr="00B9455C">
        <w:rPr>
          <w:rFonts w:ascii="Times New Roman" w:hAnsi="Times New Roman" w:cs="Times New Roman"/>
          <w:sz w:val="28"/>
          <w:szCs w:val="28"/>
          <w:lang w:val="kk-KZ"/>
        </w:rPr>
        <w:lastRenderedPageBreak/>
        <w:t xml:space="preserve">жоспарлауға негіз болады. </w:t>
      </w:r>
      <w:r w:rsidR="000B0A27" w:rsidRPr="00EE2599">
        <w:rPr>
          <w:rFonts w:ascii="Times New Roman" w:hAnsi="Times New Roman" w:cs="Times New Roman"/>
          <w:sz w:val="28"/>
          <w:szCs w:val="28"/>
          <w:lang w:val="kk-KZ"/>
        </w:rPr>
        <w:t>Бұл байланыс оқу үдерісінің үздіксіз жетілдірілуін және экологиялық функционалдық сауаттылықтың жүйелі дамуын қамтамасыз етеді. Модельдің ғылыми мәні экологиялық білімді зерттеушілік әрекетпен біріктіруінде және оқу процесін Action Research циклі арқылы ұйымдастыруында көрінеді. Ұсынылған модель педагог пен білім алушының бірлескен әрекетіне негізделіп, экологиялық функционалдық сауаттылықтың танымдық, іс-әрекеттік және құндылықтық компоненттерінің кешенді дамуын қамтамасыз етеді.</w:t>
      </w:r>
      <w:r w:rsidR="001F08EC" w:rsidRPr="001F08EC">
        <w:rPr>
          <w:lang w:val="kk-KZ"/>
        </w:rPr>
        <w:t xml:space="preserve"> </w:t>
      </w:r>
      <w:r w:rsidR="001F08EC" w:rsidRPr="001F08EC">
        <w:rPr>
          <w:rFonts w:ascii="Times New Roman" w:hAnsi="Times New Roman" w:cs="Times New Roman"/>
          <w:sz w:val="28"/>
          <w:szCs w:val="28"/>
          <w:lang w:val="kk-KZ"/>
        </w:rPr>
        <w:t>Модельді жүзеге асыру нәтижесінде білім алушылардың танымдық, іс-әрекеттік, құндылықтық және мінез-құлықтық компоненттері дамиды. Танымдық нәтиже білім алушылардың экологиялық білімді меңгеруімен, экологиялық ұғымдар мен заңдылықтарды түсінуімен сипатталады. Іс-әрекеттік нәтиже экологиялық мәселелерді шешу, зерттеу жүргізу, деректерді талдау және экологиялық білімді практикалық жағдаяттарда қолдану дағдыларының қалыптасуын көрсетеді. Құндылықтық нәтиже білім алушылардың табиғатқа жауапты қатынасы мен экологиялық мәдениетінің дамуын қамтиды. Мінез-құлықтық нәтиже экологиялық жауапты іс-әрекетке қатысуы, тұрақты даму қағидаларына сәйкес шешім қабылдауы және экологиялық белсенділігінің артуымен айқындалады.</w:t>
      </w:r>
      <w:r w:rsidR="001F08EC">
        <w:rPr>
          <w:rFonts w:ascii="Times New Roman" w:hAnsi="Times New Roman" w:cs="Times New Roman"/>
          <w:sz w:val="28"/>
          <w:szCs w:val="28"/>
          <w:lang w:val="kk-KZ"/>
        </w:rPr>
        <w:t xml:space="preserve"> </w:t>
      </w:r>
      <w:r w:rsidR="001F08EC" w:rsidRPr="001F08EC">
        <w:rPr>
          <w:rFonts w:ascii="Times New Roman" w:hAnsi="Times New Roman" w:cs="Times New Roman"/>
          <w:sz w:val="28"/>
          <w:szCs w:val="28"/>
          <w:lang w:val="kk-KZ"/>
        </w:rPr>
        <w:t>Бағалау бөлімі экологиялық функционалдық сауаттылықтың қалыптасу деңгейін объективті анықтауға мүмкіндік беретін кешенді диагностикалық құралдар жүйесіне негізделеді. Бағалау үдерісінде диагностикалық әдістемелер (SSELI), критерийлік рубрика, білім алушылардың жобалық жұмыстарының сапасын талдау және рефлексивтік бағалау қолданылды. Критерийлік рубрика арқылы білім, дағды, жауапкершілік және мінез-құлық компоненттерінің қалыптасу деңгейі (жоғары, орта, төмен) айқындалды. Жобалық жұмыстарды бағалау білім алушылардың экологиялық мәселені зерттеу тереңдігін, деректерді талдау сапасын және практикалық шешім ұсыну қабілетін анықтауға бағытталды. Рефлексивтік бағалау білім алушылардың өз әрекетін талдау, нәтижесін бағалау және әрі қарай жетілдіру бағыттарын анықтау қабілетін көрсетуге мүмкіндік берді.</w:t>
      </w:r>
      <w:r w:rsidR="001F08EC" w:rsidRPr="001F08EC">
        <w:rPr>
          <w:lang w:val="kk-KZ"/>
        </w:rPr>
        <w:t xml:space="preserve"> </w:t>
      </w:r>
      <w:r w:rsidR="001F08EC" w:rsidRPr="001F08EC">
        <w:rPr>
          <w:rFonts w:ascii="Times New Roman" w:hAnsi="Times New Roman" w:cs="Times New Roman"/>
          <w:sz w:val="28"/>
          <w:szCs w:val="28"/>
          <w:lang w:val="kk-KZ"/>
        </w:rPr>
        <w:t>Осылайша, нәтижелік-бағалау бөлімі ұсынылған модельдің тиімділігін дәлелдеуге, білім алушылардың экологиялық функционалдық сауаттылығының даму динамикасын анықтауға және оқу үдерісін ғылыми негізде түзетуге мүмкіндік беретін маңызды құрылымдық компонент ретінде қарастырылады.</w:t>
      </w:r>
    </w:p>
    <w:p w14:paraId="06D71C7A" w14:textId="3DCA2856" w:rsidR="00A34E74" w:rsidRPr="00EE2599" w:rsidRDefault="00A34E74" w:rsidP="005A11AF">
      <w:pPr>
        <w:tabs>
          <w:tab w:val="left" w:pos="9072"/>
        </w:tabs>
        <w:spacing w:after="0" w:line="240" w:lineRule="auto"/>
        <w:ind w:firstLine="567"/>
        <w:jc w:val="both"/>
        <w:rPr>
          <w:rFonts w:ascii="Times New Roman" w:hAnsi="Times New Roman" w:cs="Times New Roman"/>
          <w:sz w:val="28"/>
          <w:szCs w:val="28"/>
          <w:lang w:val="kk-KZ"/>
        </w:rPr>
      </w:pPr>
      <w:r w:rsidRPr="00EE2599">
        <w:rPr>
          <w:rFonts w:ascii="Times New Roman" w:hAnsi="Times New Roman" w:cs="Times New Roman"/>
          <w:b/>
          <w:bCs/>
          <w:i/>
          <w:iCs/>
          <w:sz w:val="28"/>
          <w:szCs w:val="28"/>
          <w:lang w:val="kk-KZ"/>
        </w:rPr>
        <w:t>Модельдің ғылыми жаңалығы</w:t>
      </w:r>
      <w:r w:rsidRPr="00EE2599">
        <w:rPr>
          <w:rFonts w:ascii="Times New Roman" w:hAnsi="Times New Roman" w:cs="Times New Roman"/>
          <w:i/>
          <w:iCs/>
          <w:sz w:val="28"/>
          <w:szCs w:val="28"/>
          <w:lang w:val="kk-KZ"/>
        </w:rPr>
        <w:t xml:space="preserve"> </w:t>
      </w:r>
      <w:r w:rsidRPr="00EE2599">
        <w:rPr>
          <w:rFonts w:ascii="Times New Roman" w:hAnsi="Times New Roman" w:cs="Times New Roman"/>
          <w:sz w:val="28"/>
          <w:szCs w:val="28"/>
          <w:lang w:val="kk-KZ"/>
        </w:rPr>
        <w:t xml:space="preserve">Ұсынылған құрылымдық–мазмұндық модельдің ғылыми жаңалығы білім алушылардың экологиялық функционалдық сауаттылығын дамыту процесін Action Research әдіснамасы негізінде жүйелі ұйымдастыруымен сипатталады. Модельде педагог пен білім алушының бірлескен зерттеушілік әрекеті тұтас педагогикалық жүйе ретінде қарастырылып, экологиялық білім беру мазмұны Action Research циклінің кезеңдерімен (жоспарлау–әрекет–бақылау–рефлексия) кіріктірілді. Сонымен қатар, модельде экологиялық функционалдық сауаттылықтың танымдық, іс-әрекеттік және құндылықтық компоненттерінің өзара байланысы ғылыми тұрғыда негізделіп, </w:t>
      </w:r>
      <w:r w:rsidRPr="00EE2599">
        <w:rPr>
          <w:rFonts w:ascii="Times New Roman" w:hAnsi="Times New Roman" w:cs="Times New Roman"/>
          <w:sz w:val="28"/>
          <w:szCs w:val="28"/>
          <w:lang w:val="kk-KZ"/>
        </w:rPr>
        <w:lastRenderedPageBreak/>
        <w:t>оларды дамытуға бағытталған мазмұндық және іс-әрекеттік тетіктер нақтыланды. Модельдің ерекшелігі – оқыту процесін дәстүрлі ақпараттық тәсілден зерттеушілік және дерекке негізделген әрекетке көшіру арқылы экологиялық функционалдық сауаттылықты кешенді дамытуға мүмкіндік беруінде.</w:t>
      </w:r>
    </w:p>
    <w:p w14:paraId="3E84FF8E" w14:textId="77777777" w:rsidR="00071E51" w:rsidRPr="00EE2599" w:rsidRDefault="00071E51" w:rsidP="005A11AF">
      <w:pPr>
        <w:tabs>
          <w:tab w:val="left" w:pos="9072"/>
        </w:tabs>
        <w:spacing w:after="0" w:line="240" w:lineRule="auto"/>
        <w:ind w:firstLine="567"/>
        <w:jc w:val="both"/>
        <w:rPr>
          <w:rFonts w:ascii="Times New Roman" w:hAnsi="Times New Roman" w:cs="Times New Roman"/>
          <w:b/>
          <w:bCs/>
          <w:i/>
          <w:iCs/>
          <w:sz w:val="28"/>
          <w:szCs w:val="28"/>
          <w:lang w:val="kk-KZ"/>
        </w:rPr>
      </w:pPr>
      <w:r w:rsidRPr="00EE2599">
        <w:rPr>
          <w:rFonts w:ascii="Times New Roman" w:hAnsi="Times New Roman" w:cs="Times New Roman"/>
          <w:b/>
          <w:bCs/>
          <w:i/>
          <w:iCs/>
          <w:sz w:val="28"/>
          <w:szCs w:val="28"/>
          <w:lang w:val="kk-KZ"/>
        </w:rPr>
        <w:t>Модельдің практикалық маңыздылығы</w:t>
      </w:r>
    </w:p>
    <w:p w14:paraId="1A87E074" w14:textId="7CB4C3D8" w:rsidR="000B0A27" w:rsidRPr="00EE2599" w:rsidRDefault="00071E51" w:rsidP="005A11AF">
      <w:pPr>
        <w:tabs>
          <w:tab w:val="left" w:pos="9072"/>
        </w:tabs>
        <w:spacing w:after="0" w:line="240" w:lineRule="auto"/>
        <w:ind w:firstLine="567"/>
        <w:jc w:val="both"/>
        <w:rPr>
          <w:rFonts w:ascii="Times New Roman" w:hAnsi="Times New Roman" w:cs="Times New Roman"/>
          <w:sz w:val="28"/>
          <w:szCs w:val="28"/>
          <w:lang w:val="kk-KZ"/>
        </w:rPr>
      </w:pPr>
      <w:r w:rsidRPr="00EE2599">
        <w:rPr>
          <w:rFonts w:ascii="Times New Roman" w:hAnsi="Times New Roman" w:cs="Times New Roman"/>
          <w:sz w:val="28"/>
          <w:szCs w:val="28"/>
          <w:lang w:val="kk-KZ"/>
        </w:rPr>
        <w:t>Ұсынылған модель оқу үдерісінде тікелей қолдануға бейімделген педагогикалық құрал ретінде практикалық маңызға ие. Модель негізінде ұйымдастырылған оқу әрекеті білім алушылардың экологиялық білімді өмірлік жағдаяттарда қолдану, дерекке негізделген шешім қабылдау және экологиялық жауапты мінез-құлық қалыптастыру дағдыларын дамытуға мүмкіндік береді. Модельді жүзеге асыру үшін әзірленген элективті курс, зерттеушілік тапсырмалар жүйесі және жұмыс дәптері мұғалімдерге оқу процесін тиімді ұйымдастыруға, оқушылардың зерттеушілік әрекетін белсендіруге және экологиялық функционалдық сауаттылықтың қалыптасу деңгейін жүйелі бағалауға жағдай жасайды. Сонымен қатар, модельді жалпы білім беру мектептерінде, элективті курстарда және зерттеушілік оқытуға негізделген сабақтарда қолдануға болады, бұл оның педагогикалық практикада кеңінен қолданылу мүмкіндігін көрсетеді.</w:t>
      </w:r>
    </w:p>
    <w:p w14:paraId="73BC60D2" w14:textId="51CDF565" w:rsidR="00627337" w:rsidRPr="00D93091" w:rsidRDefault="009F61F4" w:rsidP="005A11AF">
      <w:pPr>
        <w:tabs>
          <w:tab w:val="left" w:pos="9072"/>
        </w:tabs>
        <w:spacing w:after="0" w:line="240" w:lineRule="auto"/>
        <w:jc w:val="both"/>
        <w:rPr>
          <w:rFonts w:ascii="Times New Roman" w:hAnsi="Times New Roman" w:cs="Times New Roman"/>
          <w:sz w:val="28"/>
          <w:szCs w:val="28"/>
          <w:lang w:val="kk-KZ"/>
        </w:rPr>
      </w:pPr>
      <w:r w:rsidRPr="00FB1B5E">
        <w:rPr>
          <w:rFonts w:ascii="Times New Roman" w:eastAsia="Times New Roman" w:hAnsi="Times New Roman" w:cs="Times New Roman"/>
          <w:sz w:val="28"/>
          <w:szCs w:val="28"/>
          <w:lang w:val="kk-KZ"/>
        </w:rPr>
        <w:t>Іс-</w:t>
      </w:r>
      <w:r w:rsidR="002434A3" w:rsidRPr="00FB1B5E">
        <w:rPr>
          <w:rFonts w:ascii="Times New Roman" w:eastAsia="Times New Roman" w:hAnsi="Times New Roman" w:cs="Times New Roman"/>
          <w:sz w:val="28"/>
          <w:szCs w:val="28"/>
          <w:lang w:val="kk-KZ"/>
        </w:rPr>
        <w:t xml:space="preserve"> </w:t>
      </w:r>
      <w:r w:rsidRPr="00FB1B5E">
        <w:rPr>
          <w:rFonts w:ascii="Times New Roman" w:eastAsia="Times New Roman" w:hAnsi="Times New Roman" w:cs="Times New Roman"/>
          <w:sz w:val="28"/>
          <w:szCs w:val="28"/>
          <w:lang w:val="kk-KZ"/>
        </w:rPr>
        <w:t xml:space="preserve">әрекетті зерттеу (Action research) </w:t>
      </w:r>
      <w:r w:rsidR="002434A3" w:rsidRPr="00FB1B5E">
        <w:rPr>
          <w:rFonts w:ascii="Times New Roman" w:eastAsia="Times New Roman" w:hAnsi="Times New Roman" w:cs="Times New Roman"/>
          <w:sz w:val="28"/>
          <w:szCs w:val="28"/>
          <w:lang w:val="kk-KZ"/>
        </w:rPr>
        <w:t>сабақта оқушылардың қызығушылығын, шығармашылық және танымдық ынтасын дамытып, функционалдық сауатты тұлғаның қалыптасуына алып келеді. Осылайша, биологияны оқыту барысында оқушылардың негізгі құзыреттерін дамыту үшін (олар білім, дағдылар, қабілеттер жүйесі болып табылады) білім алушылардың оқу қажеттіліктерін дамытуға және әртүрлі іс-әрекеттер тәжірибесін алуға жағдай жасау маңызды.</w:t>
      </w:r>
      <w:r w:rsidRPr="00FB1B5E">
        <w:rPr>
          <w:rFonts w:ascii="Times New Roman" w:hAnsi="Times New Roman" w:cs="Times New Roman"/>
          <w:sz w:val="28"/>
          <w:szCs w:val="28"/>
          <w:lang w:val="kk-KZ" w:eastAsia="ru-RU"/>
        </w:rPr>
        <w:t xml:space="preserve"> </w:t>
      </w:r>
      <w:r w:rsidRPr="00FB1B5E">
        <w:rPr>
          <w:rFonts w:ascii="Times New Roman" w:hAnsi="Times New Roman" w:cs="Times New Roman"/>
          <w:sz w:val="28"/>
          <w:szCs w:val="28"/>
          <w:lang w:val="kk-KZ"/>
        </w:rPr>
        <w:t>Ұсынылған модельді жүзеге асыру үшін біз оқушылардың экологиялық функционалдық сауаттылығын іс- әрекетті зерттеу әдісі арқылы іске асыруға арналған тақырыптық жоспар құрдық. Ол методологиялық бағыттарға негізделген:</w:t>
      </w:r>
      <w:r w:rsidR="00D93091">
        <w:rPr>
          <w:rFonts w:ascii="Times New Roman" w:hAnsi="Times New Roman" w:cs="Times New Roman"/>
          <w:sz w:val="28"/>
          <w:szCs w:val="28"/>
          <w:lang w:val="kk-KZ"/>
        </w:rPr>
        <w:t xml:space="preserve"> </w:t>
      </w:r>
      <w:r w:rsidRPr="00D93091">
        <w:rPr>
          <w:rFonts w:ascii="Times New Roman" w:eastAsia="Times New Roman" w:hAnsi="Times New Roman" w:cs="Times New Roman"/>
          <w:sz w:val="28"/>
          <w:szCs w:val="28"/>
          <w:lang w:val="kk-KZ"/>
        </w:rPr>
        <w:t>мәселе мен міндеттерді анықтау;</w:t>
      </w:r>
      <w:r w:rsidR="00D93091">
        <w:rPr>
          <w:rFonts w:ascii="Times New Roman" w:hAnsi="Times New Roman" w:cs="Times New Roman"/>
          <w:sz w:val="28"/>
          <w:szCs w:val="28"/>
          <w:lang w:val="kk-KZ"/>
        </w:rPr>
        <w:t xml:space="preserve"> </w:t>
      </w:r>
      <w:r w:rsidRPr="00D93091">
        <w:rPr>
          <w:rFonts w:ascii="Times New Roman" w:eastAsia="Times New Roman" w:hAnsi="Times New Roman" w:cs="Times New Roman"/>
          <w:sz w:val="28"/>
          <w:szCs w:val="28"/>
          <w:lang w:val="kk-KZ"/>
        </w:rPr>
        <w:t xml:space="preserve">зерттеу гипотезаларын </w:t>
      </w:r>
      <w:r w:rsidR="005B7802" w:rsidRPr="00D93091">
        <w:rPr>
          <w:rFonts w:ascii="Times New Roman" w:eastAsia="Times New Roman" w:hAnsi="Times New Roman" w:cs="Times New Roman"/>
          <w:sz w:val="28"/>
          <w:szCs w:val="28"/>
          <w:lang w:val="kk-KZ"/>
        </w:rPr>
        <w:t>сану</w:t>
      </w:r>
      <w:r w:rsidRPr="00D93091">
        <w:rPr>
          <w:rFonts w:ascii="Times New Roman" w:eastAsia="Times New Roman" w:hAnsi="Times New Roman" w:cs="Times New Roman"/>
          <w:sz w:val="28"/>
          <w:szCs w:val="28"/>
          <w:lang w:val="kk-KZ"/>
        </w:rPr>
        <w:t xml:space="preserve"> және оларды шешу;</w:t>
      </w:r>
      <w:r w:rsidR="00D93091">
        <w:rPr>
          <w:rFonts w:ascii="Times New Roman" w:hAnsi="Times New Roman" w:cs="Times New Roman"/>
          <w:sz w:val="28"/>
          <w:szCs w:val="28"/>
          <w:lang w:val="kk-KZ"/>
        </w:rPr>
        <w:t xml:space="preserve"> </w:t>
      </w:r>
      <w:r w:rsidRPr="00D93091">
        <w:rPr>
          <w:rFonts w:ascii="Times New Roman" w:eastAsia="Times New Roman" w:hAnsi="Times New Roman" w:cs="Times New Roman"/>
          <w:sz w:val="28"/>
          <w:szCs w:val="28"/>
          <w:lang w:val="kk-KZ"/>
        </w:rPr>
        <w:t>зерттеу мәселесін шешу үшін әртүрлі әдістерді қарастыру;</w:t>
      </w:r>
      <w:r w:rsidR="00D93091">
        <w:rPr>
          <w:rFonts w:ascii="Times New Roman" w:hAnsi="Times New Roman" w:cs="Times New Roman"/>
          <w:sz w:val="28"/>
          <w:szCs w:val="28"/>
          <w:lang w:val="kk-KZ"/>
        </w:rPr>
        <w:t xml:space="preserve"> </w:t>
      </w:r>
      <w:r w:rsidRPr="00D93091">
        <w:rPr>
          <w:rFonts w:ascii="Times New Roman" w:eastAsia="Times New Roman" w:hAnsi="Times New Roman" w:cs="Times New Roman"/>
          <w:sz w:val="28"/>
          <w:szCs w:val="28"/>
          <w:lang w:val="kk-KZ"/>
        </w:rPr>
        <w:t>зерттеу нәтижелерін рәсімдеу әдістерін үйрену (презентациялар, есептер, қорғау);</w:t>
      </w:r>
      <w:r w:rsidR="00D93091">
        <w:rPr>
          <w:rFonts w:ascii="Times New Roman" w:hAnsi="Times New Roman" w:cs="Times New Roman"/>
          <w:sz w:val="28"/>
          <w:szCs w:val="28"/>
          <w:lang w:val="kk-KZ"/>
        </w:rPr>
        <w:t xml:space="preserve"> </w:t>
      </w:r>
      <w:r w:rsidRPr="00D93091">
        <w:rPr>
          <w:rFonts w:ascii="Times New Roman" w:eastAsia="Times New Roman" w:hAnsi="Times New Roman" w:cs="Times New Roman"/>
          <w:sz w:val="28"/>
          <w:szCs w:val="28"/>
          <w:lang w:val="kk-KZ"/>
        </w:rPr>
        <w:t>алынған нәтижелерді талдау;</w:t>
      </w:r>
      <w:r w:rsidR="00D93091">
        <w:rPr>
          <w:rFonts w:ascii="Times New Roman" w:hAnsi="Times New Roman" w:cs="Times New Roman"/>
          <w:sz w:val="28"/>
          <w:szCs w:val="28"/>
          <w:lang w:val="kk-KZ"/>
        </w:rPr>
        <w:t xml:space="preserve"> </w:t>
      </w:r>
      <w:r w:rsidRPr="00D93091">
        <w:rPr>
          <w:rFonts w:ascii="Times New Roman" w:eastAsia="Times New Roman" w:hAnsi="Times New Roman" w:cs="Times New Roman"/>
          <w:sz w:val="28"/>
          <w:szCs w:val="28"/>
          <w:lang w:val="kk-KZ"/>
        </w:rPr>
        <w:t>зерттеу қорытындыларын шығару, нәтижелерді рәсімдеу (презентация)</w:t>
      </w:r>
      <w:r w:rsidR="00D93091">
        <w:rPr>
          <w:rFonts w:ascii="Times New Roman" w:eastAsia="Times New Roman" w:hAnsi="Times New Roman" w:cs="Times New Roman"/>
          <w:sz w:val="28"/>
          <w:szCs w:val="28"/>
          <w:lang w:val="kk-KZ"/>
        </w:rPr>
        <w:t xml:space="preserve">, </w:t>
      </w:r>
      <w:r w:rsidR="00D93091">
        <w:rPr>
          <w:rFonts w:ascii="Times New Roman" w:hAnsi="Times New Roman" w:cs="Times New Roman"/>
          <w:sz w:val="28"/>
          <w:szCs w:val="28"/>
          <w:lang w:val="kk-KZ"/>
        </w:rPr>
        <w:t xml:space="preserve"> </w:t>
      </w:r>
      <w:r w:rsidRPr="00D93091">
        <w:rPr>
          <w:rFonts w:ascii="Times New Roman" w:eastAsia="Times New Roman" w:hAnsi="Times New Roman" w:cs="Times New Roman"/>
          <w:sz w:val="28"/>
          <w:szCs w:val="28"/>
          <w:lang w:val="kk-KZ"/>
        </w:rPr>
        <w:t>Қортынды және талқылау</w:t>
      </w:r>
      <w:r w:rsidR="00D93091">
        <w:rPr>
          <w:rFonts w:ascii="Times New Roman" w:eastAsia="Times New Roman" w:hAnsi="Times New Roman" w:cs="Times New Roman"/>
          <w:sz w:val="28"/>
          <w:szCs w:val="28"/>
          <w:lang w:val="kk-KZ"/>
        </w:rPr>
        <w:t xml:space="preserve">. </w:t>
      </w:r>
      <w:r w:rsidR="00627337" w:rsidRPr="00D93091">
        <w:rPr>
          <w:rFonts w:ascii="Times New Roman" w:eastAsia="Times New Roman" w:hAnsi="Times New Roman" w:cs="Times New Roman"/>
          <w:sz w:val="28"/>
          <w:szCs w:val="28"/>
          <w:lang w:val="kk-KZ"/>
        </w:rPr>
        <w:t xml:space="preserve">Осы модельді іске асыру барысында оқушылар креативті дағдыларды игереді (нақты өмірден білім алу, стандартты емес жағдайларда әрекет ету ). </w:t>
      </w:r>
      <w:r w:rsidR="00627337" w:rsidRPr="00ED7896">
        <w:rPr>
          <w:rFonts w:ascii="Times New Roman" w:eastAsia="Times New Roman" w:hAnsi="Times New Roman" w:cs="Times New Roman"/>
          <w:sz w:val="28"/>
          <w:szCs w:val="28"/>
          <w:lang w:val="kk-KZ"/>
        </w:rPr>
        <w:t>Биология сабағында оқыту әдістері мен формаларын оқушылардың таным үдерісіне, қызығушылықтарына және зерттеушілік-мақсатты сипаттағы нақты жағдайларға сәйкес ақылмен қолдану тиімді болады.</w:t>
      </w:r>
    </w:p>
    <w:p w14:paraId="3AD2B65A" w14:textId="58E90F52" w:rsidR="00001366" w:rsidRPr="00001366" w:rsidRDefault="00627337" w:rsidP="005A11AF">
      <w:pPr>
        <w:tabs>
          <w:tab w:val="left" w:pos="9072"/>
        </w:tabs>
        <w:spacing w:after="0"/>
        <w:jc w:val="both"/>
        <w:rPr>
          <w:rFonts w:ascii="Times New Roman" w:hAnsi="Times New Roman" w:cs="Times New Roman"/>
          <w:sz w:val="28"/>
          <w:szCs w:val="28"/>
          <w:lang w:val="kk-KZ"/>
        </w:rPr>
      </w:pPr>
      <w:r w:rsidRPr="00001366">
        <w:rPr>
          <w:rFonts w:ascii="Times New Roman" w:eastAsia="Times New Roman" w:hAnsi="Times New Roman" w:cs="Times New Roman"/>
          <w:sz w:val="28"/>
          <w:szCs w:val="28"/>
          <w:lang w:val="kk-KZ"/>
        </w:rPr>
        <w:t>Сонымен, Іс- әрекетті зерттеу циклін жүргізу барысында оқушыларда мынадай қабілеттер қалыптасады:</w:t>
      </w:r>
      <w:r w:rsidR="00001366" w:rsidRPr="00001366">
        <w:rPr>
          <w:rFonts w:ascii="Times New Roman" w:eastAsia="Times New Roman" w:hAnsi="Times New Roman" w:cs="Times New Roman"/>
          <w:sz w:val="28"/>
          <w:szCs w:val="28"/>
          <w:lang w:val="kk-KZ"/>
        </w:rPr>
        <w:t xml:space="preserve"> </w:t>
      </w:r>
      <w:r w:rsidR="00001366">
        <w:rPr>
          <w:rFonts w:ascii="Times New Roman" w:hAnsi="Times New Roman" w:cs="Times New Roman"/>
          <w:sz w:val="28"/>
          <w:szCs w:val="28"/>
          <w:lang w:val="kk-KZ"/>
        </w:rPr>
        <w:t>р</w:t>
      </w:r>
      <w:r w:rsidR="00001366" w:rsidRPr="00001366">
        <w:rPr>
          <w:rFonts w:ascii="Times New Roman" w:hAnsi="Times New Roman" w:cs="Times New Roman"/>
          <w:sz w:val="28"/>
          <w:szCs w:val="28"/>
          <w:lang w:val="kk-KZ"/>
        </w:rPr>
        <w:t>ефлексивтік және зерттеушілік дағдылар</w:t>
      </w:r>
      <w:r w:rsidR="00001366" w:rsidRPr="00001366">
        <w:rPr>
          <w:rFonts w:ascii="Times New Roman" w:hAnsi="Times New Roman" w:cs="Times New Roman"/>
          <w:b/>
          <w:bCs/>
          <w:sz w:val="28"/>
          <w:szCs w:val="28"/>
          <w:lang w:val="kk-KZ"/>
        </w:rPr>
        <w:t>.</w:t>
      </w:r>
      <w:r w:rsidR="00001366" w:rsidRPr="00001366">
        <w:rPr>
          <w:rFonts w:ascii="Times New Roman" w:hAnsi="Times New Roman" w:cs="Times New Roman"/>
          <w:sz w:val="28"/>
          <w:szCs w:val="28"/>
          <w:lang w:val="kk-KZ"/>
        </w:rPr>
        <w:br/>
        <w:t>Білім алушылардың рефлексивтік дағдылары өз әрекетін талдау, біліміндегі олқылықтарды анықтау және оқу мақсаттарын айқындау қабілетімен сипатталады. Сонымен қатар олар күрделі мәселелерді шешу барысында қажетті білім мен дағдыларды өз бетінше анықтап, «не үйрену қажет» деген сұраққа жауап таба алады.</w:t>
      </w:r>
    </w:p>
    <w:p w14:paraId="40AA5EA8" w14:textId="77777777" w:rsidR="00001366" w:rsidRDefault="00001366" w:rsidP="005A11AF">
      <w:pPr>
        <w:tabs>
          <w:tab w:val="left" w:pos="9072"/>
        </w:tabs>
        <w:spacing w:after="0" w:line="240" w:lineRule="auto"/>
        <w:jc w:val="both"/>
        <w:rPr>
          <w:rFonts w:ascii="Times New Roman" w:eastAsia="Times New Roman" w:hAnsi="Times New Roman" w:cs="Times New Roman"/>
          <w:sz w:val="28"/>
          <w:szCs w:val="28"/>
          <w:lang w:val="kk-KZ"/>
        </w:rPr>
      </w:pPr>
      <w:r w:rsidRPr="00001366">
        <w:rPr>
          <w:rFonts w:ascii="Times New Roman" w:eastAsia="Times New Roman" w:hAnsi="Times New Roman" w:cs="Times New Roman"/>
          <w:sz w:val="28"/>
          <w:szCs w:val="28"/>
          <w:lang w:val="kk-KZ"/>
        </w:rPr>
        <w:lastRenderedPageBreak/>
        <w:t>Зерттеушілік дағдылар білім алушылардың идеяларды дамыту, мәселені шешудің түрлі жолдарын қарастыру, гипотеза ұсыну, себеп-салдарлық байланыстарды анықтау, сондай-ақ қажетті ақпаратты өз бетінше іздеу және оны тиімді пайдалану қабілеттерін қамтиды.</w:t>
      </w:r>
    </w:p>
    <w:p w14:paraId="1A0E926B" w14:textId="35C75D42" w:rsidR="008C333B" w:rsidRPr="008C333B" w:rsidRDefault="008C333B" w:rsidP="005A11AF">
      <w:pPr>
        <w:tabs>
          <w:tab w:val="left" w:pos="9072"/>
        </w:tabs>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w:t>
      </w:r>
      <w:r w:rsidRPr="008C333B">
        <w:rPr>
          <w:rFonts w:ascii="Times New Roman" w:eastAsia="Times New Roman" w:hAnsi="Times New Roman" w:cs="Times New Roman"/>
          <w:sz w:val="28"/>
          <w:szCs w:val="28"/>
          <w:lang w:val="kk-KZ"/>
        </w:rPr>
        <w:t>Осылайша, зерттеу барысында биология пәнінде білім алушылардың экологиялық функционалдық сауаттылығын қалыптастыруға бағытталған іс-әрекетті зерттеу (Action Research) тәсіліне негізделген құрылымдық-мазмұндық модель әзірленді және теориялық тұрғыдан негізделді. Ұсынылған модельде экологиялық функционалдық сауаттылықтың танымдық, зерттеушілік, практикалық және құндылықтық компоненттері педагогикалық шарттар мен Action Research циклінің кезеңдерімен өзара байланыста қарастырылды.</w:t>
      </w:r>
      <w:r>
        <w:rPr>
          <w:rFonts w:ascii="Times New Roman" w:eastAsia="Times New Roman" w:hAnsi="Times New Roman" w:cs="Times New Roman"/>
          <w:sz w:val="28"/>
          <w:szCs w:val="28"/>
          <w:lang w:val="kk-KZ"/>
        </w:rPr>
        <w:t xml:space="preserve"> </w:t>
      </w:r>
      <w:r w:rsidRPr="008C333B">
        <w:rPr>
          <w:rFonts w:ascii="Times New Roman" w:eastAsia="Times New Roman" w:hAnsi="Times New Roman" w:cs="Times New Roman"/>
          <w:sz w:val="28"/>
          <w:szCs w:val="28"/>
          <w:lang w:val="kk-KZ"/>
        </w:rPr>
        <w:t>Модельдің ерекшелігі – экологиялық білімді меңгеруді зерттеушілік және практикалық әрекетпен ұштастыра отырып, білім алушылардың экологиялық жауапты мінез-құлқын қалыптастыруға бағытталуында. Ұсынылған құрылымдық-мазмұндық модель зерттеудің келесі бөлімдерінде сипатталатын экологиялық функционалдық сауаттылықты дамыту мазмұнын, оқыту әдістемесін және бағалау жүйесін әзірлеудің теориялық-әдіснамалық негізі болып табылады.</w:t>
      </w:r>
    </w:p>
    <w:p w14:paraId="769D131A" w14:textId="19AB2E82" w:rsidR="00BF1AA4" w:rsidRPr="00001366" w:rsidRDefault="00BF1AA4" w:rsidP="005A11AF">
      <w:pPr>
        <w:tabs>
          <w:tab w:val="left" w:pos="9072"/>
        </w:tabs>
        <w:spacing w:after="0" w:line="240" w:lineRule="auto"/>
        <w:jc w:val="both"/>
        <w:rPr>
          <w:rFonts w:ascii="Times New Roman" w:eastAsia="Times New Roman" w:hAnsi="Times New Roman" w:cs="Times New Roman"/>
          <w:b/>
          <w:bCs/>
          <w:sz w:val="28"/>
          <w:szCs w:val="28"/>
          <w:lang w:val="kk-KZ"/>
        </w:rPr>
      </w:pPr>
    </w:p>
    <w:p w14:paraId="544B2CB5" w14:textId="22C2BF4A" w:rsidR="00732375" w:rsidRPr="00FB1B5E" w:rsidRDefault="00732375" w:rsidP="005A11AF">
      <w:pPr>
        <w:tabs>
          <w:tab w:val="left" w:pos="9072"/>
        </w:tabs>
        <w:spacing w:after="0" w:line="240" w:lineRule="auto"/>
        <w:jc w:val="both"/>
        <w:rPr>
          <w:rFonts w:ascii="Times New Roman" w:hAnsi="Times New Roman" w:cs="Times New Roman"/>
          <w:b/>
          <w:bCs/>
          <w:sz w:val="28"/>
          <w:szCs w:val="28"/>
          <w:lang w:val="kk-KZ"/>
        </w:rPr>
      </w:pPr>
      <w:r w:rsidRPr="00FB1B5E">
        <w:rPr>
          <w:rFonts w:ascii="Times New Roman" w:eastAsia="Times New Roman" w:hAnsi="Times New Roman" w:cs="Times New Roman"/>
          <w:b/>
          <w:bCs/>
          <w:sz w:val="28"/>
          <w:szCs w:val="28"/>
          <w:lang w:val="kk-KZ"/>
        </w:rPr>
        <w:t xml:space="preserve">2.2 </w:t>
      </w:r>
      <w:r w:rsidRPr="00FB1B5E">
        <w:rPr>
          <w:rFonts w:ascii="Times New Roman" w:hAnsi="Times New Roman" w:cs="Times New Roman"/>
          <w:b/>
          <w:bCs/>
          <w:sz w:val="28"/>
          <w:szCs w:val="28"/>
          <w:lang w:val="kk-KZ"/>
        </w:rPr>
        <w:t xml:space="preserve">Биологияда </w:t>
      </w:r>
      <w:r w:rsidRPr="00FB1B5E">
        <w:rPr>
          <w:rFonts w:ascii="Times New Roman" w:eastAsia="@Batang" w:hAnsi="Times New Roman" w:cs="Times New Roman"/>
          <w:b/>
          <w:bCs/>
          <w:sz w:val="28"/>
          <w:szCs w:val="28"/>
          <w:lang w:val="kk-KZ"/>
        </w:rPr>
        <w:t>экологиялық функционалдық сауаттылығын</w:t>
      </w:r>
      <w:r w:rsidRPr="00FB1B5E">
        <w:rPr>
          <w:rFonts w:ascii="Times New Roman" w:hAnsi="Times New Roman" w:cs="Times New Roman"/>
          <w:b/>
          <w:bCs/>
          <w:sz w:val="28"/>
          <w:szCs w:val="28"/>
          <w:lang w:val="kk-KZ"/>
        </w:rPr>
        <w:t xml:space="preserve"> іс-әрекетті зерттеу арқылы қалыптастыру мазмұны</w:t>
      </w:r>
    </w:p>
    <w:p w14:paraId="1F1DE236" w14:textId="77777777" w:rsidR="00F00358" w:rsidRPr="00FB1B5E" w:rsidRDefault="00F00358" w:rsidP="005A11AF">
      <w:pPr>
        <w:tabs>
          <w:tab w:val="left" w:pos="9072"/>
        </w:tabs>
        <w:spacing w:after="0" w:line="240" w:lineRule="auto"/>
        <w:jc w:val="both"/>
        <w:rPr>
          <w:rFonts w:ascii="Times New Roman" w:hAnsi="Times New Roman" w:cs="Times New Roman"/>
          <w:b/>
          <w:bCs/>
          <w:sz w:val="28"/>
          <w:szCs w:val="28"/>
          <w:lang w:val="kk-KZ"/>
        </w:rPr>
      </w:pPr>
    </w:p>
    <w:p w14:paraId="057E8035" w14:textId="24AD33DF" w:rsidR="00BC6DB9" w:rsidRPr="00FB1B5E" w:rsidRDefault="003641B9" w:rsidP="005A11AF">
      <w:pPr>
        <w:tabs>
          <w:tab w:val="left" w:pos="9072"/>
        </w:tabs>
        <w:spacing w:after="0" w:line="240" w:lineRule="auto"/>
        <w:ind w:firstLine="540"/>
        <w:jc w:val="both"/>
        <w:rPr>
          <w:rFonts w:ascii="Times New Roman" w:hAnsi="Times New Roman" w:cs="Times New Roman"/>
          <w:sz w:val="28"/>
          <w:szCs w:val="28"/>
          <w:lang w:val="kk-KZ"/>
        </w:rPr>
      </w:pPr>
      <w:r w:rsidRPr="00FB1B5E">
        <w:rPr>
          <w:rFonts w:ascii="Times New Roman" w:hAnsi="Times New Roman" w:cs="Times New Roman"/>
          <w:sz w:val="28"/>
          <w:szCs w:val="28"/>
          <w:lang w:val="kk-KZ"/>
        </w:rPr>
        <w:t>Біздің Қазақстаннан басқа Отанымыз жоқ. Туған жерімізді ешкім сырттан келіп тазалап, көркейтіп бермейді. Отанымызды таза ұстау – әр азаматтың қастерлі парызы. Соңғы жылдары елімізде көптеген маңызды өзгеріс болды. Әділетті мемлекет болу үшін біз заң мен тәртіпке бағынатын қоғам құрып жатырмыз. Сондай-ақ ауқымды реформалар жүргізіліп жатыр. Мұның бәрі, ең алдымен, өскелең ұрпақ үшін, яғни, сіздер үшін жасалуда. Қазақ жастарының болашағы – жарқын, жолы – ашық. Мен сіздерге сенемін, зор үміт артамын! Отаншыл, білімпаз, еңбекқор болыңыздар деп тілеймін. Сонда Қазақстанымыз да Әділетті, Таза, Қауіпсіз және Өркендеген озық ел болмақ. Бәріңізге сәттілік тілеймін, – деді Қасым-Жомарт Тоқаев 2025 жылғы 21 сәуірде өткен «Таза Қазақстан» экологиялық фестивалінде [10</w:t>
      </w:r>
      <w:r w:rsidR="002C36A3" w:rsidRPr="00FB1B5E">
        <w:rPr>
          <w:rFonts w:ascii="Times New Roman" w:hAnsi="Times New Roman" w:cs="Times New Roman"/>
          <w:sz w:val="28"/>
          <w:szCs w:val="28"/>
          <w:lang w:val="kk-KZ"/>
        </w:rPr>
        <w:t>8</w:t>
      </w:r>
      <w:r w:rsidRPr="00FB1B5E">
        <w:rPr>
          <w:rFonts w:ascii="Times New Roman" w:hAnsi="Times New Roman" w:cs="Times New Roman"/>
          <w:sz w:val="28"/>
          <w:szCs w:val="28"/>
          <w:lang w:val="kk-KZ"/>
        </w:rPr>
        <w:t>]</w:t>
      </w:r>
      <w:r w:rsidR="00BC6DB9" w:rsidRPr="00FB1B5E">
        <w:rPr>
          <w:rFonts w:ascii="Times New Roman" w:hAnsi="Times New Roman" w:cs="Times New Roman"/>
          <w:sz w:val="28"/>
          <w:szCs w:val="28"/>
          <w:lang w:val="kk-KZ"/>
        </w:rPr>
        <w:t xml:space="preserve"> сондықтанда Экологиялық білім берудің мақсаты – жеке адамның бойында өз ұлтына тән ізгілік пен әдет-ғұрыптарын дамыта отырып, «адам – қоға</w:t>
      </w:r>
      <w:r w:rsidR="0067156A">
        <w:rPr>
          <w:rFonts w:ascii="Times New Roman" w:hAnsi="Times New Roman" w:cs="Times New Roman"/>
          <w:sz w:val="28"/>
          <w:szCs w:val="28"/>
          <w:lang w:val="kk-KZ"/>
        </w:rPr>
        <w:t>м</w:t>
      </w:r>
      <w:r w:rsidR="0067156A" w:rsidRPr="00FB1B5E">
        <w:rPr>
          <w:rFonts w:ascii="Times New Roman" w:hAnsi="Times New Roman" w:cs="Times New Roman"/>
          <w:sz w:val="28"/>
          <w:szCs w:val="28"/>
          <w:lang w:val="kk-KZ"/>
        </w:rPr>
        <w:t>–</w:t>
      </w:r>
      <w:r w:rsidR="00BC6DB9" w:rsidRPr="00FB1B5E">
        <w:rPr>
          <w:rFonts w:ascii="Times New Roman" w:hAnsi="Times New Roman" w:cs="Times New Roman"/>
          <w:sz w:val="28"/>
          <w:szCs w:val="28"/>
          <w:lang w:val="kk-KZ"/>
        </w:rPr>
        <w:t xml:space="preserve"> табиғат» арасындағы үйлесілімділікті қалыптастыру және дамыту болып табылады.</w:t>
      </w:r>
    </w:p>
    <w:p w14:paraId="4C7516C4" w14:textId="77777777" w:rsidR="00DF18FC" w:rsidRPr="00FB1B5E" w:rsidRDefault="00BC6DB9" w:rsidP="005A11AF">
      <w:pPr>
        <w:tabs>
          <w:tab w:val="left" w:pos="9072"/>
        </w:tabs>
        <w:spacing w:after="0" w:line="240" w:lineRule="auto"/>
        <w:ind w:firstLine="540"/>
        <w:jc w:val="both"/>
        <w:rPr>
          <w:rFonts w:ascii="Times New Roman" w:hAnsi="Times New Roman" w:cs="Times New Roman"/>
          <w:sz w:val="28"/>
          <w:szCs w:val="28"/>
          <w:lang w:val="kk-KZ"/>
        </w:rPr>
      </w:pPr>
      <w:r w:rsidRPr="00FB1B5E">
        <w:rPr>
          <w:rFonts w:ascii="Times New Roman" w:hAnsi="Times New Roman" w:cs="Times New Roman"/>
          <w:sz w:val="28"/>
          <w:szCs w:val="28"/>
          <w:lang w:val="kk-KZ"/>
        </w:rPr>
        <w:t>Экологиялық білім беру әрқашанда жеке адамның тәрбиесін, экологиялық мәдениетін дамытудан бастап, көпшілікке экологиялық білім беру деңгейіне көтеріледі. Сондықтан, экологиялық білім беру өте күрделі процесс. Оны «дайын» күйінде ұсынуға болмайды. Ол үшін студенттердің санасына, ой өрісіне, дүиеге деген көзқарасына қоршаған табиғи ортаның өзі мен қоғам үшін қажеттілігін сезіндіре отырып беру керек [109]</w:t>
      </w:r>
    </w:p>
    <w:p w14:paraId="7E7935B3" w14:textId="1277F79B" w:rsidR="006F78F1" w:rsidRPr="00FB1B5E" w:rsidRDefault="00DF18FC" w:rsidP="005A11AF">
      <w:pPr>
        <w:tabs>
          <w:tab w:val="left" w:pos="9072"/>
        </w:tabs>
        <w:spacing w:after="0" w:line="240" w:lineRule="auto"/>
        <w:ind w:firstLine="540"/>
        <w:jc w:val="both"/>
        <w:rPr>
          <w:rFonts w:ascii="Times New Roman" w:hAnsi="Times New Roman" w:cs="Times New Roman"/>
          <w:sz w:val="28"/>
          <w:szCs w:val="28"/>
          <w:lang w:val="kk-KZ"/>
        </w:rPr>
      </w:pPr>
      <w:r w:rsidRPr="00FB1B5E">
        <w:rPr>
          <w:rFonts w:ascii="Times New Roman" w:hAnsi="Times New Roman" w:cs="Times New Roman"/>
          <w:sz w:val="28"/>
          <w:szCs w:val="28"/>
          <w:lang w:val="kk-KZ"/>
        </w:rPr>
        <w:lastRenderedPageBreak/>
        <w:t xml:space="preserve"> Педагогикалық технология білім стандартына сәйкес көзделген оқыту нәтижелеріне қол жеткізу жолындағы мақсат, мазмұн, әдістер мен құралдардың біртұтас қызметін бейнелейтін процесс. В.П.Беспальконың пікірінше: «Педагогикалық технология – оқу процесін жүзеге асыратын мазмұндық техника». Ал, В.М. Монаховтың анықтауынша: «Педагогикалық технология – бұл оқушы мен мұғалімнің оқу процесін жобалап және ұйымдастыруда бірігіп қызмет етуіне қолайлы жағдай туғызатын, жан-жақты ойластырылған педагогикалық іс-әрекеттің үлгісі» [110]</w:t>
      </w:r>
      <w:r w:rsidR="006F78F1" w:rsidRPr="00FB1B5E">
        <w:rPr>
          <w:rFonts w:ascii="Times New Roman" w:hAnsi="Times New Roman" w:cs="Times New Roman"/>
          <w:sz w:val="28"/>
          <w:szCs w:val="28"/>
          <w:lang w:val="kk-KZ"/>
        </w:rPr>
        <w:t xml:space="preserve"> сондықтанда жаңа технологияларды қолдану маңызды болып саналмақ. </w:t>
      </w:r>
    </w:p>
    <w:p w14:paraId="72592E83" w14:textId="5CA3AF9E" w:rsidR="003641B9" w:rsidRPr="00FB1B5E" w:rsidRDefault="006F78F1" w:rsidP="005A11AF">
      <w:pPr>
        <w:tabs>
          <w:tab w:val="left" w:pos="9072"/>
        </w:tabs>
        <w:spacing w:after="0" w:line="240" w:lineRule="auto"/>
        <w:ind w:firstLine="540"/>
        <w:jc w:val="both"/>
        <w:rPr>
          <w:rFonts w:ascii="Times New Roman" w:hAnsi="Times New Roman" w:cs="Times New Roman"/>
          <w:sz w:val="28"/>
          <w:szCs w:val="28"/>
          <w:lang w:val="kk-KZ"/>
        </w:rPr>
      </w:pPr>
      <w:r w:rsidRPr="00FB1B5E">
        <w:rPr>
          <w:rFonts w:ascii="Times New Roman" w:hAnsi="Times New Roman" w:cs="Times New Roman"/>
          <w:sz w:val="28"/>
          <w:szCs w:val="28"/>
          <w:lang w:val="kk-KZ"/>
        </w:rPr>
        <w:t>Қазақстан Республикасы білім беруді дамытудың Мемлекеттік бағдарламасында «Қазақстан Республикасында ел басшылығының адами капиталды дамытудың қажеттілігі мен маңыздылығын түсініп, білім беру жүйесін реформалауды бастауға және жүргізуге жан-жақты қолдау көрсетуінің нәтижесінде білім беруді қарқынды дамыту мен жаңғырту мүмкін болып отыр» делінген [111]</w:t>
      </w:r>
    </w:p>
    <w:p w14:paraId="7D0CF5B1" w14:textId="5EA325CF" w:rsidR="002A23C9" w:rsidRPr="00FB1B5E" w:rsidRDefault="002A23C9" w:rsidP="005A11AF">
      <w:pPr>
        <w:tabs>
          <w:tab w:val="left" w:pos="9072"/>
        </w:tabs>
        <w:spacing w:after="0" w:line="240" w:lineRule="auto"/>
        <w:ind w:firstLine="540"/>
        <w:jc w:val="both"/>
        <w:rPr>
          <w:rFonts w:ascii="Times New Roman" w:hAnsi="Times New Roman" w:cs="Times New Roman"/>
          <w:sz w:val="28"/>
          <w:szCs w:val="28"/>
          <w:lang w:val="kk-KZ"/>
        </w:rPr>
      </w:pPr>
      <w:r w:rsidRPr="00FB1B5E">
        <w:rPr>
          <w:rFonts w:ascii="Times New Roman" w:hAnsi="Times New Roman" w:cs="Times New Roman"/>
          <w:sz w:val="28"/>
          <w:szCs w:val="28"/>
          <w:lang w:val="kk-KZ"/>
        </w:rPr>
        <w:t xml:space="preserve">Міне осы тұжырымдарға негізделе отып білім алушылардың экологиялық функционалдық сауаттылығын іс- әрекетті зерттеу әдісін қолданып арттыруға арналған «Экологиялық функционалдық сауаттылық негіздері» элективті курсы эколгиялық білім және экологиялық функционалдық сауаттылық туралы білімді тереңдетуге және кеңейтуге сонымен қатар  табиғи рессурстарды тиімді пайдалануға алған білімдерін өмірде қолдана. Курста негізінен іс – әрекетті зерттеу негізіндегі әдіс тәсілдер қолданылып оқушылар жағдаяттық тапсырмаларды шешу теориялық талдау , деректерді жинау және сандық мәліметтерді талдау және ең бастысы экология туралы нақты көзқарастың қалыптасуына мүмкіндік береді. Бағдарламаның мазмұны қазіргі білім беру талаптарына, функционалдық сауаттылық тұжырымдамасына және тұрақты даму қағидаттарына негізделген. Бағдарламаның мазмұндық желісі оқушылардың: экологиялық мәселелерді тануы мен түсінуін және экологиялық ақпаратты талдау, салыстыру, интерпретациялауын дағдысының қалыптасуын , </w:t>
      </w:r>
      <w:r w:rsidR="006B4C53" w:rsidRPr="00FB1B5E">
        <w:rPr>
          <w:rFonts w:ascii="Times New Roman" w:hAnsi="Times New Roman" w:cs="Times New Roman"/>
          <w:sz w:val="28"/>
          <w:szCs w:val="28"/>
          <w:lang w:val="kk-KZ"/>
        </w:rPr>
        <w:t>нақты өмірлік жағдайларда шешім қабылдау дағдыларын әрі білім алушылардың жеке экологиялық жауапкершілігін қалыптастыруды көздейді. Курста экологиялық функционалдық сауаттылықты қалыптастыру іс-әрекеттік және зерттеушілік (action research) тәсілдер арқылы жүзеге асырылады. Сабақ құрылымында проблемалық жағдаятты анықтау, болжам ұсыну, бақылау жүргізу, шағын эксперименттер жасау, деректер жинау және рефлексия кезеңдері жүйелі түрде қамтылған. Бұл оқушылардың экологиялық құбылыстарды дайын ақпарат ретінде емес, өз тәжірибесі арқылы зерттеп</w:t>
      </w:r>
      <w:r w:rsidR="006B4C53" w:rsidRPr="00FB1B5E">
        <w:rPr>
          <w:rFonts w:ascii="Times New Roman" w:hAnsi="Times New Roman" w:cs="Times New Roman"/>
          <w:b/>
          <w:bCs/>
          <w:sz w:val="28"/>
          <w:szCs w:val="28"/>
          <w:lang w:val="kk-KZ"/>
        </w:rPr>
        <w:t xml:space="preserve">, </w:t>
      </w:r>
      <w:r w:rsidR="006B4C53" w:rsidRPr="00FB1B5E">
        <w:rPr>
          <w:rFonts w:ascii="Times New Roman" w:hAnsi="Times New Roman" w:cs="Times New Roman"/>
          <w:sz w:val="28"/>
          <w:szCs w:val="28"/>
          <w:lang w:val="kk-KZ"/>
        </w:rPr>
        <w:t xml:space="preserve">дәлелді қорытынды жасауына мүмкіндік береді. Бағдарлама мазмұны биология, химия және география пәндерімен кіріктіріле отырып, жергілікті экологиялық мәселелерді (су мен ауа сапасы, тұрмыстық қалдықтар, жер ресурстары) зерттеуге бағытталған. Мұндай кіріктірілген тәсіл оқушылардың пәндік білімін өмірмен байланыстырып, экологиялық мәселелерге кешенді көзқарас қалыптастырады.пәнаралық </w:t>
      </w:r>
      <w:r w:rsidR="006B4C53" w:rsidRPr="00FB1B5E">
        <w:rPr>
          <w:rFonts w:ascii="Times New Roman" w:hAnsi="Times New Roman" w:cs="Times New Roman"/>
          <w:sz w:val="28"/>
          <w:szCs w:val="28"/>
          <w:lang w:val="kk-KZ"/>
        </w:rPr>
        <w:lastRenderedPageBreak/>
        <w:t xml:space="preserve">байланыстардың көрніс табуына жол ашады. </w:t>
      </w:r>
      <w:r w:rsidR="006B4C53" w:rsidRPr="00EC2EC5">
        <w:rPr>
          <w:rFonts w:ascii="Times New Roman" w:hAnsi="Times New Roman" w:cs="Times New Roman"/>
          <w:sz w:val="28"/>
          <w:szCs w:val="28"/>
          <w:lang w:val="kk-KZ"/>
        </w:rPr>
        <w:t>Бағдарламаның тиімділігі келесі аспектілермен дәлелденеді</w:t>
      </w:r>
      <w:r w:rsidR="006B4C53" w:rsidRPr="00FB1B5E">
        <w:rPr>
          <w:rFonts w:ascii="Times New Roman" w:hAnsi="Times New Roman" w:cs="Times New Roman"/>
          <w:sz w:val="28"/>
          <w:szCs w:val="28"/>
          <w:lang w:val="kk-KZ"/>
        </w:rPr>
        <w:t xml:space="preserve"> айталық :</w:t>
      </w:r>
    </w:p>
    <w:p w14:paraId="77008957" w14:textId="2A5EBCC0" w:rsidR="006B4C53" w:rsidRPr="00FB1B5E" w:rsidRDefault="006B4C53" w:rsidP="005A11AF">
      <w:pPr>
        <w:tabs>
          <w:tab w:val="left" w:pos="9072"/>
        </w:tabs>
        <w:spacing w:after="0" w:line="240" w:lineRule="auto"/>
        <w:jc w:val="both"/>
        <w:rPr>
          <w:rFonts w:ascii="Times New Roman" w:hAnsi="Times New Roman" w:cs="Times New Roman"/>
          <w:sz w:val="28"/>
          <w:szCs w:val="28"/>
          <w:lang w:val="kk-KZ"/>
        </w:rPr>
      </w:pPr>
      <w:r w:rsidRPr="00FB1B5E">
        <w:rPr>
          <w:rFonts w:ascii="Times New Roman" w:hAnsi="Times New Roman" w:cs="Times New Roman"/>
          <w:sz w:val="28"/>
          <w:szCs w:val="28"/>
          <w:lang w:val="kk-KZ"/>
        </w:rPr>
        <w:t>Оқушылардың  сабақ барысында танымдық белсенділігі мен пәнге қызығушылығының артуы , экологиялық ақпаратпен жұмыс істеу, дерек жинау және талдау дағдыларының дамуы өз бетінше сандық деректермен жұмыс жасау қабылетінің артуы, ыни және шығармашылық ойлаудың қалыптасуы, экологиялық мәселелерге қатысты саналы көзқарас пен жауапты мінез-құлықтың қалыптасуы , экологиялық көзқарастардың қалыптасуы бұл маңызды элемент болып табылуында. Сонымен қатар функционалдық сауаттылықтың негізгі құрамдас бөліктері – оқу, зерттеу, коммуникативтік және рефлексиялық дағдылардың дамуы. Осылайша, элективті курс бағдарламасы оқу үдерісінде экологиялық білімді тәжірибемен ұштастырып, оқушылардың экологиялық функционалдық сауаттылығын тиімді қалыптастыруға мүмкіндік береді. Бағдарлама мазмұны қазіргі білім беру жүйесінің талаптарына сай және мектеп жағдайында қолдануға толықтай бейімделген.</w:t>
      </w:r>
    </w:p>
    <w:p w14:paraId="2A05780E" w14:textId="6D2F0044" w:rsidR="002D0028" w:rsidRPr="00FB1B5E" w:rsidRDefault="002D0028" w:rsidP="005A11AF">
      <w:pPr>
        <w:tabs>
          <w:tab w:val="left" w:pos="567"/>
          <w:tab w:val="left" w:pos="9072"/>
        </w:tabs>
        <w:spacing w:after="0" w:line="240" w:lineRule="auto"/>
        <w:ind w:firstLine="709"/>
        <w:jc w:val="both"/>
        <w:rPr>
          <w:rFonts w:ascii="Times New Roman" w:hAnsi="Times New Roman" w:cs="Times New Roman"/>
          <w:sz w:val="28"/>
          <w:szCs w:val="28"/>
          <w:lang w:val="kk-KZ"/>
        </w:rPr>
      </w:pPr>
      <w:r w:rsidRPr="00FB1B5E">
        <w:rPr>
          <w:rFonts w:ascii="Times New Roman" w:hAnsi="Times New Roman" w:cs="Times New Roman"/>
          <w:i/>
          <w:iCs/>
          <w:sz w:val="28"/>
          <w:szCs w:val="28"/>
          <w:lang w:val="kk-KZ"/>
        </w:rPr>
        <w:t>Бағдарламаның мақсаты:</w:t>
      </w:r>
      <w:r w:rsidRPr="00FB1B5E">
        <w:rPr>
          <w:rFonts w:ascii="Times New Roman" w:hAnsi="Times New Roman" w:cs="Times New Roman"/>
          <w:sz w:val="28"/>
          <w:szCs w:val="28"/>
          <w:lang w:val="kk-KZ"/>
        </w:rPr>
        <w:t xml:space="preserve"> Оқушылардың экологиялық функционалдық сауаттылығын дамыту, іс-әрекеттік және зерттеушілік (action research) тәсілдер арқылы табиғи ортадағы экологиялық мәселелерді талдау, түсіндіру және оларды шешуге бағытталған саналы әрекеттер жасай алу қабілетін қалыптастыру.</w:t>
      </w:r>
      <w:r w:rsidRPr="00FB1B5E">
        <w:rPr>
          <w:rFonts w:ascii="Times New Roman" w:hAnsi="Times New Roman" w:cs="Times New Roman"/>
          <w:b/>
          <w:bCs/>
          <w:sz w:val="28"/>
          <w:szCs w:val="28"/>
          <w:lang w:val="kk-KZ"/>
        </w:rPr>
        <w:t xml:space="preserve"> </w:t>
      </w:r>
    </w:p>
    <w:p w14:paraId="2EDB6A1C" w14:textId="5921D671" w:rsidR="002D0028" w:rsidRPr="00FB1B5E" w:rsidRDefault="002D0028" w:rsidP="005A11AF">
      <w:pPr>
        <w:tabs>
          <w:tab w:val="left" w:pos="567"/>
          <w:tab w:val="left" w:pos="9072"/>
        </w:tabs>
        <w:spacing w:after="0" w:line="240" w:lineRule="auto"/>
        <w:ind w:firstLine="709"/>
        <w:jc w:val="both"/>
        <w:rPr>
          <w:rFonts w:ascii="Times New Roman" w:hAnsi="Times New Roman" w:cs="Times New Roman"/>
          <w:i/>
          <w:iCs/>
          <w:sz w:val="28"/>
          <w:szCs w:val="28"/>
          <w:lang w:val="kk-KZ"/>
        </w:rPr>
      </w:pPr>
      <w:r w:rsidRPr="00FB1B5E">
        <w:rPr>
          <w:rFonts w:ascii="Times New Roman" w:hAnsi="Times New Roman" w:cs="Times New Roman"/>
          <w:i/>
          <w:iCs/>
          <w:sz w:val="28"/>
          <w:szCs w:val="28"/>
        </w:rPr>
        <w:t>Бағдарламаның міндеттері</w:t>
      </w:r>
      <w:r w:rsidRPr="00FB1B5E">
        <w:rPr>
          <w:rFonts w:ascii="Times New Roman" w:hAnsi="Times New Roman" w:cs="Times New Roman"/>
          <w:i/>
          <w:iCs/>
          <w:sz w:val="28"/>
          <w:szCs w:val="28"/>
          <w:lang w:val="kk-KZ"/>
        </w:rPr>
        <w:t xml:space="preserve">: </w:t>
      </w:r>
    </w:p>
    <w:p w14:paraId="3282706A" w14:textId="77777777" w:rsidR="002D0028" w:rsidRPr="00FB1B5E" w:rsidRDefault="002D0028" w:rsidP="005A11AF">
      <w:pPr>
        <w:pStyle w:val="a3"/>
        <w:numPr>
          <w:ilvl w:val="0"/>
          <w:numId w:val="10"/>
        </w:numPr>
        <w:tabs>
          <w:tab w:val="left" w:pos="9072"/>
        </w:tabs>
        <w:spacing w:before="0" w:beforeAutospacing="0" w:after="0" w:afterAutospacing="0"/>
        <w:ind w:left="0" w:firstLine="284"/>
        <w:jc w:val="both"/>
        <w:rPr>
          <w:sz w:val="28"/>
          <w:szCs w:val="28"/>
          <w:lang w:val="kk-KZ"/>
        </w:rPr>
      </w:pPr>
      <w:r w:rsidRPr="00FB1B5E">
        <w:rPr>
          <w:sz w:val="28"/>
          <w:szCs w:val="28"/>
          <w:lang w:val="kk-KZ"/>
        </w:rPr>
        <w:t>Оқушыларға экологиялық жүйелер, табиғи ресурстар және антропогендік әсер туралы ғылыми негізделген білім қалыптастыру.</w:t>
      </w:r>
    </w:p>
    <w:p w14:paraId="511F6DD8" w14:textId="77777777" w:rsidR="002D0028" w:rsidRPr="00FB1B5E" w:rsidRDefault="002D0028" w:rsidP="005A11AF">
      <w:pPr>
        <w:pStyle w:val="a3"/>
        <w:numPr>
          <w:ilvl w:val="0"/>
          <w:numId w:val="10"/>
        </w:numPr>
        <w:tabs>
          <w:tab w:val="left" w:pos="9072"/>
        </w:tabs>
        <w:spacing w:before="0" w:beforeAutospacing="0" w:after="0" w:afterAutospacing="0"/>
        <w:ind w:left="0" w:firstLine="284"/>
        <w:jc w:val="both"/>
        <w:rPr>
          <w:sz w:val="28"/>
          <w:szCs w:val="28"/>
          <w:lang w:val="kk-KZ"/>
        </w:rPr>
      </w:pPr>
      <w:r w:rsidRPr="00FB1B5E">
        <w:rPr>
          <w:sz w:val="28"/>
          <w:szCs w:val="28"/>
          <w:lang w:val="kk-KZ"/>
        </w:rPr>
        <w:t>Оқушылардың экологиялық ақпаратты талдау, салыстыру, интерпретациялау және дәлелді қорытынды шығару дағдыларын дамыту.</w:t>
      </w:r>
    </w:p>
    <w:p w14:paraId="3DC5E16B" w14:textId="77777777" w:rsidR="002D0028" w:rsidRPr="00FB1B5E" w:rsidRDefault="002D0028" w:rsidP="005A11AF">
      <w:pPr>
        <w:pStyle w:val="a3"/>
        <w:numPr>
          <w:ilvl w:val="0"/>
          <w:numId w:val="10"/>
        </w:numPr>
        <w:tabs>
          <w:tab w:val="left" w:pos="9072"/>
        </w:tabs>
        <w:spacing w:before="0" w:beforeAutospacing="0" w:after="0" w:afterAutospacing="0"/>
        <w:ind w:left="0" w:firstLine="284"/>
        <w:jc w:val="both"/>
        <w:rPr>
          <w:sz w:val="28"/>
          <w:szCs w:val="28"/>
          <w:lang w:val="kk-KZ"/>
        </w:rPr>
      </w:pPr>
      <w:r w:rsidRPr="00FB1B5E">
        <w:rPr>
          <w:sz w:val="28"/>
          <w:szCs w:val="28"/>
          <w:lang w:val="kk-KZ"/>
        </w:rPr>
        <w:t>Action research әдісі негізінде шағын зерттеулер жүргізуге үйрету: проблема анықтау, болжам ұсыну, дерек жинау, бақылау жүргізу және нәтижені интерпретациялау.</w:t>
      </w:r>
    </w:p>
    <w:p w14:paraId="6B659990" w14:textId="77777777" w:rsidR="002D0028" w:rsidRPr="00FB1B5E" w:rsidRDefault="002D0028" w:rsidP="005A11AF">
      <w:pPr>
        <w:pStyle w:val="a3"/>
        <w:numPr>
          <w:ilvl w:val="0"/>
          <w:numId w:val="10"/>
        </w:numPr>
        <w:tabs>
          <w:tab w:val="left" w:pos="9072"/>
        </w:tabs>
        <w:spacing w:before="0" w:beforeAutospacing="0" w:after="0" w:afterAutospacing="0"/>
        <w:ind w:left="0" w:firstLine="284"/>
        <w:jc w:val="both"/>
        <w:rPr>
          <w:sz w:val="28"/>
          <w:szCs w:val="28"/>
          <w:lang w:val="kk-KZ"/>
        </w:rPr>
      </w:pPr>
      <w:r w:rsidRPr="00FB1B5E">
        <w:rPr>
          <w:sz w:val="28"/>
          <w:szCs w:val="28"/>
          <w:lang w:val="kk-KZ"/>
        </w:rPr>
        <w:t>Жергілікті экологиялық мәселелерді зерттеу арқылы оқушылардың жауапкершілігін, сыни ойлауын және шешім қабылдау қабілетін қалыптастыру.</w:t>
      </w:r>
    </w:p>
    <w:p w14:paraId="33C12565" w14:textId="77777777" w:rsidR="002D0028" w:rsidRPr="00FB1B5E" w:rsidRDefault="002D0028" w:rsidP="005A11AF">
      <w:pPr>
        <w:pStyle w:val="a3"/>
        <w:numPr>
          <w:ilvl w:val="0"/>
          <w:numId w:val="10"/>
        </w:numPr>
        <w:tabs>
          <w:tab w:val="left" w:pos="9072"/>
        </w:tabs>
        <w:spacing w:before="0" w:beforeAutospacing="0" w:after="0" w:afterAutospacing="0"/>
        <w:ind w:left="0" w:firstLine="284"/>
        <w:jc w:val="both"/>
        <w:rPr>
          <w:sz w:val="28"/>
          <w:szCs w:val="28"/>
          <w:lang w:val="kk-KZ"/>
        </w:rPr>
      </w:pPr>
      <w:r w:rsidRPr="00FB1B5E">
        <w:rPr>
          <w:sz w:val="28"/>
          <w:szCs w:val="28"/>
          <w:lang w:val="kk-KZ"/>
        </w:rPr>
        <w:t>Экологиялық қауіпсіз мінез-құлық формаларын, жеке іс-әрекет стратегиясын және табиғатты қорғау мәдениетін дамыту.</w:t>
      </w:r>
    </w:p>
    <w:p w14:paraId="13C465BE" w14:textId="77777777" w:rsidR="002D0028" w:rsidRPr="00FB1B5E" w:rsidRDefault="002D0028" w:rsidP="005A11AF">
      <w:pPr>
        <w:pStyle w:val="a3"/>
        <w:numPr>
          <w:ilvl w:val="0"/>
          <w:numId w:val="10"/>
        </w:numPr>
        <w:tabs>
          <w:tab w:val="left" w:pos="9072"/>
        </w:tabs>
        <w:spacing w:before="0" w:beforeAutospacing="0" w:after="0" w:afterAutospacing="0"/>
        <w:ind w:left="0" w:firstLine="284"/>
        <w:jc w:val="both"/>
        <w:rPr>
          <w:sz w:val="28"/>
          <w:szCs w:val="28"/>
          <w:lang w:val="kk-KZ"/>
        </w:rPr>
      </w:pPr>
      <w:r w:rsidRPr="00FB1B5E">
        <w:rPr>
          <w:sz w:val="28"/>
          <w:szCs w:val="28"/>
          <w:lang w:val="kk-KZ"/>
        </w:rPr>
        <w:t>Топтық жұмыс, жобалық әрекет және коммуникация дағдыларын жетілдіру.</w:t>
      </w:r>
    </w:p>
    <w:p w14:paraId="707FD986" w14:textId="77777777" w:rsidR="002D0028" w:rsidRPr="00FB1B5E" w:rsidRDefault="002D0028" w:rsidP="005A11AF">
      <w:pPr>
        <w:pStyle w:val="a3"/>
        <w:numPr>
          <w:ilvl w:val="0"/>
          <w:numId w:val="10"/>
        </w:numPr>
        <w:tabs>
          <w:tab w:val="left" w:pos="9072"/>
        </w:tabs>
        <w:spacing w:before="0" w:beforeAutospacing="0" w:after="0" w:afterAutospacing="0"/>
        <w:ind w:left="0" w:firstLine="284"/>
        <w:rPr>
          <w:sz w:val="28"/>
          <w:szCs w:val="28"/>
          <w:lang w:val="kk-KZ"/>
        </w:rPr>
      </w:pPr>
      <w:r w:rsidRPr="00FB1B5E">
        <w:rPr>
          <w:sz w:val="28"/>
          <w:szCs w:val="28"/>
          <w:lang w:val="kk-KZ"/>
        </w:rPr>
        <w:t>Цифрлық құралдарды пайдалана отырып экологиялық өлшеулер нәтижесін өңдеу және визуализациялау дағдыларын қалыптастыру.</w:t>
      </w:r>
    </w:p>
    <w:p w14:paraId="1ABEAAE1" w14:textId="1BF7F41E" w:rsidR="002D0028" w:rsidRPr="00FB1B5E" w:rsidRDefault="002D0028" w:rsidP="005A11AF">
      <w:pPr>
        <w:tabs>
          <w:tab w:val="left" w:pos="9072"/>
        </w:tabs>
        <w:spacing w:after="0" w:line="240" w:lineRule="auto"/>
        <w:ind w:firstLine="284"/>
        <w:jc w:val="both"/>
        <w:rPr>
          <w:rFonts w:ascii="Times New Roman" w:hAnsi="Times New Roman" w:cs="Times New Roman"/>
          <w:sz w:val="28"/>
          <w:szCs w:val="28"/>
          <w:lang w:val="kk-KZ"/>
        </w:rPr>
      </w:pPr>
      <w:r w:rsidRPr="00FB1B5E">
        <w:rPr>
          <w:rFonts w:ascii="Times New Roman" w:hAnsi="Times New Roman" w:cs="Times New Roman"/>
          <w:sz w:val="28"/>
          <w:szCs w:val="28"/>
          <w:lang w:val="kk-KZ"/>
        </w:rPr>
        <w:t xml:space="preserve">Элективті курс бағдарламасының өзектілігі : Қазіргі таңда экологиялық проблемалардың күрделенуі жас ұрпақтың ғылыми негізделген экологиялық мәдениетін қалыптастыруды білім беру жүйесінің басты міндеттерінің біріне айналдырып отыр. UNESCO-ның </w:t>
      </w:r>
      <w:r w:rsidRPr="00FB1B5E">
        <w:rPr>
          <w:rStyle w:val="aa"/>
          <w:rFonts w:ascii="Times New Roman" w:hAnsi="Times New Roman" w:cs="Times New Roman"/>
          <w:b w:val="0"/>
          <w:bCs w:val="0"/>
          <w:sz w:val="28"/>
          <w:szCs w:val="28"/>
          <w:lang w:val="kk-KZ"/>
        </w:rPr>
        <w:t>Education for Sustainable Development</w:t>
      </w:r>
      <w:r w:rsidRPr="00FB1B5E">
        <w:rPr>
          <w:rFonts w:ascii="Times New Roman" w:hAnsi="Times New Roman" w:cs="Times New Roman"/>
          <w:sz w:val="28"/>
          <w:szCs w:val="28"/>
          <w:lang w:val="kk-KZ"/>
        </w:rPr>
        <w:t xml:space="preserve"> (2020) құжатында оқушылардың экологиялық функционалдық сауаттылығын арттыру — тұрақты қоғам құрудың негізгі шарты ретінде анықталған. Қазақстанда да жалпы білім беретін мектептерде функционалдық сауаттылықты дамыту жөніндегі ұлттық жоспар (Қазақстан Республикасы БҒМ, 2012) оқушылардың нақты өмірлік </w:t>
      </w:r>
      <w:r w:rsidRPr="00FB1B5E">
        <w:rPr>
          <w:rFonts w:ascii="Times New Roman" w:hAnsi="Times New Roman" w:cs="Times New Roman"/>
          <w:sz w:val="28"/>
          <w:szCs w:val="28"/>
          <w:lang w:val="kk-KZ"/>
        </w:rPr>
        <w:lastRenderedPageBreak/>
        <w:t xml:space="preserve">жағдайларда экологиялық ақпаратты талдап, шешім қабылдай алу қабілетін күшейтуді талап етеді.Дәстүрлі экологиялық білім көбіне теориялық сипатта болғандықтан, оқушылар алған білімін нақты ортада қолдануда қиындықтарға кезігеді. Осы себепті іс-әрекеттік тәсіл мен action research әдісін енгізу </w:t>
      </w:r>
      <w:r w:rsidR="00A10168">
        <w:rPr>
          <w:rFonts w:ascii="Times New Roman" w:hAnsi="Times New Roman" w:cs="Times New Roman"/>
          <w:sz w:val="28"/>
          <w:szCs w:val="28"/>
          <w:lang w:val="kk-KZ"/>
        </w:rPr>
        <w:t>-</w:t>
      </w:r>
      <w:r w:rsidRPr="00FB1B5E">
        <w:rPr>
          <w:rFonts w:ascii="Times New Roman" w:hAnsi="Times New Roman" w:cs="Times New Roman"/>
          <w:sz w:val="28"/>
          <w:szCs w:val="28"/>
          <w:lang w:val="kk-KZ"/>
        </w:rPr>
        <w:t xml:space="preserve"> оқушыларды өз ортасындағы экологиялық мәселелерді тәжірибелік зерттеуге, дерек жинауға, нәтижелерді талдауға және жеке шешімдер ұсынуға үйрететін тиімді жол. Бұл тәсілдер оқушылардың зерттеушілік дағдыларын дамытып қана қоймай, нақты экологиялық жауапкершілік қалыптастыруда маңызды. Сондықтан курстың мазмұны халықаралық және ұлттық стратегиялық құжаттар талаптарына сай келеді және қазіргі қоғам сұранысына жауап беретін экологиялық сауатты тұлға тәрбиелеуге бағытталады.</w:t>
      </w:r>
    </w:p>
    <w:p w14:paraId="69B5A27A" w14:textId="0AB583D7" w:rsidR="003641B9" w:rsidRPr="00FB1B5E" w:rsidRDefault="00E645DA" w:rsidP="005A11AF">
      <w:pPr>
        <w:tabs>
          <w:tab w:val="left" w:pos="9072"/>
        </w:tabs>
        <w:spacing w:after="0" w:line="240" w:lineRule="auto"/>
        <w:jc w:val="both"/>
        <w:rPr>
          <w:rFonts w:ascii="Times New Roman" w:hAnsi="Times New Roman" w:cs="Times New Roman"/>
          <w:i/>
          <w:iCs/>
          <w:sz w:val="28"/>
          <w:szCs w:val="28"/>
          <w:lang w:val="kk-KZ"/>
        </w:rPr>
      </w:pPr>
      <w:r w:rsidRPr="00FB1B5E">
        <w:rPr>
          <w:rFonts w:ascii="Times New Roman" w:hAnsi="Times New Roman" w:cs="Times New Roman"/>
          <w:i/>
          <w:iCs/>
          <w:sz w:val="28"/>
          <w:szCs w:val="28"/>
          <w:lang w:val="kk-KZ"/>
        </w:rPr>
        <w:t xml:space="preserve">Бағдарлама нәтижесінде күтілетін оқыту нәтижелері: </w:t>
      </w:r>
    </w:p>
    <w:p w14:paraId="4C2144D8" w14:textId="42F751B0" w:rsidR="00E645DA" w:rsidRPr="00FB1B5E" w:rsidRDefault="00E645DA" w:rsidP="005A11AF">
      <w:pPr>
        <w:tabs>
          <w:tab w:val="left" w:pos="9072"/>
        </w:tabs>
        <w:spacing w:after="0" w:line="240" w:lineRule="auto"/>
        <w:jc w:val="both"/>
        <w:rPr>
          <w:rFonts w:ascii="Times New Roman" w:hAnsi="Times New Roman" w:cs="Times New Roman"/>
          <w:sz w:val="28"/>
          <w:szCs w:val="28"/>
          <w:lang w:val="kk-KZ"/>
        </w:rPr>
      </w:pPr>
      <w:r w:rsidRPr="00FB1B5E">
        <w:rPr>
          <w:rFonts w:ascii="Times New Roman" w:hAnsi="Times New Roman" w:cs="Times New Roman"/>
          <w:sz w:val="28"/>
          <w:szCs w:val="28"/>
        </w:rPr>
        <w:t>1. Білімдік нәтижелер</w:t>
      </w:r>
      <w:r w:rsidRPr="00FB1B5E">
        <w:rPr>
          <w:rFonts w:ascii="Times New Roman" w:hAnsi="Times New Roman" w:cs="Times New Roman"/>
          <w:sz w:val="28"/>
          <w:szCs w:val="28"/>
          <w:lang w:val="kk-KZ"/>
        </w:rPr>
        <w:t xml:space="preserve"> (Оқушылар) </w:t>
      </w:r>
    </w:p>
    <w:p w14:paraId="6436A85D" w14:textId="376D6819" w:rsidR="00E645DA" w:rsidRPr="00FB1B5E" w:rsidRDefault="00E645DA" w:rsidP="005A11AF">
      <w:pPr>
        <w:pStyle w:val="a6"/>
        <w:numPr>
          <w:ilvl w:val="0"/>
          <w:numId w:val="11"/>
        </w:numPr>
        <w:tabs>
          <w:tab w:val="left" w:pos="9072"/>
        </w:tabs>
        <w:spacing w:after="0" w:line="240" w:lineRule="auto"/>
        <w:ind w:left="0"/>
        <w:jc w:val="both"/>
        <w:rPr>
          <w:rFonts w:ascii="Times New Roman" w:hAnsi="Times New Roman" w:cs="Times New Roman"/>
          <w:sz w:val="28"/>
          <w:szCs w:val="28"/>
          <w:lang w:val="kk-KZ"/>
        </w:rPr>
      </w:pPr>
      <w:r w:rsidRPr="00FB1B5E">
        <w:rPr>
          <w:rFonts w:ascii="Times New Roman" w:hAnsi="Times New Roman" w:cs="Times New Roman"/>
          <w:sz w:val="28"/>
          <w:szCs w:val="28"/>
          <w:lang w:val="kk-KZ"/>
        </w:rPr>
        <w:t>экология және тұрақты даму саласындағы негізгі ұғымдарды, заңдылықтарды және экологиялық мәселелерді біледі</w:t>
      </w:r>
    </w:p>
    <w:p w14:paraId="6773FF8D" w14:textId="25A0107B" w:rsidR="00E645DA" w:rsidRPr="00FB1B5E" w:rsidRDefault="00E645DA" w:rsidP="005A11AF">
      <w:pPr>
        <w:pStyle w:val="a6"/>
        <w:numPr>
          <w:ilvl w:val="0"/>
          <w:numId w:val="11"/>
        </w:numPr>
        <w:tabs>
          <w:tab w:val="left" w:pos="9072"/>
        </w:tabs>
        <w:spacing w:after="0" w:line="240" w:lineRule="auto"/>
        <w:ind w:left="0"/>
        <w:jc w:val="both"/>
        <w:rPr>
          <w:rFonts w:ascii="Times New Roman" w:hAnsi="Times New Roman" w:cs="Times New Roman"/>
          <w:sz w:val="28"/>
          <w:szCs w:val="28"/>
          <w:lang w:val="kk-KZ"/>
        </w:rPr>
      </w:pPr>
      <w:r w:rsidRPr="00FB1B5E">
        <w:rPr>
          <w:rFonts w:ascii="Times New Roman" w:hAnsi="Times New Roman" w:cs="Times New Roman"/>
          <w:sz w:val="28"/>
          <w:szCs w:val="28"/>
          <w:lang w:val="kk-KZ"/>
        </w:rPr>
        <w:t>қоршаған ортаға әсер ететін табиғи және антропогендік факторларды түсінеді;</w:t>
      </w:r>
    </w:p>
    <w:p w14:paraId="73096EBC" w14:textId="17BD6766" w:rsidR="00E645DA" w:rsidRPr="00FB1B5E" w:rsidRDefault="00E645DA" w:rsidP="005A11AF">
      <w:pPr>
        <w:pStyle w:val="a6"/>
        <w:numPr>
          <w:ilvl w:val="0"/>
          <w:numId w:val="11"/>
        </w:numPr>
        <w:tabs>
          <w:tab w:val="left" w:pos="9072"/>
        </w:tabs>
        <w:spacing w:after="0" w:line="240" w:lineRule="auto"/>
        <w:ind w:left="0"/>
        <w:jc w:val="both"/>
        <w:rPr>
          <w:rFonts w:ascii="Times New Roman" w:hAnsi="Times New Roman" w:cs="Times New Roman"/>
          <w:sz w:val="28"/>
          <w:szCs w:val="28"/>
          <w:lang w:val="kk-KZ"/>
        </w:rPr>
      </w:pPr>
      <w:r w:rsidRPr="00FB1B5E">
        <w:rPr>
          <w:rFonts w:ascii="Times New Roman" w:hAnsi="Times New Roman" w:cs="Times New Roman"/>
          <w:sz w:val="28"/>
          <w:szCs w:val="28"/>
          <w:lang w:val="kk-KZ"/>
        </w:rPr>
        <w:t>экологиялық мәселелердің жергілікті, аймақтық және жаһандық деңгейдегі маңызын ажырата алады;</w:t>
      </w:r>
    </w:p>
    <w:p w14:paraId="59534801" w14:textId="1219F140" w:rsidR="00E645DA" w:rsidRPr="00FB1B5E" w:rsidRDefault="00E645DA" w:rsidP="005A11AF">
      <w:pPr>
        <w:pStyle w:val="a6"/>
        <w:numPr>
          <w:ilvl w:val="0"/>
          <w:numId w:val="11"/>
        </w:numPr>
        <w:tabs>
          <w:tab w:val="left" w:pos="9072"/>
        </w:tabs>
        <w:spacing w:after="0" w:line="240" w:lineRule="auto"/>
        <w:ind w:left="0"/>
        <w:jc w:val="both"/>
        <w:rPr>
          <w:rFonts w:ascii="Times New Roman" w:hAnsi="Times New Roman" w:cs="Times New Roman"/>
          <w:sz w:val="28"/>
          <w:szCs w:val="28"/>
          <w:lang w:val="kk-KZ"/>
        </w:rPr>
      </w:pPr>
      <w:r w:rsidRPr="00FB1B5E">
        <w:rPr>
          <w:rFonts w:ascii="Times New Roman" w:hAnsi="Times New Roman" w:cs="Times New Roman"/>
          <w:sz w:val="28"/>
          <w:szCs w:val="28"/>
        </w:rPr>
        <w:t>экологиялық ақпарат көздерімен (мәтін, кесте, диаграмма, график, статистикалық деректер) жұмыс істей алады.</w:t>
      </w:r>
    </w:p>
    <w:p w14:paraId="5E02D0EE" w14:textId="5D48CCB2" w:rsidR="00E645DA" w:rsidRPr="00FB1B5E" w:rsidRDefault="00E645DA" w:rsidP="005A11AF">
      <w:pPr>
        <w:tabs>
          <w:tab w:val="left" w:pos="9072"/>
        </w:tabs>
        <w:spacing w:after="0" w:line="240" w:lineRule="auto"/>
        <w:jc w:val="both"/>
        <w:rPr>
          <w:rFonts w:ascii="Times New Roman" w:hAnsi="Times New Roman" w:cs="Times New Roman"/>
          <w:sz w:val="28"/>
          <w:szCs w:val="28"/>
          <w:lang w:val="kk-KZ"/>
        </w:rPr>
      </w:pPr>
      <w:r w:rsidRPr="00FB1B5E">
        <w:rPr>
          <w:rFonts w:ascii="Times New Roman" w:hAnsi="Times New Roman" w:cs="Times New Roman"/>
          <w:sz w:val="28"/>
          <w:szCs w:val="28"/>
          <w:lang w:val="kk-KZ"/>
        </w:rPr>
        <w:t xml:space="preserve">2. </w:t>
      </w:r>
      <w:r w:rsidRPr="00FB1B5E">
        <w:rPr>
          <w:rFonts w:ascii="Times New Roman" w:hAnsi="Times New Roman" w:cs="Times New Roman"/>
          <w:sz w:val="28"/>
          <w:szCs w:val="28"/>
        </w:rPr>
        <w:t>Функционалдық сауаттылық нәтижелері</w:t>
      </w:r>
      <w:r w:rsidRPr="00FB1B5E">
        <w:rPr>
          <w:rFonts w:ascii="Times New Roman" w:hAnsi="Times New Roman" w:cs="Times New Roman"/>
          <w:sz w:val="28"/>
          <w:szCs w:val="28"/>
          <w:lang w:val="kk-KZ"/>
        </w:rPr>
        <w:t xml:space="preserve"> (оқушылар) </w:t>
      </w:r>
    </w:p>
    <w:p w14:paraId="07EA6900" w14:textId="499499E2" w:rsidR="00E645DA" w:rsidRPr="00FB1B5E" w:rsidRDefault="00E645DA" w:rsidP="005A11AF">
      <w:pPr>
        <w:pStyle w:val="a6"/>
        <w:numPr>
          <w:ilvl w:val="0"/>
          <w:numId w:val="12"/>
        </w:numPr>
        <w:tabs>
          <w:tab w:val="left" w:pos="9072"/>
        </w:tabs>
        <w:spacing w:after="0" w:line="240" w:lineRule="auto"/>
        <w:ind w:left="0"/>
        <w:jc w:val="both"/>
        <w:rPr>
          <w:rFonts w:ascii="Times New Roman" w:hAnsi="Times New Roman" w:cs="Times New Roman"/>
          <w:sz w:val="28"/>
          <w:szCs w:val="28"/>
          <w:lang w:val="kk-KZ"/>
        </w:rPr>
      </w:pPr>
      <w:r w:rsidRPr="00FB1B5E">
        <w:rPr>
          <w:rFonts w:ascii="Times New Roman" w:hAnsi="Times New Roman" w:cs="Times New Roman"/>
          <w:sz w:val="28"/>
          <w:szCs w:val="28"/>
          <w:lang w:val="kk-KZ"/>
        </w:rPr>
        <w:t>экологиялық мазмұндағы ақпаратты талдайды, салыстырады, бағалайды және өмірлік жағдаяттарда қолданады;</w:t>
      </w:r>
    </w:p>
    <w:p w14:paraId="0751FE78" w14:textId="128CF563" w:rsidR="00E645DA" w:rsidRPr="00FB1B5E" w:rsidRDefault="00E645DA" w:rsidP="005A11AF">
      <w:pPr>
        <w:pStyle w:val="a6"/>
        <w:numPr>
          <w:ilvl w:val="0"/>
          <w:numId w:val="12"/>
        </w:numPr>
        <w:tabs>
          <w:tab w:val="left" w:pos="9072"/>
        </w:tabs>
        <w:spacing w:after="0" w:line="240" w:lineRule="auto"/>
        <w:ind w:left="0"/>
        <w:jc w:val="both"/>
        <w:rPr>
          <w:rFonts w:ascii="Times New Roman" w:hAnsi="Times New Roman" w:cs="Times New Roman"/>
          <w:sz w:val="28"/>
          <w:szCs w:val="28"/>
          <w:lang w:val="kk-KZ"/>
        </w:rPr>
      </w:pPr>
      <w:r w:rsidRPr="00FB1B5E">
        <w:rPr>
          <w:rFonts w:ascii="Times New Roman" w:hAnsi="Times New Roman" w:cs="Times New Roman"/>
          <w:sz w:val="28"/>
          <w:szCs w:val="28"/>
          <w:lang w:val="kk-KZ"/>
        </w:rPr>
        <w:t>нақты экологиялық проблемаларға қатысты шешім қабылдау дағдыларын меңгереді;</w:t>
      </w:r>
    </w:p>
    <w:p w14:paraId="0EBE5B0E" w14:textId="1EC0D998" w:rsidR="00E645DA" w:rsidRPr="006F708B" w:rsidRDefault="00E645DA" w:rsidP="005A11AF">
      <w:pPr>
        <w:pStyle w:val="a6"/>
        <w:numPr>
          <w:ilvl w:val="0"/>
          <w:numId w:val="12"/>
        </w:numPr>
        <w:tabs>
          <w:tab w:val="left" w:pos="9072"/>
        </w:tabs>
        <w:spacing w:after="0" w:line="240" w:lineRule="auto"/>
        <w:ind w:left="0"/>
        <w:jc w:val="both"/>
        <w:rPr>
          <w:rFonts w:ascii="Times New Roman" w:hAnsi="Times New Roman" w:cs="Times New Roman"/>
          <w:sz w:val="28"/>
          <w:szCs w:val="28"/>
          <w:lang w:val="kk-KZ"/>
        </w:rPr>
      </w:pPr>
      <w:r w:rsidRPr="006F708B">
        <w:rPr>
          <w:rFonts w:ascii="Times New Roman" w:hAnsi="Times New Roman" w:cs="Times New Roman"/>
          <w:sz w:val="28"/>
          <w:szCs w:val="28"/>
          <w:lang w:val="kk-KZ"/>
        </w:rPr>
        <w:t>экологиялық жағдайларды бағалап, ғылыми негізделген қорытынды жасай алады;</w:t>
      </w:r>
    </w:p>
    <w:p w14:paraId="39F140E8" w14:textId="7BED03F1" w:rsidR="00E645DA" w:rsidRPr="006F708B" w:rsidRDefault="00E645DA" w:rsidP="005A11AF">
      <w:pPr>
        <w:pStyle w:val="a6"/>
        <w:numPr>
          <w:ilvl w:val="0"/>
          <w:numId w:val="12"/>
        </w:numPr>
        <w:tabs>
          <w:tab w:val="left" w:pos="9072"/>
        </w:tabs>
        <w:spacing w:after="0" w:line="240" w:lineRule="auto"/>
        <w:ind w:left="0"/>
        <w:jc w:val="both"/>
        <w:rPr>
          <w:rFonts w:ascii="Times New Roman" w:hAnsi="Times New Roman" w:cs="Times New Roman"/>
          <w:sz w:val="28"/>
          <w:szCs w:val="28"/>
          <w:lang w:val="kk-KZ"/>
        </w:rPr>
      </w:pPr>
      <w:r w:rsidRPr="006F708B">
        <w:rPr>
          <w:rFonts w:ascii="Times New Roman" w:hAnsi="Times New Roman" w:cs="Times New Roman"/>
          <w:sz w:val="28"/>
          <w:szCs w:val="28"/>
          <w:lang w:val="kk-KZ"/>
        </w:rPr>
        <w:t>экологиялық білімін күнделікті өмірде (ресурсты үнемдеу, экологиялық мәдениет, қауіпсіз мінез-құлық) қолдана алады.</w:t>
      </w:r>
    </w:p>
    <w:p w14:paraId="39264857" w14:textId="78F2B685" w:rsidR="00136EEB" w:rsidRPr="006F708B" w:rsidRDefault="00136EEB" w:rsidP="005A11AF">
      <w:pPr>
        <w:pStyle w:val="a6"/>
        <w:tabs>
          <w:tab w:val="left" w:pos="9072"/>
        </w:tabs>
        <w:spacing w:after="0" w:line="240" w:lineRule="auto"/>
        <w:ind w:left="0"/>
        <w:jc w:val="both"/>
        <w:rPr>
          <w:rFonts w:ascii="Times New Roman" w:hAnsi="Times New Roman" w:cs="Times New Roman"/>
          <w:i/>
          <w:iCs/>
          <w:sz w:val="28"/>
          <w:szCs w:val="28"/>
          <w:lang w:val="kk-KZ"/>
        </w:rPr>
      </w:pPr>
      <w:r w:rsidRPr="006F708B">
        <w:rPr>
          <w:rFonts w:ascii="Times New Roman" w:hAnsi="Times New Roman" w:cs="Times New Roman"/>
          <w:i/>
          <w:iCs/>
          <w:sz w:val="28"/>
          <w:szCs w:val="28"/>
          <w:lang w:val="en-US"/>
        </w:rPr>
        <w:t>Оқушылардың оқу жетістіктерін бағалау жүйесі</w:t>
      </w:r>
    </w:p>
    <w:p w14:paraId="3825A8A2" w14:textId="6E2F34A0" w:rsidR="00136EEB" w:rsidRPr="006F708B" w:rsidRDefault="00136EEB" w:rsidP="005A11AF">
      <w:pPr>
        <w:pStyle w:val="a6"/>
        <w:widowControl w:val="0"/>
        <w:numPr>
          <w:ilvl w:val="0"/>
          <w:numId w:val="12"/>
        </w:numPr>
        <w:tabs>
          <w:tab w:val="left" w:pos="9072"/>
        </w:tabs>
        <w:autoSpaceDE w:val="0"/>
        <w:autoSpaceDN w:val="0"/>
        <w:spacing w:after="0" w:line="240" w:lineRule="auto"/>
        <w:ind w:left="0"/>
        <w:jc w:val="both"/>
        <w:rPr>
          <w:rFonts w:ascii="Times New Roman" w:hAnsi="Times New Roman" w:cs="Times New Roman"/>
          <w:b/>
          <w:sz w:val="28"/>
          <w:szCs w:val="28"/>
          <w:lang w:val="kk-KZ"/>
        </w:rPr>
      </w:pPr>
      <w:r w:rsidRPr="006F708B">
        <w:rPr>
          <w:rFonts w:ascii="Times New Roman" w:hAnsi="Times New Roman" w:cs="Times New Roman"/>
          <w:sz w:val="28"/>
          <w:szCs w:val="28"/>
          <w:lang w:val="kk-KZ"/>
        </w:rPr>
        <w:t xml:space="preserve"> Оқушылардың өзін-өзі бағалауы және топтардың  өзара  бір-бірін бағалауы.</w:t>
      </w:r>
    </w:p>
    <w:p w14:paraId="17C30E05" w14:textId="4A196CF8" w:rsidR="00136EEB" w:rsidRPr="006F708B" w:rsidRDefault="00136EEB" w:rsidP="005A11AF">
      <w:pPr>
        <w:pStyle w:val="a6"/>
        <w:widowControl w:val="0"/>
        <w:numPr>
          <w:ilvl w:val="0"/>
          <w:numId w:val="12"/>
        </w:numPr>
        <w:tabs>
          <w:tab w:val="left" w:pos="9072"/>
        </w:tabs>
        <w:autoSpaceDE w:val="0"/>
        <w:autoSpaceDN w:val="0"/>
        <w:spacing w:after="0" w:line="240" w:lineRule="auto"/>
        <w:ind w:left="0"/>
        <w:jc w:val="both"/>
        <w:rPr>
          <w:rFonts w:ascii="Times New Roman" w:hAnsi="Times New Roman" w:cs="Times New Roman"/>
          <w:b/>
          <w:sz w:val="28"/>
          <w:szCs w:val="28"/>
          <w:lang w:val="kk-KZ"/>
        </w:rPr>
      </w:pPr>
      <w:r w:rsidRPr="006F708B">
        <w:rPr>
          <w:rFonts w:ascii="Times New Roman" w:hAnsi="Times New Roman" w:cs="Times New Roman"/>
          <w:sz w:val="28"/>
          <w:szCs w:val="28"/>
          <w:lang w:val="kk-KZ"/>
        </w:rPr>
        <w:t xml:space="preserve"> Әр</w:t>
      </w:r>
      <w:r w:rsidRPr="006F708B">
        <w:rPr>
          <w:rFonts w:ascii="Times New Roman" w:hAnsi="Times New Roman" w:cs="Times New Roman"/>
          <w:spacing w:val="-15"/>
          <w:sz w:val="28"/>
          <w:szCs w:val="28"/>
          <w:lang w:val="kk-KZ"/>
        </w:rPr>
        <w:t xml:space="preserve"> </w:t>
      </w:r>
      <w:r w:rsidRPr="006F708B">
        <w:rPr>
          <w:rFonts w:ascii="Times New Roman" w:hAnsi="Times New Roman" w:cs="Times New Roman"/>
          <w:sz w:val="28"/>
          <w:szCs w:val="28"/>
          <w:lang w:val="kk-KZ"/>
        </w:rPr>
        <w:t>тарау</w:t>
      </w:r>
      <w:r w:rsidRPr="006F708B">
        <w:rPr>
          <w:rFonts w:ascii="Times New Roman" w:hAnsi="Times New Roman" w:cs="Times New Roman"/>
          <w:spacing w:val="-16"/>
          <w:sz w:val="28"/>
          <w:szCs w:val="28"/>
          <w:lang w:val="kk-KZ"/>
        </w:rPr>
        <w:t xml:space="preserve"> </w:t>
      </w:r>
      <w:r w:rsidRPr="006F708B">
        <w:rPr>
          <w:rFonts w:ascii="Times New Roman" w:hAnsi="Times New Roman" w:cs="Times New Roman"/>
          <w:sz w:val="28"/>
          <w:szCs w:val="28"/>
          <w:lang w:val="kk-KZ"/>
        </w:rPr>
        <w:t>бойынша</w:t>
      </w:r>
      <w:r w:rsidRPr="006F708B">
        <w:rPr>
          <w:rFonts w:ascii="Times New Roman" w:hAnsi="Times New Roman" w:cs="Times New Roman"/>
          <w:spacing w:val="-13"/>
          <w:sz w:val="28"/>
          <w:szCs w:val="28"/>
          <w:lang w:val="kk-KZ"/>
        </w:rPr>
        <w:t xml:space="preserve"> </w:t>
      </w:r>
      <w:r w:rsidRPr="006F708B">
        <w:rPr>
          <w:rFonts w:ascii="Times New Roman" w:hAnsi="Times New Roman" w:cs="Times New Roman"/>
          <w:sz w:val="28"/>
          <w:szCs w:val="28"/>
          <w:lang w:val="kk-KZ"/>
        </w:rPr>
        <w:t>берілген</w:t>
      </w:r>
      <w:r w:rsidRPr="006F708B">
        <w:rPr>
          <w:rFonts w:ascii="Times New Roman" w:hAnsi="Times New Roman" w:cs="Times New Roman"/>
          <w:spacing w:val="-16"/>
          <w:sz w:val="28"/>
          <w:szCs w:val="28"/>
          <w:lang w:val="kk-KZ"/>
        </w:rPr>
        <w:t xml:space="preserve"> </w:t>
      </w:r>
      <w:r w:rsidRPr="006F708B">
        <w:rPr>
          <w:rFonts w:ascii="Times New Roman" w:hAnsi="Times New Roman" w:cs="Times New Roman"/>
          <w:sz w:val="28"/>
          <w:szCs w:val="28"/>
          <w:lang w:val="kk-KZ"/>
        </w:rPr>
        <w:t>жұмыс дәптеріндегі тапсырмалардың орындалу</w:t>
      </w:r>
      <w:r w:rsidRPr="006F708B">
        <w:rPr>
          <w:rFonts w:ascii="Times New Roman" w:hAnsi="Times New Roman" w:cs="Times New Roman"/>
          <w:spacing w:val="-14"/>
          <w:sz w:val="28"/>
          <w:szCs w:val="28"/>
          <w:lang w:val="kk-KZ"/>
        </w:rPr>
        <w:t xml:space="preserve"> </w:t>
      </w:r>
      <w:r w:rsidRPr="006F708B">
        <w:rPr>
          <w:rFonts w:ascii="Times New Roman" w:hAnsi="Times New Roman" w:cs="Times New Roman"/>
          <w:sz w:val="28"/>
          <w:szCs w:val="28"/>
          <w:lang w:val="kk-KZ"/>
        </w:rPr>
        <w:t>көрсеткіші</w:t>
      </w:r>
      <w:r w:rsidRPr="006F708B">
        <w:rPr>
          <w:rFonts w:ascii="Times New Roman" w:hAnsi="Times New Roman" w:cs="Times New Roman"/>
          <w:spacing w:val="-2"/>
          <w:sz w:val="28"/>
          <w:szCs w:val="28"/>
          <w:lang w:val="kk-KZ"/>
        </w:rPr>
        <w:t xml:space="preserve"> </w:t>
      </w:r>
      <w:r w:rsidRPr="006F708B">
        <w:rPr>
          <w:rFonts w:ascii="Times New Roman" w:hAnsi="Times New Roman" w:cs="Times New Roman"/>
          <w:sz w:val="28"/>
          <w:szCs w:val="28"/>
          <w:lang w:val="kk-KZ"/>
        </w:rPr>
        <w:t>арқылы</w:t>
      </w:r>
      <w:r w:rsidRPr="006F708B">
        <w:rPr>
          <w:rFonts w:ascii="Times New Roman" w:hAnsi="Times New Roman" w:cs="Times New Roman"/>
          <w:spacing w:val="-1"/>
          <w:sz w:val="28"/>
          <w:szCs w:val="28"/>
          <w:lang w:val="kk-KZ"/>
        </w:rPr>
        <w:t xml:space="preserve"> </w:t>
      </w:r>
      <w:r w:rsidRPr="006F708B">
        <w:rPr>
          <w:rFonts w:ascii="Times New Roman" w:hAnsi="Times New Roman" w:cs="Times New Roman"/>
          <w:sz w:val="28"/>
          <w:szCs w:val="28"/>
          <w:lang w:val="kk-KZ"/>
        </w:rPr>
        <w:t>бағалау;</w:t>
      </w:r>
    </w:p>
    <w:p w14:paraId="1F1110C2" w14:textId="67C7D5C3" w:rsidR="00136EEB" w:rsidRPr="006F708B" w:rsidRDefault="00136EEB" w:rsidP="005A11AF">
      <w:pPr>
        <w:pStyle w:val="a6"/>
        <w:widowControl w:val="0"/>
        <w:numPr>
          <w:ilvl w:val="0"/>
          <w:numId w:val="12"/>
        </w:numPr>
        <w:tabs>
          <w:tab w:val="left" w:pos="9072"/>
        </w:tabs>
        <w:autoSpaceDE w:val="0"/>
        <w:autoSpaceDN w:val="0"/>
        <w:spacing w:after="0" w:line="240" w:lineRule="auto"/>
        <w:ind w:left="0"/>
        <w:jc w:val="both"/>
        <w:rPr>
          <w:rFonts w:ascii="Times New Roman" w:hAnsi="Times New Roman" w:cs="Times New Roman"/>
          <w:sz w:val="28"/>
          <w:szCs w:val="28"/>
          <w:lang w:val="kk-KZ"/>
        </w:rPr>
      </w:pPr>
      <w:r w:rsidRPr="006F708B">
        <w:rPr>
          <w:rFonts w:ascii="Times New Roman" w:hAnsi="Times New Roman" w:cs="Times New Roman"/>
          <w:sz w:val="28"/>
          <w:szCs w:val="28"/>
          <w:lang w:val="kk-KZ"/>
        </w:rPr>
        <w:t xml:space="preserve"> </w:t>
      </w:r>
      <w:r w:rsidRPr="006F708B">
        <w:rPr>
          <w:rFonts w:ascii="Times New Roman" w:hAnsi="Times New Roman" w:cs="Times New Roman"/>
          <w:spacing w:val="-1"/>
          <w:sz w:val="28"/>
          <w:szCs w:val="28"/>
          <w:lang w:val="kk-KZ"/>
        </w:rPr>
        <w:t xml:space="preserve">Және бағдарлама аяқталғаннан кейінгі пост – тест нәтиже көрсеткіштері. </w:t>
      </w:r>
    </w:p>
    <w:p w14:paraId="38EDD33F" w14:textId="77777777" w:rsidR="00136EEB" w:rsidRPr="00FB1B5E" w:rsidRDefault="00136EEB" w:rsidP="005A11AF">
      <w:pPr>
        <w:shd w:val="clear" w:color="auto" w:fill="FFFFFF"/>
        <w:tabs>
          <w:tab w:val="left" w:pos="9072"/>
        </w:tabs>
        <w:spacing w:after="0" w:line="240" w:lineRule="auto"/>
        <w:jc w:val="both"/>
        <w:rPr>
          <w:rFonts w:ascii="Times New Roman" w:eastAsia="Times New Roman" w:hAnsi="Times New Roman" w:cs="Times New Roman"/>
          <w:i/>
          <w:sz w:val="28"/>
          <w:szCs w:val="28"/>
          <w:lang w:val="kk-KZ"/>
        </w:rPr>
      </w:pPr>
      <w:r w:rsidRPr="00EC2EC5">
        <w:rPr>
          <w:rFonts w:ascii="Times New Roman" w:eastAsia="Times New Roman" w:hAnsi="Times New Roman" w:cs="Times New Roman"/>
          <w:i/>
          <w:sz w:val="28"/>
          <w:szCs w:val="28"/>
          <w:lang w:val="kk-KZ"/>
        </w:rPr>
        <w:t>Бағдарламаны іске асыру мерзімдері</w:t>
      </w:r>
    </w:p>
    <w:p w14:paraId="6F94F2EF" w14:textId="471B39BF" w:rsidR="00136EEB" w:rsidRPr="00FB1B5E" w:rsidRDefault="00136EEB" w:rsidP="005A11AF">
      <w:pPr>
        <w:shd w:val="clear" w:color="auto" w:fill="FFFFFF"/>
        <w:tabs>
          <w:tab w:val="left" w:pos="9072"/>
        </w:tabs>
        <w:spacing w:after="0" w:line="240" w:lineRule="auto"/>
        <w:ind w:firstLine="709"/>
        <w:jc w:val="both"/>
        <w:rPr>
          <w:rFonts w:ascii="Times New Roman" w:eastAsia="Times New Roman" w:hAnsi="Times New Roman" w:cs="Times New Roman"/>
          <w:sz w:val="28"/>
          <w:szCs w:val="28"/>
          <w:lang w:val="kk-KZ"/>
        </w:rPr>
      </w:pPr>
      <w:r w:rsidRPr="00FB1B5E">
        <w:rPr>
          <w:rFonts w:ascii="Times New Roman" w:hAnsi="Times New Roman" w:cs="Times New Roman"/>
          <w:sz w:val="28"/>
          <w:szCs w:val="28"/>
          <w:lang w:val="kk-KZ"/>
        </w:rPr>
        <w:t>Электив</w:t>
      </w:r>
      <w:r w:rsidRPr="00FB1B5E">
        <w:rPr>
          <w:rFonts w:ascii="Times New Roman" w:eastAsia="Times New Roman" w:hAnsi="Times New Roman" w:cs="Times New Roman"/>
          <w:sz w:val="28"/>
          <w:szCs w:val="28"/>
          <w:lang w:val="kk-KZ"/>
        </w:rPr>
        <w:t xml:space="preserve"> курс бағдарламасы 34 сағатқа есептелген және 10-11 сынып оқушыларына арналған. Оқушылар </w:t>
      </w:r>
      <w:r w:rsidR="007C3A57" w:rsidRPr="00FB1B5E">
        <w:rPr>
          <w:rFonts w:ascii="Times New Roman" w:eastAsia="Times New Roman" w:hAnsi="Times New Roman" w:cs="Times New Roman"/>
          <w:sz w:val="28"/>
          <w:szCs w:val="28"/>
          <w:lang w:val="kk-KZ"/>
        </w:rPr>
        <w:t xml:space="preserve">11 сыныптың оқу бағдарламасы негізінде құрастырылған элективті курс бағдарламасы негізінде 3 тарау бойынша айталық , </w:t>
      </w:r>
      <w:r w:rsidR="007C3A57" w:rsidRPr="00FB1B5E">
        <w:rPr>
          <w:rFonts w:ascii="Times New Roman" w:hAnsi="Times New Roman" w:cs="Times New Roman"/>
          <w:bCs/>
          <w:sz w:val="28"/>
          <w:szCs w:val="28"/>
          <w:lang w:val="kk-KZ"/>
        </w:rPr>
        <w:t>биосфера және экожүйе, популяция түрлерінің алуантүрлілігі, Экология және адам іс- әрекетінің қоршаған ортаға әсері сынды тарау бойынша тақырыптарды</w:t>
      </w:r>
      <w:r w:rsidR="007C3A57" w:rsidRPr="00FB1B5E">
        <w:rPr>
          <w:rFonts w:ascii="Times New Roman" w:hAnsi="Times New Roman" w:cs="Times New Roman"/>
          <w:b/>
          <w:sz w:val="28"/>
          <w:szCs w:val="28"/>
          <w:lang w:val="kk-KZ"/>
        </w:rPr>
        <w:t xml:space="preserve"> </w:t>
      </w:r>
      <w:r w:rsidR="007C3A57" w:rsidRPr="00FB1B5E">
        <w:rPr>
          <w:rFonts w:ascii="Times New Roman" w:eastAsia="Times New Roman" w:hAnsi="Times New Roman" w:cs="Times New Roman"/>
          <w:sz w:val="28"/>
          <w:szCs w:val="28"/>
          <w:lang w:val="kk-KZ"/>
        </w:rPr>
        <w:t xml:space="preserve">іс- әрекетті зерттеу әдісі негізінде қарастырады. Түрлі дереккөздерден пайдаланып </w:t>
      </w:r>
      <w:r w:rsidRPr="00FB1B5E">
        <w:rPr>
          <w:rFonts w:ascii="Times New Roman" w:eastAsia="Times New Roman" w:hAnsi="Times New Roman" w:cs="Times New Roman"/>
          <w:sz w:val="28"/>
          <w:szCs w:val="28"/>
          <w:lang w:val="kk-KZ"/>
        </w:rPr>
        <w:t xml:space="preserve">қажетті ақпаратты таңдайды, зерттеулер жүргізеді, алынған нәтижелер бойынша </w:t>
      </w:r>
      <w:r w:rsidRPr="00FB1B5E">
        <w:rPr>
          <w:rFonts w:ascii="Times New Roman" w:eastAsia="Times New Roman" w:hAnsi="Times New Roman" w:cs="Times New Roman"/>
          <w:sz w:val="28"/>
          <w:szCs w:val="28"/>
          <w:lang w:val="kk-KZ"/>
        </w:rPr>
        <w:lastRenderedPageBreak/>
        <w:t>оқушылар материалдарды мақала, эссе, презентация, брошюралар, плакаттар түрінде ұсынады.</w:t>
      </w:r>
    </w:p>
    <w:p w14:paraId="49E71EF9" w14:textId="77777777" w:rsidR="00365277" w:rsidRPr="00FB1B5E" w:rsidRDefault="00365277" w:rsidP="005A11AF">
      <w:pPr>
        <w:shd w:val="clear" w:color="auto" w:fill="FFFFFF"/>
        <w:tabs>
          <w:tab w:val="left" w:pos="9072"/>
        </w:tabs>
        <w:spacing w:after="0" w:line="240" w:lineRule="auto"/>
        <w:ind w:firstLine="709"/>
        <w:jc w:val="both"/>
        <w:rPr>
          <w:rFonts w:ascii="Times New Roman" w:eastAsia="Times New Roman" w:hAnsi="Times New Roman" w:cs="Times New Roman"/>
          <w:i/>
          <w:sz w:val="28"/>
          <w:szCs w:val="28"/>
          <w:lang w:val="kk-KZ"/>
        </w:rPr>
      </w:pPr>
      <w:r w:rsidRPr="00FB1B5E">
        <w:rPr>
          <w:rFonts w:ascii="Times New Roman" w:eastAsia="Times New Roman" w:hAnsi="Times New Roman" w:cs="Times New Roman"/>
          <w:i/>
          <w:sz w:val="28"/>
          <w:szCs w:val="28"/>
          <w:lang w:val="kk-KZ"/>
        </w:rPr>
        <w:t>Педагогикалық әдіс - тәсілдер</w:t>
      </w:r>
    </w:p>
    <w:p w14:paraId="0E7B8E26" w14:textId="125CE583" w:rsidR="00F24B60" w:rsidRPr="00FB1B5E" w:rsidRDefault="00365277" w:rsidP="005A11AF">
      <w:pPr>
        <w:shd w:val="clear" w:color="auto" w:fill="FFFFFF"/>
        <w:tabs>
          <w:tab w:val="left" w:pos="9072"/>
        </w:tabs>
        <w:spacing w:after="0" w:line="240" w:lineRule="auto"/>
        <w:ind w:firstLine="709"/>
        <w:jc w:val="both"/>
        <w:rPr>
          <w:rFonts w:ascii="Times New Roman" w:eastAsia="Times New Roman" w:hAnsi="Times New Roman" w:cs="Times New Roman"/>
          <w:sz w:val="28"/>
          <w:szCs w:val="28"/>
          <w:lang w:val="kk-KZ"/>
        </w:rPr>
      </w:pPr>
      <w:r w:rsidRPr="00FB1B5E">
        <w:rPr>
          <w:rFonts w:ascii="Times New Roman" w:eastAsia="Times New Roman" w:hAnsi="Times New Roman" w:cs="Times New Roman"/>
          <w:sz w:val="28"/>
          <w:szCs w:val="28"/>
          <w:lang w:val="kk-KZ"/>
        </w:rPr>
        <w:t xml:space="preserve">Курсты жүзеге асыру барысында оқушылардың функционалдық сауаттылығын, зерттеушілік қабілеттерін және экологиялық мәдениетін қалыптастыруға бағытталған белсенді, интерактивті және зерттеушілік педагогикалық әдіс-тәсілдер қолданылады.айта кететін болсақ , Зерттеушілік әдістер (бақылау жүргізу , шағын эксперименттер ұйымдастыру, салыстыру және талдау, гипотеза ұсыну және тексеру тб) . Жобалық оқыту әдістері (жеке, жұптық және топтық жобалар, ) Проблемалық оқу әдістері (проблемалық жағдаят құру, экологиялық кейстерді талдау, пікірталас ұйымдастыру ) Интерактивті әдіс-тәсілдер (Миға шабуыл , дебат , ) Ақпараттық-коммуникациялық технологиялар (электронды ресурстармен жұмыс, </w:t>
      </w:r>
      <w:r w:rsidR="00F24B60" w:rsidRPr="00FB1B5E">
        <w:rPr>
          <w:rFonts w:ascii="Times New Roman" w:eastAsia="Times New Roman" w:hAnsi="Times New Roman" w:cs="Times New Roman"/>
          <w:sz w:val="28"/>
          <w:szCs w:val="28"/>
          <w:lang w:val="kk-KZ"/>
        </w:rPr>
        <w:t>бейнематериалдар талдау</w:t>
      </w:r>
      <w:r w:rsidRPr="00FB1B5E">
        <w:rPr>
          <w:rFonts w:ascii="Times New Roman" w:eastAsia="Times New Roman" w:hAnsi="Times New Roman" w:cs="Times New Roman"/>
          <w:sz w:val="28"/>
          <w:szCs w:val="28"/>
          <w:lang w:val="kk-KZ"/>
        </w:rPr>
        <w:t>)</w:t>
      </w:r>
      <w:r w:rsidR="00F24B60" w:rsidRPr="00FB1B5E">
        <w:rPr>
          <w:rFonts w:ascii="Times New Roman" w:eastAsia="Times New Roman" w:hAnsi="Times New Roman" w:cs="Times New Roman"/>
          <w:sz w:val="28"/>
          <w:szCs w:val="28"/>
          <w:lang w:val="kk-KZ"/>
        </w:rPr>
        <w:t xml:space="preserve"> және Рефлексиялық әдістер ( рефлексиялық күнделік , кері байланыс беру).</w:t>
      </w:r>
    </w:p>
    <w:p w14:paraId="429C086E" w14:textId="2573F218" w:rsidR="00365277" w:rsidRPr="00FB1B5E" w:rsidRDefault="00F24B60" w:rsidP="005A11AF">
      <w:pPr>
        <w:shd w:val="clear" w:color="auto" w:fill="FFFFFF"/>
        <w:tabs>
          <w:tab w:val="left" w:pos="9072"/>
        </w:tabs>
        <w:spacing w:after="0" w:line="240" w:lineRule="auto"/>
        <w:ind w:firstLine="709"/>
        <w:jc w:val="both"/>
        <w:rPr>
          <w:rFonts w:ascii="Times New Roman" w:eastAsia="Times New Roman" w:hAnsi="Times New Roman" w:cs="Times New Roman"/>
          <w:i/>
          <w:iCs/>
          <w:sz w:val="28"/>
          <w:szCs w:val="28"/>
          <w:lang w:val="kk-KZ"/>
        </w:rPr>
      </w:pPr>
      <w:r w:rsidRPr="00EC2EC5">
        <w:rPr>
          <w:rFonts w:ascii="Times New Roman" w:eastAsia="Times New Roman" w:hAnsi="Times New Roman" w:cs="Times New Roman"/>
          <w:i/>
          <w:iCs/>
          <w:sz w:val="28"/>
          <w:szCs w:val="28"/>
          <w:lang w:val="kk-KZ"/>
        </w:rPr>
        <w:t>Оқу үдерісінде қолданылатын ресурстар</w:t>
      </w:r>
      <w:r w:rsidRPr="00FB1B5E">
        <w:rPr>
          <w:rFonts w:ascii="Times New Roman" w:eastAsia="Times New Roman" w:hAnsi="Times New Roman" w:cs="Times New Roman"/>
          <w:i/>
          <w:iCs/>
          <w:sz w:val="28"/>
          <w:szCs w:val="28"/>
          <w:lang w:val="kk-KZ"/>
        </w:rPr>
        <w:t xml:space="preserve"> </w:t>
      </w:r>
    </w:p>
    <w:p w14:paraId="5C20E75D" w14:textId="4164D4C2" w:rsidR="00F24B60" w:rsidRDefault="00F24B60" w:rsidP="005A11AF">
      <w:pPr>
        <w:shd w:val="clear" w:color="auto" w:fill="FFFFFF"/>
        <w:tabs>
          <w:tab w:val="left" w:pos="9072"/>
        </w:tabs>
        <w:spacing w:after="0" w:line="240" w:lineRule="auto"/>
        <w:jc w:val="both"/>
        <w:rPr>
          <w:rFonts w:ascii="Times New Roman" w:eastAsia="Times New Roman" w:hAnsi="Times New Roman" w:cs="Times New Roman"/>
          <w:sz w:val="28"/>
          <w:szCs w:val="28"/>
          <w:lang w:val="kk-KZ"/>
        </w:rPr>
      </w:pPr>
      <w:r w:rsidRPr="00FB1B5E">
        <w:rPr>
          <w:rFonts w:ascii="Times New Roman" w:eastAsia="Times New Roman" w:hAnsi="Times New Roman" w:cs="Times New Roman"/>
          <w:sz w:val="28"/>
          <w:szCs w:val="28"/>
          <w:lang w:val="kk-KZ"/>
        </w:rPr>
        <w:t xml:space="preserve">Бағдарламаны жүзеге асыру барысында экологиялық функционалдық сауаттылықты қалыптастыруға бағытталған әртүрлі білім беру ресурстары кешенді түрде қолданылады. биология пәніне арналған оқу бағдарламалары , жалпы орта білім берудің мемлекеттік жалпыға міндетті стандарты , биология оқулықтары мен оқу-әдістемелік кешендер , авторлық жұмыс дәптері, </w:t>
      </w:r>
      <w:r w:rsidR="0027169F">
        <w:rPr>
          <w:rFonts w:ascii="Times New Roman" w:eastAsia="Times New Roman" w:hAnsi="Times New Roman" w:cs="Times New Roman"/>
          <w:sz w:val="28"/>
          <w:szCs w:val="28"/>
          <w:lang w:val="kk-KZ"/>
        </w:rPr>
        <w:t>«</w:t>
      </w:r>
      <w:r w:rsidR="0027169F" w:rsidRPr="0027169F">
        <w:rPr>
          <w:rFonts w:ascii="Times New Roman" w:eastAsia="Times New Roman" w:hAnsi="Times New Roman" w:cs="Times New Roman"/>
          <w:sz w:val="28"/>
          <w:szCs w:val="28"/>
          <w:lang w:val="kk-KZ"/>
        </w:rPr>
        <w:t>EcoBilim</w:t>
      </w:r>
      <w:r w:rsidR="0027169F">
        <w:rPr>
          <w:rFonts w:ascii="Times New Roman" w:eastAsia="Times New Roman" w:hAnsi="Times New Roman" w:cs="Times New Roman"/>
          <w:sz w:val="28"/>
          <w:szCs w:val="28"/>
          <w:lang w:val="kk-KZ"/>
        </w:rPr>
        <w:t xml:space="preserve">» мобилді қосымшасы және </w:t>
      </w:r>
      <w:r w:rsidRPr="00FB1B5E">
        <w:rPr>
          <w:rFonts w:ascii="Times New Roman" w:eastAsia="Times New Roman" w:hAnsi="Times New Roman" w:cs="Times New Roman"/>
          <w:sz w:val="28"/>
          <w:szCs w:val="28"/>
          <w:lang w:val="kk-KZ"/>
        </w:rPr>
        <w:t xml:space="preserve">экологиялық мазмұндағы мақалалар мен басылымдар , электрондық оқулықтар мен деректер базасы, бейнематериалдар, деректі фильмдер, статистикалық және аналитикалық материалдар қолданылды. </w:t>
      </w:r>
    </w:p>
    <w:p w14:paraId="392FD102" w14:textId="6DFE6752" w:rsidR="00FB1B5E" w:rsidRDefault="00FB1B5E" w:rsidP="005A11AF">
      <w:pPr>
        <w:shd w:val="clear" w:color="auto" w:fill="FFFFFF"/>
        <w:tabs>
          <w:tab w:val="left" w:pos="9072"/>
        </w:tabs>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Бағдарлама қысқаша мазмұнына тоқталатын болсақ :</w:t>
      </w:r>
    </w:p>
    <w:p w14:paraId="3C97BF4C" w14:textId="744C9035" w:rsidR="00FB1B5E" w:rsidRDefault="00FB1B5E" w:rsidP="005A11AF">
      <w:pPr>
        <w:shd w:val="clear" w:color="auto" w:fill="FFFFFF"/>
        <w:tabs>
          <w:tab w:val="left" w:pos="9072"/>
        </w:tabs>
        <w:spacing w:after="0" w:line="240" w:lineRule="auto"/>
        <w:jc w:val="both"/>
        <w:rPr>
          <w:rFonts w:ascii="Times New Roman" w:hAnsi="Times New Roman" w:cs="Times New Roman"/>
          <w:bCs/>
          <w:sz w:val="28"/>
          <w:szCs w:val="28"/>
          <w:lang w:val="kk-KZ"/>
        </w:rPr>
      </w:pPr>
      <w:r w:rsidRPr="00FB1B5E">
        <w:rPr>
          <w:rFonts w:ascii="Times New Roman" w:hAnsi="Times New Roman" w:cs="Times New Roman"/>
          <w:bCs/>
          <w:sz w:val="28"/>
          <w:szCs w:val="28"/>
          <w:lang w:val="kk-KZ"/>
        </w:rPr>
        <w:t>І бөлім. Биосфера және экожүйе</w:t>
      </w:r>
      <w:r>
        <w:rPr>
          <w:rFonts w:ascii="Times New Roman" w:hAnsi="Times New Roman" w:cs="Times New Roman"/>
          <w:bCs/>
          <w:sz w:val="28"/>
          <w:szCs w:val="28"/>
          <w:lang w:val="kk-KZ"/>
        </w:rPr>
        <w:t xml:space="preserve"> (15 сағат ) </w:t>
      </w:r>
    </w:p>
    <w:p w14:paraId="3427F318" w14:textId="77777777" w:rsidR="00F024C4" w:rsidRDefault="00FB1B5E" w:rsidP="005A11AF">
      <w:pPr>
        <w:tabs>
          <w:tab w:val="left" w:pos="9072"/>
        </w:tabs>
        <w:spacing w:after="0" w:line="240" w:lineRule="auto"/>
        <w:ind w:firstLine="567"/>
        <w:jc w:val="both"/>
        <w:rPr>
          <w:rFonts w:ascii="Times New Roman" w:hAnsi="Times New Roman" w:cs="Times New Roman"/>
          <w:sz w:val="28"/>
          <w:szCs w:val="28"/>
          <w:lang w:val="kk-KZ"/>
        </w:rPr>
      </w:pPr>
      <w:r w:rsidRPr="00204ECD">
        <w:rPr>
          <w:rFonts w:ascii="Times New Roman" w:hAnsi="Times New Roman" w:cs="Times New Roman"/>
          <w:sz w:val="28"/>
          <w:szCs w:val="28"/>
          <w:lang w:val="kk-KZ"/>
        </w:rPr>
        <w:t xml:space="preserve">Бұл тарауда оқушыларға экожүйенің негізгі ұғымдары, оның құрылымы мен қызметі туралы кешенді білім берілді. Оқушылар экологиялық пирамидалардың энергия, биомасса және тұрақтылық аспектілерін, сондай-ақ экожүйенің құрылымдық жүйесін талдауды меңгерді. Трофикалық деңгейлердің экожүйедегі рөлі, олардың өзгерістерін бақылау және антропогендік әсерлердің экологиялық жүйелерге ықпалы қарастырылды. </w:t>
      </w:r>
      <w:r w:rsidRPr="00076935">
        <w:rPr>
          <w:rFonts w:ascii="Times New Roman" w:hAnsi="Times New Roman" w:cs="Times New Roman"/>
          <w:sz w:val="28"/>
          <w:szCs w:val="28"/>
          <w:lang w:val="kk-KZ"/>
        </w:rPr>
        <w:t>Сонымен қатар, қоректік тізбектер мен энергия тасымалдануын модельдеу әдістері, экологиялық есептер құрастыру және қоршаған ортаны бағалау тәсілдері оқушылардың назарына ұсынылды. Бұл бөлімде экожүйелердің тұрақты дамуы мен тепе-теңдік жағдайларының сақталуы үшін қажетті экологиялық қағидалар зерттелді.</w:t>
      </w:r>
      <w:r>
        <w:rPr>
          <w:rFonts w:ascii="Times New Roman" w:hAnsi="Times New Roman" w:cs="Times New Roman"/>
          <w:sz w:val="28"/>
          <w:szCs w:val="28"/>
          <w:lang w:val="kk-KZ"/>
        </w:rPr>
        <w:t xml:space="preserve"> </w:t>
      </w:r>
      <w:r w:rsidRPr="00076935">
        <w:rPr>
          <w:rFonts w:ascii="Times New Roman" w:hAnsi="Times New Roman" w:cs="Times New Roman"/>
          <w:sz w:val="28"/>
          <w:szCs w:val="28"/>
          <w:lang w:val="kk-KZ"/>
        </w:rPr>
        <w:t xml:space="preserve">Осы білім аясында оқушылардың экологиялық функционалдық сауаттылығы айтарлықтай артты. Олар экожүйенің құрылымын және оның құрамдас бөліктерінің өзара байланысын жүйелі түрде түсіне бастады. Энергия мен биомасса айналымы, экологиялық пирамидалардың маңызын нақты өмірлік жағдайларда қолдану дағдылары қалыптасты. Сонымен бірге, экожүйелердің тұрақтылығын сақтау, антропогендік әсерлерді бағалау және оларды болжау арқылы сыни ойлау мен зерттеу қабілеттері жетілдірілді. </w:t>
      </w:r>
      <w:r w:rsidRPr="00076935">
        <w:rPr>
          <w:rFonts w:ascii="Times New Roman" w:hAnsi="Times New Roman" w:cs="Times New Roman"/>
          <w:sz w:val="28"/>
          <w:szCs w:val="28"/>
          <w:lang w:val="kk-KZ"/>
        </w:rPr>
        <w:lastRenderedPageBreak/>
        <w:t>Экологиялық ақпаратты талдау, қоршаған ортаны бағалау және экологиялық есептерді құрастыру дағдылары арқылы оқушылар практикалық шешімдер ұсынуға үйренді. Бұл өз кезегінде оқушылардың қоршаған ортаны қорғауға бағытталған белсенді іс-әрекеттерді жоспарлау және жүзеге асыру қабілеттерін дамытты.</w:t>
      </w:r>
    </w:p>
    <w:p w14:paraId="58376B01" w14:textId="41DC1BEC" w:rsidR="00FB1B5E" w:rsidRPr="00204ECD" w:rsidRDefault="00FB1B5E" w:rsidP="005A11AF">
      <w:pPr>
        <w:tabs>
          <w:tab w:val="left" w:pos="9072"/>
        </w:tabs>
        <w:spacing w:after="0" w:line="240" w:lineRule="auto"/>
        <w:ind w:firstLine="567"/>
        <w:jc w:val="both"/>
        <w:rPr>
          <w:rFonts w:ascii="Times New Roman" w:hAnsi="Times New Roman" w:cs="Times New Roman"/>
          <w:sz w:val="28"/>
          <w:szCs w:val="28"/>
          <w:lang w:val="kk-KZ"/>
        </w:rPr>
      </w:pPr>
      <w:r w:rsidRPr="00204ECD">
        <w:rPr>
          <w:rFonts w:ascii="Times New Roman" w:hAnsi="Times New Roman" w:cs="Times New Roman"/>
          <w:sz w:val="28"/>
          <w:szCs w:val="28"/>
          <w:lang w:val="kk-KZ"/>
        </w:rPr>
        <w:t>II. бөлім. Популяция түрлерінің алуантүрлілігі (10 сағ)</w:t>
      </w:r>
    </w:p>
    <w:p w14:paraId="60F06CCF" w14:textId="300AC72C" w:rsidR="00FB1B5E" w:rsidRPr="00204ECD" w:rsidRDefault="00FB1B5E" w:rsidP="005A11AF">
      <w:pPr>
        <w:tabs>
          <w:tab w:val="left" w:pos="9072"/>
        </w:tabs>
        <w:spacing w:after="0" w:line="240" w:lineRule="auto"/>
        <w:ind w:firstLine="567"/>
        <w:jc w:val="both"/>
        <w:rPr>
          <w:rFonts w:ascii="Times New Roman" w:hAnsi="Times New Roman" w:cs="Times New Roman"/>
          <w:sz w:val="28"/>
          <w:szCs w:val="28"/>
          <w:lang w:val="kk-KZ"/>
        </w:rPr>
      </w:pPr>
      <w:r w:rsidRPr="00204ECD">
        <w:rPr>
          <w:rFonts w:ascii="Times New Roman" w:hAnsi="Times New Roman" w:cs="Times New Roman"/>
          <w:sz w:val="28"/>
          <w:szCs w:val="28"/>
          <w:lang w:val="kk-KZ"/>
        </w:rPr>
        <w:t>Бұл тарауда оқушылар биологиялық жүйелердегі түрлер мен популяциялардың құрылымы мен қызметін зерттеуге бағытталған білім алды. Олар түрлердің алуан түрлілігі мен экожүйедегі рөлін, популяциялық деңгейдегі биологиялық үрдістерді, соның ішінде популяцияның құрылымы, биоалуантүрлілікті сақтау және экожүйелік қызметтерді талдауды меңгерді. Сонымен қатар, табиғи және антропогендік факторлардың генетикалық тепе-теңдікке әсері, Харди–Вайнберг моделін қолдану арқылы генетикалық үрдістерді болжау әдістері оқушыларға түсіндірілді. Жойылып бара жатқан түрлерді сақтау стратегиялары мен экожүйедегі ағзалардың санын бағалауға арналған дерекке негізделген әдістер қарастырылды.</w:t>
      </w:r>
      <w:r w:rsidR="00F024C4">
        <w:rPr>
          <w:rFonts w:ascii="Times New Roman" w:hAnsi="Times New Roman" w:cs="Times New Roman"/>
          <w:sz w:val="28"/>
          <w:szCs w:val="28"/>
          <w:lang w:val="kk-KZ"/>
        </w:rPr>
        <w:t xml:space="preserve"> </w:t>
      </w:r>
      <w:r w:rsidRPr="00204ECD">
        <w:rPr>
          <w:rFonts w:ascii="Times New Roman" w:hAnsi="Times New Roman" w:cs="Times New Roman"/>
          <w:sz w:val="28"/>
          <w:szCs w:val="28"/>
          <w:lang w:val="kk-KZ"/>
        </w:rPr>
        <w:t>Осы бөлімнің мазмұны арқылы оқушылардың экологиялық функционалдық сауаттылығы кеңейді. Олар биологиялық әртүрлілік пен экожүйелік қызметтердің маңыздылығын терең түсініп, популяциялық процестерді талдау және бағалау қабілетін арттырды. Сонымен қатар, генетикалық үрдістер мен антропогендік әсерлерді модельдеу арқылы зерттеу және сыни ойлау дағдылары жетілдірілді. Оқушылар жойылып бара жатқан түрлерді қорғау стратегияларын білу арқылы экологиялық проблемаларды шешуге бағытталған белсенді іс-әрекеттерді жоспарлай және жүзеге асыра алады. Бұл өз кезегінде олардың экологиялық жағдайды бағалау және қоршаған ортаны қорғау бойынша функционалдық сауаттылығын арттырады.</w:t>
      </w:r>
    </w:p>
    <w:p w14:paraId="028B2ADA" w14:textId="77777777" w:rsidR="00FB1B5E" w:rsidRPr="00204ECD" w:rsidRDefault="00FB1B5E" w:rsidP="005A11AF">
      <w:pPr>
        <w:tabs>
          <w:tab w:val="left" w:pos="9072"/>
        </w:tabs>
        <w:spacing w:after="0" w:line="240" w:lineRule="auto"/>
        <w:jc w:val="both"/>
        <w:rPr>
          <w:rFonts w:ascii="Times New Roman" w:hAnsi="Times New Roman" w:cs="Times New Roman"/>
          <w:sz w:val="28"/>
          <w:szCs w:val="28"/>
          <w:lang w:val="kk-KZ"/>
        </w:rPr>
      </w:pPr>
      <w:r w:rsidRPr="00204ECD">
        <w:rPr>
          <w:rFonts w:ascii="Times New Roman" w:hAnsi="Times New Roman" w:cs="Times New Roman"/>
          <w:bCs/>
          <w:sz w:val="28"/>
          <w:szCs w:val="28"/>
          <w:lang w:val="kk-KZ"/>
        </w:rPr>
        <w:t>ІІІ бөлім. Экология және адам іс- әрекетінің қоршаған ортаға әсері (9 сағ)</w:t>
      </w:r>
    </w:p>
    <w:p w14:paraId="0A7A3F6C" w14:textId="568B3256" w:rsidR="00FB1B5E" w:rsidRDefault="00F024C4" w:rsidP="005A11AF">
      <w:pPr>
        <w:shd w:val="clear" w:color="auto" w:fill="FFFFFF"/>
        <w:tabs>
          <w:tab w:val="left" w:pos="9072"/>
        </w:tabs>
        <w:spacing w:after="0" w:line="240" w:lineRule="auto"/>
        <w:ind w:firstLine="567"/>
        <w:jc w:val="both"/>
        <w:rPr>
          <w:rFonts w:ascii="Times New Roman" w:hAnsi="Times New Roman" w:cs="Times New Roman"/>
          <w:bCs/>
          <w:sz w:val="28"/>
          <w:szCs w:val="28"/>
          <w:lang w:val="kk-KZ"/>
        </w:rPr>
      </w:pPr>
      <w:r w:rsidRPr="00F024C4">
        <w:rPr>
          <w:rFonts w:ascii="Times New Roman" w:hAnsi="Times New Roman" w:cs="Times New Roman"/>
          <w:bCs/>
          <w:sz w:val="28"/>
          <w:szCs w:val="28"/>
          <w:lang w:val="kk-KZ"/>
        </w:rPr>
        <w:t>Бұл бөлімде оқушылардың табиғи орта мен адам қызметінің өзара байланысы туралы түсінігін қалыптастыруға ерекше назар аударылады. Бөлім мазмұны адамның шаруашылық және тұрмыстық іс-әрекетінің қоршаған ортаға тигізетін оң және теріс әсерін талдауға бағытталған.</w:t>
      </w:r>
      <w:r w:rsidRPr="00F024C4">
        <w:rPr>
          <w:lang w:val="kk-KZ"/>
        </w:rPr>
        <w:t xml:space="preserve"> </w:t>
      </w:r>
      <w:r w:rsidRPr="00F024C4">
        <w:rPr>
          <w:rFonts w:ascii="Times New Roman" w:hAnsi="Times New Roman" w:cs="Times New Roman"/>
          <w:bCs/>
          <w:sz w:val="28"/>
          <w:szCs w:val="28"/>
          <w:lang w:val="kk-KZ"/>
        </w:rPr>
        <w:t xml:space="preserve">Бөлім аясында келесі мәселелер </w:t>
      </w:r>
      <w:r>
        <w:rPr>
          <w:rFonts w:ascii="Times New Roman" w:hAnsi="Times New Roman" w:cs="Times New Roman"/>
          <w:bCs/>
          <w:sz w:val="28"/>
          <w:szCs w:val="28"/>
          <w:lang w:val="kk-KZ"/>
        </w:rPr>
        <w:t xml:space="preserve">қарастырылған , айталық , </w:t>
      </w:r>
      <w:r w:rsidRPr="00F024C4">
        <w:rPr>
          <w:rFonts w:ascii="Times New Roman" w:hAnsi="Times New Roman" w:cs="Times New Roman"/>
          <w:bCs/>
          <w:sz w:val="28"/>
          <w:szCs w:val="28"/>
          <w:lang w:val="kk-KZ"/>
        </w:rPr>
        <w:t>адам іс-әрекетінің табиғи экожүйелерге әсері</w:t>
      </w:r>
      <w:r>
        <w:rPr>
          <w:rFonts w:ascii="Times New Roman" w:hAnsi="Times New Roman" w:cs="Times New Roman"/>
          <w:bCs/>
          <w:sz w:val="28"/>
          <w:szCs w:val="28"/>
          <w:lang w:val="kk-KZ"/>
        </w:rPr>
        <w:t xml:space="preserve">, </w:t>
      </w:r>
      <w:r w:rsidRPr="00F024C4">
        <w:rPr>
          <w:rFonts w:ascii="Times New Roman" w:hAnsi="Times New Roman" w:cs="Times New Roman"/>
          <w:bCs/>
          <w:sz w:val="28"/>
          <w:szCs w:val="28"/>
          <w:lang w:val="kk-KZ"/>
        </w:rPr>
        <w:t>өндіріс, ауыл шаруашылығы, көлік және тұрмыстық қызметтің экологиялық салдары</w:t>
      </w:r>
      <w:r>
        <w:rPr>
          <w:rFonts w:ascii="Times New Roman" w:hAnsi="Times New Roman" w:cs="Times New Roman"/>
          <w:bCs/>
          <w:sz w:val="28"/>
          <w:szCs w:val="28"/>
          <w:lang w:val="kk-KZ"/>
        </w:rPr>
        <w:t xml:space="preserve">, </w:t>
      </w:r>
      <w:r w:rsidRPr="00F024C4">
        <w:rPr>
          <w:rFonts w:ascii="Times New Roman" w:hAnsi="Times New Roman" w:cs="Times New Roman"/>
          <w:bCs/>
          <w:sz w:val="28"/>
          <w:szCs w:val="28"/>
          <w:lang w:val="kk-KZ"/>
        </w:rPr>
        <w:t>қоршаған ортаның ластану түрлері (ауа, су, топырақ)</w:t>
      </w:r>
      <w:r>
        <w:rPr>
          <w:rFonts w:ascii="Times New Roman" w:hAnsi="Times New Roman" w:cs="Times New Roman"/>
          <w:bCs/>
          <w:sz w:val="28"/>
          <w:szCs w:val="28"/>
          <w:lang w:val="kk-KZ"/>
        </w:rPr>
        <w:t xml:space="preserve">, </w:t>
      </w:r>
      <w:r w:rsidRPr="00F024C4">
        <w:rPr>
          <w:rFonts w:ascii="Times New Roman" w:hAnsi="Times New Roman" w:cs="Times New Roman"/>
          <w:bCs/>
          <w:sz w:val="28"/>
          <w:szCs w:val="28"/>
          <w:lang w:val="kk-KZ"/>
        </w:rPr>
        <w:t>табиғи ресурстарды пайдалану және сарқылу мәселелері</w:t>
      </w:r>
      <w:r>
        <w:rPr>
          <w:rFonts w:ascii="Times New Roman" w:hAnsi="Times New Roman" w:cs="Times New Roman"/>
          <w:bCs/>
          <w:sz w:val="28"/>
          <w:szCs w:val="28"/>
          <w:lang w:val="kk-KZ"/>
        </w:rPr>
        <w:t xml:space="preserve"> сонымен қатар </w:t>
      </w:r>
      <w:r w:rsidRPr="00F024C4">
        <w:rPr>
          <w:rFonts w:ascii="Times New Roman" w:hAnsi="Times New Roman" w:cs="Times New Roman"/>
          <w:bCs/>
          <w:sz w:val="28"/>
          <w:szCs w:val="28"/>
          <w:lang w:val="kk-KZ"/>
        </w:rPr>
        <w:t>биологиялық әртүрліліктің азаю себептері</w:t>
      </w:r>
      <w:r>
        <w:rPr>
          <w:rFonts w:ascii="Times New Roman" w:hAnsi="Times New Roman" w:cs="Times New Roman"/>
          <w:bCs/>
          <w:sz w:val="28"/>
          <w:szCs w:val="28"/>
          <w:lang w:val="kk-KZ"/>
        </w:rPr>
        <w:t xml:space="preserve"> түрлі себептер аясында қарастырылып </w:t>
      </w:r>
      <w:r w:rsidRPr="00F024C4">
        <w:rPr>
          <w:rFonts w:ascii="Times New Roman" w:hAnsi="Times New Roman" w:cs="Times New Roman"/>
          <w:bCs/>
          <w:sz w:val="28"/>
          <w:szCs w:val="28"/>
          <w:lang w:val="kk-KZ"/>
        </w:rPr>
        <w:t>климаттың өзгеруі және оның салдары</w:t>
      </w:r>
      <w:r>
        <w:rPr>
          <w:rFonts w:ascii="Times New Roman" w:hAnsi="Times New Roman" w:cs="Times New Roman"/>
          <w:bCs/>
          <w:sz w:val="28"/>
          <w:szCs w:val="28"/>
          <w:lang w:val="kk-KZ"/>
        </w:rPr>
        <w:t xml:space="preserve"> бүкіл адамзатқа ортақ мәселе ретінде қарастырыла келе </w:t>
      </w:r>
      <w:r w:rsidRPr="00F024C4">
        <w:rPr>
          <w:rFonts w:ascii="Times New Roman" w:hAnsi="Times New Roman" w:cs="Times New Roman"/>
          <w:bCs/>
          <w:sz w:val="28"/>
          <w:szCs w:val="28"/>
          <w:lang w:val="kk-KZ"/>
        </w:rPr>
        <w:t>кологиялық апаттар мен олардың алдын алу жолдары</w:t>
      </w:r>
      <w:r>
        <w:rPr>
          <w:rFonts w:ascii="Times New Roman" w:hAnsi="Times New Roman" w:cs="Times New Roman"/>
          <w:bCs/>
          <w:sz w:val="28"/>
          <w:szCs w:val="28"/>
          <w:lang w:val="kk-KZ"/>
        </w:rPr>
        <w:t xml:space="preserve"> оқушылар тарапынан талқыланып </w:t>
      </w:r>
      <w:r w:rsidRPr="00F024C4">
        <w:rPr>
          <w:rFonts w:ascii="Times New Roman" w:hAnsi="Times New Roman" w:cs="Times New Roman"/>
          <w:bCs/>
          <w:sz w:val="28"/>
          <w:szCs w:val="28"/>
          <w:lang w:val="kk-KZ"/>
        </w:rPr>
        <w:t>табиғатты қорғау және қоршаған ортаны сақтау бағытындағы адам әрекеттері</w:t>
      </w:r>
      <w:r>
        <w:rPr>
          <w:rFonts w:ascii="Times New Roman" w:hAnsi="Times New Roman" w:cs="Times New Roman"/>
          <w:bCs/>
          <w:sz w:val="28"/>
          <w:szCs w:val="28"/>
          <w:lang w:val="kk-KZ"/>
        </w:rPr>
        <w:t xml:space="preserve"> көрсетіледі. </w:t>
      </w:r>
      <w:r w:rsidRPr="00F024C4">
        <w:rPr>
          <w:rFonts w:ascii="Times New Roman" w:hAnsi="Times New Roman" w:cs="Times New Roman"/>
          <w:bCs/>
          <w:sz w:val="28"/>
          <w:szCs w:val="28"/>
          <w:lang w:val="kk-KZ"/>
        </w:rPr>
        <w:t>Бөлім мазмұны проблемалық тапсырмалар, талдау, пікірталас және шағын жобалар арқылы жүзеге асырылады. Бұл оқушылардың экологиялық функционалдық сауаттылығын, сыни ойлауын және зерттеушілік дағдыларын дамытуға мүмкіндік береді.</w:t>
      </w:r>
    </w:p>
    <w:p w14:paraId="0146A4F1" w14:textId="77777777" w:rsidR="00D120F3" w:rsidRDefault="00D120F3" w:rsidP="005A11AF">
      <w:pPr>
        <w:shd w:val="clear" w:color="auto" w:fill="FFFFFF"/>
        <w:tabs>
          <w:tab w:val="left" w:pos="9072"/>
        </w:tabs>
        <w:spacing w:after="0" w:line="240" w:lineRule="auto"/>
        <w:ind w:firstLine="567"/>
        <w:jc w:val="both"/>
        <w:rPr>
          <w:rFonts w:ascii="Times New Roman" w:hAnsi="Times New Roman" w:cs="Times New Roman"/>
          <w:bCs/>
          <w:sz w:val="28"/>
          <w:szCs w:val="28"/>
          <w:lang w:val="kk-KZ"/>
        </w:rPr>
      </w:pPr>
    </w:p>
    <w:p w14:paraId="3F9F609A" w14:textId="22C45F52" w:rsidR="00D120F3" w:rsidRDefault="00D120F3" w:rsidP="005A11AF">
      <w:pPr>
        <w:shd w:val="clear" w:color="auto" w:fill="FFFFFF"/>
        <w:tabs>
          <w:tab w:val="left" w:pos="9072"/>
        </w:tabs>
        <w:spacing w:after="0" w:line="240" w:lineRule="auto"/>
        <w:ind w:firstLine="567"/>
        <w:jc w:val="both"/>
        <w:rPr>
          <w:rFonts w:ascii="Times New Roman" w:hAnsi="Times New Roman" w:cs="Times New Roman"/>
          <w:bCs/>
          <w:sz w:val="28"/>
          <w:szCs w:val="28"/>
          <w:lang w:val="kk-KZ"/>
        </w:rPr>
      </w:pPr>
      <w:r>
        <w:rPr>
          <w:rFonts w:ascii="Times New Roman" w:hAnsi="Times New Roman" w:cs="Times New Roman"/>
          <w:bCs/>
          <w:sz w:val="28"/>
          <w:szCs w:val="28"/>
          <w:lang w:val="kk-KZ"/>
        </w:rPr>
        <w:t xml:space="preserve">Кесте </w:t>
      </w:r>
      <w:r w:rsidR="007E1233">
        <w:rPr>
          <w:rFonts w:ascii="Times New Roman" w:hAnsi="Times New Roman" w:cs="Times New Roman"/>
          <w:bCs/>
          <w:sz w:val="28"/>
          <w:szCs w:val="28"/>
          <w:lang w:val="kk-KZ"/>
        </w:rPr>
        <w:t>10</w:t>
      </w:r>
      <w:r>
        <w:rPr>
          <w:rFonts w:ascii="Times New Roman" w:hAnsi="Times New Roman" w:cs="Times New Roman"/>
          <w:bCs/>
          <w:sz w:val="28"/>
          <w:szCs w:val="28"/>
          <w:lang w:val="kk-KZ"/>
        </w:rPr>
        <w:t xml:space="preserve">- Элективті курс бағдарламасы нормативті бөлімі </w:t>
      </w:r>
    </w:p>
    <w:p w14:paraId="380FDB8B" w14:textId="77777777" w:rsidR="00FB1B5E" w:rsidRPr="00FB1B5E" w:rsidRDefault="00FB1B5E" w:rsidP="005A11AF">
      <w:pPr>
        <w:shd w:val="clear" w:color="auto" w:fill="FFFFFF"/>
        <w:tabs>
          <w:tab w:val="left" w:pos="9072"/>
        </w:tabs>
        <w:spacing w:after="0" w:line="240" w:lineRule="auto"/>
        <w:jc w:val="both"/>
        <w:rPr>
          <w:rFonts w:ascii="Times New Roman" w:eastAsia="Times New Roman" w:hAnsi="Times New Roman" w:cs="Times New Roman"/>
          <w:bCs/>
          <w:sz w:val="28"/>
          <w:szCs w:val="28"/>
          <w:lang w:val="kk-KZ"/>
        </w:rPr>
      </w:pPr>
    </w:p>
    <w:p w14:paraId="4F6D5273" w14:textId="77777777" w:rsidR="00FB1B5E" w:rsidRPr="004F76FB" w:rsidRDefault="00FB1B5E" w:rsidP="005A11AF">
      <w:pPr>
        <w:tabs>
          <w:tab w:val="left" w:pos="9072"/>
        </w:tabs>
        <w:spacing w:after="0" w:line="240" w:lineRule="auto"/>
        <w:jc w:val="center"/>
        <w:rPr>
          <w:rFonts w:ascii="Times New Roman" w:hAnsi="Times New Roman" w:cs="Times New Roman"/>
          <w:b/>
          <w:sz w:val="24"/>
          <w:szCs w:val="24"/>
          <w:lang w:val="kk" w:eastAsia="ru-RU"/>
        </w:rPr>
      </w:pPr>
      <w:r w:rsidRPr="004F76FB">
        <w:rPr>
          <w:rFonts w:ascii="Times New Roman" w:hAnsi="Times New Roman" w:cs="Times New Roman"/>
          <w:b/>
          <w:sz w:val="24"/>
          <w:szCs w:val="24"/>
          <w:lang w:val="kk" w:eastAsia="ru-RU"/>
        </w:rPr>
        <w:t>НОРМАТИВТІК БӨЛІМ</w:t>
      </w:r>
    </w:p>
    <w:p w14:paraId="2DCE93B7" w14:textId="3516E7C2" w:rsidR="00FB1B5E" w:rsidRPr="004F76FB" w:rsidRDefault="00FB1B5E" w:rsidP="005A11AF">
      <w:pPr>
        <w:tabs>
          <w:tab w:val="left" w:pos="9072"/>
        </w:tabs>
        <w:spacing w:after="0" w:line="240" w:lineRule="auto"/>
        <w:jc w:val="both"/>
        <w:rPr>
          <w:rFonts w:ascii="Times New Roman" w:hAnsi="Times New Roman" w:cs="Times New Roman"/>
          <w:b/>
          <w:sz w:val="24"/>
          <w:szCs w:val="24"/>
          <w:lang w:val="kk"/>
        </w:rPr>
      </w:pPr>
      <w:r w:rsidRPr="004F76FB">
        <w:rPr>
          <w:rFonts w:ascii="Times New Roman" w:hAnsi="Times New Roman" w:cs="Times New Roman"/>
          <w:b/>
          <w:sz w:val="24"/>
          <w:szCs w:val="24"/>
          <w:lang w:val="kk"/>
        </w:rPr>
        <w:t xml:space="preserve">                           Апталық сағат саны -1, барлы</w:t>
      </w:r>
      <w:r w:rsidRPr="004F76FB">
        <w:rPr>
          <w:rFonts w:ascii="Times New Roman" w:hAnsi="Times New Roman" w:cs="Times New Roman"/>
          <w:b/>
          <w:sz w:val="24"/>
          <w:szCs w:val="24"/>
          <w:lang w:val="kk-KZ"/>
        </w:rPr>
        <w:t>ғы</w:t>
      </w:r>
      <w:r w:rsidRPr="004F76FB">
        <w:rPr>
          <w:rFonts w:ascii="Times New Roman" w:hAnsi="Times New Roman" w:cs="Times New Roman"/>
          <w:b/>
          <w:sz w:val="24"/>
          <w:szCs w:val="24"/>
          <w:lang w:val="kk"/>
        </w:rPr>
        <w:t xml:space="preserve"> – 34 сағат</w:t>
      </w:r>
    </w:p>
    <w:tbl>
      <w:tblPr>
        <w:tblStyle w:val="af4"/>
        <w:tblW w:w="9935" w:type="dxa"/>
        <w:tblInd w:w="-5" w:type="dxa"/>
        <w:tblLayout w:type="fixed"/>
        <w:tblLook w:val="04A0" w:firstRow="1" w:lastRow="0" w:firstColumn="1" w:lastColumn="0" w:noHBand="0" w:noVBand="1"/>
      </w:tblPr>
      <w:tblGrid>
        <w:gridCol w:w="709"/>
        <w:gridCol w:w="3260"/>
        <w:gridCol w:w="2694"/>
        <w:gridCol w:w="709"/>
        <w:gridCol w:w="566"/>
        <w:gridCol w:w="284"/>
        <w:gridCol w:w="142"/>
        <w:gridCol w:w="1559"/>
        <w:gridCol w:w="12"/>
      </w:tblGrid>
      <w:tr w:rsidR="00FB1B5E" w:rsidRPr="004F76FB" w14:paraId="18559453" w14:textId="77777777" w:rsidTr="004F76FB">
        <w:trPr>
          <w:gridAfter w:val="1"/>
          <w:wAfter w:w="12" w:type="dxa"/>
          <w:trHeight w:val="154"/>
        </w:trPr>
        <w:tc>
          <w:tcPr>
            <w:tcW w:w="709" w:type="dxa"/>
            <w:vMerge w:val="restart"/>
            <w:shd w:val="clear" w:color="auto" w:fill="FFFFFF" w:themeFill="background1"/>
          </w:tcPr>
          <w:p w14:paraId="6905AFCA" w14:textId="77777777" w:rsidR="00FB1B5E" w:rsidRPr="004F76FB" w:rsidRDefault="00FB1B5E" w:rsidP="005A11AF">
            <w:pPr>
              <w:tabs>
                <w:tab w:val="left" w:pos="9072"/>
              </w:tabs>
              <w:rPr>
                <w:rFonts w:ascii="Times New Roman" w:hAnsi="Times New Roman" w:cs="Times New Roman"/>
                <w:b/>
              </w:rPr>
            </w:pPr>
            <w:r w:rsidRPr="004F76FB">
              <w:rPr>
                <w:rFonts w:ascii="Times New Roman" w:hAnsi="Times New Roman" w:cs="Times New Roman"/>
                <w:b/>
                <w:lang w:val="kk"/>
              </w:rPr>
              <w:t>р\с</w:t>
            </w:r>
          </w:p>
          <w:p w14:paraId="1A35D032" w14:textId="77777777" w:rsidR="00FB1B5E" w:rsidRPr="004F76FB" w:rsidRDefault="00FB1B5E" w:rsidP="005A11AF">
            <w:pPr>
              <w:tabs>
                <w:tab w:val="left" w:pos="9072"/>
              </w:tabs>
              <w:rPr>
                <w:rFonts w:ascii="Times New Roman" w:hAnsi="Times New Roman" w:cs="Times New Roman"/>
                <w:b/>
              </w:rPr>
            </w:pPr>
          </w:p>
        </w:tc>
        <w:tc>
          <w:tcPr>
            <w:tcW w:w="3260" w:type="dxa"/>
            <w:vMerge w:val="restart"/>
            <w:shd w:val="clear" w:color="auto" w:fill="FFFFFF" w:themeFill="background1"/>
          </w:tcPr>
          <w:p w14:paraId="1D80D2A7" w14:textId="77777777" w:rsidR="00FB1B5E" w:rsidRPr="004F76FB" w:rsidRDefault="00FB1B5E" w:rsidP="005A11AF">
            <w:pPr>
              <w:tabs>
                <w:tab w:val="left" w:pos="9072"/>
              </w:tabs>
              <w:rPr>
                <w:rFonts w:ascii="Times New Roman" w:hAnsi="Times New Roman" w:cs="Times New Roman"/>
                <w:b/>
              </w:rPr>
            </w:pPr>
            <w:r w:rsidRPr="004F76FB">
              <w:rPr>
                <w:rFonts w:ascii="Times New Roman" w:hAnsi="Times New Roman" w:cs="Times New Roman"/>
                <w:b/>
                <w:lang w:val="kk"/>
              </w:rPr>
              <w:t>Бөлім</w:t>
            </w:r>
            <w:r w:rsidRPr="004F76FB">
              <w:rPr>
                <w:rFonts w:ascii="Times New Roman" w:hAnsi="Times New Roman" w:cs="Times New Roman"/>
                <w:b/>
                <w:lang w:val="kk"/>
              </w:rPr>
              <w:br/>
              <w:t>Бөлімше</w:t>
            </w:r>
            <w:r w:rsidRPr="004F76FB">
              <w:rPr>
                <w:rFonts w:ascii="Times New Roman" w:hAnsi="Times New Roman" w:cs="Times New Roman"/>
                <w:b/>
                <w:lang w:val="kk"/>
              </w:rPr>
              <w:br/>
              <w:t>Тақырып</w:t>
            </w:r>
          </w:p>
        </w:tc>
        <w:tc>
          <w:tcPr>
            <w:tcW w:w="2694" w:type="dxa"/>
            <w:vMerge w:val="restart"/>
            <w:shd w:val="clear" w:color="auto" w:fill="FFFFFF" w:themeFill="background1"/>
          </w:tcPr>
          <w:p w14:paraId="721E04E4" w14:textId="77777777" w:rsidR="00FB1B5E" w:rsidRPr="004F76FB" w:rsidRDefault="00FB1B5E" w:rsidP="005A11AF">
            <w:pPr>
              <w:tabs>
                <w:tab w:val="left" w:pos="9072"/>
              </w:tabs>
              <w:rPr>
                <w:rFonts w:ascii="Times New Roman" w:hAnsi="Times New Roman" w:cs="Times New Roman"/>
                <w:b/>
              </w:rPr>
            </w:pPr>
            <w:r w:rsidRPr="004F76FB">
              <w:rPr>
                <w:rFonts w:ascii="Times New Roman" w:hAnsi="Times New Roman" w:cs="Times New Roman"/>
                <w:b/>
                <w:lang w:val="kk"/>
              </w:rPr>
              <w:t>Оқу мақсаты</w:t>
            </w:r>
          </w:p>
          <w:p w14:paraId="04AE8FD3" w14:textId="77777777" w:rsidR="00FB1B5E" w:rsidRPr="004F76FB" w:rsidRDefault="00FB1B5E" w:rsidP="005A11AF">
            <w:pPr>
              <w:tabs>
                <w:tab w:val="left" w:pos="9072"/>
              </w:tabs>
              <w:rPr>
                <w:rFonts w:ascii="Times New Roman" w:hAnsi="Times New Roman" w:cs="Times New Roman"/>
                <w:b/>
              </w:rPr>
            </w:pPr>
          </w:p>
          <w:p w14:paraId="37D041D5" w14:textId="77777777" w:rsidR="00FB1B5E" w:rsidRPr="004F76FB" w:rsidRDefault="00FB1B5E" w:rsidP="005A11AF">
            <w:pPr>
              <w:tabs>
                <w:tab w:val="left" w:pos="9072"/>
              </w:tabs>
              <w:rPr>
                <w:rFonts w:ascii="Times New Roman" w:hAnsi="Times New Roman" w:cs="Times New Roman"/>
                <w:b/>
              </w:rPr>
            </w:pPr>
          </w:p>
        </w:tc>
        <w:tc>
          <w:tcPr>
            <w:tcW w:w="1559" w:type="dxa"/>
            <w:gridSpan w:val="3"/>
            <w:shd w:val="clear" w:color="auto" w:fill="FFFFFF" w:themeFill="background1"/>
          </w:tcPr>
          <w:p w14:paraId="4B7A5A5A" w14:textId="77777777" w:rsidR="00FB1B5E" w:rsidRPr="004F76FB" w:rsidRDefault="00FB1B5E" w:rsidP="005A11AF">
            <w:pPr>
              <w:tabs>
                <w:tab w:val="left" w:pos="9072"/>
              </w:tabs>
              <w:rPr>
                <w:rFonts w:ascii="Times New Roman" w:hAnsi="Times New Roman" w:cs="Times New Roman"/>
                <w:b/>
              </w:rPr>
            </w:pPr>
            <w:r w:rsidRPr="004F76FB">
              <w:rPr>
                <w:rFonts w:ascii="Times New Roman" w:hAnsi="Times New Roman" w:cs="Times New Roman"/>
                <w:b/>
                <w:lang w:val="kk"/>
              </w:rPr>
              <w:t xml:space="preserve"> Сағат саны</w:t>
            </w:r>
          </w:p>
        </w:tc>
        <w:tc>
          <w:tcPr>
            <w:tcW w:w="1701" w:type="dxa"/>
            <w:gridSpan w:val="2"/>
            <w:shd w:val="clear" w:color="auto" w:fill="FFFFFF" w:themeFill="background1"/>
          </w:tcPr>
          <w:p w14:paraId="2FE8FD99" w14:textId="77777777" w:rsidR="00FB1B5E" w:rsidRPr="004F76FB" w:rsidRDefault="00FB1B5E" w:rsidP="005A11AF">
            <w:pPr>
              <w:tabs>
                <w:tab w:val="left" w:pos="9072"/>
              </w:tabs>
              <w:rPr>
                <w:rFonts w:ascii="Times New Roman" w:hAnsi="Times New Roman" w:cs="Times New Roman"/>
                <w:b/>
              </w:rPr>
            </w:pPr>
            <w:r w:rsidRPr="004F76FB">
              <w:rPr>
                <w:rFonts w:ascii="Times New Roman" w:hAnsi="Times New Roman" w:cs="Times New Roman"/>
                <w:b/>
                <w:lang w:val="kk"/>
              </w:rPr>
              <w:t xml:space="preserve">Білім </w:t>
            </w:r>
            <w:r w:rsidRPr="004F76FB">
              <w:rPr>
                <w:rFonts w:ascii="Times New Roman" w:hAnsi="Times New Roman" w:cs="Times New Roman"/>
                <w:b/>
              </w:rPr>
              <w:t>өнімі</w:t>
            </w:r>
          </w:p>
        </w:tc>
      </w:tr>
      <w:tr w:rsidR="00FB1B5E" w:rsidRPr="004F76FB" w14:paraId="42413A29" w14:textId="77777777" w:rsidTr="004F76FB">
        <w:trPr>
          <w:gridAfter w:val="1"/>
          <w:wAfter w:w="12" w:type="dxa"/>
          <w:cantSplit/>
          <w:trHeight w:val="1612"/>
        </w:trPr>
        <w:tc>
          <w:tcPr>
            <w:tcW w:w="709" w:type="dxa"/>
            <w:vMerge/>
            <w:shd w:val="clear" w:color="auto" w:fill="FFFFFF" w:themeFill="background1"/>
          </w:tcPr>
          <w:p w14:paraId="26280168" w14:textId="77777777" w:rsidR="00FB1B5E" w:rsidRPr="004F76FB" w:rsidRDefault="00FB1B5E" w:rsidP="005A11AF">
            <w:pPr>
              <w:tabs>
                <w:tab w:val="left" w:pos="9072"/>
              </w:tabs>
              <w:rPr>
                <w:rFonts w:ascii="Times New Roman" w:hAnsi="Times New Roman" w:cs="Times New Roman"/>
                <w:b/>
              </w:rPr>
            </w:pPr>
          </w:p>
        </w:tc>
        <w:tc>
          <w:tcPr>
            <w:tcW w:w="3260" w:type="dxa"/>
            <w:vMerge/>
            <w:shd w:val="clear" w:color="auto" w:fill="FFFFFF" w:themeFill="background1"/>
          </w:tcPr>
          <w:p w14:paraId="67CAB0AB" w14:textId="77777777" w:rsidR="00FB1B5E" w:rsidRPr="004F76FB" w:rsidRDefault="00FB1B5E" w:rsidP="005A11AF">
            <w:pPr>
              <w:tabs>
                <w:tab w:val="left" w:pos="9072"/>
              </w:tabs>
              <w:rPr>
                <w:rFonts w:ascii="Times New Roman" w:hAnsi="Times New Roman" w:cs="Times New Roman"/>
                <w:b/>
              </w:rPr>
            </w:pPr>
          </w:p>
        </w:tc>
        <w:tc>
          <w:tcPr>
            <w:tcW w:w="2694" w:type="dxa"/>
            <w:vMerge/>
            <w:shd w:val="clear" w:color="auto" w:fill="FFFFFF" w:themeFill="background1"/>
          </w:tcPr>
          <w:p w14:paraId="65E891AC" w14:textId="77777777" w:rsidR="00FB1B5E" w:rsidRPr="004F76FB" w:rsidRDefault="00FB1B5E" w:rsidP="005A11AF">
            <w:pPr>
              <w:tabs>
                <w:tab w:val="left" w:pos="9072"/>
              </w:tabs>
              <w:rPr>
                <w:rFonts w:ascii="Times New Roman" w:hAnsi="Times New Roman" w:cs="Times New Roman"/>
                <w:b/>
              </w:rPr>
            </w:pPr>
          </w:p>
        </w:tc>
        <w:tc>
          <w:tcPr>
            <w:tcW w:w="709" w:type="dxa"/>
            <w:shd w:val="clear" w:color="auto" w:fill="FFFFFF" w:themeFill="background1"/>
            <w:textDirection w:val="btLr"/>
          </w:tcPr>
          <w:p w14:paraId="26294F80" w14:textId="77777777" w:rsidR="00FB1B5E" w:rsidRPr="004F76FB" w:rsidRDefault="00FB1B5E" w:rsidP="005A11AF">
            <w:pPr>
              <w:tabs>
                <w:tab w:val="left" w:pos="9072"/>
              </w:tabs>
              <w:rPr>
                <w:rFonts w:ascii="Times New Roman" w:hAnsi="Times New Roman" w:cs="Times New Roman"/>
              </w:rPr>
            </w:pPr>
            <w:r w:rsidRPr="004F76FB">
              <w:rPr>
                <w:rFonts w:ascii="Times New Roman" w:hAnsi="Times New Roman" w:cs="Times New Roman"/>
                <w:lang w:val="kk"/>
              </w:rPr>
              <w:t xml:space="preserve">Барлығы </w:t>
            </w:r>
          </w:p>
        </w:tc>
        <w:tc>
          <w:tcPr>
            <w:tcW w:w="566" w:type="dxa"/>
            <w:shd w:val="clear" w:color="auto" w:fill="FFFFFF" w:themeFill="background1"/>
            <w:textDirection w:val="btLr"/>
          </w:tcPr>
          <w:p w14:paraId="19DB9714" w14:textId="77777777" w:rsidR="00FB1B5E" w:rsidRPr="004F76FB" w:rsidRDefault="00FB1B5E" w:rsidP="005A11AF">
            <w:pPr>
              <w:tabs>
                <w:tab w:val="left" w:pos="9072"/>
              </w:tabs>
              <w:rPr>
                <w:rFonts w:ascii="Times New Roman" w:hAnsi="Times New Roman" w:cs="Times New Roman"/>
              </w:rPr>
            </w:pPr>
            <w:r w:rsidRPr="004F76FB">
              <w:rPr>
                <w:rFonts w:ascii="Times New Roman" w:hAnsi="Times New Roman" w:cs="Times New Roman"/>
                <w:lang w:val="kk"/>
              </w:rPr>
              <w:t>Теория</w:t>
            </w:r>
          </w:p>
        </w:tc>
        <w:tc>
          <w:tcPr>
            <w:tcW w:w="426" w:type="dxa"/>
            <w:gridSpan w:val="2"/>
            <w:shd w:val="clear" w:color="auto" w:fill="FFFFFF" w:themeFill="background1"/>
            <w:textDirection w:val="btLr"/>
          </w:tcPr>
          <w:p w14:paraId="183F88E0" w14:textId="77777777" w:rsidR="00FB1B5E" w:rsidRPr="004F76FB" w:rsidRDefault="00FB1B5E" w:rsidP="005A11AF">
            <w:pPr>
              <w:tabs>
                <w:tab w:val="left" w:pos="9072"/>
              </w:tabs>
              <w:rPr>
                <w:rFonts w:ascii="Times New Roman" w:hAnsi="Times New Roman" w:cs="Times New Roman"/>
              </w:rPr>
            </w:pPr>
            <w:r w:rsidRPr="004F76FB">
              <w:rPr>
                <w:rFonts w:ascii="Times New Roman" w:hAnsi="Times New Roman" w:cs="Times New Roman"/>
                <w:lang w:val="kk"/>
              </w:rPr>
              <w:t>Тәжірибе</w:t>
            </w:r>
          </w:p>
        </w:tc>
        <w:tc>
          <w:tcPr>
            <w:tcW w:w="1559" w:type="dxa"/>
            <w:shd w:val="clear" w:color="auto" w:fill="FFFFFF" w:themeFill="background1"/>
          </w:tcPr>
          <w:p w14:paraId="5872AC1A" w14:textId="77777777" w:rsidR="00FB1B5E" w:rsidRPr="004F76FB" w:rsidRDefault="00FB1B5E" w:rsidP="005A11AF">
            <w:pPr>
              <w:tabs>
                <w:tab w:val="left" w:pos="9072"/>
              </w:tabs>
              <w:rPr>
                <w:rFonts w:ascii="Times New Roman" w:hAnsi="Times New Roman" w:cs="Times New Roman"/>
                <w:b/>
              </w:rPr>
            </w:pPr>
          </w:p>
        </w:tc>
      </w:tr>
      <w:tr w:rsidR="00FB1B5E" w:rsidRPr="00D8053A" w14:paraId="2F76B8FC" w14:textId="77777777" w:rsidTr="00191976">
        <w:tc>
          <w:tcPr>
            <w:tcW w:w="709" w:type="dxa"/>
            <w:shd w:val="clear" w:color="auto" w:fill="FFFFFF" w:themeFill="background1"/>
          </w:tcPr>
          <w:p w14:paraId="5B611321" w14:textId="77777777" w:rsidR="00FB1B5E" w:rsidRPr="004F76FB" w:rsidRDefault="00FB1B5E" w:rsidP="005A11AF">
            <w:pPr>
              <w:tabs>
                <w:tab w:val="left" w:pos="9072"/>
              </w:tabs>
              <w:rPr>
                <w:rFonts w:ascii="Times New Roman" w:hAnsi="Times New Roman" w:cs="Times New Roman"/>
                <w:b/>
              </w:rPr>
            </w:pPr>
          </w:p>
        </w:tc>
        <w:tc>
          <w:tcPr>
            <w:tcW w:w="9226" w:type="dxa"/>
            <w:gridSpan w:val="8"/>
            <w:shd w:val="clear" w:color="auto" w:fill="FFFFFF" w:themeFill="background1"/>
          </w:tcPr>
          <w:p w14:paraId="3627C9D5" w14:textId="77777777" w:rsidR="00FB1B5E" w:rsidRPr="004F76FB" w:rsidRDefault="00FB1B5E" w:rsidP="005A11AF">
            <w:pPr>
              <w:tabs>
                <w:tab w:val="left" w:pos="9072"/>
              </w:tabs>
              <w:rPr>
                <w:rFonts w:ascii="Times New Roman" w:hAnsi="Times New Roman" w:cs="Times New Roman"/>
                <w:b/>
              </w:rPr>
            </w:pPr>
            <w:r w:rsidRPr="004F76FB">
              <w:rPr>
                <w:rFonts w:ascii="Times New Roman" w:hAnsi="Times New Roman" w:cs="Times New Roman"/>
                <w:b/>
              </w:rPr>
              <w:t>І бөлім.  Биосфера және экожүйе (15 сағат)</w:t>
            </w:r>
          </w:p>
        </w:tc>
      </w:tr>
      <w:tr w:rsidR="00FB1B5E" w:rsidRPr="004F76FB" w14:paraId="79363CB2" w14:textId="77777777" w:rsidTr="004F76FB">
        <w:trPr>
          <w:gridAfter w:val="1"/>
          <w:wAfter w:w="12" w:type="dxa"/>
        </w:trPr>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78A375C2" w14:textId="77777777" w:rsidR="00FB1B5E" w:rsidRPr="004F76FB" w:rsidRDefault="00FB1B5E" w:rsidP="005A11AF">
            <w:pPr>
              <w:tabs>
                <w:tab w:val="left" w:pos="9072"/>
              </w:tabs>
              <w:rPr>
                <w:rFonts w:ascii="Times New Roman" w:hAnsi="Times New Roman" w:cs="Times New Roman"/>
              </w:rPr>
            </w:pPr>
            <w:r w:rsidRPr="004F76FB">
              <w:rPr>
                <w:rFonts w:ascii="Times New Roman" w:hAnsi="Times New Roman" w:cs="Times New Roman"/>
                <w:lang w:val="kk"/>
              </w:rPr>
              <w:t>1.1</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tcPr>
          <w:p w14:paraId="31E987FE" w14:textId="77777777" w:rsidR="00FB1B5E" w:rsidRPr="004F76FB" w:rsidRDefault="00FB1B5E" w:rsidP="005A11AF">
            <w:pPr>
              <w:tabs>
                <w:tab w:val="left" w:pos="9072"/>
              </w:tabs>
              <w:rPr>
                <w:rFonts w:ascii="Times New Roman" w:hAnsi="Times New Roman" w:cs="Times New Roman"/>
                <w:bCs/>
              </w:rPr>
            </w:pPr>
            <w:r w:rsidRPr="004F76FB">
              <w:rPr>
                <w:rFonts w:ascii="Times New Roman" w:hAnsi="Times New Roman" w:cs="Times New Roman"/>
                <w:bCs/>
              </w:rPr>
              <w:t>Экожүйенің негізгі ұғымдары</w:t>
            </w:r>
          </w:p>
        </w:tc>
        <w:tc>
          <w:tcPr>
            <w:tcW w:w="2694" w:type="dxa"/>
            <w:tcBorders>
              <w:top w:val="single" w:sz="4" w:space="0" w:color="auto"/>
              <w:left w:val="single" w:sz="4" w:space="0" w:color="auto"/>
              <w:bottom w:val="single" w:sz="4" w:space="0" w:color="auto"/>
              <w:right w:val="single" w:sz="4" w:space="0" w:color="auto"/>
            </w:tcBorders>
            <w:shd w:val="clear" w:color="auto" w:fill="FFFFFF" w:themeFill="background1"/>
          </w:tcPr>
          <w:p w14:paraId="6712E021" w14:textId="77777777" w:rsidR="00FB1B5E" w:rsidRPr="004F76FB" w:rsidRDefault="00FB1B5E" w:rsidP="005A11AF">
            <w:pPr>
              <w:tabs>
                <w:tab w:val="left" w:pos="9072"/>
              </w:tabs>
              <w:textAlignment w:val="baseline"/>
              <w:rPr>
                <w:rFonts w:ascii="Times New Roman" w:hAnsi="Times New Roman" w:cs="Times New Roman"/>
                <w:color w:val="000000"/>
                <w:spacing w:val="1"/>
                <w:lang w:eastAsia="ru-RU"/>
              </w:rPr>
            </w:pPr>
            <w:r w:rsidRPr="004F76FB">
              <w:rPr>
                <w:rFonts w:ascii="Times New Roman" w:hAnsi="Times New Roman" w:cs="Times New Roman"/>
                <w:color w:val="000000"/>
                <w:spacing w:val="1"/>
                <w:lang w:eastAsia="ru-RU"/>
              </w:rPr>
              <w:t>11.3.1.1-</w:t>
            </w:r>
          </w:p>
          <w:p w14:paraId="5A2D4F6B" w14:textId="77777777" w:rsidR="00FB1B5E" w:rsidRPr="004F76FB" w:rsidRDefault="00FB1B5E" w:rsidP="005A11AF">
            <w:pPr>
              <w:tabs>
                <w:tab w:val="left" w:pos="9072"/>
              </w:tabs>
              <w:textAlignment w:val="baseline"/>
              <w:rPr>
                <w:rFonts w:ascii="Times New Roman" w:hAnsi="Times New Roman" w:cs="Times New Roman"/>
                <w:color w:val="000000"/>
                <w:spacing w:val="1"/>
                <w:lang w:eastAsia="ru-RU"/>
              </w:rPr>
            </w:pPr>
            <w:r w:rsidRPr="004F76FB">
              <w:rPr>
                <w:rFonts w:ascii="Times New Roman" w:hAnsi="Times New Roman" w:cs="Times New Roman"/>
                <w:color w:val="000000"/>
                <w:spacing w:val="1"/>
                <w:lang w:eastAsia="ru-RU"/>
              </w:rPr>
              <w:t xml:space="preserve">Экожүйелердегі трофикалық деңгейлердің сызбасын құрастыру </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174C9843" w14:textId="77777777" w:rsidR="00FB1B5E" w:rsidRPr="004F76FB" w:rsidRDefault="00FB1B5E" w:rsidP="005A11AF">
            <w:pPr>
              <w:tabs>
                <w:tab w:val="left" w:pos="9072"/>
              </w:tabs>
              <w:rPr>
                <w:rFonts w:ascii="Times New Roman" w:hAnsi="Times New Roman" w:cs="Times New Roman"/>
                <w:lang w:val="en-US"/>
              </w:rPr>
            </w:pPr>
            <w:r w:rsidRPr="004F76FB">
              <w:rPr>
                <w:rFonts w:ascii="Times New Roman" w:hAnsi="Times New Roman" w:cs="Times New Roman"/>
                <w:lang w:val="en-US"/>
              </w:rPr>
              <w:t>1</w:t>
            </w:r>
          </w:p>
        </w:tc>
        <w:tc>
          <w:tcPr>
            <w:tcW w:w="566" w:type="dxa"/>
            <w:tcBorders>
              <w:top w:val="single" w:sz="4" w:space="0" w:color="auto"/>
              <w:left w:val="single" w:sz="4" w:space="0" w:color="auto"/>
              <w:bottom w:val="single" w:sz="4" w:space="0" w:color="auto"/>
              <w:right w:val="single" w:sz="4" w:space="0" w:color="auto"/>
            </w:tcBorders>
            <w:shd w:val="clear" w:color="auto" w:fill="FFFFFF" w:themeFill="background1"/>
          </w:tcPr>
          <w:p w14:paraId="7079F464" w14:textId="77777777" w:rsidR="00FB1B5E" w:rsidRPr="004F76FB" w:rsidRDefault="00FB1B5E" w:rsidP="005A11AF">
            <w:pPr>
              <w:tabs>
                <w:tab w:val="left" w:pos="9072"/>
              </w:tabs>
              <w:rPr>
                <w:rFonts w:ascii="Times New Roman" w:hAnsi="Times New Roman" w:cs="Times New Roman"/>
              </w:rPr>
            </w:pPr>
          </w:p>
        </w:tc>
        <w:tc>
          <w:tcPr>
            <w:tcW w:w="42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1A1870F" w14:textId="77777777" w:rsidR="00FB1B5E" w:rsidRPr="004F76FB" w:rsidRDefault="00FB1B5E" w:rsidP="005A11AF">
            <w:pPr>
              <w:tabs>
                <w:tab w:val="left" w:pos="9072"/>
              </w:tabs>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7CC6FF1F" w14:textId="79B8B77E" w:rsidR="00FB1B5E" w:rsidRPr="004F76FB" w:rsidRDefault="00FB0CFF" w:rsidP="005A11AF">
            <w:pPr>
              <w:tabs>
                <w:tab w:val="left" w:pos="9072"/>
              </w:tabs>
              <w:jc w:val="center"/>
              <w:rPr>
                <w:rFonts w:ascii="Times New Roman" w:hAnsi="Times New Roman" w:cs="Times New Roman"/>
              </w:rPr>
            </w:pPr>
            <w:r w:rsidRPr="004F76FB">
              <w:rPr>
                <w:rFonts w:ascii="Times New Roman" w:hAnsi="Times New Roman" w:cs="Times New Roman"/>
              </w:rPr>
              <w:t>Экожүйе сызбасы</w:t>
            </w:r>
          </w:p>
        </w:tc>
      </w:tr>
      <w:tr w:rsidR="00FB1B5E" w:rsidRPr="004F76FB" w14:paraId="0C0070AA" w14:textId="77777777" w:rsidTr="004F76FB">
        <w:trPr>
          <w:gridAfter w:val="1"/>
          <w:wAfter w:w="12" w:type="dxa"/>
        </w:trPr>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30C3835C" w14:textId="77777777" w:rsidR="00FB1B5E" w:rsidRPr="004F76FB" w:rsidRDefault="00FB1B5E" w:rsidP="005A11AF">
            <w:pPr>
              <w:tabs>
                <w:tab w:val="left" w:pos="9072"/>
              </w:tabs>
              <w:rPr>
                <w:rFonts w:ascii="Times New Roman" w:hAnsi="Times New Roman" w:cs="Times New Roman"/>
              </w:rPr>
            </w:pPr>
            <w:r w:rsidRPr="004F76FB">
              <w:rPr>
                <w:rFonts w:ascii="Times New Roman" w:hAnsi="Times New Roman" w:cs="Times New Roman"/>
                <w:lang w:val="kk"/>
              </w:rPr>
              <w:t>1.2</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tcPr>
          <w:p w14:paraId="57931C4A" w14:textId="77777777" w:rsidR="00FB1B5E" w:rsidRPr="004F76FB" w:rsidRDefault="00FB1B5E" w:rsidP="005A11AF">
            <w:pPr>
              <w:tabs>
                <w:tab w:val="left" w:pos="9072"/>
              </w:tabs>
              <w:rPr>
                <w:rFonts w:ascii="Times New Roman" w:hAnsi="Times New Roman" w:cs="Times New Roman"/>
                <w:bCs/>
              </w:rPr>
            </w:pPr>
            <w:r w:rsidRPr="004F76FB">
              <w:rPr>
                <w:rFonts w:ascii="Times New Roman" w:hAnsi="Times New Roman" w:cs="Times New Roman"/>
              </w:rPr>
              <w:t>Экологиялық пирамидалар: энергия, биомасса және тұрақтылық</w:t>
            </w:r>
          </w:p>
        </w:tc>
        <w:tc>
          <w:tcPr>
            <w:tcW w:w="2694" w:type="dxa"/>
            <w:tcBorders>
              <w:top w:val="single" w:sz="4" w:space="0" w:color="auto"/>
              <w:left w:val="single" w:sz="4" w:space="0" w:color="auto"/>
              <w:bottom w:val="single" w:sz="4" w:space="0" w:color="auto"/>
              <w:right w:val="single" w:sz="4" w:space="0" w:color="auto"/>
            </w:tcBorders>
            <w:shd w:val="clear" w:color="auto" w:fill="FFFFFF" w:themeFill="background1"/>
          </w:tcPr>
          <w:p w14:paraId="41B121BE" w14:textId="77777777" w:rsidR="00FB1B5E" w:rsidRPr="004F76FB" w:rsidRDefault="00FB1B5E" w:rsidP="005A11AF">
            <w:pPr>
              <w:tabs>
                <w:tab w:val="left" w:pos="9072"/>
              </w:tabs>
              <w:textAlignment w:val="baseline"/>
              <w:rPr>
                <w:rFonts w:ascii="Times New Roman" w:hAnsi="Times New Roman" w:cs="Times New Roman"/>
                <w:color w:val="000000"/>
                <w:spacing w:val="1"/>
                <w:lang w:eastAsia="ru-RU"/>
              </w:rPr>
            </w:pPr>
            <w:r w:rsidRPr="004F76FB">
              <w:rPr>
                <w:rFonts w:ascii="Times New Roman" w:hAnsi="Times New Roman" w:cs="Times New Roman"/>
                <w:color w:val="000000"/>
                <w:spacing w:val="1"/>
                <w:lang w:eastAsia="ru-RU"/>
              </w:rPr>
              <w:t>11.3.1.1-</w:t>
            </w:r>
          </w:p>
          <w:p w14:paraId="43684E37" w14:textId="77777777" w:rsidR="00FB1B5E" w:rsidRPr="004F76FB" w:rsidRDefault="00FB1B5E" w:rsidP="005A11AF">
            <w:pPr>
              <w:tabs>
                <w:tab w:val="left" w:pos="9072"/>
              </w:tabs>
              <w:rPr>
                <w:rFonts w:ascii="Times New Roman" w:hAnsi="Times New Roman" w:cs="Times New Roman"/>
              </w:rPr>
            </w:pPr>
            <w:r w:rsidRPr="004F76FB">
              <w:rPr>
                <w:rFonts w:ascii="Times New Roman" w:hAnsi="Times New Roman" w:cs="Times New Roman"/>
                <w:color w:val="000000"/>
                <w:spacing w:val="1"/>
                <w:lang w:eastAsia="ru-RU"/>
              </w:rPr>
              <w:t>Экожүйелердегі трофикалық деңгейлердің сызбасын құрастыру</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138D65CE" w14:textId="77777777" w:rsidR="00FB1B5E" w:rsidRPr="004F76FB" w:rsidRDefault="00FB1B5E" w:rsidP="005A11AF">
            <w:pPr>
              <w:tabs>
                <w:tab w:val="left" w:pos="9072"/>
              </w:tabs>
              <w:rPr>
                <w:rFonts w:ascii="Times New Roman" w:hAnsi="Times New Roman" w:cs="Times New Roman"/>
                <w:lang w:val="en-US"/>
              </w:rPr>
            </w:pPr>
            <w:r w:rsidRPr="004F76FB">
              <w:rPr>
                <w:rFonts w:ascii="Times New Roman" w:hAnsi="Times New Roman" w:cs="Times New Roman"/>
                <w:lang w:val="en-US"/>
              </w:rPr>
              <w:t>1</w:t>
            </w:r>
          </w:p>
        </w:tc>
        <w:tc>
          <w:tcPr>
            <w:tcW w:w="566" w:type="dxa"/>
            <w:tcBorders>
              <w:top w:val="single" w:sz="4" w:space="0" w:color="auto"/>
              <w:left w:val="single" w:sz="4" w:space="0" w:color="auto"/>
              <w:bottom w:val="single" w:sz="4" w:space="0" w:color="auto"/>
              <w:right w:val="single" w:sz="4" w:space="0" w:color="auto"/>
            </w:tcBorders>
            <w:shd w:val="clear" w:color="auto" w:fill="FFFFFF" w:themeFill="background1"/>
          </w:tcPr>
          <w:p w14:paraId="328750CD" w14:textId="77777777" w:rsidR="00FB1B5E" w:rsidRPr="004F76FB" w:rsidRDefault="00FB1B5E" w:rsidP="005A11AF">
            <w:pPr>
              <w:tabs>
                <w:tab w:val="left" w:pos="9072"/>
              </w:tabs>
              <w:rPr>
                <w:rFonts w:ascii="Times New Roman" w:hAnsi="Times New Roman" w:cs="Times New Roman"/>
              </w:rPr>
            </w:pPr>
          </w:p>
        </w:tc>
        <w:tc>
          <w:tcPr>
            <w:tcW w:w="42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C338E76" w14:textId="77777777" w:rsidR="00FB1B5E" w:rsidRPr="004F76FB" w:rsidRDefault="00FB1B5E" w:rsidP="005A11AF">
            <w:pPr>
              <w:tabs>
                <w:tab w:val="left" w:pos="9072"/>
              </w:tabs>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30ECEB02" w14:textId="3E64527C" w:rsidR="00FB1B5E" w:rsidRPr="004F76FB" w:rsidRDefault="00FB0CFF" w:rsidP="005A11AF">
            <w:pPr>
              <w:tabs>
                <w:tab w:val="left" w:pos="9072"/>
              </w:tabs>
              <w:jc w:val="center"/>
              <w:rPr>
                <w:rFonts w:ascii="Times New Roman" w:hAnsi="Times New Roman" w:cs="Times New Roman"/>
              </w:rPr>
            </w:pPr>
            <w:r w:rsidRPr="004F76FB">
              <w:rPr>
                <w:rFonts w:ascii="Times New Roman" w:hAnsi="Times New Roman" w:cs="Times New Roman"/>
              </w:rPr>
              <w:t>Салыстырмалы кесте</w:t>
            </w:r>
          </w:p>
        </w:tc>
      </w:tr>
      <w:tr w:rsidR="00FB1B5E" w:rsidRPr="004F76FB" w14:paraId="4088CE7C" w14:textId="77777777" w:rsidTr="004F76FB">
        <w:trPr>
          <w:gridAfter w:val="1"/>
          <w:wAfter w:w="12" w:type="dxa"/>
        </w:trPr>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07EEE16F" w14:textId="77777777" w:rsidR="00FB1B5E" w:rsidRPr="004F76FB" w:rsidRDefault="00FB1B5E" w:rsidP="005A11AF">
            <w:pPr>
              <w:tabs>
                <w:tab w:val="left" w:pos="9072"/>
              </w:tabs>
              <w:rPr>
                <w:rFonts w:ascii="Times New Roman" w:hAnsi="Times New Roman" w:cs="Times New Roman"/>
              </w:rPr>
            </w:pPr>
            <w:r w:rsidRPr="004F76FB">
              <w:rPr>
                <w:rFonts w:ascii="Times New Roman" w:hAnsi="Times New Roman" w:cs="Times New Roman"/>
                <w:lang w:val="kk"/>
              </w:rPr>
              <w:t>1.3</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tcPr>
          <w:p w14:paraId="724B1139" w14:textId="77777777" w:rsidR="00FB1B5E" w:rsidRPr="004F76FB" w:rsidRDefault="00FB1B5E" w:rsidP="005A11AF">
            <w:pPr>
              <w:tabs>
                <w:tab w:val="left" w:pos="9072"/>
              </w:tabs>
              <w:rPr>
                <w:rFonts w:ascii="Times New Roman" w:hAnsi="Times New Roman" w:cs="Times New Roman"/>
                <w:bCs/>
              </w:rPr>
            </w:pPr>
            <w:r w:rsidRPr="004F76FB">
              <w:rPr>
                <w:rFonts w:ascii="Times New Roman" w:hAnsi="Times New Roman" w:cs="Times New Roman"/>
              </w:rPr>
              <w:t>Экологиялық пирамидалар арқылы экожүйе тұрақтылығын талдау</w:t>
            </w:r>
          </w:p>
        </w:tc>
        <w:tc>
          <w:tcPr>
            <w:tcW w:w="2694" w:type="dxa"/>
            <w:tcBorders>
              <w:top w:val="single" w:sz="4" w:space="0" w:color="auto"/>
              <w:left w:val="single" w:sz="4" w:space="0" w:color="auto"/>
              <w:bottom w:val="single" w:sz="4" w:space="0" w:color="auto"/>
              <w:right w:val="single" w:sz="4" w:space="0" w:color="auto"/>
            </w:tcBorders>
            <w:shd w:val="clear" w:color="auto" w:fill="FFFFFF" w:themeFill="background1"/>
          </w:tcPr>
          <w:p w14:paraId="44E0B6DC" w14:textId="77777777" w:rsidR="00FB1B5E" w:rsidRPr="004F76FB" w:rsidRDefault="00FB1B5E" w:rsidP="005A11AF">
            <w:pPr>
              <w:tabs>
                <w:tab w:val="left" w:pos="9072"/>
              </w:tabs>
              <w:textAlignment w:val="baseline"/>
              <w:rPr>
                <w:rFonts w:ascii="Times New Roman" w:hAnsi="Times New Roman" w:cs="Times New Roman"/>
                <w:color w:val="000000"/>
                <w:spacing w:val="1"/>
                <w:lang w:eastAsia="ru-RU"/>
              </w:rPr>
            </w:pPr>
            <w:r w:rsidRPr="004F76FB">
              <w:rPr>
                <w:rFonts w:ascii="Times New Roman" w:hAnsi="Times New Roman" w:cs="Times New Roman"/>
                <w:color w:val="000000"/>
                <w:spacing w:val="1"/>
                <w:lang w:eastAsia="ru-RU"/>
              </w:rPr>
              <w:t xml:space="preserve"> 11.3.1.1-</w:t>
            </w:r>
          </w:p>
          <w:p w14:paraId="7BD3F933" w14:textId="77777777" w:rsidR="00FB1B5E" w:rsidRPr="004F76FB" w:rsidRDefault="00FB1B5E" w:rsidP="005A11AF">
            <w:pPr>
              <w:tabs>
                <w:tab w:val="left" w:pos="9072"/>
              </w:tabs>
              <w:rPr>
                <w:rFonts w:ascii="Times New Roman" w:hAnsi="Times New Roman" w:cs="Times New Roman"/>
              </w:rPr>
            </w:pPr>
            <w:r w:rsidRPr="004F76FB">
              <w:rPr>
                <w:rFonts w:ascii="Times New Roman" w:hAnsi="Times New Roman" w:cs="Times New Roman"/>
                <w:color w:val="000000"/>
                <w:spacing w:val="1"/>
                <w:lang w:eastAsia="ru-RU"/>
              </w:rPr>
              <w:t>Экожүйелердегі трофикалық деңгейлердің сызбасын құрастыру</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0E0C0D38" w14:textId="77777777" w:rsidR="00FB1B5E" w:rsidRPr="004F76FB" w:rsidRDefault="00FB1B5E" w:rsidP="005A11AF">
            <w:pPr>
              <w:tabs>
                <w:tab w:val="left" w:pos="9072"/>
              </w:tabs>
              <w:rPr>
                <w:rFonts w:ascii="Times New Roman" w:hAnsi="Times New Roman" w:cs="Times New Roman"/>
                <w:lang w:val="en-US"/>
              </w:rPr>
            </w:pPr>
            <w:r w:rsidRPr="004F76FB">
              <w:rPr>
                <w:rFonts w:ascii="Times New Roman" w:hAnsi="Times New Roman" w:cs="Times New Roman"/>
                <w:lang w:val="en-US"/>
              </w:rPr>
              <w:t>1</w:t>
            </w:r>
          </w:p>
        </w:tc>
        <w:tc>
          <w:tcPr>
            <w:tcW w:w="566" w:type="dxa"/>
            <w:tcBorders>
              <w:top w:val="single" w:sz="4" w:space="0" w:color="auto"/>
              <w:left w:val="single" w:sz="4" w:space="0" w:color="auto"/>
              <w:bottom w:val="single" w:sz="4" w:space="0" w:color="auto"/>
              <w:right w:val="single" w:sz="4" w:space="0" w:color="auto"/>
            </w:tcBorders>
            <w:shd w:val="clear" w:color="auto" w:fill="FFFFFF" w:themeFill="background1"/>
          </w:tcPr>
          <w:p w14:paraId="7F63E233" w14:textId="77777777" w:rsidR="00FB1B5E" w:rsidRPr="004F76FB" w:rsidRDefault="00FB1B5E" w:rsidP="005A11AF">
            <w:pPr>
              <w:tabs>
                <w:tab w:val="left" w:pos="9072"/>
              </w:tabs>
              <w:rPr>
                <w:rFonts w:ascii="Times New Roman" w:hAnsi="Times New Roman" w:cs="Times New Roman"/>
              </w:rPr>
            </w:pPr>
          </w:p>
        </w:tc>
        <w:tc>
          <w:tcPr>
            <w:tcW w:w="42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5E9BBF5" w14:textId="77777777" w:rsidR="00FB1B5E" w:rsidRPr="004F76FB" w:rsidRDefault="00FB1B5E" w:rsidP="005A11AF">
            <w:pPr>
              <w:tabs>
                <w:tab w:val="left" w:pos="9072"/>
              </w:tabs>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62DC828A" w14:textId="29BD46AD" w:rsidR="00FB1B5E" w:rsidRPr="004F76FB" w:rsidRDefault="00FB0CFF" w:rsidP="005A11AF">
            <w:pPr>
              <w:tabs>
                <w:tab w:val="left" w:pos="9072"/>
              </w:tabs>
              <w:jc w:val="center"/>
              <w:rPr>
                <w:rFonts w:ascii="Times New Roman" w:hAnsi="Times New Roman" w:cs="Times New Roman"/>
              </w:rPr>
            </w:pPr>
            <w:r w:rsidRPr="004F76FB">
              <w:rPr>
                <w:rFonts w:ascii="Times New Roman" w:hAnsi="Times New Roman" w:cs="Times New Roman"/>
              </w:rPr>
              <w:t>Тұрақты -тұрақсыз экожүйе талдау</w:t>
            </w:r>
          </w:p>
        </w:tc>
      </w:tr>
      <w:tr w:rsidR="00FB1B5E" w:rsidRPr="004F76FB" w14:paraId="524CA08F" w14:textId="77777777" w:rsidTr="004F76FB">
        <w:trPr>
          <w:gridAfter w:val="1"/>
          <w:wAfter w:w="12" w:type="dxa"/>
        </w:trPr>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5B664988" w14:textId="77777777" w:rsidR="00FB1B5E" w:rsidRPr="004F76FB" w:rsidRDefault="00FB1B5E" w:rsidP="005A11AF">
            <w:pPr>
              <w:tabs>
                <w:tab w:val="left" w:pos="9072"/>
              </w:tabs>
              <w:rPr>
                <w:rFonts w:ascii="Times New Roman" w:hAnsi="Times New Roman" w:cs="Times New Roman"/>
                <w:lang w:val="kk"/>
              </w:rPr>
            </w:pPr>
            <w:r w:rsidRPr="004F76FB">
              <w:rPr>
                <w:rFonts w:ascii="Times New Roman" w:hAnsi="Times New Roman" w:cs="Times New Roman"/>
                <w:lang w:val="kk"/>
              </w:rPr>
              <w:t>1.4</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tcPr>
          <w:p w14:paraId="7E1FC21D" w14:textId="77777777" w:rsidR="00FB1B5E" w:rsidRPr="004F76FB" w:rsidRDefault="00FB1B5E" w:rsidP="005A11AF">
            <w:pPr>
              <w:tabs>
                <w:tab w:val="left" w:pos="9072"/>
              </w:tabs>
              <w:rPr>
                <w:rFonts w:ascii="Times New Roman" w:hAnsi="Times New Roman" w:cs="Times New Roman"/>
                <w:bCs/>
              </w:rPr>
            </w:pPr>
            <w:r w:rsidRPr="004F76FB">
              <w:rPr>
                <w:rFonts w:ascii="Times New Roman" w:hAnsi="Times New Roman" w:cs="Times New Roman"/>
              </w:rPr>
              <w:t>Экологиялық пирамидаларды модельдеу және болжау</w:t>
            </w:r>
          </w:p>
        </w:tc>
        <w:tc>
          <w:tcPr>
            <w:tcW w:w="2694" w:type="dxa"/>
            <w:tcBorders>
              <w:top w:val="single" w:sz="4" w:space="0" w:color="auto"/>
              <w:left w:val="single" w:sz="4" w:space="0" w:color="auto"/>
              <w:bottom w:val="single" w:sz="4" w:space="0" w:color="auto"/>
              <w:right w:val="single" w:sz="4" w:space="0" w:color="auto"/>
            </w:tcBorders>
            <w:shd w:val="clear" w:color="auto" w:fill="FFFFFF" w:themeFill="background1"/>
          </w:tcPr>
          <w:p w14:paraId="2366DF54" w14:textId="77777777" w:rsidR="00FB1B5E" w:rsidRPr="004F76FB" w:rsidRDefault="00FB1B5E" w:rsidP="005A11AF">
            <w:pPr>
              <w:tabs>
                <w:tab w:val="left" w:pos="9072"/>
              </w:tabs>
              <w:textAlignment w:val="baseline"/>
              <w:rPr>
                <w:rFonts w:ascii="Times New Roman" w:hAnsi="Times New Roman" w:cs="Times New Roman"/>
                <w:color w:val="000000"/>
                <w:spacing w:val="1"/>
                <w:lang w:eastAsia="ru-RU"/>
              </w:rPr>
            </w:pPr>
            <w:r w:rsidRPr="004F76FB">
              <w:rPr>
                <w:rFonts w:ascii="Times New Roman" w:hAnsi="Times New Roman" w:cs="Times New Roman"/>
                <w:color w:val="000000"/>
                <w:spacing w:val="1"/>
                <w:lang w:eastAsia="ru-RU"/>
              </w:rPr>
              <w:t>11.3.1.1-</w:t>
            </w:r>
          </w:p>
          <w:p w14:paraId="3C9258AE" w14:textId="77777777" w:rsidR="00FB1B5E" w:rsidRPr="004F76FB" w:rsidRDefault="00FB1B5E" w:rsidP="005A11AF">
            <w:pPr>
              <w:tabs>
                <w:tab w:val="left" w:pos="9072"/>
              </w:tabs>
              <w:rPr>
                <w:rFonts w:ascii="Times New Roman" w:hAnsi="Times New Roman" w:cs="Times New Roman"/>
              </w:rPr>
            </w:pPr>
            <w:r w:rsidRPr="004F76FB">
              <w:rPr>
                <w:rFonts w:ascii="Times New Roman" w:hAnsi="Times New Roman" w:cs="Times New Roman"/>
                <w:color w:val="000000"/>
                <w:spacing w:val="1"/>
                <w:lang w:eastAsia="ru-RU"/>
              </w:rPr>
              <w:t>Экожүйелердегі трофикалық деңгейлердің сызбасын құрастыру</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5560E9C5" w14:textId="77777777" w:rsidR="00FB1B5E" w:rsidRPr="004F76FB" w:rsidRDefault="00FB1B5E" w:rsidP="005A11AF">
            <w:pPr>
              <w:tabs>
                <w:tab w:val="left" w:pos="9072"/>
              </w:tabs>
              <w:rPr>
                <w:rFonts w:ascii="Times New Roman" w:hAnsi="Times New Roman" w:cs="Times New Roman"/>
                <w:lang w:val="en-US"/>
              </w:rPr>
            </w:pPr>
            <w:r w:rsidRPr="004F76FB">
              <w:rPr>
                <w:rFonts w:ascii="Times New Roman" w:hAnsi="Times New Roman" w:cs="Times New Roman"/>
                <w:lang w:val="en-US"/>
              </w:rPr>
              <w:t>1</w:t>
            </w:r>
          </w:p>
        </w:tc>
        <w:tc>
          <w:tcPr>
            <w:tcW w:w="566" w:type="dxa"/>
            <w:tcBorders>
              <w:top w:val="single" w:sz="4" w:space="0" w:color="auto"/>
              <w:left w:val="single" w:sz="4" w:space="0" w:color="auto"/>
              <w:bottom w:val="single" w:sz="4" w:space="0" w:color="auto"/>
              <w:right w:val="single" w:sz="4" w:space="0" w:color="auto"/>
            </w:tcBorders>
            <w:shd w:val="clear" w:color="auto" w:fill="FFFFFF" w:themeFill="background1"/>
          </w:tcPr>
          <w:p w14:paraId="01F50D40" w14:textId="77777777" w:rsidR="00FB1B5E" w:rsidRPr="004F76FB" w:rsidRDefault="00FB1B5E" w:rsidP="005A11AF">
            <w:pPr>
              <w:tabs>
                <w:tab w:val="left" w:pos="9072"/>
              </w:tabs>
              <w:rPr>
                <w:rFonts w:ascii="Times New Roman" w:hAnsi="Times New Roman" w:cs="Times New Roman"/>
              </w:rPr>
            </w:pPr>
          </w:p>
        </w:tc>
        <w:tc>
          <w:tcPr>
            <w:tcW w:w="42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10A0C32" w14:textId="77777777" w:rsidR="00FB1B5E" w:rsidRPr="004F76FB" w:rsidRDefault="00FB1B5E" w:rsidP="005A11AF">
            <w:pPr>
              <w:tabs>
                <w:tab w:val="left" w:pos="9072"/>
              </w:tabs>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698299A1" w14:textId="5D4D1657" w:rsidR="00FB1B5E" w:rsidRPr="004F76FB" w:rsidRDefault="00FB0CFF" w:rsidP="005A11AF">
            <w:pPr>
              <w:tabs>
                <w:tab w:val="left" w:pos="9072"/>
              </w:tabs>
              <w:jc w:val="center"/>
              <w:rPr>
                <w:rFonts w:ascii="Times New Roman" w:hAnsi="Times New Roman" w:cs="Times New Roman"/>
              </w:rPr>
            </w:pPr>
            <w:r w:rsidRPr="004F76FB">
              <w:rPr>
                <w:rFonts w:ascii="Times New Roman" w:hAnsi="Times New Roman" w:cs="Times New Roman"/>
              </w:rPr>
              <w:t>Қарапайым модель және болжам</w:t>
            </w:r>
          </w:p>
        </w:tc>
      </w:tr>
      <w:tr w:rsidR="00FB1B5E" w:rsidRPr="004F76FB" w14:paraId="65AFE609" w14:textId="77777777" w:rsidTr="004F76FB">
        <w:trPr>
          <w:gridAfter w:val="1"/>
          <w:wAfter w:w="12" w:type="dxa"/>
        </w:trPr>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60B87D71" w14:textId="77777777" w:rsidR="00FB1B5E" w:rsidRPr="004F76FB" w:rsidRDefault="00FB1B5E" w:rsidP="005A11AF">
            <w:pPr>
              <w:tabs>
                <w:tab w:val="left" w:pos="9072"/>
              </w:tabs>
              <w:rPr>
                <w:rFonts w:ascii="Times New Roman" w:hAnsi="Times New Roman" w:cs="Times New Roman"/>
                <w:lang w:val="kk"/>
              </w:rPr>
            </w:pPr>
            <w:r w:rsidRPr="004F76FB">
              <w:rPr>
                <w:rFonts w:ascii="Times New Roman" w:hAnsi="Times New Roman" w:cs="Times New Roman"/>
                <w:lang w:val="kk"/>
              </w:rPr>
              <w:t>1.5</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tcPr>
          <w:p w14:paraId="20B13CAF" w14:textId="77777777" w:rsidR="00FB1B5E" w:rsidRPr="004F76FB" w:rsidRDefault="00FB1B5E" w:rsidP="005A11AF">
            <w:pPr>
              <w:tabs>
                <w:tab w:val="left" w:pos="9072"/>
              </w:tabs>
              <w:rPr>
                <w:rFonts w:ascii="Times New Roman" w:hAnsi="Times New Roman" w:cs="Times New Roman"/>
                <w:bCs/>
                <w:lang w:val="kk"/>
              </w:rPr>
            </w:pPr>
            <w:r w:rsidRPr="004F76FB">
              <w:rPr>
                <w:rFonts w:ascii="Times New Roman" w:hAnsi="Times New Roman" w:cs="Times New Roman"/>
                <w:lang w:val="kk"/>
              </w:rPr>
              <w:t>Трофикалық деңгейлер: экожүйе құрылымын жүйелік талдау</w:t>
            </w:r>
          </w:p>
        </w:tc>
        <w:tc>
          <w:tcPr>
            <w:tcW w:w="2694" w:type="dxa"/>
            <w:tcBorders>
              <w:top w:val="single" w:sz="4" w:space="0" w:color="auto"/>
              <w:left w:val="single" w:sz="4" w:space="0" w:color="auto"/>
              <w:bottom w:val="single" w:sz="4" w:space="0" w:color="auto"/>
              <w:right w:val="single" w:sz="4" w:space="0" w:color="auto"/>
            </w:tcBorders>
            <w:shd w:val="clear" w:color="auto" w:fill="FFFFFF" w:themeFill="background1"/>
          </w:tcPr>
          <w:p w14:paraId="4A71B6E0" w14:textId="77777777" w:rsidR="00FB1B5E" w:rsidRPr="004F76FB" w:rsidRDefault="00FB1B5E" w:rsidP="005A11AF">
            <w:pPr>
              <w:tabs>
                <w:tab w:val="left" w:pos="9072"/>
              </w:tabs>
              <w:textAlignment w:val="baseline"/>
              <w:rPr>
                <w:rFonts w:ascii="Times New Roman" w:hAnsi="Times New Roman" w:cs="Times New Roman"/>
                <w:color w:val="000000"/>
                <w:spacing w:val="1"/>
                <w:lang w:val="kk" w:eastAsia="ru-RU"/>
              </w:rPr>
            </w:pPr>
            <w:r w:rsidRPr="004F76FB">
              <w:rPr>
                <w:rFonts w:ascii="Times New Roman" w:hAnsi="Times New Roman" w:cs="Times New Roman"/>
                <w:color w:val="000000"/>
                <w:spacing w:val="1"/>
                <w:lang w:val="kk" w:eastAsia="ru-RU"/>
              </w:rPr>
              <w:t>11.3.1.1-</w:t>
            </w:r>
          </w:p>
          <w:p w14:paraId="07819D26" w14:textId="77777777" w:rsidR="00FB1B5E" w:rsidRPr="004F76FB" w:rsidRDefault="00FB1B5E" w:rsidP="005A11AF">
            <w:pPr>
              <w:tabs>
                <w:tab w:val="left" w:pos="9072"/>
              </w:tabs>
              <w:textAlignment w:val="baseline"/>
              <w:rPr>
                <w:rFonts w:ascii="Times New Roman" w:hAnsi="Times New Roman" w:cs="Times New Roman"/>
                <w:lang w:val="kk"/>
              </w:rPr>
            </w:pPr>
            <w:r w:rsidRPr="004F76FB">
              <w:rPr>
                <w:rFonts w:ascii="Times New Roman" w:hAnsi="Times New Roman" w:cs="Times New Roman"/>
                <w:color w:val="000000"/>
                <w:spacing w:val="1"/>
                <w:lang w:val="kk" w:eastAsia="ru-RU"/>
              </w:rPr>
              <w:t>Экожүйелердегі трофикалық деңгейлердің сызбасын құрастыру</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12767241" w14:textId="77777777" w:rsidR="00FB1B5E" w:rsidRPr="004F76FB" w:rsidRDefault="00FB1B5E" w:rsidP="005A11AF">
            <w:pPr>
              <w:tabs>
                <w:tab w:val="left" w:pos="9072"/>
              </w:tabs>
              <w:rPr>
                <w:rFonts w:ascii="Times New Roman" w:hAnsi="Times New Roman" w:cs="Times New Roman"/>
                <w:lang w:val="en-US"/>
              </w:rPr>
            </w:pPr>
            <w:r w:rsidRPr="004F76FB">
              <w:rPr>
                <w:rFonts w:ascii="Times New Roman" w:hAnsi="Times New Roman" w:cs="Times New Roman"/>
                <w:lang w:val="en-US"/>
              </w:rPr>
              <w:t>1</w:t>
            </w:r>
          </w:p>
        </w:tc>
        <w:tc>
          <w:tcPr>
            <w:tcW w:w="566" w:type="dxa"/>
            <w:tcBorders>
              <w:top w:val="single" w:sz="4" w:space="0" w:color="auto"/>
              <w:left w:val="single" w:sz="4" w:space="0" w:color="auto"/>
              <w:bottom w:val="single" w:sz="4" w:space="0" w:color="auto"/>
              <w:right w:val="single" w:sz="4" w:space="0" w:color="auto"/>
            </w:tcBorders>
            <w:shd w:val="clear" w:color="auto" w:fill="FFFFFF" w:themeFill="background1"/>
          </w:tcPr>
          <w:p w14:paraId="6509EAF9" w14:textId="77777777" w:rsidR="00FB1B5E" w:rsidRPr="004F76FB" w:rsidRDefault="00FB1B5E" w:rsidP="005A11AF">
            <w:pPr>
              <w:tabs>
                <w:tab w:val="left" w:pos="9072"/>
              </w:tabs>
              <w:rPr>
                <w:rFonts w:ascii="Times New Roman" w:hAnsi="Times New Roman" w:cs="Times New Roman"/>
              </w:rPr>
            </w:pPr>
          </w:p>
        </w:tc>
        <w:tc>
          <w:tcPr>
            <w:tcW w:w="42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888379C" w14:textId="77777777" w:rsidR="00FB1B5E" w:rsidRPr="004F76FB" w:rsidRDefault="00FB1B5E" w:rsidP="005A11AF">
            <w:pPr>
              <w:tabs>
                <w:tab w:val="left" w:pos="9072"/>
              </w:tabs>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2CCA3DC1" w14:textId="715EE9FC" w:rsidR="00FB1B5E" w:rsidRPr="004F76FB" w:rsidRDefault="00FB0CFF" w:rsidP="005A11AF">
            <w:pPr>
              <w:tabs>
                <w:tab w:val="left" w:pos="9072"/>
              </w:tabs>
              <w:jc w:val="center"/>
              <w:rPr>
                <w:rFonts w:ascii="Times New Roman" w:hAnsi="Times New Roman" w:cs="Times New Roman"/>
              </w:rPr>
            </w:pPr>
            <w:r w:rsidRPr="004F76FB">
              <w:rPr>
                <w:rFonts w:ascii="Times New Roman" w:hAnsi="Times New Roman" w:cs="Times New Roman"/>
              </w:rPr>
              <w:t>Трофикалық деңгей сызбасы</w:t>
            </w:r>
          </w:p>
        </w:tc>
      </w:tr>
      <w:tr w:rsidR="00FB1B5E" w:rsidRPr="004F76FB" w14:paraId="4BC3A906" w14:textId="77777777" w:rsidTr="004F76FB">
        <w:trPr>
          <w:gridAfter w:val="1"/>
          <w:wAfter w:w="12" w:type="dxa"/>
        </w:trPr>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2818C7B4" w14:textId="77777777" w:rsidR="00FB1B5E" w:rsidRPr="004F76FB" w:rsidRDefault="00FB1B5E" w:rsidP="005A11AF">
            <w:pPr>
              <w:tabs>
                <w:tab w:val="left" w:pos="9072"/>
              </w:tabs>
              <w:rPr>
                <w:rFonts w:ascii="Times New Roman" w:hAnsi="Times New Roman" w:cs="Times New Roman"/>
                <w:lang w:val="en-US"/>
              </w:rPr>
            </w:pPr>
            <w:r w:rsidRPr="004F76FB">
              <w:rPr>
                <w:rFonts w:ascii="Times New Roman" w:hAnsi="Times New Roman" w:cs="Times New Roman"/>
                <w:lang w:val="en-US"/>
              </w:rPr>
              <w:t>1.6</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tcPr>
          <w:p w14:paraId="59B21576" w14:textId="77777777" w:rsidR="00FB1B5E" w:rsidRPr="004F76FB" w:rsidRDefault="00FB1B5E" w:rsidP="005A11AF">
            <w:pPr>
              <w:tabs>
                <w:tab w:val="left" w:pos="9072"/>
              </w:tabs>
              <w:rPr>
                <w:rFonts w:ascii="Times New Roman" w:hAnsi="Times New Roman" w:cs="Times New Roman"/>
                <w:bCs/>
                <w:lang w:val="en-US"/>
              </w:rPr>
            </w:pPr>
            <w:r w:rsidRPr="004F76FB">
              <w:rPr>
                <w:rFonts w:ascii="Times New Roman" w:hAnsi="Times New Roman" w:cs="Times New Roman"/>
              </w:rPr>
              <w:t>Трофикалық</w:t>
            </w:r>
            <w:r w:rsidRPr="004F76FB">
              <w:rPr>
                <w:rFonts w:ascii="Times New Roman" w:hAnsi="Times New Roman" w:cs="Times New Roman"/>
                <w:lang w:val="en-US"/>
              </w:rPr>
              <w:t xml:space="preserve"> </w:t>
            </w:r>
            <w:r w:rsidRPr="004F76FB">
              <w:rPr>
                <w:rFonts w:ascii="Times New Roman" w:hAnsi="Times New Roman" w:cs="Times New Roman"/>
              </w:rPr>
              <w:t>деңгейлер</w:t>
            </w:r>
            <w:r w:rsidRPr="004F76FB">
              <w:rPr>
                <w:rFonts w:ascii="Times New Roman" w:hAnsi="Times New Roman" w:cs="Times New Roman"/>
                <w:lang w:val="en-US"/>
              </w:rPr>
              <w:t xml:space="preserve"> </w:t>
            </w:r>
            <w:r w:rsidRPr="004F76FB">
              <w:rPr>
                <w:rFonts w:ascii="Times New Roman" w:hAnsi="Times New Roman" w:cs="Times New Roman"/>
              </w:rPr>
              <w:t>арқылы</w:t>
            </w:r>
            <w:r w:rsidRPr="004F76FB">
              <w:rPr>
                <w:rFonts w:ascii="Times New Roman" w:hAnsi="Times New Roman" w:cs="Times New Roman"/>
                <w:lang w:val="en-US"/>
              </w:rPr>
              <w:t xml:space="preserve"> </w:t>
            </w:r>
            <w:r w:rsidRPr="004F76FB">
              <w:rPr>
                <w:rFonts w:ascii="Times New Roman" w:hAnsi="Times New Roman" w:cs="Times New Roman"/>
              </w:rPr>
              <w:t>экожүйе</w:t>
            </w:r>
            <w:r w:rsidRPr="004F76FB">
              <w:rPr>
                <w:rFonts w:ascii="Times New Roman" w:hAnsi="Times New Roman" w:cs="Times New Roman"/>
                <w:lang w:val="en-US"/>
              </w:rPr>
              <w:t xml:space="preserve"> </w:t>
            </w:r>
            <w:r w:rsidRPr="004F76FB">
              <w:rPr>
                <w:rFonts w:ascii="Times New Roman" w:hAnsi="Times New Roman" w:cs="Times New Roman"/>
              </w:rPr>
              <w:t>тұрақтылығын</w:t>
            </w:r>
            <w:r w:rsidRPr="004F76FB">
              <w:rPr>
                <w:rFonts w:ascii="Times New Roman" w:hAnsi="Times New Roman" w:cs="Times New Roman"/>
                <w:lang w:val="en-US"/>
              </w:rPr>
              <w:t xml:space="preserve"> </w:t>
            </w:r>
            <w:r w:rsidRPr="004F76FB">
              <w:rPr>
                <w:rFonts w:ascii="Times New Roman" w:hAnsi="Times New Roman" w:cs="Times New Roman"/>
              </w:rPr>
              <w:t>бағалау</w:t>
            </w:r>
          </w:p>
        </w:tc>
        <w:tc>
          <w:tcPr>
            <w:tcW w:w="2694" w:type="dxa"/>
            <w:tcBorders>
              <w:top w:val="single" w:sz="4" w:space="0" w:color="auto"/>
              <w:left w:val="single" w:sz="4" w:space="0" w:color="auto"/>
              <w:bottom w:val="single" w:sz="4" w:space="0" w:color="auto"/>
              <w:right w:val="single" w:sz="4" w:space="0" w:color="auto"/>
            </w:tcBorders>
            <w:shd w:val="clear" w:color="auto" w:fill="FFFFFF" w:themeFill="background1"/>
          </w:tcPr>
          <w:p w14:paraId="1FEE3E3D" w14:textId="77777777" w:rsidR="00FB1B5E" w:rsidRPr="004F76FB" w:rsidRDefault="00FB1B5E" w:rsidP="005A11AF">
            <w:pPr>
              <w:tabs>
                <w:tab w:val="left" w:pos="9072"/>
              </w:tabs>
              <w:textAlignment w:val="baseline"/>
              <w:rPr>
                <w:rFonts w:ascii="Times New Roman" w:hAnsi="Times New Roman" w:cs="Times New Roman"/>
                <w:color w:val="000000"/>
                <w:spacing w:val="1"/>
                <w:lang w:val="en-US" w:eastAsia="ru-RU"/>
              </w:rPr>
            </w:pPr>
            <w:r w:rsidRPr="004F76FB">
              <w:rPr>
                <w:rFonts w:ascii="Times New Roman" w:hAnsi="Times New Roman" w:cs="Times New Roman"/>
                <w:color w:val="000000"/>
                <w:spacing w:val="1"/>
                <w:lang w:val="en-US" w:eastAsia="ru-RU"/>
              </w:rPr>
              <w:t>11.3.1.1-</w:t>
            </w:r>
          </w:p>
          <w:p w14:paraId="11D672FE" w14:textId="77777777" w:rsidR="00FB1B5E" w:rsidRPr="004F76FB" w:rsidRDefault="00FB1B5E" w:rsidP="005A11AF">
            <w:pPr>
              <w:tabs>
                <w:tab w:val="left" w:pos="9072"/>
              </w:tabs>
              <w:rPr>
                <w:rFonts w:ascii="Times New Roman" w:hAnsi="Times New Roman" w:cs="Times New Roman"/>
                <w:lang w:val="en-US"/>
              </w:rPr>
            </w:pPr>
            <w:r w:rsidRPr="004F76FB">
              <w:rPr>
                <w:rFonts w:ascii="Times New Roman" w:hAnsi="Times New Roman" w:cs="Times New Roman"/>
                <w:color w:val="000000"/>
                <w:spacing w:val="1"/>
                <w:lang w:eastAsia="ru-RU"/>
              </w:rPr>
              <w:t>Экожүйелердегі</w:t>
            </w:r>
            <w:r w:rsidRPr="004F76FB">
              <w:rPr>
                <w:rFonts w:ascii="Times New Roman" w:hAnsi="Times New Roman" w:cs="Times New Roman"/>
                <w:color w:val="000000"/>
                <w:spacing w:val="1"/>
                <w:lang w:val="en-US" w:eastAsia="ru-RU"/>
              </w:rPr>
              <w:t xml:space="preserve"> </w:t>
            </w:r>
            <w:r w:rsidRPr="004F76FB">
              <w:rPr>
                <w:rFonts w:ascii="Times New Roman" w:hAnsi="Times New Roman" w:cs="Times New Roman"/>
                <w:color w:val="000000"/>
                <w:spacing w:val="1"/>
                <w:lang w:eastAsia="ru-RU"/>
              </w:rPr>
              <w:t>трофикалық</w:t>
            </w:r>
            <w:r w:rsidRPr="004F76FB">
              <w:rPr>
                <w:rFonts w:ascii="Times New Roman" w:hAnsi="Times New Roman" w:cs="Times New Roman"/>
                <w:color w:val="000000"/>
                <w:spacing w:val="1"/>
                <w:lang w:val="en-US" w:eastAsia="ru-RU"/>
              </w:rPr>
              <w:t xml:space="preserve"> </w:t>
            </w:r>
            <w:r w:rsidRPr="004F76FB">
              <w:rPr>
                <w:rFonts w:ascii="Times New Roman" w:hAnsi="Times New Roman" w:cs="Times New Roman"/>
                <w:color w:val="000000"/>
                <w:spacing w:val="1"/>
                <w:lang w:eastAsia="ru-RU"/>
              </w:rPr>
              <w:t>деңгейлердің</w:t>
            </w:r>
            <w:r w:rsidRPr="004F76FB">
              <w:rPr>
                <w:rFonts w:ascii="Times New Roman" w:hAnsi="Times New Roman" w:cs="Times New Roman"/>
                <w:color w:val="000000"/>
                <w:spacing w:val="1"/>
                <w:lang w:val="en-US" w:eastAsia="ru-RU"/>
              </w:rPr>
              <w:t xml:space="preserve"> </w:t>
            </w:r>
            <w:r w:rsidRPr="004F76FB">
              <w:rPr>
                <w:rFonts w:ascii="Times New Roman" w:hAnsi="Times New Roman" w:cs="Times New Roman"/>
                <w:color w:val="000000"/>
                <w:spacing w:val="1"/>
                <w:lang w:eastAsia="ru-RU"/>
              </w:rPr>
              <w:t>сызбасын</w:t>
            </w:r>
            <w:r w:rsidRPr="004F76FB">
              <w:rPr>
                <w:rFonts w:ascii="Times New Roman" w:hAnsi="Times New Roman" w:cs="Times New Roman"/>
                <w:color w:val="000000"/>
                <w:spacing w:val="1"/>
                <w:lang w:val="en-US" w:eastAsia="ru-RU"/>
              </w:rPr>
              <w:t xml:space="preserve"> </w:t>
            </w:r>
            <w:r w:rsidRPr="004F76FB">
              <w:rPr>
                <w:rFonts w:ascii="Times New Roman" w:hAnsi="Times New Roman" w:cs="Times New Roman"/>
                <w:color w:val="000000"/>
                <w:spacing w:val="1"/>
                <w:lang w:eastAsia="ru-RU"/>
              </w:rPr>
              <w:t>құрастыру</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6B064307" w14:textId="77777777" w:rsidR="00FB1B5E" w:rsidRPr="004F76FB" w:rsidRDefault="00FB1B5E" w:rsidP="005A11AF">
            <w:pPr>
              <w:tabs>
                <w:tab w:val="left" w:pos="9072"/>
              </w:tabs>
              <w:rPr>
                <w:rFonts w:ascii="Times New Roman" w:hAnsi="Times New Roman" w:cs="Times New Roman"/>
                <w:lang w:val="en-US"/>
              </w:rPr>
            </w:pPr>
            <w:r w:rsidRPr="004F76FB">
              <w:rPr>
                <w:rFonts w:ascii="Times New Roman" w:hAnsi="Times New Roman" w:cs="Times New Roman"/>
                <w:lang w:val="en-US"/>
              </w:rPr>
              <w:t>1</w:t>
            </w:r>
          </w:p>
        </w:tc>
        <w:tc>
          <w:tcPr>
            <w:tcW w:w="566" w:type="dxa"/>
            <w:tcBorders>
              <w:top w:val="single" w:sz="4" w:space="0" w:color="auto"/>
              <w:left w:val="single" w:sz="4" w:space="0" w:color="auto"/>
              <w:bottom w:val="single" w:sz="4" w:space="0" w:color="auto"/>
              <w:right w:val="single" w:sz="4" w:space="0" w:color="auto"/>
            </w:tcBorders>
            <w:shd w:val="clear" w:color="auto" w:fill="FFFFFF" w:themeFill="background1"/>
          </w:tcPr>
          <w:p w14:paraId="6A464BB1" w14:textId="77777777" w:rsidR="00FB1B5E" w:rsidRPr="004F76FB" w:rsidRDefault="00FB1B5E" w:rsidP="005A11AF">
            <w:pPr>
              <w:tabs>
                <w:tab w:val="left" w:pos="9072"/>
              </w:tabs>
              <w:rPr>
                <w:rFonts w:ascii="Times New Roman" w:hAnsi="Times New Roman" w:cs="Times New Roman"/>
              </w:rPr>
            </w:pPr>
          </w:p>
        </w:tc>
        <w:tc>
          <w:tcPr>
            <w:tcW w:w="42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5D2B1B9" w14:textId="77777777" w:rsidR="00FB1B5E" w:rsidRPr="004F76FB" w:rsidRDefault="00FB1B5E" w:rsidP="005A11AF">
            <w:pPr>
              <w:tabs>
                <w:tab w:val="left" w:pos="9072"/>
              </w:tabs>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1EF8D9AE" w14:textId="109518DC" w:rsidR="00FB1B5E" w:rsidRPr="004F76FB" w:rsidRDefault="00FB0CFF" w:rsidP="005A11AF">
            <w:pPr>
              <w:tabs>
                <w:tab w:val="left" w:pos="9072"/>
              </w:tabs>
              <w:jc w:val="center"/>
              <w:rPr>
                <w:rFonts w:ascii="Times New Roman" w:hAnsi="Times New Roman" w:cs="Times New Roman"/>
              </w:rPr>
            </w:pPr>
            <w:r w:rsidRPr="004F76FB">
              <w:rPr>
                <w:rFonts w:ascii="Times New Roman" w:hAnsi="Times New Roman" w:cs="Times New Roman"/>
              </w:rPr>
              <w:t>Экожүйе тұрақтылығы қорытынды</w:t>
            </w:r>
          </w:p>
        </w:tc>
      </w:tr>
      <w:tr w:rsidR="00FB1B5E" w:rsidRPr="004F76FB" w14:paraId="699038B7" w14:textId="77777777" w:rsidTr="004F76FB">
        <w:trPr>
          <w:gridAfter w:val="1"/>
          <w:wAfter w:w="12" w:type="dxa"/>
        </w:trPr>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2C382997" w14:textId="77777777" w:rsidR="00FB1B5E" w:rsidRPr="004F76FB" w:rsidRDefault="00FB1B5E" w:rsidP="005A11AF">
            <w:pPr>
              <w:tabs>
                <w:tab w:val="left" w:pos="9072"/>
              </w:tabs>
              <w:rPr>
                <w:rFonts w:ascii="Times New Roman" w:hAnsi="Times New Roman" w:cs="Times New Roman"/>
                <w:lang w:val="en-US"/>
              </w:rPr>
            </w:pPr>
            <w:r w:rsidRPr="004F76FB">
              <w:rPr>
                <w:rFonts w:ascii="Times New Roman" w:hAnsi="Times New Roman" w:cs="Times New Roman"/>
                <w:lang w:val="en-US"/>
              </w:rPr>
              <w:t>1.7</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tcPr>
          <w:p w14:paraId="01A05A9A" w14:textId="77777777" w:rsidR="00FB1B5E" w:rsidRPr="004F76FB" w:rsidRDefault="00FB1B5E" w:rsidP="005A11AF">
            <w:pPr>
              <w:tabs>
                <w:tab w:val="left" w:pos="9072"/>
              </w:tabs>
              <w:rPr>
                <w:rFonts w:ascii="Times New Roman" w:hAnsi="Times New Roman" w:cs="Times New Roman"/>
                <w:bCs/>
              </w:rPr>
            </w:pPr>
            <w:r w:rsidRPr="004F76FB">
              <w:rPr>
                <w:rFonts w:ascii="Times New Roman" w:hAnsi="Times New Roman" w:cs="Times New Roman"/>
              </w:rPr>
              <w:t>Трофикалық деңгейлер: өзгерістерді болжау</w:t>
            </w:r>
          </w:p>
        </w:tc>
        <w:tc>
          <w:tcPr>
            <w:tcW w:w="2694" w:type="dxa"/>
            <w:tcBorders>
              <w:top w:val="single" w:sz="4" w:space="0" w:color="auto"/>
              <w:left w:val="single" w:sz="4" w:space="0" w:color="auto"/>
              <w:bottom w:val="single" w:sz="4" w:space="0" w:color="auto"/>
              <w:right w:val="single" w:sz="4" w:space="0" w:color="auto"/>
            </w:tcBorders>
            <w:shd w:val="clear" w:color="auto" w:fill="FFFFFF" w:themeFill="background1"/>
          </w:tcPr>
          <w:p w14:paraId="7FC08A20" w14:textId="77777777" w:rsidR="00FB1B5E" w:rsidRPr="004F76FB" w:rsidRDefault="00FB1B5E" w:rsidP="005A11AF">
            <w:pPr>
              <w:tabs>
                <w:tab w:val="left" w:pos="9072"/>
              </w:tabs>
              <w:textAlignment w:val="baseline"/>
              <w:rPr>
                <w:rFonts w:ascii="Times New Roman" w:hAnsi="Times New Roman" w:cs="Times New Roman"/>
                <w:color w:val="000000"/>
                <w:spacing w:val="1"/>
                <w:lang w:eastAsia="ru-RU"/>
              </w:rPr>
            </w:pPr>
            <w:r w:rsidRPr="004F76FB">
              <w:rPr>
                <w:rFonts w:ascii="Times New Roman" w:hAnsi="Times New Roman" w:cs="Times New Roman"/>
                <w:color w:val="000000"/>
                <w:spacing w:val="1"/>
                <w:lang w:eastAsia="ru-RU"/>
              </w:rPr>
              <w:t>11.3.1.1-</w:t>
            </w:r>
          </w:p>
          <w:p w14:paraId="187FF912" w14:textId="77777777" w:rsidR="00FB1B5E" w:rsidRPr="004F76FB" w:rsidRDefault="00FB1B5E" w:rsidP="005A11AF">
            <w:pPr>
              <w:tabs>
                <w:tab w:val="left" w:pos="9072"/>
              </w:tabs>
              <w:rPr>
                <w:rFonts w:ascii="Times New Roman" w:hAnsi="Times New Roman" w:cs="Times New Roman"/>
              </w:rPr>
            </w:pPr>
            <w:r w:rsidRPr="004F76FB">
              <w:rPr>
                <w:rFonts w:ascii="Times New Roman" w:hAnsi="Times New Roman" w:cs="Times New Roman"/>
                <w:color w:val="000000"/>
                <w:spacing w:val="1"/>
                <w:lang w:eastAsia="ru-RU"/>
              </w:rPr>
              <w:t xml:space="preserve">Экожүйелердегі трофикалық </w:t>
            </w:r>
            <w:r w:rsidRPr="004F76FB">
              <w:rPr>
                <w:rFonts w:ascii="Times New Roman" w:hAnsi="Times New Roman" w:cs="Times New Roman"/>
                <w:color w:val="000000"/>
                <w:spacing w:val="1"/>
                <w:lang w:eastAsia="ru-RU"/>
              </w:rPr>
              <w:lastRenderedPageBreak/>
              <w:t>деңгейлердің сызбасын құрастыру</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0082E7E8" w14:textId="77777777" w:rsidR="00FB1B5E" w:rsidRPr="004F76FB" w:rsidRDefault="00FB1B5E" w:rsidP="005A11AF">
            <w:pPr>
              <w:tabs>
                <w:tab w:val="left" w:pos="9072"/>
              </w:tabs>
              <w:rPr>
                <w:rFonts w:ascii="Times New Roman" w:hAnsi="Times New Roman" w:cs="Times New Roman"/>
                <w:lang w:val="en-US"/>
              </w:rPr>
            </w:pPr>
            <w:r w:rsidRPr="004F76FB">
              <w:rPr>
                <w:rFonts w:ascii="Times New Roman" w:hAnsi="Times New Roman" w:cs="Times New Roman"/>
                <w:lang w:val="en-US"/>
              </w:rPr>
              <w:lastRenderedPageBreak/>
              <w:t>1</w:t>
            </w:r>
          </w:p>
        </w:tc>
        <w:tc>
          <w:tcPr>
            <w:tcW w:w="566" w:type="dxa"/>
            <w:tcBorders>
              <w:top w:val="single" w:sz="4" w:space="0" w:color="auto"/>
              <w:left w:val="single" w:sz="4" w:space="0" w:color="auto"/>
              <w:bottom w:val="single" w:sz="4" w:space="0" w:color="auto"/>
              <w:right w:val="single" w:sz="4" w:space="0" w:color="auto"/>
            </w:tcBorders>
            <w:shd w:val="clear" w:color="auto" w:fill="FFFFFF" w:themeFill="background1"/>
          </w:tcPr>
          <w:p w14:paraId="390763E2" w14:textId="77777777" w:rsidR="00FB1B5E" w:rsidRPr="004F76FB" w:rsidRDefault="00FB1B5E" w:rsidP="005A11AF">
            <w:pPr>
              <w:tabs>
                <w:tab w:val="left" w:pos="9072"/>
              </w:tabs>
              <w:rPr>
                <w:rFonts w:ascii="Times New Roman" w:hAnsi="Times New Roman" w:cs="Times New Roman"/>
              </w:rPr>
            </w:pPr>
          </w:p>
        </w:tc>
        <w:tc>
          <w:tcPr>
            <w:tcW w:w="42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B8F9C35" w14:textId="77777777" w:rsidR="00FB1B5E" w:rsidRPr="004F76FB" w:rsidRDefault="00FB1B5E" w:rsidP="005A11AF">
            <w:pPr>
              <w:tabs>
                <w:tab w:val="left" w:pos="9072"/>
              </w:tabs>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7F689104" w14:textId="2DEDAA2B" w:rsidR="00FB1B5E" w:rsidRPr="004F76FB" w:rsidRDefault="00FB0CFF" w:rsidP="005A11AF">
            <w:pPr>
              <w:tabs>
                <w:tab w:val="left" w:pos="9072"/>
              </w:tabs>
              <w:jc w:val="center"/>
              <w:rPr>
                <w:rFonts w:ascii="Times New Roman" w:hAnsi="Times New Roman" w:cs="Times New Roman"/>
              </w:rPr>
            </w:pPr>
            <w:r w:rsidRPr="004F76FB">
              <w:rPr>
                <w:rFonts w:ascii="Times New Roman" w:hAnsi="Times New Roman" w:cs="Times New Roman"/>
              </w:rPr>
              <w:t>Өзгерісті болжау сценарий</w:t>
            </w:r>
          </w:p>
        </w:tc>
      </w:tr>
      <w:tr w:rsidR="00FB1B5E" w:rsidRPr="004F76FB" w14:paraId="60B33A48" w14:textId="77777777" w:rsidTr="004F76FB">
        <w:trPr>
          <w:gridAfter w:val="1"/>
          <w:wAfter w:w="12" w:type="dxa"/>
        </w:trPr>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5CDCC4D5" w14:textId="77777777" w:rsidR="00FB1B5E" w:rsidRPr="004F76FB" w:rsidRDefault="00FB1B5E" w:rsidP="005A11AF">
            <w:pPr>
              <w:tabs>
                <w:tab w:val="left" w:pos="9072"/>
              </w:tabs>
              <w:rPr>
                <w:rFonts w:ascii="Times New Roman" w:hAnsi="Times New Roman" w:cs="Times New Roman"/>
                <w:lang w:val="en-US"/>
              </w:rPr>
            </w:pPr>
            <w:r w:rsidRPr="004F76FB">
              <w:rPr>
                <w:rFonts w:ascii="Times New Roman" w:hAnsi="Times New Roman" w:cs="Times New Roman"/>
                <w:lang w:val="en-US"/>
              </w:rPr>
              <w:t>1.8</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tcPr>
          <w:p w14:paraId="1C77FEFD" w14:textId="77777777" w:rsidR="00FB1B5E" w:rsidRPr="004F76FB" w:rsidRDefault="00FB1B5E" w:rsidP="005A11AF">
            <w:pPr>
              <w:tabs>
                <w:tab w:val="left" w:pos="9072"/>
              </w:tabs>
              <w:rPr>
                <w:rFonts w:ascii="Times New Roman" w:hAnsi="Times New Roman" w:cs="Times New Roman"/>
                <w:bCs/>
                <w:lang w:val="en-US"/>
              </w:rPr>
            </w:pPr>
            <w:r w:rsidRPr="004F76FB">
              <w:rPr>
                <w:rFonts w:ascii="Times New Roman" w:hAnsi="Times New Roman" w:cs="Times New Roman"/>
              </w:rPr>
              <w:t>Антропогендік</w:t>
            </w:r>
            <w:r w:rsidRPr="004F76FB">
              <w:rPr>
                <w:rFonts w:ascii="Times New Roman" w:hAnsi="Times New Roman" w:cs="Times New Roman"/>
                <w:lang w:val="en-US"/>
              </w:rPr>
              <w:t xml:space="preserve"> </w:t>
            </w:r>
            <w:r w:rsidRPr="004F76FB">
              <w:rPr>
                <w:rFonts w:ascii="Times New Roman" w:hAnsi="Times New Roman" w:cs="Times New Roman"/>
              </w:rPr>
              <w:t>әсер</w:t>
            </w:r>
            <w:r w:rsidRPr="004F76FB">
              <w:rPr>
                <w:rFonts w:ascii="Times New Roman" w:hAnsi="Times New Roman" w:cs="Times New Roman"/>
                <w:lang w:val="en-US"/>
              </w:rPr>
              <w:t xml:space="preserve"> </w:t>
            </w:r>
            <w:r w:rsidRPr="004F76FB">
              <w:rPr>
                <w:rFonts w:ascii="Times New Roman" w:hAnsi="Times New Roman" w:cs="Times New Roman"/>
              </w:rPr>
              <w:t>жағдайындағы</w:t>
            </w:r>
            <w:r w:rsidRPr="004F76FB">
              <w:rPr>
                <w:rFonts w:ascii="Times New Roman" w:hAnsi="Times New Roman" w:cs="Times New Roman"/>
                <w:lang w:val="en-US"/>
              </w:rPr>
              <w:t xml:space="preserve"> </w:t>
            </w:r>
            <w:r w:rsidRPr="004F76FB">
              <w:rPr>
                <w:rFonts w:ascii="Times New Roman" w:hAnsi="Times New Roman" w:cs="Times New Roman"/>
              </w:rPr>
              <w:t>трофикалық</w:t>
            </w:r>
            <w:r w:rsidRPr="004F76FB">
              <w:rPr>
                <w:rFonts w:ascii="Times New Roman" w:hAnsi="Times New Roman" w:cs="Times New Roman"/>
                <w:lang w:val="en-US"/>
              </w:rPr>
              <w:t xml:space="preserve"> </w:t>
            </w:r>
            <w:r w:rsidRPr="004F76FB">
              <w:rPr>
                <w:rFonts w:ascii="Times New Roman" w:hAnsi="Times New Roman" w:cs="Times New Roman"/>
              </w:rPr>
              <w:t>деңгейлер</w:t>
            </w:r>
          </w:p>
        </w:tc>
        <w:tc>
          <w:tcPr>
            <w:tcW w:w="2694" w:type="dxa"/>
            <w:tcBorders>
              <w:top w:val="single" w:sz="4" w:space="0" w:color="auto"/>
              <w:left w:val="single" w:sz="4" w:space="0" w:color="auto"/>
              <w:bottom w:val="single" w:sz="4" w:space="0" w:color="auto"/>
              <w:right w:val="single" w:sz="4" w:space="0" w:color="auto"/>
            </w:tcBorders>
            <w:shd w:val="clear" w:color="auto" w:fill="FFFFFF" w:themeFill="background1"/>
          </w:tcPr>
          <w:p w14:paraId="427E010F" w14:textId="77777777" w:rsidR="00FB1B5E" w:rsidRPr="004F76FB" w:rsidRDefault="00FB1B5E" w:rsidP="005A11AF">
            <w:pPr>
              <w:tabs>
                <w:tab w:val="left" w:pos="9072"/>
              </w:tabs>
              <w:textAlignment w:val="baseline"/>
              <w:rPr>
                <w:rFonts w:ascii="Times New Roman" w:hAnsi="Times New Roman" w:cs="Times New Roman"/>
                <w:color w:val="000000"/>
                <w:spacing w:val="1"/>
                <w:lang w:val="en-US" w:eastAsia="ru-RU"/>
              </w:rPr>
            </w:pPr>
            <w:r w:rsidRPr="004F76FB">
              <w:rPr>
                <w:rFonts w:ascii="Times New Roman" w:hAnsi="Times New Roman" w:cs="Times New Roman"/>
                <w:color w:val="000000"/>
                <w:spacing w:val="1"/>
                <w:lang w:val="en-US" w:eastAsia="ru-RU"/>
              </w:rPr>
              <w:t>11.3.1.1-</w:t>
            </w:r>
          </w:p>
          <w:p w14:paraId="76FB6B6C" w14:textId="77777777" w:rsidR="00FB1B5E" w:rsidRPr="004F76FB" w:rsidRDefault="00FB1B5E" w:rsidP="005A11AF">
            <w:pPr>
              <w:tabs>
                <w:tab w:val="left" w:pos="9072"/>
              </w:tabs>
              <w:textAlignment w:val="baseline"/>
              <w:rPr>
                <w:rFonts w:ascii="Times New Roman" w:hAnsi="Times New Roman" w:cs="Times New Roman"/>
                <w:color w:val="000000"/>
                <w:spacing w:val="1"/>
                <w:lang w:val="en-US" w:eastAsia="ru-RU"/>
              </w:rPr>
            </w:pPr>
            <w:r w:rsidRPr="004F76FB">
              <w:rPr>
                <w:rFonts w:ascii="Times New Roman" w:hAnsi="Times New Roman" w:cs="Times New Roman"/>
                <w:color w:val="000000"/>
                <w:spacing w:val="1"/>
                <w:lang w:eastAsia="ru-RU"/>
              </w:rPr>
              <w:t>Экожүйелердегі</w:t>
            </w:r>
            <w:r w:rsidRPr="004F76FB">
              <w:rPr>
                <w:rFonts w:ascii="Times New Roman" w:hAnsi="Times New Roman" w:cs="Times New Roman"/>
                <w:color w:val="000000"/>
                <w:spacing w:val="1"/>
                <w:lang w:val="en-US" w:eastAsia="ru-RU"/>
              </w:rPr>
              <w:t xml:space="preserve"> </w:t>
            </w:r>
            <w:r w:rsidRPr="004F76FB">
              <w:rPr>
                <w:rFonts w:ascii="Times New Roman" w:hAnsi="Times New Roman" w:cs="Times New Roman"/>
                <w:color w:val="000000"/>
                <w:spacing w:val="1"/>
                <w:lang w:eastAsia="ru-RU"/>
              </w:rPr>
              <w:t>трофикалық</w:t>
            </w:r>
            <w:r w:rsidRPr="004F76FB">
              <w:rPr>
                <w:rFonts w:ascii="Times New Roman" w:hAnsi="Times New Roman" w:cs="Times New Roman"/>
                <w:color w:val="000000"/>
                <w:spacing w:val="1"/>
                <w:lang w:val="en-US" w:eastAsia="ru-RU"/>
              </w:rPr>
              <w:t xml:space="preserve"> </w:t>
            </w:r>
            <w:r w:rsidRPr="004F76FB">
              <w:rPr>
                <w:rFonts w:ascii="Times New Roman" w:hAnsi="Times New Roman" w:cs="Times New Roman"/>
                <w:color w:val="000000"/>
                <w:spacing w:val="1"/>
                <w:lang w:eastAsia="ru-RU"/>
              </w:rPr>
              <w:t>деңгейлердің</w:t>
            </w:r>
            <w:r w:rsidRPr="004F76FB">
              <w:rPr>
                <w:rFonts w:ascii="Times New Roman" w:hAnsi="Times New Roman" w:cs="Times New Roman"/>
                <w:color w:val="000000"/>
                <w:spacing w:val="1"/>
                <w:lang w:val="en-US" w:eastAsia="ru-RU"/>
              </w:rPr>
              <w:t xml:space="preserve"> </w:t>
            </w:r>
            <w:r w:rsidRPr="004F76FB">
              <w:rPr>
                <w:rFonts w:ascii="Times New Roman" w:hAnsi="Times New Roman" w:cs="Times New Roman"/>
                <w:color w:val="000000"/>
                <w:spacing w:val="1"/>
                <w:lang w:eastAsia="ru-RU"/>
              </w:rPr>
              <w:t>сызбасын</w:t>
            </w:r>
            <w:r w:rsidRPr="004F76FB">
              <w:rPr>
                <w:rFonts w:ascii="Times New Roman" w:hAnsi="Times New Roman" w:cs="Times New Roman"/>
                <w:color w:val="000000"/>
                <w:spacing w:val="1"/>
                <w:lang w:val="en-US" w:eastAsia="ru-RU"/>
              </w:rPr>
              <w:t xml:space="preserve"> </w:t>
            </w:r>
            <w:r w:rsidRPr="004F76FB">
              <w:rPr>
                <w:rFonts w:ascii="Times New Roman" w:hAnsi="Times New Roman" w:cs="Times New Roman"/>
                <w:color w:val="000000"/>
                <w:spacing w:val="1"/>
                <w:lang w:eastAsia="ru-RU"/>
              </w:rPr>
              <w:t>құрастыру</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2654F94F" w14:textId="77777777" w:rsidR="00FB1B5E" w:rsidRPr="004F76FB" w:rsidRDefault="00FB1B5E" w:rsidP="005A11AF">
            <w:pPr>
              <w:tabs>
                <w:tab w:val="left" w:pos="9072"/>
              </w:tabs>
              <w:rPr>
                <w:rFonts w:ascii="Times New Roman" w:hAnsi="Times New Roman" w:cs="Times New Roman"/>
                <w:lang w:val="en-US"/>
              </w:rPr>
            </w:pPr>
            <w:r w:rsidRPr="004F76FB">
              <w:rPr>
                <w:rFonts w:ascii="Times New Roman" w:hAnsi="Times New Roman" w:cs="Times New Roman"/>
                <w:lang w:val="en-US"/>
              </w:rPr>
              <w:t>1</w:t>
            </w:r>
          </w:p>
        </w:tc>
        <w:tc>
          <w:tcPr>
            <w:tcW w:w="566" w:type="dxa"/>
            <w:tcBorders>
              <w:top w:val="single" w:sz="4" w:space="0" w:color="auto"/>
              <w:left w:val="single" w:sz="4" w:space="0" w:color="auto"/>
              <w:bottom w:val="single" w:sz="4" w:space="0" w:color="auto"/>
              <w:right w:val="single" w:sz="4" w:space="0" w:color="auto"/>
            </w:tcBorders>
            <w:shd w:val="clear" w:color="auto" w:fill="FFFFFF" w:themeFill="background1"/>
          </w:tcPr>
          <w:p w14:paraId="24ED14E8" w14:textId="77777777" w:rsidR="00FB1B5E" w:rsidRPr="004F76FB" w:rsidRDefault="00FB1B5E" w:rsidP="005A11AF">
            <w:pPr>
              <w:tabs>
                <w:tab w:val="left" w:pos="9072"/>
              </w:tabs>
              <w:rPr>
                <w:rFonts w:ascii="Times New Roman" w:hAnsi="Times New Roman" w:cs="Times New Roman"/>
              </w:rPr>
            </w:pPr>
          </w:p>
        </w:tc>
        <w:tc>
          <w:tcPr>
            <w:tcW w:w="42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647CD84" w14:textId="77777777" w:rsidR="00FB1B5E" w:rsidRPr="004F76FB" w:rsidRDefault="00FB1B5E" w:rsidP="005A11AF">
            <w:pPr>
              <w:tabs>
                <w:tab w:val="left" w:pos="9072"/>
              </w:tabs>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7BA4147F" w14:textId="61435557" w:rsidR="00FB1B5E" w:rsidRPr="004F76FB" w:rsidRDefault="00FB0CFF" w:rsidP="005A11AF">
            <w:pPr>
              <w:tabs>
                <w:tab w:val="left" w:pos="9072"/>
              </w:tabs>
              <w:jc w:val="center"/>
              <w:rPr>
                <w:rFonts w:ascii="Times New Roman" w:hAnsi="Times New Roman" w:cs="Times New Roman"/>
              </w:rPr>
            </w:pPr>
            <w:r w:rsidRPr="004F76FB">
              <w:rPr>
                <w:rFonts w:ascii="Times New Roman" w:hAnsi="Times New Roman" w:cs="Times New Roman"/>
              </w:rPr>
              <w:t>3 әсер , 1 экологиялық шешім</w:t>
            </w:r>
          </w:p>
        </w:tc>
      </w:tr>
      <w:tr w:rsidR="00FB1B5E" w:rsidRPr="004F76FB" w14:paraId="68763CF9" w14:textId="77777777" w:rsidTr="004F76FB">
        <w:trPr>
          <w:gridAfter w:val="1"/>
          <w:wAfter w:w="12" w:type="dxa"/>
        </w:trPr>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56CFB698" w14:textId="77777777" w:rsidR="00FB1B5E" w:rsidRPr="004F76FB" w:rsidRDefault="00FB1B5E" w:rsidP="005A11AF">
            <w:pPr>
              <w:tabs>
                <w:tab w:val="left" w:pos="9072"/>
              </w:tabs>
              <w:rPr>
                <w:rFonts w:ascii="Times New Roman" w:hAnsi="Times New Roman" w:cs="Times New Roman"/>
                <w:lang w:val="en-US"/>
              </w:rPr>
            </w:pPr>
            <w:r w:rsidRPr="004F76FB">
              <w:rPr>
                <w:rFonts w:ascii="Times New Roman" w:hAnsi="Times New Roman" w:cs="Times New Roman"/>
                <w:lang w:val="en-US"/>
              </w:rPr>
              <w:t>1.9</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tcPr>
          <w:p w14:paraId="799CC845" w14:textId="77777777" w:rsidR="00FB1B5E" w:rsidRPr="004F76FB" w:rsidRDefault="00FB1B5E" w:rsidP="005A11AF">
            <w:pPr>
              <w:tabs>
                <w:tab w:val="left" w:pos="9072"/>
              </w:tabs>
              <w:rPr>
                <w:rFonts w:ascii="Times New Roman" w:hAnsi="Times New Roman" w:cs="Times New Roman"/>
                <w:bCs/>
                <w:lang w:val="en-US"/>
              </w:rPr>
            </w:pPr>
            <w:r w:rsidRPr="004F76FB">
              <w:rPr>
                <w:rFonts w:ascii="Times New Roman" w:hAnsi="Times New Roman" w:cs="Times New Roman"/>
              </w:rPr>
              <w:t>Экожүйедегі</w:t>
            </w:r>
            <w:r w:rsidRPr="004F76FB">
              <w:rPr>
                <w:rFonts w:ascii="Times New Roman" w:hAnsi="Times New Roman" w:cs="Times New Roman"/>
                <w:lang w:val="en-US"/>
              </w:rPr>
              <w:t xml:space="preserve"> </w:t>
            </w:r>
            <w:r w:rsidRPr="004F76FB">
              <w:rPr>
                <w:rFonts w:ascii="Times New Roman" w:hAnsi="Times New Roman" w:cs="Times New Roman"/>
              </w:rPr>
              <w:t>қарым</w:t>
            </w:r>
            <w:r w:rsidRPr="004F76FB">
              <w:rPr>
                <w:rFonts w:ascii="Times New Roman" w:hAnsi="Times New Roman" w:cs="Times New Roman"/>
                <w:lang w:val="en-US"/>
              </w:rPr>
              <w:t>-</w:t>
            </w:r>
            <w:r w:rsidRPr="004F76FB">
              <w:rPr>
                <w:rFonts w:ascii="Times New Roman" w:hAnsi="Times New Roman" w:cs="Times New Roman"/>
              </w:rPr>
              <w:t>қатынастар</w:t>
            </w:r>
            <w:r w:rsidRPr="004F76FB">
              <w:rPr>
                <w:rFonts w:ascii="Times New Roman" w:hAnsi="Times New Roman" w:cs="Times New Roman"/>
                <w:lang w:val="en-US"/>
              </w:rPr>
              <w:t xml:space="preserve"> </w:t>
            </w:r>
            <w:r w:rsidRPr="004F76FB">
              <w:rPr>
                <w:rFonts w:ascii="Times New Roman" w:hAnsi="Times New Roman" w:cs="Times New Roman"/>
              </w:rPr>
              <w:t>және</w:t>
            </w:r>
            <w:r w:rsidRPr="004F76FB">
              <w:rPr>
                <w:rFonts w:ascii="Times New Roman" w:hAnsi="Times New Roman" w:cs="Times New Roman"/>
                <w:lang w:val="en-US"/>
              </w:rPr>
              <w:t xml:space="preserve"> </w:t>
            </w:r>
            <w:r w:rsidRPr="004F76FB">
              <w:rPr>
                <w:rFonts w:ascii="Times New Roman" w:hAnsi="Times New Roman" w:cs="Times New Roman"/>
              </w:rPr>
              <w:t>экожүйе</w:t>
            </w:r>
            <w:r w:rsidRPr="004F76FB">
              <w:rPr>
                <w:rFonts w:ascii="Times New Roman" w:hAnsi="Times New Roman" w:cs="Times New Roman"/>
                <w:lang w:val="en-US"/>
              </w:rPr>
              <w:t xml:space="preserve"> </w:t>
            </w:r>
            <w:r w:rsidRPr="004F76FB">
              <w:rPr>
                <w:rFonts w:ascii="Times New Roman" w:hAnsi="Times New Roman" w:cs="Times New Roman"/>
              </w:rPr>
              <w:t>тұрақтылығы</w:t>
            </w:r>
          </w:p>
        </w:tc>
        <w:tc>
          <w:tcPr>
            <w:tcW w:w="2694" w:type="dxa"/>
            <w:tcBorders>
              <w:top w:val="single" w:sz="4" w:space="0" w:color="auto"/>
              <w:left w:val="single" w:sz="4" w:space="0" w:color="auto"/>
              <w:bottom w:val="single" w:sz="4" w:space="0" w:color="auto"/>
              <w:right w:val="single" w:sz="4" w:space="0" w:color="auto"/>
            </w:tcBorders>
            <w:shd w:val="clear" w:color="auto" w:fill="FFFFFF" w:themeFill="background1"/>
          </w:tcPr>
          <w:p w14:paraId="0EBC0438" w14:textId="77777777" w:rsidR="00FB1B5E" w:rsidRPr="004F76FB" w:rsidRDefault="00FB1B5E" w:rsidP="005A11AF">
            <w:pPr>
              <w:tabs>
                <w:tab w:val="left" w:pos="9072"/>
              </w:tabs>
              <w:textAlignment w:val="baseline"/>
              <w:rPr>
                <w:rFonts w:ascii="Times New Roman" w:hAnsi="Times New Roman" w:cs="Times New Roman"/>
                <w:color w:val="000000"/>
                <w:spacing w:val="1"/>
                <w:lang w:val="en-US" w:eastAsia="ru-RU"/>
              </w:rPr>
            </w:pPr>
            <w:r w:rsidRPr="004F76FB">
              <w:rPr>
                <w:rFonts w:ascii="Times New Roman" w:hAnsi="Times New Roman" w:cs="Times New Roman"/>
                <w:color w:val="000000"/>
                <w:spacing w:val="1"/>
                <w:lang w:val="en-US" w:eastAsia="ru-RU"/>
              </w:rPr>
              <w:t>11.3.1.1-</w:t>
            </w:r>
          </w:p>
          <w:p w14:paraId="5DFA8347" w14:textId="77777777" w:rsidR="00FB1B5E" w:rsidRPr="004F76FB" w:rsidRDefault="00FB1B5E" w:rsidP="005A11AF">
            <w:pPr>
              <w:tabs>
                <w:tab w:val="left" w:pos="9072"/>
              </w:tabs>
              <w:rPr>
                <w:rFonts w:ascii="Times New Roman" w:hAnsi="Times New Roman" w:cs="Times New Roman"/>
                <w:lang w:val="en-US"/>
              </w:rPr>
            </w:pPr>
            <w:r w:rsidRPr="004F76FB">
              <w:rPr>
                <w:rFonts w:ascii="Times New Roman" w:hAnsi="Times New Roman" w:cs="Times New Roman"/>
                <w:color w:val="000000"/>
                <w:spacing w:val="1"/>
                <w:lang w:eastAsia="ru-RU"/>
              </w:rPr>
              <w:t>Экожүйелердегі</w:t>
            </w:r>
            <w:r w:rsidRPr="004F76FB">
              <w:rPr>
                <w:rFonts w:ascii="Times New Roman" w:hAnsi="Times New Roman" w:cs="Times New Roman"/>
                <w:color w:val="000000"/>
                <w:spacing w:val="1"/>
                <w:lang w:val="en-US" w:eastAsia="ru-RU"/>
              </w:rPr>
              <w:t xml:space="preserve"> </w:t>
            </w:r>
            <w:r w:rsidRPr="004F76FB">
              <w:rPr>
                <w:rFonts w:ascii="Times New Roman" w:hAnsi="Times New Roman" w:cs="Times New Roman"/>
                <w:color w:val="000000"/>
                <w:spacing w:val="1"/>
                <w:lang w:eastAsia="ru-RU"/>
              </w:rPr>
              <w:t>трофикалық</w:t>
            </w:r>
            <w:r w:rsidRPr="004F76FB">
              <w:rPr>
                <w:rFonts w:ascii="Times New Roman" w:hAnsi="Times New Roman" w:cs="Times New Roman"/>
                <w:color w:val="000000"/>
                <w:spacing w:val="1"/>
                <w:lang w:val="en-US" w:eastAsia="ru-RU"/>
              </w:rPr>
              <w:t xml:space="preserve"> </w:t>
            </w:r>
            <w:r w:rsidRPr="004F76FB">
              <w:rPr>
                <w:rFonts w:ascii="Times New Roman" w:hAnsi="Times New Roman" w:cs="Times New Roman"/>
                <w:color w:val="000000"/>
                <w:spacing w:val="1"/>
                <w:lang w:eastAsia="ru-RU"/>
              </w:rPr>
              <w:t>деңгейлердің</w:t>
            </w:r>
            <w:r w:rsidRPr="004F76FB">
              <w:rPr>
                <w:rFonts w:ascii="Times New Roman" w:hAnsi="Times New Roman" w:cs="Times New Roman"/>
                <w:color w:val="000000"/>
                <w:spacing w:val="1"/>
                <w:lang w:val="en-US" w:eastAsia="ru-RU"/>
              </w:rPr>
              <w:t xml:space="preserve"> </w:t>
            </w:r>
            <w:r w:rsidRPr="004F76FB">
              <w:rPr>
                <w:rFonts w:ascii="Times New Roman" w:hAnsi="Times New Roman" w:cs="Times New Roman"/>
                <w:color w:val="000000"/>
                <w:spacing w:val="1"/>
                <w:lang w:eastAsia="ru-RU"/>
              </w:rPr>
              <w:t>сызбасын</w:t>
            </w:r>
            <w:r w:rsidRPr="004F76FB">
              <w:rPr>
                <w:rFonts w:ascii="Times New Roman" w:hAnsi="Times New Roman" w:cs="Times New Roman"/>
                <w:color w:val="000000"/>
                <w:spacing w:val="1"/>
                <w:lang w:val="en-US" w:eastAsia="ru-RU"/>
              </w:rPr>
              <w:t xml:space="preserve"> </w:t>
            </w:r>
            <w:r w:rsidRPr="004F76FB">
              <w:rPr>
                <w:rFonts w:ascii="Times New Roman" w:hAnsi="Times New Roman" w:cs="Times New Roman"/>
                <w:color w:val="000000"/>
                <w:spacing w:val="1"/>
                <w:lang w:eastAsia="ru-RU"/>
              </w:rPr>
              <w:t>құрастыру</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6E8B17B4" w14:textId="77777777" w:rsidR="00FB1B5E" w:rsidRPr="004F76FB" w:rsidRDefault="00FB1B5E" w:rsidP="005A11AF">
            <w:pPr>
              <w:tabs>
                <w:tab w:val="left" w:pos="9072"/>
              </w:tabs>
              <w:rPr>
                <w:rFonts w:ascii="Times New Roman" w:hAnsi="Times New Roman" w:cs="Times New Roman"/>
                <w:lang w:val="en-US"/>
              </w:rPr>
            </w:pPr>
            <w:r w:rsidRPr="004F76FB">
              <w:rPr>
                <w:rFonts w:ascii="Times New Roman" w:hAnsi="Times New Roman" w:cs="Times New Roman"/>
                <w:lang w:val="en-US"/>
              </w:rPr>
              <w:t>1</w:t>
            </w:r>
          </w:p>
        </w:tc>
        <w:tc>
          <w:tcPr>
            <w:tcW w:w="566" w:type="dxa"/>
            <w:tcBorders>
              <w:top w:val="single" w:sz="4" w:space="0" w:color="auto"/>
              <w:left w:val="single" w:sz="4" w:space="0" w:color="auto"/>
              <w:bottom w:val="single" w:sz="4" w:space="0" w:color="auto"/>
              <w:right w:val="single" w:sz="4" w:space="0" w:color="auto"/>
            </w:tcBorders>
            <w:shd w:val="clear" w:color="auto" w:fill="FFFFFF" w:themeFill="background1"/>
          </w:tcPr>
          <w:p w14:paraId="69193738" w14:textId="77777777" w:rsidR="00FB1B5E" w:rsidRPr="004F76FB" w:rsidRDefault="00FB1B5E" w:rsidP="005A11AF">
            <w:pPr>
              <w:tabs>
                <w:tab w:val="left" w:pos="9072"/>
              </w:tabs>
              <w:rPr>
                <w:rFonts w:ascii="Times New Roman" w:hAnsi="Times New Roman" w:cs="Times New Roman"/>
              </w:rPr>
            </w:pPr>
          </w:p>
        </w:tc>
        <w:tc>
          <w:tcPr>
            <w:tcW w:w="42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7684FAA" w14:textId="77777777" w:rsidR="00FB1B5E" w:rsidRPr="004F76FB" w:rsidRDefault="00FB1B5E" w:rsidP="005A11AF">
            <w:pPr>
              <w:tabs>
                <w:tab w:val="left" w:pos="9072"/>
              </w:tabs>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47C4EAF3" w14:textId="697E79E4" w:rsidR="00FB1B5E" w:rsidRPr="004F76FB" w:rsidRDefault="00FB0CFF" w:rsidP="005A11AF">
            <w:pPr>
              <w:tabs>
                <w:tab w:val="left" w:pos="9072"/>
              </w:tabs>
              <w:jc w:val="center"/>
              <w:rPr>
                <w:rFonts w:ascii="Times New Roman" w:hAnsi="Times New Roman" w:cs="Times New Roman"/>
              </w:rPr>
            </w:pPr>
            <w:r w:rsidRPr="004F76FB">
              <w:rPr>
                <w:rFonts w:ascii="Times New Roman" w:hAnsi="Times New Roman" w:cs="Times New Roman"/>
              </w:rPr>
              <w:t>Түрлер арасындағы байланыс схемасы</w:t>
            </w:r>
          </w:p>
        </w:tc>
      </w:tr>
      <w:tr w:rsidR="00FB1B5E" w:rsidRPr="004F76FB" w14:paraId="1A8AEF54" w14:textId="77777777" w:rsidTr="004F76FB">
        <w:trPr>
          <w:gridAfter w:val="1"/>
          <w:wAfter w:w="12" w:type="dxa"/>
        </w:trPr>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1B0E0E5A" w14:textId="77777777" w:rsidR="00FB1B5E" w:rsidRPr="004F76FB" w:rsidRDefault="00FB1B5E" w:rsidP="005A11AF">
            <w:pPr>
              <w:tabs>
                <w:tab w:val="left" w:pos="9072"/>
              </w:tabs>
              <w:rPr>
                <w:rFonts w:ascii="Times New Roman" w:hAnsi="Times New Roman" w:cs="Times New Roman"/>
              </w:rPr>
            </w:pPr>
            <w:r w:rsidRPr="004F76FB">
              <w:rPr>
                <w:rFonts w:ascii="Times New Roman" w:hAnsi="Times New Roman" w:cs="Times New Roman"/>
              </w:rPr>
              <w:t>1.10</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tcPr>
          <w:p w14:paraId="054949C6" w14:textId="77777777" w:rsidR="00FB1B5E" w:rsidRPr="004F76FB" w:rsidRDefault="00FB1B5E" w:rsidP="005A11AF">
            <w:pPr>
              <w:tabs>
                <w:tab w:val="left" w:pos="9072"/>
              </w:tabs>
              <w:rPr>
                <w:rFonts w:ascii="Times New Roman" w:hAnsi="Times New Roman" w:cs="Times New Roman"/>
              </w:rPr>
            </w:pPr>
            <w:r w:rsidRPr="004F76FB">
              <w:rPr>
                <w:rFonts w:ascii="Times New Roman" w:hAnsi="Times New Roman" w:cs="Times New Roman"/>
              </w:rPr>
              <w:t>Экожүйедегі қарым-қатынас түрлерін модельдеу және болжау</w:t>
            </w:r>
          </w:p>
        </w:tc>
        <w:tc>
          <w:tcPr>
            <w:tcW w:w="2694" w:type="dxa"/>
            <w:tcBorders>
              <w:top w:val="single" w:sz="4" w:space="0" w:color="auto"/>
              <w:left w:val="single" w:sz="4" w:space="0" w:color="auto"/>
              <w:bottom w:val="single" w:sz="4" w:space="0" w:color="auto"/>
              <w:right w:val="single" w:sz="4" w:space="0" w:color="auto"/>
            </w:tcBorders>
            <w:shd w:val="clear" w:color="auto" w:fill="FFFFFF" w:themeFill="background1"/>
          </w:tcPr>
          <w:p w14:paraId="679FD172" w14:textId="77777777" w:rsidR="00FB1B5E" w:rsidRPr="004F76FB" w:rsidRDefault="00FB1B5E" w:rsidP="005A11AF">
            <w:pPr>
              <w:tabs>
                <w:tab w:val="left" w:pos="9072"/>
              </w:tabs>
              <w:textAlignment w:val="baseline"/>
              <w:rPr>
                <w:rFonts w:ascii="Times New Roman" w:hAnsi="Times New Roman" w:cs="Times New Roman"/>
                <w:color w:val="000000"/>
                <w:spacing w:val="1"/>
                <w:lang w:eastAsia="ru-RU"/>
              </w:rPr>
            </w:pPr>
            <w:r w:rsidRPr="004F76FB">
              <w:rPr>
                <w:rFonts w:ascii="Times New Roman" w:hAnsi="Times New Roman" w:cs="Times New Roman"/>
                <w:color w:val="000000"/>
                <w:spacing w:val="1"/>
                <w:lang w:eastAsia="ru-RU"/>
              </w:rPr>
              <w:t>11.3.1.1-</w:t>
            </w:r>
          </w:p>
          <w:p w14:paraId="7932FC2B" w14:textId="77777777" w:rsidR="00FB1B5E" w:rsidRPr="004F76FB" w:rsidRDefault="00FB1B5E" w:rsidP="005A11AF">
            <w:pPr>
              <w:tabs>
                <w:tab w:val="left" w:pos="9072"/>
              </w:tabs>
              <w:rPr>
                <w:rFonts w:ascii="Times New Roman" w:hAnsi="Times New Roman" w:cs="Times New Roman"/>
              </w:rPr>
            </w:pPr>
            <w:r w:rsidRPr="004F76FB">
              <w:rPr>
                <w:rFonts w:ascii="Times New Roman" w:hAnsi="Times New Roman" w:cs="Times New Roman"/>
                <w:color w:val="000000"/>
                <w:spacing w:val="1"/>
                <w:lang w:eastAsia="ru-RU"/>
              </w:rPr>
              <w:t>Экожүйелердегі трофикалық деңгейлердің сызбасын құрастыру</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34010431" w14:textId="77777777" w:rsidR="00FB1B5E" w:rsidRPr="004F76FB" w:rsidRDefault="00FB1B5E" w:rsidP="005A11AF">
            <w:pPr>
              <w:tabs>
                <w:tab w:val="left" w:pos="9072"/>
              </w:tabs>
              <w:rPr>
                <w:rFonts w:ascii="Times New Roman" w:hAnsi="Times New Roman" w:cs="Times New Roman"/>
              </w:rPr>
            </w:pPr>
          </w:p>
        </w:tc>
        <w:tc>
          <w:tcPr>
            <w:tcW w:w="566" w:type="dxa"/>
            <w:tcBorders>
              <w:top w:val="single" w:sz="4" w:space="0" w:color="auto"/>
              <w:left w:val="single" w:sz="4" w:space="0" w:color="auto"/>
              <w:bottom w:val="single" w:sz="4" w:space="0" w:color="auto"/>
              <w:right w:val="single" w:sz="4" w:space="0" w:color="auto"/>
            </w:tcBorders>
            <w:shd w:val="clear" w:color="auto" w:fill="FFFFFF" w:themeFill="background1"/>
          </w:tcPr>
          <w:p w14:paraId="260AAE55" w14:textId="77777777" w:rsidR="00FB1B5E" w:rsidRPr="004F76FB" w:rsidRDefault="00FB1B5E" w:rsidP="005A11AF">
            <w:pPr>
              <w:tabs>
                <w:tab w:val="left" w:pos="9072"/>
              </w:tabs>
              <w:rPr>
                <w:rFonts w:ascii="Times New Roman" w:hAnsi="Times New Roman" w:cs="Times New Roman"/>
              </w:rPr>
            </w:pPr>
          </w:p>
        </w:tc>
        <w:tc>
          <w:tcPr>
            <w:tcW w:w="42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2CEC741" w14:textId="77777777" w:rsidR="00FB1B5E" w:rsidRPr="004F76FB" w:rsidRDefault="00FB1B5E" w:rsidP="005A11AF">
            <w:pPr>
              <w:tabs>
                <w:tab w:val="left" w:pos="9072"/>
              </w:tabs>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51BEA9F5" w14:textId="10C0C899" w:rsidR="00FB1B5E" w:rsidRPr="004F76FB" w:rsidRDefault="00FB0CFF" w:rsidP="005A11AF">
            <w:pPr>
              <w:tabs>
                <w:tab w:val="left" w:pos="9072"/>
              </w:tabs>
              <w:jc w:val="center"/>
              <w:rPr>
                <w:rFonts w:ascii="Times New Roman" w:hAnsi="Times New Roman" w:cs="Times New Roman"/>
              </w:rPr>
            </w:pPr>
            <w:r w:rsidRPr="004F76FB">
              <w:rPr>
                <w:rFonts w:ascii="Times New Roman" w:hAnsi="Times New Roman" w:cs="Times New Roman"/>
              </w:rPr>
              <w:t>Модель және ықтимал салдар</w:t>
            </w:r>
          </w:p>
        </w:tc>
      </w:tr>
      <w:tr w:rsidR="00FB1B5E" w:rsidRPr="004F76FB" w14:paraId="37EDCCB6" w14:textId="77777777" w:rsidTr="004F76FB">
        <w:trPr>
          <w:gridAfter w:val="1"/>
          <w:wAfter w:w="12" w:type="dxa"/>
        </w:trPr>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5F0C3365" w14:textId="77777777" w:rsidR="00FB1B5E" w:rsidRPr="004F76FB" w:rsidRDefault="00FB1B5E" w:rsidP="005A11AF">
            <w:pPr>
              <w:tabs>
                <w:tab w:val="left" w:pos="9072"/>
              </w:tabs>
              <w:rPr>
                <w:rFonts w:ascii="Times New Roman" w:hAnsi="Times New Roman" w:cs="Times New Roman"/>
              </w:rPr>
            </w:pPr>
            <w:r w:rsidRPr="004F76FB">
              <w:rPr>
                <w:rFonts w:ascii="Times New Roman" w:hAnsi="Times New Roman" w:cs="Times New Roman"/>
              </w:rPr>
              <w:t>1.11</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tcPr>
          <w:p w14:paraId="721C8746" w14:textId="77777777" w:rsidR="00FB1B5E" w:rsidRPr="004F76FB" w:rsidRDefault="00FB1B5E" w:rsidP="005A11AF">
            <w:pPr>
              <w:tabs>
                <w:tab w:val="left" w:pos="9072"/>
              </w:tabs>
              <w:rPr>
                <w:rFonts w:ascii="Times New Roman" w:hAnsi="Times New Roman" w:cs="Times New Roman"/>
              </w:rPr>
            </w:pPr>
            <w:r w:rsidRPr="004F76FB">
              <w:rPr>
                <w:rFonts w:ascii="Times New Roman" w:hAnsi="Times New Roman" w:cs="Times New Roman"/>
              </w:rPr>
              <w:t>Антропогендік әсер жағдайындағы экожүйелік қарым-қатынастар</w:t>
            </w:r>
          </w:p>
        </w:tc>
        <w:tc>
          <w:tcPr>
            <w:tcW w:w="2694" w:type="dxa"/>
            <w:tcBorders>
              <w:top w:val="single" w:sz="4" w:space="0" w:color="auto"/>
              <w:left w:val="single" w:sz="4" w:space="0" w:color="auto"/>
              <w:bottom w:val="single" w:sz="4" w:space="0" w:color="auto"/>
              <w:right w:val="single" w:sz="4" w:space="0" w:color="auto"/>
            </w:tcBorders>
            <w:shd w:val="clear" w:color="auto" w:fill="FFFFFF" w:themeFill="background1"/>
          </w:tcPr>
          <w:p w14:paraId="4B7E839D" w14:textId="77777777" w:rsidR="00FB1B5E" w:rsidRPr="004F76FB" w:rsidRDefault="00FB1B5E" w:rsidP="005A11AF">
            <w:pPr>
              <w:tabs>
                <w:tab w:val="left" w:pos="9072"/>
              </w:tabs>
              <w:textAlignment w:val="baseline"/>
              <w:rPr>
                <w:rFonts w:ascii="Times New Roman" w:hAnsi="Times New Roman" w:cs="Times New Roman"/>
                <w:color w:val="000000"/>
                <w:spacing w:val="1"/>
                <w:lang w:eastAsia="ru-RU"/>
              </w:rPr>
            </w:pPr>
            <w:r w:rsidRPr="004F76FB">
              <w:rPr>
                <w:rFonts w:ascii="Times New Roman" w:hAnsi="Times New Roman" w:cs="Times New Roman"/>
                <w:color w:val="000000"/>
                <w:spacing w:val="1"/>
                <w:lang w:eastAsia="ru-RU"/>
              </w:rPr>
              <w:t>11.3.1.1-</w:t>
            </w:r>
          </w:p>
          <w:p w14:paraId="4F8BE930" w14:textId="77777777" w:rsidR="00FB1B5E" w:rsidRPr="004F76FB" w:rsidRDefault="00FB1B5E" w:rsidP="005A11AF">
            <w:pPr>
              <w:tabs>
                <w:tab w:val="left" w:pos="9072"/>
              </w:tabs>
              <w:rPr>
                <w:rFonts w:ascii="Times New Roman" w:hAnsi="Times New Roman" w:cs="Times New Roman"/>
              </w:rPr>
            </w:pPr>
            <w:r w:rsidRPr="004F76FB">
              <w:rPr>
                <w:rFonts w:ascii="Times New Roman" w:hAnsi="Times New Roman" w:cs="Times New Roman"/>
                <w:color w:val="000000"/>
                <w:spacing w:val="1"/>
                <w:lang w:eastAsia="ru-RU"/>
              </w:rPr>
              <w:t>Экожүйелердегі трофикалық деңгейлердің сызбасын құрастыру</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457DB765" w14:textId="77777777" w:rsidR="00FB1B5E" w:rsidRPr="004F76FB" w:rsidRDefault="00FB1B5E" w:rsidP="005A11AF">
            <w:pPr>
              <w:tabs>
                <w:tab w:val="left" w:pos="9072"/>
              </w:tabs>
              <w:rPr>
                <w:rFonts w:ascii="Times New Roman" w:hAnsi="Times New Roman" w:cs="Times New Roman"/>
              </w:rPr>
            </w:pPr>
          </w:p>
        </w:tc>
        <w:tc>
          <w:tcPr>
            <w:tcW w:w="566" w:type="dxa"/>
            <w:tcBorders>
              <w:top w:val="single" w:sz="4" w:space="0" w:color="auto"/>
              <w:left w:val="single" w:sz="4" w:space="0" w:color="auto"/>
              <w:bottom w:val="single" w:sz="4" w:space="0" w:color="auto"/>
              <w:right w:val="single" w:sz="4" w:space="0" w:color="auto"/>
            </w:tcBorders>
            <w:shd w:val="clear" w:color="auto" w:fill="FFFFFF" w:themeFill="background1"/>
          </w:tcPr>
          <w:p w14:paraId="02F1792F" w14:textId="77777777" w:rsidR="00FB1B5E" w:rsidRPr="004F76FB" w:rsidRDefault="00FB1B5E" w:rsidP="005A11AF">
            <w:pPr>
              <w:tabs>
                <w:tab w:val="left" w:pos="9072"/>
              </w:tabs>
              <w:rPr>
                <w:rFonts w:ascii="Times New Roman" w:hAnsi="Times New Roman" w:cs="Times New Roman"/>
              </w:rPr>
            </w:pPr>
          </w:p>
        </w:tc>
        <w:tc>
          <w:tcPr>
            <w:tcW w:w="42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4C2AB3D" w14:textId="77777777" w:rsidR="00FB1B5E" w:rsidRPr="004F76FB" w:rsidRDefault="00FB1B5E" w:rsidP="005A11AF">
            <w:pPr>
              <w:tabs>
                <w:tab w:val="left" w:pos="9072"/>
              </w:tabs>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3B2FE841" w14:textId="4E1A69F1" w:rsidR="00FB1B5E" w:rsidRPr="004F76FB" w:rsidRDefault="00FB0CFF" w:rsidP="005A11AF">
            <w:pPr>
              <w:tabs>
                <w:tab w:val="left" w:pos="9072"/>
              </w:tabs>
              <w:jc w:val="center"/>
              <w:rPr>
                <w:rFonts w:ascii="Times New Roman" w:hAnsi="Times New Roman" w:cs="Times New Roman"/>
              </w:rPr>
            </w:pPr>
            <w:r w:rsidRPr="004F76FB">
              <w:rPr>
                <w:rFonts w:ascii="Times New Roman" w:hAnsi="Times New Roman" w:cs="Times New Roman"/>
              </w:rPr>
              <w:t>Себеп салдар кестесі</w:t>
            </w:r>
          </w:p>
        </w:tc>
      </w:tr>
      <w:tr w:rsidR="00FB1B5E" w:rsidRPr="004F76FB" w14:paraId="5CAF118C" w14:textId="77777777" w:rsidTr="004F76FB">
        <w:trPr>
          <w:gridAfter w:val="1"/>
          <w:wAfter w:w="12" w:type="dxa"/>
        </w:trPr>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38D33B22" w14:textId="77777777" w:rsidR="00FB1B5E" w:rsidRPr="004F76FB" w:rsidRDefault="00FB1B5E" w:rsidP="005A11AF">
            <w:pPr>
              <w:tabs>
                <w:tab w:val="left" w:pos="9072"/>
              </w:tabs>
              <w:rPr>
                <w:rFonts w:ascii="Times New Roman" w:hAnsi="Times New Roman" w:cs="Times New Roman"/>
              </w:rPr>
            </w:pPr>
            <w:r w:rsidRPr="004F76FB">
              <w:rPr>
                <w:rFonts w:ascii="Times New Roman" w:hAnsi="Times New Roman" w:cs="Times New Roman"/>
              </w:rPr>
              <w:t>1.12</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tcPr>
          <w:p w14:paraId="1A90591A" w14:textId="77777777" w:rsidR="00FB1B5E" w:rsidRPr="004F76FB" w:rsidRDefault="00FB1B5E" w:rsidP="005A11AF">
            <w:pPr>
              <w:tabs>
                <w:tab w:val="left" w:pos="9072"/>
              </w:tabs>
              <w:rPr>
                <w:rFonts w:ascii="Times New Roman" w:hAnsi="Times New Roman" w:cs="Times New Roman"/>
              </w:rPr>
            </w:pPr>
            <w:r w:rsidRPr="004F76FB">
              <w:rPr>
                <w:rFonts w:ascii="Times New Roman" w:hAnsi="Times New Roman" w:cs="Times New Roman"/>
              </w:rPr>
              <w:t>Қоректік тізбектерде энергияның тасымалдануының сызбасын құрастыру (Модельдеу)</w:t>
            </w:r>
          </w:p>
        </w:tc>
        <w:tc>
          <w:tcPr>
            <w:tcW w:w="2694" w:type="dxa"/>
            <w:tcBorders>
              <w:top w:val="single" w:sz="4" w:space="0" w:color="auto"/>
              <w:left w:val="single" w:sz="4" w:space="0" w:color="auto"/>
              <w:bottom w:val="single" w:sz="4" w:space="0" w:color="auto"/>
              <w:right w:val="single" w:sz="4" w:space="0" w:color="auto"/>
            </w:tcBorders>
            <w:shd w:val="clear" w:color="auto" w:fill="FFFFFF" w:themeFill="background1"/>
          </w:tcPr>
          <w:p w14:paraId="2EB6F471" w14:textId="77777777" w:rsidR="00FB1B5E" w:rsidRPr="004F76FB" w:rsidRDefault="00FB1B5E" w:rsidP="005A11AF">
            <w:pPr>
              <w:tabs>
                <w:tab w:val="left" w:pos="9072"/>
              </w:tabs>
              <w:textAlignment w:val="baseline"/>
              <w:rPr>
                <w:rFonts w:ascii="Times New Roman" w:hAnsi="Times New Roman" w:cs="Times New Roman"/>
                <w:color w:val="000000"/>
                <w:spacing w:val="1"/>
                <w:lang w:eastAsia="ru-RU"/>
              </w:rPr>
            </w:pPr>
            <w:r w:rsidRPr="004F76FB">
              <w:rPr>
                <w:rFonts w:ascii="Times New Roman" w:hAnsi="Times New Roman" w:cs="Times New Roman"/>
                <w:color w:val="000000"/>
                <w:spacing w:val="1"/>
                <w:lang w:eastAsia="ru-RU"/>
              </w:rPr>
              <w:t>11.3.1.1-</w:t>
            </w:r>
          </w:p>
          <w:p w14:paraId="3BCC5D28" w14:textId="77777777" w:rsidR="00FB1B5E" w:rsidRPr="004F76FB" w:rsidRDefault="00FB1B5E" w:rsidP="005A11AF">
            <w:pPr>
              <w:tabs>
                <w:tab w:val="left" w:pos="9072"/>
              </w:tabs>
              <w:rPr>
                <w:rFonts w:ascii="Times New Roman" w:hAnsi="Times New Roman" w:cs="Times New Roman"/>
              </w:rPr>
            </w:pPr>
            <w:r w:rsidRPr="004F76FB">
              <w:rPr>
                <w:rFonts w:ascii="Times New Roman" w:hAnsi="Times New Roman" w:cs="Times New Roman"/>
                <w:color w:val="000000"/>
                <w:spacing w:val="1"/>
                <w:lang w:eastAsia="ru-RU"/>
              </w:rPr>
              <w:t>Экожүйелердегі трофикалық деңгейлердің сызбасын құрастыру</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2A1E93A9" w14:textId="77777777" w:rsidR="00FB1B5E" w:rsidRPr="004F76FB" w:rsidRDefault="00FB1B5E" w:rsidP="005A11AF">
            <w:pPr>
              <w:tabs>
                <w:tab w:val="left" w:pos="9072"/>
              </w:tabs>
              <w:rPr>
                <w:rFonts w:ascii="Times New Roman" w:hAnsi="Times New Roman" w:cs="Times New Roman"/>
              </w:rPr>
            </w:pPr>
          </w:p>
        </w:tc>
        <w:tc>
          <w:tcPr>
            <w:tcW w:w="566" w:type="dxa"/>
            <w:tcBorders>
              <w:top w:val="single" w:sz="4" w:space="0" w:color="auto"/>
              <w:left w:val="single" w:sz="4" w:space="0" w:color="auto"/>
              <w:bottom w:val="single" w:sz="4" w:space="0" w:color="auto"/>
              <w:right w:val="single" w:sz="4" w:space="0" w:color="auto"/>
            </w:tcBorders>
            <w:shd w:val="clear" w:color="auto" w:fill="FFFFFF" w:themeFill="background1"/>
          </w:tcPr>
          <w:p w14:paraId="721382D9" w14:textId="77777777" w:rsidR="00FB1B5E" w:rsidRPr="004F76FB" w:rsidRDefault="00FB1B5E" w:rsidP="005A11AF">
            <w:pPr>
              <w:tabs>
                <w:tab w:val="left" w:pos="9072"/>
              </w:tabs>
              <w:rPr>
                <w:rFonts w:ascii="Times New Roman" w:hAnsi="Times New Roman" w:cs="Times New Roman"/>
              </w:rPr>
            </w:pPr>
          </w:p>
        </w:tc>
        <w:tc>
          <w:tcPr>
            <w:tcW w:w="42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18FB178" w14:textId="77777777" w:rsidR="00FB1B5E" w:rsidRPr="004F76FB" w:rsidRDefault="00FB1B5E" w:rsidP="005A11AF">
            <w:pPr>
              <w:tabs>
                <w:tab w:val="left" w:pos="9072"/>
              </w:tabs>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30984580" w14:textId="665F22FB" w:rsidR="00FB1B5E" w:rsidRPr="004F76FB" w:rsidRDefault="00FB0CFF" w:rsidP="005A11AF">
            <w:pPr>
              <w:tabs>
                <w:tab w:val="left" w:pos="9072"/>
              </w:tabs>
              <w:jc w:val="center"/>
              <w:rPr>
                <w:rFonts w:ascii="Times New Roman" w:hAnsi="Times New Roman" w:cs="Times New Roman"/>
              </w:rPr>
            </w:pPr>
            <w:r w:rsidRPr="004F76FB">
              <w:rPr>
                <w:rFonts w:ascii="Times New Roman" w:hAnsi="Times New Roman" w:cs="Times New Roman"/>
              </w:rPr>
              <w:t>Энергия ағыны сызбасы</w:t>
            </w:r>
          </w:p>
        </w:tc>
      </w:tr>
      <w:tr w:rsidR="00FB1B5E" w:rsidRPr="004F76FB" w14:paraId="4C5B4AB7" w14:textId="77777777" w:rsidTr="004F76FB">
        <w:trPr>
          <w:gridAfter w:val="1"/>
          <w:wAfter w:w="12" w:type="dxa"/>
        </w:trPr>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4340FDBA" w14:textId="77777777" w:rsidR="00FB1B5E" w:rsidRPr="004F76FB" w:rsidRDefault="00FB1B5E" w:rsidP="005A11AF">
            <w:pPr>
              <w:tabs>
                <w:tab w:val="left" w:pos="9072"/>
              </w:tabs>
              <w:rPr>
                <w:rFonts w:ascii="Times New Roman" w:hAnsi="Times New Roman" w:cs="Times New Roman"/>
              </w:rPr>
            </w:pPr>
            <w:r w:rsidRPr="004F76FB">
              <w:rPr>
                <w:rFonts w:ascii="Times New Roman" w:hAnsi="Times New Roman" w:cs="Times New Roman"/>
              </w:rPr>
              <w:t>1.13</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tcPr>
          <w:p w14:paraId="2F52A88E" w14:textId="77777777" w:rsidR="00FB1B5E" w:rsidRPr="004F76FB" w:rsidRDefault="00FB1B5E" w:rsidP="005A11AF">
            <w:pPr>
              <w:tabs>
                <w:tab w:val="left" w:pos="9072"/>
              </w:tabs>
              <w:rPr>
                <w:rFonts w:ascii="Times New Roman" w:hAnsi="Times New Roman" w:cs="Times New Roman"/>
              </w:rPr>
            </w:pPr>
            <w:r w:rsidRPr="004F76FB">
              <w:rPr>
                <w:rFonts w:ascii="Times New Roman" w:hAnsi="Times New Roman" w:cs="Times New Roman"/>
              </w:rPr>
              <w:t>Экологиялық есептер арқылы қоршаған ортаны бағалау</w:t>
            </w:r>
          </w:p>
        </w:tc>
        <w:tc>
          <w:tcPr>
            <w:tcW w:w="2694" w:type="dxa"/>
            <w:tcBorders>
              <w:top w:val="single" w:sz="4" w:space="0" w:color="auto"/>
              <w:left w:val="single" w:sz="4" w:space="0" w:color="auto"/>
              <w:bottom w:val="single" w:sz="4" w:space="0" w:color="auto"/>
              <w:right w:val="single" w:sz="4" w:space="0" w:color="auto"/>
            </w:tcBorders>
            <w:shd w:val="clear" w:color="auto" w:fill="FFFFFF" w:themeFill="background1"/>
          </w:tcPr>
          <w:p w14:paraId="11191D37" w14:textId="77777777" w:rsidR="00FB1B5E" w:rsidRPr="004F76FB" w:rsidRDefault="00FB1B5E" w:rsidP="005A11AF">
            <w:pPr>
              <w:tabs>
                <w:tab w:val="left" w:pos="9072"/>
              </w:tabs>
              <w:textAlignment w:val="baseline"/>
              <w:rPr>
                <w:rFonts w:ascii="Times New Roman" w:hAnsi="Times New Roman" w:cs="Times New Roman"/>
                <w:color w:val="000000"/>
                <w:spacing w:val="1"/>
                <w:lang w:eastAsia="ru-RU"/>
              </w:rPr>
            </w:pPr>
            <w:r w:rsidRPr="004F76FB">
              <w:rPr>
                <w:rFonts w:ascii="Times New Roman" w:hAnsi="Times New Roman" w:cs="Times New Roman"/>
                <w:color w:val="000000"/>
                <w:spacing w:val="1"/>
                <w:lang w:eastAsia="ru-RU"/>
              </w:rPr>
              <w:t>11.3.1.1-</w:t>
            </w:r>
          </w:p>
          <w:p w14:paraId="0B82815A" w14:textId="77777777" w:rsidR="00FB1B5E" w:rsidRPr="004F76FB" w:rsidRDefault="00FB1B5E" w:rsidP="005A11AF">
            <w:pPr>
              <w:tabs>
                <w:tab w:val="left" w:pos="9072"/>
              </w:tabs>
              <w:rPr>
                <w:rFonts w:ascii="Times New Roman" w:hAnsi="Times New Roman" w:cs="Times New Roman"/>
              </w:rPr>
            </w:pPr>
            <w:r w:rsidRPr="004F76FB">
              <w:rPr>
                <w:rFonts w:ascii="Times New Roman" w:hAnsi="Times New Roman" w:cs="Times New Roman"/>
                <w:color w:val="000000"/>
                <w:spacing w:val="1"/>
                <w:lang w:eastAsia="ru-RU"/>
              </w:rPr>
              <w:t>Экожүйелердегі трофикалық деңгейлердің сызбасын құрастыру</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28A92048" w14:textId="77777777" w:rsidR="00FB1B5E" w:rsidRPr="004F76FB" w:rsidRDefault="00FB1B5E" w:rsidP="005A11AF">
            <w:pPr>
              <w:tabs>
                <w:tab w:val="left" w:pos="9072"/>
              </w:tabs>
              <w:rPr>
                <w:rFonts w:ascii="Times New Roman" w:hAnsi="Times New Roman" w:cs="Times New Roman"/>
              </w:rPr>
            </w:pPr>
          </w:p>
        </w:tc>
        <w:tc>
          <w:tcPr>
            <w:tcW w:w="566" w:type="dxa"/>
            <w:tcBorders>
              <w:top w:val="single" w:sz="4" w:space="0" w:color="auto"/>
              <w:left w:val="single" w:sz="4" w:space="0" w:color="auto"/>
              <w:bottom w:val="single" w:sz="4" w:space="0" w:color="auto"/>
              <w:right w:val="single" w:sz="4" w:space="0" w:color="auto"/>
            </w:tcBorders>
            <w:shd w:val="clear" w:color="auto" w:fill="FFFFFF" w:themeFill="background1"/>
          </w:tcPr>
          <w:p w14:paraId="7B4821AD" w14:textId="77777777" w:rsidR="00FB1B5E" w:rsidRPr="004F76FB" w:rsidRDefault="00FB1B5E" w:rsidP="005A11AF">
            <w:pPr>
              <w:tabs>
                <w:tab w:val="left" w:pos="9072"/>
              </w:tabs>
              <w:rPr>
                <w:rFonts w:ascii="Times New Roman" w:hAnsi="Times New Roman" w:cs="Times New Roman"/>
              </w:rPr>
            </w:pPr>
          </w:p>
        </w:tc>
        <w:tc>
          <w:tcPr>
            <w:tcW w:w="42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940DA8B" w14:textId="77777777" w:rsidR="00FB1B5E" w:rsidRPr="004F76FB" w:rsidRDefault="00FB1B5E" w:rsidP="005A11AF">
            <w:pPr>
              <w:tabs>
                <w:tab w:val="left" w:pos="9072"/>
              </w:tabs>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680CC12A" w14:textId="6ACDEE9E" w:rsidR="00FB1B5E" w:rsidRPr="004F76FB" w:rsidRDefault="00FB0CFF" w:rsidP="005A11AF">
            <w:pPr>
              <w:tabs>
                <w:tab w:val="left" w:pos="9072"/>
              </w:tabs>
              <w:jc w:val="center"/>
              <w:rPr>
                <w:rFonts w:ascii="Times New Roman" w:hAnsi="Times New Roman" w:cs="Times New Roman"/>
              </w:rPr>
            </w:pPr>
            <w:r w:rsidRPr="004F76FB">
              <w:rPr>
                <w:rFonts w:ascii="Times New Roman" w:hAnsi="Times New Roman" w:cs="Times New Roman"/>
              </w:rPr>
              <w:t>Дерек негізде бағалау</w:t>
            </w:r>
          </w:p>
        </w:tc>
      </w:tr>
      <w:tr w:rsidR="00FB1B5E" w:rsidRPr="004F76FB" w14:paraId="329D0516" w14:textId="77777777" w:rsidTr="004F76FB">
        <w:trPr>
          <w:gridAfter w:val="1"/>
          <w:wAfter w:w="12" w:type="dxa"/>
        </w:trPr>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654E1BE1" w14:textId="77777777" w:rsidR="00FB1B5E" w:rsidRPr="004F76FB" w:rsidRDefault="00FB1B5E" w:rsidP="005A11AF">
            <w:pPr>
              <w:tabs>
                <w:tab w:val="left" w:pos="9072"/>
              </w:tabs>
              <w:rPr>
                <w:rFonts w:ascii="Times New Roman" w:hAnsi="Times New Roman" w:cs="Times New Roman"/>
              </w:rPr>
            </w:pPr>
            <w:r w:rsidRPr="004F76FB">
              <w:rPr>
                <w:rFonts w:ascii="Times New Roman" w:hAnsi="Times New Roman" w:cs="Times New Roman"/>
              </w:rPr>
              <w:t>1.14</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tcPr>
          <w:p w14:paraId="009078EF" w14:textId="77777777" w:rsidR="00FB1B5E" w:rsidRPr="004F76FB" w:rsidRDefault="00FB1B5E" w:rsidP="005A11AF">
            <w:pPr>
              <w:tabs>
                <w:tab w:val="left" w:pos="9072"/>
              </w:tabs>
              <w:rPr>
                <w:rFonts w:ascii="Times New Roman" w:hAnsi="Times New Roman" w:cs="Times New Roman"/>
              </w:rPr>
            </w:pPr>
            <w:r w:rsidRPr="004F76FB">
              <w:rPr>
                <w:rFonts w:ascii="Times New Roman" w:hAnsi="Times New Roman" w:cs="Times New Roman"/>
              </w:rPr>
              <w:t>Экологиялық есептер: дерекке негізделген шешімдер</w:t>
            </w:r>
          </w:p>
        </w:tc>
        <w:tc>
          <w:tcPr>
            <w:tcW w:w="2694" w:type="dxa"/>
            <w:tcBorders>
              <w:top w:val="single" w:sz="4" w:space="0" w:color="auto"/>
              <w:left w:val="single" w:sz="4" w:space="0" w:color="auto"/>
              <w:bottom w:val="single" w:sz="4" w:space="0" w:color="auto"/>
              <w:right w:val="single" w:sz="4" w:space="0" w:color="auto"/>
            </w:tcBorders>
            <w:shd w:val="clear" w:color="auto" w:fill="FFFFFF" w:themeFill="background1"/>
          </w:tcPr>
          <w:p w14:paraId="417C1568" w14:textId="77777777" w:rsidR="00FB1B5E" w:rsidRPr="004F76FB" w:rsidRDefault="00FB1B5E" w:rsidP="005A11AF">
            <w:pPr>
              <w:tabs>
                <w:tab w:val="left" w:pos="9072"/>
              </w:tabs>
              <w:textAlignment w:val="baseline"/>
              <w:rPr>
                <w:rFonts w:ascii="Times New Roman" w:hAnsi="Times New Roman" w:cs="Times New Roman"/>
                <w:color w:val="000000"/>
                <w:spacing w:val="1"/>
                <w:lang w:eastAsia="ru-RU"/>
              </w:rPr>
            </w:pPr>
            <w:r w:rsidRPr="004F76FB">
              <w:rPr>
                <w:rFonts w:ascii="Times New Roman" w:hAnsi="Times New Roman" w:cs="Times New Roman"/>
                <w:color w:val="000000"/>
                <w:spacing w:val="1"/>
                <w:lang w:eastAsia="ru-RU"/>
              </w:rPr>
              <w:t>11.3.1.1-</w:t>
            </w:r>
          </w:p>
          <w:p w14:paraId="504E138B" w14:textId="77777777" w:rsidR="00FB1B5E" w:rsidRPr="004F76FB" w:rsidRDefault="00FB1B5E" w:rsidP="005A11AF">
            <w:pPr>
              <w:tabs>
                <w:tab w:val="left" w:pos="9072"/>
              </w:tabs>
              <w:rPr>
                <w:rFonts w:ascii="Times New Roman" w:hAnsi="Times New Roman" w:cs="Times New Roman"/>
              </w:rPr>
            </w:pPr>
            <w:r w:rsidRPr="004F76FB">
              <w:rPr>
                <w:rFonts w:ascii="Times New Roman" w:hAnsi="Times New Roman" w:cs="Times New Roman"/>
                <w:color w:val="000000"/>
                <w:spacing w:val="1"/>
                <w:lang w:eastAsia="ru-RU"/>
              </w:rPr>
              <w:t>Экожүйелердегі трофикалық деңгейлердің сызбасын құрастыру</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5E509BDA" w14:textId="77777777" w:rsidR="00FB1B5E" w:rsidRPr="004F76FB" w:rsidRDefault="00FB1B5E" w:rsidP="005A11AF">
            <w:pPr>
              <w:tabs>
                <w:tab w:val="left" w:pos="9072"/>
              </w:tabs>
              <w:rPr>
                <w:rFonts w:ascii="Times New Roman" w:hAnsi="Times New Roman" w:cs="Times New Roman"/>
              </w:rPr>
            </w:pPr>
          </w:p>
        </w:tc>
        <w:tc>
          <w:tcPr>
            <w:tcW w:w="566" w:type="dxa"/>
            <w:tcBorders>
              <w:top w:val="single" w:sz="4" w:space="0" w:color="auto"/>
              <w:left w:val="single" w:sz="4" w:space="0" w:color="auto"/>
              <w:bottom w:val="single" w:sz="4" w:space="0" w:color="auto"/>
              <w:right w:val="single" w:sz="4" w:space="0" w:color="auto"/>
            </w:tcBorders>
            <w:shd w:val="clear" w:color="auto" w:fill="FFFFFF" w:themeFill="background1"/>
          </w:tcPr>
          <w:p w14:paraId="5577EAA9" w14:textId="77777777" w:rsidR="00FB1B5E" w:rsidRPr="004F76FB" w:rsidRDefault="00FB1B5E" w:rsidP="005A11AF">
            <w:pPr>
              <w:tabs>
                <w:tab w:val="left" w:pos="9072"/>
              </w:tabs>
              <w:rPr>
                <w:rFonts w:ascii="Times New Roman" w:hAnsi="Times New Roman" w:cs="Times New Roman"/>
              </w:rPr>
            </w:pPr>
          </w:p>
        </w:tc>
        <w:tc>
          <w:tcPr>
            <w:tcW w:w="42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47247E2" w14:textId="77777777" w:rsidR="00FB1B5E" w:rsidRPr="004F76FB" w:rsidRDefault="00FB1B5E" w:rsidP="005A11AF">
            <w:pPr>
              <w:tabs>
                <w:tab w:val="left" w:pos="9072"/>
              </w:tabs>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5F3C97EB" w14:textId="794811C4" w:rsidR="00FB1B5E" w:rsidRPr="004F76FB" w:rsidRDefault="00FB0CFF" w:rsidP="005A11AF">
            <w:pPr>
              <w:tabs>
                <w:tab w:val="left" w:pos="9072"/>
              </w:tabs>
              <w:jc w:val="center"/>
              <w:rPr>
                <w:rFonts w:ascii="Times New Roman" w:hAnsi="Times New Roman" w:cs="Times New Roman"/>
              </w:rPr>
            </w:pPr>
            <w:r w:rsidRPr="004F76FB">
              <w:rPr>
                <w:rFonts w:ascii="Times New Roman" w:hAnsi="Times New Roman" w:cs="Times New Roman"/>
              </w:rPr>
              <w:t>Экологиялық мәселе шешім</w:t>
            </w:r>
          </w:p>
        </w:tc>
      </w:tr>
      <w:tr w:rsidR="00FB1B5E" w:rsidRPr="004F76FB" w14:paraId="6D80A031" w14:textId="77777777" w:rsidTr="004F76FB">
        <w:trPr>
          <w:gridAfter w:val="1"/>
          <w:wAfter w:w="12" w:type="dxa"/>
        </w:trPr>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4CD8FA5A" w14:textId="77777777" w:rsidR="00FB1B5E" w:rsidRPr="004F76FB" w:rsidRDefault="00FB1B5E" w:rsidP="005A11AF">
            <w:pPr>
              <w:tabs>
                <w:tab w:val="left" w:pos="9072"/>
              </w:tabs>
              <w:rPr>
                <w:rFonts w:ascii="Times New Roman" w:hAnsi="Times New Roman" w:cs="Times New Roman"/>
              </w:rPr>
            </w:pPr>
            <w:r w:rsidRPr="004F76FB">
              <w:rPr>
                <w:rFonts w:ascii="Times New Roman" w:hAnsi="Times New Roman" w:cs="Times New Roman"/>
              </w:rPr>
              <w:t>1.15</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tcPr>
          <w:p w14:paraId="3B0934F9" w14:textId="77777777" w:rsidR="00FB1B5E" w:rsidRPr="004F76FB" w:rsidRDefault="00FB1B5E" w:rsidP="005A11AF">
            <w:pPr>
              <w:tabs>
                <w:tab w:val="left" w:pos="9072"/>
              </w:tabs>
              <w:rPr>
                <w:rFonts w:ascii="Times New Roman" w:hAnsi="Times New Roman" w:cs="Times New Roman"/>
              </w:rPr>
            </w:pPr>
            <w:r w:rsidRPr="004F76FB">
              <w:rPr>
                <w:rFonts w:ascii="Times New Roman" w:hAnsi="Times New Roman" w:cs="Times New Roman"/>
              </w:rPr>
              <w:t>Экологиялық есептер және тұрақты даму мәселелері</w:t>
            </w:r>
          </w:p>
        </w:tc>
        <w:tc>
          <w:tcPr>
            <w:tcW w:w="2694" w:type="dxa"/>
            <w:tcBorders>
              <w:top w:val="single" w:sz="4" w:space="0" w:color="auto"/>
              <w:left w:val="single" w:sz="4" w:space="0" w:color="auto"/>
              <w:bottom w:val="single" w:sz="4" w:space="0" w:color="auto"/>
              <w:right w:val="single" w:sz="4" w:space="0" w:color="auto"/>
            </w:tcBorders>
            <w:shd w:val="clear" w:color="auto" w:fill="FFFFFF" w:themeFill="background1"/>
          </w:tcPr>
          <w:p w14:paraId="6B420BF9" w14:textId="77777777" w:rsidR="00FB1B5E" w:rsidRPr="004F76FB" w:rsidRDefault="00FB1B5E" w:rsidP="005A11AF">
            <w:pPr>
              <w:tabs>
                <w:tab w:val="left" w:pos="9072"/>
              </w:tabs>
              <w:textAlignment w:val="baseline"/>
              <w:rPr>
                <w:rFonts w:ascii="Times New Roman" w:hAnsi="Times New Roman" w:cs="Times New Roman"/>
                <w:color w:val="000000"/>
                <w:spacing w:val="1"/>
                <w:lang w:eastAsia="ru-RU"/>
              </w:rPr>
            </w:pPr>
            <w:r w:rsidRPr="004F76FB">
              <w:rPr>
                <w:rFonts w:ascii="Times New Roman" w:hAnsi="Times New Roman" w:cs="Times New Roman"/>
                <w:color w:val="000000"/>
                <w:spacing w:val="1"/>
                <w:lang w:eastAsia="ru-RU"/>
              </w:rPr>
              <w:t>11.3.1.1-</w:t>
            </w:r>
          </w:p>
          <w:p w14:paraId="5FD22F4A" w14:textId="77777777" w:rsidR="00FB1B5E" w:rsidRPr="004F76FB" w:rsidRDefault="00FB1B5E" w:rsidP="005A11AF">
            <w:pPr>
              <w:tabs>
                <w:tab w:val="left" w:pos="9072"/>
              </w:tabs>
              <w:rPr>
                <w:rFonts w:ascii="Times New Roman" w:hAnsi="Times New Roman" w:cs="Times New Roman"/>
              </w:rPr>
            </w:pPr>
            <w:r w:rsidRPr="004F76FB">
              <w:rPr>
                <w:rFonts w:ascii="Times New Roman" w:hAnsi="Times New Roman" w:cs="Times New Roman"/>
                <w:color w:val="000000"/>
                <w:spacing w:val="1"/>
                <w:lang w:eastAsia="ru-RU"/>
              </w:rPr>
              <w:t>Экожүйелердегі трофикалық деңгейлердің сызбасын құрастыру</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1D6D1003" w14:textId="77777777" w:rsidR="00FB1B5E" w:rsidRPr="004F76FB" w:rsidRDefault="00FB1B5E" w:rsidP="005A11AF">
            <w:pPr>
              <w:tabs>
                <w:tab w:val="left" w:pos="9072"/>
              </w:tabs>
              <w:rPr>
                <w:rFonts w:ascii="Times New Roman" w:hAnsi="Times New Roman" w:cs="Times New Roman"/>
              </w:rPr>
            </w:pPr>
          </w:p>
        </w:tc>
        <w:tc>
          <w:tcPr>
            <w:tcW w:w="566" w:type="dxa"/>
            <w:tcBorders>
              <w:top w:val="single" w:sz="4" w:space="0" w:color="auto"/>
              <w:left w:val="single" w:sz="4" w:space="0" w:color="auto"/>
              <w:bottom w:val="single" w:sz="4" w:space="0" w:color="auto"/>
              <w:right w:val="single" w:sz="4" w:space="0" w:color="auto"/>
            </w:tcBorders>
            <w:shd w:val="clear" w:color="auto" w:fill="FFFFFF" w:themeFill="background1"/>
          </w:tcPr>
          <w:p w14:paraId="7C0C0CAB" w14:textId="77777777" w:rsidR="00FB1B5E" w:rsidRPr="004F76FB" w:rsidRDefault="00FB1B5E" w:rsidP="005A11AF">
            <w:pPr>
              <w:tabs>
                <w:tab w:val="left" w:pos="9072"/>
              </w:tabs>
              <w:rPr>
                <w:rFonts w:ascii="Times New Roman" w:hAnsi="Times New Roman" w:cs="Times New Roman"/>
              </w:rPr>
            </w:pPr>
          </w:p>
        </w:tc>
        <w:tc>
          <w:tcPr>
            <w:tcW w:w="42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54EE432" w14:textId="77777777" w:rsidR="00FB1B5E" w:rsidRPr="004F76FB" w:rsidRDefault="00FB1B5E" w:rsidP="005A11AF">
            <w:pPr>
              <w:tabs>
                <w:tab w:val="left" w:pos="9072"/>
              </w:tabs>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6E95378A" w14:textId="5CDE7B78" w:rsidR="00FB1B5E" w:rsidRPr="004F76FB" w:rsidRDefault="00FB0CFF" w:rsidP="005A11AF">
            <w:pPr>
              <w:tabs>
                <w:tab w:val="left" w:pos="9072"/>
              </w:tabs>
              <w:jc w:val="center"/>
              <w:rPr>
                <w:rFonts w:ascii="Times New Roman" w:hAnsi="Times New Roman" w:cs="Times New Roman"/>
              </w:rPr>
            </w:pPr>
            <w:r w:rsidRPr="004F76FB">
              <w:rPr>
                <w:rFonts w:ascii="Times New Roman" w:hAnsi="Times New Roman" w:cs="Times New Roman"/>
              </w:rPr>
              <w:t>Тұрақты даму бойынша ұсыныс</w:t>
            </w:r>
          </w:p>
        </w:tc>
      </w:tr>
      <w:tr w:rsidR="00FB1B5E" w:rsidRPr="00D8053A" w14:paraId="73C8CB60" w14:textId="77777777" w:rsidTr="00191976">
        <w:tc>
          <w:tcPr>
            <w:tcW w:w="709" w:type="dxa"/>
            <w:shd w:val="clear" w:color="auto" w:fill="FFFFFF" w:themeFill="background1"/>
          </w:tcPr>
          <w:p w14:paraId="7A8E69C3" w14:textId="77777777" w:rsidR="00FB1B5E" w:rsidRPr="004F76FB" w:rsidRDefault="00FB1B5E" w:rsidP="005A11AF">
            <w:pPr>
              <w:tabs>
                <w:tab w:val="left" w:pos="9072"/>
              </w:tabs>
              <w:rPr>
                <w:rFonts w:ascii="Times New Roman" w:hAnsi="Times New Roman" w:cs="Times New Roman"/>
                <w:b/>
              </w:rPr>
            </w:pPr>
          </w:p>
        </w:tc>
        <w:tc>
          <w:tcPr>
            <w:tcW w:w="9226" w:type="dxa"/>
            <w:gridSpan w:val="8"/>
            <w:shd w:val="clear" w:color="auto" w:fill="FFFFFF" w:themeFill="background1"/>
          </w:tcPr>
          <w:p w14:paraId="447C68AF" w14:textId="77777777" w:rsidR="00FB1B5E" w:rsidRPr="004F76FB" w:rsidRDefault="00FB1B5E" w:rsidP="005A11AF">
            <w:pPr>
              <w:tabs>
                <w:tab w:val="left" w:pos="9072"/>
              </w:tabs>
              <w:jc w:val="center"/>
              <w:rPr>
                <w:rFonts w:ascii="Times New Roman" w:hAnsi="Times New Roman" w:cs="Times New Roman"/>
                <w:b/>
              </w:rPr>
            </w:pPr>
            <w:r w:rsidRPr="004F76FB">
              <w:rPr>
                <w:rFonts w:ascii="Times New Roman" w:hAnsi="Times New Roman" w:cs="Times New Roman"/>
                <w:b/>
              </w:rPr>
              <w:t>ІІ бөлім Популяция түрлерінің алуантүрлілігі (10 сағат)</w:t>
            </w:r>
          </w:p>
        </w:tc>
      </w:tr>
      <w:tr w:rsidR="00FB1B5E" w:rsidRPr="004F76FB" w14:paraId="152A8A0E" w14:textId="77777777" w:rsidTr="004F76FB">
        <w:trPr>
          <w:gridAfter w:val="1"/>
          <w:wAfter w:w="12" w:type="dxa"/>
        </w:trPr>
        <w:tc>
          <w:tcPr>
            <w:tcW w:w="709" w:type="dxa"/>
            <w:shd w:val="clear" w:color="auto" w:fill="FFFFFF" w:themeFill="background1"/>
          </w:tcPr>
          <w:p w14:paraId="792F1EDA" w14:textId="77777777" w:rsidR="00FB1B5E" w:rsidRPr="004F76FB" w:rsidRDefault="00FB1B5E" w:rsidP="005A11AF">
            <w:pPr>
              <w:tabs>
                <w:tab w:val="left" w:pos="9072"/>
              </w:tabs>
              <w:rPr>
                <w:rFonts w:ascii="Times New Roman" w:hAnsi="Times New Roman" w:cs="Times New Roman"/>
              </w:rPr>
            </w:pPr>
            <w:r w:rsidRPr="004F76FB">
              <w:rPr>
                <w:rFonts w:ascii="Times New Roman" w:hAnsi="Times New Roman" w:cs="Times New Roman"/>
                <w:lang w:val="kk"/>
              </w:rPr>
              <w:t>2.1</w:t>
            </w:r>
          </w:p>
        </w:tc>
        <w:tc>
          <w:tcPr>
            <w:tcW w:w="3260" w:type="dxa"/>
            <w:shd w:val="clear" w:color="auto" w:fill="FFFFFF" w:themeFill="background1"/>
          </w:tcPr>
          <w:p w14:paraId="1FBF9080" w14:textId="77777777" w:rsidR="00FB1B5E" w:rsidRPr="004F76FB" w:rsidRDefault="00FB1B5E" w:rsidP="005A11AF">
            <w:pPr>
              <w:tabs>
                <w:tab w:val="left" w:pos="9072"/>
              </w:tabs>
              <w:rPr>
                <w:rFonts w:ascii="Times New Roman" w:hAnsi="Times New Roman" w:cs="Times New Roman"/>
                <w:bCs/>
              </w:rPr>
            </w:pPr>
            <w:r w:rsidRPr="004F76FB">
              <w:rPr>
                <w:rFonts w:ascii="Times New Roman" w:hAnsi="Times New Roman" w:cs="Times New Roman"/>
              </w:rPr>
              <w:t>Түр мен популяция: биологиялық жүйе ретінде талдау</w:t>
            </w:r>
          </w:p>
        </w:tc>
        <w:tc>
          <w:tcPr>
            <w:tcW w:w="2694" w:type="dxa"/>
            <w:shd w:val="clear" w:color="auto" w:fill="FFFFFF" w:themeFill="background1"/>
          </w:tcPr>
          <w:p w14:paraId="1317495B" w14:textId="77777777" w:rsidR="00FB1B5E" w:rsidRPr="004F76FB" w:rsidRDefault="00FB1B5E" w:rsidP="005A11AF">
            <w:pPr>
              <w:tabs>
                <w:tab w:val="left" w:pos="9072"/>
              </w:tabs>
              <w:rPr>
                <w:rFonts w:ascii="Times New Roman" w:hAnsi="Times New Roman" w:cs="Times New Roman"/>
              </w:rPr>
            </w:pPr>
            <w:r w:rsidRPr="004F76FB">
              <w:rPr>
                <w:rFonts w:ascii="Times New Roman" w:hAnsi="Times New Roman" w:cs="Times New Roman"/>
              </w:rPr>
              <w:t>11.3.1.2-</w:t>
            </w:r>
          </w:p>
          <w:p w14:paraId="7F65ED24" w14:textId="77777777" w:rsidR="00FB1B5E" w:rsidRPr="004F76FB" w:rsidRDefault="00FB1B5E" w:rsidP="005A11AF">
            <w:pPr>
              <w:tabs>
                <w:tab w:val="left" w:pos="9072"/>
              </w:tabs>
              <w:rPr>
                <w:rFonts w:ascii="Times New Roman" w:hAnsi="Times New Roman" w:cs="Times New Roman"/>
              </w:rPr>
            </w:pPr>
            <w:r w:rsidRPr="004F76FB">
              <w:rPr>
                <w:rFonts w:ascii="Times New Roman" w:hAnsi="Times New Roman" w:cs="Times New Roman"/>
              </w:rPr>
              <w:t xml:space="preserve">Экожүйенің алуантүрлілігі мен тұрақтылығы </w:t>
            </w:r>
            <w:r w:rsidRPr="004F76FB">
              <w:rPr>
                <w:rFonts w:ascii="Times New Roman" w:hAnsi="Times New Roman" w:cs="Times New Roman"/>
              </w:rPr>
              <w:lastRenderedPageBreak/>
              <w:t xml:space="preserve">арасындағы өзара байланыс орнату </w:t>
            </w:r>
          </w:p>
        </w:tc>
        <w:tc>
          <w:tcPr>
            <w:tcW w:w="709" w:type="dxa"/>
            <w:shd w:val="clear" w:color="auto" w:fill="FFFFFF" w:themeFill="background1"/>
          </w:tcPr>
          <w:p w14:paraId="04476A0E" w14:textId="77777777" w:rsidR="00FB1B5E" w:rsidRPr="004F76FB" w:rsidRDefault="00FB1B5E" w:rsidP="005A11AF">
            <w:pPr>
              <w:tabs>
                <w:tab w:val="left" w:pos="9072"/>
              </w:tabs>
              <w:rPr>
                <w:rFonts w:ascii="Times New Roman" w:hAnsi="Times New Roman" w:cs="Times New Roman"/>
                <w:lang w:val="en-US"/>
              </w:rPr>
            </w:pPr>
            <w:r w:rsidRPr="004F76FB">
              <w:rPr>
                <w:rFonts w:ascii="Times New Roman" w:hAnsi="Times New Roman" w:cs="Times New Roman"/>
                <w:lang w:val="en-US"/>
              </w:rPr>
              <w:lastRenderedPageBreak/>
              <w:t>1</w:t>
            </w:r>
          </w:p>
        </w:tc>
        <w:tc>
          <w:tcPr>
            <w:tcW w:w="566" w:type="dxa"/>
            <w:shd w:val="clear" w:color="auto" w:fill="FFFFFF" w:themeFill="background1"/>
          </w:tcPr>
          <w:p w14:paraId="42BC44D2" w14:textId="77777777" w:rsidR="00FB1B5E" w:rsidRPr="004F76FB" w:rsidRDefault="00FB1B5E" w:rsidP="005A11AF">
            <w:pPr>
              <w:tabs>
                <w:tab w:val="left" w:pos="9072"/>
              </w:tabs>
              <w:rPr>
                <w:rFonts w:ascii="Times New Roman" w:hAnsi="Times New Roman" w:cs="Times New Roman"/>
              </w:rPr>
            </w:pPr>
          </w:p>
        </w:tc>
        <w:tc>
          <w:tcPr>
            <w:tcW w:w="426" w:type="dxa"/>
            <w:gridSpan w:val="2"/>
            <w:shd w:val="clear" w:color="auto" w:fill="FFFFFF" w:themeFill="background1"/>
          </w:tcPr>
          <w:p w14:paraId="4BA90CCC" w14:textId="77777777" w:rsidR="00FB1B5E" w:rsidRPr="004F76FB" w:rsidRDefault="00FB1B5E" w:rsidP="005A11AF">
            <w:pPr>
              <w:tabs>
                <w:tab w:val="left" w:pos="9072"/>
              </w:tabs>
              <w:rPr>
                <w:rFonts w:ascii="Times New Roman" w:hAnsi="Times New Roman" w:cs="Times New Roman"/>
              </w:rPr>
            </w:pPr>
          </w:p>
        </w:tc>
        <w:tc>
          <w:tcPr>
            <w:tcW w:w="1559" w:type="dxa"/>
            <w:shd w:val="clear" w:color="auto" w:fill="FFFFFF" w:themeFill="background1"/>
          </w:tcPr>
          <w:p w14:paraId="2F5CC627" w14:textId="5E33A0C1" w:rsidR="00FB1B5E" w:rsidRPr="004F76FB" w:rsidRDefault="004F160A" w:rsidP="005A11AF">
            <w:pPr>
              <w:tabs>
                <w:tab w:val="left" w:pos="9072"/>
              </w:tabs>
              <w:jc w:val="center"/>
              <w:rPr>
                <w:rFonts w:ascii="Times New Roman" w:hAnsi="Times New Roman" w:cs="Times New Roman"/>
              </w:rPr>
            </w:pPr>
            <w:r w:rsidRPr="004F76FB">
              <w:rPr>
                <w:rFonts w:ascii="Times New Roman" w:hAnsi="Times New Roman" w:cs="Times New Roman"/>
              </w:rPr>
              <w:t>Түр популяция салыстыру кестесі</w:t>
            </w:r>
          </w:p>
        </w:tc>
      </w:tr>
      <w:tr w:rsidR="00FB1B5E" w:rsidRPr="004F76FB" w14:paraId="1BF49E5C" w14:textId="77777777" w:rsidTr="004F76FB">
        <w:trPr>
          <w:gridAfter w:val="1"/>
          <w:wAfter w:w="12" w:type="dxa"/>
        </w:trPr>
        <w:tc>
          <w:tcPr>
            <w:tcW w:w="709" w:type="dxa"/>
            <w:shd w:val="clear" w:color="auto" w:fill="FFFFFF" w:themeFill="background1"/>
          </w:tcPr>
          <w:p w14:paraId="1BFF044B" w14:textId="77777777" w:rsidR="00FB1B5E" w:rsidRPr="004F76FB" w:rsidRDefault="00FB1B5E" w:rsidP="005A11AF">
            <w:pPr>
              <w:tabs>
                <w:tab w:val="left" w:pos="9072"/>
              </w:tabs>
              <w:rPr>
                <w:rFonts w:ascii="Times New Roman" w:hAnsi="Times New Roman" w:cs="Times New Roman"/>
              </w:rPr>
            </w:pPr>
            <w:r w:rsidRPr="004F76FB">
              <w:rPr>
                <w:rFonts w:ascii="Times New Roman" w:hAnsi="Times New Roman" w:cs="Times New Roman"/>
                <w:lang w:val="kk"/>
              </w:rPr>
              <w:t>2.2</w:t>
            </w:r>
          </w:p>
        </w:tc>
        <w:tc>
          <w:tcPr>
            <w:tcW w:w="3260" w:type="dxa"/>
            <w:shd w:val="clear" w:color="auto" w:fill="FFFFFF" w:themeFill="background1"/>
          </w:tcPr>
          <w:p w14:paraId="2154767B" w14:textId="77777777" w:rsidR="00FB1B5E" w:rsidRPr="004F76FB" w:rsidRDefault="00FB1B5E" w:rsidP="005A11AF">
            <w:pPr>
              <w:tabs>
                <w:tab w:val="left" w:pos="9072"/>
              </w:tabs>
              <w:rPr>
                <w:rFonts w:ascii="Times New Roman" w:hAnsi="Times New Roman" w:cs="Times New Roman"/>
                <w:bCs/>
              </w:rPr>
            </w:pPr>
            <w:r w:rsidRPr="004F76FB">
              <w:rPr>
                <w:rFonts w:ascii="Times New Roman" w:hAnsi="Times New Roman" w:cs="Times New Roman"/>
              </w:rPr>
              <w:t>Популяциялық деңгейдегі биологиялық үрдістер</w:t>
            </w:r>
          </w:p>
        </w:tc>
        <w:tc>
          <w:tcPr>
            <w:tcW w:w="2694" w:type="dxa"/>
            <w:shd w:val="clear" w:color="auto" w:fill="FFFFFF" w:themeFill="background1"/>
          </w:tcPr>
          <w:p w14:paraId="4052203B" w14:textId="77777777" w:rsidR="00FB1B5E" w:rsidRPr="004F76FB" w:rsidRDefault="00FB1B5E" w:rsidP="005A11AF">
            <w:pPr>
              <w:tabs>
                <w:tab w:val="left" w:pos="9072"/>
              </w:tabs>
              <w:rPr>
                <w:rFonts w:ascii="Times New Roman" w:hAnsi="Times New Roman" w:cs="Times New Roman"/>
              </w:rPr>
            </w:pPr>
            <w:r w:rsidRPr="004F76FB">
              <w:rPr>
                <w:rFonts w:ascii="Times New Roman" w:hAnsi="Times New Roman" w:cs="Times New Roman"/>
              </w:rPr>
              <w:t>11.3.1.2-</w:t>
            </w:r>
          </w:p>
          <w:p w14:paraId="29AB3F37" w14:textId="77777777" w:rsidR="00FB1B5E" w:rsidRPr="004F76FB" w:rsidRDefault="00FB1B5E" w:rsidP="005A11AF">
            <w:pPr>
              <w:tabs>
                <w:tab w:val="left" w:pos="9072"/>
              </w:tabs>
              <w:textAlignment w:val="baseline"/>
              <w:rPr>
                <w:rFonts w:ascii="Times New Roman" w:hAnsi="Times New Roman" w:cs="Times New Roman"/>
              </w:rPr>
            </w:pPr>
            <w:r w:rsidRPr="004F76FB">
              <w:rPr>
                <w:rFonts w:ascii="Times New Roman" w:hAnsi="Times New Roman" w:cs="Times New Roman"/>
              </w:rPr>
              <w:t>Экожүйенің алуантүрлілігі мен тұрақтылығы арасындағы өзара байланыс орнату</w:t>
            </w:r>
          </w:p>
        </w:tc>
        <w:tc>
          <w:tcPr>
            <w:tcW w:w="709" w:type="dxa"/>
            <w:shd w:val="clear" w:color="auto" w:fill="FFFFFF" w:themeFill="background1"/>
          </w:tcPr>
          <w:p w14:paraId="29A4FB45" w14:textId="77777777" w:rsidR="00FB1B5E" w:rsidRPr="004F76FB" w:rsidRDefault="00FB1B5E" w:rsidP="005A11AF">
            <w:pPr>
              <w:tabs>
                <w:tab w:val="left" w:pos="9072"/>
              </w:tabs>
              <w:rPr>
                <w:rFonts w:ascii="Times New Roman" w:hAnsi="Times New Roman" w:cs="Times New Roman"/>
                <w:lang w:val="en-US"/>
              </w:rPr>
            </w:pPr>
            <w:r w:rsidRPr="004F76FB">
              <w:rPr>
                <w:rFonts w:ascii="Times New Roman" w:hAnsi="Times New Roman" w:cs="Times New Roman"/>
                <w:lang w:val="en-US"/>
              </w:rPr>
              <w:t>1</w:t>
            </w:r>
          </w:p>
        </w:tc>
        <w:tc>
          <w:tcPr>
            <w:tcW w:w="566" w:type="dxa"/>
            <w:shd w:val="clear" w:color="auto" w:fill="FFFFFF" w:themeFill="background1"/>
          </w:tcPr>
          <w:p w14:paraId="39485B30" w14:textId="77777777" w:rsidR="00FB1B5E" w:rsidRPr="004F76FB" w:rsidRDefault="00FB1B5E" w:rsidP="005A11AF">
            <w:pPr>
              <w:tabs>
                <w:tab w:val="left" w:pos="9072"/>
              </w:tabs>
              <w:rPr>
                <w:rFonts w:ascii="Times New Roman" w:hAnsi="Times New Roman" w:cs="Times New Roman"/>
              </w:rPr>
            </w:pPr>
          </w:p>
        </w:tc>
        <w:tc>
          <w:tcPr>
            <w:tcW w:w="426" w:type="dxa"/>
            <w:gridSpan w:val="2"/>
            <w:shd w:val="clear" w:color="auto" w:fill="FFFFFF" w:themeFill="background1"/>
          </w:tcPr>
          <w:p w14:paraId="27DF011A" w14:textId="77777777" w:rsidR="00FB1B5E" w:rsidRPr="004F76FB" w:rsidRDefault="00FB1B5E" w:rsidP="005A11AF">
            <w:pPr>
              <w:tabs>
                <w:tab w:val="left" w:pos="9072"/>
              </w:tabs>
              <w:rPr>
                <w:rFonts w:ascii="Times New Roman" w:hAnsi="Times New Roman" w:cs="Times New Roman"/>
              </w:rPr>
            </w:pPr>
          </w:p>
        </w:tc>
        <w:tc>
          <w:tcPr>
            <w:tcW w:w="1559" w:type="dxa"/>
            <w:shd w:val="clear" w:color="auto" w:fill="FFFFFF" w:themeFill="background1"/>
          </w:tcPr>
          <w:p w14:paraId="313A12EB" w14:textId="7DAAF71C" w:rsidR="00FB1B5E" w:rsidRPr="004F76FB" w:rsidRDefault="004F160A" w:rsidP="005A11AF">
            <w:pPr>
              <w:tabs>
                <w:tab w:val="left" w:pos="9072"/>
              </w:tabs>
              <w:jc w:val="center"/>
              <w:rPr>
                <w:rFonts w:ascii="Times New Roman" w:hAnsi="Times New Roman" w:cs="Times New Roman"/>
                <w:bCs/>
              </w:rPr>
            </w:pPr>
            <w:r w:rsidRPr="004F76FB">
              <w:rPr>
                <w:rFonts w:ascii="Times New Roman" w:hAnsi="Times New Roman" w:cs="Times New Roman"/>
                <w:bCs/>
              </w:rPr>
              <w:t>Популяция өзгеріс графигі</w:t>
            </w:r>
          </w:p>
        </w:tc>
      </w:tr>
      <w:tr w:rsidR="00FB1B5E" w:rsidRPr="004F76FB" w14:paraId="13389CE2" w14:textId="77777777" w:rsidTr="004F76FB">
        <w:trPr>
          <w:gridAfter w:val="1"/>
          <w:wAfter w:w="12" w:type="dxa"/>
        </w:trPr>
        <w:tc>
          <w:tcPr>
            <w:tcW w:w="709" w:type="dxa"/>
            <w:shd w:val="clear" w:color="auto" w:fill="FFFFFF" w:themeFill="background1"/>
          </w:tcPr>
          <w:p w14:paraId="126BF2DC" w14:textId="77777777" w:rsidR="00FB1B5E" w:rsidRPr="004F76FB" w:rsidRDefault="00FB1B5E" w:rsidP="005A11AF">
            <w:pPr>
              <w:tabs>
                <w:tab w:val="left" w:pos="9072"/>
              </w:tabs>
              <w:rPr>
                <w:rFonts w:ascii="Times New Roman" w:hAnsi="Times New Roman" w:cs="Times New Roman"/>
              </w:rPr>
            </w:pPr>
            <w:r w:rsidRPr="004F76FB">
              <w:rPr>
                <w:rFonts w:ascii="Times New Roman" w:hAnsi="Times New Roman" w:cs="Times New Roman"/>
                <w:lang w:val="kk"/>
              </w:rPr>
              <w:t>2.3</w:t>
            </w:r>
          </w:p>
        </w:tc>
        <w:tc>
          <w:tcPr>
            <w:tcW w:w="3260" w:type="dxa"/>
            <w:shd w:val="clear" w:color="auto" w:fill="FFFFFF" w:themeFill="background1"/>
          </w:tcPr>
          <w:p w14:paraId="5250A7AE" w14:textId="77777777" w:rsidR="00FB1B5E" w:rsidRPr="004F76FB" w:rsidRDefault="00FB1B5E" w:rsidP="005A11AF">
            <w:pPr>
              <w:tabs>
                <w:tab w:val="left" w:pos="9072"/>
              </w:tabs>
              <w:rPr>
                <w:rFonts w:ascii="Times New Roman" w:hAnsi="Times New Roman" w:cs="Times New Roman"/>
                <w:bCs/>
              </w:rPr>
            </w:pPr>
            <w:r w:rsidRPr="004F76FB">
              <w:rPr>
                <w:rFonts w:ascii="Times New Roman" w:hAnsi="Times New Roman" w:cs="Times New Roman"/>
              </w:rPr>
              <w:t>Түр, популяция және биоалуантүрлілікті сақтау</w:t>
            </w:r>
          </w:p>
        </w:tc>
        <w:tc>
          <w:tcPr>
            <w:tcW w:w="2694" w:type="dxa"/>
            <w:shd w:val="clear" w:color="auto" w:fill="FFFFFF" w:themeFill="background1"/>
          </w:tcPr>
          <w:p w14:paraId="7B3D9C2B" w14:textId="77777777" w:rsidR="00FB1B5E" w:rsidRPr="004F76FB" w:rsidRDefault="00FB1B5E" w:rsidP="005A11AF">
            <w:pPr>
              <w:tabs>
                <w:tab w:val="left" w:pos="9072"/>
              </w:tabs>
              <w:rPr>
                <w:rFonts w:ascii="Times New Roman" w:hAnsi="Times New Roman" w:cs="Times New Roman"/>
              </w:rPr>
            </w:pPr>
            <w:r w:rsidRPr="004F76FB">
              <w:rPr>
                <w:rFonts w:ascii="Times New Roman" w:hAnsi="Times New Roman" w:cs="Times New Roman"/>
              </w:rPr>
              <w:t>11.3.1.2-</w:t>
            </w:r>
          </w:p>
          <w:p w14:paraId="059D1549" w14:textId="77777777" w:rsidR="00FB1B5E" w:rsidRPr="004F76FB" w:rsidRDefault="00FB1B5E" w:rsidP="005A11AF">
            <w:pPr>
              <w:tabs>
                <w:tab w:val="left" w:pos="9072"/>
              </w:tabs>
              <w:textAlignment w:val="baseline"/>
              <w:rPr>
                <w:rFonts w:ascii="Times New Roman" w:hAnsi="Times New Roman" w:cs="Times New Roman"/>
              </w:rPr>
            </w:pPr>
            <w:r w:rsidRPr="004F76FB">
              <w:rPr>
                <w:rFonts w:ascii="Times New Roman" w:hAnsi="Times New Roman" w:cs="Times New Roman"/>
              </w:rPr>
              <w:t>Экожүйенің алуантүрлілігі мен тұрақтылығы арасындағы өзара байланыс орнату</w:t>
            </w:r>
          </w:p>
        </w:tc>
        <w:tc>
          <w:tcPr>
            <w:tcW w:w="709" w:type="dxa"/>
            <w:shd w:val="clear" w:color="auto" w:fill="FFFFFF" w:themeFill="background1"/>
          </w:tcPr>
          <w:p w14:paraId="76464824" w14:textId="77777777" w:rsidR="00FB1B5E" w:rsidRPr="004F76FB" w:rsidRDefault="00FB1B5E" w:rsidP="005A11AF">
            <w:pPr>
              <w:tabs>
                <w:tab w:val="left" w:pos="9072"/>
              </w:tabs>
              <w:rPr>
                <w:rFonts w:ascii="Times New Roman" w:hAnsi="Times New Roman" w:cs="Times New Roman"/>
                <w:lang w:val="en-US"/>
              </w:rPr>
            </w:pPr>
            <w:r w:rsidRPr="004F76FB">
              <w:rPr>
                <w:rFonts w:ascii="Times New Roman" w:hAnsi="Times New Roman" w:cs="Times New Roman"/>
                <w:lang w:val="en-US"/>
              </w:rPr>
              <w:t>1</w:t>
            </w:r>
          </w:p>
        </w:tc>
        <w:tc>
          <w:tcPr>
            <w:tcW w:w="566" w:type="dxa"/>
            <w:shd w:val="clear" w:color="auto" w:fill="FFFFFF" w:themeFill="background1"/>
          </w:tcPr>
          <w:p w14:paraId="014A76E2" w14:textId="77777777" w:rsidR="00FB1B5E" w:rsidRPr="004F76FB" w:rsidRDefault="00FB1B5E" w:rsidP="005A11AF">
            <w:pPr>
              <w:tabs>
                <w:tab w:val="left" w:pos="9072"/>
              </w:tabs>
              <w:rPr>
                <w:rFonts w:ascii="Times New Roman" w:hAnsi="Times New Roman" w:cs="Times New Roman"/>
              </w:rPr>
            </w:pPr>
          </w:p>
        </w:tc>
        <w:tc>
          <w:tcPr>
            <w:tcW w:w="426" w:type="dxa"/>
            <w:gridSpan w:val="2"/>
            <w:shd w:val="clear" w:color="auto" w:fill="FFFFFF" w:themeFill="background1"/>
          </w:tcPr>
          <w:p w14:paraId="20BF5B80" w14:textId="77777777" w:rsidR="00FB1B5E" w:rsidRPr="004F76FB" w:rsidRDefault="00FB1B5E" w:rsidP="005A11AF">
            <w:pPr>
              <w:tabs>
                <w:tab w:val="left" w:pos="9072"/>
              </w:tabs>
              <w:rPr>
                <w:rFonts w:ascii="Times New Roman" w:hAnsi="Times New Roman" w:cs="Times New Roman"/>
              </w:rPr>
            </w:pPr>
          </w:p>
        </w:tc>
        <w:tc>
          <w:tcPr>
            <w:tcW w:w="1559" w:type="dxa"/>
            <w:shd w:val="clear" w:color="auto" w:fill="FFFFFF" w:themeFill="background1"/>
          </w:tcPr>
          <w:p w14:paraId="6825F519" w14:textId="22D6D5B3" w:rsidR="00FB1B5E" w:rsidRPr="004F76FB" w:rsidRDefault="004F160A" w:rsidP="005A11AF">
            <w:pPr>
              <w:tabs>
                <w:tab w:val="left" w:pos="9072"/>
              </w:tabs>
              <w:jc w:val="center"/>
              <w:rPr>
                <w:rFonts w:ascii="Times New Roman" w:hAnsi="Times New Roman" w:cs="Times New Roman"/>
              </w:rPr>
            </w:pPr>
            <w:r w:rsidRPr="004F76FB">
              <w:rPr>
                <w:rFonts w:ascii="Times New Roman" w:hAnsi="Times New Roman" w:cs="Times New Roman"/>
              </w:rPr>
              <w:t>3 қорғау шарасы</w:t>
            </w:r>
          </w:p>
        </w:tc>
      </w:tr>
      <w:tr w:rsidR="00FB1B5E" w:rsidRPr="004F76FB" w14:paraId="15F6DCBF" w14:textId="77777777" w:rsidTr="004F76FB">
        <w:trPr>
          <w:gridAfter w:val="1"/>
          <w:wAfter w:w="12" w:type="dxa"/>
        </w:trPr>
        <w:tc>
          <w:tcPr>
            <w:tcW w:w="709" w:type="dxa"/>
            <w:shd w:val="clear" w:color="auto" w:fill="FFFFFF" w:themeFill="background1"/>
          </w:tcPr>
          <w:p w14:paraId="7DE74F55" w14:textId="77777777" w:rsidR="00FB1B5E" w:rsidRPr="004F76FB" w:rsidRDefault="00FB1B5E" w:rsidP="005A11AF">
            <w:pPr>
              <w:tabs>
                <w:tab w:val="left" w:pos="9072"/>
              </w:tabs>
              <w:rPr>
                <w:rFonts w:ascii="Times New Roman" w:hAnsi="Times New Roman" w:cs="Times New Roman"/>
              </w:rPr>
            </w:pPr>
            <w:r w:rsidRPr="004F76FB">
              <w:rPr>
                <w:rFonts w:ascii="Times New Roman" w:hAnsi="Times New Roman" w:cs="Times New Roman"/>
                <w:lang w:val="kk"/>
              </w:rPr>
              <w:t>2.4</w:t>
            </w:r>
          </w:p>
        </w:tc>
        <w:tc>
          <w:tcPr>
            <w:tcW w:w="3260" w:type="dxa"/>
            <w:shd w:val="clear" w:color="auto" w:fill="FFFFFF" w:themeFill="background1"/>
          </w:tcPr>
          <w:p w14:paraId="2DDB69CA" w14:textId="77777777" w:rsidR="00FB1B5E" w:rsidRPr="004F76FB" w:rsidRDefault="00FB1B5E" w:rsidP="005A11AF">
            <w:pPr>
              <w:tabs>
                <w:tab w:val="left" w:pos="9072"/>
              </w:tabs>
              <w:rPr>
                <w:rFonts w:ascii="Times New Roman" w:hAnsi="Times New Roman" w:cs="Times New Roman"/>
                <w:bCs/>
              </w:rPr>
            </w:pPr>
            <w:r w:rsidRPr="004F76FB">
              <w:rPr>
                <w:rFonts w:ascii="Times New Roman" w:hAnsi="Times New Roman" w:cs="Times New Roman"/>
              </w:rPr>
              <w:t>Түрлердің алуантүрлілігі: экожүйелік қызметтерді талдау</w:t>
            </w:r>
          </w:p>
        </w:tc>
        <w:tc>
          <w:tcPr>
            <w:tcW w:w="2694" w:type="dxa"/>
            <w:shd w:val="clear" w:color="auto" w:fill="FFFFFF" w:themeFill="background1"/>
          </w:tcPr>
          <w:p w14:paraId="5576323D" w14:textId="77777777" w:rsidR="00FB1B5E" w:rsidRPr="004F76FB" w:rsidRDefault="00FB1B5E" w:rsidP="005A11AF">
            <w:pPr>
              <w:tabs>
                <w:tab w:val="left" w:pos="9072"/>
              </w:tabs>
              <w:rPr>
                <w:rFonts w:ascii="Times New Roman" w:hAnsi="Times New Roman" w:cs="Times New Roman"/>
              </w:rPr>
            </w:pPr>
            <w:r w:rsidRPr="004F76FB">
              <w:rPr>
                <w:rFonts w:ascii="Times New Roman" w:hAnsi="Times New Roman" w:cs="Times New Roman"/>
              </w:rPr>
              <w:t>11.3.1.2-</w:t>
            </w:r>
          </w:p>
          <w:p w14:paraId="32722F6B" w14:textId="77777777" w:rsidR="00FB1B5E" w:rsidRPr="004F76FB" w:rsidRDefault="00FB1B5E" w:rsidP="005A11AF">
            <w:pPr>
              <w:tabs>
                <w:tab w:val="left" w:pos="9072"/>
              </w:tabs>
              <w:textAlignment w:val="baseline"/>
              <w:rPr>
                <w:rFonts w:ascii="Times New Roman" w:hAnsi="Times New Roman" w:cs="Times New Roman"/>
              </w:rPr>
            </w:pPr>
            <w:r w:rsidRPr="004F76FB">
              <w:rPr>
                <w:rFonts w:ascii="Times New Roman" w:hAnsi="Times New Roman" w:cs="Times New Roman"/>
              </w:rPr>
              <w:t>Экожүйенің алуантүрлілігі мен тұрақтылығы арасындағы өзара байланыс орнату</w:t>
            </w:r>
          </w:p>
        </w:tc>
        <w:tc>
          <w:tcPr>
            <w:tcW w:w="709" w:type="dxa"/>
            <w:shd w:val="clear" w:color="auto" w:fill="FFFFFF" w:themeFill="background1"/>
          </w:tcPr>
          <w:p w14:paraId="6191ECDE" w14:textId="77777777" w:rsidR="00FB1B5E" w:rsidRPr="004F76FB" w:rsidRDefault="00FB1B5E" w:rsidP="005A11AF">
            <w:pPr>
              <w:tabs>
                <w:tab w:val="left" w:pos="9072"/>
              </w:tabs>
              <w:rPr>
                <w:rFonts w:ascii="Times New Roman" w:hAnsi="Times New Roman" w:cs="Times New Roman"/>
                <w:lang w:val="en-US"/>
              </w:rPr>
            </w:pPr>
            <w:r w:rsidRPr="004F76FB">
              <w:rPr>
                <w:rFonts w:ascii="Times New Roman" w:hAnsi="Times New Roman" w:cs="Times New Roman"/>
                <w:lang w:val="en-US"/>
              </w:rPr>
              <w:t>1</w:t>
            </w:r>
          </w:p>
        </w:tc>
        <w:tc>
          <w:tcPr>
            <w:tcW w:w="566" w:type="dxa"/>
            <w:shd w:val="clear" w:color="auto" w:fill="FFFFFF" w:themeFill="background1"/>
          </w:tcPr>
          <w:p w14:paraId="3638E80D" w14:textId="77777777" w:rsidR="00FB1B5E" w:rsidRPr="004F76FB" w:rsidRDefault="00FB1B5E" w:rsidP="005A11AF">
            <w:pPr>
              <w:tabs>
                <w:tab w:val="left" w:pos="9072"/>
              </w:tabs>
              <w:rPr>
                <w:rFonts w:ascii="Times New Roman" w:hAnsi="Times New Roman" w:cs="Times New Roman"/>
              </w:rPr>
            </w:pPr>
          </w:p>
        </w:tc>
        <w:tc>
          <w:tcPr>
            <w:tcW w:w="426" w:type="dxa"/>
            <w:gridSpan w:val="2"/>
            <w:shd w:val="clear" w:color="auto" w:fill="FFFFFF" w:themeFill="background1"/>
          </w:tcPr>
          <w:p w14:paraId="402B07AD" w14:textId="77777777" w:rsidR="00FB1B5E" w:rsidRPr="004F76FB" w:rsidRDefault="00FB1B5E" w:rsidP="005A11AF">
            <w:pPr>
              <w:tabs>
                <w:tab w:val="left" w:pos="9072"/>
              </w:tabs>
              <w:rPr>
                <w:rFonts w:ascii="Times New Roman" w:hAnsi="Times New Roman" w:cs="Times New Roman"/>
              </w:rPr>
            </w:pPr>
          </w:p>
        </w:tc>
        <w:tc>
          <w:tcPr>
            <w:tcW w:w="1559" w:type="dxa"/>
            <w:shd w:val="clear" w:color="auto" w:fill="FFFFFF" w:themeFill="background1"/>
          </w:tcPr>
          <w:p w14:paraId="4DD2403A" w14:textId="26D0F67E" w:rsidR="00FB1B5E" w:rsidRPr="004F76FB" w:rsidRDefault="004F160A" w:rsidP="005A11AF">
            <w:pPr>
              <w:tabs>
                <w:tab w:val="left" w:pos="9072"/>
              </w:tabs>
              <w:jc w:val="center"/>
              <w:rPr>
                <w:rFonts w:ascii="Times New Roman" w:hAnsi="Times New Roman" w:cs="Times New Roman"/>
              </w:rPr>
            </w:pPr>
            <w:r w:rsidRPr="004F76FB">
              <w:rPr>
                <w:rFonts w:ascii="Times New Roman" w:hAnsi="Times New Roman" w:cs="Times New Roman"/>
              </w:rPr>
              <w:t>Экожүйелік қызмет схемасы</w:t>
            </w:r>
          </w:p>
        </w:tc>
      </w:tr>
      <w:tr w:rsidR="00FB1B5E" w:rsidRPr="004F76FB" w14:paraId="0E34D999" w14:textId="77777777" w:rsidTr="004F76FB">
        <w:trPr>
          <w:gridAfter w:val="1"/>
          <w:wAfter w:w="12" w:type="dxa"/>
        </w:trPr>
        <w:tc>
          <w:tcPr>
            <w:tcW w:w="709" w:type="dxa"/>
            <w:shd w:val="clear" w:color="auto" w:fill="FFFFFF" w:themeFill="background1"/>
          </w:tcPr>
          <w:p w14:paraId="3A7F3F8A" w14:textId="77777777" w:rsidR="00FB1B5E" w:rsidRPr="004F76FB" w:rsidRDefault="00FB1B5E" w:rsidP="005A11AF">
            <w:pPr>
              <w:tabs>
                <w:tab w:val="left" w:pos="9072"/>
              </w:tabs>
              <w:rPr>
                <w:rFonts w:ascii="Times New Roman" w:hAnsi="Times New Roman" w:cs="Times New Roman"/>
              </w:rPr>
            </w:pPr>
            <w:r w:rsidRPr="004F76FB">
              <w:rPr>
                <w:rFonts w:ascii="Times New Roman" w:hAnsi="Times New Roman" w:cs="Times New Roman"/>
                <w:lang w:val="kk"/>
              </w:rPr>
              <w:t>2.5</w:t>
            </w:r>
          </w:p>
        </w:tc>
        <w:tc>
          <w:tcPr>
            <w:tcW w:w="3260" w:type="dxa"/>
            <w:shd w:val="clear" w:color="auto" w:fill="FFFFFF" w:themeFill="background1"/>
          </w:tcPr>
          <w:p w14:paraId="3EB554CB" w14:textId="77777777" w:rsidR="00FB1B5E" w:rsidRPr="004F76FB" w:rsidRDefault="00FB1B5E" w:rsidP="005A11AF">
            <w:pPr>
              <w:tabs>
                <w:tab w:val="left" w:pos="9072"/>
              </w:tabs>
              <w:rPr>
                <w:rFonts w:ascii="Times New Roman" w:hAnsi="Times New Roman" w:cs="Times New Roman"/>
                <w:b/>
              </w:rPr>
            </w:pPr>
            <w:r w:rsidRPr="004F76FB">
              <w:rPr>
                <w:rFonts w:ascii="Times New Roman" w:hAnsi="Times New Roman" w:cs="Times New Roman"/>
              </w:rPr>
              <w:t>Антропогендік әсер жағдайындағы түрлік алуантүрлілік</w:t>
            </w:r>
          </w:p>
        </w:tc>
        <w:tc>
          <w:tcPr>
            <w:tcW w:w="2694" w:type="dxa"/>
            <w:shd w:val="clear" w:color="auto" w:fill="FFFFFF" w:themeFill="background1"/>
          </w:tcPr>
          <w:p w14:paraId="4D82CA69" w14:textId="77777777" w:rsidR="00FB1B5E" w:rsidRPr="004F76FB" w:rsidRDefault="00FB1B5E" w:rsidP="005A11AF">
            <w:pPr>
              <w:tabs>
                <w:tab w:val="left" w:pos="9072"/>
              </w:tabs>
              <w:rPr>
                <w:rFonts w:ascii="Times New Roman" w:hAnsi="Times New Roman" w:cs="Times New Roman"/>
              </w:rPr>
            </w:pPr>
            <w:r w:rsidRPr="004F76FB">
              <w:rPr>
                <w:rFonts w:ascii="Times New Roman" w:hAnsi="Times New Roman" w:cs="Times New Roman"/>
              </w:rPr>
              <w:t>11.3.1.2-</w:t>
            </w:r>
          </w:p>
          <w:p w14:paraId="2D9BEFBE" w14:textId="77777777" w:rsidR="00FB1B5E" w:rsidRPr="004F76FB" w:rsidRDefault="00FB1B5E" w:rsidP="005A11AF">
            <w:pPr>
              <w:tabs>
                <w:tab w:val="left" w:pos="9072"/>
              </w:tabs>
              <w:textAlignment w:val="baseline"/>
              <w:rPr>
                <w:rFonts w:ascii="Times New Roman" w:hAnsi="Times New Roman" w:cs="Times New Roman"/>
              </w:rPr>
            </w:pPr>
            <w:r w:rsidRPr="004F76FB">
              <w:rPr>
                <w:rFonts w:ascii="Times New Roman" w:hAnsi="Times New Roman" w:cs="Times New Roman"/>
              </w:rPr>
              <w:t>Экожүйенің алуантүрлілігі мен тұрақтылығы арасындағы өзара байланыс орнату</w:t>
            </w:r>
          </w:p>
        </w:tc>
        <w:tc>
          <w:tcPr>
            <w:tcW w:w="709" w:type="dxa"/>
            <w:shd w:val="clear" w:color="auto" w:fill="FFFFFF" w:themeFill="background1"/>
          </w:tcPr>
          <w:p w14:paraId="52491E72" w14:textId="77777777" w:rsidR="00FB1B5E" w:rsidRPr="004F76FB" w:rsidRDefault="00FB1B5E" w:rsidP="005A11AF">
            <w:pPr>
              <w:tabs>
                <w:tab w:val="left" w:pos="9072"/>
              </w:tabs>
              <w:rPr>
                <w:rFonts w:ascii="Times New Roman" w:hAnsi="Times New Roman" w:cs="Times New Roman"/>
                <w:lang w:val="en-US"/>
              </w:rPr>
            </w:pPr>
            <w:r w:rsidRPr="004F76FB">
              <w:rPr>
                <w:rFonts w:ascii="Times New Roman" w:hAnsi="Times New Roman" w:cs="Times New Roman"/>
                <w:lang w:val="en-US"/>
              </w:rPr>
              <w:t>1</w:t>
            </w:r>
          </w:p>
        </w:tc>
        <w:tc>
          <w:tcPr>
            <w:tcW w:w="566" w:type="dxa"/>
            <w:shd w:val="clear" w:color="auto" w:fill="FFFFFF" w:themeFill="background1"/>
          </w:tcPr>
          <w:p w14:paraId="5A21CDC2" w14:textId="77777777" w:rsidR="00FB1B5E" w:rsidRPr="004F76FB" w:rsidRDefault="00FB1B5E" w:rsidP="005A11AF">
            <w:pPr>
              <w:tabs>
                <w:tab w:val="left" w:pos="9072"/>
              </w:tabs>
              <w:rPr>
                <w:rFonts w:ascii="Times New Roman" w:hAnsi="Times New Roman" w:cs="Times New Roman"/>
              </w:rPr>
            </w:pPr>
          </w:p>
        </w:tc>
        <w:tc>
          <w:tcPr>
            <w:tcW w:w="426" w:type="dxa"/>
            <w:gridSpan w:val="2"/>
            <w:shd w:val="clear" w:color="auto" w:fill="FFFFFF" w:themeFill="background1"/>
          </w:tcPr>
          <w:p w14:paraId="5DDF7D37" w14:textId="77777777" w:rsidR="00FB1B5E" w:rsidRPr="004F76FB" w:rsidRDefault="00FB1B5E" w:rsidP="005A11AF">
            <w:pPr>
              <w:tabs>
                <w:tab w:val="left" w:pos="9072"/>
              </w:tabs>
              <w:rPr>
                <w:rFonts w:ascii="Times New Roman" w:hAnsi="Times New Roman" w:cs="Times New Roman"/>
              </w:rPr>
            </w:pPr>
          </w:p>
        </w:tc>
        <w:tc>
          <w:tcPr>
            <w:tcW w:w="1559" w:type="dxa"/>
            <w:shd w:val="clear" w:color="auto" w:fill="FFFFFF" w:themeFill="background1"/>
          </w:tcPr>
          <w:p w14:paraId="61D39CD7" w14:textId="398CF7AC" w:rsidR="00FB1B5E" w:rsidRPr="004F76FB" w:rsidRDefault="004F160A" w:rsidP="005A11AF">
            <w:pPr>
              <w:tabs>
                <w:tab w:val="left" w:pos="9072"/>
              </w:tabs>
              <w:jc w:val="center"/>
              <w:rPr>
                <w:rFonts w:ascii="Times New Roman" w:hAnsi="Times New Roman" w:cs="Times New Roman"/>
              </w:rPr>
            </w:pPr>
            <w:r w:rsidRPr="004F76FB">
              <w:rPr>
                <w:rFonts w:ascii="Times New Roman" w:hAnsi="Times New Roman" w:cs="Times New Roman"/>
              </w:rPr>
              <w:t>Себеп -салдар талдауы</w:t>
            </w:r>
          </w:p>
        </w:tc>
      </w:tr>
      <w:tr w:rsidR="00FB1B5E" w:rsidRPr="004F76FB" w14:paraId="1F5E7F45" w14:textId="77777777" w:rsidTr="004F76FB">
        <w:trPr>
          <w:gridAfter w:val="1"/>
          <w:wAfter w:w="12" w:type="dxa"/>
        </w:trPr>
        <w:tc>
          <w:tcPr>
            <w:tcW w:w="709" w:type="dxa"/>
            <w:shd w:val="clear" w:color="auto" w:fill="FFFFFF" w:themeFill="background1"/>
          </w:tcPr>
          <w:p w14:paraId="1C8C6EDE" w14:textId="77777777" w:rsidR="00FB1B5E" w:rsidRPr="004F76FB" w:rsidRDefault="00FB1B5E" w:rsidP="005A11AF">
            <w:pPr>
              <w:tabs>
                <w:tab w:val="left" w:pos="9072"/>
              </w:tabs>
              <w:rPr>
                <w:rFonts w:ascii="Times New Roman" w:hAnsi="Times New Roman" w:cs="Times New Roman"/>
                <w:lang w:val="kk"/>
              </w:rPr>
            </w:pPr>
            <w:r w:rsidRPr="004F76FB">
              <w:rPr>
                <w:rFonts w:ascii="Times New Roman" w:hAnsi="Times New Roman" w:cs="Times New Roman"/>
                <w:lang w:val="kk"/>
              </w:rPr>
              <w:t>2.6</w:t>
            </w:r>
          </w:p>
        </w:tc>
        <w:tc>
          <w:tcPr>
            <w:tcW w:w="3260" w:type="dxa"/>
            <w:shd w:val="clear" w:color="auto" w:fill="FFFFFF" w:themeFill="background1"/>
          </w:tcPr>
          <w:p w14:paraId="5285FB89" w14:textId="77777777" w:rsidR="00FB1B5E" w:rsidRPr="004F76FB" w:rsidRDefault="00FB1B5E" w:rsidP="005A11AF">
            <w:pPr>
              <w:tabs>
                <w:tab w:val="left" w:pos="9072"/>
              </w:tabs>
              <w:rPr>
                <w:rFonts w:ascii="Times New Roman" w:hAnsi="Times New Roman" w:cs="Times New Roman"/>
                <w:b/>
                <w:lang w:val="kk"/>
              </w:rPr>
            </w:pPr>
            <w:r w:rsidRPr="004F76FB">
              <w:rPr>
                <w:rFonts w:ascii="Times New Roman" w:hAnsi="Times New Roman" w:cs="Times New Roman"/>
                <w:lang w:val="kk"/>
              </w:rPr>
              <w:t>Харди–Вайнберг моделі арқылы генетикалық үрдістерді болжау</w:t>
            </w:r>
          </w:p>
        </w:tc>
        <w:tc>
          <w:tcPr>
            <w:tcW w:w="2694" w:type="dxa"/>
            <w:shd w:val="clear" w:color="auto" w:fill="FFFFFF" w:themeFill="background1"/>
          </w:tcPr>
          <w:p w14:paraId="790F9C25" w14:textId="77777777" w:rsidR="00FB1B5E" w:rsidRPr="004F76FB" w:rsidRDefault="00FB1B5E" w:rsidP="005A11AF">
            <w:pPr>
              <w:tabs>
                <w:tab w:val="left" w:pos="9072"/>
              </w:tabs>
              <w:rPr>
                <w:rFonts w:ascii="Times New Roman" w:hAnsi="Times New Roman" w:cs="Times New Roman"/>
                <w:lang w:val="kk"/>
              </w:rPr>
            </w:pPr>
            <w:r w:rsidRPr="004F76FB">
              <w:rPr>
                <w:rFonts w:ascii="Times New Roman" w:hAnsi="Times New Roman" w:cs="Times New Roman"/>
                <w:lang w:val="kk"/>
              </w:rPr>
              <w:t>11.3.1.2-</w:t>
            </w:r>
          </w:p>
          <w:p w14:paraId="66E62E6D" w14:textId="77777777" w:rsidR="00FB1B5E" w:rsidRPr="004F76FB" w:rsidRDefault="00FB1B5E" w:rsidP="005A11AF">
            <w:pPr>
              <w:tabs>
                <w:tab w:val="left" w:pos="9072"/>
              </w:tabs>
              <w:textAlignment w:val="baseline"/>
              <w:rPr>
                <w:rFonts w:ascii="Times New Roman" w:hAnsi="Times New Roman" w:cs="Times New Roman"/>
                <w:lang w:val="kk"/>
              </w:rPr>
            </w:pPr>
            <w:r w:rsidRPr="004F76FB">
              <w:rPr>
                <w:rFonts w:ascii="Times New Roman" w:hAnsi="Times New Roman" w:cs="Times New Roman"/>
                <w:lang w:val="kk"/>
              </w:rPr>
              <w:t>Экожүйенің алуантүрлілігі мен тұрақтылығы арасындағы өзара байланыс орнату</w:t>
            </w:r>
          </w:p>
        </w:tc>
        <w:tc>
          <w:tcPr>
            <w:tcW w:w="709" w:type="dxa"/>
            <w:shd w:val="clear" w:color="auto" w:fill="FFFFFF" w:themeFill="background1"/>
          </w:tcPr>
          <w:p w14:paraId="278FF686" w14:textId="77777777" w:rsidR="00FB1B5E" w:rsidRPr="004F76FB" w:rsidRDefault="00FB1B5E" w:rsidP="005A11AF">
            <w:pPr>
              <w:tabs>
                <w:tab w:val="left" w:pos="9072"/>
              </w:tabs>
              <w:rPr>
                <w:rFonts w:ascii="Times New Roman" w:hAnsi="Times New Roman" w:cs="Times New Roman"/>
                <w:lang w:val="kk"/>
              </w:rPr>
            </w:pPr>
            <w:r w:rsidRPr="004F76FB">
              <w:rPr>
                <w:rFonts w:ascii="Times New Roman" w:hAnsi="Times New Roman" w:cs="Times New Roman"/>
                <w:lang w:val="kk"/>
              </w:rPr>
              <w:t>1</w:t>
            </w:r>
          </w:p>
        </w:tc>
        <w:tc>
          <w:tcPr>
            <w:tcW w:w="566" w:type="dxa"/>
            <w:shd w:val="clear" w:color="auto" w:fill="FFFFFF" w:themeFill="background1"/>
          </w:tcPr>
          <w:p w14:paraId="58F12DDF" w14:textId="77777777" w:rsidR="00FB1B5E" w:rsidRPr="004F76FB" w:rsidRDefault="00FB1B5E" w:rsidP="005A11AF">
            <w:pPr>
              <w:tabs>
                <w:tab w:val="left" w:pos="9072"/>
              </w:tabs>
              <w:rPr>
                <w:rFonts w:ascii="Times New Roman" w:hAnsi="Times New Roman" w:cs="Times New Roman"/>
              </w:rPr>
            </w:pPr>
          </w:p>
        </w:tc>
        <w:tc>
          <w:tcPr>
            <w:tcW w:w="426" w:type="dxa"/>
            <w:gridSpan w:val="2"/>
            <w:shd w:val="clear" w:color="auto" w:fill="FFFFFF" w:themeFill="background1"/>
          </w:tcPr>
          <w:p w14:paraId="3779B0E2" w14:textId="77777777" w:rsidR="00FB1B5E" w:rsidRPr="004F76FB" w:rsidRDefault="00FB1B5E" w:rsidP="005A11AF">
            <w:pPr>
              <w:tabs>
                <w:tab w:val="left" w:pos="9072"/>
              </w:tabs>
              <w:rPr>
                <w:rFonts w:ascii="Times New Roman" w:hAnsi="Times New Roman" w:cs="Times New Roman"/>
              </w:rPr>
            </w:pPr>
          </w:p>
        </w:tc>
        <w:tc>
          <w:tcPr>
            <w:tcW w:w="1559" w:type="dxa"/>
            <w:shd w:val="clear" w:color="auto" w:fill="FFFFFF" w:themeFill="background1"/>
          </w:tcPr>
          <w:p w14:paraId="5283A504" w14:textId="7006484A" w:rsidR="00FB1B5E" w:rsidRPr="004F76FB" w:rsidRDefault="004F160A" w:rsidP="005A11AF">
            <w:pPr>
              <w:tabs>
                <w:tab w:val="left" w:pos="9072"/>
              </w:tabs>
              <w:jc w:val="center"/>
              <w:rPr>
                <w:rFonts w:ascii="Times New Roman" w:hAnsi="Times New Roman" w:cs="Times New Roman"/>
              </w:rPr>
            </w:pPr>
            <w:r w:rsidRPr="004F76FB">
              <w:rPr>
                <w:rFonts w:ascii="Times New Roman" w:hAnsi="Times New Roman" w:cs="Times New Roman"/>
              </w:rPr>
              <w:t>Аллель жиілігін есептеу</w:t>
            </w:r>
          </w:p>
        </w:tc>
      </w:tr>
      <w:tr w:rsidR="00FB1B5E" w:rsidRPr="004F76FB" w14:paraId="26D68EB2" w14:textId="77777777" w:rsidTr="004F76FB">
        <w:trPr>
          <w:gridAfter w:val="1"/>
          <w:wAfter w:w="12" w:type="dxa"/>
        </w:trPr>
        <w:tc>
          <w:tcPr>
            <w:tcW w:w="709" w:type="dxa"/>
            <w:shd w:val="clear" w:color="auto" w:fill="FFFFFF" w:themeFill="background1"/>
          </w:tcPr>
          <w:p w14:paraId="0745345D" w14:textId="77777777" w:rsidR="00FB1B5E" w:rsidRPr="004F76FB" w:rsidRDefault="00FB1B5E" w:rsidP="005A11AF">
            <w:pPr>
              <w:tabs>
                <w:tab w:val="left" w:pos="9072"/>
              </w:tabs>
              <w:rPr>
                <w:rFonts w:ascii="Times New Roman" w:hAnsi="Times New Roman" w:cs="Times New Roman"/>
                <w:lang w:val="kk"/>
              </w:rPr>
            </w:pPr>
            <w:r w:rsidRPr="004F76FB">
              <w:rPr>
                <w:rFonts w:ascii="Times New Roman" w:hAnsi="Times New Roman" w:cs="Times New Roman"/>
                <w:lang w:val="kk"/>
              </w:rPr>
              <w:t>2.7</w:t>
            </w:r>
          </w:p>
        </w:tc>
        <w:tc>
          <w:tcPr>
            <w:tcW w:w="3260" w:type="dxa"/>
            <w:shd w:val="clear" w:color="auto" w:fill="FFFFFF" w:themeFill="background1"/>
          </w:tcPr>
          <w:p w14:paraId="04F69367" w14:textId="77777777" w:rsidR="00FB1B5E" w:rsidRPr="004F76FB" w:rsidRDefault="00FB1B5E" w:rsidP="005A11AF">
            <w:pPr>
              <w:tabs>
                <w:tab w:val="left" w:pos="9072"/>
              </w:tabs>
              <w:rPr>
                <w:rFonts w:ascii="Times New Roman" w:hAnsi="Times New Roman" w:cs="Times New Roman"/>
                <w:b/>
                <w:lang w:val="kk"/>
              </w:rPr>
            </w:pPr>
            <w:r w:rsidRPr="004F76FB">
              <w:rPr>
                <w:rFonts w:ascii="Times New Roman" w:hAnsi="Times New Roman" w:cs="Times New Roman"/>
                <w:lang w:val="kk"/>
              </w:rPr>
              <w:t>Табиғи және антропогендік факторлар әсеріндегі генетикалық тепе-теңдік</w:t>
            </w:r>
          </w:p>
        </w:tc>
        <w:tc>
          <w:tcPr>
            <w:tcW w:w="2694" w:type="dxa"/>
            <w:shd w:val="clear" w:color="auto" w:fill="FFFFFF" w:themeFill="background1"/>
          </w:tcPr>
          <w:p w14:paraId="02819211" w14:textId="77777777" w:rsidR="00FB1B5E" w:rsidRPr="004F76FB" w:rsidRDefault="00FB1B5E" w:rsidP="005A11AF">
            <w:pPr>
              <w:tabs>
                <w:tab w:val="left" w:pos="9072"/>
              </w:tabs>
              <w:rPr>
                <w:rFonts w:ascii="Times New Roman" w:hAnsi="Times New Roman" w:cs="Times New Roman"/>
                <w:lang w:val="kk"/>
              </w:rPr>
            </w:pPr>
            <w:r w:rsidRPr="004F76FB">
              <w:rPr>
                <w:rFonts w:ascii="Times New Roman" w:hAnsi="Times New Roman" w:cs="Times New Roman"/>
                <w:lang w:val="kk"/>
              </w:rPr>
              <w:t>11.3.1.2-</w:t>
            </w:r>
          </w:p>
          <w:p w14:paraId="3FCD39C4" w14:textId="77777777" w:rsidR="00FB1B5E" w:rsidRPr="004F76FB" w:rsidRDefault="00FB1B5E" w:rsidP="005A11AF">
            <w:pPr>
              <w:tabs>
                <w:tab w:val="left" w:pos="9072"/>
              </w:tabs>
              <w:textAlignment w:val="baseline"/>
              <w:rPr>
                <w:rFonts w:ascii="Times New Roman" w:hAnsi="Times New Roman" w:cs="Times New Roman"/>
                <w:lang w:val="kk"/>
              </w:rPr>
            </w:pPr>
            <w:r w:rsidRPr="004F76FB">
              <w:rPr>
                <w:rFonts w:ascii="Times New Roman" w:hAnsi="Times New Roman" w:cs="Times New Roman"/>
                <w:lang w:val="kk"/>
              </w:rPr>
              <w:t>Экожүйенің алуантүрлілігі мен тұрақтылығы арасындағы өзара байланыс орнату</w:t>
            </w:r>
          </w:p>
        </w:tc>
        <w:tc>
          <w:tcPr>
            <w:tcW w:w="709" w:type="dxa"/>
            <w:shd w:val="clear" w:color="auto" w:fill="FFFFFF" w:themeFill="background1"/>
          </w:tcPr>
          <w:p w14:paraId="3F2DF8C2" w14:textId="77777777" w:rsidR="00FB1B5E" w:rsidRPr="004F76FB" w:rsidRDefault="00FB1B5E" w:rsidP="005A11AF">
            <w:pPr>
              <w:tabs>
                <w:tab w:val="left" w:pos="9072"/>
              </w:tabs>
              <w:rPr>
                <w:rFonts w:ascii="Times New Roman" w:hAnsi="Times New Roman" w:cs="Times New Roman"/>
                <w:lang w:val="kk"/>
              </w:rPr>
            </w:pPr>
            <w:r w:rsidRPr="004F76FB">
              <w:rPr>
                <w:rFonts w:ascii="Times New Roman" w:hAnsi="Times New Roman" w:cs="Times New Roman"/>
                <w:lang w:val="kk"/>
              </w:rPr>
              <w:t>1</w:t>
            </w:r>
          </w:p>
        </w:tc>
        <w:tc>
          <w:tcPr>
            <w:tcW w:w="566" w:type="dxa"/>
            <w:shd w:val="clear" w:color="auto" w:fill="FFFFFF" w:themeFill="background1"/>
          </w:tcPr>
          <w:p w14:paraId="61AD122D" w14:textId="77777777" w:rsidR="00FB1B5E" w:rsidRPr="004F76FB" w:rsidRDefault="00FB1B5E" w:rsidP="005A11AF">
            <w:pPr>
              <w:tabs>
                <w:tab w:val="left" w:pos="9072"/>
              </w:tabs>
              <w:rPr>
                <w:rFonts w:ascii="Times New Roman" w:hAnsi="Times New Roman" w:cs="Times New Roman"/>
              </w:rPr>
            </w:pPr>
          </w:p>
        </w:tc>
        <w:tc>
          <w:tcPr>
            <w:tcW w:w="426" w:type="dxa"/>
            <w:gridSpan w:val="2"/>
            <w:shd w:val="clear" w:color="auto" w:fill="FFFFFF" w:themeFill="background1"/>
          </w:tcPr>
          <w:p w14:paraId="479F312C" w14:textId="77777777" w:rsidR="00FB1B5E" w:rsidRPr="004F76FB" w:rsidRDefault="00FB1B5E" w:rsidP="005A11AF">
            <w:pPr>
              <w:tabs>
                <w:tab w:val="left" w:pos="9072"/>
              </w:tabs>
              <w:rPr>
                <w:rFonts w:ascii="Times New Roman" w:hAnsi="Times New Roman" w:cs="Times New Roman"/>
              </w:rPr>
            </w:pPr>
          </w:p>
        </w:tc>
        <w:tc>
          <w:tcPr>
            <w:tcW w:w="1559" w:type="dxa"/>
            <w:shd w:val="clear" w:color="auto" w:fill="FFFFFF" w:themeFill="background1"/>
          </w:tcPr>
          <w:p w14:paraId="412E433F" w14:textId="3C1031AC" w:rsidR="00FB1B5E" w:rsidRPr="004F76FB" w:rsidRDefault="004F160A" w:rsidP="005A11AF">
            <w:pPr>
              <w:tabs>
                <w:tab w:val="left" w:pos="9072"/>
              </w:tabs>
              <w:jc w:val="center"/>
              <w:rPr>
                <w:rFonts w:ascii="Times New Roman" w:hAnsi="Times New Roman" w:cs="Times New Roman"/>
              </w:rPr>
            </w:pPr>
            <w:r w:rsidRPr="004F76FB">
              <w:rPr>
                <w:rFonts w:ascii="Times New Roman" w:hAnsi="Times New Roman" w:cs="Times New Roman"/>
              </w:rPr>
              <w:t>Фактор әсерінің кестесі</w:t>
            </w:r>
          </w:p>
        </w:tc>
      </w:tr>
      <w:tr w:rsidR="00FB1B5E" w:rsidRPr="004F76FB" w14:paraId="29609B8F" w14:textId="77777777" w:rsidTr="004F76FB">
        <w:trPr>
          <w:gridAfter w:val="1"/>
          <w:wAfter w:w="12" w:type="dxa"/>
        </w:trPr>
        <w:tc>
          <w:tcPr>
            <w:tcW w:w="709" w:type="dxa"/>
            <w:shd w:val="clear" w:color="auto" w:fill="FFFFFF" w:themeFill="background1"/>
          </w:tcPr>
          <w:p w14:paraId="102D0F18" w14:textId="77777777" w:rsidR="00FB1B5E" w:rsidRPr="004F76FB" w:rsidRDefault="00FB1B5E" w:rsidP="005A11AF">
            <w:pPr>
              <w:tabs>
                <w:tab w:val="left" w:pos="9072"/>
              </w:tabs>
              <w:rPr>
                <w:rFonts w:ascii="Times New Roman" w:hAnsi="Times New Roman" w:cs="Times New Roman"/>
                <w:lang w:val="kk"/>
              </w:rPr>
            </w:pPr>
            <w:r w:rsidRPr="004F76FB">
              <w:rPr>
                <w:rFonts w:ascii="Times New Roman" w:hAnsi="Times New Roman" w:cs="Times New Roman"/>
                <w:lang w:val="kk"/>
              </w:rPr>
              <w:t>2.8</w:t>
            </w:r>
          </w:p>
        </w:tc>
        <w:tc>
          <w:tcPr>
            <w:tcW w:w="3260" w:type="dxa"/>
            <w:shd w:val="clear" w:color="auto" w:fill="FFFFFF" w:themeFill="background1"/>
          </w:tcPr>
          <w:p w14:paraId="2BA8C9B0" w14:textId="77777777" w:rsidR="00FB1B5E" w:rsidRPr="004F76FB" w:rsidRDefault="00FB1B5E" w:rsidP="005A11AF">
            <w:pPr>
              <w:tabs>
                <w:tab w:val="left" w:pos="9072"/>
              </w:tabs>
              <w:rPr>
                <w:rFonts w:ascii="Times New Roman" w:hAnsi="Times New Roman" w:cs="Times New Roman"/>
                <w:b/>
              </w:rPr>
            </w:pPr>
            <w:r w:rsidRPr="004F76FB">
              <w:rPr>
                <w:rFonts w:ascii="Times New Roman" w:hAnsi="Times New Roman" w:cs="Times New Roman"/>
              </w:rPr>
              <w:t>Жойылып бара жатқан түрлерді сақтау стратегиялары</w:t>
            </w:r>
          </w:p>
        </w:tc>
        <w:tc>
          <w:tcPr>
            <w:tcW w:w="2694" w:type="dxa"/>
            <w:shd w:val="clear" w:color="auto" w:fill="FFFFFF" w:themeFill="background1"/>
          </w:tcPr>
          <w:p w14:paraId="054E20BC" w14:textId="77777777" w:rsidR="00FB1B5E" w:rsidRPr="004F76FB" w:rsidRDefault="00FB1B5E" w:rsidP="005A11AF">
            <w:pPr>
              <w:tabs>
                <w:tab w:val="left" w:pos="9072"/>
              </w:tabs>
              <w:textAlignment w:val="baseline"/>
              <w:rPr>
                <w:rFonts w:ascii="Times New Roman" w:hAnsi="Times New Roman" w:cs="Times New Roman"/>
              </w:rPr>
            </w:pPr>
            <w:r w:rsidRPr="004F76FB">
              <w:rPr>
                <w:rFonts w:ascii="Times New Roman" w:hAnsi="Times New Roman" w:cs="Times New Roman"/>
              </w:rPr>
              <w:t>11.3.1.3-</w:t>
            </w:r>
          </w:p>
          <w:p w14:paraId="214A7DD4" w14:textId="77777777" w:rsidR="00FB1B5E" w:rsidRPr="004F76FB" w:rsidRDefault="00FB1B5E" w:rsidP="005A11AF">
            <w:pPr>
              <w:tabs>
                <w:tab w:val="left" w:pos="9072"/>
              </w:tabs>
              <w:textAlignment w:val="baseline"/>
              <w:rPr>
                <w:rFonts w:ascii="Times New Roman" w:hAnsi="Times New Roman" w:cs="Times New Roman"/>
              </w:rPr>
            </w:pPr>
            <w:r w:rsidRPr="004F76FB">
              <w:rPr>
                <w:rFonts w:ascii="Times New Roman" w:hAnsi="Times New Roman" w:cs="Times New Roman"/>
              </w:rPr>
              <w:t>Жергілікті экожүйенің биоалуан түрлілігін сипаттау</w:t>
            </w:r>
          </w:p>
        </w:tc>
        <w:tc>
          <w:tcPr>
            <w:tcW w:w="709" w:type="dxa"/>
            <w:shd w:val="clear" w:color="auto" w:fill="FFFFFF" w:themeFill="background1"/>
          </w:tcPr>
          <w:p w14:paraId="41C9E3F7" w14:textId="77777777" w:rsidR="00FB1B5E" w:rsidRPr="004F76FB" w:rsidRDefault="00FB1B5E" w:rsidP="005A11AF">
            <w:pPr>
              <w:tabs>
                <w:tab w:val="left" w:pos="9072"/>
              </w:tabs>
              <w:rPr>
                <w:rFonts w:ascii="Times New Roman" w:hAnsi="Times New Roman" w:cs="Times New Roman"/>
              </w:rPr>
            </w:pPr>
            <w:r w:rsidRPr="004F76FB">
              <w:rPr>
                <w:rFonts w:ascii="Times New Roman" w:hAnsi="Times New Roman" w:cs="Times New Roman"/>
              </w:rPr>
              <w:t>1</w:t>
            </w:r>
          </w:p>
        </w:tc>
        <w:tc>
          <w:tcPr>
            <w:tcW w:w="566" w:type="dxa"/>
            <w:shd w:val="clear" w:color="auto" w:fill="FFFFFF" w:themeFill="background1"/>
          </w:tcPr>
          <w:p w14:paraId="793B4C2D" w14:textId="77777777" w:rsidR="00FB1B5E" w:rsidRPr="004F76FB" w:rsidRDefault="00FB1B5E" w:rsidP="005A11AF">
            <w:pPr>
              <w:tabs>
                <w:tab w:val="left" w:pos="9072"/>
              </w:tabs>
              <w:rPr>
                <w:rFonts w:ascii="Times New Roman" w:hAnsi="Times New Roman" w:cs="Times New Roman"/>
              </w:rPr>
            </w:pPr>
          </w:p>
        </w:tc>
        <w:tc>
          <w:tcPr>
            <w:tcW w:w="426" w:type="dxa"/>
            <w:gridSpan w:val="2"/>
            <w:shd w:val="clear" w:color="auto" w:fill="FFFFFF" w:themeFill="background1"/>
          </w:tcPr>
          <w:p w14:paraId="72E64531" w14:textId="77777777" w:rsidR="00FB1B5E" w:rsidRPr="004F76FB" w:rsidRDefault="00FB1B5E" w:rsidP="005A11AF">
            <w:pPr>
              <w:tabs>
                <w:tab w:val="left" w:pos="9072"/>
              </w:tabs>
              <w:rPr>
                <w:rFonts w:ascii="Times New Roman" w:hAnsi="Times New Roman" w:cs="Times New Roman"/>
              </w:rPr>
            </w:pPr>
          </w:p>
        </w:tc>
        <w:tc>
          <w:tcPr>
            <w:tcW w:w="1559" w:type="dxa"/>
            <w:shd w:val="clear" w:color="auto" w:fill="FFFFFF" w:themeFill="background1"/>
          </w:tcPr>
          <w:p w14:paraId="06F969E8" w14:textId="544E77D0" w:rsidR="00FB1B5E" w:rsidRPr="004F76FB" w:rsidRDefault="004F160A" w:rsidP="005A11AF">
            <w:pPr>
              <w:tabs>
                <w:tab w:val="left" w:pos="9072"/>
              </w:tabs>
              <w:jc w:val="center"/>
              <w:rPr>
                <w:rFonts w:ascii="Times New Roman" w:hAnsi="Times New Roman" w:cs="Times New Roman"/>
              </w:rPr>
            </w:pPr>
            <w:r w:rsidRPr="004F76FB">
              <w:rPr>
                <w:rFonts w:ascii="Times New Roman" w:hAnsi="Times New Roman" w:cs="Times New Roman"/>
              </w:rPr>
              <w:t>Қорғау жоспары</w:t>
            </w:r>
          </w:p>
        </w:tc>
      </w:tr>
      <w:tr w:rsidR="00FB1B5E" w:rsidRPr="004F76FB" w14:paraId="72ACBF67" w14:textId="77777777" w:rsidTr="004F76FB">
        <w:trPr>
          <w:gridAfter w:val="1"/>
          <w:wAfter w:w="12" w:type="dxa"/>
        </w:trPr>
        <w:tc>
          <w:tcPr>
            <w:tcW w:w="709" w:type="dxa"/>
            <w:shd w:val="clear" w:color="auto" w:fill="FFFFFF" w:themeFill="background1"/>
          </w:tcPr>
          <w:p w14:paraId="7A3C9237" w14:textId="77777777" w:rsidR="00FB1B5E" w:rsidRPr="004F76FB" w:rsidRDefault="00FB1B5E" w:rsidP="005A11AF">
            <w:pPr>
              <w:tabs>
                <w:tab w:val="left" w:pos="9072"/>
              </w:tabs>
              <w:rPr>
                <w:rFonts w:ascii="Times New Roman" w:hAnsi="Times New Roman" w:cs="Times New Roman"/>
                <w:lang w:val="kk"/>
              </w:rPr>
            </w:pPr>
            <w:r w:rsidRPr="004F76FB">
              <w:rPr>
                <w:rFonts w:ascii="Times New Roman" w:hAnsi="Times New Roman" w:cs="Times New Roman"/>
                <w:lang w:val="kk"/>
              </w:rPr>
              <w:t>2.9</w:t>
            </w:r>
          </w:p>
        </w:tc>
        <w:tc>
          <w:tcPr>
            <w:tcW w:w="3260" w:type="dxa"/>
            <w:shd w:val="clear" w:color="auto" w:fill="FFFFFF" w:themeFill="background1"/>
          </w:tcPr>
          <w:p w14:paraId="00C23CF3" w14:textId="77777777" w:rsidR="00FB1B5E" w:rsidRPr="004F76FB" w:rsidRDefault="00FB1B5E" w:rsidP="005A11AF">
            <w:pPr>
              <w:tabs>
                <w:tab w:val="left" w:pos="9072"/>
              </w:tabs>
              <w:rPr>
                <w:rFonts w:ascii="Times New Roman" w:hAnsi="Times New Roman" w:cs="Times New Roman"/>
                <w:b/>
                <w:lang w:val="kk"/>
              </w:rPr>
            </w:pPr>
            <w:r w:rsidRPr="004F76FB">
              <w:rPr>
                <w:rFonts w:ascii="Times New Roman" w:hAnsi="Times New Roman" w:cs="Times New Roman"/>
                <w:lang w:val="kk"/>
              </w:rPr>
              <w:t>Экожүйедегі ағзалар санын бағалау: дерекке негізделген әдістер</w:t>
            </w:r>
          </w:p>
        </w:tc>
        <w:tc>
          <w:tcPr>
            <w:tcW w:w="2694" w:type="dxa"/>
            <w:shd w:val="clear" w:color="auto" w:fill="FFFFFF" w:themeFill="background1"/>
          </w:tcPr>
          <w:p w14:paraId="36A8D839" w14:textId="77777777" w:rsidR="00FB1B5E" w:rsidRPr="004F76FB" w:rsidRDefault="00FB1B5E" w:rsidP="005A11AF">
            <w:pPr>
              <w:tabs>
                <w:tab w:val="left" w:pos="9072"/>
              </w:tabs>
              <w:textAlignment w:val="baseline"/>
              <w:rPr>
                <w:rFonts w:ascii="Times New Roman" w:hAnsi="Times New Roman" w:cs="Times New Roman"/>
                <w:lang w:val="kk"/>
              </w:rPr>
            </w:pPr>
            <w:r w:rsidRPr="004F76FB">
              <w:rPr>
                <w:rFonts w:ascii="Times New Roman" w:hAnsi="Times New Roman" w:cs="Times New Roman"/>
                <w:lang w:val="kk"/>
              </w:rPr>
              <w:t>11.3.1.3-</w:t>
            </w:r>
          </w:p>
          <w:p w14:paraId="067BC10D" w14:textId="77777777" w:rsidR="00FB1B5E" w:rsidRPr="004F76FB" w:rsidRDefault="00FB1B5E" w:rsidP="005A11AF">
            <w:pPr>
              <w:tabs>
                <w:tab w:val="left" w:pos="9072"/>
              </w:tabs>
              <w:textAlignment w:val="baseline"/>
              <w:rPr>
                <w:rFonts w:ascii="Times New Roman" w:hAnsi="Times New Roman" w:cs="Times New Roman"/>
                <w:lang w:val="kk"/>
              </w:rPr>
            </w:pPr>
            <w:r w:rsidRPr="004F76FB">
              <w:rPr>
                <w:rFonts w:ascii="Times New Roman" w:hAnsi="Times New Roman" w:cs="Times New Roman"/>
                <w:lang w:val="kk"/>
              </w:rPr>
              <w:t>Жергілікті экожүйенің биоалуан түрлілігін сипаттау</w:t>
            </w:r>
          </w:p>
        </w:tc>
        <w:tc>
          <w:tcPr>
            <w:tcW w:w="709" w:type="dxa"/>
            <w:shd w:val="clear" w:color="auto" w:fill="FFFFFF" w:themeFill="background1"/>
          </w:tcPr>
          <w:p w14:paraId="54A9D375" w14:textId="77777777" w:rsidR="00FB1B5E" w:rsidRPr="004F76FB" w:rsidRDefault="00FB1B5E" w:rsidP="005A11AF">
            <w:pPr>
              <w:tabs>
                <w:tab w:val="left" w:pos="9072"/>
              </w:tabs>
              <w:rPr>
                <w:rFonts w:ascii="Times New Roman" w:hAnsi="Times New Roman" w:cs="Times New Roman"/>
                <w:lang w:val="kk"/>
              </w:rPr>
            </w:pPr>
            <w:r w:rsidRPr="004F76FB">
              <w:rPr>
                <w:rFonts w:ascii="Times New Roman" w:hAnsi="Times New Roman" w:cs="Times New Roman"/>
                <w:lang w:val="kk"/>
              </w:rPr>
              <w:t>1</w:t>
            </w:r>
          </w:p>
        </w:tc>
        <w:tc>
          <w:tcPr>
            <w:tcW w:w="566" w:type="dxa"/>
            <w:shd w:val="clear" w:color="auto" w:fill="FFFFFF" w:themeFill="background1"/>
          </w:tcPr>
          <w:p w14:paraId="12221123" w14:textId="77777777" w:rsidR="00FB1B5E" w:rsidRPr="004F76FB" w:rsidRDefault="00FB1B5E" w:rsidP="005A11AF">
            <w:pPr>
              <w:tabs>
                <w:tab w:val="left" w:pos="9072"/>
              </w:tabs>
              <w:rPr>
                <w:rFonts w:ascii="Times New Roman" w:hAnsi="Times New Roman" w:cs="Times New Roman"/>
              </w:rPr>
            </w:pPr>
          </w:p>
        </w:tc>
        <w:tc>
          <w:tcPr>
            <w:tcW w:w="426" w:type="dxa"/>
            <w:gridSpan w:val="2"/>
            <w:shd w:val="clear" w:color="auto" w:fill="FFFFFF" w:themeFill="background1"/>
          </w:tcPr>
          <w:p w14:paraId="3FF83931" w14:textId="77777777" w:rsidR="00FB1B5E" w:rsidRPr="004F76FB" w:rsidRDefault="00FB1B5E" w:rsidP="005A11AF">
            <w:pPr>
              <w:tabs>
                <w:tab w:val="left" w:pos="9072"/>
              </w:tabs>
              <w:rPr>
                <w:rFonts w:ascii="Times New Roman" w:hAnsi="Times New Roman" w:cs="Times New Roman"/>
              </w:rPr>
            </w:pPr>
          </w:p>
        </w:tc>
        <w:tc>
          <w:tcPr>
            <w:tcW w:w="1559" w:type="dxa"/>
            <w:shd w:val="clear" w:color="auto" w:fill="FFFFFF" w:themeFill="background1"/>
          </w:tcPr>
          <w:p w14:paraId="30B6DF99" w14:textId="615748B8" w:rsidR="00FB1B5E" w:rsidRPr="004F76FB" w:rsidRDefault="004F160A" w:rsidP="005A11AF">
            <w:pPr>
              <w:tabs>
                <w:tab w:val="left" w:pos="9072"/>
              </w:tabs>
              <w:jc w:val="center"/>
              <w:rPr>
                <w:rFonts w:ascii="Times New Roman" w:hAnsi="Times New Roman" w:cs="Times New Roman"/>
              </w:rPr>
            </w:pPr>
            <w:r w:rsidRPr="004F76FB">
              <w:rPr>
                <w:rFonts w:ascii="Times New Roman" w:hAnsi="Times New Roman" w:cs="Times New Roman"/>
              </w:rPr>
              <w:t>Сынақ нәтижесі</w:t>
            </w:r>
          </w:p>
        </w:tc>
      </w:tr>
      <w:tr w:rsidR="00FB1B5E" w:rsidRPr="004F76FB" w14:paraId="082A8E74" w14:textId="77777777" w:rsidTr="004F76FB">
        <w:trPr>
          <w:gridAfter w:val="1"/>
          <w:wAfter w:w="12" w:type="dxa"/>
        </w:trPr>
        <w:tc>
          <w:tcPr>
            <w:tcW w:w="709" w:type="dxa"/>
            <w:shd w:val="clear" w:color="auto" w:fill="FFFFFF" w:themeFill="background1"/>
          </w:tcPr>
          <w:p w14:paraId="6837D5EA" w14:textId="77777777" w:rsidR="00FB1B5E" w:rsidRPr="004F76FB" w:rsidRDefault="00FB1B5E" w:rsidP="005A11AF">
            <w:pPr>
              <w:tabs>
                <w:tab w:val="left" w:pos="9072"/>
              </w:tabs>
              <w:rPr>
                <w:rFonts w:ascii="Times New Roman" w:hAnsi="Times New Roman" w:cs="Times New Roman"/>
                <w:lang w:val="kk"/>
              </w:rPr>
            </w:pPr>
            <w:r w:rsidRPr="004F76FB">
              <w:rPr>
                <w:rFonts w:ascii="Times New Roman" w:hAnsi="Times New Roman" w:cs="Times New Roman"/>
                <w:lang w:val="kk"/>
              </w:rPr>
              <w:lastRenderedPageBreak/>
              <w:t>2.10</w:t>
            </w:r>
          </w:p>
        </w:tc>
        <w:tc>
          <w:tcPr>
            <w:tcW w:w="3260" w:type="dxa"/>
            <w:shd w:val="clear" w:color="auto" w:fill="FFFFFF" w:themeFill="background1"/>
          </w:tcPr>
          <w:p w14:paraId="411669D2" w14:textId="77777777" w:rsidR="00FB1B5E" w:rsidRPr="004F76FB" w:rsidRDefault="00FB1B5E" w:rsidP="005A11AF">
            <w:pPr>
              <w:tabs>
                <w:tab w:val="left" w:pos="9072"/>
              </w:tabs>
              <w:rPr>
                <w:rFonts w:ascii="Times New Roman" w:hAnsi="Times New Roman" w:cs="Times New Roman"/>
                <w:b/>
              </w:rPr>
            </w:pPr>
            <w:r w:rsidRPr="004F76FB">
              <w:rPr>
                <w:rFonts w:ascii="Times New Roman" w:hAnsi="Times New Roman" w:cs="Times New Roman"/>
              </w:rPr>
              <w:t>Экологиялық мониторинг: ағзалар саны мен таралуын бағалау</w:t>
            </w:r>
          </w:p>
        </w:tc>
        <w:tc>
          <w:tcPr>
            <w:tcW w:w="2694" w:type="dxa"/>
            <w:shd w:val="clear" w:color="auto" w:fill="FFFFFF" w:themeFill="background1"/>
          </w:tcPr>
          <w:p w14:paraId="13E661C7" w14:textId="77777777" w:rsidR="00FB1B5E" w:rsidRPr="004F76FB" w:rsidRDefault="00FB1B5E" w:rsidP="005A11AF">
            <w:pPr>
              <w:tabs>
                <w:tab w:val="left" w:pos="9072"/>
              </w:tabs>
              <w:textAlignment w:val="baseline"/>
              <w:rPr>
                <w:rFonts w:ascii="Times New Roman" w:hAnsi="Times New Roman" w:cs="Times New Roman"/>
              </w:rPr>
            </w:pPr>
            <w:r w:rsidRPr="004F76FB">
              <w:rPr>
                <w:rFonts w:ascii="Times New Roman" w:hAnsi="Times New Roman" w:cs="Times New Roman"/>
              </w:rPr>
              <w:t>11.3.1.3-</w:t>
            </w:r>
          </w:p>
          <w:p w14:paraId="0841C386" w14:textId="77777777" w:rsidR="00FB1B5E" w:rsidRPr="004F76FB" w:rsidRDefault="00FB1B5E" w:rsidP="005A11AF">
            <w:pPr>
              <w:tabs>
                <w:tab w:val="left" w:pos="9072"/>
              </w:tabs>
              <w:textAlignment w:val="baseline"/>
              <w:rPr>
                <w:rFonts w:ascii="Times New Roman" w:hAnsi="Times New Roman" w:cs="Times New Roman"/>
              </w:rPr>
            </w:pPr>
            <w:r w:rsidRPr="004F76FB">
              <w:rPr>
                <w:rFonts w:ascii="Times New Roman" w:hAnsi="Times New Roman" w:cs="Times New Roman"/>
              </w:rPr>
              <w:t>Жергілікті экожүйенің биоалуан түрлілігін сипаттау</w:t>
            </w:r>
          </w:p>
        </w:tc>
        <w:tc>
          <w:tcPr>
            <w:tcW w:w="709" w:type="dxa"/>
            <w:shd w:val="clear" w:color="auto" w:fill="FFFFFF" w:themeFill="background1"/>
          </w:tcPr>
          <w:p w14:paraId="5DF68FF2" w14:textId="77777777" w:rsidR="00FB1B5E" w:rsidRPr="004F76FB" w:rsidRDefault="00FB1B5E" w:rsidP="005A11AF">
            <w:pPr>
              <w:tabs>
                <w:tab w:val="left" w:pos="9072"/>
              </w:tabs>
              <w:rPr>
                <w:rFonts w:ascii="Times New Roman" w:hAnsi="Times New Roman" w:cs="Times New Roman"/>
                <w:lang w:val="kk"/>
              </w:rPr>
            </w:pPr>
            <w:r w:rsidRPr="004F76FB">
              <w:rPr>
                <w:rFonts w:ascii="Times New Roman" w:hAnsi="Times New Roman" w:cs="Times New Roman"/>
                <w:lang w:val="kk"/>
              </w:rPr>
              <w:t>1</w:t>
            </w:r>
          </w:p>
        </w:tc>
        <w:tc>
          <w:tcPr>
            <w:tcW w:w="566" w:type="dxa"/>
            <w:shd w:val="clear" w:color="auto" w:fill="FFFFFF" w:themeFill="background1"/>
          </w:tcPr>
          <w:p w14:paraId="56FD0D75" w14:textId="77777777" w:rsidR="00FB1B5E" w:rsidRPr="004F76FB" w:rsidRDefault="00FB1B5E" w:rsidP="005A11AF">
            <w:pPr>
              <w:tabs>
                <w:tab w:val="left" w:pos="9072"/>
              </w:tabs>
              <w:rPr>
                <w:rFonts w:ascii="Times New Roman" w:hAnsi="Times New Roman" w:cs="Times New Roman"/>
              </w:rPr>
            </w:pPr>
          </w:p>
        </w:tc>
        <w:tc>
          <w:tcPr>
            <w:tcW w:w="426" w:type="dxa"/>
            <w:gridSpan w:val="2"/>
            <w:shd w:val="clear" w:color="auto" w:fill="FFFFFF" w:themeFill="background1"/>
          </w:tcPr>
          <w:p w14:paraId="44FA137A" w14:textId="77777777" w:rsidR="00FB1B5E" w:rsidRPr="004F76FB" w:rsidRDefault="00FB1B5E" w:rsidP="005A11AF">
            <w:pPr>
              <w:tabs>
                <w:tab w:val="left" w:pos="9072"/>
              </w:tabs>
              <w:rPr>
                <w:rFonts w:ascii="Times New Roman" w:hAnsi="Times New Roman" w:cs="Times New Roman"/>
              </w:rPr>
            </w:pPr>
          </w:p>
        </w:tc>
        <w:tc>
          <w:tcPr>
            <w:tcW w:w="1559" w:type="dxa"/>
            <w:shd w:val="clear" w:color="auto" w:fill="FFFFFF" w:themeFill="background1"/>
          </w:tcPr>
          <w:p w14:paraId="48C9FE38" w14:textId="6C8D92BB" w:rsidR="00FB1B5E" w:rsidRPr="004F76FB" w:rsidRDefault="004F160A" w:rsidP="005A11AF">
            <w:pPr>
              <w:tabs>
                <w:tab w:val="left" w:pos="9072"/>
              </w:tabs>
              <w:jc w:val="center"/>
              <w:rPr>
                <w:rFonts w:ascii="Times New Roman" w:hAnsi="Times New Roman" w:cs="Times New Roman"/>
              </w:rPr>
            </w:pPr>
            <w:r w:rsidRPr="004F76FB">
              <w:rPr>
                <w:rFonts w:ascii="Times New Roman" w:hAnsi="Times New Roman" w:cs="Times New Roman"/>
              </w:rPr>
              <w:t>Мониторниг кестесі</w:t>
            </w:r>
          </w:p>
        </w:tc>
      </w:tr>
      <w:tr w:rsidR="00FB1B5E" w:rsidRPr="00D8053A" w14:paraId="20DA744D" w14:textId="77777777" w:rsidTr="00191976">
        <w:tc>
          <w:tcPr>
            <w:tcW w:w="709" w:type="dxa"/>
            <w:shd w:val="clear" w:color="auto" w:fill="FFFFFF" w:themeFill="background1"/>
          </w:tcPr>
          <w:p w14:paraId="63A79F07" w14:textId="77777777" w:rsidR="00FB1B5E" w:rsidRPr="004F76FB" w:rsidRDefault="00FB1B5E" w:rsidP="005A11AF">
            <w:pPr>
              <w:tabs>
                <w:tab w:val="left" w:pos="9072"/>
              </w:tabs>
              <w:rPr>
                <w:rFonts w:ascii="Times New Roman" w:hAnsi="Times New Roman" w:cs="Times New Roman"/>
                <w:b/>
              </w:rPr>
            </w:pPr>
          </w:p>
        </w:tc>
        <w:tc>
          <w:tcPr>
            <w:tcW w:w="9226" w:type="dxa"/>
            <w:gridSpan w:val="8"/>
            <w:shd w:val="clear" w:color="auto" w:fill="FFFFFF" w:themeFill="background1"/>
          </w:tcPr>
          <w:p w14:paraId="308CB3CC" w14:textId="77777777" w:rsidR="00FB1B5E" w:rsidRPr="004F76FB" w:rsidRDefault="00FB1B5E" w:rsidP="005A11AF">
            <w:pPr>
              <w:tabs>
                <w:tab w:val="left" w:pos="9072"/>
              </w:tabs>
              <w:jc w:val="center"/>
              <w:rPr>
                <w:rFonts w:ascii="Times New Roman" w:hAnsi="Times New Roman" w:cs="Times New Roman"/>
                <w:b/>
              </w:rPr>
            </w:pPr>
            <w:r w:rsidRPr="004F76FB">
              <w:rPr>
                <w:rFonts w:ascii="Times New Roman" w:hAnsi="Times New Roman" w:cs="Times New Roman"/>
                <w:b/>
              </w:rPr>
              <w:t>ІІІ бөлім. Сақталу заңдары (7 сағат)</w:t>
            </w:r>
          </w:p>
        </w:tc>
      </w:tr>
      <w:tr w:rsidR="00FB1B5E" w:rsidRPr="004F76FB" w14:paraId="23C70C4B" w14:textId="77777777" w:rsidTr="004F76FB">
        <w:trPr>
          <w:gridAfter w:val="1"/>
          <w:wAfter w:w="12" w:type="dxa"/>
        </w:trPr>
        <w:tc>
          <w:tcPr>
            <w:tcW w:w="709" w:type="dxa"/>
            <w:shd w:val="clear" w:color="auto" w:fill="FFFFFF" w:themeFill="background1"/>
          </w:tcPr>
          <w:p w14:paraId="77AC639E" w14:textId="77777777" w:rsidR="00FB1B5E" w:rsidRPr="004F76FB" w:rsidRDefault="00FB1B5E" w:rsidP="005A11AF">
            <w:pPr>
              <w:tabs>
                <w:tab w:val="left" w:pos="9072"/>
              </w:tabs>
              <w:rPr>
                <w:rFonts w:ascii="Times New Roman" w:hAnsi="Times New Roman" w:cs="Times New Roman"/>
              </w:rPr>
            </w:pPr>
            <w:r w:rsidRPr="004F76FB">
              <w:rPr>
                <w:rFonts w:ascii="Times New Roman" w:hAnsi="Times New Roman" w:cs="Times New Roman"/>
                <w:lang w:val="kk"/>
              </w:rPr>
              <w:t>3.1</w:t>
            </w:r>
          </w:p>
        </w:tc>
        <w:tc>
          <w:tcPr>
            <w:tcW w:w="3260" w:type="dxa"/>
            <w:shd w:val="clear" w:color="auto" w:fill="FFFFFF" w:themeFill="background1"/>
          </w:tcPr>
          <w:p w14:paraId="2B76A6B3" w14:textId="77777777" w:rsidR="00FB1B5E" w:rsidRPr="004F76FB" w:rsidRDefault="00FB1B5E" w:rsidP="005A11AF">
            <w:pPr>
              <w:tabs>
                <w:tab w:val="left" w:pos="9072"/>
              </w:tabs>
              <w:rPr>
                <w:rFonts w:ascii="Times New Roman" w:hAnsi="Times New Roman" w:cs="Times New Roman"/>
                <w:bCs/>
              </w:rPr>
            </w:pPr>
            <w:r w:rsidRPr="004F76FB">
              <w:rPr>
                <w:rFonts w:ascii="Times New Roman" w:hAnsi="Times New Roman" w:cs="Times New Roman"/>
              </w:rPr>
              <w:t>Ғаламдық жылыну себептерін талдау: дерек пен дәлел</w:t>
            </w:r>
          </w:p>
        </w:tc>
        <w:tc>
          <w:tcPr>
            <w:tcW w:w="2694" w:type="dxa"/>
            <w:shd w:val="clear" w:color="auto" w:fill="FFFFFF" w:themeFill="background1"/>
          </w:tcPr>
          <w:p w14:paraId="01E5F613" w14:textId="77777777" w:rsidR="00FB1B5E" w:rsidRPr="004F76FB" w:rsidRDefault="00FB1B5E" w:rsidP="005A11AF">
            <w:pPr>
              <w:tabs>
                <w:tab w:val="left" w:pos="9072"/>
              </w:tabs>
              <w:rPr>
                <w:rFonts w:ascii="Times New Roman" w:hAnsi="Times New Roman" w:cs="Times New Roman"/>
              </w:rPr>
            </w:pPr>
            <w:r w:rsidRPr="004F76FB">
              <w:rPr>
                <w:rFonts w:ascii="Times New Roman" w:hAnsi="Times New Roman" w:cs="Times New Roman"/>
              </w:rPr>
              <w:t>11.3.2.1-</w:t>
            </w:r>
          </w:p>
          <w:p w14:paraId="6E1DF098" w14:textId="77777777" w:rsidR="00FB1B5E" w:rsidRPr="004F76FB" w:rsidRDefault="00FB1B5E" w:rsidP="005A11AF">
            <w:pPr>
              <w:tabs>
                <w:tab w:val="left" w:pos="9072"/>
              </w:tabs>
              <w:rPr>
                <w:rFonts w:ascii="Times New Roman" w:hAnsi="Times New Roman" w:cs="Times New Roman"/>
              </w:rPr>
            </w:pPr>
            <w:r w:rsidRPr="004F76FB">
              <w:rPr>
                <w:rFonts w:ascii="Times New Roman" w:hAnsi="Times New Roman" w:cs="Times New Roman"/>
              </w:rPr>
              <w:t>Мүмкін болатын климаттың жаһандық жылыну салдарын болжау</w:t>
            </w:r>
          </w:p>
        </w:tc>
        <w:tc>
          <w:tcPr>
            <w:tcW w:w="709" w:type="dxa"/>
            <w:shd w:val="clear" w:color="auto" w:fill="FFFFFF" w:themeFill="background1"/>
          </w:tcPr>
          <w:p w14:paraId="0DA3F22F" w14:textId="77777777" w:rsidR="00FB1B5E" w:rsidRPr="004F76FB" w:rsidRDefault="00FB1B5E" w:rsidP="005A11AF">
            <w:pPr>
              <w:tabs>
                <w:tab w:val="left" w:pos="9072"/>
              </w:tabs>
              <w:rPr>
                <w:rFonts w:ascii="Times New Roman" w:hAnsi="Times New Roman" w:cs="Times New Roman"/>
                <w:lang w:val="en-US"/>
              </w:rPr>
            </w:pPr>
            <w:r w:rsidRPr="004F76FB">
              <w:rPr>
                <w:rFonts w:ascii="Times New Roman" w:hAnsi="Times New Roman" w:cs="Times New Roman"/>
              </w:rPr>
              <w:t>1</w:t>
            </w:r>
          </w:p>
        </w:tc>
        <w:tc>
          <w:tcPr>
            <w:tcW w:w="566" w:type="dxa"/>
            <w:shd w:val="clear" w:color="auto" w:fill="FFFFFF" w:themeFill="background1"/>
          </w:tcPr>
          <w:p w14:paraId="658E9BF6" w14:textId="77777777" w:rsidR="00FB1B5E" w:rsidRPr="004F76FB" w:rsidRDefault="00FB1B5E" w:rsidP="005A11AF">
            <w:pPr>
              <w:tabs>
                <w:tab w:val="left" w:pos="9072"/>
              </w:tabs>
              <w:rPr>
                <w:rFonts w:ascii="Times New Roman" w:hAnsi="Times New Roman" w:cs="Times New Roman"/>
              </w:rPr>
            </w:pPr>
          </w:p>
        </w:tc>
        <w:tc>
          <w:tcPr>
            <w:tcW w:w="426" w:type="dxa"/>
            <w:gridSpan w:val="2"/>
            <w:shd w:val="clear" w:color="auto" w:fill="FFFFFF" w:themeFill="background1"/>
          </w:tcPr>
          <w:p w14:paraId="2B02109F" w14:textId="77777777" w:rsidR="00FB1B5E" w:rsidRPr="004F76FB" w:rsidRDefault="00FB1B5E" w:rsidP="005A11AF">
            <w:pPr>
              <w:tabs>
                <w:tab w:val="left" w:pos="9072"/>
              </w:tabs>
              <w:rPr>
                <w:rFonts w:ascii="Times New Roman" w:hAnsi="Times New Roman" w:cs="Times New Roman"/>
              </w:rPr>
            </w:pPr>
          </w:p>
        </w:tc>
        <w:tc>
          <w:tcPr>
            <w:tcW w:w="1559" w:type="dxa"/>
            <w:shd w:val="clear" w:color="auto" w:fill="FFFFFF" w:themeFill="background1"/>
          </w:tcPr>
          <w:p w14:paraId="09447EF4" w14:textId="0E43129D" w:rsidR="00FB1B5E" w:rsidRPr="004F76FB" w:rsidRDefault="004F160A" w:rsidP="005A11AF">
            <w:pPr>
              <w:tabs>
                <w:tab w:val="left" w:pos="9072"/>
              </w:tabs>
              <w:jc w:val="center"/>
              <w:rPr>
                <w:rFonts w:ascii="Times New Roman" w:hAnsi="Times New Roman" w:cs="Times New Roman"/>
              </w:rPr>
            </w:pPr>
            <w:r w:rsidRPr="004F76FB">
              <w:rPr>
                <w:rFonts w:ascii="Times New Roman" w:hAnsi="Times New Roman" w:cs="Times New Roman"/>
              </w:rPr>
              <w:t>Себеп дәлел кестесі</w:t>
            </w:r>
          </w:p>
        </w:tc>
      </w:tr>
      <w:tr w:rsidR="00FB1B5E" w:rsidRPr="004F76FB" w14:paraId="34239442" w14:textId="77777777" w:rsidTr="004F76FB">
        <w:trPr>
          <w:gridAfter w:val="1"/>
          <w:wAfter w:w="12" w:type="dxa"/>
        </w:trPr>
        <w:tc>
          <w:tcPr>
            <w:tcW w:w="709" w:type="dxa"/>
            <w:shd w:val="clear" w:color="auto" w:fill="FFFFFF" w:themeFill="background1"/>
          </w:tcPr>
          <w:p w14:paraId="262F4ED2" w14:textId="77777777" w:rsidR="00FB1B5E" w:rsidRPr="004F76FB" w:rsidRDefault="00FB1B5E" w:rsidP="005A11AF">
            <w:pPr>
              <w:tabs>
                <w:tab w:val="left" w:pos="9072"/>
              </w:tabs>
              <w:rPr>
                <w:rFonts w:ascii="Times New Roman" w:hAnsi="Times New Roman" w:cs="Times New Roman"/>
                <w:lang w:val="en-US"/>
              </w:rPr>
            </w:pPr>
            <w:r w:rsidRPr="004F76FB">
              <w:rPr>
                <w:rFonts w:ascii="Times New Roman" w:hAnsi="Times New Roman" w:cs="Times New Roman"/>
                <w:lang w:val="en-US"/>
              </w:rPr>
              <w:t>4.7</w:t>
            </w:r>
          </w:p>
        </w:tc>
        <w:tc>
          <w:tcPr>
            <w:tcW w:w="3260" w:type="dxa"/>
            <w:shd w:val="clear" w:color="auto" w:fill="FFFFFF" w:themeFill="background1"/>
          </w:tcPr>
          <w:p w14:paraId="7FEFA341" w14:textId="77777777" w:rsidR="00FB1B5E" w:rsidRPr="004F76FB" w:rsidRDefault="00FB1B5E" w:rsidP="005A11AF">
            <w:pPr>
              <w:tabs>
                <w:tab w:val="left" w:pos="9072"/>
              </w:tabs>
              <w:rPr>
                <w:rFonts w:ascii="Times New Roman" w:hAnsi="Times New Roman" w:cs="Times New Roman"/>
                <w:bCs/>
                <w:lang w:val="en-US"/>
              </w:rPr>
            </w:pPr>
            <w:r w:rsidRPr="004F76FB">
              <w:rPr>
                <w:rFonts w:ascii="Times New Roman" w:hAnsi="Times New Roman" w:cs="Times New Roman"/>
              </w:rPr>
              <w:t>Ғаламдық</w:t>
            </w:r>
            <w:r w:rsidRPr="004F76FB">
              <w:rPr>
                <w:rFonts w:ascii="Times New Roman" w:hAnsi="Times New Roman" w:cs="Times New Roman"/>
                <w:lang w:val="en-US"/>
              </w:rPr>
              <w:t xml:space="preserve"> </w:t>
            </w:r>
            <w:r w:rsidRPr="004F76FB">
              <w:rPr>
                <w:rFonts w:ascii="Times New Roman" w:hAnsi="Times New Roman" w:cs="Times New Roman"/>
              </w:rPr>
              <w:t>жылыну</w:t>
            </w:r>
            <w:r w:rsidRPr="004F76FB">
              <w:rPr>
                <w:rFonts w:ascii="Times New Roman" w:hAnsi="Times New Roman" w:cs="Times New Roman"/>
                <w:lang w:val="en-US"/>
              </w:rPr>
              <w:t xml:space="preserve">: </w:t>
            </w:r>
            <w:r w:rsidRPr="004F76FB">
              <w:rPr>
                <w:rFonts w:ascii="Times New Roman" w:hAnsi="Times New Roman" w:cs="Times New Roman"/>
              </w:rPr>
              <w:t>өндіріс</w:t>
            </w:r>
            <w:r w:rsidRPr="004F76FB">
              <w:rPr>
                <w:rFonts w:ascii="Times New Roman" w:hAnsi="Times New Roman" w:cs="Times New Roman"/>
                <w:lang w:val="en-US"/>
              </w:rPr>
              <w:t xml:space="preserve">, </w:t>
            </w:r>
            <w:r w:rsidRPr="004F76FB">
              <w:rPr>
                <w:rFonts w:ascii="Times New Roman" w:hAnsi="Times New Roman" w:cs="Times New Roman"/>
              </w:rPr>
              <w:t>энергия</w:t>
            </w:r>
            <w:r w:rsidRPr="004F76FB">
              <w:rPr>
                <w:rFonts w:ascii="Times New Roman" w:hAnsi="Times New Roman" w:cs="Times New Roman"/>
                <w:lang w:val="en-US"/>
              </w:rPr>
              <w:t xml:space="preserve"> </w:t>
            </w:r>
            <w:r w:rsidRPr="004F76FB">
              <w:rPr>
                <w:rFonts w:ascii="Times New Roman" w:hAnsi="Times New Roman" w:cs="Times New Roman"/>
              </w:rPr>
              <w:t>және</w:t>
            </w:r>
            <w:r w:rsidRPr="004F76FB">
              <w:rPr>
                <w:rFonts w:ascii="Times New Roman" w:hAnsi="Times New Roman" w:cs="Times New Roman"/>
                <w:lang w:val="en-US"/>
              </w:rPr>
              <w:t xml:space="preserve"> </w:t>
            </w:r>
            <w:r w:rsidRPr="004F76FB">
              <w:rPr>
                <w:rFonts w:ascii="Times New Roman" w:hAnsi="Times New Roman" w:cs="Times New Roman"/>
              </w:rPr>
              <w:t>экология</w:t>
            </w:r>
          </w:p>
        </w:tc>
        <w:tc>
          <w:tcPr>
            <w:tcW w:w="2694" w:type="dxa"/>
            <w:shd w:val="clear" w:color="auto" w:fill="FFFFFF" w:themeFill="background1"/>
          </w:tcPr>
          <w:p w14:paraId="2756F411" w14:textId="77777777" w:rsidR="00FB1B5E" w:rsidRPr="004F76FB" w:rsidRDefault="00FB1B5E" w:rsidP="005A11AF">
            <w:pPr>
              <w:tabs>
                <w:tab w:val="left" w:pos="9072"/>
              </w:tabs>
              <w:rPr>
                <w:rFonts w:ascii="Times New Roman" w:hAnsi="Times New Roman" w:cs="Times New Roman"/>
                <w:lang w:val="en-US"/>
              </w:rPr>
            </w:pPr>
            <w:r w:rsidRPr="004F76FB">
              <w:rPr>
                <w:rFonts w:ascii="Times New Roman" w:hAnsi="Times New Roman" w:cs="Times New Roman"/>
                <w:lang w:val="en-US"/>
              </w:rPr>
              <w:t>11.3.2.1-</w:t>
            </w:r>
          </w:p>
          <w:p w14:paraId="4DDE08F7" w14:textId="77777777" w:rsidR="00FB1B5E" w:rsidRPr="004F76FB" w:rsidRDefault="00FB1B5E" w:rsidP="005A11AF">
            <w:pPr>
              <w:tabs>
                <w:tab w:val="left" w:pos="9072"/>
              </w:tabs>
              <w:rPr>
                <w:rFonts w:ascii="Times New Roman" w:hAnsi="Times New Roman" w:cs="Times New Roman"/>
                <w:lang w:val="en-US"/>
              </w:rPr>
            </w:pPr>
            <w:r w:rsidRPr="004F76FB">
              <w:rPr>
                <w:rFonts w:ascii="Times New Roman" w:hAnsi="Times New Roman" w:cs="Times New Roman"/>
              </w:rPr>
              <w:t>Мүмкін</w:t>
            </w:r>
            <w:r w:rsidRPr="004F76FB">
              <w:rPr>
                <w:rFonts w:ascii="Times New Roman" w:hAnsi="Times New Roman" w:cs="Times New Roman"/>
                <w:lang w:val="en-US"/>
              </w:rPr>
              <w:t xml:space="preserve"> </w:t>
            </w:r>
            <w:r w:rsidRPr="004F76FB">
              <w:rPr>
                <w:rFonts w:ascii="Times New Roman" w:hAnsi="Times New Roman" w:cs="Times New Roman"/>
              </w:rPr>
              <w:t>болатын</w:t>
            </w:r>
            <w:r w:rsidRPr="004F76FB">
              <w:rPr>
                <w:rFonts w:ascii="Times New Roman" w:hAnsi="Times New Roman" w:cs="Times New Roman"/>
                <w:lang w:val="en-US"/>
              </w:rPr>
              <w:t xml:space="preserve"> </w:t>
            </w:r>
            <w:r w:rsidRPr="004F76FB">
              <w:rPr>
                <w:rFonts w:ascii="Times New Roman" w:hAnsi="Times New Roman" w:cs="Times New Roman"/>
              </w:rPr>
              <w:t>климаттың</w:t>
            </w:r>
            <w:r w:rsidRPr="004F76FB">
              <w:rPr>
                <w:rFonts w:ascii="Times New Roman" w:hAnsi="Times New Roman" w:cs="Times New Roman"/>
                <w:lang w:val="en-US"/>
              </w:rPr>
              <w:t xml:space="preserve"> </w:t>
            </w:r>
            <w:r w:rsidRPr="004F76FB">
              <w:rPr>
                <w:rFonts w:ascii="Times New Roman" w:hAnsi="Times New Roman" w:cs="Times New Roman"/>
              </w:rPr>
              <w:t>жаһандық</w:t>
            </w:r>
            <w:r w:rsidRPr="004F76FB">
              <w:rPr>
                <w:rFonts w:ascii="Times New Roman" w:hAnsi="Times New Roman" w:cs="Times New Roman"/>
                <w:lang w:val="en-US"/>
              </w:rPr>
              <w:t xml:space="preserve"> </w:t>
            </w:r>
            <w:r w:rsidRPr="004F76FB">
              <w:rPr>
                <w:rFonts w:ascii="Times New Roman" w:hAnsi="Times New Roman" w:cs="Times New Roman"/>
              </w:rPr>
              <w:t>жылыну</w:t>
            </w:r>
            <w:r w:rsidRPr="004F76FB">
              <w:rPr>
                <w:rFonts w:ascii="Times New Roman" w:hAnsi="Times New Roman" w:cs="Times New Roman"/>
                <w:lang w:val="en-US"/>
              </w:rPr>
              <w:t xml:space="preserve"> </w:t>
            </w:r>
            <w:r w:rsidRPr="004F76FB">
              <w:rPr>
                <w:rFonts w:ascii="Times New Roman" w:hAnsi="Times New Roman" w:cs="Times New Roman"/>
              </w:rPr>
              <w:t>салдарын</w:t>
            </w:r>
            <w:r w:rsidRPr="004F76FB">
              <w:rPr>
                <w:rFonts w:ascii="Times New Roman" w:hAnsi="Times New Roman" w:cs="Times New Roman"/>
                <w:lang w:val="en-US"/>
              </w:rPr>
              <w:t xml:space="preserve"> </w:t>
            </w:r>
            <w:r w:rsidRPr="004F76FB">
              <w:rPr>
                <w:rFonts w:ascii="Times New Roman" w:hAnsi="Times New Roman" w:cs="Times New Roman"/>
              </w:rPr>
              <w:t>болжау</w:t>
            </w:r>
          </w:p>
        </w:tc>
        <w:tc>
          <w:tcPr>
            <w:tcW w:w="709" w:type="dxa"/>
            <w:shd w:val="clear" w:color="auto" w:fill="FFFFFF" w:themeFill="background1"/>
          </w:tcPr>
          <w:p w14:paraId="5A0ACEEF" w14:textId="77777777" w:rsidR="00FB1B5E" w:rsidRPr="004F76FB" w:rsidRDefault="00FB1B5E" w:rsidP="005A11AF">
            <w:pPr>
              <w:tabs>
                <w:tab w:val="left" w:pos="9072"/>
              </w:tabs>
              <w:rPr>
                <w:rFonts w:ascii="Times New Roman" w:hAnsi="Times New Roman" w:cs="Times New Roman"/>
                <w:lang w:val="en-US"/>
              </w:rPr>
            </w:pPr>
            <w:r w:rsidRPr="004F76FB">
              <w:rPr>
                <w:rFonts w:ascii="Times New Roman" w:hAnsi="Times New Roman" w:cs="Times New Roman"/>
                <w:lang w:val="kk"/>
              </w:rPr>
              <w:t>1</w:t>
            </w:r>
          </w:p>
        </w:tc>
        <w:tc>
          <w:tcPr>
            <w:tcW w:w="566" w:type="dxa"/>
            <w:shd w:val="clear" w:color="auto" w:fill="FFFFFF" w:themeFill="background1"/>
          </w:tcPr>
          <w:p w14:paraId="6BB1938B" w14:textId="77777777" w:rsidR="00FB1B5E" w:rsidRPr="004F76FB" w:rsidRDefault="00FB1B5E" w:rsidP="005A11AF">
            <w:pPr>
              <w:tabs>
                <w:tab w:val="left" w:pos="9072"/>
              </w:tabs>
              <w:rPr>
                <w:rFonts w:ascii="Times New Roman" w:hAnsi="Times New Roman" w:cs="Times New Roman"/>
              </w:rPr>
            </w:pPr>
          </w:p>
        </w:tc>
        <w:tc>
          <w:tcPr>
            <w:tcW w:w="426" w:type="dxa"/>
            <w:gridSpan w:val="2"/>
            <w:shd w:val="clear" w:color="auto" w:fill="FFFFFF" w:themeFill="background1"/>
          </w:tcPr>
          <w:p w14:paraId="16762AD8" w14:textId="77777777" w:rsidR="00FB1B5E" w:rsidRPr="004F76FB" w:rsidRDefault="00FB1B5E" w:rsidP="005A11AF">
            <w:pPr>
              <w:tabs>
                <w:tab w:val="left" w:pos="9072"/>
              </w:tabs>
              <w:rPr>
                <w:rFonts w:ascii="Times New Roman" w:hAnsi="Times New Roman" w:cs="Times New Roman"/>
                <w:lang w:val="en-US"/>
              </w:rPr>
            </w:pPr>
          </w:p>
        </w:tc>
        <w:tc>
          <w:tcPr>
            <w:tcW w:w="1559" w:type="dxa"/>
            <w:shd w:val="clear" w:color="auto" w:fill="FFFFFF" w:themeFill="background1"/>
          </w:tcPr>
          <w:p w14:paraId="606C41C2" w14:textId="3E2DBC1F" w:rsidR="00FB1B5E" w:rsidRPr="004F76FB" w:rsidRDefault="004F160A" w:rsidP="005A11AF">
            <w:pPr>
              <w:tabs>
                <w:tab w:val="left" w:pos="9072"/>
              </w:tabs>
              <w:jc w:val="center"/>
              <w:rPr>
                <w:rFonts w:ascii="Times New Roman" w:hAnsi="Times New Roman" w:cs="Times New Roman"/>
                <w:lang w:val="kk-KZ"/>
              </w:rPr>
            </w:pPr>
            <w:r w:rsidRPr="004F76FB">
              <w:rPr>
                <w:rFonts w:ascii="Times New Roman" w:hAnsi="Times New Roman" w:cs="Times New Roman"/>
                <w:lang w:val="kk-KZ"/>
              </w:rPr>
              <w:t>Энергия- экология байланыс схемасы</w:t>
            </w:r>
          </w:p>
        </w:tc>
      </w:tr>
      <w:tr w:rsidR="00FB1B5E" w:rsidRPr="004F76FB" w14:paraId="109047C1" w14:textId="77777777" w:rsidTr="004F76FB">
        <w:trPr>
          <w:gridAfter w:val="1"/>
          <w:wAfter w:w="12" w:type="dxa"/>
        </w:trPr>
        <w:tc>
          <w:tcPr>
            <w:tcW w:w="709" w:type="dxa"/>
            <w:shd w:val="clear" w:color="auto" w:fill="FFFFFF" w:themeFill="background1"/>
          </w:tcPr>
          <w:p w14:paraId="53FB6737" w14:textId="77777777" w:rsidR="00FB1B5E" w:rsidRPr="004F76FB" w:rsidRDefault="00FB1B5E" w:rsidP="005A11AF">
            <w:pPr>
              <w:tabs>
                <w:tab w:val="left" w:pos="9072"/>
              </w:tabs>
              <w:rPr>
                <w:rFonts w:ascii="Times New Roman" w:hAnsi="Times New Roman" w:cs="Times New Roman"/>
                <w:lang w:val="en-US"/>
              </w:rPr>
            </w:pPr>
          </w:p>
        </w:tc>
        <w:tc>
          <w:tcPr>
            <w:tcW w:w="3260" w:type="dxa"/>
            <w:shd w:val="clear" w:color="auto" w:fill="FFFFFF" w:themeFill="background1"/>
          </w:tcPr>
          <w:p w14:paraId="6EB38E81" w14:textId="77777777" w:rsidR="00FB1B5E" w:rsidRPr="004F76FB" w:rsidRDefault="00FB1B5E" w:rsidP="005A11AF">
            <w:pPr>
              <w:tabs>
                <w:tab w:val="left" w:pos="9072"/>
              </w:tabs>
              <w:rPr>
                <w:rFonts w:ascii="Times New Roman" w:hAnsi="Times New Roman" w:cs="Times New Roman"/>
                <w:lang w:val="en-US"/>
              </w:rPr>
            </w:pPr>
            <w:r w:rsidRPr="004F76FB">
              <w:rPr>
                <w:rFonts w:ascii="Times New Roman" w:hAnsi="Times New Roman" w:cs="Times New Roman"/>
              </w:rPr>
              <w:t>Ғаламдық</w:t>
            </w:r>
            <w:r w:rsidRPr="004F76FB">
              <w:rPr>
                <w:rFonts w:ascii="Times New Roman" w:hAnsi="Times New Roman" w:cs="Times New Roman"/>
                <w:lang w:val="en-US"/>
              </w:rPr>
              <w:t xml:space="preserve"> </w:t>
            </w:r>
            <w:r w:rsidRPr="004F76FB">
              <w:rPr>
                <w:rFonts w:ascii="Times New Roman" w:hAnsi="Times New Roman" w:cs="Times New Roman"/>
              </w:rPr>
              <w:t>жылыну</w:t>
            </w:r>
            <w:r w:rsidRPr="004F76FB">
              <w:rPr>
                <w:rFonts w:ascii="Times New Roman" w:hAnsi="Times New Roman" w:cs="Times New Roman"/>
                <w:lang w:val="en-US"/>
              </w:rPr>
              <w:t xml:space="preserve"> </w:t>
            </w:r>
            <w:r w:rsidRPr="004F76FB">
              <w:rPr>
                <w:rFonts w:ascii="Times New Roman" w:hAnsi="Times New Roman" w:cs="Times New Roman"/>
              </w:rPr>
              <w:t>және</w:t>
            </w:r>
            <w:r w:rsidRPr="004F76FB">
              <w:rPr>
                <w:rFonts w:ascii="Times New Roman" w:hAnsi="Times New Roman" w:cs="Times New Roman"/>
                <w:lang w:val="en-US"/>
              </w:rPr>
              <w:t xml:space="preserve"> </w:t>
            </w:r>
            <w:r w:rsidRPr="004F76FB">
              <w:rPr>
                <w:rFonts w:ascii="Times New Roman" w:hAnsi="Times New Roman" w:cs="Times New Roman"/>
              </w:rPr>
              <w:t>экожүйе</w:t>
            </w:r>
            <w:r w:rsidRPr="004F76FB">
              <w:rPr>
                <w:rFonts w:ascii="Times New Roman" w:hAnsi="Times New Roman" w:cs="Times New Roman"/>
                <w:lang w:val="en-US"/>
              </w:rPr>
              <w:t xml:space="preserve"> </w:t>
            </w:r>
            <w:r w:rsidRPr="004F76FB">
              <w:rPr>
                <w:rFonts w:ascii="Times New Roman" w:hAnsi="Times New Roman" w:cs="Times New Roman"/>
              </w:rPr>
              <w:t>тұрақтылығы</w:t>
            </w:r>
          </w:p>
        </w:tc>
        <w:tc>
          <w:tcPr>
            <w:tcW w:w="2694" w:type="dxa"/>
            <w:shd w:val="clear" w:color="auto" w:fill="FFFFFF" w:themeFill="background1"/>
          </w:tcPr>
          <w:p w14:paraId="796EEFC8" w14:textId="77777777" w:rsidR="00FB1B5E" w:rsidRPr="004F76FB" w:rsidRDefault="00FB1B5E" w:rsidP="005A11AF">
            <w:pPr>
              <w:tabs>
                <w:tab w:val="left" w:pos="9072"/>
              </w:tabs>
              <w:rPr>
                <w:rFonts w:ascii="Times New Roman" w:hAnsi="Times New Roman" w:cs="Times New Roman"/>
                <w:lang w:val="en-US"/>
              </w:rPr>
            </w:pPr>
            <w:r w:rsidRPr="004F76FB">
              <w:rPr>
                <w:rFonts w:ascii="Times New Roman" w:hAnsi="Times New Roman" w:cs="Times New Roman"/>
                <w:lang w:val="en-US"/>
              </w:rPr>
              <w:t>11.3.2.1-</w:t>
            </w:r>
          </w:p>
          <w:p w14:paraId="2FF1D4DA" w14:textId="77777777" w:rsidR="00FB1B5E" w:rsidRPr="004F76FB" w:rsidRDefault="00FB1B5E" w:rsidP="005A11AF">
            <w:pPr>
              <w:tabs>
                <w:tab w:val="left" w:pos="9072"/>
              </w:tabs>
              <w:rPr>
                <w:rFonts w:ascii="Times New Roman" w:hAnsi="Times New Roman" w:cs="Times New Roman"/>
                <w:lang w:val="en-US"/>
              </w:rPr>
            </w:pPr>
            <w:r w:rsidRPr="004F76FB">
              <w:rPr>
                <w:rFonts w:ascii="Times New Roman" w:hAnsi="Times New Roman" w:cs="Times New Roman"/>
              </w:rPr>
              <w:t>Мүмкін</w:t>
            </w:r>
            <w:r w:rsidRPr="004F76FB">
              <w:rPr>
                <w:rFonts w:ascii="Times New Roman" w:hAnsi="Times New Roman" w:cs="Times New Roman"/>
                <w:lang w:val="en-US"/>
              </w:rPr>
              <w:t xml:space="preserve"> </w:t>
            </w:r>
            <w:r w:rsidRPr="004F76FB">
              <w:rPr>
                <w:rFonts w:ascii="Times New Roman" w:hAnsi="Times New Roman" w:cs="Times New Roman"/>
              </w:rPr>
              <w:t>болатын</w:t>
            </w:r>
            <w:r w:rsidRPr="004F76FB">
              <w:rPr>
                <w:rFonts w:ascii="Times New Roman" w:hAnsi="Times New Roman" w:cs="Times New Roman"/>
                <w:lang w:val="en-US"/>
              </w:rPr>
              <w:t xml:space="preserve"> </w:t>
            </w:r>
            <w:r w:rsidRPr="004F76FB">
              <w:rPr>
                <w:rFonts w:ascii="Times New Roman" w:hAnsi="Times New Roman" w:cs="Times New Roman"/>
              </w:rPr>
              <w:t>климаттың</w:t>
            </w:r>
            <w:r w:rsidRPr="004F76FB">
              <w:rPr>
                <w:rFonts w:ascii="Times New Roman" w:hAnsi="Times New Roman" w:cs="Times New Roman"/>
                <w:lang w:val="en-US"/>
              </w:rPr>
              <w:t xml:space="preserve"> </w:t>
            </w:r>
            <w:r w:rsidRPr="004F76FB">
              <w:rPr>
                <w:rFonts w:ascii="Times New Roman" w:hAnsi="Times New Roman" w:cs="Times New Roman"/>
              </w:rPr>
              <w:t>жаһандық</w:t>
            </w:r>
            <w:r w:rsidRPr="004F76FB">
              <w:rPr>
                <w:rFonts w:ascii="Times New Roman" w:hAnsi="Times New Roman" w:cs="Times New Roman"/>
                <w:lang w:val="en-US"/>
              </w:rPr>
              <w:t xml:space="preserve"> </w:t>
            </w:r>
            <w:r w:rsidRPr="004F76FB">
              <w:rPr>
                <w:rFonts w:ascii="Times New Roman" w:hAnsi="Times New Roman" w:cs="Times New Roman"/>
              </w:rPr>
              <w:t>жылыну</w:t>
            </w:r>
            <w:r w:rsidRPr="004F76FB">
              <w:rPr>
                <w:rFonts w:ascii="Times New Roman" w:hAnsi="Times New Roman" w:cs="Times New Roman"/>
                <w:lang w:val="en-US"/>
              </w:rPr>
              <w:t xml:space="preserve"> </w:t>
            </w:r>
            <w:r w:rsidRPr="004F76FB">
              <w:rPr>
                <w:rFonts w:ascii="Times New Roman" w:hAnsi="Times New Roman" w:cs="Times New Roman"/>
              </w:rPr>
              <w:t>салдарын</w:t>
            </w:r>
            <w:r w:rsidRPr="004F76FB">
              <w:rPr>
                <w:rFonts w:ascii="Times New Roman" w:hAnsi="Times New Roman" w:cs="Times New Roman"/>
                <w:lang w:val="en-US"/>
              </w:rPr>
              <w:t xml:space="preserve"> </w:t>
            </w:r>
            <w:r w:rsidRPr="004F76FB">
              <w:rPr>
                <w:rFonts w:ascii="Times New Roman" w:hAnsi="Times New Roman" w:cs="Times New Roman"/>
              </w:rPr>
              <w:t>болжау</w:t>
            </w:r>
          </w:p>
        </w:tc>
        <w:tc>
          <w:tcPr>
            <w:tcW w:w="709" w:type="dxa"/>
            <w:shd w:val="clear" w:color="auto" w:fill="FFFFFF" w:themeFill="background1"/>
          </w:tcPr>
          <w:p w14:paraId="6B7F7926" w14:textId="77777777" w:rsidR="00FB1B5E" w:rsidRPr="004F76FB" w:rsidRDefault="00FB1B5E" w:rsidP="005A11AF">
            <w:pPr>
              <w:tabs>
                <w:tab w:val="left" w:pos="9072"/>
              </w:tabs>
              <w:rPr>
                <w:rFonts w:ascii="Times New Roman" w:hAnsi="Times New Roman" w:cs="Times New Roman"/>
                <w:lang w:val="kk"/>
              </w:rPr>
            </w:pPr>
          </w:p>
        </w:tc>
        <w:tc>
          <w:tcPr>
            <w:tcW w:w="566" w:type="dxa"/>
            <w:shd w:val="clear" w:color="auto" w:fill="FFFFFF" w:themeFill="background1"/>
          </w:tcPr>
          <w:p w14:paraId="14578B5D" w14:textId="77777777" w:rsidR="00FB1B5E" w:rsidRPr="004F76FB" w:rsidRDefault="00FB1B5E" w:rsidP="005A11AF">
            <w:pPr>
              <w:tabs>
                <w:tab w:val="left" w:pos="9072"/>
              </w:tabs>
              <w:rPr>
                <w:rFonts w:ascii="Times New Roman" w:hAnsi="Times New Roman" w:cs="Times New Roman"/>
                <w:lang w:val="en-US"/>
              </w:rPr>
            </w:pPr>
          </w:p>
        </w:tc>
        <w:tc>
          <w:tcPr>
            <w:tcW w:w="426" w:type="dxa"/>
            <w:gridSpan w:val="2"/>
            <w:shd w:val="clear" w:color="auto" w:fill="FFFFFF" w:themeFill="background1"/>
          </w:tcPr>
          <w:p w14:paraId="7D8A1944" w14:textId="77777777" w:rsidR="00FB1B5E" w:rsidRPr="004F76FB" w:rsidRDefault="00FB1B5E" w:rsidP="005A11AF">
            <w:pPr>
              <w:tabs>
                <w:tab w:val="left" w:pos="9072"/>
              </w:tabs>
              <w:rPr>
                <w:rFonts w:ascii="Times New Roman" w:hAnsi="Times New Roman" w:cs="Times New Roman"/>
                <w:lang w:val="en-US"/>
              </w:rPr>
            </w:pPr>
          </w:p>
        </w:tc>
        <w:tc>
          <w:tcPr>
            <w:tcW w:w="1559" w:type="dxa"/>
            <w:shd w:val="clear" w:color="auto" w:fill="FFFFFF" w:themeFill="background1"/>
          </w:tcPr>
          <w:p w14:paraId="35F84588" w14:textId="7B96B5BE" w:rsidR="00FB1B5E" w:rsidRPr="004F76FB" w:rsidRDefault="004F160A" w:rsidP="005A11AF">
            <w:pPr>
              <w:tabs>
                <w:tab w:val="left" w:pos="9072"/>
              </w:tabs>
              <w:jc w:val="center"/>
              <w:rPr>
                <w:rFonts w:ascii="Times New Roman" w:hAnsi="Times New Roman" w:cs="Times New Roman"/>
                <w:lang w:val="kk-KZ"/>
              </w:rPr>
            </w:pPr>
            <w:r w:rsidRPr="004F76FB">
              <w:rPr>
                <w:rFonts w:ascii="Times New Roman" w:hAnsi="Times New Roman" w:cs="Times New Roman"/>
                <w:lang w:val="kk-KZ"/>
              </w:rPr>
              <w:t>Экожүйеге әсер картасы</w:t>
            </w:r>
          </w:p>
        </w:tc>
      </w:tr>
      <w:tr w:rsidR="00FB1B5E" w:rsidRPr="004F76FB" w14:paraId="074A0AEB" w14:textId="77777777" w:rsidTr="004F76FB">
        <w:trPr>
          <w:gridAfter w:val="1"/>
          <w:wAfter w:w="12" w:type="dxa"/>
        </w:trPr>
        <w:tc>
          <w:tcPr>
            <w:tcW w:w="709" w:type="dxa"/>
            <w:shd w:val="clear" w:color="auto" w:fill="FFFFFF" w:themeFill="background1"/>
          </w:tcPr>
          <w:p w14:paraId="0A1D6652" w14:textId="77777777" w:rsidR="00FB1B5E" w:rsidRPr="004F76FB" w:rsidRDefault="00FB1B5E" w:rsidP="005A11AF">
            <w:pPr>
              <w:tabs>
                <w:tab w:val="left" w:pos="9072"/>
              </w:tabs>
              <w:rPr>
                <w:rFonts w:ascii="Times New Roman" w:hAnsi="Times New Roman" w:cs="Times New Roman"/>
                <w:lang w:val="en-US"/>
              </w:rPr>
            </w:pPr>
          </w:p>
        </w:tc>
        <w:tc>
          <w:tcPr>
            <w:tcW w:w="3260" w:type="dxa"/>
            <w:shd w:val="clear" w:color="auto" w:fill="FFFFFF" w:themeFill="background1"/>
          </w:tcPr>
          <w:p w14:paraId="24EB1BE7" w14:textId="77777777" w:rsidR="00FB1B5E" w:rsidRPr="004F76FB" w:rsidRDefault="00FB1B5E" w:rsidP="005A11AF">
            <w:pPr>
              <w:tabs>
                <w:tab w:val="left" w:pos="9072"/>
              </w:tabs>
              <w:rPr>
                <w:rFonts w:ascii="Times New Roman" w:hAnsi="Times New Roman" w:cs="Times New Roman"/>
                <w:lang w:val="en-US"/>
              </w:rPr>
            </w:pPr>
            <w:r w:rsidRPr="004F76FB">
              <w:rPr>
                <w:rFonts w:ascii="Times New Roman" w:hAnsi="Times New Roman" w:cs="Times New Roman"/>
              </w:rPr>
              <w:t>Климаттың</w:t>
            </w:r>
            <w:r w:rsidRPr="004F76FB">
              <w:rPr>
                <w:rFonts w:ascii="Times New Roman" w:hAnsi="Times New Roman" w:cs="Times New Roman"/>
                <w:lang w:val="en-US"/>
              </w:rPr>
              <w:t xml:space="preserve"> </w:t>
            </w:r>
            <w:r w:rsidRPr="004F76FB">
              <w:rPr>
                <w:rFonts w:ascii="Times New Roman" w:hAnsi="Times New Roman" w:cs="Times New Roman"/>
              </w:rPr>
              <w:t>жылынуына</w:t>
            </w:r>
            <w:r w:rsidRPr="004F76FB">
              <w:rPr>
                <w:rFonts w:ascii="Times New Roman" w:hAnsi="Times New Roman" w:cs="Times New Roman"/>
                <w:lang w:val="en-US"/>
              </w:rPr>
              <w:t xml:space="preserve"> </w:t>
            </w:r>
            <w:r w:rsidRPr="004F76FB">
              <w:rPr>
                <w:rFonts w:ascii="Times New Roman" w:hAnsi="Times New Roman" w:cs="Times New Roman"/>
              </w:rPr>
              <w:t>қарсы</w:t>
            </w:r>
            <w:r w:rsidRPr="004F76FB">
              <w:rPr>
                <w:rFonts w:ascii="Times New Roman" w:hAnsi="Times New Roman" w:cs="Times New Roman"/>
                <w:lang w:val="en-US"/>
              </w:rPr>
              <w:t xml:space="preserve"> </w:t>
            </w:r>
            <w:r w:rsidRPr="004F76FB">
              <w:rPr>
                <w:rFonts w:ascii="Times New Roman" w:hAnsi="Times New Roman" w:cs="Times New Roman"/>
              </w:rPr>
              <w:t>экологиялық</w:t>
            </w:r>
            <w:r w:rsidRPr="004F76FB">
              <w:rPr>
                <w:rFonts w:ascii="Times New Roman" w:hAnsi="Times New Roman" w:cs="Times New Roman"/>
                <w:lang w:val="en-US"/>
              </w:rPr>
              <w:t xml:space="preserve"> </w:t>
            </w:r>
            <w:r w:rsidRPr="004F76FB">
              <w:rPr>
                <w:rFonts w:ascii="Times New Roman" w:hAnsi="Times New Roman" w:cs="Times New Roman"/>
              </w:rPr>
              <w:t>шешімдер</w:t>
            </w:r>
          </w:p>
        </w:tc>
        <w:tc>
          <w:tcPr>
            <w:tcW w:w="2694" w:type="dxa"/>
            <w:shd w:val="clear" w:color="auto" w:fill="FFFFFF" w:themeFill="background1"/>
          </w:tcPr>
          <w:p w14:paraId="6A9A24AA" w14:textId="77777777" w:rsidR="00FB1B5E" w:rsidRPr="004F76FB" w:rsidRDefault="00FB1B5E" w:rsidP="005A11AF">
            <w:pPr>
              <w:tabs>
                <w:tab w:val="left" w:pos="9072"/>
              </w:tabs>
              <w:rPr>
                <w:rFonts w:ascii="Times New Roman" w:hAnsi="Times New Roman" w:cs="Times New Roman"/>
                <w:lang w:val="en-US"/>
              </w:rPr>
            </w:pPr>
            <w:r w:rsidRPr="004F76FB">
              <w:rPr>
                <w:rFonts w:ascii="Times New Roman" w:hAnsi="Times New Roman" w:cs="Times New Roman"/>
                <w:lang w:val="en-US"/>
              </w:rPr>
              <w:t>11.3.2.1-</w:t>
            </w:r>
          </w:p>
          <w:p w14:paraId="367D6CFE" w14:textId="77777777" w:rsidR="00FB1B5E" w:rsidRPr="004F76FB" w:rsidRDefault="00FB1B5E" w:rsidP="005A11AF">
            <w:pPr>
              <w:tabs>
                <w:tab w:val="left" w:pos="9072"/>
              </w:tabs>
              <w:rPr>
                <w:rFonts w:ascii="Times New Roman" w:hAnsi="Times New Roman" w:cs="Times New Roman"/>
                <w:lang w:val="en-US"/>
              </w:rPr>
            </w:pPr>
            <w:r w:rsidRPr="004F76FB">
              <w:rPr>
                <w:rFonts w:ascii="Times New Roman" w:hAnsi="Times New Roman" w:cs="Times New Roman"/>
              </w:rPr>
              <w:t>Мүмкін</w:t>
            </w:r>
            <w:r w:rsidRPr="004F76FB">
              <w:rPr>
                <w:rFonts w:ascii="Times New Roman" w:hAnsi="Times New Roman" w:cs="Times New Roman"/>
                <w:lang w:val="en-US"/>
              </w:rPr>
              <w:t xml:space="preserve"> </w:t>
            </w:r>
            <w:r w:rsidRPr="004F76FB">
              <w:rPr>
                <w:rFonts w:ascii="Times New Roman" w:hAnsi="Times New Roman" w:cs="Times New Roman"/>
              </w:rPr>
              <w:t>болатын</w:t>
            </w:r>
            <w:r w:rsidRPr="004F76FB">
              <w:rPr>
                <w:rFonts w:ascii="Times New Roman" w:hAnsi="Times New Roman" w:cs="Times New Roman"/>
                <w:lang w:val="en-US"/>
              </w:rPr>
              <w:t xml:space="preserve"> </w:t>
            </w:r>
            <w:r w:rsidRPr="004F76FB">
              <w:rPr>
                <w:rFonts w:ascii="Times New Roman" w:hAnsi="Times New Roman" w:cs="Times New Roman"/>
              </w:rPr>
              <w:t>климаттың</w:t>
            </w:r>
            <w:r w:rsidRPr="004F76FB">
              <w:rPr>
                <w:rFonts w:ascii="Times New Roman" w:hAnsi="Times New Roman" w:cs="Times New Roman"/>
                <w:lang w:val="en-US"/>
              </w:rPr>
              <w:t xml:space="preserve"> </w:t>
            </w:r>
            <w:r w:rsidRPr="004F76FB">
              <w:rPr>
                <w:rFonts w:ascii="Times New Roman" w:hAnsi="Times New Roman" w:cs="Times New Roman"/>
              </w:rPr>
              <w:t>жаһандық</w:t>
            </w:r>
            <w:r w:rsidRPr="004F76FB">
              <w:rPr>
                <w:rFonts w:ascii="Times New Roman" w:hAnsi="Times New Roman" w:cs="Times New Roman"/>
                <w:lang w:val="en-US"/>
              </w:rPr>
              <w:t xml:space="preserve"> </w:t>
            </w:r>
            <w:r w:rsidRPr="004F76FB">
              <w:rPr>
                <w:rFonts w:ascii="Times New Roman" w:hAnsi="Times New Roman" w:cs="Times New Roman"/>
              </w:rPr>
              <w:t>жылыну</w:t>
            </w:r>
            <w:r w:rsidRPr="004F76FB">
              <w:rPr>
                <w:rFonts w:ascii="Times New Roman" w:hAnsi="Times New Roman" w:cs="Times New Roman"/>
                <w:lang w:val="en-US"/>
              </w:rPr>
              <w:t xml:space="preserve"> </w:t>
            </w:r>
            <w:r w:rsidRPr="004F76FB">
              <w:rPr>
                <w:rFonts w:ascii="Times New Roman" w:hAnsi="Times New Roman" w:cs="Times New Roman"/>
              </w:rPr>
              <w:t>салдарын</w:t>
            </w:r>
            <w:r w:rsidRPr="004F76FB">
              <w:rPr>
                <w:rFonts w:ascii="Times New Roman" w:hAnsi="Times New Roman" w:cs="Times New Roman"/>
                <w:lang w:val="en-US"/>
              </w:rPr>
              <w:t xml:space="preserve"> </w:t>
            </w:r>
            <w:r w:rsidRPr="004F76FB">
              <w:rPr>
                <w:rFonts w:ascii="Times New Roman" w:hAnsi="Times New Roman" w:cs="Times New Roman"/>
              </w:rPr>
              <w:t>болжау</w:t>
            </w:r>
          </w:p>
        </w:tc>
        <w:tc>
          <w:tcPr>
            <w:tcW w:w="709" w:type="dxa"/>
            <w:shd w:val="clear" w:color="auto" w:fill="FFFFFF" w:themeFill="background1"/>
          </w:tcPr>
          <w:p w14:paraId="04CB20F2" w14:textId="77777777" w:rsidR="00FB1B5E" w:rsidRPr="004F76FB" w:rsidRDefault="00FB1B5E" w:rsidP="005A11AF">
            <w:pPr>
              <w:tabs>
                <w:tab w:val="left" w:pos="9072"/>
              </w:tabs>
              <w:rPr>
                <w:rFonts w:ascii="Times New Roman" w:hAnsi="Times New Roman" w:cs="Times New Roman"/>
                <w:lang w:val="kk"/>
              </w:rPr>
            </w:pPr>
          </w:p>
        </w:tc>
        <w:tc>
          <w:tcPr>
            <w:tcW w:w="566" w:type="dxa"/>
            <w:shd w:val="clear" w:color="auto" w:fill="FFFFFF" w:themeFill="background1"/>
          </w:tcPr>
          <w:p w14:paraId="7FBBA120" w14:textId="77777777" w:rsidR="00FB1B5E" w:rsidRPr="004F76FB" w:rsidRDefault="00FB1B5E" w:rsidP="005A11AF">
            <w:pPr>
              <w:tabs>
                <w:tab w:val="left" w:pos="9072"/>
              </w:tabs>
              <w:rPr>
                <w:rFonts w:ascii="Times New Roman" w:hAnsi="Times New Roman" w:cs="Times New Roman"/>
                <w:lang w:val="en-US"/>
              </w:rPr>
            </w:pPr>
          </w:p>
        </w:tc>
        <w:tc>
          <w:tcPr>
            <w:tcW w:w="426" w:type="dxa"/>
            <w:gridSpan w:val="2"/>
            <w:shd w:val="clear" w:color="auto" w:fill="FFFFFF" w:themeFill="background1"/>
          </w:tcPr>
          <w:p w14:paraId="5C215830" w14:textId="77777777" w:rsidR="00FB1B5E" w:rsidRPr="004F76FB" w:rsidRDefault="00FB1B5E" w:rsidP="005A11AF">
            <w:pPr>
              <w:tabs>
                <w:tab w:val="left" w:pos="9072"/>
              </w:tabs>
              <w:rPr>
                <w:rFonts w:ascii="Times New Roman" w:hAnsi="Times New Roman" w:cs="Times New Roman"/>
                <w:lang w:val="en-US"/>
              </w:rPr>
            </w:pPr>
          </w:p>
        </w:tc>
        <w:tc>
          <w:tcPr>
            <w:tcW w:w="1559" w:type="dxa"/>
            <w:shd w:val="clear" w:color="auto" w:fill="FFFFFF" w:themeFill="background1"/>
          </w:tcPr>
          <w:p w14:paraId="0641042E" w14:textId="5FC73AF9" w:rsidR="00FB1B5E" w:rsidRPr="004F76FB" w:rsidRDefault="004F160A" w:rsidP="005A11AF">
            <w:pPr>
              <w:tabs>
                <w:tab w:val="left" w:pos="9072"/>
              </w:tabs>
              <w:jc w:val="center"/>
              <w:rPr>
                <w:rFonts w:ascii="Times New Roman" w:hAnsi="Times New Roman" w:cs="Times New Roman"/>
                <w:lang w:val="kk-KZ"/>
              </w:rPr>
            </w:pPr>
            <w:r w:rsidRPr="004F76FB">
              <w:rPr>
                <w:rFonts w:ascii="Times New Roman" w:hAnsi="Times New Roman" w:cs="Times New Roman"/>
                <w:lang w:val="kk-KZ"/>
              </w:rPr>
              <w:t>3 нақты шешім</w:t>
            </w:r>
          </w:p>
        </w:tc>
      </w:tr>
      <w:tr w:rsidR="00FB1B5E" w:rsidRPr="004F76FB" w14:paraId="756076EF" w14:textId="77777777" w:rsidTr="004F76FB">
        <w:trPr>
          <w:gridAfter w:val="1"/>
          <w:wAfter w:w="12" w:type="dxa"/>
        </w:trPr>
        <w:tc>
          <w:tcPr>
            <w:tcW w:w="709" w:type="dxa"/>
            <w:shd w:val="clear" w:color="auto" w:fill="FFFFFF" w:themeFill="background1"/>
          </w:tcPr>
          <w:p w14:paraId="3E91814F" w14:textId="77777777" w:rsidR="00FB1B5E" w:rsidRPr="004F76FB" w:rsidRDefault="00FB1B5E" w:rsidP="005A11AF">
            <w:pPr>
              <w:tabs>
                <w:tab w:val="left" w:pos="9072"/>
              </w:tabs>
              <w:rPr>
                <w:rFonts w:ascii="Times New Roman" w:hAnsi="Times New Roman" w:cs="Times New Roman"/>
                <w:lang w:val="en-US"/>
              </w:rPr>
            </w:pPr>
          </w:p>
        </w:tc>
        <w:tc>
          <w:tcPr>
            <w:tcW w:w="3260" w:type="dxa"/>
            <w:shd w:val="clear" w:color="auto" w:fill="FFFFFF" w:themeFill="background1"/>
          </w:tcPr>
          <w:p w14:paraId="6F1A866B" w14:textId="77777777" w:rsidR="00FB1B5E" w:rsidRPr="004F76FB" w:rsidRDefault="00FB1B5E" w:rsidP="005A11AF">
            <w:pPr>
              <w:tabs>
                <w:tab w:val="left" w:pos="9072"/>
              </w:tabs>
              <w:rPr>
                <w:rFonts w:ascii="Times New Roman" w:hAnsi="Times New Roman" w:cs="Times New Roman"/>
                <w:lang w:val="en-US"/>
              </w:rPr>
            </w:pPr>
            <w:r w:rsidRPr="004F76FB">
              <w:rPr>
                <w:rFonts w:ascii="Times New Roman" w:hAnsi="Times New Roman" w:cs="Times New Roman"/>
              </w:rPr>
              <w:t>Климаттық</w:t>
            </w:r>
            <w:r w:rsidRPr="004F76FB">
              <w:rPr>
                <w:rFonts w:ascii="Times New Roman" w:hAnsi="Times New Roman" w:cs="Times New Roman"/>
                <w:lang w:val="en-US"/>
              </w:rPr>
              <w:t xml:space="preserve"> </w:t>
            </w:r>
            <w:r w:rsidRPr="004F76FB">
              <w:rPr>
                <w:rFonts w:ascii="Times New Roman" w:hAnsi="Times New Roman" w:cs="Times New Roman"/>
              </w:rPr>
              <w:t>өзгерістерді</w:t>
            </w:r>
            <w:r w:rsidRPr="004F76FB">
              <w:rPr>
                <w:rFonts w:ascii="Times New Roman" w:hAnsi="Times New Roman" w:cs="Times New Roman"/>
                <w:lang w:val="en-US"/>
              </w:rPr>
              <w:t xml:space="preserve"> </w:t>
            </w:r>
            <w:r w:rsidRPr="004F76FB">
              <w:rPr>
                <w:rFonts w:ascii="Times New Roman" w:hAnsi="Times New Roman" w:cs="Times New Roman"/>
              </w:rPr>
              <w:t>тежеу</w:t>
            </w:r>
            <w:r w:rsidRPr="004F76FB">
              <w:rPr>
                <w:rFonts w:ascii="Times New Roman" w:hAnsi="Times New Roman" w:cs="Times New Roman"/>
                <w:lang w:val="en-US"/>
              </w:rPr>
              <w:t xml:space="preserve"> </w:t>
            </w:r>
            <w:r w:rsidRPr="004F76FB">
              <w:rPr>
                <w:rFonts w:ascii="Times New Roman" w:hAnsi="Times New Roman" w:cs="Times New Roman"/>
              </w:rPr>
              <w:t>және</w:t>
            </w:r>
            <w:r w:rsidRPr="004F76FB">
              <w:rPr>
                <w:rFonts w:ascii="Times New Roman" w:hAnsi="Times New Roman" w:cs="Times New Roman"/>
                <w:lang w:val="en-US"/>
              </w:rPr>
              <w:t xml:space="preserve"> </w:t>
            </w:r>
            <w:r w:rsidRPr="004F76FB">
              <w:rPr>
                <w:rFonts w:ascii="Times New Roman" w:hAnsi="Times New Roman" w:cs="Times New Roman"/>
              </w:rPr>
              <w:t>бейімделу</w:t>
            </w:r>
            <w:r w:rsidRPr="004F76FB">
              <w:rPr>
                <w:rFonts w:ascii="Times New Roman" w:hAnsi="Times New Roman" w:cs="Times New Roman"/>
                <w:lang w:val="en-US"/>
              </w:rPr>
              <w:t xml:space="preserve"> </w:t>
            </w:r>
            <w:r w:rsidRPr="004F76FB">
              <w:rPr>
                <w:rFonts w:ascii="Times New Roman" w:hAnsi="Times New Roman" w:cs="Times New Roman"/>
              </w:rPr>
              <w:t>стратегиялары</w:t>
            </w:r>
          </w:p>
        </w:tc>
        <w:tc>
          <w:tcPr>
            <w:tcW w:w="2694" w:type="dxa"/>
            <w:shd w:val="clear" w:color="auto" w:fill="FFFFFF" w:themeFill="background1"/>
          </w:tcPr>
          <w:p w14:paraId="67A3A517" w14:textId="77777777" w:rsidR="00FB1B5E" w:rsidRPr="004F76FB" w:rsidRDefault="00FB1B5E" w:rsidP="005A11AF">
            <w:pPr>
              <w:tabs>
                <w:tab w:val="left" w:pos="9072"/>
              </w:tabs>
              <w:rPr>
                <w:rFonts w:ascii="Times New Roman" w:hAnsi="Times New Roman" w:cs="Times New Roman"/>
                <w:lang w:val="en-US"/>
              </w:rPr>
            </w:pPr>
            <w:r w:rsidRPr="004F76FB">
              <w:rPr>
                <w:rFonts w:ascii="Times New Roman" w:hAnsi="Times New Roman" w:cs="Times New Roman"/>
                <w:lang w:val="en-US"/>
              </w:rPr>
              <w:t>11.3.2.1-</w:t>
            </w:r>
          </w:p>
          <w:p w14:paraId="0C0144B1" w14:textId="77777777" w:rsidR="00FB1B5E" w:rsidRPr="004F76FB" w:rsidRDefault="00FB1B5E" w:rsidP="005A11AF">
            <w:pPr>
              <w:tabs>
                <w:tab w:val="left" w:pos="9072"/>
              </w:tabs>
              <w:rPr>
                <w:rFonts w:ascii="Times New Roman" w:hAnsi="Times New Roman" w:cs="Times New Roman"/>
                <w:lang w:val="en-US"/>
              </w:rPr>
            </w:pPr>
            <w:r w:rsidRPr="004F76FB">
              <w:rPr>
                <w:rFonts w:ascii="Times New Roman" w:hAnsi="Times New Roman" w:cs="Times New Roman"/>
              </w:rPr>
              <w:t>Мүмкін</w:t>
            </w:r>
            <w:r w:rsidRPr="004F76FB">
              <w:rPr>
                <w:rFonts w:ascii="Times New Roman" w:hAnsi="Times New Roman" w:cs="Times New Roman"/>
                <w:lang w:val="en-US"/>
              </w:rPr>
              <w:t xml:space="preserve"> </w:t>
            </w:r>
            <w:r w:rsidRPr="004F76FB">
              <w:rPr>
                <w:rFonts w:ascii="Times New Roman" w:hAnsi="Times New Roman" w:cs="Times New Roman"/>
              </w:rPr>
              <w:t>болатын</w:t>
            </w:r>
            <w:r w:rsidRPr="004F76FB">
              <w:rPr>
                <w:rFonts w:ascii="Times New Roman" w:hAnsi="Times New Roman" w:cs="Times New Roman"/>
                <w:lang w:val="en-US"/>
              </w:rPr>
              <w:t xml:space="preserve"> </w:t>
            </w:r>
            <w:r w:rsidRPr="004F76FB">
              <w:rPr>
                <w:rFonts w:ascii="Times New Roman" w:hAnsi="Times New Roman" w:cs="Times New Roman"/>
              </w:rPr>
              <w:t>климаттың</w:t>
            </w:r>
            <w:r w:rsidRPr="004F76FB">
              <w:rPr>
                <w:rFonts w:ascii="Times New Roman" w:hAnsi="Times New Roman" w:cs="Times New Roman"/>
                <w:lang w:val="en-US"/>
              </w:rPr>
              <w:t xml:space="preserve"> </w:t>
            </w:r>
            <w:r w:rsidRPr="004F76FB">
              <w:rPr>
                <w:rFonts w:ascii="Times New Roman" w:hAnsi="Times New Roman" w:cs="Times New Roman"/>
              </w:rPr>
              <w:t>жаһандық</w:t>
            </w:r>
            <w:r w:rsidRPr="004F76FB">
              <w:rPr>
                <w:rFonts w:ascii="Times New Roman" w:hAnsi="Times New Roman" w:cs="Times New Roman"/>
                <w:lang w:val="en-US"/>
              </w:rPr>
              <w:t xml:space="preserve"> </w:t>
            </w:r>
            <w:r w:rsidRPr="004F76FB">
              <w:rPr>
                <w:rFonts w:ascii="Times New Roman" w:hAnsi="Times New Roman" w:cs="Times New Roman"/>
              </w:rPr>
              <w:t>жылыну</w:t>
            </w:r>
            <w:r w:rsidRPr="004F76FB">
              <w:rPr>
                <w:rFonts w:ascii="Times New Roman" w:hAnsi="Times New Roman" w:cs="Times New Roman"/>
                <w:lang w:val="en-US"/>
              </w:rPr>
              <w:t xml:space="preserve"> </w:t>
            </w:r>
            <w:r w:rsidRPr="004F76FB">
              <w:rPr>
                <w:rFonts w:ascii="Times New Roman" w:hAnsi="Times New Roman" w:cs="Times New Roman"/>
              </w:rPr>
              <w:t>салдарын</w:t>
            </w:r>
            <w:r w:rsidRPr="004F76FB">
              <w:rPr>
                <w:rFonts w:ascii="Times New Roman" w:hAnsi="Times New Roman" w:cs="Times New Roman"/>
                <w:lang w:val="en-US"/>
              </w:rPr>
              <w:t xml:space="preserve"> </w:t>
            </w:r>
            <w:r w:rsidRPr="004F76FB">
              <w:rPr>
                <w:rFonts w:ascii="Times New Roman" w:hAnsi="Times New Roman" w:cs="Times New Roman"/>
              </w:rPr>
              <w:t>болжау</w:t>
            </w:r>
          </w:p>
        </w:tc>
        <w:tc>
          <w:tcPr>
            <w:tcW w:w="709" w:type="dxa"/>
            <w:shd w:val="clear" w:color="auto" w:fill="FFFFFF" w:themeFill="background1"/>
          </w:tcPr>
          <w:p w14:paraId="27B4EBE8" w14:textId="77777777" w:rsidR="00FB1B5E" w:rsidRPr="004F76FB" w:rsidRDefault="00FB1B5E" w:rsidP="005A11AF">
            <w:pPr>
              <w:tabs>
                <w:tab w:val="left" w:pos="9072"/>
              </w:tabs>
              <w:rPr>
                <w:rFonts w:ascii="Times New Roman" w:hAnsi="Times New Roman" w:cs="Times New Roman"/>
                <w:lang w:val="kk"/>
              </w:rPr>
            </w:pPr>
          </w:p>
        </w:tc>
        <w:tc>
          <w:tcPr>
            <w:tcW w:w="566" w:type="dxa"/>
            <w:shd w:val="clear" w:color="auto" w:fill="FFFFFF" w:themeFill="background1"/>
          </w:tcPr>
          <w:p w14:paraId="62CAE032" w14:textId="77777777" w:rsidR="00FB1B5E" w:rsidRPr="004F76FB" w:rsidRDefault="00FB1B5E" w:rsidP="005A11AF">
            <w:pPr>
              <w:tabs>
                <w:tab w:val="left" w:pos="9072"/>
              </w:tabs>
              <w:rPr>
                <w:rFonts w:ascii="Times New Roman" w:hAnsi="Times New Roman" w:cs="Times New Roman"/>
                <w:lang w:val="en-US"/>
              </w:rPr>
            </w:pPr>
          </w:p>
        </w:tc>
        <w:tc>
          <w:tcPr>
            <w:tcW w:w="426" w:type="dxa"/>
            <w:gridSpan w:val="2"/>
            <w:shd w:val="clear" w:color="auto" w:fill="FFFFFF" w:themeFill="background1"/>
          </w:tcPr>
          <w:p w14:paraId="1C07D1DB" w14:textId="77777777" w:rsidR="00FB1B5E" w:rsidRPr="004F76FB" w:rsidRDefault="00FB1B5E" w:rsidP="005A11AF">
            <w:pPr>
              <w:tabs>
                <w:tab w:val="left" w:pos="9072"/>
              </w:tabs>
              <w:rPr>
                <w:rFonts w:ascii="Times New Roman" w:hAnsi="Times New Roman" w:cs="Times New Roman"/>
                <w:lang w:val="en-US"/>
              </w:rPr>
            </w:pPr>
          </w:p>
        </w:tc>
        <w:tc>
          <w:tcPr>
            <w:tcW w:w="1559" w:type="dxa"/>
            <w:shd w:val="clear" w:color="auto" w:fill="FFFFFF" w:themeFill="background1"/>
          </w:tcPr>
          <w:p w14:paraId="730A836A" w14:textId="792E5385" w:rsidR="00FB1B5E" w:rsidRPr="004F76FB" w:rsidRDefault="004F160A" w:rsidP="005A11AF">
            <w:pPr>
              <w:tabs>
                <w:tab w:val="left" w:pos="9072"/>
              </w:tabs>
              <w:jc w:val="center"/>
              <w:rPr>
                <w:rFonts w:ascii="Times New Roman" w:hAnsi="Times New Roman" w:cs="Times New Roman"/>
                <w:lang w:val="kk-KZ"/>
              </w:rPr>
            </w:pPr>
            <w:r w:rsidRPr="004F76FB">
              <w:rPr>
                <w:rFonts w:ascii="Times New Roman" w:hAnsi="Times New Roman" w:cs="Times New Roman"/>
                <w:lang w:val="kk-KZ"/>
              </w:rPr>
              <w:t>Тежеу және бейімделу кестесі</w:t>
            </w:r>
          </w:p>
        </w:tc>
      </w:tr>
      <w:tr w:rsidR="00FB1B5E" w:rsidRPr="004F76FB" w14:paraId="1CD4BD79" w14:textId="77777777" w:rsidTr="004F76FB">
        <w:trPr>
          <w:gridAfter w:val="1"/>
          <w:wAfter w:w="12" w:type="dxa"/>
        </w:trPr>
        <w:tc>
          <w:tcPr>
            <w:tcW w:w="709" w:type="dxa"/>
            <w:shd w:val="clear" w:color="auto" w:fill="FFFFFF" w:themeFill="background1"/>
          </w:tcPr>
          <w:p w14:paraId="10BFB1BA" w14:textId="77777777" w:rsidR="00FB1B5E" w:rsidRPr="004F76FB" w:rsidRDefault="00FB1B5E" w:rsidP="005A11AF">
            <w:pPr>
              <w:tabs>
                <w:tab w:val="left" w:pos="9072"/>
              </w:tabs>
              <w:rPr>
                <w:rFonts w:ascii="Times New Roman" w:hAnsi="Times New Roman" w:cs="Times New Roman"/>
                <w:lang w:val="en-US"/>
              </w:rPr>
            </w:pPr>
          </w:p>
        </w:tc>
        <w:tc>
          <w:tcPr>
            <w:tcW w:w="3260" w:type="dxa"/>
            <w:shd w:val="clear" w:color="auto" w:fill="FFFFFF" w:themeFill="background1"/>
          </w:tcPr>
          <w:p w14:paraId="2511ECA3" w14:textId="77777777" w:rsidR="00FB1B5E" w:rsidRPr="004F76FB" w:rsidRDefault="00FB1B5E" w:rsidP="005A11AF">
            <w:pPr>
              <w:tabs>
                <w:tab w:val="left" w:pos="9072"/>
              </w:tabs>
              <w:rPr>
                <w:rFonts w:ascii="Times New Roman" w:hAnsi="Times New Roman" w:cs="Times New Roman"/>
                <w:lang w:val="en-US"/>
              </w:rPr>
            </w:pPr>
            <w:r w:rsidRPr="004F76FB">
              <w:rPr>
                <w:rFonts w:ascii="Times New Roman" w:hAnsi="Times New Roman" w:cs="Times New Roman"/>
              </w:rPr>
              <w:t>Климаттық</w:t>
            </w:r>
            <w:r w:rsidRPr="004F76FB">
              <w:rPr>
                <w:rFonts w:ascii="Times New Roman" w:hAnsi="Times New Roman" w:cs="Times New Roman"/>
                <w:lang w:val="en-US"/>
              </w:rPr>
              <w:t xml:space="preserve"> </w:t>
            </w:r>
            <w:r w:rsidRPr="004F76FB">
              <w:rPr>
                <w:rFonts w:ascii="Times New Roman" w:hAnsi="Times New Roman" w:cs="Times New Roman"/>
              </w:rPr>
              <w:t>жауапкершілік</w:t>
            </w:r>
            <w:r w:rsidRPr="004F76FB">
              <w:rPr>
                <w:rFonts w:ascii="Times New Roman" w:hAnsi="Times New Roman" w:cs="Times New Roman"/>
                <w:lang w:val="en-US"/>
              </w:rPr>
              <w:t xml:space="preserve">: </w:t>
            </w:r>
            <w:r w:rsidRPr="004F76FB">
              <w:rPr>
                <w:rFonts w:ascii="Times New Roman" w:hAnsi="Times New Roman" w:cs="Times New Roman"/>
              </w:rPr>
              <w:t>жеке</w:t>
            </w:r>
            <w:r w:rsidRPr="004F76FB">
              <w:rPr>
                <w:rFonts w:ascii="Times New Roman" w:hAnsi="Times New Roman" w:cs="Times New Roman"/>
                <w:lang w:val="en-US"/>
              </w:rPr>
              <w:t xml:space="preserve">, </w:t>
            </w:r>
            <w:r w:rsidRPr="004F76FB">
              <w:rPr>
                <w:rFonts w:ascii="Times New Roman" w:hAnsi="Times New Roman" w:cs="Times New Roman"/>
              </w:rPr>
              <w:t>жергілікті</w:t>
            </w:r>
            <w:r w:rsidRPr="004F76FB">
              <w:rPr>
                <w:rFonts w:ascii="Times New Roman" w:hAnsi="Times New Roman" w:cs="Times New Roman"/>
                <w:lang w:val="en-US"/>
              </w:rPr>
              <w:t xml:space="preserve">, </w:t>
            </w:r>
            <w:r w:rsidRPr="004F76FB">
              <w:rPr>
                <w:rFonts w:ascii="Times New Roman" w:hAnsi="Times New Roman" w:cs="Times New Roman"/>
              </w:rPr>
              <w:t>ғаламдық</w:t>
            </w:r>
            <w:r w:rsidRPr="004F76FB">
              <w:rPr>
                <w:rFonts w:ascii="Times New Roman" w:hAnsi="Times New Roman" w:cs="Times New Roman"/>
                <w:lang w:val="en-US"/>
              </w:rPr>
              <w:t xml:space="preserve"> </w:t>
            </w:r>
            <w:r w:rsidRPr="004F76FB">
              <w:rPr>
                <w:rFonts w:ascii="Times New Roman" w:hAnsi="Times New Roman" w:cs="Times New Roman"/>
              </w:rPr>
              <w:t>деңгей</w:t>
            </w:r>
          </w:p>
        </w:tc>
        <w:tc>
          <w:tcPr>
            <w:tcW w:w="2694" w:type="dxa"/>
            <w:shd w:val="clear" w:color="auto" w:fill="FFFFFF" w:themeFill="background1"/>
          </w:tcPr>
          <w:p w14:paraId="3BAFE84E" w14:textId="77777777" w:rsidR="00FB1B5E" w:rsidRPr="004F76FB" w:rsidRDefault="00FB1B5E" w:rsidP="005A11AF">
            <w:pPr>
              <w:tabs>
                <w:tab w:val="left" w:pos="9072"/>
              </w:tabs>
              <w:rPr>
                <w:rFonts w:ascii="Times New Roman" w:hAnsi="Times New Roman" w:cs="Times New Roman"/>
                <w:lang w:val="en-US"/>
              </w:rPr>
            </w:pPr>
            <w:r w:rsidRPr="004F76FB">
              <w:rPr>
                <w:rFonts w:ascii="Times New Roman" w:hAnsi="Times New Roman" w:cs="Times New Roman"/>
                <w:lang w:val="en-US"/>
              </w:rPr>
              <w:t>11.3.2.1-</w:t>
            </w:r>
          </w:p>
          <w:p w14:paraId="666FCFED" w14:textId="77777777" w:rsidR="00FB1B5E" w:rsidRPr="004F76FB" w:rsidRDefault="00FB1B5E" w:rsidP="005A11AF">
            <w:pPr>
              <w:tabs>
                <w:tab w:val="left" w:pos="9072"/>
              </w:tabs>
              <w:rPr>
                <w:rFonts w:ascii="Times New Roman" w:hAnsi="Times New Roman" w:cs="Times New Roman"/>
                <w:lang w:val="en-US"/>
              </w:rPr>
            </w:pPr>
            <w:r w:rsidRPr="004F76FB">
              <w:rPr>
                <w:rFonts w:ascii="Times New Roman" w:hAnsi="Times New Roman" w:cs="Times New Roman"/>
              </w:rPr>
              <w:t>Мүмкін</w:t>
            </w:r>
            <w:r w:rsidRPr="004F76FB">
              <w:rPr>
                <w:rFonts w:ascii="Times New Roman" w:hAnsi="Times New Roman" w:cs="Times New Roman"/>
                <w:lang w:val="en-US"/>
              </w:rPr>
              <w:t xml:space="preserve"> </w:t>
            </w:r>
            <w:r w:rsidRPr="004F76FB">
              <w:rPr>
                <w:rFonts w:ascii="Times New Roman" w:hAnsi="Times New Roman" w:cs="Times New Roman"/>
              </w:rPr>
              <w:t>болатын</w:t>
            </w:r>
            <w:r w:rsidRPr="004F76FB">
              <w:rPr>
                <w:rFonts w:ascii="Times New Roman" w:hAnsi="Times New Roman" w:cs="Times New Roman"/>
                <w:lang w:val="en-US"/>
              </w:rPr>
              <w:t xml:space="preserve"> </w:t>
            </w:r>
            <w:r w:rsidRPr="004F76FB">
              <w:rPr>
                <w:rFonts w:ascii="Times New Roman" w:hAnsi="Times New Roman" w:cs="Times New Roman"/>
              </w:rPr>
              <w:t>климаттың</w:t>
            </w:r>
            <w:r w:rsidRPr="004F76FB">
              <w:rPr>
                <w:rFonts w:ascii="Times New Roman" w:hAnsi="Times New Roman" w:cs="Times New Roman"/>
                <w:lang w:val="en-US"/>
              </w:rPr>
              <w:t xml:space="preserve"> </w:t>
            </w:r>
            <w:r w:rsidRPr="004F76FB">
              <w:rPr>
                <w:rFonts w:ascii="Times New Roman" w:hAnsi="Times New Roman" w:cs="Times New Roman"/>
              </w:rPr>
              <w:t>жаһандық</w:t>
            </w:r>
            <w:r w:rsidRPr="004F76FB">
              <w:rPr>
                <w:rFonts w:ascii="Times New Roman" w:hAnsi="Times New Roman" w:cs="Times New Roman"/>
                <w:lang w:val="en-US"/>
              </w:rPr>
              <w:t xml:space="preserve"> </w:t>
            </w:r>
            <w:r w:rsidRPr="004F76FB">
              <w:rPr>
                <w:rFonts w:ascii="Times New Roman" w:hAnsi="Times New Roman" w:cs="Times New Roman"/>
              </w:rPr>
              <w:t>жылыну</w:t>
            </w:r>
            <w:r w:rsidRPr="004F76FB">
              <w:rPr>
                <w:rFonts w:ascii="Times New Roman" w:hAnsi="Times New Roman" w:cs="Times New Roman"/>
                <w:lang w:val="en-US"/>
              </w:rPr>
              <w:t xml:space="preserve"> </w:t>
            </w:r>
            <w:r w:rsidRPr="004F76FB">
              <w:rPr>
                <w:rFonts w:ascii="Times New Roman" w:hAnsi="Times New Roman" w:cs="Times New Roman"/>
              </w:rPr>
              <w:t>салдарын</w:t>
            </w:r>
            <w:r w:rsidRPr="004F76FB">
              <w:rPr>
                <w:rFonts w:ascii="Times New Roman" w:hAnsi="Times New Roman" w:cs="Times New Roman"/>
                <w:lang w:val="en-US"/>
              </w:rPr>
              <w:t xml:space="preserve"> </w:t>
            </w:r>
            <w:r w:rsidRPr="004F76FB">
              <w:rPr>
                <w:rFonts w:ascii="Times New Roman" w:hAnsi="Times New Roman" w:cs="Times New Roman"/>
              </w:rPr>
              <w:t>болжау</w:t>
            </w:r>
          </w:p>
        </w:tc>
        <w:tc>
          <w:tcPr>
            <w:tcW w:w="709" w:type="dxa"/>
            <w:shd w:val="clear" w:color="auto" w:fill="FFFFFF" w:themeFill="background1"/>
          </w:tcPr>
          <w:p w14:paraId="6A889DE6" w14:textId="77777777" w:rsidR="00FB1B5E" w:rsidRPr="004F76FB" w:rsidRDefault="00FB1B5E" w:rsidP="005A11AF">
            <w:pPr>
              <w:tabs>
                <w:tab w:val="left" w:pos="9072"/>
              </w:tabs>
              <w:rPr>
                <w:rFonts w:ascii="Times New Roman" w:hAnsi="Times New Roman" w:cs="Times New Roman"/>
                <w:lang w:val="kk"/>
              </w:rPr>
            </w:pPr>
          </w:p>
        </w:tc>
        <w:tc>
          <w:tcPr>
            <w:tcW w:w="566" w:type="dxa"/>
            <w:shd w:val="clear" w:color="auto" w:fill="FFFFFF" w:themeFill="background1"/>
          </w:tcPr>
          <w:p w14:paraId="161E627D" w14:textId="77777777" w:rsidR="00FB1B5E" w:rsidRPr="004F76FB" w:rsidRDefault="00FB1B5E" w:rsidP="005A11AF">
            <w:pPr>
              <w:tabs>
                <w:tab w:val="left" w:pos="9072"/>
              </w:tabs>
              <w:rPr>
                <w:rFonts w:ascii="Times New Roman" w:hAnsi="Times New Roman" w:cs="Times New Roman"/>
                <w:lang w:val="en-US"/>
              </w:rPr>
            </w:pPr>
          </w:p>
        </w:tc>
        <w:tc>
          <w:tcPr>
            <w:tcW w:w="426" w:type="dxa"/>
            <w:gridSpan w:val="2"/>
            <w:shd w:val="clear" w:color="auto" w:fill="FFFFFF" w:themeFill="background1"/>
          </w:tcPr>
          <w:p w14:paraId="26B51866" w14:textId="77777777" w:rsidR="00FB1B5E" w:rsidRPr="004F76FB" w:rsidRDefault="00FB1B5E" w:rsidP="005A11AF">
            <w:pPr>
              <w:tabs>
                <w:tab w:val="left" w:pos="9072"/>
              </w:tabs>
              <w:rPr>
                <w:rFonts w:ascii="Times New Roman" w:hAnsi="Times New Roman" w:cs="Times New Roman"/>
                <w:lang w:val="en-US"/>
              </w:rPr>
            </w:pPr>
          </w:p>
        </w:tc>
        <w:tc>
          <w:tcPr>
            <w:tcW w:w="1559" w:type="dxa"/>
            <w:shd w:val="clear" w:color="auto" w:fill="FFFFFF" w:themeFill="background1"/>
          </w:tcPr>
          <w:p w14:paraId="0C75C35F" w14:textId="01471932" w:rsidR="00FB1B5E" w:rsidRPr="004F76FB" w:rsidRDefault="004F160A" w:rsidP="005A11AF">
            <w:pPr>
              <w:tabs>
                <w:tab w:val="left" w:pos="9072"/>
              </w:tabs>
              <w:jc w:val="center"/>
              <w:rPr>
                <w:rFonts w:ascii="Times New Roman" w:hAnsi="Times New Roman" w:cs="Times New Roman"/>
                <w:lang w:val="kk-KZ"/>
              </w:rPr>
            </w:pPr>
            <w:r w:rsidRPr="004F76FB">
              <w:rPr>
                <w:rFonts w:ascii="Times New Roman" w:hAnsi="Times New Roman" w:cs="Times New Roman"/>
                <w:lang w:val="kk-KZ"/>
              </w:rPr>
              <w:t>Жеке әрекет жоспары</w:t>
            </w:r>
          </w:p>
        </w:tc>
      </w:tr>
      <w:tr w:rsidR="00FB1B5E" w:rsidRPr="004F76FB" w14:paraId="6DBE45D5" w14:textId="77777777" w:rsidTr="004F76FB">
        <w:trPr>
          <w:gridAfter w:val="1"/>
          <w:wAfter w:w="12" w:type="dxa"/>
        </w:trPr>
        <w:tc>
          <w:tcPr>
            <w:tcW w:w="709" w:type="dxa"/>
            <w:shd w:val="clear" w:color="auto" w:fill="FFFFFF" w:themeFill="background1"/>
          </w:tcPr>
          <w:p w14:paraId="28759A02" w14:textId="77777777" w:rsidR="00FB1B5E" w:rsidRPr="004F76FB" w:rsidRDefault="00FB1B5E" w:rsidP="005A11AF">
            <w:pPr>
              <w:tabs>
                <w:tab w:val="left" w:pos="9072"/>
              </w:tabs>
              <w:rPr>
                <w:rFonts w:ascii="Times New Roman" w:hAnsi="Times New Roman" w:cs="Times New Roman"/>
                <w:lang w:val="en-US"/>
              </w:rPr>
            </w:pPr>
          </w:p>
        </w:tc>
        <w:tc>
          <w:tcPr>
            <w:tcW w:w="3260" w:type="dxa"/>
            <w:shd w:val="clear" w:color="auto" w:fill="FFFFFF" w:themeFill="background1"/>
          </w:tcPr>
          <w:p w14:paraId="42A20A68" w14:textId="77777777" w:rsidR="00FB1B5E" w:rsidRPr="004F76FB" w:rsidRDefault="00FB1B5E" w:rsidP="005A11AF">
            <w:pPr>
              <w:tabs>
                <w:tab w:val="left" w:pos="9072"/>
              </w:tabs>
              <w:rPr>
                <w:rFonts w:ascii="Times New Roman" w:hAnsi="Times New Roman" w:cs="Times New Roman"/>
              </w:rPr>
            </w:pPr>
            <w:r w:rsidRPr="004F76FB">
              <w:rPr>
                <w:rFonts w:ascii="Times New Roman" w:hAnsi="Times New Roman" w:cs="Times New Roman"/>
              </w:rPr>
              <w:t>Қазақстанның экологиялық проблемалары: аймақтық талдау</w:t>
            </w:r>
          </w:p>
        </w:tc>
        <w:tc>
          <w:tcPr>
            <w:tcW w:w="2694" w:type="dxa"/>
            <w:shd w:val="clear" w:color="auto" w:fill="FFFFFF" w:themeFill="background1"/>
          </w:tcPr>
          <w:p w14:paraId="5D75FCCA" w14:textId="77777777" w:rsidR="00FB1B5E" w:rsidRPr="004F76FB" w:rsidRDefault="00FB1B5E" w:rsidP="005A11AF">
            <w:pPr>
              <w:tabs>
                <w:tab w:val="left" w:pos="9072"/>
              </w:tabs>
              <w:rPr>
                <w:rFonts w:ascii="Times New Roman" w:hAnsi="Times New Roman" w:cs="Times New Roman"/>
              </w:rPr>
            </w:pPr>
            <w:r w:rsidRPr="004F76FB">
              <w:rPr>
                <w:rFonts w:ascii="Times New Roman" w:hAnsi="Times New Roman" w:cs="Times New Roman"/>
              </w:rPr>
              <w:t>11.3.2.2-</w:t>
            </w:r>
          </w:p>
          <w:p w14:paraId="126FB664" w14:textId="77777777" w:rsidR="00FB1B5E" w:rsidRPr="004F76FB" w:rsidRDefault="00FB1B5E" w:rsidP="005A11AF">
            <w:pPr>
              <w:tabs>
                <w:tab w:val="left" w:pos="9072"/>
              </w:tabs>
              <w:rPr>
                <w:rFonts w:ascii="Times New Roman" w:hAnsi="Times New Roman" w:cs="Times New Roman"/>
              </w:rPr>
            </w:pPr>
            <w:r w:rsidRPr="004F76FB">
              <w:rPr>
                <w:rFonts w:ascii="Times New Roman" w:hAnsi="Times New Roman" w:cs="Times New Roman"/>
              </w:rPr>
              <w:t>Қазақстанның экологиялық проблемаларын оқып білу және шешу жодарын ұсыну</w:t>
            </w:r>
          </w:p>
        </w:tc>
        <w:tc>
          <w:tcPr>
            <w:tcW w:w="709" w:type="dxa"/>
            <w:shd w:val="clear" w:color="auto" w:fill="FFFFFF" w:themeFill="background1"/>
          </w:tcPr>
          <w:p w14:paraId="62B4C81C" w14:textId="77777777" w:rsidR="00FB1B5E" w:rsidRPr="004F76FB" w:rsidRDefault="00FB1B5E" w:rsidP="005A11AF">
            <w:pPr>
              <w:tabs>
                <w:tab w:val="left" w:pos="9072"/>
              </w:tabs>
              <w:rPr>
                <w:rFonts w:ascii="Times New Roman" w:hAnsi="Times New Roman" w:cs="Times New Roman"/>
                <w:lang w:val="kk"/>
              </w:rPr>
            </w:pPr>
          </w:p>
        </w:tc>
        <w:tc>
          <w:tcPr>
            <w:tcW w:w="566" w:type="dxa"/>
            <w:shd w:val="clear" w:color="auto" w:fill="FFFFFF" w:themeFill="background1"/>
          </w:tcPr>
          <w:p w14:paraId="4C6DB356" w14:textId="77777777" w:rsidR="00FB1B5E" w:rsidRPr="004F76FB" w:rsidRDefault="00FB1B5E" w:rsidP="005A11AF">
            <w:pPr>
              <w:tabs>
                <w:tab w:val="left" w:pos="9072"/>
              </w:tabs>
              <w:rPr>
                <w:rFonts w:ascii="Times New Roman" w:hAnsi="Times New Roman" w:cs="Times New Roman"/>
              </w:rPr>
            </w:pPr>
          </w:p>
        </w:tc>
        <w:tc>
          <w:tcPr>
            <w:tcW w:w="426" w:type="dxa"/>
            <w:gridSpan w:val="2"/>
            <w:shd w:val="clear" w:color="auto" w:fill="FFFFFF" w:themeFill="background1"/>
          </w:tcPr>
          <w:p w14:paraId="2785C9ED" w14:textId="77777777" w:rsidR="00FB1B5E" w:rsidRPr="004F76FB" w:rsidRDefault="00FB1B5E" w:rsidP="005A11AF">
            <w:pPr>
              <w:tabs>
                <w:tab w:val="left" w:pos="9072"/>
              </w:tabs>
              <w:rPr>
                <w:rFonts w:ascii="Times New Roman" w:hAnsi="Times New Roman" w:cs="Times New Roman"/>
              </w:rPr>
            </w:pPr>
          </w:p>
        </w:tc>
        <w:tc>
          <w:tcPr>
            <w:tcW w:w="1559" w:type="dxa"/>
            <w:shd w:val="clear" w:color="auto" w:fill="FFFFFF" w:themeFill="background1"/>
          </w:tcPr>
          <w:p w14:paraId="52A06136" w14:textId="1F9E3AA7" w:rsidR="00FB1B5E" w:rsidRPr="004F76FB" w:rsidRDefault="004F160A" w:rsidP="005A11AF">
            <w:pPr>
              <w:tabs>
                <w:tab w:val="left" w:pos="9072"/>
              </w:tabs>
              <w:jc w:val="center"/>
              <w:rPr>
                <w:rFonts w:ascii="Times New Roman" w:hAnsi="Times New Roman" w:cs="Times New Roman"/>
              </w:rPr>
            </w:pPr>
            <w:r w:rsidRPr="004F76FB">
              <w:rPr>
                <w:rFonts w:ascii="Times New Roman" w:hAnsi="Times New Roman" w:cs="Times New Roman"/>
              </w:rPr>
              <w:t>Аймақтық талдау картасы</w:t>
            </w:r>
          </w:p>
        </w:tc>
      </w:tr>
      <w:tr w:rsidR="00FB1B5E" w:rsidRPr="004F76FB" w14:paraId="5D5809FA" w14:textId="77777777" w:rsidTr="004F76FB">
        <w:trPr>
          <w:gridAfter w:val="1"/>
          <w:wAfter w:w="12" w:type="dxa"/>
        </w:trPr>
        <w:tc>
          <w:tcPr>
            <w:tcW w:w="709" w:type="dxa"/>
            <w:shd w:val="clear" w:color="auto" w:fill="FFFFFF" w:themeFill="background1"/>
          </w:tcPr>
          <w:p w14:paraId="3789E7D4" w14:textId="77777777" w:rsidR="00FB1B5E" w:rsidRPr="004F76FB" w:rsidRDefault="00FB1B5E" w:rsidP="005A11AF">
            <w:pPr>
              <w:tabs>
                <w:tab w:val="left" w:pos="9072"/>
              </w:tabs>
              <w:rPr>
                <w:rFonts w:ascii="Times New Roman" w:hAnsi="Times New Roman" w:cs="Times New Roman"/>
              </w:rPr>
            </w:pPr>
          </w:p>
        </w:tc>
        <w:tc>
          <w:tcPr>
            <w:tcW w:w="3260" w:type="dxa"/>
            <w:shd w:val="clear" w:color="auto" w:fill="FFFFFF" w:themeFill="background1"/>
          </w:tcPr>
          <w:p w14:paraId="408F75C6" w14:textId="77777777" w:rsidR="00FB1B5E" w:rsidRPr="004F76FB" w:rsidRDefault="00FB1B5E" w:rsidP="005A11AF">
            <w:pPr>
              <w:tabs>
                <w:tab w:val="left" w:pos="9072"/>
              </w:tabs>
              <w:rPr>
                <w:rFonts w:ascii="Times New Roman" w:hAnsi="Times New Roman" w:cs="Times New Roman"/>
              </w:rPr>
            </w:pPr>
            <w:r w:rsidRPr="004F76FB">
              <w:rPr>
                <w:rFonts w:ascii="Times New Roman" w:hAnsi="Times New Roman" w:cs="Times New Roman"/>
              </w:rPr>
              <w:t>Қазақстанның экологиялық проблемалары: себеп, салдар және шешім</w:t>
            </w:r>
          </w:p>
        </w:tc>
        <w:tc>
          <w:tcPr>
            <w:tcW w:w="2694" w:type="dxa"/>
            <w:shd w:val="clear" w:color="auto" w:fill="FFFFFF" w:themeFill="background1"/>
          </w:tcPr>
          <w:p w14:paraId="5AA60AE3" w14:textId="77777777" w:rsidR="00FB1B5E" w:rsidRPr="004F76FB" w:rsidRDefault="00FB1B5E" w:rsidP="005A11AF">
            <w:pPr>
              <w:tabs>
                <w:tab w:val="left" w:pos="9072"/>
              </w:tabs>
              <w:rPr>
                <w:rFonts w:ascii="Times New Roman" w:hAnsi="Times New Roman" w:cs="Times New Roman"/>
              </w:rPr>
            </w:pPr>
            <w:r w:rsidRPr="004F76FB">
              <w:rPr>
                <w:rFonts w:ascii="Times New Roman" w:hAnsi="Times New Roman" w:cs="Times New Roman"/>
              </w:rPr>
              <w:t>11.3.2.2-</w:t>
            </w:r>
          </w:p>
          <w:p w14:paraId="2EFC9E20" w14:textId="77777777" w:rsidR="00FB1B5E" w:rsidRPr="004F76FB" w:rsidRDefault="00FB1B5E" w:rsidP="005A11AF">
            <w:pPr>
              <w:tabs>
                <w:tab w:val="left" w:pos="9072"/>
              </w:tabs>
              <w:rPr>
                <w:rFonts w:ascii="Times New Roman" w:hAnsi="Times New Roman" w:cs="Times New Roman"/>
              </w:rPr>
            </w:pPr>
            <w:r w:rsidRPr="004F76FB">
              <w:rPr>
                <w:rFonts w:ascii="Times New Roman" w:hAnsi="Times New Roman" w:cs="Times New Roman"/>
              </w:rPr>
              <w:t>Қазақстанның экологиялық проблемаларын оқып білу және шешу жодарын ұсыну</w:t>
            </w:r>
          </w:p>
        </w:tc>
        <w:tc>
          <w:tcPr>
            <w:tcW w:w="709" w:type="dxa"/>
            <w:shd w:val="clear" w:color="auto" w:fill="FFFFFF" w:themeFill="background1"/>
          </w:tcPr>
          <w:p w14:paraId="2C4B0E8A" w14:textId="77777777" w:rsidR="00FB1B5E" w:rsidRPr="004F76FB" w:rsidRDefault="00FB1B5E" w:rsidP="005A11AF">
            <w:pPr>
              <w:tabs>
                <w:tab w:val="left" w:pos="9072"/>
              </w:tabs>
              <w:rPr>
                <w:rFonts w:ascii="Times New Roman" w:hAnsi="Times New Roman" w:cs="Times New Roman"/>
                <w:lang w:val="kk"/>
              </w:rPr>
            </w:pPr>
          </w:p>
        </w:tc>
        <w:tc>
          <w:tcPr>
            <w:tcW w:w="566" w:type="dxa"/>
            <w:shd w:val="clear" w:color="auto" w:fill="FFFFFF" w:themeFill="background1"/>
          </w:tcPr>
          <w:p w14:paraId="56798099" w14:textId="77777777" w:rsidR="00FB1B5E" w:rsidRPr="004F76FB" w:rsidRDefault="00FB1B5E" w:rsidP="005A11AF">
            <w:pPr>
              <w:tabs>
                <w:tab w:val="left" w:pos="9072"/>
              </w:tabs>
              <w:rPr>
                <w:rFonts w:ascii="Times New Roman" w:hAnsi="Times New Roman" w:cs="Times New Roman"/>
              </w:rPr>
            </w:pPr>
          </w:p>
        </w:tc>
        <w:tc>
          <w:tcPr>
            <w:tcW w:w="426" w:type="dxa"/>
            <w:gridSpan w:val="2"/>
            <w:shd w:val="clear" w:color="auto" w:fill="FFFFFF" w:themeFill="background1"/>
          </w:tcPr>
          <w:p w14:paraId="0E475DD4" w14:textId="77777777" w:rsidR="00FB1B5E" w:rsidRPr="004F76FB" w:rsidRDefault="00FB1B5E" w:rsidP="005A11AF">
            <w:pPr>
              <w:tabs>
                <w:tab w:val="left" w:pos="9072"/>
              </w:tabs>
              <w:rPr>
                <w:rFonts w:ascii="Times New Roman" w:hAnsi="Times New Roman" w:cs="Times New Roman"/>
              </w:rPr>
            </w:pPr>
          </w:p>
        </w:tc>
        <w:tc>
          <w:tcPr>
            <w:tcW w:w="1559" w:type="dxa"/>
            <w:shd w:val="clear" w:color="auto" w:fill="FFFFFF" w:themeFill="background1"/>
          </w:tcPr>
          <w:p w14:paraId="62E7453C" w14:textId="143CE7F2" w:rsidR="00FB1B5E" w:rsidRPr="004F76FB" w:rsidRDefault="004F160A" w:rsidP="005A11AF">
            <w:pPr>
              <w:tabs>
                <w:tab w:val="left" w:pos="9072"/>
              </w:tabs>
              <w:jc w:val="center"/>
              <w:rPr>
                <w:rFonts w:ascii="Times New Roman" w:hAnsi="Times New Roman" w:cs="Times New Roman"/>
              </w:rPr>
            </w:pPr>
            <w:r w:rsidRPr="004F76FB">
              <w:rPr>
                <w:rFonts w:ascii="Times New Roman" w:hAnsi="Times New Roman" w:cs="Times New Roman"/>
              </w:rPr>
              <w:t>Экологиялық мәселе талдауы</w:t>
            </w:r>
          </w:p>
        </w:tc>
      </w:tr>
      <w:tr w:rsidR="00FB1B5E" w:rsidRPr="004F76FB" w14:paraId="5C863E3F" w14:textId="77777777" w:rsidTr="004F76FB">
        <w:trPr>
          <w:gridAfter w:val="1"/>
          <w:wAfter w:w="12" w:type="dxa"/>
        </w:trPr>
        <w:tc>
          <w:tcPr>
            <w:tcW w:w="709" w:type="dxa"/>
            <w:shd w:val="clear" w:color="auto" w:fill="FFFFFF" w:themeFill="background1"/>
          </w:tcPr>
          <w:p w14:paraId="1583AD57" w14:textId="77777777" w:rsidR="00FB1B5E" w:rsidRPr="004F76FB" w:rsidRDefault="00FB1B5E" w:rsidP="005A11AF">
            <w:pPr>
              <w:tabs>
                <w:tab w:val="left" w:pos="9072"/>
              </w:tabs>
              <w:rPr>
                <w:rFonts w:ascii="Times New Roman" w:hAnsi="Times New Roman" w:cs="Times New Roman"/>
              </w:rPr>
            </w:pPr>
          </w:p>
        </w:tc>
        <w:tc>
          <w:tcPr>
            <w:tcW w:w="3260" w:type="dxa"/>
            <w:shd w:val="clear" w:color="auto" w:fill="FFFFFF" w:themeFill="background1"/>
          </w:tcPr>
          <w:p w14:paraId="779D9D32" w14:textId="77777777" w:rsidR="00FB1B5E" w:rsidRPr="004F76FB" w:rsidRDefault="00FB1B5E" w:rsidP="005A11AF">
            <w:pPr>
              <w:tabs>
                <w:tab w:val="left" w:pos="9072"/>
              </w:tabs>
              <w:rPr>
                <w:rFonts w:ascii="Times New Roman" w:hAnsi="Times New Roman" w:cs="Times New Roman"/>
              </w:rPr>
            </w:pPr>
            <w:r w:rsidRPr="004F76FB">
              <w:rPr>
                <w:rFonts w:ascii="Times New Roman" w:hAnsi="Times New Roman" w:cs="Times New Roman"/>
              </w:rPr>
              <w:t>Экология және қоғам: Қазақстан тәжірибесі</w:t>
            </w:r>
          </w:p>
        </w:tc>
        <w:tc>
          <w:tcPr>
            <w:tcW w:w="2694" w:type="dxa"/>
            <w:shd w:val="clear" w:color="auto" w:fill="FFFFFF" w:themeFill="background1"/>
          </w:tcPr>
          <w:p w14:paraId="74A48903" w14:textId="77777777" w:rsidR="00FB1B5E" w:rsidRPr="004F76FB" w:rsidRDefault="00FB1B5E" w:rsidP="005A11AF">
            <w:pPr>
              <w:tabs>
                <w:tab w:val="left" w:pos="9072"/>
              </w:tabs>
              <w:rPr>
                <w:rFonts w:ascii="Times New Roman" w:hAnsi="Times New Roman" w:cs="Times New Roman"/>
              </w:rPr>
            </w:pPr>
            <w:r w:rsidRPr="004F76FB">
              <w:rPr>
                <w:rFonts w:ascii="Times New Roman" w:hAnsi="Times New Roman" w:cs="Times New Roman"/>
              </w:rPr>
              <w:t>11.3.2.2-</w:t>
            </w:r>
          </w:p>
          <w:p w14:paraId="6729300C" w14:textId="77777777" w:rsidR="00FB1B5E" w:rsidRPr="004F76FB" w:rsidRDefault="00FB1B5E" w:rsidP="005A11AF">
            <w:pPr>
              <w:tabs>
                <w:tab w:val="left" w:pos="9072"/>
              </w:tabs>
              <w:rPr>
                <w:rFonts w:ascii="Times New Roman" w:hAnsi="Times New Roman" w:cs="Times New Roman"/>
              </w:rPr>
            </w:pPr>
            <w:r w:rsidRPr="004F76FB">
              <w:rPr>
                <w:rFonts w:ascii="Times New Roman" w:hAnsi="Times New Roman" w:cs="Times New Roman"/>
              </w:rPr>
              <w:t>Қазақстанның экологиялық проблемаларын оқып білу және шешу жодарын ұсыну</w:t>
            </w:r>
          </w:p>
        </w:tc>
        <w:tc>
          <w:tcPr>
            <w:tcW w:w="709" w:type="dxa"/>
            <w:shd w:val="clear" w:color="auto" w:fill="FFFFFF" w:themeFill="background1"/>
          </w:tcPr>
          <w:p w14:paraId="32253538" w14:textId="77777777" w:rsidR="00FB1B5E" w:rsidRPr="004F76FB" w:rsidRDefault="00FB1B5E" w:rsidP="005A11AF">
            <w:pPr>
              <w:tabs>
                <w:tab w:val="left" w:pos="9072"/>
              </w:tabs>
              <w:rPr>
                <w:rFonts w:ascii="Times New Roman" w:hAnsi="Times New Roman" w:cs="Times New Roman"/>
                <w:lang w:val="kk"/>
              </w:rPr>
            </w:pPr>
          </w:p>
        </w:tc>
        <w:tc>
          <w:tcPr>
            <w:tcW w:w="566" w:type="dxa"/>
            <w:shd w:val="clear" w:color="auto" w:fill="FFFFFF" w:themeFill="background1"/>
          </w:tcPr>
          <w:p w14:paraId="58777EA8" w14:textId="77777777" w:rsidR="00FB1B5E" w:rsidRPr="004F76FB" w:rsidRDefault="00FB1B5E" w:rsidP="005A11AF">
            <w:pPr>
              <w:tabs>
                <w:tab w:val="left" w:pos="9072"/>
              </w:tabs>
              <w:rPr>
                <w:rFonts w:ascii="Times New Roman" w:hAnsi="Times New Roman" w:cs="Times New Roman"/>
              </w:rPr>
            </w:pPr>
          </w:p>
        </w:tc>
        <w:tc>
          <w:tcPr>
            <w:tcW w:w="426" w:type="dxa"/>
            <w:gridSpan w:val="2"/>
            <w:shd w:val="clear" w:color="auto" w:fill="FFFFFF" w:themeFill="background1"/>
          </w:tcPr>
          <w:p w14:paraId="7B42E0A6" w14:textId="77777777" w:rsidR="00FB1B5E" w:rsidRPr="004F76FB" w:rsidRDefault="00FB1B5E" w:rsidP="005A11AF">
            <w:pPr>
              <w:tabs>
                <w:tab w:val="left" w:pos="9072"/>
              </w:tabs>
              <w:rPr>
                <w:rFonts w:ascii="Times New Roman" w:hAnsi="Times New Roman" w:cs="Times New Roman"/>
              </w:rPr>
            </w:pPr>
          </w:p>
        </w:tc>
        <w:tc>
          <w:tcPr>
            <w:tcW w:w="1559" w:type="dxa"/>
            <w:shd w:val="clear" w:color="auto" w:fill="FFFFFF" w:themeFill="background1"/>
          </w:tcPr>
          <w:p w14:paraId="4FB1368A" w14:textId="7F9AF4A2" w:rsidR="00FB1B5E" w:rsidRPr="004F76FB" w:rsidRDefault="004F160A" w:rsidP="005A11AF">
            <w:pPr>
              <w:tabs>
                <w:tab w:val="left" w:pos="9072"/>
              </w:tabs>
              <w:jc w:val="center"/>
              <w:rPr>
                <w:rFonts w:ascii="Times New Roman" w:hAnsi="Times New Roman" w:cs="Times New Roman"/>
              </w:rPr>
            </w:pPr>
            <w:r w:rsidRPr="004F76FB">
              <w:rPr>
                <w:rFonts w:ascii="Times New Roman" w:hAnsi="Times New Roman" w:cs="Times New Roman"/>
              </w:rPr>
              <w:t>Қоғам – экология байланыс схемасы</w:t>
            </w:r>
          </w:p>
        </w:tc>
      </w:tr>
      <w:tr w:rsidR="00FB1B5E" w:rsidRPr="004F76FB" w14:paraId="1A51118A" w14:textId="77777777" w:rsidTr="00191976">
        <w:tc>
          <w:tcPr>
            <w:tcW w:w="709" w:type="dxa"/>
            <w:shd w:val="clear" w:color="auto" w:fill="FFFFFF" w:themeFill="background1"/>
          </w:tcPr>
          <w:p w14:paraId="250EE93B" w14:textId="77777777" w:rsidR="00FB1B5E" w:rsidRPr="004F76FB" w:rsidRDefault="00FB1B5E" w:rsidP="005A11AF">
            <w:pPr>
              <w:tabs>
                <w:tab w:val="left" w:pos="9072"/>
              </w:tabs>
              <w:rPr>
                <w:rFonts w:ascii="Times New Roman" w:hAnsi="Times New Roman" w:cs="Times New Roman"/>
                <w:b/>
              </w:rPr>
            </w:pPr>
          </w:p>
        </w:tc>
        <w:tc>
          <w:tcPr>
            <w:tcW w:w="3260" w:type="dxa"/>
            <w:shd w:val="clear" w:color="auto" w:fill="FFFFFF" w:themeFill="background1"/>
          </w:tcPr>
          <w:p w14:paraId="481636F4" w14:textId="77777777" w:rsidR="00FB1B5E" w:rsidRPr="004F76FB" w:rsidRDefault="00FB1B5E" w:rsidP="005A11AF">
            <w:pPr>
              <w:tabs>
                <w:tab w:val="left" w:pos="9072"/>
              </w:tabs>
              <w:rPr>
                <w:rFonts w:ascii="Times New Roman" w:hAnsi="Times New Roman" w:cs="Times New Roman"/>
                <w:b/>
              </w:rPr>
            </w:pPr>
            <w:r w:rsidRPr="004F76FB">
              <w:rPr>
                <w:rFonts w:ascii="Times New Roman" w:hAnsi="Times New Roman" w:cs="Times New Roman"/>
                <w:b/>
                <w:lang w:val="kk"/>
              </w:rPr>
              <w:t>Барлығы</w:t>
            </w:r>
          </w:p>
        </w:tc>
        <w:tc>
          <w:tcPr>
            <w:tcW w:w="5966" w:type="dxa"/>
            <w:gridSpan w:val="7"/>
            <w:shd w:val="clear" w:color="auto" w:fill="FFFFFF" w:themeFill="background1"/>
          </w:tcPr>
          <w:p w14:paraId="1747032A" w14:textId="690D1A26" w:rsidR="00FB1B5E" w:rsidRPr="004F76FB" w:rsidRDefault="00FB1B5E" w:rsidP="005A11AF">
            <w:pPr>
              <w:pStyle w:val="a6"/>
              <w:numPr>
                <w:ilvl w:val="1"/>
                <w:numId w:val="9"/>
              </w:numPr>
              <w:tabs>
                <w:tab w:val="left" w:pos="9072"/>
              </w:tabs>
              <w:ind w:left="0"/>
              <w:rPr>
                <w:rFonts w:ascii="Times New Roman" w:hAnsi="Times New Roman" w:cs="Times New Roman"/>
                <w:b/>
              </w:rPr>
            </w:pPr>
            <w:r w:rsidRPr="004F76FB">
              <w:rPr>
                <w:rFonts w:ascii="Times New Roman" w:hAnsi="Times New Roman" w:cs="Times New Roman"/>
                <w:b/>
              </w:rPr>
              <w:t>сағат</w:t>
            </w:r>
          </w:p>
        </w:tc>
      </w:tr>
    </w:tbl>
    <w:p w14:paraId="30488950" w14:textId="77777777" w:rsidR="00112865" w:rsidRDefault="00112865" w:rsidP="005A11AF">
      <w:pPr>
        <w:widowControl w:val="0"/>
        <w:tabs>
          <w:tab w:val="left" w:pos="9072"/>
        </w:tabs>
        <w:autoSpaceDE w:val="0"/>
        <w:autoSpaceDN w:val="0"/>
        <w:spacing w:after="0" w:line="240" w:lineRule="auto"/>
        <w:jc w:val="both"/>
        <w:rPr>
          <w:rFonts w:ascii="Times New Roman" w:hAnsi="Times New Roman"/>
          <w:i/>
          <w:iCs/>
          <w:sz w:val="28"/>
          <w:szCs w:val="28"/>
          <w:lang w:val="kk-KZ"/>
        </w:rPr>
      </w:pPr>
    </w:p>
    <w:p w14:paraId="688170E7" w14:textId="56B67237" w:rsidR="00112865" w:rsidRDefault="00112865" w:rsidP="005A11AF">
      <w:pPr>
        <w:widowControl w:val="0"/>
        <w:tabs>
          <w:tab w:val="left" w:pos="9072"/>
        </w:tabs>
        <w:autoSpaceDE w:val="0"/>
        <w:autoSpaceDN w:val="0"/>
        <w:spacing w:after="0" w:line="240" w:lineRule="auto"/>
        <w:jc w:val="both"/>
        <w:rPr>
          <w:rFonts w:ascii="Times New Roman" w:hAnsi="Times New Roman"/>
          <w:i/>
          <w:iCs/>
          <w:sz w:val="28"/>
          <w:szCs w:val="28"/>
          <w:lang w:val="kk-KZ"/>
        </w:rPr>
      </w:pPr>
      <w:r w:rsidRPr="00112865">
        <w:rPr>
          <w:rFonts w:ascii="Times New Roman" w:hAnsi="Times New Roman"/>
          <w:i/>
          <w:iCs/>
          <w:sz w:val="28"/>
          <w:szCs w:val="28"/>
        </w:rPr>
        <w:t>Ақпараттық-әдістемелік бөлім</w:t>
      </w:r>
    </w:p>
    <w:p w14:paraId="60BD3576" w14:textId="77777777" w:rsidR="001C4C7D" w:rsidRDefault="001C4C7D" w:rsidP="005A11AF">
      <w:pPr>
        <w:pStyle w:val="a6"/>
        <w:widowControl w:val="0"/>
        <w:tabs>
          <w:tab w:val="left" w:pos="9072"/>
        </w:tabs>
        <w:autoSpaceDE w:val="0"/>
        <w:autoSpaceDN w:val="0"/>
        <w:spacing w:after="0" w:line="240" w:lineRule="auto"/>
        <w:ind w:left="0"/>
        <w:contextualSpacing w:val="0"/>
        <w:jc w:val="both"/>
        <w:rPr>
          <w:rFonts w:ascii="Times New Roman" w:hAnsi="Times New Roman"/>
          <w:sz w:val="28"/>
          <w:szCs w:val="28"/>
          <w:lang w:val="kk-KZ"/>
        </w:rPr>
      </w:pPr>
      <w:r w:rsidRPr="00BE07B8">
        <w:rPr>
          <w:rFonts w:ascii="Times New Roman" w:hAnsi="Times New Roman"/>
          <w:sz w:val="28"/>
          <w:szCs w:val="28"/>
        </w:rPr>
        <w:t xml:space="preserve">Курс аяқталғаннан кейін оқушылар: </w:t>
      </w:r>
    </w:p>
    <w:p w14:paraId="7FCB2482" w14:textId="77777777" w:rsidR="00834D70" w:rsidRPr="00834D70" w:rsidRDefault="00834D70" w:rsidP="00834D70">
      <w:pPr>
        <w:spacing w:after="0" w:line="240" w:lineRule="auto"/>
        <w:ind w:firstLine="567"/>
        <w:jc w:val="both"/>
        <w:rPr>
          <w:rFonts w:ascii="Times New Roman" w:eastAsia="Times New Roman" w:hAnsi="Times New Roman" w:cs="Times New Roman"/>
          <w:sz w:val="28"/>
          <w:szCs w:val="28"/>
          <w:lang w:val="kk-KZ" w:eastAsia="ru-RU"/>
        </w:rPr>
      </w:pPr>
      <w:r w:rsidRPr="00834D70">
        <w:rPr>
          <w:rFonts w:ascii="Times New Roman" w:eastAsia="Times New Roman" w:hAnsi="Times New Roman" w:cs="Times New Roman"/>
          <w:sz w:val="28"/>
          <w:szCs w:val="28"/>
          <w:lang w:val="kk-KZ" w:eastAsia="ru-RU"/>
        </w:rPr>
        <w:t>Экология – адамзаттың табиғатқа қатысты жауапсыз әрекеттерінің салдарын шектеуге бағытталған, оның күнделікті тіршілігімен тығыз байланысты ғылым саласы. Бұл ғылым қоршаған ортаны түрлі келеңсіз құбылыстар мен жағымсыз ықпалдардан қорғауға, адам мен табиғат арасындағы тепе-теңдікті сақтауға және қалпына келтіруге бағытталған маңызды мемлекеттік әрі әлеуметтік тетік ретінде қарастырылады. Қазақстан Республикасының «Қоршаған ортаны қорғау туралы» Заңының 73–74-баптарында, сондай-ақ «Білім туралы» Заңының 3-бабында экологиялық білім мен тәрбие беру мемлекеттік саясаттың білім беру саласындағы негізгі бағыттарының бірі екендігі нақты айқындалған [4, 2–3 б.].</w:t>
      </w:r>
    </w:p>
    <w:p w14:paraId="2F448996" w14:textId="77777777" w:rsidR="00834D70" w:rsidRPr="00834D70" w:rsidRDefault="00834D70" w:rsidP="00834D70">
      <w:pPr>
        <w:spacing w:after="0" w:line="240" w:lineRule="auto"/>
        <w:ind w:firstLine="567"/>
        <w:jc w:val="both"/>
        <w:rPr>
          <w:rFonts w:ascii="Times New Roman" w:eastAsia="Times New Roman" w:hAnsi="Times New Roman" w:cs="Times New Roman"/>
          <w:sz w:val="28"/>
          <w:szCs w:val="28"/>
          <w:lang w:val="kk-KZ" w:eastAsia="ru-RU"/>
        </w:rPr>
      </w:pPr>
      <w:r w:rsidRPr="00834D70">
        <w:rPr>
          <w:rFonts w:ascii="Times New Roman" w:eastAsia="Times New Roman" w:hAnsi="Times New Roman" w:cs="Times New Roman"/>
          <w:sz w:val="28"/>
          <w:szCs w:val="28"/>
          <w:lang w:val="kk-KZ" w:eastAsia="ru-RU"/>
        </w:rPr>
        <w:t>Ғалымдардың басым көпшілігі табиғаттағы терең әрі күрделі өзгерістердің алдын алу үшін ең алдымен тұлға санасында экологиялық мәдениетті қалыптастыру қажеттігін негіздейді. Осы тұрғыдан алғанда, экология мәселелерін адам психологиясымен байланыстыра отырып, экологиялық мәдениетті дамыту – уақыт талабы. Аға буын қалыптастырған табиғи мұраны қорғау ғана емес, оны келесі ұрпақтың жалғастырушы күш екендігін саналы түрде ұғындыру маңызды. Табиғатты қорғауға үлес қосу әрбір азаматтың адамгершілік әрі қоғамдық жауапкершілігінің көрсеткіші ретінде қарастырылуы тиіс.</w:t>
      </w:r>
    </w:p>
    <w:p w14:paraId="7C699413" w14:textId="2FCE3932" w:rsidR="00412242" w:rsidRPr="00834D70" w:rsidRDefault="00834D70" w:rsidP="00834D70">
      <w:pPr>
        <w:spacing w:after="0" w:line="240" w:lineRule="auto"/>
        <w:ind w:firstLine="567"/>
        <w:jc w:val="both"/>
        <w:rPr>
          <w:rFonts w:ascii="Times New Roman" w:eastAsia="Times New Roman" w:hAnsi="Times New Roman" w:cs="Times New Roman"/>
          <w:sz w:val="28"/>
          <w:szCs w:val="28"/>
          <w:lang w:val="kk-KZ" w:eastAsia="ru-RU"/>
        </w:rPr>
      </w:pPr>
      <w:r w:rsidRPr="00834D70">
        <w:rPr>
          <w:rFonts w:ascii="Times New Roman" w:eastAsia="Times New Roman" w:hAnsi="Times New Roman" w:cs="Times New Roman"/>
          <w:sz w:val="28"/>
          <w:szCs w:val="28"/>
          <w:lang w:val="kk-KZ" w:eastAsia="ru-RU"/>
        </w:rPr>
        <w:t>Туған өлкені абаттандыру ісіне жас ұрпақ неғұрлым ерте араласып, нақты еңбек арқылы қатысса, оның табиғатқа деген құндылықтық қатынасы соғұрлым терең қалыптасады. Табиғи ресурстарды сақтау мен көбейту ісіне белсенді араласып, оның мәнін жан дүниесімен сезінген білім алушы табиғатқа немқұрайлы қарамайды: жас өскінді зақымдамайды, құстарға зиян келтірмейді, кез келген игіліктің адал еңбек нәтижесінде келетінін саналы түрде түсінеді.</w:t>
      </w:r>
    </w:p>
    <w:p w14:paraId="615A9DBB" w14:textId="7F2B36A6" w:rsidR="00B2101A" w:rsidRDefault="00412242" w:rsidP="00834D70">
      <w:pPr>
        <w:shd w:val="clear" w:color="auto" w:fill="FFFFFF"/>
        <w:tabs>
          <w:tab w:val="left" w:pos="9072"/>
        </w:tabs>
        <w:spacing w:after="0" w:line="240" w:lineRule="auto"/>
        <w:ind w:firstLine="567"/>
        <w:jc w:val="both"/>
        <w:rPr>
          <w:rFonts w:ascii="Times New Roman" w:hAnsi="Times New Roman"/>
          <w:sz w:val="28"/>
          <w:szCs w:val="28"/>
          <w:lang w:val="kk-KZ"/>
        </w:rPr>
      </w:pPr>
      <w:r w:rsidRPr="00834D70">
        <w:rPr>
          <w:rFonts w:ascii="Times New Roman" w:hAnsi="Times New Roman" w:cs="Times New Roman"/>
          <w:sz w:val="28"/>
          <w:szCs w:val="28"/>
          <w:lang w:val="kk-KZ"/>
        </w:rPr>
        <w:t>Элективті курс барысында өткізілген сабақтар экологиялық функционалдық</w:t>
      </w:r>
      <w:r w:rsidRPr="00412242">
        <w:rPr>
          <w:rFonts w:ascii="Times New Roman" w:hAnsi="Times New Roman" w:cs="Times New Roman"/>
          <w:sz w:val="28"/>
          <w:szCs w:val="28"/>
          <w:lang w:val="kk-KZ"/>
        </w:rPr>
        <w:t xml:space="preserve"> сауаттылықты дамытуға бағытталды. Әр сабақ оқушылардың теориялық білімдерін тәжірибемен ұштастырып, экологиялық мәселелерді шешу қабілеттерін арттыруға арналған. Сабақтарда </w:t>
      </w:r>
      <w:r>
        <w:rPr>
          <w:rFonts w:ascii="Times New Roman" w:hAnsi="Times New Roman" w:cs="Times New Roman"/>
          <w:sz w:val="28"/>
          <w:szCs w:val="28"/>
          <w:lang w:val="kk-KZ"/>
        </w:rPr>
        <w:t xml:space="preserve">жағдаяттық тапсырмалар , проблемалық сұрақтар негізінде оқушылар </w:t>
      </w:r>
      <w:r w:rsidRPr="00412242">
        <w:rPr>
          <w:rFonts w:ascii="Times New Roman" w:hAnsi="Times New Roman"/>
          <w:sz w:val="28"/>
          <w:szCs w:val="28"/>
          <w:lang w:val="kk-KZ"/>
        </w:rPr>
        <w:t>қоршаған ортаның тұрмыстық, өнеркәсіптік қалдықтармен ластануы және оның адам денсаулығына кері әсері, елімізде кездесетін экологиялық проблемалар және оларды шешу жолдары, қалдықтарды өңдеудің маңыздылығы туралы түсінік қалыптастырады.</w:t>
      </w:r>
      <w:r w:rsidR="00B2101A">
        <w:rPr>
          <w:rFonts w:ascii="Times New Roman" w:hAnsi="Times New Roman"/>
          <w:sz w:val="28"/>
          <w:szCs w:val="28"/>
          <w:lang w:val="kk-KZ"/>
        </w:rPr>
        <w:t xml:space="preserve"> Сонымен бірге оқушылар осы курсты аяқтағаннан кейін э</w:t>
      </w:r>
      <w:r w:rsidR="00B2101A" w:rsidRPr="00B2101A">
        <w:rPr>
          <w:rFonts w:ascii="Times New Roman" w:hAnsi="Times New Roman"/>
          <w:sz w:val="28"/>
          <w:szCs w:val="28"/>
          <w:lang w:val="kk-KZ"/>
        </w:rPr>
        <w:t>кологияға қатысты негізгі ұғымдар мен заңдылықтарды меңг</w:t>
      </w:r>
      <w:r w:rsidR="00B2101A">
        <w:rPr>
          <w:rFonts w:ascii="Times New Roman" w:hAnsi="Times New Roman"/>
          <w:sz w:val="28"/>
          <w:szCs w:val="28"/>
          <w:lang w:val="kk-KZ"/>
        </w:rPr>
        <w:t xml:space="preserve">ргені </w:t>
      </w:r>
      <w:r w:rsidR="00B2101A">
        <w:rPr>
          <w:rFonts w:ascii="Times New Roman" w:hAnsi="Times New Roman"/>
          <w:sz w:val="28"/>
          <w:szCs w:val="28"/>
          <w:lang w:val="kk-KZ"/>
        </w:rPr>
        <w:lastRenderedPageBreak/>
        <w:t>байқалды,т</w:t>
      </w:r>
      <w:r w:rsidR="00B2101A" w:rsidRPr="00B2101A">
        <w:rPr>
          <w:rFonts w:ascii="Times New Roman" w:hAnsi="Times New Roman"/>
          <w:sz w:val="28"/>
          <w:szCs w:val="28"/>
          <w:lang w:val="kk-KZ"/>
        </w:rPr>
        <w:t>абиғатқа деген құрмет пен жауапкершілікті бойларына сіңір</w:t>
      </w:r>
      <w:r w:rsidR="00B2101A">
        <w:rPr>
          <w:rFonts w:ascii="Times New Roman" w:hAnsi="Times New Roman"/>
          <w:sz w:val="28"/>
          <w:szCs w:val="28"/>
          <w:lang w:val="kk-KZ"/>
        </w:rPr>
        <w:t>е бастады ,э</w:t>
      </w:r>
      <w:r w:rsidR="00B2101A" w:rsidRPr="00B2101A">
        <w:rPr>
          <w:rFonts w:ascii="Times New Roman" w:hAnsi="Times New Roman"/>
          <w:sz w:val="28"/>
          <w:szCs w:val="28"/>
          <w:lang w:val="kk-KZ"/>
        </w:rPr>
        <w:t>кологиялық проблемаларды анықтап, оларды шешу жолдарын іздестіруді үйренді</w:t>
      </w:r>
      <w:r w:rsidR="00B2101A">
        <w:rPr>
          <w:rFonts w:ascii="Times New Roman" w:hAnsi="Times New Roman"/>
          <w:sz w:val="28"/>
          <w:szCs w:val="28"/>
          <w:lang w:val="kk-KZ"/>
        </w:rPr>
        <w:t xml:space="preserve"> ,өз айналасында мектеп ауласында немесе өзі тұрған қала немесе ауыл көлеміндегі эколгиялық жағдайларды зерттеп зерделеді. Жұмыс дәптерінің соңындағы эколгиялық көзқарасты анықтау тапсырмасы негізінде менің байқағаным </w:t>
      </w:r>
      <w:r w:rsidR="00845137">
        <w:rPr>
          <w:rFonts w:ascii="Times New Roman" w:hAnsi="Times New Roman"/>
          <w:sz w:val="28"/>
          <w:szCs w:val="28"/>
          <w:lang w:val="kk-KZ"/>
        </w:rPr>
        <w:t xml:space="preserve">көптеген </w:t>
      </w:r>
      <w:r w:rsidR="00B2101A" w:rsidRPr="00B2101A">
        <w:rPr>
          <w:rFonts w:ascii="Times New Roman" w:hAnsi="Times New Roman"/>
          <w:sz w:val="28"/>
          <w:szCs w:val="28"/>
          <w:lang w:val="kk-KZ"/>
        </w:rPr>
        <w:t>оқушылардың</w:t>
      </w:r>
      <w:r w:rsidR="00B2101A" w:rsidRPr="00B2101A">
        <w:rPr>
          <w:rFonts w:ascii="Times New Roman" w:hAnsi="Times New Roman"/>
          <w:spacing w:val="2"/>
          <w:sz w:val="28"/>
          <w:szCs w:val="28"/>
          <w:lang w:val="kk-KZ"/>
        </w:rPr>
        <w:t xml:space="preserve"> </w:t>
      </w:r>
      <w:r w:rsidR="00B2101A" w:rsidRPr="00B2101A">
        <w:rPr>
          <w:rFonts w:ascii="Times New Roman" w:hAnsi="Times New Roman"/>
          <w:sz w:val="28"/>
          <w:szCs w:val="28"/>
          <w:lang w:val="kk-KZ"/>
        </w:rPr>
        <w:t>бойында</w:t>
      </w:r>
      <w:r w:rsidR="00B2101A" w:rsidRPr="00B2101A">
        <w:rPr>
          <w:rFonts w:ascii="Times New Roman" w:hAnsi="Times New Roman"/>
          <w:spacing w:val="2"/>
          <w:sz w:val="28"/>
          <w:szCs w:val="28"/>
          <w:lang w:val="kk-KZ"/>
        </w:rPr>
        <w:t xml:space="preserve"> </w:t>
      </w:r>
      <w:r w:rsidR="00B2101A" w:rsidRPr="00B2101A">
        <w:rPr>
          <w:rFonts w:ascii="Times New Roman" w:hAnsi="Times New Roman"/>
          <w:sz w:val="28"/>
          <w:szCs w:val="28"/>
          <w:lang w:val="kk-KZ"/>
        </w:rPr>
        <w:t>экологиялық</w:t>
      </w:r>
      <w:r w:rsidR="00B2101A" w:rsidRPr="00B2101A">
        <w:rPr>
          <w:rFonts w:ascii="Times New Roman" w:hAnsi="Times New Roman"/>
          <w:spacing w:val="2"/>
          <w:sz w:val="28"/>
          <w:szCs w:val="28"/>
          <w:lang w:val="kk-KZ"/>
        </w:rPr>
        <w:t xml:space="preserve"> </w:t>
      </w:r>
      <w:r w:rsidR="00B2101A" w:rsidRPr="00B2101A">
        <w:rPr>
          <w:rFonts w:ascii="Times New Roman" w:hAnsi="Times New Roman"/>
          <w:sz w:val="28"/>
          <w:szCs w:val="28"/>
          <w:lang w:val="kk-KZ"/>
        </w:rPr>
        <w:t>сана,</w:t>
      </w:r>
      <w:r w:rsidR="00B2101A" w:rsidRPr="00B2101A">
        <w:rPr>
          <w:rFonts w:ascii="Times New Roman" w:hAnsi="Times New Roman"/>
          <w:spacing w:val="2"/>
          <w:sz w:val="28"/>
          <w:szCs w:val="28"/>
          <w:lang w:val="kk-KZ"/>
        </w:rPr>
        <w:t xml:space="preserve"> </w:t>
      </w:r>
      <w:r w:rsidR="00B2101A" w:rsidRPr="00B2101A">
        <w:rPr>
          <w:rFonts w:ascii="Times New Roman" w:hAnsi="Times New Roman"/>
          <w:sz w:val="28"/>
          <w:szCs w:val="28"/>
          <w:lang w:val="kk-KZ"/>
        </w:rPr>
        <w:t>этика,</w:t>
      </w:r>
      <w:r w:rsidR="00B2101A" w:rsidRPr="00B2101A">
        <w:rPr>
          <w:rFonts w:ascii="Times New Roman" w:hAnsi="Times New Roman"/>
          <w:spacing w:val="4"/>
          <w:sz w:val="28"/>
          <w:szCs w:val="28"/>
          <w:lang w:val="kk-KZ"/>
        </w:rPr>
        <w:t xml:space="preserve"> </w:t>
      </w:r>
      <w:r w:rsidR="00B2101A" w:rsidRPr="00B2101A">
        <w:rPr>
          <w:rFonts w:ascii="Times New Roman" w:hAnsi="Times New Roman"/>
          <w:sz w:val="28"/>
          <w:szCs w:val="28"/>
          <w:lang w:val="kk-KZ"/>
        </w:rPr>
        <w:t>сауаттылық,</w:t>
      </w:r>
      <w:r w:rsidR="00B2101A" w:rsidRPr="00B2101A">
        <w:rPr>
          <w:rFonts w:ascii="Times New Roman" w:hAnsi="Times New Roman"/>
          <w:spacing w:val="3"/>
          <w:sz w:val="28"/>
          <w:szCs w:val="28"/>
          <w:lang w:val="kk-KZ"/>
        </w:rPr>
        <w:t xml:space="preserve"> </w:t>
      </w:r>
      <w:r w:rsidR="00B2101A" w:rsidRPr="00B2101A">
        <w:rPr>
          <w:rFonts w:ascii="Times New Roman" w:hAnsi="Times New Roman"/>
          <w:sz w:val="28"/>
          <w:szCs w:val="28"/>
          <w:lang w:val="kk-KZ"/>
        </w:rPr>
        <w:t>мәдениет</w:t>
      </w:r>
      <w:r w:rsidR="00B2101A" w:rsidRPr="00B2101A">
        <w:rPr>
          <w:rFonts w:ascii="Times New Roman" w:hAnsi="Times New Roman"/>
          <w:spacing w:val="-2"/>
          <w:sz w:val="28"/>
          <w:szCs w:val="28"/>
          <w:lang w:val="kk-KZ"/>
        </w:rPr>
        <w:t xml:space="preserve"> </w:t>
      </w:r>
      <w:r w:rsidR="00B2101A" w:rsidRPr="00B2101A">
        <w:rPr>
          <w:rFonts w:ascii="Times New Roman" w:hAnsi="Times New Roman"/>
          <w:sz w:val="28"/>
          <w:szCs w:val="28"/>
          <w:lang w:val="kk-KZ"/>
        </w:rPr>
        <w:t>қалыптасып, экологиялық сауатты тұлға ретінде дам</w:t>
      </w:r>
      <w:r w:rsidR="00845137">
        <w:rPr>
          <w:rFonts w:ascii="Times New Roman" w:hAnsi="Times New Roman"/>
          <w:sz w:val="28"/>
          <w:szCs w:val="28"/>
          <w:lang w:val="kk-KZ"/>
        </w:rPr>
        <w:t xml:space="preserve">ыған. </w:t>
      </w:r>
    </w:p>
    <w:p w14:paraId="44F6B67C" w14:textId="3D953B5F" w:rsidR="00845137" w:rsidRPr="00845137" w:rsidRDefault="00845137" w:rsidP="005A11AF">
      <w:pPr>
        <w:shd w:val="clear" w:color="auto" w:fill="FFFFFF"/>
        <w:tabs>
          <w:tab w:val="left" w:pos="9072"/>
        </w:tabs>
        <w:spacing w:after="0" w:line="240" w:lineRule="auto"/>
        <w:ind w:firstLine="708"/>
        <w:jc w:val="both"/>
        <w:rPr>
          <w:rFonts w:ascii="Times New Roman" w:hAnsi="Times New Roman"/>
          <w:i/>
          <w:iCs/>
          <w:sz w:val="28"/>
          <w:szCs w:val="28"/>
          <w:lang w:val="kk-KZ"/>
        </w:rPr>
      </w:pPr>
      <w:r w:rsidRPr="00845137">
        <w:rPr>
          <w:rFonts w:ascii="Times New Roman" w:hAnsi="Times New Roman"/>
          <w:i/>
          <w:iCs/>
          <w:sz w:val="28"/>
          <w:szCs w:val="28"/>
          <w:lang w:val="kk-KZ"/>
        </w:rPr>
        <w:t>Оқушылардың оқу жетістіктерін критериалды бағалау жүйесі</w:t>
      </w:r>
    </w:p>
    <w:p w14:paraId="2C6C554F" w14:textId="37DC88B3" w:rsidR="005B2E8C" w:rsidRDefault="00845137" w:rsidP="005A11AF">
      <w:pPr>
        <w:tabs>
          <w:tab w:val="left" w:pos="9072"/>
        </w:tabs>
        <w:spacing w:after="0" w:line="240" w:lineRule="auto"/>
        <w:ind w:firstLine="567"/>
        <w:jc w:val="both"/>
        <w:rPr>
          <w:rFonts w:ascii="Times New Roman" w:hAnsi="Times New Roman" w:cs="Times New Roman"/>
          <w:sz w:val="28"/>
          <w:szCs w:val="28"/>
          <w:lang w:val="kk-KZ"/>
        </w:rPr>
      </w:pPr>
      <w:r w:rsidRPr="00845137">
        <w:rPr>
          <w:rFonts w:ascii="Times New Roman" w:hAnsi="Times New Roman" w:cs="Times New Roman"/>
          <w:sz w:val="28"/>
          <w:szCs w:val="28"/>
          <w:lang w:val="kk-KZ"/>
        </w:rPr>
        <w:t>Экологиялық функционалдық сауаттылықты дамыту мақсатында элективті курс барысында оқушылардың оқу жетістіктерін бағалау критериалды бағалау жүйесі негізінде жүзеге асырылды. Бұл жүйе оқушының білімін, дағдыларын және тұлғалық қасиеттерін жан-жақты бағалауға мүмкіндік береді.</w:t>
      </w:r>
      <w:r>
        <w:rPr>
          <w:rFonts w:ascii="Times New Roman" w:hAnsi="Times New Roman" w:cs="Times New Roman"/>
          <w:sz w:val="28"/>
          <w:szCs w:val="28"/>
          <w:lang w:val="kk-KZ"/>
        </w:rPr>
        <w:t xml:space="preserve"> Бағалау барысында оқушылардың бойында түрлі дағдылардың қалыптасуы баса назарда ұсталды. </w:t>
      </w:r>
      <w:r w:rsidR="005B2E8C">
        <w:rPr>
          <w:rFonts w:ascii="Times New Roman" w:hAnsi="Times New Roman" w:cs="Times New Roman"/>
          <w:sz w:val="28"/>
          <w:szCs w:val="28"/>
          <w:lang w:val="kk-KZ"/>
        </w:rPr>
        <w:t>Оқушылардың т</w:t>
      </w:r>
      <w:r w:rsidR="005B2E8C" w:rsidRPr="005B2E8C">
        <w:rPr>
          <w:rFonts w:ascii="Times New Roman" w:hAnsi="Times New Roman" w:cs="Times New Roman"/>
          <w:sz w:val="28"/>
          <w:szCs w:val="28"/>
          <w:lang w:val="kk-KZ"/>
        </w:rPr>
        <w:t>еориялық білім</w:t>
      </w:r>
      <w:r w:rsidR="005B2E8C">
        <w:rPr>
          <w:rFonts w:ascii="Times New Roman" w:hAnsi="Times New Roman" w:cs="Times New Roman"/>
          <w:sz w:val="28"/>
          <w:szCs w:val="28"/>
          <w:lang w:val="kk-KZ"/>
        </w:rPr>
        <w:t xml:space="preserve">, </w:t>
      </w:r>
      <w:r w:rsidR="005B2E8C" w:rsidRPr="005B2E8C">
        <w:rPr>
          <w:rFonts w:ascii="Times New Roman" w:hAnsi="Times New Roman" w:cs="Times New Roman"/>
          <w:sz w:val="28"/>
          <w:szCs w:val="28"/>
          <w:lang w:val="kk-KZ"/>
        </w:rPr>
        <w:t>экологиялық ұғымдар мен заңдылықтарды меңгеру деңгейі</w:t>
      </w:r>
      <w:r w:rsidR="005B2E8C">
        <w:rPr>
          <w:rFonts w:ascii="Times New Roman" w:hAnsi="Times New Roman" w:cs="Times New Roman"/>
          <w:sz w:val="28"/>
          <w:szCs w:val="28"/>
          <w:lang w:val="kk-KZ"/>
        </w:rPr>
        <w:t xml:space="preserve"> терминдерді дұрыс қолдануы, </w:t>
      </w:r>
      <w:r w:rsidR="005B2E8C" w:rsidRPr="005B2E8C">
        <w:rPr>
          <w:rFonts w:ascii="Times New Roman" w:hAnsi="Times New Roman" w:cs="Times New Roman"/>
          <w:sz w:val="28"/>
          <w:szCs w:val="28"/>
          <w:lang w:val="kk-KZ"/>
        </w:rPr>
        <w:t>тәжірибелік тапсырмаларды орындау, экологиялық мәселелерді шешудегі қабілеттілік</w:t>
      </w:r>
      <w:r w:rsidR="005B2E8C">
        <w:rPr>
          <w:rFonts w:ascii="Times New Roman" w:hAnsi="Times New Roman" w:cs="Times New Roman"/>
          <w:sz w:val="28"/>
          <w:szCs w:val="28"/>
          <w:lang w:val="kk-KZ"/>
        </w:rPr>
        <w:t>терінің қалыптасуы, э</w:t>
      </w:r>
      <w:r w:rsidR="005B2E8C" w:rsidRPr="005B2E8C">
        <w:rPr>
          <w:rFonts w:ascii="Times New Roman" w:hAnsi="Times New Roman" w:cs="Times New Roman"/>
          <w:sz w:val="28"/>
          <w:szCs w:val="28"/>
          <w:lang w:val="kk-KZ"/>
        </w:rPr>
        <w:t>кологиялық жағдайларға қатысты жаңа идеялар ұсыну және проблемаларды</w:t>
      </w:r>
      <w:r w:rsidR="005B2E8C">
        <w:rPr>
          <w:rFonts w:ascii="Times New Roman" w:hAnsi="Times New Roman" w:cs="Times New Roman"/>
          <w:sz w:val="28"/>
          <w:szCs w:val="28"/>
          <w:lang w:val="kk-KZ"/>
        </w:rPr>
        <w:t xml:space="preserve"> өз бетінше </w:t>
      </w:r>
      <w:r w:rsidR="005B2E8C" w:rsidRPr="005B2E8C">
        <w:rPr>
          <w:rFonts w:ascii="Times New Roman" w:hAnsi="Times New Roman" w:cs="Times New Roman"/>
          <w:sz w:val="28"/>
          <w:szCs w:val="28"/>
          <w:lang w:val="kk-KZ"/>
        </w:rPr>
        <w:t xml:space="preserve"> талдау</w:t>
      </w:r>
      <w:r w:rsidR="005B2E8C">
        <w:rPr>
          <w:rFonts w:ascii="Times New Roman" w:hAnsi="Times New Roman" w:cs="Times New Roman"/>
          <w:sz w:val="28"/>
          <w:szCs w:val="28"/>
          <w:lang w:val="kk-KZ"/>
        </w:rPr>
        <w:t xml:space="preserve"> анализдеу дағдысы , т</w:t>
      </w:r>
      <w:r w:rsidR="005B2E8C" w:rsidRPr="005B2E8C">
        <w:rPr>
          <w:rFonts w:ascii="Times New Roman" w:hAnsi="Times New Roman" w:cs="Times New Roman"/>
          <w:sz w:val="28"/>
          <w:szCs w:val="28"/>
          <w:lang w:val="kk-KZ"/>
        </w:rPr>
        <w:t>оптық жұмысқа қатысу және өз ойын жеткізе білу</w:t>
      </w:r>
      <w:r w:rsidR="005B2E8C">
        <w:rPr>
          <w:rFonts w:ascii="Times New Roman" w:hAnsi="Times New Roman" w:cs="Times New Roman"/>
          <w:sz w:val="28"/>
          <w:szCs w:val="28"/>
          <w:lang w:val="kk-KZ"/>
        </w:rPr>
        <w:t xml:space="preserve"> дағдысының қалыптасуы мен ынтымақтастық ортаны құра алуы және </w:t>
      </w:r>
      <w:r w:rsidR="005B2E8C" w:rsidRPr="005B2E8C">
        <w:rPr>
          <w:rFonts w:ascii="Times New Roman" w:hAnsi="Times New Roman" w:cs="Times New Roman"/>
          <w:sz w:val="28"/>
          <w:szCs w:val="28"/>
          <w:lang w:val="kk-KZ"/>
        </w:rPr>
        <w:t>табиғатқа деген жауапкершілік пен экологиялық тәртіпті сақтау</w:t>
      </w:r>
      <w:r w:rsidR="005B2E8C">
        <w:rPr>
          <w:rFonts w:ascii="Times New Roman" w:hAnsi="Times New Roman" w:cs="Times New Roman"/>
          <w:sz w:val="28"/>
          <w:szCs w:val="28"/>
          <w:lang w:val="kk-KZ"/>
        </w:rPr>
        <w:t xml:space="preserve"> ұстанымы </w:t>
      </w:r>
    </w:p>
    <w:p w14:paraId="7E791C97" w14:textId="30F09848" w:rsidR="00412242" w:rsidRDefault="005B2E8C" w:rsidP="005A11AF">
      <w:pPr>
        <w:tabs>
          <w:tab w:val="left" w:pos="9072"/>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Адал азамат» біртұтас тәрбие бағдарламасы негізінде критерилер бойынша бағаланды. </w:t>
      </w:r>
      <w:r w:rsidR="00D71DE0">
        <w:rPr>
          <w:rFonts w:ascii="Times New Roman" w:hAnsi="Times New Roman" w:cs="Times New Roman"/>
          <w:sz w:val="28"/>
          <w:szCs w:val="28"/>
          <w:lang w:val="kk-KZ"/>
        </w:rPr>
        <w:t xml:space="preserve">Сабақ үдерісінде қалыптастырушы бағалау негізінде кері байланыс берілді. </w:t>
      </w:r>
    </w:p>
    <w:p w14:paraId="4A3CCF00" w14:textId="06ABD488" w:rsidR="00D71DE0" w:rsidRDefault="00D71DE0" w:rsidP="005A11AF">
      <w:pPr>
        <w:tabs>
          <w:tab w:val="left" w:pos="9072"/>
        </w:tabs>
        <w:spacing w:after="0" w:line="240" w:lineRule="auto"/>
        <w:ind w:firstLine="720"/>
        <w:jc w:val="both"/>
        <w:rPr>
          <w:rFonts w:ascii="Times New Roman" w:hAnsi="Times New Roman" w:cs="Times New Roman"/>
          <w:sz w:val="28"/>
          <w:szCs w:val="28"/>
          <w:lang w:val="kk-KZ"/>
        </w:rPr>
      </w:pPr>
      <w:r w:rsidRPr="00D71DE0">
        <w:rPr>
          <w:rFonts w:ascii="Times New Roman" w:hAnsi="Times New Roman" w:cs="Times New Roman"/>
          <w:sz w:val="28"/>
          <w:szCs w:val="28"/>
          <w:lang w:val="kk-KZ"/>
        </w:rPr>
        <w:t>Элективті курс барысында экологиялық функционалдық сауаттылықты арттыру мақсатында іс-әрекетті зерттеу (action research) әдісі белсенді түрде қолданылды. Бұл әдіс оқушылардың оқу процесіндегі нақты мәселелерді анықтап, оларды шешу жолдарын бірлесіп іздеуге мүмкіндік берді.</w:t>
      </w:r>
      <w:r>
        <w:rPr>
          <w:rFonts w:ascii="Times New Roman" w:hAnsi="Times New Roman" w:cs="Times New Roman"/>
          <w:sz w:val="28"/>
          <w:szCs w:val="28"/>
          <w:lang w:val="kk-KZ"/>
        </w:rPr>
        <w:t xml:space="preserve"> </w:t>
      </w:r>
      <w:r w:rsidRPr="00D71DE0">
        <w:rPr>
          <w:rFonts w:ascii="Times New Roman" w:hAnsi="Times New Roman" w:cs="Times New Roman"/>
          <w:sz w:val="28"/>
          <w:szCs w:val="28"/>
          <w:lang w:val="kk-KZ"/>
        </w:rPr>
        <w:t>Алдымен оқушылардың экологиялық білім деңгейі мен іс-әрекеттеріндегі қиындықтар зерделенді. Осыдан кейін проблемаларды шешуге бағытталған оқу тапсырмалары мен тәжірибелік жұмыстар жоспарланып, сабақ барысында оқушыларға ұсынылды. Оқушылар белсенді қатысып, берілген тапсырмаларды орындады.Сабақ барысындағы оқушылардың әрекеттері мен алған нәтижелері мұқият бақылаудан өтіп, талдау жасалды. Соңында алынған мәліметтер негізінде сабақ мазмұны мен қолданылған әдістерге қажетті түзетулер енгізілді.</w:t>
      </w:r>
      <w:r>
        <w:rPr>
          <w:rFonts w:ascii="Times New Roman" w:hAnsi="Times New Roman" w:cs="Times New Roman"/>
          <w:sz w:val="28"/>
          <w:szCs w:val="28"/>
          <w:lang w:val="kk-KZ"/>
        </w:rPr>
        <w:t xml:space="preserve"> </w:t>
      </w:r>
      <w:r w:rsidRPr="00D71DE0">
        <w:rPr>
          <w:rFonts w:ascii="Times New Roman" w:hAnsi="Times New Roman" w:cs="Times New Roman"/>
          <w:sz w:val="28"/>
          <w:szCs w:val="28"/>
          <w:lang w:val="kk-KZ"/>
        </w:rPr>
        <w:t>Осылайша, іс-әрекетті зерттеу әдісі оқушылардың практикалық тәжірибесіне сүйеніп, олардың белсенді қатысуын қамтамасыз етті. Бұл әдіс оқыту процесін үздіксіз жетілдіруге, оқушылардың оқу мотивациясы мен нәтижелілігін арттыруға ықпал етті.</w:t>
      </w:r>
    </w:p>
    <w:p w14:paraId="0E4B65C7" w14:textId="6BE125E6" w:rsidR="001375DF" w:rsidRDefault="001375DF" w:rsidP="005A11AF">
      <w:pPr>
        <w:tabs>
          <w:tab w:val="left" w:pos="9072"/>
        </w:tabs>
        <w:spacing w:after="0" w:line="240" w:lineRule="auto"/>
        <w:ind w:firstLine="720"/>
        <w:jc w:val="both"/>
        <w:rPr>
          <w:rFonts w:ascii="Times New Roman" w:hAnsi="Times New Roman" w:cs="Times New Roman"/>
          <w:i/>
          <w:iCs/>
          <w:sz w:val="28"/>
          <w:szCs w:val="28"/>
          <w:lang w:val="kk-KZ"/>
        </w:rPr>
      </w:pPr>
      <w:r w:rsidRPr="00515D68">
        <w:rPr>
          <w:rFonts w:ascii="Times New Roman" w:hAnsi="Times New Roman" w:cs="Times New Roman"/>
          <w:i/>
          <w:iCs/>
          <w:sz w:val="28"/>
          <w:szCs w:val="28"/>
          <w:lang w:val="kk-KZ"/>
        </w:rPr>
        <w:t>«</w:t>
      </w:r>
      <w:r w:rsidR="00CF11FB" w:rsidRPr="00EE2599">
        <w:rPr>
          <w:rFonts w:ascii="Times New Roman" w:hAnsi="Times New Roman" w:cs="Times New Roman"/>
          <w:i/>
          <w:iCs/>
          <w:sz w:val="28"/>
          <w:szCs w:val="28"/>
          <w:lang w:val="kk-KZ"/>
        </w:rPr>
        <w:t>EcoBilim</w:t>
      </w:r>
      <w:r w:rsidRPr="00515D68">
        <w:rPr>
          <w:rFonts w:ascii="Times New Roman" w:hAnsi="Times New Roman" w:cs="Times New Roman"/>
          <w:i/>
          <w:iCs/>
          <w:sz w:val="28"/>
          <w:szCs w:val="28"/>
          <w:lang w:val="kk-KZ"/>
        </w:rPr>
        <w:t>» мобилді қосымшасы</w:t>
      </w:r>
      <w:r w:rsidR="00515D68" w:rsidRPr="00515D68">
        <w:rPr>
          <w:rFonts w:ascii="Times New Roman" w:hAnsi="Times New Roman" w:cs="Times New Roman"/>
          <w:i/>
          <w:iCs/>
          <w:sz w:val="28"/>
          <w:szCs w:val="28"/>
          <w:lang w:val="kk-KZ"/>
        </w:rPr>
        <w:t xml:space="preserve"> </w:t>
      </w:r>
    </w:p>
    <w:p w14:paraId="05968239" w14:textId="3409D99C" w:rsidR="008B4822" w:rsidRPr="008B4822" w:rsidRDefault="00515D68" w:rsidP="005A11AF">
      <w:pPr>
        <w:tabs>
          <w:tab w:val="left" w:pos="9072"/>
        </w:tabs>
        <w:spacing w:after="0" w:line="240" w:lineRule="auto"/>
        <w:ind w:firstLine="720"/>
        <w:jc w:val="both"/>
        <w:rPr>
          <w:rFonts w:ascii="Times New Roman" w:hAnsi="Times New Roman" w:cs="Times New Roman"/>
          <w:sz w:val="28"/>
          <w:szCs w:val="28"/>
          <w:lang w:val="kk-KZ"/>
        </w:rPr>
      </w:pPr>
      <w:r w:rsidRPr="00515D68">
        <w:rPr>
          <w:rFonts w:ascii="Times New Roman" w:hAnsi="Times New Roman" w:cs="Times New Roman"/>
          <w:sz w:val="28"/>
          <w:szCs w:val="28"/>
          <w:lang w:val="kk-KZ"/>
        </w:rPr>
        <w:t>Цифрлық технологиялар жаһандық еңбек нарығын жылдам өзгертіп жатыр. Әлемде жасанды интеллектімен жұмыс істеудің қыр-сырын білетін мамандарға деген сұраныс артып келеді</w:t>
      </w:r>
      <w:r>
        <w:rPr>
          <w:rFonts w:ascii="Times New Roman" w:hAnsi="Times New Roman" w:cs="Times New Roman"/>
          <w:sz w:val="28"/>
          <w:szCs w:val="28"/>
          <w:lang w:val="kk-KZ"/>
        </w:rPr>
        <w:t xml:space="preserve">- деді мемлекет басшысы 2025- жылғы өз жолдауында </w:t>
      </w:r>
      <w:r w:rsidRPr="00515D68">
        <w:rPr>
          <w:rFonts w:ascii="Times New Roman" w:hAnsi="Times New Roman" w:cs="Times New Roman"/>
          <w:sz w:val="28"/>
          <w:szCs w:val="28"/>
          <w:lang w:val="kk-KZ"/>
        </w:rPr>
        <w:lastRenderedPageBreak/>
        <w:t>[112]</w:t>
      </w:r>
      <w:r>
        <w:rPr>
          <w:rFonts w:ascii="Times New Roman" w:hAnsi="Times New Roman" w:cs="Times New Roman"/>
          <w:sz w:val="28"/>
          <w:szCs w:val="28"/>
          <w:lang w:val="kk-KZ"/>
        </w:rPr>
        <w:t xml:space="preserve"> сондықтан </w:t>
      </w:r>
      <w:r w:rsidR="008B4822" w:rsidRPr="008B4822">
        <w:rPr>
          <w:rFonts w:ascii="Times New Roman" w:hAnsi="Times New Roman" w:cs="Times New Roman"/>
          <w:sz w:val="28"/>
          <w:szCs w:val="28"/>
          <w:lang w:val="kk-KZ"/>
        </w:rPr>
        <w:t>Қазіргі цифрлық дәуірде ақпараттық-коммуникациялық технологиялар білім беру саласында кеңінен қолданылуда. Оқушылардың экологиялық функционалдық сауаттылығын арттыру мақсатында арнайы мобильді қосымшаның жасалуы білім беру процесін жаңғыртуға және оқушылардың белсенділігін арттыруға бағытталған маңызды қадам болып табылады.</w:t>
      </w:r>
      <w:r w:rsidR="008B4822">
        <w:rPr>
          <w:rFonts w:ascii="Times New Roman" w:hAnsi="Times New Roman" w:cs="Times New Roman"/>
          <w:sz w:val="28"/>
          <w:szCs w:val="28"/>
          <w:lang w:val="kk-KZ"/>
        </w:rPr>
        <w:t xml:space="preserve"> </w:t>
      </w:r>
      <w:r w:rsidR="008B4822" w:rsidRPr="008B4822">
        <w:rPr>
          <w:rFonts w:ascii="Times New Roman" w:hAnsi="Times New Roman" w:cs="Times New Roman"/>
          <w:sz w:val="28"/>
          <w:szCs w:val="28"/>
          <w:lang w:val="kk-KZ"/>
        </w:rPr>
        <w:t>Бұл қосымша интерактивтілік пен қолжетімділікті қамтамасыз ете отырып, оқушыларға экологиялық тақырыптарды тереңірек түсінуге мүмкіндік береді. Сонымен қатар, мобильді технологиялардың көмегімен оқушылар өз білімдерін кез келген уақытта және кез келген жерде жетілдіре алады, бұл оқу үдерісінің икемділігі мен тиімділігін арттырады.Мобильді қосымша оқушылардың сыни ойлау қабілеттерін дамытуға, экологиялық мәселелерге қатысты нақты іс-әрекеттер жасауға ынталандырады. Цифрлық құралдарды пайдалану арқылы экологиялық білім беру әдістері заманауи талаптарға сай келіп, оқыту сапасын арттырады және оқушылардың экологиялық санасын қалыптастыруға тиімді әсер етеді.</w:t>
      </w:r>
    </w:p>
    <w:p w14:paraId="7A0E8AC3" w14:textId="77777777" w:rsidR="008B4822" w:rsidRDefault="008B4822" w:rsidP="005A11AF">
      <w:pPr>
        <w:tabs>
          <w:tab w:val="left" w:pos="9072"/>
        </w:tabs>
        <w:spacing w:after="0" w:line="240" w:lineRule="auto"/>
        <w:jc w:val="both"/>
        <w:rPr>
          <w:rFonts w:ascii="Times New Roman" w:hAnsi="Times New Roman" w:cs="Times New Roman"/>
          <w:sz w:val="28"/>
          <w:szCs w:val="28"/>
          <w:lang w:val="kk-KZ"/>
        </w:rPr>
      </w:pPr>
      <w:r w:rsidRPr="008B4822">
        <w:rPr>
          <w:rFonts w:ascii="Times New Roman" w:hAnsi="Times New Roman" w:cs="Times New Roman"/>
          <w:sz w:val="28"/>
          <w:szCs w:val="28"/>
          <w:lang w:val="kk-KZ"/>
        </w:rPr>
        <w:t>Осылайша, мобильді қосымшаның енгізілуі экологиялық функционалдық сауаттылықты дамытуда жаңа мүмкіндіктер туғызып, цифрлық білім беру кеңістігінде инновациялық шешім ретінде өзін дәлелдейді.</w:t>
      </w:r>
    </w:p>
    <w:p w14:paraId="5C1011B7" w14:textId="0CFA303C" w:rsidR="008B4822" w:rsidRPr="00061777" w:rsidRDefault="008B4822" w:rsidP="005A11AF">
      <w:pPr>
        <w:tabs>
          <w:tab w:val="left" w:pos="9072"/>
        </w:tabs>
        <w:spacing w:after="0" w:line="240" w:lineRule="auto"/>
        <w:jc w:val="both"/>
        <w:rPr>
          <w:rFonts w:ascii="Times New Roman" w:hAnsi="Times New Roman" w:cs="Times New Roman"/>
          <w:sz w:val="28"/>
          <w:szCs w:val="28"/>
          <w:lang w:val="kk-KZ"/>
        </w:rPr>
      </w:pPr>
      <w:r w:rsidRPr="00061777">
        <w:rPr>
          <w:rFonts w:ascii="Times New Roman" w:hAnsi="Times New Roman" w:cs="Times New Roman"/>
          <w:sz w:val="28"/>
          <w:szCs w:val="28"/>
          <w:lang w:val="kk-KZ"/>
        </w:rPr>
        <w:t xml:space="preserve">Аталған мобилді қосымшаның негзгі мазмұны : </w:t>
      </w:r>
    </w:p>
    <w:p w14:paraId="74FF2B04" w14:textId="66651F2E" w:rsidR="00A47D07" w:rsidRPr="00061777" w:rsidRDefault="00A47D07" w:rsidP="00A20A49">
      <w:pPr>
        <w:pStyle w:val="a6"/>
        <w:numPr>
          <w:ilvl w:val="0"/>
          <w:numId w:val="22"/>
        </w:numPr>
        <w:spacing w:after="0" w:line="240" w:lineRule="auto"/>
        <w:ind w:left="0" w:firstLine="284"/>
        <w:jc w:val="both"/>
        <w:rPr>
          <w:rFonts w:ascii="Times New Roman" w:hAnsi="Times New Roman" w:cs="Times New Roman"/>
          <w:sz w:val="28"/>
          <w:szCs w:val="28"/>
          <w:lang w:val="kk-KZ"/>
        </w:rPr>
      </w:pPr>
      <w:r w:rsidRPr="00061777">
        <w:rPr>
          <w:rFonts w:ascii="Times New Roman" w:hAnsi="Times New Roman" w:cs="Times New Roman"/>
          <w:sz w:val="28"/>
          <w:szCs w:val="28"/>
          <w:lang w:val="kk-KZ"/>
        </w:rPr>
        <w:t xml:space="preserve">Ауа және атмосфера </w:t>
      </w:r>
    </w:p>
    <w:p w14:paraId="1011D5A5" w14:textId="32F72566" w:rsidR="00A47D07" w:rsidRPr="00061777" w:rsidRDefault="00A47D07" w:rsidP="00A20A49">
      <w:pPr>
        <w:pStyle w:val="a6"/>
        <w:numPr>
          <w:ilvl w:val="0"/>
          <w:numId w:val="22"/>
        </w:numPr>
        <w:spacing w:after="0" w:line="240" w:lineRule="auto"/>
        <w:ind w:left="0" w:firstLine="284"/>
        <w:jc w:val="both"/>
        <w:rPr>
          <w:rFonts w:ascii="Times New Roman" w:hAnsi="Times New Roman" w:cs="Times New Roman"/>
          <w:sz w:val="28"/>
          <w:szCs w:val="28"/>
          <w:lang w:val="kk-KZ"/>
        </w:rPr>
      </w:pPr>
      <w:r w:rsidRPr="00061777">
        <w:rPr>
          <w:rFonts w:ascii="Times New Roman" w:hAnsi="Times New Roman" w:cs="Times New Roman"/>
          <w:sz w:val="28"/>
          <w:szCs w:val="28"/>
          <w:lang w:val="kk-KZ"/>
        </w:rPr>
        <w:t xml:space="preserve">Су ресурстары </w:t>
      </w:r>
    </w:p>
    <w:p w14:paraId="22889BB5" w14:textId="77777777" w:rsidR="006928C0" w:rsidRDefault="00A47D07" w:rsidP="006928C0">
      <w:pPr>
        <w:pStyle w:val="a6"/>
        <w:numPr>
          <w:ilvl w:val="0"/>
          <w:numId w:val="22"/>
        </w:numPr>
        <w:spacing w:after="0" w:line="240" w:lineRule="auto"/>
        <w:ind w:left="0" w:firstLine="284"/>
        <w:jc w:val="both"/>
        <w:rPr>
          <w:rFonts w:ascii="Times New Roman" w:hAnsi="Times New Roman" w:cs="Times New Roman"/>
          <w:sz w:val="28"/>
          <w:szCs w:val="28"/>
          <w:lang w:val="kk-KZ"/>
        </w:rPr>
      </w:pPr>
      <w:r w:rsidRPr="00061777">
        <w:rPr>
          <w:rFonts w:ascii="Times New Roman" w:hAnsi="Times New Roman" w:cs="Times New Roman"/>
          <w:sz w:val="28"/>
          <w:szCs w:val="28"/>
          <w:lang w:val="kk-KZ"/>
        </w:rPr>
        <w:t xml:space="preserve">Климат және энергия </w:t>
      </w:r>
    </w:p>
    <w:p w14:paraId="5898C2F9" w14:textId="21B7C837" w:rsidR="00A47D07" w:rsidRPr="006928C0" w:rsidRDefault="00A47D07" w:rsidP="006928C0">
      <w:pPr>
        <w:pStyle w:val="a6"/>
        <w:numPr>
          <w:ilvl w:val="0"/>
          <w:numId w:val="22"/>
        </w:numPr>
        <w:spacing w:after="0" w:line="240" w:lineRule="auto"/>
        <w:ind w:left="0" w:firstLine="284"/>
        <w:jc w:val="both"/>
        <w:rPr>
          <w:rFonts w:ascii="Times New Roman" w:hAnsi="Times New Roman" w:cs="Times New Roman"/>
          <w:sz w:val="28"/>
          <w:szCs w:val="28"/>
          <w:lang w:val="kk-KZ"/>
        </w:rPr>
      </w:pPr>
      <w:r w:rsidRPr="006928C0">
        <w:rPr>
          <w:rFonts w:ascii="Times New Roman" w:hAnsi="Times New Roman" w:cs="Times New Roman"/>
          <w:sz w:val="28"/>
          <w:szCs w:val="28"/>
          <w:lang w:val="kk-KZ"/>
        </w:rPr>
        <w:t xml:space="preserve">Қалдықтар және қайта өңдеу </w:t>
      </w:r>
    </w:p>
    <w:p w14:paraId="7B36B60A" w14:textId="482E7C79" w:rsidR="00A47D07" w:rsidRPr="00061777" w:rsidRDefault="00180B53" w:rsidP="00A20A49">
      <w:pPr>
        <w:pStyle w:val="a6"/>
        <w:numPr>
          <w:ilvl w:val="0"/>
          <w:numId w:val="22"/>
        </w:numPr>
        <w:spacing w:after="0" w:line="240" w:lineRule="auto"/>
        <w:ind w:left="0" w:firstLine="284"/>
        <w:jc w:val="both"/>
        <w:rPr>
          <w:rFonts w:ascii="Times New Roman" w:hAnsi="Times New Roman" w:cs="Times New Roman"/>
          <w:sz w:val="28"/>
          <w:szCs w:val="28"/>
          <w:lang w:val="kk-KZ"/>
        </w:rPr>
      </w:pPr>
      <w:r w:rsidRPr="00061777">
        <w:rPr>
          <w:rFonts w:ascii="Times New Roman" w:hAnsi="Times New Roman" w:cs="Times New Roman"/>
          <w:sz w:val="28"/>
          <w:szCs w:val="28"/>
          <w:lang w:val="kk-KZ"/>
        </w:rPr>
        <w:t xml:space="preserve">Биоалуан түрлілік және экожүйе </w:t>
      </w:r>
    </w:p>
    <w:p w14:paraId="11AE43CB" w14:textId="6818AB07" w:rsidR="00180B53" w:rsidRPr="00061777" w:rsidRDefault="00180B53" w:rsidP="00A20A49">
      <w:pPr>
        <w:pStyle w:val="a6"/>
        <w:numPr>
          <w:ilvl w:val="0"/>
          <w:numId w:val="22"/>
        </w:numPr>
        <w:spacing w:after="0" w:line="240" w:lineRule="auto"/>
        <w:ind w:left="0" w:firstLine="284"/>
        <w:jc w:val="both"/>
        <w:rPr>
          <w:rFonts w:ascii="Times New Roman" w:hAnsi="Times New Roman" w:cs="Times New Roman"/>
          <w:sz w:val="28"/>
          <w:szCs w:val="28"/>
          <w:lang w:val="kk-KZ"/>
        </w:rPr>
      </w:pPr>
      <w:r w:rsidRPr="00061777">
        <w:rPr>
          <w:rFonts w:ascii="Times New Roman" w:hAnsi="Times New Roman" w:cs="Times New Roman"/>
          <w:sz w:val="28"/>
          <w:szCs w:val="28"/>
          <w:lang w:val="kk-KZ"/>
        </w:rPr>
        <w:t xml:space="preserve">Қазақстанның қызыл кітабі </w:t>
      </w:r>
    </w:p>
    <w:p w14:paraId="0BD14E40" w14:textId="18CD5BD3" w:rsidR="00180B53" w:rsidRPr="00061777" w:rsidRDefault="00180B53" w:rsidP="00A20A49">
      <w:pPr>
        <w:pStyle w:val="a6"/>
        <w:numPr>
          <w:ilvl w:val="0"/>
          <w:numId w:val="22"/>
        </w:numPr>
        <w:spacing w:after="0" w:line="240" w:lineRule="auto"/>
        <w:ind w:left="0" w:firstLine="284"/>
        <w:jc w:val="both"/>
        <w:rPr>
          <w:rFonts w:ascii="Times New Roman" w:hAnsi="Times New Roman" w:cs="Times New Roman"/>
          <w:sz w:val="28"/>
          <w:szCs w:val="28"/>
          <w:lang w:val="kk-KZ"/>
        </w:rPr>
      </w:pPr>
      <w:r w:rsidRPr="00061777">
        <w:rPr>
          <w:rFonts w:ascii="Times New Roman" w:hAnsi="Times New Roman" w:cs="Times New Roman"/>
          <w:sz w:val="28"/>
          <w:szCs w:val="28"/>
          <w:lang w:val="en-US"/>
        </w:rPr>
        <w:t xml:space="preserve">PISA </w:t>
      </w:r>
      <w:r w:rsidRPr="00061777">
        <w:rPr>
          <w:rFonts w:ascii="Times New Roman" w:hAnsi="Times New Roman" w:cs="Times New Roman"/>
          <w:sz w:val="28"/>
          <w:szCs w:val="28"/>
          <w:lang w:val="kk-KZ"/>
        </w:rPr>
        <w:t xml:space="preserve">тапсырмалары </w:t>
      </w:r>
    </w:p>
    <w:p w14:paraId="1F6556A5" w14:textId="6BF61489" w:rsidR="00627337" w:rsidRPr="00FB1B5E" w:rsidRDefault="002C6E97" w:rsidP="005A11AF">
      <w:pPr>
        <w:tabs>
          <w:tab w:val="left" w:pos="9072"/>
        </w:tabs>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Аталған мобилді қосымша </w:t>
      </w:r>
      <w:r w:rsidRPr="002C6E97">
        <w:rPr>
          <w:rFonts w:ascii="Times New Roman" w:hAnsi="Times New Roman" w:cs="Times New Roman"/>
          <w:sz w:val="28"/>
          <w:szCs w:val="28"/>
          <w:lang w:val="kk-KZ"/>
        </w:rPr>
        <w:t>оқушылардың экологиялық білімін тиімді әрі ыңғайлы түрде арттыруға мүмкіндік береді. Бұл әдіс білімді кез келген уақытта, кез келген жерде меңгеруге жағдай жасап, интерактивті материалдар арқылы оқушылардың қызығушылығын арттырады. Сонымен қатар, мобильді технологиялар оқудың жекелеген ерекшеліктеріне сай икемделіп, сыни ойлау мен практикалық дағдыларды дамытуға көмектеседі. Сондықтан цифрлық құралдарды пайдалану заманауи білім беру үрдісінде ерекше маңызға ие.</w:t>
      </w:r>
    </w:p>
    <w:p w14:paraId="276D93FC" w14:textId="77777777" w:rsidR="00627337" w:rsidRPr="002C6E97" w:rsidRDefault="00627337" w:rsidP="005A11AF">
      <w:pPr>
        <w:tabs>
          <w:tab w:val="left" w:pos="9072"/>
        </w:tabs>
        <w:spacing w:after="0" w:line="240" w:lineRule="auto"/>
        <w:jc w:val="both"/>
        <w:rPr>
          <w:rFonts w:ascii="Times New Roman" w:hAnsi="Times New Roman" w:cs="Times New Roman"/>
          <w:b/>
          <w:bCs/>
          <w:sz w:val="28"/>
          <w:szCs w:val="28"/>
          <w:lang w:val="kk-KZ"/>
        </w:rPr>
      </w:pPr>
    </w:p>
    <w:p w14:paraId="62FEEE40" w14:textId="77777777" w:rsidR="00732375" w:rsidRDefault="00732375" w:rsidP="005A11AF">
      <w:pPr>
        <w:tabs>
          <w:tab w:val="left" w:pos="9072"/>
        </w:tabs>
        <w:spacing w:after="0" w:line="240" w:lineRule="auto"/>
        <w:ind w:firstLine="567"/>
        <w:jc w:val="both"/>
        <w:rPr>
          <w:rFonts w:ascii="Times New Roman" w:hAnsi="Times New Roman" w:cs="Times New Roman"/>
          <w:b/>
          <w:bCs/>
          <w:sz w:val="28"/>
          <w:szCs w:val="28"/>
          <w:lang w:val="kk-KZ"/>
        </w:rPr>
      </w:pPr>
      <w:r w:rsidRPr="002C6E97">
        <w:rPr>
          <w:rFonts w:ascii="Times New Roman" w:hAnsi="Times New Roman" w:cs="Times New Roman"/>
          <w:b/>
          <w:bCs/>
          <w:sz w:val="28"/>
          <w:szCs w:val="28"/>
          <w:lang w:val="kk-KZ"/>
        </w:rPr>
        <w:t xml:space="preserve">2.3. Биологияда </w:t>
      </w:r>
      <w:r w:rsidRPr="002C6E97">
        <w:rPr>
          <w:rFonts w:ascii="Times New Roman" w:eastAsia="@Batang" w:hAnsi="Times New Roman" w:cs="Times New Roman"/>
          <w:b/>
          <w:bCs/>
          <w:sz w:val="28"/>
          <w:szCs w:val="28"/>
          <w:lang w:val="kk-KZ"/>
        </w:rPr>
        <w:t>экологиялық функционалдық сауаттылығын</w:t>
      </w:r>
      <w:r w:rsidRPr="002C6E97">
        <w:rPr>
          <w:rFonts w:ascii="Times New Roman" w:hAnsi="Times New Roman" w:cs="Times New Roman"/>
          <w:b/>
          <w:bCs/>
          <w:sz w:val="28"/>
          <w:szCs w:val="28"/>
          <w:lang w:val="kk-KZ"/>
        </w:rPr>
        <w:t xml:space="preserve"> іс-әрекетті зерттеу арқылы   қалыптастыру әдістемесі</w:t>
      </w:r>
    </w:p>
    <w:p w14:paraId="368FB905" w14:textId="77777777" w:rsidR="002C6E97" w:rsidRDefault="002C6E97" w:rsidP="005A11AF">
      <w:pPr>
        <w:tabs>
          <w:tab w:val="left" w:pos="9072"/>
        </w:tabs>
        <w:spacing w:after="0" w:line="240" w:lineRule="auto"/>
        <w:ind w:firstLine="567"/>
        <w:jc w:val="both"/>
        <w:rPr>
          <w:rFonts w:ascii="Times New Roman" w:hAnsi="Times New Roman" w:cs="Times New Roman"/>
          <w:b/>
          <w:bCs/>
          <w:sz w:val="28"/>
          <w:szCs w:val="28"/>
          <w:lang w:val="kk-KZ"/>
        </w:rPr>
      </w:pPr>
    </w:p>
    <w:p w14:paraId="074D345D" w14:textId="77777777" w:rsidR="00834D70" w:rsidRPr="00834D70" w:rsidRDefault="00EF3C97" w:rsidP="00834D70">
      <w:pPr>
        <w:pStyle w:val="a3"/>
        <w:spacing w:before="0" w:beforeAutospacing="0" w:after="0" w:afterAutospacing="0"/>
        <w:ind w:firstLine="567"/>
        <w:jc w:val="both"/>
        <w:rPr>
          <w:sz w:val="28"/>
          <w:szCs w:val="28"/>
        </w:rPr>
      </w:pPr>
      <w:r>
        <w:rPr>
          <w:sz w:val="28"/>
          <w:szCs w:val="20"/>
          <w:lang w:val="kk-KZ" w:eastAsia="ko-KR"/>
        </w:rPr>
        <w:t>Қазіргі таңда б</w:t>
      </w:r>
      <w:r w:rsidRPr="00EF3C97">
        <w:rPr>
          <w:sz w:val="28"/>
          <w:szCs w:val="20"/>
          <w:lang w:val="kk-KZ" w:eastAsia="ko-KR"/>
        </w:rPr>
        <w:t>иологияны оқыту әдістерінің теориялық және практикалық негіздерін жасаған педагогтар</w:t>
      </w:r>
      <w:r>
        <w:rPr>
          <w:sz w:val="28"/>
          <w:szCs w:val="20"/>
          <w:lang w:val="kk-KZ" w:eastAsia="ko-KR"/>
        </w:rPr>
        <w:t xml:space="preserve"> </w:t>
      </w:r>
      <w:r w:rsidRPr="00EF3C97">
        <w:rPr>
          <w:sz w:val="28"/>
          <w:szCs w:val="20"/>
          <w:lang w:val="kk-KZ" w:eastAsia="ko-KR"/>
        </w:rPr>
        <w:t>Ж.Б.Шілдебаев</w:t>
      </w:r>
      <w:r>
        <w:rPr>
          <w:sz w:val="28"/>
          <w:szCs w:val="20"/>
          <w:lang w:val="kk-KZ" w:eastAsia="ko-KR"/>
        </w:rPr>
        <w:t xml:space="preserve"> </w:t>
      </w:r>
      <w:r w:rsidRPr="00EF3C97">
        <w:rPr>
          <w:sz w:val="28"/>
          <w:szCs w:val="20"/>
          <w:lang w:val="kk-KZ" w:eastAsia="ko-KR"/>
        </w:rPr>
        <w:t xml:space="preserve">[67] </w:t>
      </w:r>
      <w:r w:rsidR="00C65B83" w:rsidRPr="00C65B83">
        <w:rPr>
          <w:rFonts w:eastAsiaTheme="minorHAnsi"/>
          <w:sz w:val="28"/>
          <w:szCs w:val="28"/>
          <w:lang w:val="kk-KZ" w:eastAsia="en-US"/>
        </w:rPr>
        <w:t>Зверев И.Д</w:t>
      </w:r>
      <w:r w:rsidR="00C65B83" w:rsidRPr="00EF3C97">
        <w:rPr>
          <w:rFonts w:eastAsiaTheme="minorHAnsi"/>
          <w:sz w:val="28"/>
          <w:szCs w:val="28"/>
          <w:lang w:val="kk-KZ" w:eastAsia="en-US"/>
        </w:rPr>
        <w:t xml:space="preserve"> </w:t>
      </w:r>
      <w:r w:rsidR="00C65B83" w:rsidRPr="00EF3C97">
        <w:rPr>
          <w:sz w:val="28"/>
          <w:szCs w:val="20"/>
          <w:lang w:val="kk-KZ" w:eastAsia="ko-KR"/>
        </w:rPr>
        <w:t>[5</w:t>
      </w:r>
      <w:r w:rsidR="00C65B83" w:rsidRPr="00C65B83">
        <w:rPr>
          <w:sz w:val="28"/>
          <w:szCs w:val="20"/>
          <w:lang w:val="kk-KZ" w:eastAsia="ko-KR"/>
        </w:rPr>
        <w:t>1</w:t>
      </w:r>
      <w:r w:rsidR="00C65B83" w:rsidRPr="00EF3C97">
        <w:rPr>
          <w:sz w:val="28"/>
          <w:szCs w:val="20"/>
          <w:lang w:val="kk-KZ" w:eastAsia="ko-KR"/>
        </w:rPr>
        <w:t xml:space="preserve">] </w:t>
      </w:r>
      <w:r w:rsidRPr="00EF3C97">
        <w:rPr>
          <w:rFonts w:eastAsiaTheme="minorHAnsi"/>
          <w:sz w:val="28"/>
          <w:szCs w:val="28"/>
          <w:lang w:val="kk-KZ" w:eastAsia="en-US"/>
        </w:rPr>
        <w:t xml:space="preserve">Андреева Н.Д </w:t>
      </w:r>
      <w:r w:rsidRPr="00EF3C97">
        <w:rPr>
          <w:sz w:val="28"/>
          <w:szCs w:val="20"/>
          <w:lang w:val="kk-KZ" w:eastAsia="ko-KR"/>
        </w:rPr>
        <w:t xml:space="preserve">[52] </w:t>
      </w:r>
      <w:r w:rsidR="00C65B83" w:rsidRPr="00C65B83">
        <w:rPr>
          <w:rFonts w:eastAsiaTheme="minorHAnsi"/>
          <w:sz w:val="28"/>
          <w:szCs w:val="28"/>
          <w:lang w:val="kk-KZ" w:eastAsia="en-US"/>
        </w:rPr>
        <w:t xml:space="preserve">Зуев В.Ф </w:t>
      </w:r>
      <w:r w:rsidR="00C65B83" w:rsidRPr="00EF3C97">
        <w:rPr>
          <w:sz w:val="28"/>
          <w:szCs w:val="20"/>
          <w:lang w:val="kk-KZ" w:eastAsia="ko-KR"/>
        </w:rPr>
        <w:t>[5</w:t>
      </w:r>
      <w:r w:rsidR="00C65B83" w:rsidRPr="00C65B83">
        <w:rPr>
          <w:sz w:val="28"/>
          <w:szCs w:val="20"/>
          <w:lang w:val="kk-KZ" w:eastAsia="ko-KR"/>
        </w:rPr>
        <w:t>8</w:t>
      </w:r>
      <w:r w:rsidR="00C65B83" w:rsidRPr="00EF3C97">
        <w:rPr>
          <w:sz w:val="28"/>
          <w:szCs w:val="20"/>
          <w:lang w:val="kk-KZ" w:eastAsia="ko-KR"/>
        </w:rPr>
        <w:t xml:space="preserve">] </w:t>
      </w:r>
      <w:r w:rsidR="00C65B83">
        <w:rPr>
          <w:sz w:val="28"/>
          <w:szCs w:val="20"/>
          <w:lang w:val="kk-KZ" w:eastAsia="ko-KR"/>
        </w:rPr>
        <w:t xml:space="preserve">аталған </w:t>
      </w:r>
      <w:r w:rsidR="00C65B83" w:rsidRPr="00C65B83">
        <w:rPr>
          <w:rFonts w:eastAsiaTheme="minorHAnsi"/>
          <w:sz w:val="28"/>
          <w:szCs w:val="28"/>
          <w:lang w:val="kk-KZ" w:eastAsia="en-US"/>
        </w:rPr>
        <w:t xml:space="preserve"> </w:t>
      </w:r>
      <w:r w:rsidR="00C65B83" w:rsidRPr="00C65B83">
        <w:rPr>
          <w:sz w:val="28"/>
          <w:szCs w:val="20"/>
          <w:lang w:val="kk-KZ" w:eastAsia="ko-KR"/>
        </w:rPr>
        <w:t>ғалымдардың еңбектері бүгінгі күнге дейін ешбір маңызын жойған емес. Олар өздерінің ғылыми ізденістерінде биологияны оқытудың әдіс-тәсілдерін, дидактикалық ұстанымдарын ұдайы жетілдіріп отырды</w:t>
      </w:r>
      <w:r w:rsidR="00C65B83">
        <w:rPr>
          <w:sz w:val="28"/>
          <w:szCs w:val="20"/>
          <w:lang w:val="kk-KZ" w:eastAsia="ko-KR"/>
        </w:rPr>
        <w:t xml:space="preserve">. </w:t>
      </w:r>
      <w:r w:rsidR="00C65B83">
        <w:rPr>
          <w:sz w:val="28"/>
          <w:szCs w:val="20"/>
          <w:lang w:val="kk-KZ" w:eastAsia="ko-KR"/>
        </w:rPr>
        <w:lastRenderedPageBreak/>
        <w:t>Қазіргі уақытта б</w:t>
      </w:r>
      <w:r w:rsidR="00C65B83" w:rsidRPr="00C65B83">
        <w:rPr>
          <w:sz w:val="28"/>
          <w:szCs w:val="20"/>
          <w:lang w:val="kk-KZ" w:eastAsia="ko-KR"/>
        </w:rPr>
        <w:t>иологияны оқытудың әдістемелік жүйесіне арналған оқу-құралдары жеткілікті болғанымен экологияны оқытудың</w:t>
      </w:r>
      <w:r w:rsidR="00C65B83">
        <w:rPr>
          <w:sz w:val="28"/>
          <w:szCs w:val="20"/>
          <w:lang w:val="kk-KZ" w:eastAsia="ko-KR"/>
        </w:rPr>
        <w:t xml:space="preserve"> функционалдық сауаттылықты дамытудың </w:t>
      </w:r>
      <w:r w:rsidR="00C65B83" w:rsidRPr="00C65B83">
        <w:rPr>
          <w:sz w:val="28"/>
          <w:szCs w:val="20"/>
          <w:lang w:val="kk-KZ" w:eastAsia="ko-KR"/>
        </w:rPr>
        <w:t xml:space="preserve">әдіс-тәсілдері дамытылып зерттелу үстінде. </w:t>
      </w:r>
      <w:r w:rsidR="00834D70" w:rsidRPr="00834D70">
        <w:rPr>
          <w:sz w:val="28"/>
          <w:szCs w:val="28"/>
          <w:lang w:val="kk-KZ"/>
        </w:rPr>
        <w:t xml:space="preserve">Экологиялық білім беру саласында ұйымдастыру-әдістемелік құзыреттілікті қалыптастыру белсенді оқыту формаларын тиімді қолданумен қамтамасыз етіледі. </w:t>
      </w:r>
      <w:r w:rsidR="00834D70" w:rsidRPr="00834D70">
        <w:rPr>
          <w:sz w:val="28"/>
          <w:szCs w:val="28"/>
        </w:rPr>
        <w:t>Бұл үдерісте бірқатар дидактикалық талаптарды сақтау маңызды.</w:t>
      </w:r>
    </w:p>
    <w:p w14:paraId="37DE9413" w14:textId="77777777" w:rsidR="00834D70" w:rsidRPr="00834D70" w:rsidRDefault="00834D70" w:rsidP="00834D70">
      <w:pPr>
        <w:pStyle w:val="a3"/>
        <w:numPr>
          <w:ilvl w:val="0"/>
          <w:numId w:val="32"/>
        </w:numPr>
        <w:tabs>
          <w:tab w:val="clear" w:pos="720"/>
          <w:tab w:val="num" w:pos="851"/>
        </w:tabs>
        <w:spacing w:before="0" w:beforeAutospacing="0" w:after="0" w:afterAutospacing="0"/>
        <w:ind w:left="0" w:firstLine="567"/>
        <w:jc w:val="both"/>
        <w:rPr>
          <w:sz w:val="28"/>
          <w:szCs w:val="28"/>
        </w:rPr>
      </w:pPr>
      <w:r w:rsidRPr="00834D70">
        <w:rPr>
          <w:rStyle w:val="ab"/>
          <w:sz w:val="28"/>
          <w:szCs w:val="28"/>
        </w:rPr>
        <w:t>Негізгі теориялық біліммен қамтамасыз ету.</w:t>
      </w:r>
      <w:r w:rsidRPr="00834D70">
        <w:rPr>
          <w:sz w:val="28"/>
          <w:szCs w:val="28"/>
        </w:rPr>
        <w:t xml:space="preserve"> Аталған талап әрбір оқу пәнінің мазмұнын жүйелі меңгеру арқылы білім алушылардың жоспарланған құзыреттерін немесе олардың құрамдас бөліктерін қалыптастыру мақсатында дидактикалық үдерісті ғылыми тұрғыдан дұрыс ұйымдастыруды көздейді. Бұл теория мен практиканы ұштастыра отырып, терең білім беруді, интеллектуалдық қабілеттерді дамытуды және әдістемелік тұрғыдан сауатты ұйымдастырылған өзіндік жұмысты жүзеге асыру арқылы орындалады.</w:t>
      </w:r>
    </w:p>
    <w:p w14:paraId="70E370E5" w14:textId="77777777" w:rsidR="00834D70" w:rsidRPr="00834D70" w:rsidRDefault="00834D70" w:rsidP="00834D70">
      <w:pPr>
        <w:pStyle w:val="a3"/>
        <w:numPr>
          <w:ilvl w:val="0"/>
          <w:numId w:val="32"/>
        </w:numPr>
        <w:tabs>
          <w:tab w:val="clear" w:pos="720"/>
          <w:tab w:val="num" w:pos="851"/>
        </w:tabs>
        <w:spacing w:before="0" w:beforeAutospacing="0" w:after="0" w:afterAutospacing="0"/>
        <w:ind w:left="0" w:firstLine="567"/>
        <w:jc w:val="both"/>
        <w:rPr>
          <w:sz w:val="28"/>
          <w:szCs w:val="28"/>
        </w:rPr>
      </w:pPr>
      <w:r w:rsidRPr="00834D70">
        <w:rPr>
          <w:rStyle w:val="ab"/>
          <w:sz w:val="28"/>
          <w:szCs w:val="28"/>
        </w:rPr>
        <w:t>Білім беру, тәрбиелеу және дамыту функцияларының бірлігін сақтау.</w:t>
      </w:r>
      <w:r w:rsidRPr="00834D70">
        <w:rPr>
          <w:sz w:val="28"/>
          <w:szCs w:val="28"/>
        </w:rPr>
        <w:t xml:space="preserve"> Оқыту үдерісі тек білім берумен шектелмей, білім алушылардың ойлау қабілетін жетілдіруді, танымдық дағдыларын қалыптастыруды, сондай-ақ жауапкершілік, адалдық, кәсіби мақтаныш секілді тұлғалық қасиеттерін дамытуды қамтиды. Бұл талап білімді эмоциялық-сезімдік қабылдау арқылы сенімге айналдыруға мүмкіндік береді.</w:t>
      </w:r>
    </w:p>
    <w:p w14:paraId="606EF2C8" w14:textId="77777777" w:rsidR="00834D70" w:rsidRPr="00834D70" w:rsidRDefault="00834D70" w:rsidP="00834D70">
      <w:pPr>
        <w:pStyle w:val="a3"/>
        <w:numPr>
          <w:ilvl w:val="0"/>
          <w:numId w:val="32"/>
        </w:numPr>
        <w:tabs>
          <w:tab w:val="clear" w:pos="720"/>
          <w:tab w:val="num" w:pos="851"/>
        </w:tabs>
        <w:spacing w:before="0" w:beforeAutospacing="0" w:after="0" w:afterAutospacing="0"/>
        <w:ind w:left="0" w:firstLine="567"/>
        <w:jc w:val="both"/>
        <w:rPr>
          <w:sz w:val="28"/>
          <w:szCs w:val="28"/>
        </w:rPr>
      </w:pPr>
      <w:r w:rsidRPr="00834D70">
        <w:rPr>
          <w:rStyle w:val="ab"/>
          <w:sz w:val="28"/>
          <w:szCs w:val="28"/>
        </w:rPr>
        <w:t>Оқу-танымдық әрекет пен білімге қызығушылықтың өзара байланысын қамтамасыз ету.</w:t>
      </w:r>
      <w:r w:rsidRPr="00834D70">
        <w:rPr>
          <w:sz w:val="28"/>
          <w:szCs w:val="28"/>
        </w:rPr>
        <w:t xml:space="preserve"> Оқу жүйесіне оң көзқарас қалыптастыру жаңа білімді меңгеруге деген қажеттілік пен оқу мазмұнын игеруге қызығушылықты ынталандыру арқылы жүзеге асады.</w:t>
      </w:r>
    </w:p>
    <w:p w14:paraId="1B64CA96" w14:textId="77777777" w:rsidR="00834D70" w:rsidRPr="00834D70" w:rsidRDefault="00834D70" w:rsidP="00834D70">
      <w:pPr>
        <w:pStyle w:val="a3"/>
        <w:numPr>
          <w:ilvl w:val="0"/>
          <w:numId w:val="32"/>
        </w:numPr>
        <w:tabs>
          <w:tab w:val="clear" w:pos="720"/>
          <w:tab w:val="num" w:pos="851"/>
        </w:tabs>
        <w:spacing w:before="0" w:beforeAutospacing="0" w:after="0" w:afterAutospacing="0"/>
        <w:ind w:left="0" w:firstLine="567"/>
        <w:jc w:val="both"/>
        <w:rPr>
          <w:sz w:val="28"/>
          <w:szCs w:val="28"/>
        </w:rPr>
      </w:pPr>
      <w:r w:rsidRPr="00834D70">
        <w:rPr>
          <w:rStyle w:val="ab"/>
          <w:sz w:val="28"/>
          <w:szCs w:val="28"/>
        </w:rPr>
        <w:t>Проблемалық оқыту қағидатын сақтау.</w:t>
      </w:r>
      <w:r w:rsidRPr="00834D70">
        <w:rPr>
          <w:sz w:val="28"/>
          <w:szCs w:val="28"/>
        </w:rPr>
        <w:t xml:space="preserve"> Шығармашылық қабілетті дамыту оқытуда проблемалық жағдайлар туындату арқылы іске асады. Тәжірибені оқу мазмұнының құрамдас бөлігі ретінде меңгеру арнайы ұйымдастырылған проблемалық жүйе мен жағдайларды білім алушылардың өз бетінше шешуі арқылы құзыреттілікті қалыптастыруға бағытталады.</w:t>
      </w:r>
    </w:p>
    <w:p w14:paraId="04BC8D80" w14:textId="77777777" w:rsidR="00834D70" w:rsidRPr="00834D70" w:rsidRDefault="00834D70" w:rsidP="00834D70">
      <w:pPr>
        <w:pStyle w:val="a3"/>
        <w:numPr>
          <w:ilvl w:val="0"/>
          <w:numId w:val="32"/>
        </w:numPr>
        <w:tabs>
          <w:tab w:val="clear" w:pos="720"/>
          <w:tab w:val="num" w:pos="851"/>
        </w:tabs>
        <w:spacing w:before="0" w:beforeAutospacing="0" w:after="0" w:afterAutospacing="0"/>
        <w:ind w:left="0" w:firstLine="567"/>
        <w:jc w:val="both"/>
        <w:rPr>
          <w:sz w:val="28"/>
          <w:szCs w:val="28"/>
        </w:rPr>
      </w:pPr>
      <w:r w:rsidRPr="00834D70">
        <w:rPr>
          <w:rStyle w:val="ab"/>
          <w:sz w:val="28"/>
          <w:szCs w:val="28"/>
        </w:rPr>
        <w:t>Әріптестік оқытуды жеке жұмыс түрлерімен үйлестіру.</w:t>
      </w:r>
      <w:r w:rsidRPr="00834D70">
        <w:rPr>
          <w:sz w:val="28"/>
          <w:szCs w:val="28"/>
        </w:rPr>
        <w:t xml:space="preserve"> Оқу мазмұнына сәйкес мақсатты ықпалдастықты қамтамасыз ету, өзіндік жұмыстың маңыздылығы мен тиімділігін арттыру әріптестік негіздегі оқытуды дара әдістермен ұштастыруды талап етеді.</w:t>
      </w:r>
    </w:p>
    <w:p w14:paraId="508D1308" w14:textId="77777777" w:rsidR="00834D70" w:rsidRPr="00834D70" w:rsidRDefault="00834D70" w:rsidP="00834D70">
      <w:pPr>
        <w:pStyle w:val="a3"/>
        <w:numPr>
          <w:ilvl w:val="0"/>
          <w:numId w:val="32"/>
        </w:numPr>
        <w:tabs>
          <w:tab w:val="clear" w:pos="720"/>
          <w:tab w:val="num" w:pos="851"/>
        </w:tabs>
        <w:spacing w:before="0" w:beforeAutospacing="0" w:after="0" w:afterAutospacing="0"/>
        <w:ind w:left="0" w:firstLine="567"/>
        <w:jc w:val="both"/>
        <w:rPr>
          <w:sz w:val="28"/>
          <w:szCs w:val="28"/>
        </w:rPr>
      </w:pPr>
      <w:r w:rsidRPr="00834D70">
        <w:rPr>
          <w:rStyle w:val="ab"/>
          <w:sz w:val="28"/>
          <w:szCs w:val="28"/>
        </w:rPr>
        <w:t>Тұлғалық-бағдарлы бағыттылық.</w:t>
      </w:r>
      <w:r w:rsidRPr="00834D70">
        <w:rPr>
          <w:sz w:val="28"/>
          <w:szCs w:val="28"/>
        </w:rPr>
        <w:t xml:space="preserve"> Оқыту үдерісі білім алушының белсенділігін арттыруға, оның субъективті тәжірибесін құндылық ретінде тануға және жеке ерекшеліктерін ескеруге негізделуі тиіс. Педагогикалық ықпал білім алушы тәжірибесіне сүйене отырып құрылып, оқу қызметін талдау арқылы тұлғалық әлеуетті ашуға бағытталады.</w:t>
      </w:r>
    </w:p>
    <w:p w14:paraId="4F200833" w14:textId="77777777" w:rsidR="00834D70" w:rsidRPr="00834D70" w:rsidRDefault="00834D70" w:rsidP="00834D70">
      <w:pPr>
        <w:pStyle w:val="a3"/>
        <w:numPr>
          <w:ilvl w:val="0"/>
          <w:numId w:val="32"/>
        </w:numPr>
        <w:tabs>
          <w:tab w:val="clear" w:pos="720"/>
          <w:tab w:val="num" w:pos="851"/>
        </w:tabs>
        <w:spacing w:before="0" w:beforeAutospacing="0" w:after="0" w:afterAutospacing="0"/>
        <w:ind w:left="0" w:firstLine="567"/>
        <w:jc w:val="both"/>
        <w:rPr>
          <w:sz w:val="28"/>
          <w:szCs w:val="28"/>
        </w:rPr>
      </w:pPr>
      <w:r w:rsidRPr="00834D70">
        <w:rPr>
          <w:rStyle w:val="ab"/>
          <w:sz w:val="28"/>
          <w:szCs w:val="28"/>
        </w:rPr>
        <w:t>Өзіндік білім алу мен өзін-өзі дамыту қабілеттерін жетілдіру.</w:t>
      </w:r>
      <w:r w:rsidRPr="00834D70">
        <w:rPr>
          <w:sz w:val="28"/>
          <w:szCs w:val="28"/>
        </w:rPr>
        <w:t xml:space="preserve"> Жаңа әлеуметтік жағдайларға бейімделу және білімді дербес меңгеру қажеттілігі өзіндік талдау, өзіндік білім алу және өзіндік даму дағдыларын қалыптастыру арқылы қамтамасыз етіледі.</w:t>
      </w:r>
    </w:p>
    <w:p w14:paraId="1AE774C1" w14:textId="77777777" w:rsidR="00834D70" w:rsidRPr="00834D70" w:rsidRDefault="00834D70" w:rsidP="00834D70">
      <w:pPr>
        <w:pStyle w:val="a3"/>
        <w:numPr>
          <w:ilvl w:val="0"/>
          <w:numId w:val="32"/>
        </w:numPr>
        <w:tabs>
          <w:tab w:val="clear" w:pos="720"/>
          <w:tab w:val="num" w:pos="851"/>
        </w:tabs>
        <w:spacing w:before="0" w:beforeAutospacing="0" w:after="0" w:afterAutospacing="0"/>
        <w:ind w:left="0" w:firstLine="567"/>
        <w:jc w:val="both"/>
        <w:rPr>
          <w:sz w:val="28"/>
          <w:szCs w:val="28"/>
        </w:rPr>
      </w:pPr>
      <w:r w:rsidRPr="00834D70">
        <w:rPr>
          <w:rStyle w:val="ab"/>
          <w:sz w:val="28"/>
          <w:szCs w:val="28"/>
        </w:rPr>
        <w:lastRenderedPageBreak/>
        <w:t>Оқу-материалдық базаның мазмұнға сәйкестігі.</w:t>
      </w:r>
      <w:r w:rsidRPr="00834D70">
        <w:rPr>
          <w:sz w:val="28"/>
          <w:szCs w:val="28"/>
        </w:rPr>
        <w:t xml:space="preserve"> Білім беру ұйымдарының оқу-ақпараттық, оқу-өндірістік және оқу-жаттығу базалары оқу мазмұнымен үйлесімді болуы тиіс. Бұл талаптардың орындалуы педагогтер әзірлеген білім беру бағдарламаларының ғылыми-педагогикалық негіздеріне сүйене отырып жүзеге асырылады.</w:t>
      </w:r>
    </w:p>
    <w:p w14:paraId="3C76DCFE" w14:textId="77777777" w:rsidR="00834D70" w:rsidRPr="00834D70" w:rsidRDefault="00834D70" w:rsidP="00834D70">
      <w:pPr>
        <w:pStyle w:val="a3"/>
        <w:numPr>
          <w:ilvl w:val="0"/>
          <w:numId w:val="32"/>
        </w:numPr>
        <w:tabs>
          <w:tab w:val="clear" w:pos="720"/>
          <w:tab w:val="num" w:pos="851"/>
        </w:tabs>
        <w:spacing w:before="0" w:beforeAutospacing="0" w:after="0" w:afterAutospacing="0"/>
        <w:ind w:left="0" w:firstLine="567"/>
        <w:jc w:val="both"/>
        <w:rPr>
          <w:sz w:val="28"/>
          <w:szCs w:val="28"/>
        </w:rPr>
      </w:pPr>
      <w:r w:rsidRPr="00834D70">
        <w:rPr>
          <w:rStyle w:val="ab"/>
          <w:sz w:val="28"/>
          <w:szCs w:val="28"/>
        </w:rPr>
        <w:t>Тиімді кері байланысты ұйымдастыру.</w:t>
      </w:r>
      <w:r w:rsidRPr="00834D70">
        <w:rPr>
          <w:sz w:val="28"/>
          <w:szCs w:val="28"/>
        </w:rPr>
        <w:t xml:space="preserve"> Оқыту жүйесінде тұрақты әрі сапалы кері байланыс орнату маңызды. Осы мақсатта дәстүрлі әдістермен қатар құзыреттілікті қалыптастыруға бағытталған инновациялық және белсенді оқыту тәсілдерін кешенді қолдану қажет [113].</w:t>
      </w:r>
    </w:p>
    <w:p w14:paraId="6121619B" w14:textId="4B7FF7AB" w:rsidR="002D011B" w:rsidRDefault="00C94390" w:rsidP="00834D70">
      <w:pPr>
        <w:pStyle w:val="Default"/>
        <w:tabs>
          <w:tab w:val="left" w:pos="9072"/>
        </w:tabs>
        <w:jc w:val="both"/>
        <w:rPr>
          <w:rFonts w:eastAsia="Times New Roman"/>
          <w:sz w:val="28"/>
          <w:szCs w:val="28"/>
          <w:lang w:val="kk-KZ"/>
        </w:rPr>
      </w:pPr>
      <w:r w:rsidRPr="00834D70">
        <w:rPr>
          <w:rFonts w:eastAsia="Times New Roman"/>
          <w:sz w:val="28"/>
          <w:szCs w:val="28"/>
          <w:lang w:val="kk-KZ"/>
        </w:rPr>
        <w:t xml:space="preserve">Ұсынылған әдістеме Action Research цикліне негізделіп, экологиялық </w:t>
      </w:r>
      <w:r w:rsidRPr="00C94390">
        <w:rPr>
          <w:rFonts w:eastAsia="Times New Roman"/>
          <w:sz w:val="28"/>
          <w:szCs w:val="28"/>
          <w:lang w:val="kk-KZ"/>
        </w:rPr>
        <w:t xml:space="preserve">функционалдық сауаттылықты қалыптастырудың кезеңдік технологиясы ретінде жүзеге асырылды. Әдістемені іске асыру барысында </w:t>
      </w:r>
      <w:r>
        <w:rPr>
          <w:rFonts w:eastAsia="Times New Roman"/>
          <w:sz w:val="28"/>
          <w:szCs w:val="28"/>
          <w:lang w:val="kk-KZ"/>
        </w:rPr>
        <w:t xml:space="preserve">элективті курс бағдарлама негізінде </w:t>
      </w:r>
      <w:r w:rsidRPr="00C94390">
        <w:rPr>
          <w:rFonts w:eastAsia="Times New Roman"/>
          <w:sz w:val="28"/>
          <w:szCs w:val="28"/>
          <w:lang w:val="kk-KZ"/>
        </w:rPr>
        <w:t>сабақ жоспарлары, мобильді қосымша және жұмыс дәптері кешенді түрде қолданылды. Сабақ құрылымы экологиялық мәселені анықтау, зерттеу жүргізу, практикалық әрекет және рефлексия кезеңдерін қамтып, білім алушылардың зерттеушілік, аналитикалық және экологиялық жауапкершілік дағдыларын дамытуға бағытталды. Мобильді қосымша деректерді тіркеу, тапсырмаларды орындау және рефлексия жүргізу құралы ретінде қолданылса, жұмыс дәптері зерттеу әрекетін кезең-кезеңмен ұйымдастыруға мүмкіндік берді. Ұсынылған әдістеме білім алушылардың экологиялық функционалдық сауаттылығының қалыптасуын қамтамасыз ететін тиімді педагогикалық технология ретінде қарастырылды.</w:t>
      </w:r>
      <w:r w:rsidR="00150E5A" w:rsidRPr="00150E5A">
        <w:rPr>
          <w:rFonts w:eastAsia="Times New Roman"/>
          <w:sz w:val="28"/>
          <w:szCs w:val="28"/>
          <w:lang w:val="kk-KZ"/>
        </w:rPr>
        <w:t xml:space="preserve">Зерттеу жұмысының мақсатына сәйкес </w:t>
      </w:r>
      <w:r w:rsidR="00150E5A" w:rsidRPr="00150E5A">
        <w:rPr>
          <w:bCs/>
          <w:sz w:val="28"/>
          <w:szCs w:val="28"/>
          <w:lang w:val="kk-KZ"/>
        </w:rPr>
        <w:t xml:space="preserve">биология пәнінде білім алушылардың экологиялық </w:t>
      </w:r>
      <w:r w:rsidR="00150E5A">
        <w:rPr>
          <w:bCs/>
          <w:sz w:val="28"/>
          <w:szCs w:val="28"/>
          <w:lang w:val="kk-KZ"/>
        </w:rPr>
        <w:t xml:space="preserve">функционаллдық сауаттылығымен мәдениетін </w:t>
      </w:r>
      <w:r w:rsidR="00150E5A" w:rsidRPr="00150E5A">
        <w:rPr>
          <w:rFonts w:eastAsia="Times New Roman"/>
          <w:sz w:val="28"/>
          <w:szCs w:val="28"/>
          <w:lang w:val="kk-KZ"/>
        </w:rPr>
        <w:t xml:space="preserve">қалыптастыру, құрылымдық – мазмұндық моделі бойынша ұйымдастырылды. Бірінші  кезеңінің мақсаты – </w:t>
      </w:r>
      <w:r w:rsidR="00150E5A" w:rsidRPr="00150E5A">
        <w:rPr>
          <w:bCs/>
          <w:sz w:val="28"/>
          <w:szCs w:val="28"/>
          <w:lang w:val="kk-KZ"/>
        </w:rPr>
        <w:t xml:space="preserve">экологиялық білімі мен тәрбиесін </w:t>
      </w:r>
      <w:r w:rsidR="00150E5A" w:rsidRPr="00150E5A">
        <w:rPr>
          <w:rFonts w:eastAsia="Times New Roman"/>
          <w:sz w:val="28"/>
          <w:szCs w:val="28"/>
          <w:lang w:val="kk-KZ"/>
        </w:rPr>
        <w:t xml:space="preserve">қалыптастыруға дайындау. </w:t>
      </w:r>
    </w:p>
    <w:p w14:paraId="493C510E" w14:textId="1DA3BAAE" w:rsidR="002C6E97" w:rsidRDefault="00150E5A" w:rsidP="005A11AF">
      <w:pPr>
        <w:tabs>
          <w:tab w:val="left" w:pos="9072"/>
        </w:tabs>
        <w:spacing w:after="0" w:line="240" w:lineRule="auto"/>
        <w:ind w:firstLine="567"/>
        <w:jc w:val="both"/>
        <w:rPr>
          <w:rFonts w:ascii="Times New Roman" w:eastAsia="Times New Roman" w:hAnsi="Times New Roman"/>
          <w:color w:val="000000"/>
          <w:sz w:val="28"/>
          <w:szCs w:val="28"/>
          <w:lang w:val="kk-KZ"/>
        </w:rPr>
      </w:pPr>
      <w:r w:rsidRPr="00150E5A">
        <w:rPr>
          <w:rFonts w:ascii="Times New Roman" w:eastAsia="Times New Roman" w:hAnsi="Times New Roman"/>
          <w:color w:val="000000"/>
          <w:sz w:val="28"/>
          <w:szCs w:val="28"/>
          <w:lang w:val="kk-KZ"/>
        </w:rPr>
        <w:t>Бұл кезеңде биология пәнін, «</w:t>
      </w:r>
      <w:r w:rsidR="002D011B">
        <w:rPr>
          <w:rFonts w:ascii="Times New Roman" w:eastAsia="Times New Roman" w:hAnsi="Times New Roman"/>
          <w:color w:val="000000"/>
          <w:sz w:val="28"/>
          <w:szCs w:val="28"/>
          <w:lang w:val="kk-KZ"/>
        </w:rPr>
        <w:t>э</w:t>
      </w:r>
      <w:r w:rsidR="005E4735">
        <w:rPr>
          <w:rFonts w:ascii="Times New Roman" w:eastAsia="Times New Roman" w:hAnsi="Times New Roman"/>
          <w:color w:val="000000"/>
          <w:sz w:val="28"/>
          <w:szCs w:val="28"/>
          <w:lang w:val="kk-KZ"/>
        </w:rPr>
        <w:t xml:space="preserve">кологиялық функционалдық сауаттылықты арттыру негіздері </w:t>
      </w:r>
      <w:r w:rsidRPr="00150E5A">
        <w:rPr>
          <w:rFonts w:ascii="Times New Roman" w:eastAsia="Times New Roman" w:hAnsi="Times New Roman"/>
          <w:color w:val="000000"/>
          <w:sz w:val="28"/>
          <w:szCs w:val="28"/>
          <w:lang w:val="kk-KZ"/>
        </w:rPr>
        <w:t>» элективті курсын өткізуде және оқу үдерісінде қосымша пайдалану үшін ұсынылған «</w:t>
      </w:r>
      <w:r w:rsidR="00CC6041" w:rsidRPr="00CC6041">
        <w:rPr>
          <w:rFonts w:ascii="Times New Roman" w:eastAsia="Times New Roman" w:hAnsi="Times New Roman"/>
          <w:color w:val="000000"/>
          <w:sz w:val="28"/>
          <w:szCs w:val="28"/>
          <w:lang w:val="kk-KZ"/>
        </w:rPr>
        <w:t>EcoBili</w:t>
      </w:r>
      <w:r w:rsidR="00CC6041" w:rsidRPr="00906576">
        <w:rPr>
          <w:rFonts w:ascii="Times New Roman" w:eastAsia="Times New Roman" w:hAnsi="Times New Roman"/>
          <w:color w:val="000000"/>
          <w:sz w:val="28"/>
          <w:szCs w:val="28"/>
          <w:lang w:val="kk-KZ"/>
        </w:rPr>
        <w:t>m</w:t>
      </w:r>
      <w:r w:rsidRPr="00150E5A">
        <w:rPr>
          <w:rFonts w:ascii="Times New Roman" w:eastAsia="Times New Roman" w:hAnsi="Times New Roman"/>
          <w:color w:val="000000"/>
          <w:sz w:val="28"/>
          <w:szCs w:val="28"/>
          <w:lang w:val="kk-KZ"/>
        </w:rPr>
        <w:t xml:space="preserve">» атты </w:t>
      </w:r>
      <w:r w:rsidR="005E4735">
        <w:rPr>
          <w:rFonts w:ascii="Times New Roman" w:eastAsia="Times New Roman" w:hAnsi="Times New Roman"/>
          <w:color w:val="000000"/>
          <w:sz w:val="28"/>
          <w:szCs w:val="28"/>
          <w:lang w:val="kk-KZ"/>
        </w:rPr>
        <w:t xml:space="preserve">мобилді қосымша танысумен басталды. </w:t>
      </w:r>
    </w:p>
    <w:p w14:paraId="4B38E277" w14:textId="77777777" w:rsidR="002D011B" w:rsidRPr="002D011B" w:rsidRDefault="002D011B" w:rsidP="005A11AF">
      <w:pPr>
        <w:spacing w:after="0"/>
        <w:jc w:val="both"/>
        <w:rPr>
          <w:rFonts w:ascii="Times New Roman" w:hAnsi="Times New Roman" w:cs="Times New Roman"/>
          <w:sz w:val="28"/>
          <w:szCs w:val="28"/>
          <w:lang w:val="kk-KZ"/>
        </w:rPr>
      </w:pPr>
      <w:r w:rsidRPr="002D011B">
        <w:rPr>
          <w:rFonts w:ascii="Times New Roman" w:hAnsi="Times New Roman" w:cs="Times New Roman"/>
          <w:sz w:val="28"/>
          <w:szCs w:val="28"/>
          <w:lang w:val="kk-KZ"/>
        </w:rPr>
        <w:t>Экологиялық білім және PISA тапсырмаларына арналған мобильді қосымша Толық пайдаланушы нұсқаулығы (10–11 сынып оқушылары мен мұғалімдері үшін)</w:t>
      </w:r>
    </w:p>
    <w:p w14:paraId="7AA1B643" w14:textId="4EF9B48A" w:rsidR="002D011B" w:rsidRDefault="002D011B" w:rsidP="005A11AF">
      <w:pPr>
        <w:spacing w:after="0"/>
        <w:rPr>
          <w:rFonts w:ascii="Times New Roman" w:hAnsi="Times New Roman" w:cs="Times New Roman"/>
          <w:sz w:val="28"/>
          <w:szCs w:val="28"/>
          <w:lang w:val="kk-KZ"/>
        </w:rPr>
      </w:pPr>
      <w:r w:rsidRPr="002F4260">
        <w:rPr>
          <w:rFonts w:ascii="Times New Roman" w:hAnsi="Times New Roman" w:cs="Times New Roman"/>
          <w:b/>
          <w:bCs/>
          <w:sz w:val="28"/>
          <w:szCs w:val="28"/>
          <w:lang w:val="kk-KZ"/>
        </w:rPr>
        <w:t xml:space="preserve">Мобилді қосымшаның мақсаты </w:t>
      </w:r>
      <w:r w:rsidRPr="002F4260">
        <w:rPr>
          <w:rFonts w:ascii="Times New Roman" w:hAnsi="Times New Roman" w:cs="Times New Roman"/>
          <w:sz w:val="28"/>
          <w:szCs w:val="28"/>
          <w:lang w:val="kk-KZ"/>
        </w:rPr>
        <w:t>оқушылардың экологиялық білімін жақсартуға, экологиялық мәселелерді шешудегі дағдыларын дамытуға және PISA халықаралық бағалау тапсырмаларына сапалы дайындалуға арналған.</w:t>
      </w:r>
    </w:p>
    <w:p w14:paraId="4057A85B" w14:textId="77777777" w:rsidR="00B7411D" w:rsidRPr="00231025" w:rsidRDefault="00B7411D" w:rsidP="005A11AF">
      <w:pPr>
        <w:spacing w:after="0"/>
        <w:ind w:firstLine="567"/>
        <w:jc w:val="both"/>
        <w:rPr>
          <w:rFonts w:ascii="Times New Roman" w:hAnsi="Times New Roman" w:cs="Times New Roman"/>
          <w:b/>
          <w:bCs/>
          <w:noProof/>
          <w:sz w:val="28"/>
          <w:szCs w:val="28"/>
          <w:lang w:val="kk-KZ"/>
        </w:rPr>
      </w:pPr>
      <w:r w:rsidRPr="00C247F2">
        <w:rPr>
          <w:rFonts w:ascii="Times New Roman" w:hAnsi="Times New Roman" w:cs="Times New Roman"/>
          <w:b/>
          <w:bCs/>
          <w:noProof/>
          <w:sz w:val="28"/>
          <w:szCs w:val="28"/>
        </w:rPr>
        <w:t>2. Тіркелу және кіру</w:t>
      </w:r>
    </w:p>
    <w:p w14:paraId="7DE28AF7" w14:textId="77777777" w:rsidR="00B7411D" w:rsidRPr="00C247F2" w:rsidRDefault="00B7411D" w:rsidP="005A11AF">
      <w:pPr>
        <w:spacing w:after="0"/>
        <w:ind w:firstLine="567"/>
        <w:jc w:val="both"/>
        <w:rPr>
          <w:rFonts w:ascii="Times New Roman" w:hAnsi="Times New Roman" w:cs="Times New Roman"/>
          <w:noProof/>
          <w:sz w:val="28"/>
          <w:szCs w:val="28"/>
        </w:rPr>
      </w:pPr>
      <w:r w:rsidRPr="00C247F2">
        <w:rPr>
          <w:rFonts w:ascii="Times New Roman" w:hAnsi="Times New Roman" w:cs="Times New Roman"/>
          <w:b/>
          <w:bCs/>
          <w:noProof/>
          <w:sz w:val="28"/>
          <w:szCs w:val="28"/>
        </w:rPr>
        <w:t>Тіркелу:</w:t>
      </w:r>
    </w:p>
    <w:p w14:paraId="76FA12C0" w14:textId="77777777" w:rsidR="00B7411D" w:rsidRPr="00C247F2" w:rsidRDefault="00B7411D" w:rsidP="005A11AF">
      <w:pPr>
        <w:numPr>
          <w:ilvl w:val="0"/>
          <w:numId w:val="27"/>
        </w:numPr>
        <w:spacing w:after="0" w:line="278" w:lineRule="auto"/>
        <w:ind w:left="0" w:firstLine="567"/>
        <w:jc w:val="both"/>
        <w:rPr>
          <w:rFonts w:ascii="Times New Roman" w:hAnsi="Times New Roman" w:cs="Times New Roman"/>
          <w:noProof/>
          <w:sz w:val="28"/>
          <w:szCs w:val="28"/>
        </w:rPr>
      </w:pPr>
      <w:r w:rsidRPr="00C247F2">
        <w:rPr>
          <w:rFonts w:ascii="Times New Roman" w:hAnsi="Times New Roman" w:cs="Times New Roman"/>
          <w:noProof/>
          <w:sz w:val="28"/>
          <w:szCs w:val="28"/>
        </w:rPr>
        <w:t>Қосымшаны ашыңыз.</w:t>
      </w:r>
    </w:p>
    <w:p w14:paraId="72AE34AD" w14:textId="77777777" w:rsidR="00B7411D" w:rsidRPr="00C247F2" w:rsidRDefault="00B7411D" w:rsidP="005A11AF">
      <w:pPr>
        <w:numPr>
          <w:ilvl w:val="0"/>
          <w:numId w:val="27"/>
        </w:numPr>
        <w:spacing w:after="0" w:line="278" w:lineRule="auto"/>
        <w:ind w:left="0" w:firstLine="567"/>
        <w:jc w:val="both"/>
        <w:rPr>
          <w:rFonts w:ascii="Times New Roman" w:hAnsi="Times New Roman" w:cs="Times New Roman"/>
          <w:noProof/>
          <w:sz w:val="28"/>
          <w:szCs w:val="28"/>
        </w:rPr>
      </w:pPr>
      <w:r w:rsidRPr="00C247F2">
        <w:rPr>
          <w:rFonts w:ascii="Times New Roman" w:hAnsi="Times New Roman" w:cs="Times New Roman"/>
          <w:noProof/>
          <w:sz w:val="28"/>
          <w:szCs w:val="28"/>
        </w:rPr>
        <w:t>«Тіркелу» батырмасын басыңыз.</w:t>
      </w:r>
    </w:p>
    <w:p w14:paraId="2027C477" w14:textId="77777777" w:rsidR="00B7411D" w:rsidRPr="00C247F2" w:rsidRDefault="00B7411D" w:rsidP="005A11AF">
      <w:pPr>
        <w:numPr>
          <w:ilvl w:val="0"/>
          <w:numId w:val="27"/>
        </w:numPr>
        <w:spacing w:after="0" w:line="278" w:lineRule="auto"/>
        <w:ind w:left="0" w:firstLine="567"/>
        <w:jc w:val="both"/>
        <w:rPr>
          <w:rFonts w:ascii="Times New Roman" w:hAnsi="Times New Roman" w:cs="Times New Roman"/>
          <w:noProof/>
          <w:sz w:val="28"/>
          <w:szCs w:val="28"/>
        </w:rPr>
      </w:pPr>
      <w:r w:rsidRPr="00C247F2">
        <w:rPr>
          <w:rFonts w:ascii="Times New Roman" w:hAnsi="Times New Roman" w:cs="Times New Roman"/>
          <w:noProof/>
          <w:sz w:val="28"/>
          <w:szCs w:val="28"/>
        </w:rPr>
        <w:t>Email және құпия сөзіңізді енгізіңіз.</w:t>
      </w:r>
    </w:p>
    <w:p w14:paraId="30A8C733" w14:textId="77777777" w:rsidR="00B7411D" w:rsidRPr="008D3F1F" w:rsidRDefault="00B7411D" w:rsidP="005A11AF">
      <w:pPr>
        <w:numPr>
          <w:ilvl w:val="0"/>
          <w:numId w:val="27"/>
        </w:numPr>
        <w:spacing w:after="0" w:line="278" w:lineRule="auto"/>
        <w:ind w:left="0" w:firstLine="567"/>
        <w:jc w:val="both"/>
        <w:rPr>
          <w:rFonts w:ascii="Times New Roman" w:hAnsi="Times New Roman" w:cs="Times New Roman"/>
          <w:noProof/>
          <w:sz w:val="28"/>
          <w:szCs w:val="28"/>
        </w:rPr>
      </w:pPr>
      <w:r w:rsidRPr="00C247F2">
        <w:rPr>
          <w:rFonts w:ascii="Times New Roman" w:hAnsi="Times New Roman" w:cs="Times New Roman"/>
          <w:noProof/>
          <w:sz w:val="28"/>
          <w:szCs w:val="28"/>
        </w:rPr>
        <w:t>«Тіркелу» батырмасын басыңыз (Firebase арқылы бір рет).</w:t>
      </w:r>
    </w:p>
    <w:p w14:paraId="0B95C051" w14:textId="37C022DE" w:rsidR="008D3F1F" w:rsidRDefault="008D3F1F" w:rsidP="005A11AF">
      <w:pPr>
        <w:spacing w:after="0" w:line="278" w:lineRule="auto"/>
        <w:jc w:val="both"/>
        <w:rPr>
          <w:rFonts w:ascii="Times New Roman" w:hAnsi="Times New Roman" w:cs="Times New Roman"/>
          <w:noProof/>
          <w:sz w:val="28"/>
          <w:szCs w:val="28"/>
          <w:lang w:val="kk-KZ"/>
        </w:rPr>
      </w:pPr>
      <w:r w:rsidRPr="008D3F1F">
        <w:rPr>
          <w:rFonts w:ascii="Times New Roman" w:hAnsi="Times New Roman" w:cs="Times New Roman"/>
          <w:noProof/>
          <w:sz w:val="28"/>
          <w:szCs w:val="28"/>
        </w:rPr>
        <w:lastRenderedPageBreak/>
        <w:t>Тіркелу және кіру үдерісі пайдаланушының жеке оқу траекториясын қалыптастыруға және оқу нәтижелерін жүйелі түрде бақылауға мүмкіндік береді. Қосымшаға тіркелу кезінде енгізілген деректер арқылы білім алушының жеке профилі құрылады, онда орындалған тапсырмалар, жинақталған балл және оқу прогресі автоматты түрде сақталады. Бұл оқу жетістіктерін талдауға және білім алушының жеке даму динамикасын бақылауға жағдай жасайды.</w:t>
      </w:r>
    </w:p>
    <w:p w14:paraId="308B61FE" w14:textId="77777777" w:rsidR="00EB2804" w:rsidRDefault="00EB2804" w:rsidP="005A11AF">
      <w:pPr>
        <w:spacing w:after="0" w:line="278" w:lineRule="auto"/>
        <w:jc w:val="both"/>
        <w:rPr>
          <w:rFonts w:ascii="Times New Roman" w:hAnsi="Times New Roman" w:cs="Times New Roman"/>
          <w:noProof/>
          <w:sz w:val="28"/>
          <w:szCs w:val="28"/>
          <w:lang w:val="kk-KZ"/>
        </w:rPr>
      </w:pPr>
    </w:p>
    <w:p w14:paraId="6CA088FE" w14:textId="77777777" w:rsidR="00EB2804" w:rsidRDefault="00EB2804" w:rsidP="005A11AF">
      <w:pPr>
        <w:spacing w:after="0" w:line="278" w:lineRule="auto"/>
        <w:jc w:val="both"/>
        <w:rPr>
          <w:rFonts w:ascii="Times New Roman" w:hAnsi="Times New Roman" w:cs="Times New Roman"/>
          <w:noProof/>
          <w:sz w:val="28"/>
          <w:szCs w:val="28"/>
          <w:lang w:val="kk-KZ"/>
        </w:rPr>
      </w:pPr>
    </w:p>
    <w:tbl>
      <w:tblPr>
        <w:tblStyle w:val="af4"/>
        <w:tblW w:w="750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09"/>
        <w:gridCol w:w="893"/>
        <w:gridCol w:w="3006"/>
      </w:tblGrid>
      <w:tr w:rsidR="00EB2804" w14:paraId="6A8AFF99" w14:textId="77777777" w:rsidTr="00EB2804">
        <w:trPr>
          <w:jc w:val="center"/>
        </w:trPr>
        <w:tc>
          <w:tcPr>
            <w:tcW w:w="4531" w:type="dxa"/>
          </w:tcPr>
          <w:p w14:paraId="0DBD1B2B" w14:textId="04CEF06D" w:rsidR="00EB2804" w:rsidRDefault="00EB2804" w:rsidP="005A11AF">
            <w:pPr>
              <w:spacing w:line="278" w:lineRule="auto"/>
              <w:jc w:val="both"/>
              <w:rPr>
                <w:rFonts w:ascii="Times New Roman" w:hAnsi="Times New Roman" w:cs="Times New Roman"/>
                <w:noProof/>
                <w:sz w:val="28"/>
                <w:szCs w:val="28"/>
                <w:lang w:val="kk-KZ"/>
              </w:rPr>
            </w:pPr>
            <w:r>
              <w:rPr>
                <w:noProof/>
                <w:lang w:eastAsia="ru-RU"/>
              </w:rPr>
              <w:drawing>
                <wp:inline distT="0" distB="0" distL="0" distR="0" wp14:anchorId="73A1EF67" wp14:editId="50549EF3">
                  <wp:extent cx="1741452" cy="3640667"/>
                  <wp:effectExtent l="0" t="0" r="0" b="0"/>
                  <wp:docPr id="6722478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2247813" name=""/>
                          <pic:cNvPicPr/>
                        </pic:nvPicPr>
                        <pic:blipFill>
                          <a:blip r:embed="rId14"/>
                          <a:stretch>
                            <a:fillRect/>
                          </a:stretch>
                        </pic:blipFill>
                        <pic:spPr>
                          <a:xfrm>
                            <a:off x="0" y="0"/>
                            <a:ext cx="1741452" cy="3640667"/>
                          </a:xfrm>
                          <a:prstGeom prst="rect">
                            <a:avLst/>
                          </a:prstGeom>
                        </pic:spPr>
                      </pic:pic>
                    </a:graphicData>
                  </a:graphic>
                </wp:inline>
              </w:drawing>
            </w:r>
          </w:p>
        </w:tc>
        <w:tc>
          <w:tcPr>
            <w:tcW w:w="1842" w:type="dxa"/>
          </w:tcPr>
          <w:p w14:paraId="2AC7F825" w14:textId="69541176" w:rsidR="00EB2804" w:rsidRDefault="00EB2804" w:rsidP="005A11AF">
            <w:pPr>
              <w:spacing w:line="278" w:lineRule="auto"/>
              <w:jc w:val="both"/>
              <w:rPr>
                <w:rFonts w:ascii="Times New Roman" w:hAnsi="Times New Roman" w:cs="Times New Roman"/>
                <w:noProof/>
                <w:sz w:val="28"/>
                <w:szCs w:val="28"/>
                <w:lang w:val="kk-KZ"/>
              </w:rPr>
            </w:pPr>
            <w:r>
              <w:rPr>
                <w:rFonts w:ascii="Times New Roman" w:hAnsi="Times New Roman" w:cs="Times New Roman"/>
                <w:noProof/>
                <w:sz w:val="28"/>
                <w:szCs w:val="28"/>
                <w:lang w:eastAsia="ru-RU"/>
              </w:rPr>
              <mc:AlternateContent>
                <mc:Choice Requires="wps">
                  <w:drawing>
                    <wp:anchor distT="0" distB="0" distL="114300" distR="114300" simplePos="0" relativeHeight="251663360" behindDoc="0" locked="0" layoutInCell="1" allowOverlap="1" wp14:anchorId="690FA45F" wp14:editId="41C46845">
                      <wp:simplePos x="0" y="0"/>
                      <wp:positionH relativeFrom="column">
                        <wp:posOffset>-339008</wp:posOffset>
                      </wp:positionH>
                      <wp:positionV relativeFrom="paragraph">
                        <wp:posOffset>1493889</wp:posOffset>
                      </wp:positionV>
                      <wp:extent cx="737420" cy="442451"/>
                      <wp:effectExtent l="0" t="19050" r="43815" b="34290"/>
                      <wp:wrapNone/>
                      <wp:docPr id="1491368827" name="Стрелка: вправо 8"/>
                      <wp:cNvGraphicFramePr/>
                      <a:graphic xmlns:a="http://schemas.openxmlformats.org/drawingml/2006/main">
                        <a:graphicData uri="http://schemas.microsoft.com/office/word/2010/wordprocessingShape">
                          <wps:wsp>
                            <wps:cNvSpPr/>
                            <wps:spPr>
                              <a:xfrm>
                                <a:off x="0" y="0"/>
                                <a:ext cx="737420" cy="442451"/>
                              </a:xfrm>
                              <a:prstGeom prst="rightArrow">
                                <a:avLst/>
                              </a:prstGeom>
                            </wps:spPr>
                            <wps:style>
                              <a:lnRef idx="1">
                                <a:schemeClr val="accent6"/>
                              </a:lnRef>
                              <a:fillRef idx="2">
                                <a:schemeClr val="accent6"/>
                              </a:fillRef>
                              <a:effectRef idx="1">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5755C53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8" o:spid="_x0000_s1026" type="#_x0000_t13" style="position:absolute;margin-left:-26.7pt;margin-top:117.65pt;width:58.05pt;height:34.8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" adj="15120" fillcolor="#9ecb81 [2169]" strokecolor="#70ad47 [3209]" strokeweight=".5pt">
                      <v:fill color2="#8ac066 [2617]" rotate="t" colors="0 #b5d5a7;.5 #aace99;1 #9cca86" focus="100%" type="gradient">
                        <o:fill v:ext="view" type="gradientUnscaled"/>
                      </v:fill>
                    </v:shape>
                  </w:pict>
                </mc:Fallback>
              </mc:AlternateContent>
            </w:r>
          </w:p>
        </w:tc>
        <w:tc>
          <w:tcPr>
            <w:tcW w:w="1135" w:type="dxa"/>
          </w:tcPr>
          <w:p w14:paraId="54876DC5" w14:textId="0F7DD4A9" w:rsidR="00EB2804" w:rsidRDefault="00EB2804" w:rsidP="005A11AF">
            <w:pPr>
              <w:spacing w:line="278" w:lineRule="auto"/>
              <w:jc w:val="both"/>
              <w:rPr>
                <w:rFonts w:ascii="Times New Roman" w:hAnsi="Times New Roman" w:cs="Times New Roman"/>
                <w:noProof/>
                <w:sz w:val="28"/>
                <w:szCs w:val="28"/>
                <w:lang w:val="kk-KZ"/>
              </w:rPr>
            </w:pPr>
            <w:r>
              <w:rPr>
                <w:noProof/>
                <w:lang w:eastAsia="ru-RU"/>
              </w:rPr>
              <w:drawing>
                <wp:inline distT="0" distB="0" distL="0" distR="0" wp14:anchorId="65B2D10C" wp14:editId="180AB106">
                  <wp:extent cx="1763746" cy="3637725"/>
                  <wp:effectExtent l="0" t="0" r="8255" b="1270"/>
                  <wp:docPr id="3498091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809105" name=""/>
                          <pic:cNvPicPr/>
                        </pic:nvPicPr>
                        <pic:blipFill>
                          <a:blip r:embed="rId15"/>
                          <a:stretch>
                            <a:fillRect/>
                          </a:stretch>
                        </pic:blipFill>
                        <pic:spPr>
                          <a:xfrm>
                            <a:off x="0" y="0"/>
                            <a:ext cx="1766329" cy="3643051"/>
                          </a:xfrm>
                          <a:prstGeom prst="rect">
                            <a:avLst/>
                          </a:prstGeom>
                        </pic:spPr>
                      </pic:pic>
                    </a:graphicData>
                  </a:graphic>
                </wp:inline>
              </w:drawing>
            </w:r>
          </w:p>
        </w:tc>
      </w:tr>
    </w:tbl>
    <w:p w14:paraId="4F3D018A" w14:textId="7EF4F874" w:rsidR="007E7F69" w:rsidRPr="00EB2804" w:rsidRDefault="007E7F69" w:rsidP="00EB2804">
      <w:pPr>
        <w:spacing w:after="0"/>
        <w:jc w:val="center"/>
        <w:rPr>
          <w:noProof/>
          <w:lang w:val="kk-KZ"/>
        </w:rPr>
      </w:pPr>
      <w:r w:rsidRPr="007E7F69">
        <w:rPr>
          <w:rFonts w:ascii="Times New Roman" w:hAnsi="Times New Roman" w:cs="Times New Roman"/>
          <w:noProof/>
          <w:sz w:val="28"/>
          <w:szCs w:val="28"/>
          <w:lang w:val="kk-KZ"/>
        </w:rPr>
        <w:t xml:space="preserve">Сурет 4. </w:t>
      </w:r>
      <w:r>
        <w:rPr>
          <w:rFonts w:ascii="Times New Roman" w:hAnsi="Times New Roman" w:cs="Times New Roman"/>
          <w:noProof/>
          <w:sz w:val="28"/>
          <w:szCs w:val="28"/>
          <w:lang w:val="kk-KZ"/>
        </w:rPr>
        <w:t xml:space="preserve"> Мобилді қосымша тіркелі реттілігі</w:t>
      </w:r>
    </w:p>
    <w:p w14:paraId="3F9A9906" w14:textId="77777777" w:rsidR="007E7F69" w:rsidRPr="007E7F69" w:rsidRDefault="007E7F69" w:rsidP="005A11AF">
      <w:pPr>
        <w:spacing w:after="0"/>
        <w:ind w:firstLine="567"/>
        <w:rPr>
          <w:rFonts w:ascii="Times New Roman" w:hAnsi="Times New Roman" w:cs="Times New Roman"/>
          <w:b/>
          <w:bCs/>
          <w:sz w:val="28"/>
          <w:szCs w:val="28"/>
          <w:lang w:val="kk-KZ"/>
        </w:rPr>
      </w:pPr>
    </w:p>
    <w:p w14:paraId="402F40AE" w14:textId="5EEBD3FB" w:rsidR="00B7411D" w:rsidRDefault="00B7411D" w:rsidP="005A11AF">
      <w:pPr>
        <w:spacing w:after="0"/>
        <w:ind w:firstLine="567"/>
        <w:jc w:val="both"/>
        <w:rPr>
          <w:rFonts w:ascii="Times New Roman" w:hAnsi="Times New Roman" w:cs="Times New Roman"/>
          <w:sz w:val="28"/>
          <w:szCs w:val="28"/>
          <w:lang w:val="kk-KZ"/>
        </w:rPr>
      </w:pPr>
      <w:r w:rsidRPr="00B7411D">
        <w:rPr>
          <w:rFonts w:ascii="Times New Roman" w:hAnsi="Times New Roman" w:cs="Times New Roman"/>
          <w:b/>
          <w:bCs/>
          <w:sz w:val="28"/>
          <w:szCs w:val="28"/>
          <w:lang w:val="kk-KZ"/>
        </w:rPr>
        <w:t>Кіру:</w:t>
      </w:r>
      <w:r w:rsidRPr="00B7411D">
        <w:rPr>
          <w:rFonts w:ascii="Times New Roman" w:hAnsi="Times New Roman" w:cs="Times New Roman"/>
          <w:sz w:val="28"/>
          <w:szCs w:val="28"/>
          <w:lang w:val="kk-KZ"/>
        </w:rPr>
        <w:t xml:space="preserve"> Келесі ретте «Кіру» батырмасын басып, email және құпия сөзіңізді енгізіңіз.</w:t>
      </w:r>
    </w:p>
    <w:p w14:paraId="633C29F6" w14:textId="77777777" w:rsidR="008D3F1F" w:rsidRPr="008D3F1F" w:rsidRDefault="008D3F1F" w:rsidP="005A11AF">
      <w:pPr>
        <w:spacing w:after="0"/>
        <w:ind w:firstLine="567"/>
        <w:jc w:val="both"/>
        <w:rPr>
          <w:rFonts w:ascii="Times New Roman" w:hAnsi="Times New Roman" w:cs="Times New Roman"/>
          <w:sz w:val="28"/>
          <w:szCs w:val="28"/>
          <w:lang w:val="kk-KZ"/>
        </w:rPr>
      </w:pPr>
      <w:r w:rsidRPr="008D3F1F">
        <w:rPr>
          <w:rFonts w:ascii="Times New Roman" w:hAnsi="Times New Roman" w:cs="Times New Roman"/>
          <w:sz w:val="28"/>
          <w:szCs w:val="28"/>
          <w:lang w:val="kk-KZ"/>
        </w:rPr>
        <w:t xml:space="preserve">Қосымшаның мазмұны алты тақырыптық бөлімді қамтиды: ауа және атмосфера, су ресурстары, климат және энергия, қалдықтар және қайта өңдеу, биоалуантүрлілік және экожүйе, Қазақстанның Қызыл кітабы. Әр бөлім теориялық материалдан, бейнемазмұннан және PISA форматындағы тапсырмалардан тұрады </w:t>
      </w:r>
    </w:p>
    <w:p w14:paraId="0D01AF8E" w14:textId="77777777" w:rsidR="008D3F1F" w:rsidRDefault="008D3F1F" w:rsidP="005A11AF">
      <w:pPr>
        <w:spacing w:after="0"/>
        <w:ind w:firstLine="567"/>
        <w:jc w:val="both"/>
        <w:rPr>
          <w:rFonts w:ascii="Times New Roman" w:hAnsi="Times New Roman" w:cs="Times New Roman"/>
          <w:sz w:val="28"/>
          <w:szCs w:val="28"/>
          <w:lang w:val="kk-KZ"/>
        </w:rPr>
      </w:pPr>
    </w:p>
    <w:p w14:paraId="0E9478AB" w14:textId="77777777" w:rsidR="006C7A5E" w:rsidRDefault="006C7A5E" w:rsidP="005A11AF">
      <w:pPr>
        <w:spacing w:after="0"/>
        <w:ind w:firstLine="567"/>
        <w:jc w:val="both"/>
        <w:rPr>
          <w:rFonts w:ascii="Times New Roman" w:hAnsi="Times New Roman" w:cs="Times New Roman"/>
          <w:sz w:val="28"/>
          <w:szCs w:val="28"/>
          <w:lang w:val="kk-KZ"/>
        </w:rPr>
      </w:pPr>
    </w:p>
    <w:p w14:paraId="3E8969E5" w14:textId="77777777" w:rsidR="006C7A5E" w:rsidRDefault="006C7A5E" w:rsidP="005A11AF">
      <w:pPr>
        <w:spacing w:after="0"/>
        <w:ind w:firstLine="567"/>
        <w:jc w:val="both"/>
        <w:rPr>
          <w:rFonts w:ascii="Times New Roman" w:hAnsi="Times New Roman" w:cs="Times New Roman"/>
          <w:sz w:val="28"/>
          <w:szCs w:val="28"/>
          <w:lang w:val="kk-KZ"/>
        </w:rPr>
      </w:pPr>
    </w:p>
    <w:p w14:paraId="5D012B57" w14:textId="77777777" w:rsidR="006C7A5E" w:rsidRDefault="006C7A5E" w:rsidP="005A11AF">
      <w:pPr>
        <w:spacing w:after="0"/>
        <w:ind w:firstLine="567"/>
        <w:jc w:val="both"/>
        <w:rPr>
          <w:rFonts w:ascii="Times New Roman" w:hAnsi="Times New Roman" w:cs="Times New Roman"/>
          <w:sz w:val="28"/>
          <w:szCs w:val="28"/>
          <w:lang w:val="kk-KZ"/>
        </w:rPr>
      </w:pPr>
    </w:p>
    <w:p w14:paraId="4245E812" w14:textId="77777777" w:rsidR="006C7A5E" w:rsidRDefault="006C7A5E" w:rsidP="005A11AF">
      <w:pPr>
        <w:spacing w:after="0"/>
        <w:ind w:firstLine="567"/>
        <w:jc w:val="both"/>
        <w:rPr>
          <w:rFonts w:ascii="Times New Roman" w:hAnsi="Times New Roman" w:cs="Times New Roman"/>
          <w:sz w:val="28"/>
          <w:szCs w:val="28"/>
          <w:lang w:val="kk-KZ"/>
        </w:rPr>
      </w:pPr>
    </w:p>
    <w:p w14:paraId="7A7DECE0" w14:textId="77777777" w:rsidR="006C7A5E" w:rsidRDefault="006C7A5E" w:rsidP="005A11AF">
      <w:pPr>
        <w:spacing w:after="0"/>
        <w:ind w:firstLine="567"/>
        <w:jc w:val="both"/>
        <w:rPr>
          <w:rFonts w:ascii="Times New Roman" w:hAnsi="Times New Roman" w:cs="Times New Roman"/>
          <w:sz w:val="28"/>
          <w:szCs w:val="28"/>
          <w:lang w:val="kk-KZ"/>
        </w:rPr>
      </w:pPr>
    </w:p>
    <w:p w14:paraId="1A5253AC" w14:textId="77777777" w:rsidR="006C7A5E" w:rsidRDefault="006C7A5E" w:rsidP="005A11AF">
      <w:pPr>
        <w:spacing w:after="0"/>
        <w:ind w:firstLine="567"/>
        <w:jc w:val="both"/>
        <w:rPr>
          <w:rFonts w:ascii="Times New Roman" w:hAnsi="Times New Roman" w:cs="Times New Roman"/>
          <w:sz w:val="28"/>
          <w:szCs w:val="28"/>
          <w:lang w:val="kk-KZ"/>
        </w:rPr>
      </w:pPr>
    </w:p>
    <w:p w14:paraId="113BFECE" w14:textId="77777777" w:rsidR="006C7A5E" w:rsidRDefault="006C7A5E" w:rsidP="005A11AF">
      <w:pPr>
        <w:spacing w:after="0"/>
        <w:ind w:firstLine="567"/>
        <w:jc w:val="both"/>
        <w:rPr>
          <w:rFonts w:ascii="Times New Roman" w:hAnsi="Times New Roman" w:cs="Times New Roman"/>
          <w:sz w:val="28"/>
          <w:szCs w:val="28"/>
          <w:lang w:val="kk-KZ"/>
        </w:rPr>
      </w:pPr>
    </w:p>
    <w:p w14:paraId="45C36C09" w14:textId="77777777" w:rsidR="006C7A5E" w:rsidRDefault="006C7A5E" w:rsidP="005A11AF">
      <w:pPr>
        <w:spacing w:after="0"/>
        <w:ind w:firstLine="567"/>
        <w:jc w:val="both"/>
        <w:rPr>
          <w:rFonts w:ascii="Times New Roman" w:hAnsi="Times New Roman" w:cs="Times New Roman"/>
          <w:sz w:val="28"/>
          <w:szCs w:val="28"/>
          <w:lang w:val="kk-KZ"/>
        </w:rPr>
      </w:pPr>
    </w:p>
    <w:p w14:paraId="2E391CDA" w14:textId="77777777" w:rsidR="006C7A5E" w:rsidRDefault="006C7A5E" w:rsidP="005A11AF">
      <w:pPr>
        <w:spacing w:after="0"/>
        <w:ind w:firstLine="567"/>
        <w:jc w:val="both"/>
        <w:rPr>
          <w:rFonts w:ascii="Times New Roman" w:hAnsi="Times New Roman" w:cs="Times New Roman"/>
          <w:sz w:val="28"/>
          <w:szCs w:val="28"/>
          <w:lang w:val="kk-KZ"/>
        </w:rPr>
      </w:pPr>
    </w:p>
    <w:p w14:paraId="11631FC7" w14:textId="77777777" w:rsidR="006C7A5E" w:rsidRDefault="006C7A5E" w:rsidP="005A11AF">
      <w:pPr>
        <w:spacing w:after="0"/>
        <w:ind w:firstLine="567"/>
        <w:jc w:val="both"/>
        <w:rPr>
          <w:rFonts w:ascii="Times New Roman" w:hAnsi="Times New Roman" w:cs="Times New Roman"/>
          <w:sz w:val="28"/>
          <w:szCs w:val="28"/>
          <w:lang w:val="kk-KZ"/>
        </w:rPr>
      </w:pPr>
    </w:p>
    <w:p w14:paraId="3F7E3A53" w14:textId="77777777" w:rsidR="006C7A5E" w:rsidRDefault="006C7A5E" w:rsidP="005A11AF">
      <w:pPr>
        <w:spacing w:after="0"/>
        <w:ind w:firstLine="567"/>
        <w:jc w:val="both"/>
        <w:rPr>
          <w:rFonts w:ascii="Times New Roman" w:hAnsi="Times New Roman" w:cs="Times New Roman"/>
          <w:sz w:val="28"/>
          <w:szCs w:val="28"/>
          <w:lang w:val="kk-KZ"/>
        </w:rPr>
      </w:pPr>
    </w:p>
    <w:p w14:paraId="049BF728" w14:textId="77777777" w:rsidR="006C7A5E" w:rsidRDefault="006C7A5E" w:rsidP="005A11AF">
      <w:pPr>
        <w:spacing w:after="0"/>
        <w:ind w:firstLine="567"/>
        <w:jc w:val="both"/>
        <w:rPr>
          <w:rFonts w:ascii="Times New Roman" w:hAnsi="Times New Roman" w:cs="Times New Roman"/>
          <w:sz w:val="28"/>
          <w:szCs w:val="28"/>
          <w:lang w:val="kk-KZ"/>
        </w:rPr>
      </w:pPr>
    </w:p>
    <w:p w14:paraId="3A6DB8E1" w14:textId="77777777" w:rsidR="006C7A5E" w:rsidRDefault="006C7A5E" w:rsidP="005A11AF">
      <w:pPr>
        <w:spacing w:after="0"/>
        <w:ind w:firstLine="567"/>
        <w:jc w:val="both"/>
        <w:rPr>
          <w:rFonts w:ascii="Times New Roman" w:hAnsi="Times New Roman" w:cs="Times New Roman"/>
          <w:sz w:val="28"/>
          <w:szCs w:val="28"/>
          <w:lang w:val="kk-KZ"/>
        </w:rPr>
      </w:pPr>
    </w:p>
    <w:tbl>
      <w:tblPr>
        <w:tblStyle w:val="af4"/>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20"/>
        <w:gridCol w:w="3321"/>
        <w:gridCol w:w="3321"/>
      </w:tblGrid>
      <w:tr w:rsidR="006C7A5E" w14:paraId="49B6C30C" w14:textId="77777777" w:rsidTr="006C7A5E">
        <w:trPr>
          <w:jc w:val="center"/>
        </w:trPr>
        <w:tc>
          <w:tcPr>
            <w:tcW w:w="3320" w:type="dxa"/>
          </w:tcPr>
          <w:p w14:paraId="25950570" w14:textId="186F6300" w:rsidR="006C7A5E" w:rsidRDefault="006C7A5E" w:rsidP="006C7A5E">
            <w:pPr>
              <w:jc w:val="center"/>
              <w:rPr>
                <w:rFonts w:ascii="Times New Roman" w:hAnsi="Times New Roman" w:cs="Times New Roman"/>
                <w:sz w:val="28"/>
                <w:szCs w:val="28"/>
                <w:lang w:val="kk-KZ"/>
              </w:rPr>
            </w:pPr>
            <w:r>
              <w:rPr>
                <w:noProof/>
                <w:lang w:eastAsia="ru-RU"/>
              </w:rPr>
              <w:drawing>
                <wp:inline distT="0" distB="0" distL="0" distR="0" wp14:anchorId="0435B0A0" wp14:editId="1AC59164">
                  <wp:extent cx="1441939" cy="3097308"/>
                  <wp:effectExtent l="0" t="0" r="6350" b="8255"/>
                  <wp:docPr id="13017761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1776137" name=""/>
                          <pic:cNvPicPr/>
                        </pic:nvPicPr>
                        <pic:blipFill>
                          <a:blip r:embed="rId16"/>
                          <a:stretch>
                            <a:fillRect/>
                          </a:stretch>
                        </pic:blipFill>
                        <pic:spPr>
                          <a:xfrm>
                            <a:off x="0" y="0"/>
                            <a:ext cx="1450870" cy="3116492"/>
                          </a:xfrm>
                          <a:prstGeom prst="rect">
                            <a:avLst/>
                          </a:prstGeom>
                        </pic:spPr>
                      </pic:pic>
                    </a:graphicData>
                  </a:graphic>
                </wp:inline>
              </w:drawing>
            </w:r>
          </w:p>
        </w:tc>
        <w:tc>
          <w:tcPr>
            <w:tcW w:w="3321" w:type="dxa"/>
          </w:tcPr>
          <w:p w14:paraId="60FE5ED8" w14:textId="3E3A927E" w:rsidR="006C7A5E" w:rsidRDefault="006C7A5E" w:rsidP="006C7A5E">
            <w:pPr>
              <w:jc w:val="center"/>
              <w:rPr>
                <w:rFonts w:ascii="Times New Roman" w:hAnsi="Times New Roman" w:cs="Times New Roman"/>
                <w:sz w:val="28"/>
                <w:szCs w:val="28"/>
                <w:lang w:val="kk-KZ"/>
              </w:rPr>
            </w:pPr>
            <w:r>
              <w:rPr>
                <w:noProof/>
                <w:lang w:eastAsia="ru-RU"/>
              </w:rPr>
              <w:drawing>
                <wp:inline distT="0" distB="0" distL="0" distR="0" wp14:anchorId="6812C6CF" wp14:editId="3361E7A4">
                  <wp:extent cx="1503485" cy="3079551"/>
                  <wp:effectExtent l="0" t="0" r="1905" b="6985"/>
                  <wp:docPr id="1082574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257477" name=""/>
                          <pic:cNvPicPr/>
                        </pic:nvPicPr>
                        <pic:blipFill>
                          <a:blip r:embed="rId17"/>
                          <a:stretch>
                            <a:fillRect/>
                          </a:stretch>
                        </pic:blipFill>
                        <pic:spPr>
                          <a:xfrm>
                            <a:off x="0" y="0"/>
                            <a:ext cx="1521129" cy="3115691"/>
                          </a:xfrm>
                          <a:prstGeom prst="rect">
                            <a:avLst/>
                          </a:prstGeom>
                        </pic:spPr>
                      </pic:pic>
                    </a:graphicData>
                  </a:graphic>
                </wp:inline>
              </w:drawing>
            </w:r>
          </w:p>
        </w:tc>
        <w:tc>
          <w:tcPr>
            <w:tcW w:w="3321" w:type="dxa"/>
          </w:tcPr>
          <w:p w14:paraId="19897769" w14:textId="4B2908A5" w:rsidR="006C7A5E" w:rsidRDefault="006C7A5E" w:rsidP="006C7A5E">
            <w:pPr>
              <w:jc w:val="center"/>
              <w:rPr>
                <w:rFonts w:ascii="Times New Roman" w:hAnsi="Times New Roman" w:cs="Times New Roman"/>
                <w:sz w:val="28"/>
                <w:szCs w:val="28"/>
                <w:lang w:val="kk-KZ"/>
              </w:rPr>
            </w:pPr>
            <w:r>
              <w:rPr>
                <w:noProof/>
                <w:lang w:eastAsia="ru-RU"/>
              </w:rPr>
              <w:drawing>
                <wp:inline distT="0" distB="0" distL="0" distR="0" wp14:anchorId="003D7DF5" wp14:editId="5215D594">
                  <wp:extent cx="1453230" cy="3059430"/>
                  <wp:effectExtent l="0" t="0" r="0" b="7620"/>
                  <wp:docPr id="1166758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675891" name=""/>
                          <pic:cNvPicPr/>
                        </pic:nvPicPr>
                        <pic:blipFill>
                          <a:blip r:embed="rId18"/>
                          <a:stretch>
                            <a:fillRect/>
                          </a:stretch>
                        </pic:blipFill>
                        <pic:spPr>
                          <a:xfrm>
                            <a:off x="0" y="0"/>
                            <a:ext cx="1460073" cy="3073836"/>
                          </a:xfrm>
                          <a:prstGeom prst="rect">
                            <a:avLst/>
                          </a:prstGeom>
                        </pic:spPr>
                      </pic:pic>
                    </a:graphicData>
                  </a:graphic>
                </wp:inline>
              </w:drawing>
            </w:r>
          </w:p>
        </w:tc>
      </w:tr>
    </w:tbl>
    <w:p w14:paraId="353C62F8" w14:textId="6A8BD432" w:rsidR="007E7F69" w:rsidRDefault="007E7F69" w:rsidP="006C7A5E">
      <w:pPr>
        <w:spacing w:after="0"/>
        <w:jc w:val="both"/>
        <w:rPr>
          <w:noProof/>
          <w:lang w:val="kk-KZ"/>
        </w:rPr>
      </w:pPr>
    </w:p>
    <w:p w14:paraId="68206507" w14:textId="69DF957F" w:rsidR="007E7F69" w:rsidRPr="007E7F69" w:rsidRDefault="007E7F69" w:rsidP="006C7A5E">
      <w:pPr>
        <w:spacing w:after="0"/>
        <w:ind w:firstLine="567"/>
        <w:jc w:val="center"/>
        <w:rPr>
          <w:rFonts w:ascii="Times New Roman" w:hAnsi="Times New Roman" w:cs="Times New Roman"/>
          <w:sz w:val="28"/>
          <w:szCs w:val="28"/>
          <w:lang w:val="kk-KZ"/>
        </w:rPr>
      </w:pPr>
      <w:r w:rsidRPr="007E7F69">
        <w:rPr>
          <w:rFonts w:ascii="Times New Roman" w:hAnsi="Times New Roman" w:cs="Times New Roman"/>
          <w:noProof/>
          <w:sz w:val="28"/>
          <w:szCs w:val="28"/>
          <w:lang w:val="kk-KZ"/>
        </w:rPr>
        <w:t xml:space="preserve">Сурет 5. </w:t>
      </w:r>
      <w:r>
        <w:rPr>
          <w:rFonts w:ascii="Times New Roman" w:hAnsi="Times New Roman" w:cs="Times New Roman"/>
          <w:noProof/>
          <w:sz w:val="28"/>
          <w:szCs w:val="28"/>
          <w:lang w:val="kk-KZ"/>
        </w:rPr>
        <w:t>Мобилді қосымша мазмұны</w:t>
      </w:r>
    </w:p>
    <w:p w14:paraId="6FD12F85" w14:textId="253BCB08" w:rsidR="00B7411D" w:rsidRDefault="00B7411D" w:rsidP="005A11AF">
      <w:pPr>
        <w:spacing w:after="0"/>
        <w:ind w:firstLine="567"/>
        <w:jc w:val="center"/>
        <w:rPr>
          <w:rFonts w:ascii="Times New Roman" w:hAnsi="Times New Roman" w:cs="Times New Roman"/>
          <w:b/>
          <w:bCs/>
          <w:sz w:val="28"/>
          <w:szCs w:val="28"/>
          <w:lang w:val="kk-KZ"/>
        </w:rPr>
      </w:pPr>
    </w:p>
    <w:p w14:paraId="7AE651A0" w14:textId="3E294EB5" w:rsidR="002D011B" w:rsidRDefault="008D3F1F" w:rsidP="005A11AF">
      <w:pPr>
        <w:spacing w:after="0"/>
        <w:ind w:firstLine="567"/>
        <w:jc w:val="both"/>
        <w:rPr>
          <w:rFonts w:ascii="Times New Roman" w:hAnsi="Times New Roman" w:cs="Times New Roman"/>
          <w:sz w:val="28"/>
          <w:szCs w:val="28"/>
          <w:lang w:val="kk-KZ"/>
        </w:rPr>
      </w:pPr>
      <w:r w:rsidRPr="008D3F1F">
        <w:rPr>
          <w:rFonts w:ascii="Times New Roman" w:hAnsi="Times New Roman" w:cs="Times New Roman"/>
          <w:sz w:val="28"/>
          <w:szCs w:val="28"/>
          <w:lang w:val="kk-KZ"/>
        </w:rPr>
        <w:t>Қосымшада тапсырмаларды автоматты тексеру, түсіндірме беру, оқу нәтижелерін тіркеу, жеке прогресті бақылау және статистикалық талдау мүмкіндіктері қарастырылған. Сонымен қатар теориялық материалды интернетсіз пайдалану және кері байланыс алу функциялары енгізіл</w:t>
      </w:r>
      <w:r>
        <w:rPr>
          <w:rFonts w:ascii="Times New Roman" w:hAnsi="Times New Roman" w:cs="Times New Roman"/>
          <w:sz w:val="28"/>
          <w:szCs w:val="28"/>
          <w:lang w:val="kk-KZ"/>
        </w:rPr>
        <w:t xml:space="preserve">ген. </w:t>
      </w:r>
      <w:r w:rsidR="00C07F25" w:rsidRPr="00C07F25">
        <w:rPr>
          <w:rFonts w:ascii="Times New Roman" w:hAnsi="Times New Roman" w:cs="Times New Roman"/>
          <w:sz w:val="28"/>
          <w:szCs w:val="28"/>
          <w:lang w:val="kk-KZ"/>
        </w:rPr>
        <w:t>Қосымшадағы экологиялық контекстке негізделген тапсырмалар білім алушылардың деректерді талдау, мәселені анықтау, дәлелге негізделген шешім қабылдау және рефлексия жасау қабілеттерін дамытуға ықпал етті. PISA форматындағы жағдаяттық тапсырмалар нақты өмірлік жағдайларға негізделіп, экологиялық білімді практикада қолдану дағдыларын қалыптастыруға бағытталды.</w:t>
      </w:r>
    </w:p>
    <w:p w14:paraId="6A82112E" w14:textId="71890216" w:rsidR="00167CF4" w:rsidRDefault="00167CF4" w:rsidP="005A11AF">
      <w:pPr>
        <w:spacing w:after="0"/>
        <w:ind w:firstLine="567"/>
        <w:jc w:val="both"/>
        <w:rPr>
          <w:rFonts w:ascii="Times New Roman" w:hAnsi="Times New Roman" w:cs="Times New Roman"/>
          <w:sz w:val="28"/>
          <w:szCs w:val="28"/>
          <w:lang w:val="kk-KZ"/>
        </w:rPr>
      </w:pPr>
      <w:r w:rsidRPr="00167CF4">
        <w:rPr>
          <w:rFonts w:ascii="Times New Roman" w:hAnsi="Times New Roman" w:cs="Times New Roman"/>
          <w:sz w:val="28"/>
          <w:szCs w:val="28"/>
          <w:lang w:val="kk-KZ"/>
        </w:rPr>
        <w:t>Экологиялық функционалдық сауаттылықты дамытуға бағытталған тапсырмалардың құрылымы мен мазмұнын нақтылау мақсатында EcoBilim қосымшасындағы PISA форматындағы тапсырмалардың біріне талдау жүргізілді.</w:t>
      </w:r>
    </w:p>
    <w:p w14:paraId="32898871" w14:textId="77777777" w:rsidR="00C976DF" w:rsidRDefault="00C976DF" w:rsidP="005A11AF">
      <w:pPr>
        <w:spacing w:after="0"/>
        <w:ind w:firstLine="567"/>
        <w:jc w:val="both"/>
        <w:rPr>
          <w:rFonts w:ascii="Times New Roman" w:hAnsi="Times New Roman" w:cs="Times New Roman"/>
          <w:sz w:val="28"/>
          <w:szCs w:val="28"/>
          <w:lang w:val="kk-KZ"/>
        </w:rPr>
      </w:pPr>
    </w:p>
    <w:p w14:paraId="00731154" w14:textId="77777777" w:rsidR="006C7A5E" w:rsidRDefault="006C7A5E" w:rsidP="005A11AF">
      <w:pPr>
        <w:spacing w:after="0"/>
        <w:ind w:firstLine="567"/>
        <w:jc w:val="both"/>
        <w:rPr>
          <w:rFonts w:ascii="Times New Roman" w:hAnsi="Times New Roman" w:cs="Times New Roman"/>
          <w:sz w:val="28"/>
          <w:szCs w:val="28"/>
          <w:lang w:val="kk-KZ"/>
        </w:rPr>
      </w:pPr>
    </w:p>
    <w:p w14:paraId="3328E869" w14:textId="77777777" w:rsidR="006C7A5E" w:rsidRDefault="006C7A5E" w:rsidP="005A11AF">
      <w:pPr>
        <w:spacing w:after="0"/>
        <w:ind w:firstLine="567"/>
        <w:jc w:val="both"/>
        <w:rPr>
          <w:rFonts w:ascii="Times New Roman" w:hAnsi="Times New Roman" w:cs="Times New Roman"/>
          <w:sz w:val="28"/>
          <w:szCs w:val="28"/>
          <w:lang w:val="kk-KZ"/>
        </w:rPr>
      </w:pPr>
    </w:p>
    <w:p w14:paraId="2794CFAE" w14:textId="77777777" w:rsidR="006C7A5E" w:rsidRDefault="006C7A5E" w:rsidP="005A11AF">
      <w:pPr>
        <w:spacing w:after="0"/>
        <w:ind w:firstLine="567"/>
        <w:jc w:val="both"/>
        <w:rPr>
          <w:rFonts w:ascii="Times New Roman" w:hAnsi="Times New Roman" w:cs="Times New Roman"/>
          <w:sz w:val="28"/>
          <w:szCs w:val="28"/>
          <w:lang w:val="kk-KZ"/>
        </w:rPr>
      </w:pPr>
    </w:p>
    <w:p w14:paraId="1E1C2627" w14:textId="77777777" w:rsidR="006C7A5E" w:rsidRDefault="006C7A5E" w:rsidP="005A11AF">
      <w:pPr>
        <w:spacing w:after="0"/>
        <w:ind w:firstLine="567"/>
        <w:jc w:val="both"/>
        <w:rPr>
          <w:rFonts w:ascii="Times New Roman" w:hAnsi="Times New Roman" w:cs="Times New Roman"/>
          <w:sz w:val="28"/>
          <w:szCs w:val="28"/>
          <w:lang w:val="kk-KZ"/>
        </w:rPr>
      </w:pPr>
    </w:p>
    <w:p w14:paraId="77D13EEE" w14:textId="77777777" w:rsidR="006C7A5E" w:rsidRDefault="006C7A5E" w:rsidP="005A11AF">
      <w:pPr>
        <w:spacing w:after="0"/>
        <w:ind w:firstLine="567"/>
        <w:jc w:val="both"/>
        <w:rPr>
          <w:rFonts w:ascii="Times New Roman" w:hAnsi="Times New Roman" w:cs="Times New Roman"/>
          <w:sz w:val="28"/>
          <w:szCs w:val="28"/>
          <w:lang w:val="kk-KZ"/>
        </w:rPr>
      </w:pPr>
    </w:p>
    <w:p w14:paraId="02C6F69D" w14:textId="77777777" w:rsidR="006C7A5E" w:rsidRDefault="006C7A5E" w:rsidP="005A11AF">
      <w:pPr>
        <w:spacing w:after="0"/>
        <w:ind w:firstLine="567"/>
        <w:jc w:val="both"/>
        <w:rPr>
          <w:rFonts w:ascii="Times New Roman" w:hAnsi="Times New Roman" w:cs="Times New Roman"/>
          <w:sz w:val="28"/>
          <w:szCs w:val="28"/>
          <w:lang w:val="kk-KZ"/>
        </w:rPr>
      </w:pPr>
    </w:p>
    <w:p w14:paraId="72985853" w14:textId="77777777" w:rsidR="006C7A5E" w:rsidRDefault="006C7A5E" w:rsidP="005A11AF">
      <w:pPr>
        <w:spacing w:after="0"/>
        <w:ind w:firstLine="567"/>
        <w:jc w:val="both"/>
        <w:rPr>
          <w:rFonts w:ascii="Times New Roman" w:hAnsi="Times New Roman" w:cs="Times New Roman"/>
          <w:sz w:val="28"/>
          <w:szCs w:val="28"/>
          <w:lang w:val="kk-KZ"/>
        </w:rPr>
      </w:pPr>
    </w:p>
    <w:p w14:paraId="5F3BF790" w14:textId="77777777" w:rsidR="006C7A5E" w:rsidRDefault="006C7A5E" w:rsidP="005A11AF">
      <w:pPr>
        <w:spacing w:after="0"/>
        <w:ind w:firstLine="567"/>
        <w:jc w:val="both"/>
        <w:rPr>
          <w:rFonts w:ascii="Times New Roman" w:hAnsi="Times New Roman" w:cs="Times New Roman"/>
          <w:sz w:val="28"/>
          <w:szCs w:val="28"/>
          <w:lang w:val="kk-KZ"/>
        </w:rPr>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81"/>
        <w:gridCol w:w="4981"/>
      </w:tblGrid>
      <w:tr w:rsidR="006C7A5E" w14:paraId="37098483" w14:textId="77777777" w:rsidTr="006C7A5E">
        <w:tc>
          <w:tcPr>
            <w:tcW w:w="4981" w:type="dxa"/>
          </w:tcPr>
          <w:p w14:paraId="6A0C583B" w14:textId="5F0E0290" w:rsidR="006C7A5E" w:rsidRDefault="006C7A5E" w:rsidP="005A11AF">
            <w:pPr>
              <w:jc w:val="both"/>
              <w:rPr>
                <w:rFonts w:ascii="Times New Roman" w:hAnsi="Times New Roman" w:cs="Times New Roman"/>
                <w:sz w:val="28"/>
                <w:szCs w:val="28"/>
                <w:lang w:val="kk-KZ"/>
              </w:rPr>
            </w:pPr>
            <w:r>
              <w:rPr>
                <w:noProof/>
                <w:lang w:eastAsia="ru-RU"/>
              </w:rPr>
              <w:drawing>
                <wp:inline distT="0" distB="0" distL="0" distR="0" wp14:anchorId="3785345E" wp14:editId="0C36BCC3">
                  <wp:extent cx="2804747" cy="2401980"/>
                  <wp:effectExtent l="0" t="0" r="0" b="0"/>
                  <wp:docPr id="1014068627"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815612" cy="2411285"/>
                          </a:xfrm>
                          <a:prstGeom prst="rect">
                            <a:avLst/>
                          </a:prstGeom>
                          <a:noFill/>
                          <a:ln>
                            <a:noFill/>
                          </a:ln>
                        </pic:spPr>
                      </pic:pic>
                    </a:graphicData>
                  </a:graphic>
                </wp:inline>
              </w:drawing>
            </w:r>
          </w:p>
        </w:tc>
        <w:tc>
          <w:tcPr>
            <w:tcW w:w="4981" w:type="dxa"/>
          </w:tcPr>
          <w:p w14:paraId="76A1C4D8" w14:textId="2FBA559C" w:rsidR="006C7A5E" w:rsidRDefault="006C7A5E" w:rsidP="005A11AF">
            <w:pPr>
              <w:jc w:val="both"/>
              <w:rPr>
                <w:rFonts w:ascii="Times New Roman" w:hAnsi="Times New Roman" w:cs="Times New Roman"/>
                <w:sz w:val="28"/>
                <w:szCs w:val="28"/>
                <w:lang w:val="kk-KZ"/>
              </w:rPr>
            </w:pPr>
            <w:r>
              <w:rPr>
                <w:noProof/>
                <w:lang w:eastAsia="ru-RU"/>
              </w:rPr>
              <w:drawing>
                <wp:inline distT="0" distB="0" distL="0" distR="0" wp14:anchorId="1A73203C" wp14:editId="4DA85A1D">
                  <wp:extent cx="2804746" cy="2404509"/>
                  <wp:effectExtent l="0" t="0" r="0" b="0"/>
                  <wp:docPr id="1517654907"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841405" cy="2435936"/>
                          </a:xfrm>
                          <a:prstGeom prst="rect">
                            <a:avLst/>
                          </a:prstGeom>
                          <a:noFill/>
                          <a:ln>
                            <a:noFill/>
                          </a:ln>
                        </pic:spPr>
                      </pic:pic>
                    </a:graphicData>
                  </a:graphic>
                </wp:inline>
              </w:drawing>
            </w:r>
          </w:p>
        </w:tc>
      </w:tr>
    </w:tbl>
    <w:p w14:paraId="4CDD4187" w14:textId="77777777" w:rsidR="006C7A5E" w:rsidRDefault="006C7A5E" w:rsidP="006C7A5E">
      <w:pPr>
        <w:spacing w:after="0"/>
        <w:jc w:val="center"/>
        <w:rPr>
          <w:rFonts w:ascii="Times New Roman" w:hAnsi="Times New Roman" w:cs="Times New Roman"/>
          <w:noProof/>
          <w:sz w:val="28"/>
          <w:szCs w:val="28"/>
          <w:lang w:val="kk-KZ"/>
        </w:rPr>
      </w:pPr>
    </w:p>
    <w:p w14:paraId="7DB5A825" w14:textId="3F26C195" w:rsidR="00474672" w:rsidRPr="006C7A5E" w:rsidRDefault="00474672" w:rsidP="006C7A5E">
      <w:pPr>
        <w:spacing w:after="0"/>
        <w:jc w:val="center"/>
        <w:rPr>
          <w:noProof/>
          <w:lang w:val="kk-KZ"/>
        </w:rPr>
      </w:pPr>
      <w:r w:rsidRPr="00474672">
        <w:rPr>
          <w:rFonts w:ascii="Times New Roman" w:hAnsi="Times New Roman" w:cs="Times New Roman"/>
          <w:noProof/>
          <w:sz w:val="28"/>
          <w:szCs w:val="28"/>
          <w:lang w:val="kk-KZ"/>
        </w:rPr>
        <w:t>Сурет 6. PISA тапсырмалары үлгісі</w:t>
      </w:r>
    </w:p>
    <w:p w14:paraId="111CC03C" w14:textId="77777777" w:rsidR="001A3AD1" w:rsidRDefault="001A3AD1" w:rsidP="005A11AF">
      <w:pPr>
        <w:spacing w:after="0"/>
        <w:ind w:firstLine="567"/>
        <w:rPr>
          <w:noProof/>
          <w:lang w:val="kk-KZ"/>
        </w:rPr>
      </w:pPr>
    </w:p>
    <w:p w14:paraId="77B64605" w14:textId="66BDDF1C" w:rsidR="001A3AD1" w:rsidRDefault="00474672" w:rsidP="005A11AF">
      <w:pPr>
        <w:spacing w:after="0"/>
        <w:jc w:val="both"/>
        <w:rPr>
          <w:rFonts w:ascii="Times New Roman" w:hAnsi="Times New Roman" w:cs="Times New Roman"/>
          <w:noProof/>
          <w:sz w:val="28"/>
          <w:szCs w:val="28"/>
          <w:lang w:val="kk-KZ"/>
        </w:rPr>
      </w:pPr>
      <w:r>
        <w:rPr>
          <w:rFonts w:ascii="Times New Roman" w:hAnsi="Times New Roman" w:cs="Times New Roman"/>
          <w:noProof/>
          <w:sz w:val="28"/>
          <w:szCs w:val="28"/>
          <w:lang w:val="kk-KZ"/>
        </w:rPr>
        <w:t xml:space="preserve">        </w:t>
      </w:r>
      <w:r w:rsidR="001A3AD1" w:rsidRPr="001A3AD1">
        <w:rPr>
          <w:rFonts w:ascii="Times New Roman" w:hAnsi="Times New Roman" w:cs="Times New Roman"/>
          <w:noProof/>
          <w:sz w:val="28"/>
          <w:szCs w:val="28"/>
          <w:lang w:val="kk-KZ"/>
        </w:rPr>
        <w:t>Берілген тапсырманы қарасақ : қышқыл жаңбырдың таралуы мен оның кеңістіктік өзгерісін картографиялық деректер негізінде талдауға бағытталған. Оқушы әртүрлі жылдардағы мәліметтерді салыстырып, өзгерістің ықтимал себебін анықтауы тиіс. Тапсырманың ерекшелігі – визуалды деректерді (карта, көрсеткіштер) интерпретациялау арқылы экологиялық құбылысты түсіндіруді талап етуінде.</w:t>
      </w:r>
      <w:r w:rsidR="001A3AD1" w:rsidRPr="001A3AD1">
        <w:rPr>
          <w:lang w:val="kk-KZ"/>
        </w:rPr>
        <w:t xml:space="preserve"> </w:t>
      </w:r>
      <w:r w:rsidR="001A3AD1" w:rsidRPr="001A3AD1">
        <w:rPr>
          <w:rFonts w:ascii="Times New Roman" w:hAnsi="Times New Roman" w:cs="Times New Roman"/>
          <w:noProof/>
          <w:sz w:val="28"/>
          <w:szCs w:val="28"/>
          <w:lang w:val="kk-KZ"/>
        </w:rPr>
        <w:t>Тапсырманы орындау барысында оқушыларда:</w:t>
      </w:r>
      <w:r w:rsidR="001A3AD1">
        <w:rPr>
          <w:rFonts w:ascii="Times New Roman" w:hAnsi="Times New Roman" w:cs="Times New Roman"/>
          <w:noProof/>
          <w:sz w:val="28"/>
          <w:szCs w:val="28"/>
          <w:lang w:val="kk-KZ"/>
        </w:rPr>
        <w:t xml:space="preserve"> </w:t>
      </w:r>
      <w:r w:rsidR="001A3AD1" w:rsidRPr="001A3AD1">
        <w:rPr>
          <w:rFonts w:ascii="Times New Roman" w:hAnsi="Times New Roman" w:cs="Times New Roman"/>
          <w:noProof/>
          <w:sz w:val="28"/>
          <w:szCs w:val="28"/>
          <w:lang w:val="kk-KZ"/>
        </w:rPr>
        <w:t>деректерді салыстыру және талдау;</w:t>
      </w:r>
      <w:r w:rsidR="001A3AD1" w:rsidRPr="001A3AD1">
        <w:rPr>
          <w:lang w:val="kk-KZ"/>
        </w:rPr>
        <w:t xml:space="preserve"> </w:t>
      </w:r>
      <w:r w:rsidR="001A3AD1" w:rsidRPr="001A3AD1">
        <w:rPr>
          <w:rFonts w:ascii="Times New Roman" w:hAnsi="Times New Roman" w:cs="Times New Roman"/>
          <w:noProof/>
          <w:sz w:val="28"/>
          <w:szCs w:val="28"/>
          <w:lang w:val="kk-KZ"/>
        </w:rPr>
        <w:t>себеп–салдарлық байланыстарды анықтау;</w:t>
      </w:r>
      <w:r w:rsidR="001A3AD1" w:rsidRPr="001A3AD1">
        <w:rPr>
          <w:lang w:val="kk-KZ"/>
        </w:rPr>
        <w:t xml:space="preserve"> </w:t>
      </w:r>
      <w:r w:rsidR="001A3AD1" w:rsidRPr="001A3AD1">
        <w:rPr>
          <w:rFonts w:ascii="Times New Roman" w:hAnsi="Times New Roman" w:cs="Times New Roman"/>
          <w:noProof/>
          <w:sz w:val="28"/>
          <w:szCs w:val="28"/>
          <w:lang w:val="kk-KZ"/>
        </w:rPr>
        <w:t>экологиялық құбылыстарды түсіндіру;</w:t>
      </w:r>
      <w:r w:rsidR="001A3AD1" w:rsidRPr="001A3AD1">
        <w:rPr>
          <w:lang w:val="kk-KZ"/>
        </w:rPr>
        <w:t xml:space="preserve"> </w:t>
      </w:r>
      <w:r w:rsidR="001A3AD1" w:rsidRPr="001A3AD1">
        <w:rPr>
          <w:rFonts w:ascii="Times New Roman" w:hAnsi="Times New Roman" w:cs="Times New Roman"/>
          <w:noProof/>
          <w:sz w:val="28"/>
          <w:szCs w:val="28"/>
          <w:lang w:val="kk-KZ"/>
        </w:rPr>
        <w:t>ғылыми негізделген қорытынды жасау</w:t>
      </w:r>
      <w:r w:rsidR="001A3AD1">
        <w:rPr>
          <w:rFonts w:ascii="Times New Roman" w:hAnsi="Times New Roman" w:cs="Times New Roman"/>
          <w:noProof/>
          <w:sz w:val="28"/>
          <w:szCs w:val="28"/>
          <w:lang w:val="kk-KZ"/>
        </w:rPr>
        <w:t xml:space="preserve"> </w:t>
      </w:r>
      <w:r w:rsidR="001A3AD1" w:rsidRPr="001A3AD1">
        <w:rPr>
          <w:rFonts w:ascii="Times New Roman" w:hAnsi="Times New Roman" w:cs="Times New Roman"/>
          <w:noProof/>
          <w:sz w:val="28"/>
          <w:szCs w:val="28"/>
          <w:lang w:val="kk-KZ"/>
        </w:rPr>
        <w:t>дағдылары қалыптасады.</w:t>
      </w:r>
      <w:r w:rsidR="001A3AD1" w:rsidRPr="001A3AD1">
        <w:rPr>
          <w:lang w:val="kk-KZ"/>
        </w:rPr>
        <w:t xml:space="preserve"> </w:t>
      </w:r>
      <w:r w:rsidR="001A3AD1" w:rsidRPr="001A3AD1">
        <w:rPr>
          <w:rFonts w:ascii="Times New Roman" w:hAnsi="Times New Roman" w:cs="Times New Roman"/>
          <w:noProof/>
          <w:sz w:val="28"/>
          <w:szCs w:val="28"/>
          <w:lang w:val="kk-KZ"/>
        </w:rPr>
        <w:t>Бұл тапсырма экологиялық функционалдық сауаттылықтың танымдық және аналитикалық компоненттерін дамытуға бағытталған.</w:t>
      </w:r>
      <w:r w:rsidR="001A3AD1">
        <w:rPr>
          <w:rFonts w:ascii="Times New Roman" w:hAnsi="Times New Roman" w:cs="Times New Roman"/>
          <w:noProof/>
          <w:sz w:val="28"/>
          <w:szCs w:val="28"/>
          <w:lang w:val="kk-KZ"/>
        </w:rPr>
        <w:t xml:space="preserve"> Ал екінші тапсырманы қарастырсақ, </w:t>
      </w:r>
      <w:r w:rsidR="001A3AD1" w:rsidRPr="001A3AD1">
        <w:rPr>
          <w:rFonts w:ascii="Times New Roman" w:hAnsi="Times New Roman" w:cs="Times New Roman"/>
          <w:noProof/>
          <w:sz w:val="28"/>
          <w:szCs w:val="28"/>
          <w:lang w:val="kk-KZ"/>
        </w:rPr>
        <w:t>су айдындарының қышқылдануы мен оның экожүйеге әсерін ғылыми деректер негізінде түсіндіруге бағытталған. Оқушы мәтіндегі ақпаратты, сандық көрсеткіштерді және экологиялық заңдылықтарды пайдаланып, құбылыстың себебін анықтайды. Тапсырманың ерекшелігі – экологиялық мәселені ғылыми тұрғыдан талдап, дұрыс шешім нұсқасын таңдауды талап етуінде.</w:t>
      </w:r>
      <w:r w:rsidR="001A3AD1">
        <w:rPr>
          <w:rFonts w:ascii="Times New Roman" w:hAnsi="Times New Roman" w:cs="Times New Roman"/>
          <w:noProof/>
          <w:sz w:val="28"/>
          <w:szCs w:val="28"/>
          <w:lang w:val="kk-KZ"/>
        </w:rPr>
        <w:t xml:space="preserve"> Тапсырманы орындау барысында оқушыларда, </w:t>
      </w:r>
      <w:r w:rsidR="001A3AD1" w:rsidRPr="00D776A2">
        <w:rPr>
          <w:rFonts w:ascii="Times New Roman" w:hAnsi="Times New Roman" w:cs="Times New Roman"/>
          <w:noProof/>
          <w:sz w:val="28"/>
          <w:szCs w:val="28"/>
          <w:lang w:val="kk-KZ"/>
        </w:rPr>
        <w:t>ақпаратты интерпретациялау</w:t>
      </w:r>
      <w:r w:rsidR="001A3AD1">
        <w:rPr>
          <w:rFonts w:ascii="Times New Roman" w:hAnsi="Times New Roman" w:cs="Times New Roman"/>
          <w:noProof/>
          <w:sz w:val="28"/>
          <w:szCs w:val="28"/>
          <w:lang w:val="kk-KZ"/>
        </w:rPr>
        <w:t xml:space="preserve"> , </w:t>
      </w:r>
      <w:r w:rsidR="00D776A2" w:rsidRPr="00D776A2">
        <w:rPr>
          <w:rFonts w:ascii="Times New Roman" w:hAnsi="Times New Roman" w:cs="Times New Roman"/>
          <w:noProof/>
          <w:sz w:val="28"/>
          <w:szCs w:val="28"/>
          <w:lang w:val="kk-KZ"/>
        </w:rPr>
        <w:lastRenderedPageBreak/>
        <w:t>экологиялық жүйелік ойлау</w:t>
      </w:r>
      <w:r w:rsidR="00D776A2">
        <w:rPr>
          <w:rFonts w:ascii="Times New Roman" w:hAnsi="Times New Roman" w:cs="Times New Roman"/>
          <w:noProof/>
          <w:sz w:val="28"/>
          <w:szCs w:val="28"/>
          <w:lang w:val="kk-KZ"/>
        </w:rPr>
        <w:t xml:space="preserve"> </w:t>
      </w:r>
      <w:r w:rsidR="00D776A2" w:rsidRPr="00D776A2">
        <w:rPr>
          <w:rFonts w:ascii="Times New Roman" w:hAnsi="Times New Roman" w:cs="Times New Roman"/>
          <w:noProof/>
          <w:sz w:val="28"/>
          <w:szCs w:val="28"/>
          <w:lang w:val="kk-KZ"/>
        </w:rPr>
        <w:t>дағдылары қалыптасады.</w:t>
      </w:r>
      <w:r w:rsidR="00D776A2" w:rsidRPr="00D776A2">
        <w:rPr>
          <w:rFonts w:ascii="Times New Roman" w:hAnsi="Times New Roman" w:cs="Times New Roman"/>
          <w:sz w:val="28"/>
          <w:szCs w:val="28"/>
          <w:lang w:val="kk-KZ"/>
        </w:rPr>
        <w:t xml:space="preserve"> </w:t>
      </w:r>
      <w:r w:rsidR="00D776A2" w:rsidRPr="001A3AD1">
        <w:rPr>
          <w:rFonts w:ascii="Times New Roman" w:hAnsi="Times New Roman" w:cs="Times New Roman"/>
          <w:sz w:val="28"/>
          <w:szCs w:val="28"/>
          <w:lang w:val="kk-KZ"/>
        </w:rPr>
        <w:t>Зерттеу барысында білім алушылардың оқу жетістіктерін жедел бағалау және функционалдық дағдылардың қалыптасу деңгейін анықтау мақсатында EcoBilim мобильді қосымшасында PISA форматындағы тапсырмалар жүйесі қолданылды. Тапсырмалар аяқталғаннан кейін білім алушылардың нәтижелері пайыздық көрсеткіш арқылы автоматты түрде анықталып, олардың оқу жетістіктерінің деңгейі (тапсырманы меңгеру/меңгермеу) айқындалды.</w:t>
      </w:r>
      <w:r w:rsidR="00D776A2" w:rsidRPr="001A3AD1">
        <w:rPr>
          <w:lang w:val="kk-KZ"/>
        </w:rPr>
        <w:t xml:space="preserve"> </w:t>
      </w:r>
      <w:r w:rsidR="00D776A2" w:rsidRPr="001A3AD1">
        <w:rPr>
          <w:rFonts w:ascii="Times New Roman" w:hAnsi="Times New Roman" w:cs="Times New Roman"/>
          <w:sz w:val="28"/>
          <w:szCs w:val="28"/>
          <w:lang w:val="kk-KZ"/>
        </w:rPr>
        <w:t>Мұндай цифрлық бағалау механизмі білім алушыларға жедел кері байланыс беруге, өз білім деңгейін объективті бағалауға және рефлексия жүргізуге мүмкіндік жасады. Сонымен қатар пайыздық көрсеткіштер оқу нәтижелерін мониторингтеуге, функционалдық дағдылардың қалыптасу динамикасын бақылауға және оқу үдерісін түзетуге жағдай туғызды.</w:t>
      </w:r>
      <w:r w:rsidR="00D776A2" w:rsidRPr="001A3AD1">
        <w:rPr>
          <w:lang w:val="kk-KZ"/>
        </w:rPr>
        <w:t xml:space="preserve"> </w:t>
      </w:r>
      <w:r w:rsidR="00D776A2" w:rsidRPr="001A3AD1">
        <w:rPr>
          <w:rFonts w:ascii="Times New Roman" w:hAnsi="Times New Roman" w:cs="Times New Roman"/>
          <w:sz w:val="28"/>
          <w:szCs w:val="28"/>
          <w:lang w:val="kk-KZ"/>
        </w:rPr>
        <w:t>Осылайша, PISA форматындағы тапсырмалардың автоматтандырылған бағалау жүйесі экологиялық функционалдық сауаттылықтың танымдық және әрекеттік компоненттерінің қалыптасуын бақылауға бағытталған тиімді цифрлық құрал ретінде қолданылды</w:t>
      </w:r>
    </w:p>
    <w:p w14:paraId="17A4D01F" w14:textId="48BFDE47" w:rsidR="00D776A2" w:rsidRDefault="00D776A2" w:rsidP="005A11AF">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D776A2">
        <w:rPr>
          <w:rFonts w:ascii="Times New Roman" w:hAnsi="Times New Roman" w:cs="Times New Roman"/>
          <w:sz w:val="28"/>
          <w:szCs w:val="28"/>
          <w:lang w:val="kk-KZ"/>
        </w:rPr>
        <w:t>Осылайша, PISA форматындағы тапсырмалардың автоматтандырылған бағалау жүйесі экологиялық функционалдық сауаттылықтың танымдық және әрекеттік компоненттерінің қалыптасуын бақылауға бағытталған тиімді цифрлық құрал ретінде қолданылды.</w:t>
      </w:r>
    </w:p>
    <w:p w14:paraId="56765325" w14:textId="7DB37311" w:rsidR="00D776A2" w:rsidRPr="00D776A2" w:rsidRDefault="00D776A2" w:rsidP="005A11AF">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D776A2">
        <w:rPr>
          <w:rFonts w:ascii="Times New Roman" w:hAnsi="Times New Roman" w:cs="Times New Roman"/>
          <w:sz w:val="28"/>
          <w:szCs w:val="28"/>
          <w:lang w:val="kk-KZ"/>
        </w:rPr>
        <w:t>Зерттеу барысында қолданылған EcoBilim мобильді қосымшасының мазмұнына Қазақстан Республикасының Қызыл кітабына енген өсімдіктер мен жануарлар туралы ақпараттық бөлім енгізілді. Бұл бөлім оқушылардың ұлттық деңгейдегі биоалуантүрлілік мәселелерін түсінуіне және жергілікті экологиялық құндылықтарды тануына бағытталды.</w:t>
      </w:r>
      <w:r w:rsidRPr="00D776A2">
        <w:rPr>
          <w:lang w:val="kk-KZ"/>
        </w:rPr>
        <w:t xml:space="preserve"> </w:t>
      </w:r>
      <w:r w:rsidRPr="00D776A2">
        <w:rPr>
          <w:rFonts w:ascii="Times New Roman" w:hAnsi="Times New Roman" w:cs="Times New Roman"/>
          <w:sz w:val="28"/>
          <w:szCs w:val="28"/>
          <w:lang w:val="kk-KZ"/>
        </w:rPr>
        <w:t>Қызыл кітап нысандарын оқу үдерісіне енгізу білім алушылардың экожүйелік ойлауын дамытуға, сирек және жойылып бара жатқан түрлердің маңызын бағалауға, сондай-ақ табиғатты қорғауға қатысты жауапты ұстаным қалыптастыруға ықпал етті. Осы мазмұн арқылы экологиялық функционалдық сауаттылықтың танымдық және құндылықтық компоненттері нығайтылды.</w:t>
      </w:r>
      <w:r w:rsidRPr="00D776A2">
        <w:rPr>
          <w:lang w:val="kk-KZ"/>
        </w:rPr>
        <w:t xml:space="preserve"> </w:t>
      </w:r>
      <w:r w:rsidRPr="00D776A2">
        <w:rPr>
          <w:rFonts w:ascii="Times New Roman" w:hAnsi="Times New Roman" w:cs="Times New Roman"/>
          <w:sz w:val="28"/>
          <w:szCs w:val="28"/>
          <w:lang w:val="kk-KZ"/>
        </w:rPr>
        <w:t>Қызыл кітап нысандарын оқу үдерісіне енгізу тек танымдық емес, тәрбиелік әсерге де ие болды: білім алушылар сирек және жойылып бара жатқан түрлердің экожүйедегі рөлін түсініп, биоалуантүрлілікті сақтаудың маңызын сезінді, табиғатқа ұқыпты қарау, жауапты мінез-құлық көрсету және экологиялық құндылықтарды құрметтеу ұстанымдары қалыптасты. Осы арқылы экологиялық функционалдық сауаттылықтың құндылықтық және мінез-құлықтық</w:t>
      </w:r>
      <w:r>
        <w:rPr>
          <w:rFonts w:ascii="Times New Roman" w:hAnsi="Times New Roman" w:cs="Times New Roman"/>
          <w:sz w:val="28"/>
          <w:szCs w:val="28"/>
          <w:lang w:val="kk-KZ"/>
        </w:rPr>
        <w:t xml:space="preserve"> </w:t>
      </w:r>
      <w:r w:rsidRPr="00D776A2">
        <w:rPr>
          <w:rFonts w:ascii="Times New Roman" w:hAnsi="Times New Roman" w:cs="Times New Roman"/>
          <w:sz w:val="28"/>
          <w:szCs w:val="28"/>
          <w:lang w:val="kk-KZ"/>
        </w:rPr>
        <w:t>компоненттерінің дамуына ықпал жасалды.</w:t>
      </w:r>
    </w:p>
    <w:p w14:paraId="4798C1F5" w14:textId="77777777" w:rsidR="00D776A2" w:rsidRDefault="00D776A2" w:rsidP="005A11AF">
      <w:pPr>
        <w:spacing w:after="0"/>
        <w:jc w:val="both"/>
        <w:rPr>
          <w:rFonts w:ascii="Times New Roman" w:hAnsi="Times New Roman" w:cs="Times New Roman"/>
          <w:sz w:val="28"/>
          <w:szCs w:val="28"/>
          <w:lang w:val="kk-KZ"/>
        </w:rPr>
      </w:pPr>
    </w:p>
    <w:p w14:paraId="4DC7FB78" w14:textId="77777777" w:rsidR="006C7A5E" w:rsidRDefault="006C7A5E" w:rsidP="005A11AF">
      <w:pPr>
        <w:spacing w:after="0"/>
        <w:jc w:val="both"/>
        <w:rPr>
          <w:rFonts w:ascii="Times New Roman" w:hAnsi="Times New Roman" w:cs="Times New Roman"/>
          <w:sz w:val="28"/>
          <w:szCs w:val="28"/>
          <w:lang w:val="kk-KZ"/>
        </w:rPr>
      </w:pPr>
    </w:p>
    <w:p w14:paraId="074FC4D3" w14:textId="77777777" w:rsidR="006C7A5E" w:rsidRDefault="006C7A5E" w:rsidP="005A11AF">
      <w:pPr>
        <w:spacing w:after="0"/>
        <w:jc w:val="both"/>
        <w:rPr>
          <w:rFonts w:ascii="Times New Roman" w:hAnsi="Times New Roman" w:cs="Times New Roman"/>
          <w:sz w:val="28"/>
          <w:szCs w:val="28"/>
          <w:lang w:val="kk-KZ"/>
        </w:rPr>
      </w:pPr>
    </w:p>
    <w:p w14:paraId="6A5940EB" w14:textId="77777777" w:rsidR="006C7A5E" w:rsidRDefault="006C7A5E" w:rsidP="005A11AF">
      <w:pPr>
        <w:spacing w:after="0"/>
        <w:jc w:val="both"/>
        <w:rPr>
          <w:rFonts w:ascii="Times New Roman" w:hAnsi="Times New Roman" w:cs="Times New Roman"/>
          <w:sz w:val="28"/>
          <w:szCs w:val="28"/>
          <w:lang w:val="kk-KZ"/>
        </w:rPr>
      </w:pPr>
    </w:p>
    <w:p w14:paraId="4635AA51" w14:textId="77777777" w:rsidR="006C7A5E" w:rsidRDefault="006C7A5E" w:rsidP="005A11AF">
      <w:pPr>
        <w:spacing w:after="0"/>
        <w:jc w:val="both"/>
        <w:rPr>
          <w:rFonts w:ascii="Times New Roman" w:hAnsi="Times New Roman" w:cs="Times New Roman"/>
          <w:sz w:val="28"/>
          <w:szCs w:val="28"/>
          <w:lang w:val="kk-KZ"/>
        </w:rPr>
      </w:pPr>
    </w:p>
    <w:p w14:paraId="400F4656" w14:textId="77777777" w:rsidR="006C7A5E" w:rsidRDefault="006C7A5E" w:rsidP="005A11AF">
      <w:pPr>
        <w:spacing w:after="0"/>
        <w:jc w:val="both"/>
        <w:rPr>
          <w:rFonts w:ascii="Times New Roman" w:hAnsi="Times New Roman" w:cs="Times New Roman"/>
          <w:sz w:val="28"/>
          <w:szCs w:val="28"/>
          <w:lang w:val="kk-KZ"/>
        </w:rPr>
      </w:pPr>
    </w:p>
    <w:p w14:paraId="13544898" w14:textId="77777777" w:rsidR="006C7A5E" w:rsidRDefault="006C7A5E" w:rsidP="005A11AF">
      <w:pPr>
        <w:spacing w:after="0"/>
        <w:jc w:val="both"/>
        <w:rPr>
          <w:rFonts w:ascii="Times New Roman" w:hAnsi="Times New Roman" w:cs="Times New Roman"/>
          <w:sz w:val="28"/>
          <w:szCs w:val="28"/>
          <w:lang w:val="kk-KZ"/>
        </w:rPr>
      </w:pPr>
    </w:p>
    <w:p w14:paraId="5CF0B081" w14:textId="77777777" w:rsidR="006C7A5E" w:rsidRDefault="006C7A5E" w:rsidP="005A11AF">
      <w:pPr>
        <w:spacing w:after="0"/>
        <w:jc w:val="both"/>
        <w:rPr>
          <w:rFonts w:ascii="Times New Roman" w:hAnsi="Times New Roman" w:cs="Times New Roman"/>
          <w:sz w:val="28"/>
          <w:szCs w:val="28"/>
          <w:lang w:val="kk-KZ"/>
        </w:rPr>
      </w:pPr>
    </w:p>
    <w:p w14:paraId="3706F788" w14:textId="77777777" w:rsidR="006C7A5E" w:rsidRDefault="006C7A5E" w:rsidP="005A11AF">
      <w:pPr>
        <w:spacing w:after="0"/>
        <w:jc w:val="both"/>
        <w:rPr>
          <w:rFonts w:ascii="Times New Roman" w:hAnsi="Times New Roman" w:cs="Times New Roman"/>
          <w:sz w:val="28"/>
          <w:szCs w:val="28"/>
          <w:lang w:val="kk-KZ"/>
        </w:rPr>
      </w:pPr>
    </w:p>
    <w:p w14:paraId="030ECAFB" w14:textId="77777777" w:rsidR="006C7A5E" w:rsidRDefault="006C7A5E" w:rsidP="005A11AF">
      <w:pPr>
        <w:spacing w:after="0"/>
        <w:jc w:val="both"/>
        <w:rPr>
          <w:rFonts w:ascii="Times New Roman" w:hAnsi="Times New Roman" w:cs="Times New Roman"/>
          <w:sz w:val="28"/>
          <w:szCs w:val="28"/>
          <w:lang w:val="kk-KZ"/>
        </w:rPr>
      </w:pPr>
    </w:p>
    <w:p w14:paraId="7D538052" w14:textId="77777777" w:rsidR="006C7A5E" w:rsidRDefault="006C7A5E" w:rsidP="005A11AF">
      <w:pPr>
        <w:spacing w:after="0"/>
        <w:jc w:val="both"/>
        <w:rPr>
          <w:rFonts w:ascii="Times New Roman" w:hAnsi="Times New Roman" w:cs="Times New Roman"/>
          <w:sz w:val="28"/>
          <w:szCs w:val="28"/>
          <w:lang w:val="kk-KZ"/>
        </w:rPr>
      </w:pPr>
    </w:p>
    <w:p w14:paraId="423EF077" w14:textId="77777777" w:rsidR="006C7A5E" w:rsidRDefault="006C7A5E" w:rsidP="005A11AF">
      <w:pPr>
        <w:spacing w:after="0"/>
        <w:jc w:val="both"/>
        <w:rPr>
          <w:rFonts w:ascii="Times New Roman" w:hAnsi="Times New Roman" w:cs="Times New Roman"/>
          <w:sz w:val="28"/>
          <w:szCs w:val="28"/>
          <w:lang w:val="kk-KZ"/>
        </w:rPr>
      </w:pPr>
    </w:p>
    <w:p w14:paraId="193CD73F" w14:textId="77777777" w:rsidR="006C7A5E" w:rsidRDefault="006C7A5E" w:rsidP="005A11AF">
      <w:pPr>
        <w:spacing w:after="0"/>
        <w:jc w:val="both"/>
        <w:rPr>
          <w:rFonts w:ascii="Times New Roman" w:hAnsi="Times New Roman" w:cs="Times New Roman"/>
          <w:sz w:val="28"/>
          <w:szCs w:val="28"/>
          <w:lang w:val="kk-KZ"/>
        </w:rPr>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20"/>
        <w:gridCol w:w="3321"/>
        <w:gridCol w:w="3321"/>
      </w:tblGrid>
      <w:tr w:rsidR="006C7A5E" w14:paraId="6AB9D8D8" w14:textId="77777777" w:rsidTr="006C7A5E">
        <w:tc>
          <w:tcPr>
            <w:tcW w:w="3320" w:type="dxa"/>
          </w:tcPr>
          <w:p w14:paraId="396C46A3" w14:textId="3A9C1F70" w:rsidR="006C7A5E" w:rsidRDefault="006C7A5E" w:rsidP="006C7A5E">
            <w:pPr>
              <w:jc w:val="center"/>
              <w:rPr>
                <w:rFonts w:ascii="Times New Roman" w:hAnsi="Times New Roman" w:cs="Times New Roman"/>
                <w:sz w:val="28"/>
                <w:szCs w:val="28"/>
                <w:lang w:val="kk-KZ"/>
              </w:rPr>
            </w:pPr>
            <w:r>
              <w:rPr>
                <w:noProof/>
                <w:lang w:eastAsia="ru-RU"/>
              </w:rPr>
              <w:drawing>
                <wp:inline distT="0" distB="0" distL="0" distR="0" wp14:anchorId="126ED1F9" wp14:editId="4079FF78">
                  <wp:extent cx="1635369" cy="3444691"/>
                  <wp:effectExtent l="0" t="0" r="3175" b="3810"/>
                  <wp:docPr id="1926850749"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650246" cy="3476028"/>
                          </a:xfrm>
                          <a:prstGeom prst="rect">
                            <a:avLst/>
                          </a:prstGeom>
                          <a:noFill/>
                          <a:ln>
                            <a:noFill/>
                          </a:ln>
                        </pic:spPr>
                      </pic:pic>
                    </a:graphicData>
                  </a:graphic>
                </wp:inline>
              </w:drawing>
            </w:r>
          </w:p>
        </w:tc>
        <w:tc>
          <w:tcPr>
            <w:tcW w:w="3321" w:type="dxa"/>
          </w:tcPr>
          <w:p w14:paraId="09DEAF96" w14:textId="62D23444" w:rsidR="006C7A5E" w:rsidRDefault="006C7A5E" w:rsidP="006C7A5E">
            <w:pPr>
              <w:jc w:val="center"/>
              <w:rPr>
                <w:rFonts w:ascii="Times New Roman" w:hAnsi="Times New Roman" w:cs="Times New Roman"/>
                <w:sz w:val="28"/>
                <w:szCs w:val="28"/>
                <w:lang w:val="kk-KZ"/>
              </w:rPr>
            </w:pPr>
            <w:r>
              <w:rPr>
                <w:noProof/>
                <w:lang w:eastAsia="ru-RU"/>
              </w:rPr>
              <w:drawing>
                <wp:inline distT="0" distB="0" distL="0" distR="0" wp14:anchorId="352C01A6" wp14:editId="74481B30">
                  <wp:extent cx="1629962" cy="3429000"/>
                  <wp:effectExtent l="0" t="0" r="8890" b="0"/>
                  <wp:docPr id="1029651304"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649502" cy="3470106"/>
                          </a:xfrm>
                          <a:prstGeom prst="rect">
                            <a:avLst/>
                          </a:prstGeom>
                          <a:noFill/>
                          <a:ln>
                            <a:noFill/>
                          </a:ln>
                        </pic:spPr>
                      </pic:pic>
                    </a:graphicData>
                  </a:graphic>
                </wp:inline>
              </w:drawing>
            </w:r>
          </w:p>
        </w:tc>
        <w:tc>
          <w:tcPr>
            <w:tcW w:w="3321" w:type="dxa"/>
          </w:tcPr>
          <w:p w14:paraId="3F02D533" w14:textId="3F90BCD5" w:rsidR="006C7A5E" w:rsidRDefault="006C7A5E" w:rsidP="006C7A5E">
            <w:pPr>
              <w:jc w:val="center"/>
              <w:rPr>
                <w:rFonts w:ascii="Times New Roman" w:hAnsi="Times New Roman" w:cs="Times New Roman"/>
                <w:sz w:val="28"/>
                <w:szCs w:val="28"/>
                <w:lang w:val="kk-KZ"/>
              </w:rPr>
            </w:pPr>
            <w:r>
              <w:rPr>
                <w:noProof/>
                <w:lang w:eastAsia="ru-RU"/>
              </w:rPr>
              <w:drawing>
                <wp:inline distT="0" distB="0" distL="0" distR="0" wp14:anchorId="2EA91052" wp14:editId="26E3E492">
                  <wp:extent cx="1609216" cy="3437792"/>
                  <wp:effectExtent l="0" t="0" r="0" b="0"/>
                  <wp:docPr id="837383281"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619116" cy="3458942"/>
                          </a:xfrm>
                          <a:prstGeom prst="rect">
                            <a:avLst/>
                          </a:prstGeom>
                          <a:noFill/>
                          <a:ln>
                            <a:noFill/>
                          </a:ln>
                        </pic:spPr>
                      </pic:pic>
                    </a:graphicData>
                  </a:graphic>
                </wp:inline>
              </w:drawing>
            </w:r>
          </w:p>
        </w:tc>
      </w:tr>
    </w:tbl>
    <w:p w14:paraId="74B7F245" w14:textId="15556293" w:rsidR="0091376D" w:rsidRDefault="0091376D" w:rsidP="006C7A5E">
      <w:pPr>
        <w:spacing w:after="0"/>
        <w:jc w:val="center"/>
        <w:rPr>
          <w:rFonts w:ascii="Times New Roman" w:hAnsi="Times New Roman" w:cs="Times New Roman"/>
          <w:sz w:val="28"/>
          <w:szCs w:val="28"/>
          <w:lang w:val="kk-KZ"/>
        </w:rPr>
      </w:pPr>
      <w:r>
        <w:rPr>
          <w:rFonts w:ascii="Times New Roman" w:hAnsi="Times New Roman" w:cs="Times New Roman"/>
          <w:sz w:val="28"/>
          <w:szCs w:val="28"/>
          <w:lang w:val="kk-KZ"/>
        </w:rPr>
        <w:t>Сурет 7. Мобилді қосымша мазмұы , Қазақстан қызыл кітабы</w:t>
      </w:r>
    </w:p>
    <w:p w14:paraId="08F988D1" w14:textId="77777777" w:rsidR="006C7A5E" w:rsidRPr="008D3F1F" w:rsidRDefault="006C7A5E" w:rsidP="006C7A5E">
      <w:pPr>
        <w:spacing w:after="0"/>
        <w:jc w:val="center"/>
        <w:rPr>
          <w:rFonts w:ascii="Times New Roman" w:hAnsi="Times New Roman" w:cs="Times New Roman"/>
          <w:sz w:val="28"/>
          <w:szCs w:val="28"/>
          <w:lang w:val="kk-KZ"/>
        </w:rPr>
      </w:pPr>
    </w:p>
    <w:p w14:paraId="6AEA5BBF" w14:textId="31DE64CC" w:rsidR="00D156F5" w:rsidRPr="001A3AD1" w:rsidRDefault="00B57439" w:rsidP="005A11AF">
      <w:pPr>
        <w:tabs>
          <w:tab w:val="left" w:pos="9072"/>
        </w:tabs>
        <w:spacing w:after="0" w:line="240" w:lineRule="auto"/>
        <w:ind w:firstLine="567"/>
        <w:jc w:val="both"/>
        <w:rPr>
          <w:rFonts w:ascii="Times New Roman" w:hAnsi="Times New Roman" w:cs="Times New Roman"/>
          <w:noProof/>
          <w:sz w:val="28"/>
          <w:szCs w:val="28"/>
          <w:lang w:val="kk-KZ"/>
        </w:rPr>
      </w:pPr>
      <w:r w:rsidRPr="000A090A">
        <w:rPr>
          <w:rFonts w:ascii="Times New Roman" w:hAnsi="Times New Roman" w:cs="Times New Roman"/>
          <w:noProof/>
          <w:sz w:val="28"/>
          <w:szCs w:val="28"/>
          <w:lang w:val="kk-KZ"/>
        </w:rPr>
        <w:t>EcoBilim мобильді қосымшасы оқу үдерісіне жүйелі түрде енгізіліп, биология сабақтарында экологиялық мазмұнды меңгеруді және функционалдық дағдыларды бекітуді қолдайтын қосымша цифрлық ресурс ретінде қолданылды. Қосымша PISA форматындағы тапсырмалар, деректермен жұмыс және Қызыл кітап материалдары арқылы білім алушылардың экологиялық білімді практикада қолдану, талдау және рефлексия жасау әрекеттерін ұйымдастыруға мүмкіндік берді</w:t>
      </w:r>
      <w:r w:rsidRPr="000A090A">
        <w:rPr>
          <w:rFonts w:ascii="Times New Roman" w:hAnsi="Times New Roman" w:cs="Times New Roman"/>
          <w:sz w:val="28"/>
          <w:szCs w:val="28"/>
          <w:lang w:val="kk-KZ"/>
        </w:rPr>
        <w:t>.</w:t>
      </w:r>
      <w:r w:rsidRPr="000A090A">
        <w:rPr>
          <w:lang w:val="kk-KZ"/>
        </w:rPr>
        <w:t xml:space="preserve"> </w:t>
      </w:r>
      <w:r w:rsidRPr="000A090A">
        <w:rPr>
          <w:rFonts w:ascii="Times New Roman" w:hAnsi="Times New Roman" w:cs="Times New Roman"/>
          <w:noProof/>
          <w:sz w:val="28"/>
          <w:szCs w:val="28"/>
          <w:lang w:val="kk-KZ"/>
        </w:rPr>
        <w:t>Осылайша, мобильді қосымша зерттеу аясында экологиялық функционалдық сауаттылықты дамытуға бағытталған әдістемелік жүйені цифрлық тұрғыдан қолдайтын құрал ретінде оқу үдерісіне интеграцияланды.</w:t>
      </w:r>
    </w:p>
    <w:p w14:paraId="17956FF8" w14:textId="1B99AF96" w:rsidR="005E4735" w:rsidRDefault="00DB6124" w:rsidP="005A11AF">
      <w:pPr>
        <w:pBdr>
          <w:top w:val="nil"/>
          <w:left w:val="nil"/>
          <w:bottom w:val="nil"/>
          <w:right w:val="nil"/>
          <w:between w:val="nil"/>
        </w:pBdr>
        <w:tabs>
          <w:tab w:val="left" w:pos="9072"/>
        </w:tabs>
        <w:spacing w:after="0" w:line="240" w:lineRule="auto"/>
        <w:jc w:val="both"/>
        <w:rPr>
          <w:rFonts w:ascii="Times New Roman" w:eastAsia="Times New Roman" w:hAnsi="Times New Roman"/>
          <w:color w:val="000000"/>
          <w:sz w:val="28"/>
          <w:szCs w:val="28"/>
          <w:lang w:val="kk-KZ"/>
        </w:rPr>
      </w:pPr>
      <w:r>
        <w:rPr>
          <w:rFonts w:ascii="Times New Roman" w:hAnsi="Times New Roman" w:cs="Times New Roman"/>
          <w:b/>
          <w:bCs/>
          <w:noProof/>
          <w:sz w:val="28"/>
          <w:szCs w:val="28"/>
          <w:lang w:val="kk-KZ"/>
        </w:rPr>
        <w:t xml:space="preserve">       </w:t>
      </w:r>
      <w:r w:rsidR="005E4735" w:rsidRPr="005E4735">
        <w:rPr>
          <w:rFonts w:ascii="Times New Roman" w:eastAsia="Times New Roman" w:hAnsi="Times New Roman"/>
          <w:color w:val="000000"/>
          <w:sz w:val="28"/>
          <w:szCs w:val="28"/>
          <w:lang w:val="kk-KZ"/>
        </w:rPr>
        <w:t xml:space="preserve">Зерттеу барысындағы тәжірибелік-эксперименталды төмендегідей </w:t>
      </w:r>
      <w:r w:rsidR="005E4735">
        <w:rPr>
          <w:rFonts w:ascii="Times New Roman" w:eastAsia="Times New Roman" w:hAnsi="Times New Roman"/>
          <w:color w:val="000000"/>
          <w:sz w:val="28"/>
          <w:szCs w:val="28"/>
          <w:lang w:val="kk-KZ"/>
        </w:rPr>
        <w:t xml:space="preserve">кезеңдер бойынша жоспарлы түрде орындалды: </w:t>
      </w:r>
    </w:p>
    <w:p w14:paraId="0ABFD779" w14:textId="03A119F1" w:rsidR="005E4735" w:rsidRPr="00061777" w:rsidRDefault="005E4735" w:rsidP="006C7A5E">
      <w:pPr>
        <w:pStyle w:val="a6"/>
        <w:numPr>
          <w:ilvl w:val="0"/>
          <w:numId w:val="13"/>
        </w:numPr>
        <w:pBdr>
          <w:top w:val="nil"/>
          <w:left w:val="nil"/>
          <w:bottom w:val="nil"/>
          <w:right w:val="nil"/>
          <w:between w:val="nil"/>
        </w:pBdr>
        <w:spacing w:after="0" w:line="240" w:lineRule="auto"/>
        <w:ind w:left="0" w:firstLine="284"/>
        <w:jc w:val="both"/>
        <w:rPr>
          <w:rFonts w:ascii="Times New Roman" w:eastAsia="Times New Roman" w:hAnsi="Times New Roman"/>
          <w:color w:val="000000"/>
          <w:sz w:val="28"/>
          <w:szCs w:val="28"/>
          <w:lang w:val="kk-KZ"/>
        </w:rPr>
      </w:pPr>
      <w:r w:rsidRPr="00061777">
        <w:rPr>
          <w:rFonts w:ascii="Times New Roman" w:hAnsi="Times New Roman"/>
          <w:bCs/>
          <w:sz w:val="28"/>
          <w:szCs w:val="28"/>
          <w:lang w:val="kk-KZ"/>
        </w:rPr>
        <w:t xml:space="preserve">биология пәнінде білім алушылардың экологиялық функционалдық сауаттылығын қалай қалыптастыру мәселелеріне талдау жасау , PISA </w:t>
      </w:r>
      <w:r w:rsidRPr="00061777">
        <w:rPr>
          <w:rFonts w:ascii="Times New Roman" w:hAnsi="Times New Roman"/>
          <w:bCs/>
          <w:sz w:val="28"/>
          <w:szCs w:val="28"/>
          <w:lang w:val="kk-KZ"/>
        </w:rPr>
        <w:lastRenderedPageBreak/>
        <w:t xml:space="preserve">тапсырмаларындағы экологиялық сауаттылықты анықтауға арналған тапсырмаларды зерттей отыра оқушылардың жауап беру мүмкіндігін ескере отрып негізгі кемшіліктер негізінде жұмыс жасау </w:t>
      </w:r>
    </w:p>
    <w:p w14:paraId="48F6051C" w14:textId="61F38C21" w:rsidR="005E4735" w:rsidRPr="00061777" w:rsidRDefault="005E4735" w:rsidP="006C7A5E">
      <w:pPr>
        <w:pStyle w:val="a6"/>
        <w:numPr>
          <w:ilvl w:val="0"/>
          <w:numId w:val="13"/>
        </w:numPr>
        <w:pBdr>
          <w:top w:val="nil"/>
          <w:left w:val="nil"/>
          <w:bottom w:val="nil"/>
          <w:right w:val="nil"/>
          <w:between w:val="nil"/>
        </w:pBdr>
        <w:spacing w:after="0" w:line="240" w:lineRule="auto"/>
        <w:ind w:left="0" w:firstLine="284"/>
        <w:jc w:val="both"/>
        <w:rPr>
          <w:rFonts w:ascii="Times New Roman" w:eastAsia="Times New Roman" w:hAnsi="Times New Roman"/>
          <w:color w:val="000000"/>
          <w:sz w:val="28"/>
          <w:szCs w:val="28"/>
          <w:lang w:val="kk-KZ"/>
        </w:rPr>
      </w:pPr>
      <w:r w:rsidRPr="00061777">
        <w:rPr>
          <w:rFonts w:ascii="Times New Roman" w:eastAsia="Times New Roman" w:hAnsi="Times New Roman"/>
          <w:color w:val="000000"/>
          <w:sz w:val="28"/>
          <w:szCs w:val="28"/>
          <w:lang w:val="kk-KZ"/>
        </w:rPr>
        <w:t>биология пәнінде білім алушылардың экологиялық білімінің қазіргі деңгейін анықтау , 2 бөліктен тұратын тест тапсырмаларын беру арқылы оқушылардың нақты білімін зерделеу.</w:t>
      </w:r>
    </w:p>
    <w:p w14:paraId="22008703" w14:textId="7DC2FBF1" w:rsidR="005E4735" w:rsidRPr="00061777" w:rsidRDefault="005E4735" w:rsidP="006C7A5E">
      <w:pPr>
        <w:pStyle w:val="a6"/>
        <w:numPr>
          <w:ilvl w:val="0"/>
          <w:numId w:val="13"/>
        </w:numPr>
        <w:pBdr>
          <w:top w:val="nil"/>
          <w:left w:val="nil"/>
          <w:bottom w:val="nil"/>
          <w:right w:val="nil"/>
          <w:between w:val="nil"/>
        </w:pBdr>
        <w:spacing w:after="0" w:line="240" w:lineRule="auto"/>
        <w:ind w:left="0" w:firstLine="284"/>
        <w:jc w:val="both"/>
        <w:rPr>
          <w:rFonts w:ascii="Times New Roman" w:eastAsia="Times New Roman" w:hAnsi="Times New Roman"/>
          <w:color w:val="000000"/>
          <w:sz w:val="28"/>
          <w:szCs w:val="28"/>
          <w:lang w:val="kk-KZ"/>
        </w:rPr>
      </w:pPr>
      <w:r w:rsidRPr="00061777">
        <w:rPr>
          <w:rFonts w:ascii="Times New Roman" w:hAnsi="Times New Roman"/>
          <w:bCs/>
          <w:sz w:val="28"/>
          <w:szCs w:val="28"/>
          <w:lang w:val="kk-KZ"/>
        </w:rPr>
        <w:t>биология пәнінде білім алушылардың экологиялық функционалдық сауаттылығы мен экологиялық білімі және тәрбиесін</w:t>
      </w:r>
      <w:r w:rsidRPr="00061777">
        <w:rPr>
          <w:rFonts w:ascii="Times New Roman" w:eastAsia="Times New Roman" w:hAnsi="Times New Roman"/>
          <w:color w:val="000000"/>
          <w:sz w:val="28"/>
          <w:szCs w:val="28"/>
          <w:lang w:val="kk-KZ"/>
        </w:rPr>
        <w:t xml:space="preserve"> дамыту бағыттарын анықтау;</w:t>
      </w:r>
    </w:p>
    <w:p w14:paraId="2C8D62A4" w14:textId="3C3C9F4B" w:rsidR="005E4735" w:rsidRDefault="005E4735" w:rsidP="006C7A5E">
      <w:pPr>
        <w:pStyle w:val="a6"/>
        <w:numPr>
          <w:ilvl w:val="0"/>
          <w:numId w:val="13"/>
        </w:numPr>
        <w:pBdr>
          <w:top w:val="nil"/>
          <w:left w:val="nil"/>
          <w:bottom w:val="nil"/>
          <w:right w:val="nil"/>
          <w:between w:val="nil"/>
        </w:pBdr>
        <w:spacing w:after="0" w:line="240" w:lineRule="auto"/>
        <w:ind w:left="0" w:firstLine="284"/>
        <w:jc w:val="both"/>
        <w:rPr>
          <w:rFonts w:ascii="Times New Roman" w:eastAsia="Times New Roman" w:hAnsi="Times New Roman"/>
          <w:color w:val="000000"/>
          <w:sz w:val="28"/>
          <w:szCs w:val="28"/>
          <w:lang w:val="kk-KZ"/>
        </w:rPr>
      </w:pPr>
      <w:r w:rsidRPr="00061777">
        <w:rPr>
          <w:rFonts w:ascii="Times New Roman" w:eastAsia="Times New Roman" w:hAnsi="Times New Roman"/>
          <w:color w:val="000000"/>
          <w:sz w:val="28"/>
          <w:szCs w:val="28"/>
          <w:lang w:val="kk-KZ"/>
        </w:rPr>
        <w:t>биология пәнінде білім алушылардың экологиялық функционалдық сауаттылығын іс-әрекетті зерттеу әдісі арқылы</w:t>
      </w:r>
      <w:r w:rsidR="000616F8" w:rsidRPr="00061777">
        <w:rPr>
          <w:rFonts w:ascii="Times New Roman" w:eastAsia="Times New Roman" w:hAnsi="Times New Roman"/>
          <w:color w:val="000000"/>
          <w:sz w:val="28"/>
          <w:szCs w:val="28"/>
          <w:lang w:val="kk-KZ"/>
        </w:rPr>
        <w:t xml:space="preserve"> арттырудың құрлымдық- мазмұндық моделін жасау </w:t>
      </w:r>
    </w:p>
    <w:p w14:paraId="79616EB7" w14:textId="6730CEE6" w:rsidR="000616F8" w:rsidRPr="00061777" w:rsidRDefault="000616F8" w:rsidP="006C7A5E">
      <w:pPr>
        <w:pStyle w:val="a6"/>
        <w:numPr>
          <w:ilvl w:val="0"/>
          <w:numId w:val="13"/>
        </w:numPr>
        <w:pBdr>
          <w:top w:val="nil"/>
          <w:left w:val="nil"/>
          <w:bottom w:val="nil"/>
          <w:right w:val="nil"/>
          <w:between w:val="nil"/>
        </w:pBdr>
        <w:spacing w:after="0" w:line="240" w:lineRule="auto"/>
        <w:ind w:left="0" w:firstLine="284"/>
        <w:jc w:val="both"/>
        <w:rPr>
          <w:rFonts w:ascii="Times New Roman" w:eastAsia="Times New Roman" w:hAnsi="Times New Roman"/>
          <w:color w:val="000000"/>
          <w:sz w:val="28"/>
          <w:szCs w:val="28"/>
          <w:lang w:val="kk-KZ"/>
        </w:rPr>
      </w:pPr>
      <w:r w:rsidRPr="00061777">
        <w:rPr>
          <w:rFonts w:ascii="Times New Roman" w:eastAsia="Times New Roman" w:hAnsi="Times New Roman"/>
          <w:color w:val="000000"/>
          <w:sz w:val="28"/>
          <w:szCs w:val="28"/>
          <w:lang w:val="kk-KZ"/>
        </w:rPr>
        <w:t>биология пәнінде білім алушылардың экологиялық функционалдық сауаттылығын құрлымдық- мазмұндық модел негізінде жүзеге асыру</w:t>
      </w:r>
      <w:r w:rsidR="000D1225" w:rsidRPr="00061777">
        <w:rPr>
          <w:rFonts w:ascii="Times New Roman" w:eastAsia="Times New Roman" w:hAnsi="Times New Roman"/>
          <w:color w:val="000000"/>
          <w:sz w:val="28"/>
          <w:szCs w:val="28"/>
          <w:lang w:val="kk-KZ"/>
        </w:rPr>
        <w:t>.</w:t>
      </w:r>
    </w:p>
    <w:p w14:paraId="1EB7A598" w14:textId="77777777" w:rsidR="006B43FB" w:rsidRDefault="000616F8" w:rsidP="005A11AF">
      <w:pPr>
        <w:pBdr>
          <w:top w:val="nil"/>
          <w:left w:val="nil"/>
          <w:bottom w:val="nil"/>
          <w:right w:val="nil"/>
          <w:between w:val="nil"/>
        </w:pBdr>
        <w:tabs>
          <w:tab w:val="left" w:pos="9072"/>
        </w:tabs>
        <w:spacing w:after="0" w:line="240" w:lineRule="auto"/>
        <w:ind w:firstLine="567"/>
        <w:jc w:val="both"/>
        <w:rPr>
          <w:rFonts w:ascii="Times New Roman" w:hAnsi="Times New Roman" w:cs="Times New Roman"/>
          <w:sz w:val="28"/>
          <w:szCs w:val="28"/>
          <w:lang w:val="kk-KZ"/>
        </w:rPr>
      </w:pPr>
      <w:r>
        <w:rPr>
          <w:rFonts w:ascii="Times New Roman" w:eastAsia="Times New Roman" w:hAnsi="Times New Roman"/>
          <w:color w:val="000000"/>
          <w:sz w:val="28"/>
          <w:szCs w:val="28"/>
          <w:lang w:val="kk-KZ"/>
        </w:rPr>
        <w:t xml:space="preserve">Аталған жоспар негізінде түрлі педагогикалық тәсілдерді пайдалана отрып зерттеуді тиімді еттік. </w:t>
      </w:r>
      <w:r w:rsidR="000C43EC" w:rsidRPr="00762A34">
        <w:rPr>
          <w:rFonts w:ascii="Times New Roman" w:hAnsi="Times New Roman" w:cs="Times New Roman"/>
          <w:sz w:val="28"/>
          <w:szCs w:val="28"/>
          <w:lang w:val="kk-KZ"/>
        </w:rPr>
        <w:t>Қазақстандық зерттеушілердің еңбектерінде жаңаша оқыту әдіс-тәсілдері, оқытудың түрлері орта және жоғары оқу орындарындағы педагогикалық процесте қарастырылған. М.Жанпейісова, Ж.А.Қараев, Қ.Құдайбергенова, С.Н.Лактионова, С</w:t>
      </w:r>
      <w:r w:rsidR="000C43EC">
        <w:rPr>
          <w:rFonts w:ascii="Times New Roman" w:hAnsi="Times New Roman" w:cs="Times New Roman"/>
          <w:sz w:val="28"/>
          <w:szCs w:val="28"/>
          <w:lang w:val="kk-KZ"/>
        </w:rPr>
        <w:t>.С.Мирсеитова, А.Қ.Рысбаева, Ш.</w:t>
      </w:r>
      <w:r w:rsidR="000C43EC" w:rsidRPr="00762A34">
        <w:rPr>
          <w:rFonts w:ascii="Times New Roman" w:hAnsi="Times New Roman" w:cs="Times New Roman"/>
          <w:sz w:val="28"/>
          <w:szCs w:val="28"/>
          <w:lang w:val="kk-KZ"/>
        </w:rPr>
        <w:t>Таубаева, Б.А.Тұрғанбаева еңбектерінде оқытудың жаңа технологиялары арқылы оқушылар мен студенттерге сапалы білім беру мәселелері қарастырылған</w:t>
      </w:r>
      <w:r w:rsidR="000C43EC" w:rsidRPr="00EF3C97">
        <w:rPr>
          <w:rFonts w:ascii="Times New Roman" w:eastAsia="Times New Roman" w:hAnsi="Times New Roman"/>
          <w:sz w:val="28"/>
          <w:szCs w:val="20"/>
          <w:lang w:val="kk-KZ" w:eastAsia="ko-KR"/>
        </w:rPr>
        <w:t>[</w:t>
      </w:r>
      <w:r w:rsidR="000C43EC">
        <w:rPr>
          <w:rFonts w:ascii="Times New Roman" w:eastAsia="Times New Roman" w:hAnsi="Times New Roman"/>
          <w:sz w:val="28"/>
          <w:szCs w:val="20"/>
          <w:lang w:val="kk-KZ" w:eastAsia="ko-KR"/>
        </w:rPr>
        <w:t>114</w:t>
      </w:r>
      <w:r w:rsidR="000C43EC" w:rsidRPr="00EF3C97">
        <w:rPr>
          <w:rFonts w:ascii="Times New Roman" w:eastAsia="Times New Roman" w:hAnsi="Times New Roman"/>
          <w:sz w:val="28"/>
          <w:szCs w:val="20"/>
          <w:lang w:val="kk-KZ" w:eastAsia="ko-KR"/>
        </w:rPr>
        <w:t>]</w:t>
      </w:r>
      <w:r w:rsidR="000C43EC">
        <w:rPr>
          <w:rFonts w:ascii="Times New Roman" w:hAnsi="Times New Roman" w:cs="Times New Roman"/>
          <w:sz w:val="28"/>
          <w:szCs w:val="28"/>
          <w:lang w:val="kk-KZ"/>
        </w:rPr>
        <w:tab/>
      </w:r>
    </w:p>
    <w:p w14:paraId="05C2D0CE" w14:textId="32DB361C" w:rsidR="00052EA6" w:rsidRPr="00052EA6" w:rsidRDefault="00052EA6" w:rsidP="005A11AF">
      <w:pPr>
        <w:pBdr>
          <w:top w:val="nil"/>
          <w:left w:val="nil"/>
          <w:bottom w:val="nil"/>
          <w:right w:val="nil"/>
          <w:between w:val="nil"/>
        </w:pBdr>
        <w:tabs>
          <w:tab w:val="left" w:pos="9072"/>
        </w:tabs>
        <w:spacing w:after="0" w:line="240" w:lineRule="auto"/>
        <w:ind w:firstLine="567"/>
        <w:jc w:val="both"/>
        <w:rPr>
          <w:rFonts w:ascii="Times New Roman" w:eastAsia="Times New Roman" w:hAnsi="Times New Roman"/>
          <w:color w:val="000000"/>
          <w:sz w:val="28"/>
          <w:szCs w:val="28"/>
          <w:lang w:val="kk-KZ"/>
        </w:rPr>
      </w:pPr>
      <w:r w:rsidRPr="00762A34">
        <w:rPr>
          <w:rFonts w:ascii="Times New Roman" w:hAnsi="Times New Roman" w:cs="Times New Roman"/>
          <w:sz w:val="28"/>
          <w:szCs w:val="28"/>
          <w:lang w:val="kk-KZ"/>
        </w:rPr>
        <w:t xml:space="preserve">«Инновация» ұғымына зерттеушілер мынадай түсініктеме береді: «Инновация - бұл нақты қойылған мақсатқа, ойға бағытталған жаңа нәтиже» Нақты мақсат дегеніміз не? Нақты мақсатқа қандай әдіс-тәсілдердің көмегімен жетуге болады? деген сұақтарға жауап іздеу барысында біздер талқылаған көптеген ғылыми еңбектерде мынадай анықтамалар берілген. </w:t>
      </w:r>
    </w:p>
    <w:p w14:paraId="019BCA84" w14:textId="3261C4BF" w:rsidR="002C6E97" w:rsidRPr="000D1225" w:rsidRDefault="00052EA6" w:rsidP="005A11AF">
      <w:pPr>
        <w:tabs>
          <w:tab w:val="left" w:pos="9072"/>
        </w:tabs>
        <w:spacing w:after="0" w:line="240" w:lineRule="auto"/>
        <w:ind w:firstLine="540"/>
        <w:jc w:val="both"/>
        <w:rPr>
          <w:rFonts w:ascii="Times New Roman" w:hAnsi="Times New Roman" w:cs="Times New Roman"/>
          <w:sz w:val="28"/>
          <w:szCs w:val="28"/>
          <w:lang w:val="kk-KZ"/>
        </w:rPr>
      </w:pPr>
      <w:r w:rsidRPr="00762A34">
        <w:rPr>
          <w:rFonts w:ascii="Times New Roman" w:hAnsi="Times New Roman" w:cs="Times New Roman"/>
          <w:sz w:val="28"/>
          <w:szCs w:val="28"/>
          <w:lang w:val="kk-KZ"/>
        </w:rPr>
        <w:t>Инновациялық процестің негізі – жаңалықтарды қалыптастыру, қолдану, жүзеге асырудың тұтастық қызметі. Инновация - «жаңалық», «жаңа әдіс», «өзгеріс», «әдістеме», «жаңашылдық», ал инновациялық процесті «жаңа әдістеме құралы» деп ұғынуға болады. Инновация білім деңгейінің көтерілуіне жағдай туғызады</w:t>
      </w:r>
      <w:r w:rsidR="00040300">
        <w:rPr>
          <w:rFonts w:ascii="Times New Roman" w:hAnsi="Times New Roman" w:cs="Times New Roman"/>
          <w:sz w:val="28"/>
          <w:szCs w:val="28"/>
          <w:lang w:val="kk-KZ"/>
        </w:rPr>
        <w:t xml:space="preserve"> </w:t>
      </w:r>
      <w:r w:rsidR="00040300" w:rsidRPr="00EF3C97">
        <w:rPr>
          <w:rFonts w:ascii="Times New Roman" w:eastAsia="Times New Roman" w:hAnsi="Times New Roman"/>
          <w:sz w:val="28"/>
          <w:szCs w:val="20"/>
          <w:lang w:val="kk-KZ" w:eastAsia="ko-KR"/>
        </w:rPr>
        <w:t>[</w:t>
      </w:r>
      <w:r w:rsidR="00040300">
        <w:rPr>
          <w:rFonts w:ascii="Times New Roman" w:eastAsia="Times New Roman" w:hAnsi="Times New Roman"/>
          <w:sz w:val="28"/>
          <w:szCs w:val="20"/>
          <w:lang w:val="kk-KZ" w:eastAsia="ko-KR"/>
        </w:rPr>
        <w:t>115</w:t>
      </w:r>
      <w:r w:rsidR="00040300" w:rsidRPr="00EF3C97">
        <w:rPr>
          <w:rFonts w:ascii="Times New Roman" w:eastAsia="Times New Roman" w:hAnsi="Times New Roman"/>
          <w:sz w:val="28"/>
          <w:szCs w:val="20"/>
          <w:lang w:val="kk-KZ" w:eastAsia="ko-KR"/>
        </w:rPr>
        <w:t>]</w:t>
      </w:r>
      <w:r w:rsidR="00664A18" w:rsidRPr="00664A18">
        <w:rPr>
          <w:rFonts w:ascii="Times New Roman" w:hAnsi="Times New Roman" w:cs="Times New Roman"/>
          <w:sz w:val="28"/>
          <w:szCs w:val="28"/>
          <w:lang w:val="kk-KZ"/>
        </w:rPr>
        <w:t xml:space="preserve"> </w:t>
      </w:r>
      <w:r w:rsidR="00664A18" w:rsidRPr="00762A34">
        <w:rPr>
          <w:rFonts w:ascii="Times New Roman" w:hAnsi="Times New Roman" w:cs="Times New Roman"/>
          <w:sz w:val="28"/>
          <w:szCs w:val="28"/>
          <w:lang w:val="kk-KZ"/>
        </w:rPr>
        <w:t>Педагогикалық технология білім стандартына сәйкес көзделген оқыту нәтижелеріне қол жеткізу жолындағы мақсат, мазмұн, әдістер мен құралдардың біртұтас қызметін бейнелейтін процесс. В.П.Беспальконың пікірінше: «Педагогикалық технология – оқу процесін жүзеге асыратын мазмұндық техника». Ал, В.М. Монаховтың анықтауынша: «Педагогикалық технология – бұл оқушы мен мұғалімнің оқу процесін жобалап және ұйымдастыруда бірігіп қызмет етуіне қолайлы жағдай туғызатын, жан-жақты ойластырылған педагогикалық іс-әрекеттің үлгісі»</w:t>
      </w:r>
      <w:r w:rsidR="00664A18" w:rsidRPr="00664A18">
        <w:rPr>
          <w:rFonts w:ascii="Times New Roman" w:eastAsia="Times New Roman" w:hAnsi="Times New Roman"/>
          <w:sz w:val="28"/>
          <w:szCs w:val="20"/>
          <w:lang w:val="kk-KZ" w:eastAsia="ko-KR"/>
        </w:rPr>
        <w:t xml:space="preserve"> </w:t>
      </w:r>
      <w:r w:rsidR="00664A18" w:rsidRPr="00EF3C97">
        <w:rPr>
          <w:rFonts w:ascii="Times New Roman" w:eastAsia="Times New Roman" w:hAnsi="Times New Roman"/>
          <w:sz w:val="28"/>
          <w:szCs w:val="20"/>
          <w:lang w:val="kk-KZ" w:eastAsia="ko-KR"/>
        </w:rPr>
        <w:t>[</w:t>
      </w:r>
      <w:r w:rsidR="00664A18">
        <w:rPr>
          <w:rFonts w:ascii="Times New Roman" w:eastAsia="Times New Roman" w:hAnsi="Times New Roman"/>
          <w:sz w:val="28"/>
          <w:szCs w:val="20"/>
          <w:lang w:val="kk-KZ" w:eastAsia="ko-KR"/>
        </w:rPr>
        <w:t>116</w:t>
      </w:r>
      <w:r w:rsidR="00664A18" w:rsidRPr="00EF3C97">
        <w:rPr>
          <w:rFonts w:ascii="Times New Roman" w:eastAsia="Times New Roman" w:hAnsi="Times New Roman"/>
          <w:sz w:val="28"/>
          <w:szCs w:val="20"/>
          <w:lang w:val="kk-KZ" w:eastAsia="ko-KR"/>
        </w:rPr>
        <w:t>]</w:t>
      </w:r>
      <w:r w:rsidR="00F51F63">
        <w:rPr>
          <w:rFonts w:ascii="Times New Roman" w:eastAsia="Times New Roman" w:hAnsi="Times New Roman"/>
          <w:color w:val="000000"/>
          <w:sz w:val="28"/>
          <w:szCs w:val="28"/>
          <w:lang w:val="kk-KZ"/>
        </w:rPr>
        <w:t xml:space="preserve"> </w:t>
      </w:r>
      <w:r w:rsidR="00F51F63" w:rsidRPr="00F51F63">
        <w:rPr>
          <w:rFonts w:ascii="Times New Roman" w:hAnsi="Times New Roman"/>
          <w:sz w:val="28"/>
          <w:szCs w:val="28"/>
          <w:lang w:val="kk-KZ"/>
        </w:rPr>
        <w:t>Біз өз зерттеуімізде білім алушылардың өз бетімен жұмыс жасауға бейімделуге мүмкіндік беретін оқытудың белсенді әдістерін қолдандық</w:t>
      </w:r>
      <w:r w:rsidR="00F51F63">
        <w:rPr>
          <w:rFonts w:ascii="Times New Roman" w:hAnsi="Times New Roman"/>
          <w:sz w:val="28"/>
          <w:szCs w:val="28"/>
          <w:lang w:val="kk-KZ"/>
        </w:rPr>
        <w:t xml:space="preserve">. Айталық:  </w:t>
      </w:r>
      <w:r w:rsidR="00F51F63" w:rsidRPr="00F51F63">
        <w:rPr>
          <w:rFonts w:ascii="Times New Roman" w:hAnsi="Times New Roman"/>
          <w:sz w:val="28"/>
          <w:szCs w:val="28"/>
          <w:lang w:val="kk-KZ"/>
        </w:rPr>
        <w:t>Проблемалық оқыту</w:t>
      </w:r>
      <w:r w:rsidR="00F51F63">
        <w:rPr>
          <w:rFonts w:ascii="Times New Roman" w:hAnsi="Times New Roman"/>
          <w:sz w:val="28"/>
          <w:szCs w:val="28"/>
          <w:lang w:val="kk-KZ"/>
        </w:rPr>
        <w:t xml:space="preserve"> , </w:t>
      </w:r>
      <w:r w:rsidR="00F51F63" w:rsidRPr="00F51F63">
        <w:rPr>
          <w:rFonts w:ascii="Times New Roman" w:hAnsi="Times New Roman"/>
          <w:sz w:val="28"/>
          <w:szCs w:val="28"/>
          <w:lang w:val="kk-KZ"/>
        </w:rPr>
        <w:t>Дебаттар</w:t>
      </w:r>
      <w:r w:rsidR="00F51F63">
        <w:rPr>
          <w:rFonts w:ascii="Times New Roman" w:hAnsi="Times New Roman"/>
          <w:sz w:val="28"/>
          <w:szCs w:val="28"/>
          <w:lang w:val="kk-KZ"/>
        </w:rPr>
        <w:t xml:space="preserve"> , </w:t>
      </w:r>
      <w:r w:rsidR="00F51F63" w:rsidRPr="00F51F63">
        <w:rPr>
          <w:rFonts w:ascii="Times New Roman" w:hAnsi="Times New Roman"/>
          <w:sz w:val="28"/>
          <w:szCs w:val="28"/>
          <w:lang w:val="kk-KZ"/>
        </w:rPr>
        <w:t>Кейс-стади</w:t>
      </w:r>
      <w:r w:rsidR="00F51F63">
        <w:rPr>
          <w:rFonts w:ascii="Times New Roman" w:hAnsi="Times New Roman"/>
          <w:sz w:val="28"/>
          <w:szCs w:val="28"/>
          <w:lang w:val="kk-KZ"/>
        </w:rPr>
        <w:t xml:space="preserve"> , </w:t>
      </w:r>
      <w:r w:rsidR="00F51F63" w:rsidRPr="00F51F63">
        <w:rPr>
          <w:rFonts w:ascii="Times New Roman" w:hAnsi="Times New Roman"/>
          <w:sz w:val="28"/>
          <w:szCs w:val="28"/>
          <w:lang w:val="kk-KZ"/>
        </w:rPr>
        <w:t>Рөлдік ойындар</w:t>
      </w:r>
      <w:r w:rsidR="00F51F63">
        <w:rPr>
          <w:rFonts w:ascii="Times New Roman" w:hAnsi="Times New Roman"/>
          <w:sz w:val="28"/>
          <w:szCs w:val="28"/>
          <w:lang w:val="kk-KZ"/>
        </w:rPr>
        <w:t xml:space="preserve"> өз кезегінде ең ұтымды әдістердің түрлері болып саналады . </w:t>
      </w:r>
      <w:r w:rsidR="006622B5" w:rsidRPr="006622B5">
        <w:rPr>
          <w:rFonts w:ascii="Times New Roman" w:hAnsi="Times New Roman" w:cs="Times New Roman"/>
          <w:sz w:val="28"/>
          <w:szCs w:val="28"/>
          <w:lang w:val="kk-KZ"/>
        </w:rPr>
        <w:t xml:space="preserve">Білім беру процесінде проблемалық оқыту, дебаттар, кейс-стадилер және рөлдік ойындар сияқты интерактивті </w:t>
      </w:r>
      <w:r w:rsidR="006622B5" w:rsidRPr="006622B5">
        <w:rPr>
          <w:rFonts w:ascii="Times New Roman" w:hAnsi="Times New Roman" w:cs="Times New Roman"/>
          <w:sz w:val="28"/>
          <w:szCs w:val="28"/>
          <w:lang w:val="kk-KZ"/>
        </w:rPr>
        <w:lastRenderedPageBreak/>
        <w:t>әдістердің қолданылуы оқушылар мен студенттердің сыни ойлау, коммуникациялық дағдыларын және практикалық білімдерін дамытуда рөл атқарады. Бұл әдістер студенттердің белсенді қатысуын талап етеді, сондықтан оларды білім беру тәжірибесінде интеграциялау маңызды.</w:t>
      </w:r>
      <w:r w:rsidR="006622B5" w:rsidRPr="006622B5">
        <w:rPr>
          <w:rFonts w:ascii="Arial" w:hAnsi="Arial" w:cs="Arial"/>
          <w:color w:val="333A3F"/>
          <w:spacing w:val="1"/>
          <w:shd w:val="clear" w:color="auto" w:fill="FFFFFF"/>
          <w:lang w:val="kk-KZ"/>
        </w:rPr>
        <w:t xml:space="preserve"> </w:t>
      </w:r>
      <w:r w:rsidR="006622B5" w:rsidRPr="006622B5">
        <w:rPr>
          <w:rFonts w:ascii="Times New Roman" w:hAnsi="Times New Roman" w:cs="Times New Roman"/>
          <w:i/>
          <w:iCs/>
          <w:sz w:val="28"/>
          <w:szCs w:val="28"/>
          <w:lang w:val="kk-KZ"/>
        </w:rPr>
        <w:t>Проблемалық оқыту</w:t>
      </w:r>
      <w:r w:rsidR="006622B5" w:rsidRPr="006622B5">
        <w:rPr>
          <w:rFonts w:ascii="Times New Roman" w:hAnsi="Times New Roman" w:cs="Times New Roman"/>
          <w:sz w:val="28"/>
          <w:szCs w:val="28"/>
          <w:lang w:val="kk-KZ"/>
        </w:rPr>
        <w:t xml:space="preserve"> (PBL) - студенттерге шынайы өмірдегі проблемаларды шешуге ықпал ететін әдіс. PBL-дің тиімділігі топтық оқытуда, яғни студенттердің бірлесе жұмыс істеуінің арқасында артады. Зерттеулер көрсеткендей, проблемалық оқыту студенттердің сыни ойлау дағдыларын дамытуға мүмкіндік береді</w:t>
      </w:r>
      <w:r w:rsidR="006622B5">
        <w:rPr>
          <w:rFonts w:ascii="Times New Roman" w:hAnsi="Times New Roman" w:cs="Times New Roman"/>
          <w:sz w:val="28"/>
          <w:szCs w:val="28"/>
          <w:lang w:val="kk-KZ"/>
        </w:rPr>
        <w:t xml:space="preserve"> </w:t>
      </w:r>
      <w:r w:rsidR="006622B5" w:rsidRPr="00EF3C97">
        <w:rPr>
          <w:rFonts w:ascii="Times New Roman" w:eastAsia="Times New Roman" w:hAnsi="Times New Roman"/>
          <w:sz w:val="28"/>
          <w:szCs w:val="20"/>
          <w:lang w:val="kk-KZ" w:eastAsia="ko-KR"/>
        </w:rPr>
        <w:t>[</w:t>
      </w:r>
      <w:r w:rsidR="006622B5">
        <w:rPr>
          <w:rFonts w:ascii="Times New Roman" w:eastAsia="Times New Roman" w:hAnsi="Times New Roman"/>
          <w:sz w:val="28"/>
          <w:szCs w:val="20"/>
          <w:lang w:val="kk-KZ" w:eastAsia="ko-KR"/>
        </w:rPr>
        <w:t>117</w:t>
      </w:r>
      <w:r w:rsidR="006622B5" w:rsidRPr="00EF3C97">
        <w:rPr>
          <w:rFonts w:ascii="Times New Roman" w:eastAsia="Times New Roman" w:hAnsi="Times New Roman"/>
          <w:sz w:val="28"/>
          <w:szCs w:val="20"/>
          <w:lang w:val="kk-KZ" w:eastAsia="ko-KR"/>
        </w:rPr>
        <w:t>]</w:t>
      </w:r>
    </w:p>
    <w:p w14:paraId="6121FAB6" w14:textId="1B096357" w:rsidR="00A56C42" w:rsidRPr="000D1225" w:rsidRDefault="00FA6A17" w:rsidP="005A11AF">
      <w:pPr>
        <w:tabs>
          <w:tab w:val="left" w:pos="9072"/>
        </w:tabs>
        <w:spacing w:after="0" w:line="240" w:lineRule="auto"/>
        <w:ind w:firstLine="567"/>
        <w:jc w:val="both"/>
        <w:rPr>
          <w:rFonts w:ascii="Times New Roman" w:eastAsia="Times New Roman" w:hAnsi="Times New Roman"/>
          <w:sz w:val="28"/>
          <w:szCs w:val="20"/>
          <w:lang w:val="kk-KZ" w:eastAsia="ko-KR"/>
        </w:rPr>
      </w:pPr>
      <w:r w:rsidRPr="00FA6A17">
        <w:rPr>
          <w:rFonts w:ascii="Times New Roman" w:eastAsia="Times New Roman" w:hAnsi="Times New Roman"/>
          <w:sz w:val="28"/>
          <w:szCs w:val="20"/>
          <w:lang w:val="kk-KZ" w:eastAsia="ko-KR"/>
        </w:rPr>
        <w:t xml:space="preserve">Қазақстандық білім беру жүйесінде проблемалық оқыту әдістемесі кеңінен енгізілуде. </w:t>
      </w:r>
      <w:r w:rsidRPr="00A56C42">
        <w:rPr>
          <w:rFonts w:ascii="Times New Roman" w:eastAsia="Times New Roman" w:hAnsi="Times New Roman"/>
          <w:sz w:val="28"/>
          <w:szCs w:val="20"/>
          <w:lang w:val="kk-KZ" w:eastAsia="ko-KR"/>
        </w:rPr>
        <w:t>Попова және оның авторлары</w:t>
      </w:r>
      <w:r>
        <w:rPr>
          <w:rFonts w:ascii="Times New Roman" w:eastAsia="Times New Roman" w:hAnsi="Times New Roman"/>
          <w:sz w:val="28"/>
          <w:szCs w:val="20"/>
          <w:lang w:val="kk-KZ" w:eastAsia="ko-KR"/>
        </w:rPr>
        <w:t xml:space="preserve"> </w:t>
      </w:r>
      <w:r w:rsidRPr="00EF3C97">
        <w:rPr>
          <w:rFonts w:ascii="Times New Roman" w:eastAsia="Times New Roman" w:hAnsi="Times New Roman"/>
          <w:sz w:val="28"/>
          <w:szCs w:val="20"/>
          <w:lang w:val="kk-KZ" w:eastAsia="ko-KR"/>
        </w:rPr>
        <w:t>[</w:t>
      </w:r>
      <w:r>
        <w:rPr>
          <w:rFonts w:ascii="Times New Roman" w:eastAsia="Times New Roman" w:hAnsi="Times New Roman"/>
          <w:sz w:val="28"/>
          <w:szCs w:val="20"/>
          <w:lang w:val="kk-KZ" w:eastAsia="ko-KR"/>
        </w:rPr>
        <w:t>118</w:t>
      </w:r>
      <w:r w:rsidRPr="00EF3C97">
        <w:rPr>
          <w:rFonts w:ascii="Times New Roman" w:eastAsia="Times New Roman" w:hAnsi="Times New Roman"/>
          <w:sz w:val="28"/>
          <w:szCs w:val="20"/>
          <w:lang w:val="kk-KZ" w:eastAsia="ko-KR"/>
        </w:rPr>
        <w:t>]</w:t>
      </w:r>
      <w:r w:rsidR="00A56C42" w:rsidRPr="00A56C42">
        <w:rPr>
          <w:rFonts w:ascii="Arial" w:hAnsi="Arial" w:cs="Arial"/>
          <w:color w:val="333A3F"/>
          <w:spacing w:val="1"/>
          <w:shd w:val="clear" w:color="auto" w:fill="FFFFFF"/>
          <w:lang w:val="kk-KZ"/>
        </w:rPr>
        <w:t xml:space="preserve"> </w:t>
      </w:r>
      <w:r w:rsidR="00A56C42" w:rsidRPr="00A56C42">
        <w:rPr>
          <w:rFonts w:ascii="Times New Roman" w:eastAsia="Times New Roman" w:hAnsi="Times New Roman"/>
          <w:sz w:val="28"/>
          <w:szCs w:val="20"/>
          <w:lang w:val="kk-KZ" w:eastAsia="ko-KR"/>
        </w:rPr>
        <w:t>PBL-дің студенттердің проблемаларды шешуге өзін-өзі бағалау деңгейін арттырудағы рөлін зерттеді. Олар PBL әдісінің қолданылуы негізінде білім алушылардың ғылыми ізденістерін белсенді түрде ынталандыратындығын анықтады. Мұндай әдістеме жоғары білім жүйесіндегі білім алушылардың шешендік, аналитикалық және сыни ойлау қабілеттерін дамытуға ықпал етеді</w:t>
      </w:r>
      <w:r w:rsidR="00A56C42">
        <w:rPr>
          <w:rFonts w:ascii="Times New Roman" w:eastAsia="Times New Roman" w:hAnsi="Times New Roman"/>
          <w:sz w:val="28"/>
          <w:szCs w:val="20"/>
          <w:lang w:val="kk-KZ" w:eastAsia="ko-KR"/>
        </w:rPr>
        <w:t>.</w:t>
      </w:r>
      <w:r w:rsidR="000D1225">
        <w:rPr>
          <w:rFonts w:ascii="Times New Roman" w:eastAsia="Times New Roman" w:hAnsi="Times New Roman"/>
          <w:sz w:val="28"/>
          <w:szCs w:val="20"/>
          <w:lang w:val="kk-KZ" w:eastAsia="ko-KR"/>
        </w:rPr>
        <w:t xml:space="preserve"> </w:t>
      </w:r>
      <w:r w:rsidR="006622B5" w:rsidRPr="006622B5">
        <w:rPr>
          <w:rFonts w:ascii="Times New Roman" w:hAnsi="Times New Roman" w:cs="Times New Roman"/>
          <w:i/>
          <w:iCs/>
          <w:sz w:val="28"/>
          <w:szCs w:val="28"/>
          <w:lang w:val="kk-KZ"/>
        </w:rPr>
        <w:t>Дебаттар</w:t>
      </w:r>
      <w:r w:rsidR="006622B5" w:rsidRPr="006622B5">
        <w:rPr>
          <w:rFonts w:ascii="Times New Roman" w:hAnsi="Times New Roman" w:cs="Times New Roman"/>
          <w:sz w:val="28"/>
          <w:szCs w:val="28"/>
          <w:lang w:val="kk-KZ"/>
        </w:rPr>
        <w:t xml:space="preserve"> студенттердің сыни ойлау және коммуникациялық дағдыларын дамытуда тиімді құрал болып табылады. Олар студенттерді проблемаларды талдауға, өз пікірлерін жинақтауға және қарсы пікірлермен күресуге үйретеді. Зерттеулер нәтижесінде, студенттер рөлдік ойындар мен дебаттар әдістерін бірдей тиімді деп бағалайды,</w:t>
      </w:r>
      <w:r w:rsidR="006622B5" w:rsidRPr="006622B5">
        <w:rPr>
          <w:rFonts w:ascii="Arial" w:hAnsi="Arial" w:cs="Arial"/>
          <w:color w:val="333A3F"/>
          <w:spacing w:val="1"/>
          <w:shd w:val="clear" w:color="auto" w:fill="FFFFFF"/>
          <w:lang w:val="kk-KZ"/>
        </w:rPr>
        <w:t xml:space="preserve"> </w:t>
      </w:r>
      <w:r w:rsidR="006622B5" w:rsidRPr="006622B5">
        <w:rPr>
          <w:rFonts w:ascii="Times New Roman" w:hAnsi="Times New Roman" w:cs="Times New Roman"/>
          <w:sz w:val="28"/>
          <w:szCs w:val="28"/>
          <w:lang w:val="kk-KZ"/>
        </w:rPr>
        <w:t>дебаттар көмегімен студенттер оқу материалын тереңірек түсінеді, аргументтерді құрастырады және әртүрлі көзқарастарды бағалауда тәжірибе алады</w:t>
      </w:r>
      <w:r w:rsidR="006622B5">
        <w:rPr>
          <w:rFonts w:ascii="Times New Roman" w:hAnsi="Times New Roman" w:cs="Times New Roman"/>
          <w:sz w:val="28"/>
          <w:szCs w:val="28"/>
          <w:lang w:val="kk-KZ"/>
        </w:rPr>
        <w:t xml:space="preserve"> </w:t>
      </w:r>
      <w:r w:rsidR="006622B5" w:rsidRPr="00EF3C97">
        <w:rPr>
          <w:rFonts w:ascii="Times New Roman" w:eastAsia="Times New Roman" w:hAnsi="Times New Roman"/>
          <w:sz w:val="28"/>
          <w:szCs w:val="20"/>
          <w:lang w:val="kk-KZ" w:eastAsia="ko-KR"/>
        </w:rPr>
        <w:t>[</w:t>
      </w:r>
      <w:r w:rsidR="006622B5">
        <w:rPr>
          <w:rFonts w:ascii="Times New Roman" w:eastAsia="Times New Roman" w:hAnsi="Times New Roman"/>
          <w:sz w:val="28"/>
          <w:szCs w:val="20"/>
          <w:lang w:val="kk-KZ" w:eastAsia="ko-KR"/>
        </w:rPr>
        <w:t>11</w:t>
      </w:r>
      <w:r>
        <w:rPr>
          <w:rFonts w:ascii="Times New Roman" w:eastAsia="Times New Roman" w:hAnsi="Times New Roman"/>
          <w:sz w:val="28"/>
          <w:szCs w:val="20"/>
          <w:lang w:val="kk-KZ" w:eastAsia="ko-KR"/>
        </w:rPr>
        <w:t>9</w:t>
      </w:r>
      <w:r w:rsidR="006622B5" w:rsidRPr="00EF3C97">
        <w:rPr>
          <w:rFonts w:ascii="Times New Roman" w:eastAsia="Times New Roman" w:hAnsi="Times New Roman"/>
          <w:sz w:val="28"/>
          <w:szCs w:val="20"/>
          <w:lang w:val="kk-KZ" w:eastAsia="ko-KR"/>
        </w:rPr>
        <w:t>]</w:t>
      </w:r>
      <w:r w:rsidR="006622B5" w:rsidRPr="006622B5">
        <w:rPr>
          <w:rFonts w:ascii="Arial" w:hAnsi="Arial" w:cs="Arial"/>
          <w:color w:val="333A3F"/>
          <w:spacing w:val="1"/>
          <w:shd w:val="clear" w:color="auto" w:fill="FFFFFF"/>
          <w:lang w:val="kk-KZ"/>
        </w:rPr>
        <w:t xml:space="preserve"> </w:t>
      </w:r>
      <w:r w:rsidR="00A56C42" w:rsidRPr="00A56C42">
        <w:rPr>
          <w:rFonts w:ascii="Times New Roman" w:hAnsi="Times New Roman" w:cs="Times New Roman"/>
          <w:color w:val="000000" w:themeColor="text1"/>
          <w:spacing w:val="1"/>
          <w:sz w:val="28"/>
          <w:szCs w:val="28"/>
          <w:shd w:val="clear" w:color="auto" w:fill="FFFFFF"/>
          <w:lang w:val="kk-KZ"/>
        </w:rPr>
        <w:t>Мысалы, Қазақстандағы университет студенттері дебаттар барысында өз пікірлерін жүйелі түрде қорғау және объективті түрде талқылау тәжірибесін алады</w:t>
      </w:r>
      <w:r w:rsidR="00A56C42">
        <w:rPr>
          <w:rFonts w:ascii="Times New Roman" w:hAnsi="Times New Roman" w:cs="Times New Roman"/>
          <w:color w:val="000000" w:themeColor="text1"/>
          <w:spacing w:val="1"/>
          <w:sz w:val="28"/>
          <w:szCs w:val="28"/>
          <w:shd w:val="clear" w:color="auto" w:fill="FFFFFF"/>
          <w:lang w:val="kk-KZ"/>
        </w:rPr>
        <w:t xml:space="preserve"> </w:t>
      </w:r>
      <w:r w:rsidR="00A56C42" w:rsidRPr="00EF3C97">
        <w:rPr>
          <w:rFonts w:ascii="Times New Roman" w:eastAsia="Times New Roman" w:hAnsi="Times New Roman"/>
          <w:sz w:val="28"/>
          <w:szCs w:val="20"/>
          <w:lang w:val="kk-KZ" w:eastAsia="ko-KR"/>
        </w:rPr>
        <w:t>[</w:t>
      </w:r>
      <w:r w:rsidR="00A56C42">
        <w:rPr>
          <w:rFonts w:ascii="Times New Roman" w:eastAsia="Times New Roman" w:hAnsi="Times New Roman"/>
          <w:sz w:val="28"/>
          <w:szCs w:val="20"/>
          <w:lang w:val="kk-KZ" w:eastAsia="ko-KR"/>
        </w:rPr>
        <w:t>120</w:t>
      </w:r>
      <w:r w:rsidR="00A56C42" w:rsidRPr="00EF3C97">
        <w:rPr>
          <w:rFonts w:ascii="Times New Roman" w:eastAsia="Times New Roman" w:hAnsi="Times New Roman"/>
          <w:sz w:val="28"/>
          <w:szCs w:val="20"/>
          <w:lang w:val="kk-KZ" w:eastAsia="ko-KR"/>
        </w:rPr>
        <w:t>]</w:t>
      </w:r>
    </w:p>
    <w:p w14:paraId="00864245" w14:textId="00D7E097" w:rsidR="00836559" w:rsidRPr="000A7689" w:rsidRDefault="006622B5" w:rsidP="005A11AF">
      <w:pPr>
        <w:pStyle w:val="Default"/>
        <w:tabs>
          <w:tab w:val="left" w:pos="9072"/>
        </w:tabs>
        <w:ind w:firstLine="567"/>
        <w:jc w:val="both"/>
        <w:rPr>
          <w:sz w:val="28"/>
          <w:szCs w:val="28"/>
          <w:lang w:val="kk-KZ"/>
        </w:rPr>
      </w:pPr>
      <w:r w:rsidRPr="006622B5">
        <w:rPr>
          <w:rFonts w:eastAsia="Times New Roman"/>
          <w:i/>
          <w:iCs/>
          <w:sz w:val="28"/>
          <w:szCs w:val="20"/>
          <w:lang w:val="kk-KZ" w:eastAsia="ko-KR"/>
        </w:rPr>
        <w:t>Кейс-стадилер</w:t>
      </w:r>
      <w:r w:rsidRPr="006622B5">
        <w:rPr>
          <w:rFonts w:eastAsia="Times New Roman"/>
          <w:sz w:val="28"/>
          <w:szCs w:val="20"/>
          <w:lang w:val="kk-KZ" w:eastAsia="ko-KR"/>
        </w:rPr>
        <w:t xml:space="preserve"> білім беру барысында теориямен тәжірибені біріктіру үшін қолданылатын тиімді әдіс. Бұл тәсіл студенттерге шынайы сценарийлер негізінде білімдерін қолдануға мүмкіндік береді. Зерттеулер көрсеткендей, кейс-стадилер физика, химия және медицина сияқты пәндерде студенттердің әлеуметтік сауаттылығын арттыру, сыни ойлау қабілетін дамыту үшін пайдаланылады</w:t>
      </w:r>
      <w:r w:rsidR="00923FF7">
        <w:rPr>
          <w:rFonts w:eastAsia="Times New Roman"/>
          <w:sz w:val="28"/>
          <w:szCs w:val="20"/>
          <w:lang w:val="kk-KZ" w:eastAsia="ko-KR"/>
        </w:rPr>
        <w:t xml:space="preserve">, </w:t>
      </w:r>
      <w:r w:rsidR="00923FF7" w:rsidRPr="00923FF7">
        <w:rPr>
          <w:rFonts w:eastAsia="Times New Roman"/>
          <w:sz w:val="28"/>
          <w:szCs w:val="20"/>
          <w:lang w:val="kk-KZ" w:eastAsia="ko-KR"/>
        </w:rPr>
        <w:t>Сонымен қатар, кейс-стадилер білім алушылардың кері байланыс алу арқылы оқу процесінде белсенді болуына ықпал етед</w:t>
      </w:r>
      <w:r>
        <w:rPr>
          <w:rFonts w:eastAsia="Times New Roman"/>
          <w:sz w:val="28"/>
          <w:szCs w:val="20"/>
          <w:lang w:val="kk-KZ" w:eastAsia="ko-KR"/>
        </w:rPr>
        <w:t xml:space="preserve"> </w:t>
      </w:r>
      <w:r w:rsidRPr="00EF3C97">
        <w:rPr>
          <w:rFonts w:eastAsia="Times New Roman"/>
          <w:sz w:val="28"/>
          <w:szCs w:val="20"/>
          <w:lang w:val="kk-KZ" w:eastAsia="ko-KR"/>
        </w:rPr>
        <w:t>[</w:t>
      </w:r>
      <w:r>
        <w:rPr>
          <w:rFonts w:eastAsia="Times New Roman"/>
          <w:sz w:val="28"/>
          <w:szCs w:val="20"/>
          <w:lang w:val="kk-KZ" w:eastAsia="ko-KR"/>
        </w:rPr>
        <w:t>1</w:t>
      </w:r>
      <w:r w:rsidR="00FA6A17">
        <w:rPr>
          <w:rFonts w:eastAsia="Times New Roman"/>
          <w:sz w:val="28"/>
          <w:szCs w:val="20"/>
          <w:lang w:val="kk-KZ" w:eastAsia="ko-KR"/>
        </w:rPr>
        <w:t>2</w:t>
      </w:r>
      <w:r w:rsidR="00A56C42">
        <w:rPr>
          <w:rFonts w:eastAsia="Times New Roman"/>
          <w:sz w:val="28"/>
          <w:szCs w:val="20"/>
          <w:lang w:val="kk-KZ" w:eastAsia="ko-KR"/>
        </w:rPr>
        <w:t>1</w:t>
      </w:r>
      <w:r w:rsidRPr="00EF3C97">
        <w:rPr>
          <w:rFonts w:eastAsia="Times New Roman"/>
          <w:sz w:val="28"/>
          <w:szCs w:val="20"/>
          <w:lang w:val="kk-KZ" w:eastAsia="ko-KR"/>
        </w:rPr>
        <w:t>]</w:t>
      </w:r>
      <w:r w:rsidR="00923FF7">
        <w:rPr>
          <w:rFonts w:eastAsia="Times New Roman"/>
          <w:sz w:val="28"/>
          <w:szCs w:val="20"/>
          <w:lang w:val="kk-KZ" w:eastAsia="ko-KR"/>
        </w:rPr>
        <w:t xml:space="preserve"> </w:t>
      </w:r>
      <w:r w:rsidR="00923FF7" w:rsidRPr="00923FF7">
        <w:rPr>
          <w:rFonts w:eastAsia="Times New Roman"/>
          <w:i/>
          <w:iCs/>
          <w:sz w:val="28"/>
          <w:szCs w:val="20"/>
          <w:lang w:val="kk-KZ" w:eastAsia="ko-KR"/>
        </w:rPr>
        <w:t>Рөлдік ойындар</w:t>
      </w:r>
      <w:r w:rsidR="00923FF7" w:rsidRPr="00923FF7">
        <w:rPr>
          <w:rFonts w:eastAsia="Times New Roman"/>
          <w:sz w:val="28"/>
          <w:szCs w:val="20"/>
          <w:lang w:val="kk-KZ" w:eastAsia="ko-KR"/>
        </w:rPr>
        <w:t xml:space="preserve"> - студенттерге түрлі рөлдерді орындауға мүмкіндік беретін интерактивті әдістердің бірі. Бұл әдіс студенттердің шынайы өмірлік сценарийлерде әрекет ету қабілетін дамытуға көмектеседі. Зерттеулер рөлдік ойындар арқылы білім алушылардың шешендік, әлеуметтік дағдыларын және проблемаларды шешу қабілеттерін арттыруға болатындығын көрсетеді</w:t>
      </w:r>
      <w:r w:rsidR="00923FF7">
        <w:rPr>
          <w:rFonts w:eastAsia="Times New Roman"/>
          <w:sz w:val="28"/>
          <w:szCs w:val="20"/>
          <w:lang w:val="kk-KZ" w:eastAsia="ko-KR"/>
        </w:rPr>
        <w:t xml:space="preserve">. </w:t>
      </w:r>
      <w:r w:rsidR="00923FF7" w:rsidRPr="00923FF7">
        <w:rPr>
          <w:rFonts w:eastAsia="Times New Roman"/>
          <w:sz w:val="28"/>
          <w:szCs w:val="20"/>
          <w:lang w:val="kk-KZ" w:eastAsia="ko-KR"/>
        </w:rPr>
        <w:t>рөлдік ойындар барысында студенттер нақты өмірлік мәселелерді талқылап, өз көзқарастарын қорғауға үйренеді</w:t>
      </w:r>
      <w:r w:rsidR="00923FF7">
        <w:rPr>
          <w:rFonts w:eastAsia="Times New Roman"/>
          <w:sz w:val="28"/>
          <w:szCs w:val="20"/>
          <w:lang w:val="kk-KZ" w:eastAsia="ko-KR"/>
        </w:rPr>
        <w:t xml:space="preserve"> </w:t>
      </w:r>
      <w:r w:rsidR="00923FF7" w:rsidRPr="00EF3C97">
        <w:rPr>
          <w:rFonts w:eastAsia="Times New Roman"/>
          <w:sz w:val="28"/>
          <w:szCs w:val="20"/>
          <w:lang w:val="kk-KZ" w:eastAsia="ko-KR"/>
        </w:rPr>
        <w:t>[</w:t>
      </w:r>
      <w:r w:rsidR="00923FF7">
        <w:rPr>
          <w:rFonts w:eastAsia="Times New Roman"/>
          <w:sz w:val="28"/>
          <w:szCs w:val="20"/>
          <w:lang w:val="kk-KZ" w:eastAsia="ko-KR"/>
        </w:rPr>
        <w:t>12</w:t>
      </w:r>
      <w:r w:rsidR="00A56C42">
        <w:rPr>
          <w:rFonts w:eastAsia="Times New Roman"/>
          <w:sz w:val="28"/>
          <w:szCs w:val="20"/>
          <w:lang w:val="kk-KZ" w:eastAsia="ko-KR"/>
        </w:rPr>
        <w:t>2</w:t>
      </w:r>
      <w:r w:rsidR="00923FF7" w:rsidRPr="00EF3C97">
        <w:rPr>
          <w:rFonts w:eastAsia="Times New Roman"/>
          <w:sz w:val="28"/>
          <w:szCs w:val="20"/>
          <w:lang w:val="kk-KZ" w:eastAsia="ko-KR"/>
        </w:rPr>
        <w:t>]</w:t>
      </w:r>
      <w:r w:rsidR="0059253E">
        <w:rPr>
          <w:rFonts w:eastAsia="Times New Roman"/>
          <w:sz w:val="28"/>
          <w:szCs w:val="20"/>
          <w:lang w:val="kk-KZ" w:eastAsia="ko-KR"/>
        </w:rPr>
        <w:t xml:space="preserve"> </w:t>
      </w:r>
      <w:r w:rsidR="0059253E" w:rsidRPr="0059253E">
        <w:rPr>
          <w:rFonts w:eastAsia="Times New Roman"/>
          <w:sz w:val="28"/>
          <w:szCs w:val="20"/>
          <w:lang w:val="kk-KZ" w:eastAsia="ko-KR"/>
        </w:rPr>
        <w:t xml:space="preserve">Проблемалық оқыту мен дебаттар Қазақстанның білім беру жүйесінде тек білім алушылардың ғылыми-теориялық білімдерін ғана емес, сонымен қатар, практикалық дағдыларын дамытуға көптеп ықпал етеді. Зерттеулер PBL мен дебаттарды қолдану білім беру процесінің тиімділігін арттыруға және білім алушылардың жеке дамуына оң әсерін тигізетіндігін растайды. Болашақта білім беру жүйесінде осы әдістемелердің </w:t>
      </w:r>
      <w:r w:rsidR="0059253E" w:rsidRPr="0059253E">
        <w:rPr>
          <w:rFonts w:eastAsia="Times New Roman"/>
          <w:sz w:val="28"/>
          <w:szCs w:val="20"/>
          <w:lang w:val="kk-KZ" w:eastAsia="ko-KR"/>
        </w:rPr>
        <w:lastRenderedPageBreak/>
        <w:t>қолданылуын кеңейту білім алушылардың бәсекеге қабілеттілігін арттыруға септігін тигізеді.</w:t>
      </w:r>
      <w:r w:rsidR="00836559" w:rsidRPr="00836559">
        <w:rPr>
          <w:sz w:val="28"/>
          <w:szCs w:val="28"/>
          <w:lang w:val="kk-KZ"/>
        </w:rPr>
        <w:t xml:space="preserve"> </w:t>
      </w:r>
      <w:r w:rsidR="00836559" w:rsidRPr="000A7689">
        <w:rPr>
          <w:sz w:val="28"/>
          <w:szCs w:val="28"/>
          <w:lang w:val="kk-KZ"/>
        </w:rPr>
        <w:t>Жоғарыда тоқталып өткен белсенді әдістерді қолданып,</w:t>
      </w:r>
      <w:r w:rsidR="00836559" w:rsidRPr="000A7689">
        <w:rPr>
          <w:lang w:val="kk-KZ"/>
        </w:rPr>
        <w:t xml:space="preserve"> </w:t>
      </w:r>
      <w:r w:rsidR="00836559" w:rsidRPr="000A7689">
        <w:rPr>
          <w:sz w:val="28"/>
          <w:szCs w:val="28"/>
          <w:lang w:val="kk-KZ"/>
        </w:rPr>
        <w:t xml:space="preserve">білім алушылардың экологиялық </w:t>
      </w:r>
      <w:r w:rsidR="00836559">
        <w:rPr>
          <w:sz w:val="28"/>
          <w:szCs w:val="28"/>
          <w:lang w:val="kk-KZ"/>
        </w:rPr>
        <w:t xml:space="preserve">функционалдық сауаттылығын арттыру мақсатында іс- әрекетті зерттеу әдісін қолданып10-11 сынып оқушыларына арналған </w:t>
      </w:r>
      <w:r w:rsidR="00836559" w:rsidRPr="000A7689">
        <w:rPr>
          <w:sz w:val="28"/>
          <w:szCs w:val="28"/>
          <w:lang w:val="kk-KZ"/>
        </w:rPr>
        <w:t xml:space="preserve">қысқа мерзімдік жоспар </w:t>
      </w:r>
      <w:r w:rsidR="00836559">
        <w:rPr>
          <w:sz w:val="28"/>
          <w:szCs w:val="28"/>
          <w:lang w:val="kk-KZ"/>
        </w:rPr>
        <w:t>үлгісін</w:t>
      </w:r>
      <w:r w:rsidR="00836559" w:rsidRPr="000A7689">
        <w:rPr>
          <w:sz w:val="28"/>
          <w:szCs w:val="28"/>
          <w:lang w:val="kk-KZ"/>
        </w:rPr>
        <w:t xml:space="preserve"> ұсынамыз:</w:t>
      </w:r>
    </w:p>
    <w:p w14:paraId="4BE1B04F" w14:textId="77777777" w:rsidR="000D1225" w:rsidRDefault="000D1225" w:rsidP="005A11AF">
      <w:pPr>
        <w:tabs>
          <w:tab w:val="left" w:pos="9072"/>
        </w:tabs>
        <w:spacing w:after="0" w:line="240" w:lineRule="auto"/>
        <w:rPr>
          <w:rFonts w:ascii="Times New Roman" w:hAnsi="Times New Roman" w:cs="Times New Roman"/>
          <w:b/>
          <w:bCs/>
          <w:color w:val="000000" w:themeColor="text1"/>
          <w:sz w:val="24"/>
          <w:szCs w:val="24"/>
          <w:lang w:val="kk-KZ" w:eastAsia="ru-RU"/>
        </w:rPr>
      </w:pPr>
    </w:p>
    <w:p w14:paraId="5FC38538" w14:textId="401F5A54" w:rsidR="0050566F" w:rsidRPr="0050566F" w:rsidRDefault="0067156A" w:rsidP="005A11AF">
      <w:pPr>
        <w:tabs>
          <w:tab w:val="left" w:pos="9072"/>
        </w:tabs>
        <w:spacing w:after="0" w:line="240" w:lineRule="auto"/>
        <w:rPr>
          <w:rFonts w:ascii="Times New Roman" w:hAnsi="Times New Roman" w:cs="Times New Roman"/>
          <w:b/>
          <w:bCs/>
          <w:color w:val="000000" w:themeColor="text1"/>
          <w:sz w:val="24"/>
          <w:szCs w:val="24"/>
          <w:lang w:val="kk-KZ" w:eastAsia="ru-RU"/>
        </w:rPr>
      </w:pPr>
      <w:r w:rsidRPr="006B43FB">
        <w:rPr>
          <w:rFonts w:ascii="Times New Roman" w:hAnsi="Times New Roman" w:cs="Times New Roman"/>
          <w:b/>
          <w:bCs/>
          <w:color w:val="000000" w:themeColor="text1"/>
          <w:sz w:val="24"/>
          <w:szCs w:val="24"/>
          <w:lang w:val="kk-KZ" w:eastAsia="ru-RU"/>
        </w:rPr>
        <w:t xml:space="preserve">Кесте </w:t>
      </w:r>
      <w:r w:rsidR="007E1233">
        <w:rPr>
          <w:rFonts w:ascii="Times New Roman" w:hAnsi="Times New Roman" w:cs="Times New Roman"/>
          <w:b/>
          <w:bCs/>
          <w:color w:val="000000" w:themeColor="text1"/>
          <w:sz w:val="24"/>
          <w:szCs w:val="24"/>
          <w:lang w:val="kk-KZ" w:eastAsia="ru-RU"/>
        </w:rPr>
        <w:t>11</w:t>
      </w:r>
      <w:r w:rsidR="006B43FB" w:rsidRPr="006B43FB">
        <w:rPr>
          <w:rFonts w:ascii="Times New Roman" w:hAnsi="Times New Roman" w:cs="Times New Roman"/>
          <w:b/>
          <w:bCs/>
          <w:color w:val="000000" w:themeColor="text1"/>
          <w:sz w:val="24"/>
          <w:szCs w:val="24"/>
          <w:lang w:val="kk-KZ" w:eastAsia="ru-RU"/>
        </w:rPr>
        <w:t xml:space="preserve">- </w:t>
      </w:r>
      <w:r w:rsidR="0050566F" w:rsidRPr="006B43FB">
        <w:rPr>
          <w:rFonts w:ascii="Times New Roman" w:hAnsi="Times New Roman" w:cs="Times New Roman"/>
          <w:b/>
          <w:bCs/>
          <w:color w:val="000000" w:themeColor="text1"/>
          <w:sz w:val="24"/>
          <w:szCs w:val="24"/>
          <w:lang w:val="kk-KZ" w:eastAsia="ru-RU"/>
        </w:rPr>
        <w:t>Қысқа мерзімді</w:t>
      </w:r>
      <w:r w:rsidR="006B43FB" w:rsidRPr="006B43FB">
        <w:rPr>
          <w:rFonts w:ascii="Times New Roman" w:hAnsi="Times New Roman" w:cs="Times New Roman"/>
          <w:b/>
          <w:bCs/>
          <w:color w:val="000000" w:themeColor="text1"/>
          <w:sz w:val="24"/>
          <w:szCs w:val="24"/>
          <w:lang w:val="kk-KZ" w:eastAsia="ru-RU"/>
        </w:rPr>
        <w:t xml:space="preserve"> сабақ </w:t>
      </w:r>
      <w:r w:rsidR="0050566F" w:rsidRPr="006B43FB">
        <w:rPr>
          <w:rFonts w:ascii="Times New Roman" w:hAnsi="Times New Roman" w:cs="Times New Roman"/>
          <w:b/>
          <w:bCs/>
          <w:color w:val="000000" w:themeColor="text1"/>
          <w:sz w:val="24"/>
          <w:szCs w:val="24"/>
          <w:lang w:val="kk-KZ" w:eastAsia="ru-RU"/>
        </w:rPr>
        <w:t xml:space="preserve"> жоспар</w:t>
      </w:r>
      <w:r w:rsidR="0050566F" w:rsidRPr="0050566F">
        <w:rPr>
          <w:rFonts w:ascii="Times New Roman" w:hAnsi="Times New Roman" w:cs="Times New Roman"/>
          <w:b/>
          <w:bCs/>
          <w:color w:val="000000" w:themeColor="text1"/>
          <w:sz w:val="24"/>
          <w:szCs w:val="24"/>
          <w:lang w:val="kk-KZ" w:eastAsia="ru-RU"/>
        </w:rPr>
        <w:t xml:space="preserve">  </w:t>
      </w:r>
    </w:p>
    <w:tbl>
      <w:tblPr>
        <w:tblStyle w:val="af4"/>
        <w:tblpPr w:leftFromText="180" w:rightFromText="180" w:vertAnchor="text" w:horzAnchor="margin" w:tblpY="128"/>
        <w:tblW w:w="0" w:type="auto"/>
        <w:tblLook w:val="04A0" w:firstRow="1" w:lastRow="0" w:firstColumn="1" w:lastColumn="0" w:noHBand="0" w:noVBand="1"/>
      </w:tblPr>
      <w:tblGrid>
        <w:gridCol w:w="3078"/>
        <w:gridCol w:w="6840"/>
      </w:tblGrid>
      <w:tr w:rsidR="0050566F" w:rsidRPr="0050566F" w14:paraId="5FB8203E" w14:textId="77777777" w:rsidTr="00191976">
        <w:trPr>
          <w:trHeight w:val="267"/>
        </w:trPr>
        <w:tc>
          <w:tcPr>
            <w:tcW w:w="3078" w:type="dxa"/>
          </w:tcPr>
          <w:p w14:paraId="6ADA9CAB" w14:textId="77777777" w:rsidR="0050566F" w:rsidRPr="0050566F" w:rsidRDefault="0050566F" w:rsidP="005A11AF">
            <w:pPr>
              <w:tabs>
                <w:tab w:val="left" w:pos="9072"/>
              </w:tabs>
              <w:rPr>
                <w:rFonts w:ascii="Times New Roman" w:hAnsi="Times New Roman" w:cs="Times New Roman"/>
                <w:color w:val="000000" w:themeColor="text1"/>
                <w:lang w:val="kk-KZ"/>
              </w:rPr>
            </w:pPr>
            <w:r w:rsidRPr="0050566F">
              <w:rPr>
                <w:rFonts w:ascii="Times New Roman" w:hAnsi="Times New Roman" w:cs="Times New Roman"/>
                <w:color w:val="000000" w:themeColor="text1"/>
                <w:lang w:val="kk-KZ"/>
              </w:rPr>
              <w:t xml:space="preserve">Бөлімі:11  </w:t>
            </w:r>
          </w:p>
        </w:tc>
        <w:tc>
          <w:tcPr>
            <w:tcW w:w="6840" w:type="dxa"/>
          </w:tcPr>
          <w:p w14:paraId="5FB93877" w14:textId="77777777" w:rsidR="0050566F" w:rsidRPr="0050566F" w:rsidRDefault="0050566F" w:rsidP="005A11AF">
            <w:pPr>
              <w:widowControl w:val="0"/>
              <w:tabs>
                <w:tab w:val="left" w:pos="9072"/>
              </w:tabs>
              <w:rPr>
                <w:rFonts w:ascii="Times New Roman" w:eastAsia="Times New Roman" w:hAnsi="Times New Roman" w:cs="Times New Roman"/>
                <w:bCs/>
                <w:lang w:val="kk-KZ"/>
              </w:rPr>
            </w:pPr>
          </w:p>
        </w:tc>
      </w:tr>
      <w:tr w:rsidR="0050566F" w:rsidRPr="0050566F" w14:paraId="7A4AB314" w14:textId="77777777" w:rsidTr="00191976">
        <w:trPr>
          <w:trHeight w:val="283"/>
        </w:trPr>
        <w:tc>
          <w:tcPr>
            <w:tcW w:w="3078" w:type="dxa"/>
          </w:tcPr>
          <w:p w14:paraId="35B9E3C2" w14:textId="77777777" w:rsidR="0050566F" w:rsidRPr="0050566F" w:rsidRDefault="0050566F" w:rsidP="005A11AF">
            <w:pPr>
              <w:tabs>
                <w:tab w:val="left" w:pos="9072"/>
              </w:tabs>
              <w:rPr>
                <w:rFonts w:ascii="Times New Roman" w:hAnsi="Times New Roman" w:cs="Times New Roman"/>
                <w:color w:val="000000" w:themeColor="text1"/>
                <w:lang w:val="kk-KZ"/>
              </w:rPr>
            </w:pPr>
            <w:r w:rsidRPr="0050566F">
              <w:rPr>
                <w:rFonts w:ascii="Times New Roman" w:hAnsi="Times New Roman" w:cs="Times New Roman"/>
                <w:color w:val="000000" w:themeColor="text1"/>
                <w:lang w:val="kk-KZ"/>
              </w:rPr>
              <w:t>Педагогтің аты-жөні:</w:t>
            </w:r>
          </w:p>
        </w:tc>
        <w:tc>
          <w:tcPr>
            <w:tcW w:w="6840" w:type="dxa"/>
          </w:tcPr>
          <w:p w14:paraId="37635F45" w14:textId="77777777" w:rsidR="0050566F" w:rsidRPr="0050566F" w:rsidRDefault="0050566F" w:rsidP="005A11AF">
            <w:pPr>
              <w:tabs>
                <w:tab w:val="left" w:pos="9072"/>
              </w:tabs>
              <w:rPr>
                <w:rFonts w:ascii="Times New Roman" w:hAnsi="Times New Roman" w:cs="Times New Roman"/>
                <w:color w:val="000000" w:themeColor="text1"/>
                <w:lang w:val="kk-KZ"/>
              </w:rPr>
            </w:pPr>
            <w:r w:rsidRPr="0050566F">
              <w:rPr>
                <w:rFonts w:ascii="Times New Roman" w:hAnsi="Times New Roman" w:cs="Times New Roman"/>
                <w:color w:val="000000" w:themeColor="text1"/>
                <w:lang w:val="kk-KZ"/>
              </w:rPr>
              <w:t>Кабылбек Кулшаш</w:t>
            </w:r>
          </w:p>
        </w:tc>
      </w:tr>
      <w:tr w:rsidR="0050566F" w:rsidRPr="0050566F" w14:paraId="1A236CC6" w14:textId="77777777" w:rsidTr="00191976">
        <w:trPr>
          <w:trHeight w:val="267"/>
        </w:trPr>
        <w:tc>
          <w:tcPr>
            <w:tcW w:w="3078" w:type="dxa"/>
          </w:tcPr>
          <w:p w14:paraId="1EC4FE61" w14:textId="77777777" w:rsidR="0050566F" w:rsidRPr="0050566F" w:rsidRDefault="0050566F" w:rsidP="005A11AF">
            <w:pPr>
              <w:tabs>
                <w:tab w:val="left" w:pos="9072"/>
              </w:tabs>
              <w:rPr>
                <w:rFonts w:ascii="Times New Roman" w:hAnsi="Times New Roman" w:cs="Times New Roman"/>
                <w:color w:val="000000" w:themeColor="text1"/>
                <w:lang w:val="en-US"/>
              </w:rPr>
            </w:pPr>
            <w:r w:rsidRPr="0050566F">
              <w:rPr>
                <w:rFonts w:ascii="Times New Roman" w:hAnsi="Times New Roman" w:cs="Times New Roman"/>
                <w:color w:val="000000" w:themeColor="text1"/>
                <w:lang w:val="kk-KZ"/>
              </w:rPr>
              <w:t xml:space="preserve">Сынып:  </w:t>
            </w:r>
            <w:r w:rsidRPr="0050566F">
              <w:rPr>
                <w:rFonts w:ascii="Times New Roman" w:hAnsi="Times New Roman" w:cs="Times New Roman"/>
                <w:color w:val="000000" w:themeColor="text1"/>
                <w:lang w:val="en-US"/>
              </w:rPr>
              <w:t>10</w:t>
            </w:r>
          </w:p>
        </w:tc>
        <w:tc>
          <w:tcPr>
            <w:tcW w:w="6840" w:type="dxa"/>
          </w:tcPr>
          <w:p w14:paraId="065F8950" w14:textId="77777777" w:rsidR="0050566F" w:rsidRPr="0050566F" w:rsidRDefault="0050566F" w:rsidP="005A11AF">
            <w:pPr>
              <w:tabs>
                <w:tab w:val="left" w:pos="9072"/>
              </w:tabs>
              <w:rPr>
                <w:rFonts w:ascii="Times New Roman" w:hAnsi="Times New Roman" w:cs="Times New Roman"/>
                <w:color w:val="000000" w:themeColor="text1"/>
                <w:lang w:val="kk-KZ"/>
              </w:rPr>
            </w:pPr>
            <w:r w:rsidRPr="0050566F">
              <w:rPr>
                <w:rFonts w:ascii="Times New Roman" w:hAnsi="Times New Roman" w:cs="Times New Roman"/>
                <w:color w:val="000000" w:themeColor="text1"/>
                <w:lang w:val="kk-KZ"/>
              </w:rPr>
              <w:t xml:space="preserve">Қатысушылар саны: </w:t>
            </w:r>
          </w:p>
        </w:tc>
      </w:tr>
      <w:tr w:rsidR="0050566F" w:rsidRPr="00D8053A" w14:paraId="638FAF92" w14:textId="77777777" w:rsidTr="00191976">
        <w:trPr>
          <w:trHeight w:val="267"/>
        </w:trPr>
        <w:tc>
          <w:tcPr>
            <w:tcW w:w="3078" w:type="dxa"/>
          </w:tcPr>
          <w:p w14:paraId="5C10AFEF" w14:textId="77777777" w:rsidR="0050566F" w:rsidRPr="0050566F" w:rsidRDefault="0050566F" w:rsidP="005A11AF">
            <w:pPr>
              <w:tabs>
                <w:tab w:val="left" w:pos="9072"/>
              </w:tabs>
              <w:rPr>
                <w:rFonts w:ascii="Times New Roman" w:hAnsi="Times New Roman" w:cs="Times New Roman"/>
                <w:color w:val="000000" w:themeColor="text1"/>
                <w:lang w:val="kk-KZ"/>
              </w:rPr>
            </w:pPr>
            <w:r w:rsidRPr="0050566F">
              <w:rPr>
                <w:rFonts w:ascii="Times New Roman" w:hAnsi="Times New Roman" w:cs="Times New Roman"/>
                <w:color w:val="000000" w:themeColor="text1"/>
                <w:lang w:val="kk-KZ"/>
              </w:rPr>
              <w:t>Сабақтың тақырыбы:</w:t>
            </w:r>
          </w:p>
        </w:tc>
        <w:tc>
          <w:tcPr>
            <w:tcW w:w="6840" w:type="dxa"/>
          </w:tcPr>
          <w:p w14:paraId="073A5306" w14:textId="77777777" w:rsidR="0050566F" w:rsidRPr="0050566F" w:rsidRDefault="0050566F" w:rsidP="005A11AF">
            <w:pPr>
              <w:pStyle w:val="p1"/>
              <w:tabs>
                <w:tab w:val="left" w:pos="9072"/>
              </w:tabs>
              <w:rPr>
                <w:rFonts w:ascii="Times New Roman" w:hAnsi="Times New Roman"/>
                <w:color w:val="000000" w:themeColor="text1"/>
                <w:sz w:val="24"/>
                <w:szCs w:val="24"/>
                <w:lang w:val="kk-KZ" w:eastAsia="ru-RU"/>
              </w:rPr>
            </w:pPr>
            <w:r w:rsidRPr="0050566F">
              <w:rPr>
                <w:rFonts w:ascii="Times New Roman" w:hAnsi="Times New Roman"/>
                <w:sz w:val="24"/>
                <w:szCs w:val="24"/>
              </w:rPr>
              <w:t>Қазақстанның экологиялық проблемалары: себеп, салдар және шешім</w:t>
            </w:r>
            <w:r w:rsidRPr="0050566F">
              <w:rPr>
                <w:rStyle w:val="apple-tab-span"/>
                <w:rFonts w:ascii="Times New Roman" w:hAnsi="Times New Roman"/>
                <w:sz w:val="24"/>
                <w:szCs w:val="24"/>
                <w:lang w:val="kk-KZ"/>
              </w:rPr>
              <w:t xml:space="preserve"> </w:t>
            </w:r>
            <w:r w:rsidRPr="0050566F">
              <w:rPr>
                <w:rStyle w:val="apple-tab-span"/>
                <w:rFonts w:ascii="Times New Roman" w:hAnsi="Times New Roman"/>
                <w:sz w:val="24"/>
                <w:szCs w:val="24"/>
                <w:lang w:val="kk-KZ"/>
              </w:rPr>
              <w:tab/>
            </w:r>
          </w:p>
        </w:tc>
      </w:tr>
      <w:tr w:rsidR="0050566F" w:rsidRPr="00D8053A" w14:paraId="50FFD0A6" w14:textId="77777777" w:rsidTr="00191976">
        <w:trPr>
          <w:trHeight w:val="551"/>
        </w:trPr>
        <w:tc>
          <w:tcPr>
            <w:tcW w:w="3078" w:type="dxa"/>
          </w:tcPr>
          <w:p w14:paraId="1A4F5C31" w14:textId="77777777" w:rsidR="0050566F" w:rsidRPr="0050566F" w:rsidRDefault="0050566F" w:rsidP="005A11AF">
            <w:pPr>
              <w:tabs>
                <w:tab w:val="left" w:pos="9072"/>
              </w:tabs>
              <w:rPr>
                <w:rFonts w:ascii="Times New Roman" w:hAnsi="Times New Roman" w:cs="Times New Roman"/>
                <w:color w:val="000000" w:themeColor="text1"/>
                <w:lang w:val="kk-KZ"/>
              </w:rPr>
            </w:pPr>
            <w:r w:rsidRPr="0050566F">
              <w:rPr>
                <w:rFonts w:ascii="Times New Roman" w:hAnsi="Times New Roman" w:cs="Times New Roman"/>
                <w:color w:val="000000" w:themeColor="text1"/>
                <w:lang w:val="kk-KZ"/>
              </w:rPr>
              <w:t>Оқу бағдарламасына сәйкес оқу мақсаты:</w:t>
            </w:r>
          </w:p>
        </w:tc>
        <w:tc>
          <w:tcPr>
            <w:tcW w:w="6840" w:type="dxa"/>
          </w:tcPr>
          <w:p w14:paraId="719089B5" w14:textId="77777777" w:rsidR="0050566F" w:rsidRPr="0050566F" w:rsidRDefault="0050566F" w:rsidP="005A11AF">
            <w:pPr>
              <w:tabs>
                <w:tab w:val="left" w:pos="9072"/>
              </w:tabs>
              <w:rPr>
                <w:rFonts w:ascii="Times New Roman" w:hAnsi="Times New Roman" w:cs="Times New Roman"/>
                <w:lang w:val="kk-KZ"/>
              </w:rPr>
            </w:pPr>
            <w:r w:rsidRPr="0050566F">
              <w:rPr>
                <w:rFonts w:ascii="Times New Roman" w:hAnsi="Times New Roman" w:cs="Times New Roman"/>
                <w:lang w:val="kk-KZ"/>
              </w:rPr>
              <w:t>11.3.2.2-Қазақстанның экологиялық проблемаларын оқып білу және шешу жодарын ұсыну</w:t>
            </w:r>
            <w:r w:rsidRPr="0050566F">
              <w:rPr>
                <w:rFonts w:ascii="Times New Roman" w:hAnsi="Times New Roman" w:cs="Times New Roman"/>
                <w:color w:val="000000"/>
                <w:spacing w:val="2"/>
                <w:shd w:val="clear" w:color="auto" w:fill="FFFFFF"/>
                <w:lang w:val="kk-KZ"/>
              </w:rPr>
              <w:t xml:space="preserve"> </w:t>
            </w:r>
          </w:p>
        </w:tc>
      </w:tr>
      <w:tr w:rsidR="0050566F" w:rsidRPr="0050566F" w14:paraId="18F22563" w14:textId="77777777" w:rsidTr="00191976">
        <w:trPr>
          <w:trHeight w:val="1658"/>
        </w:trPr>
        <w:tc>
          <w:tcPr>
            <w:tcW w:w="3078" w:type="dxa"/>
          </w:tcPr>
          <w:p w14:paraId="00F45FBA" w14:textId="77777777" w:rsidR="0050566F" w:rsidRPr="0050566F" w:rsidRDefault="0050566F" w:rsidP="005A11AF">
            <w:pPr>
              <w:tabs>
                <w:tab w:val="left" w:pos="9072"/>
              </w:tabs>
              <w:rPr>
                <w:rFonts w:ascii="Times New Roman" w:hAnsi="Times New Roman" w:cs="Times New Roman"/>
                <w:color w:val="000000" w:themeColor="text1"/>
                <w:lang w:val="kk-KZ"/>
              </w:rPr>
            </w:pPr>
            <w:r w:rsidRPr="0050566F">
              <w:rPr>
                <w:rFonts w:ascii="Times New Roman" w:hAnsi="Times New Roman" w:cs="Times New Roman"/>
                <w:color w:val="000000" w:themeColor="text1"/>
                <w:lang w:val="kk-KZ"/>
              </w:rPr>
              <w:t>Сабақтың мақсаты:</w:t>
            </w:r>
          </w:p>
          <w:p w14:paraId="3A0919DE" w14:textId="77777777" w:rsidR="0050566F" w:rsidRPr="0050566F" w:rsidRDefault="0050566F" w:rsidP="005A11AF">
            <w:pPr>
              <w:tabs>
                <w:tab w:val="left" w:pos="9072"/>
              </w:tabs>
              <w:rPr>
                <w:rFonts w:ascii="Times New Roman" w:hAnsi="Times New Roman" w:cs="Times New Roman"/>
                <w:color w:val="000000" w:themeColor="text1"/>
                <w:lang w:val="kk-KZ"/>
              </w:rPr>
            </w:pPr>
          </w:p>
          <w:p w14:paraId="0A323571" w14:textId="77777777" w:rsidR="0050566F" w:rsidRPr="0050566F" w:rsidRDefault="0050566F" w:rsidP="005A11AF">
            <w:pPr>
              <w:tabs>
                <w:tab w:val="left" w:pos="9072"/>
              </w:tabs>
              <w:rPr>
                <w:rFonts w:ascii="Times New Roman" w:hAnsi="Times New Roman" w:cs="Times New Roman"/>
                <w:color w:val="000000" w:themeColor="text1"/>
                <w:lang w:val="kk-KZ"/>
              </w:rPr>
            </w:pPr>
          </w:p>
          <w:p w14:paraId="4338DC2F" w14:textId="77777777" w:rsidR="0050566F" w:rsidRPr="0050566F" w:rsidRDefault="0050566F" w:rsidP="005A11AF">
            <w:pPr>
              <w:tabs>
                <w:tab w:val="left" w:pos="9072"/>
              </w:tabs>
              <w:rPr>
                <w:rFonts w:ascii="Times New Roman" w:hAnsi="Times New Roman" w:cs="Times New Roman"/>
                <w:color w:val="000000" w:themeColor="text1"/>
                <w:lang w:val="kk-KZ"/>
              </w:rPr>
            </w:pPr>
          </w:p>
          <w:p w14:paraId="7763D063" w14:textId="77777777" w:rsidR="0050566F" w:rsidRPr="0050566F" w:rsidRDefault="0050566F" w:rsidP="005A11AF">
            <w:pPr>
              <w:tabs>
                <w:tab w:val="left" w:pos="9072"/>
              </w:tabs>
              <w:rPr>
                <w:rFonts w:ascii="Times New Roman" w:hAnsi="Times New Roman" w:cs="Times New Roman"/>
                <w:color w:val="000000" w:themeColor="text1"/>
                <w:lang w:val="kk-KZ"/>
              </w:rPr>
            </w:pPr>
          </w:p>
        </w:tc>
        <w:tc>
          <w:tcPr>
            <w:tcW w:w="6840" w:type="dxa"/>
          </w:tcPr>
          <w:p w14:paraId="4B3E5396" w14:textId="77777777" w:rsidR="0050566F" w:rsidRPr="0050566F" w:rsidRDefault="0050566F" w:rsidP="005A11AF">
            <w:pPr>
              <w:pStyle w:val="a6"/>
              <w:numPr>
                <w:ilvl w:val="0"/>
                <w:numId w:val="14"/>
              </w:numPr>
              <w:tabs>
                <w:tab w:val="left" w:pos="9072"/>
              </w:tabs>
              <w:ind w:left="0"/>
              <w:rPr>
                <w:rFonts w:ascii="Times New Roman" w:hAnsi="Times New Roman" w:cs="Times New Roman"/>
                <w:iCs/>
                <w:color w:val="000000" w:themeColor="text1"/>
                <w:lang w:val="kk-KZ"/>
              </w:rPr>
            </w:pPr>
            <w:r w:rsidRPr="0050566F">
              <w:rPr>
                <w:rFonts w:ascii="Times New Roman" w:hAnsi="Times New Roman" w:cs="Times New Roman"/>
                <w:iCs/>
                <w:color w:val="000000" w:themeColor="text1"/>
                <w:lang w:val="kk-KZ"/>
              </w:rPr>
              <w:t>Қазақстандағы негізгі экологиялық проблемаларды анықтау</w:t>
            </w:r>
          </w:p>
          <w:p w14:paraId="31197171" w14:textId="77777777" w:rsidR="0050566F" w:rsidRPr="0050566F" w:rsidRDefault="0050566F" w:rsidP="005A11AF">
            <w:pPr>
              <w:pStyle w:val="a6"/>
              <w:numPr>
                <w:ilvl w:val="0"/>
                <w:numId w:val="14"/>
              </w:numPr>
              <w:tabs>
                <w:tab w:val="left" w:pos="9072"/>
              </w:tabs>
              <w:ind w:left="0"/>
              <w:rPr>
                <w:rFonts w:ascii="Times New Roman" w:hAnsi="Times New Roman" w:cs="Times New Roman"/>
                <w:iCs/>
                <w:color w:val="000000" w:themeColor="text1"/>
                <w:lang w:val="kk-KZ"/>
              </w:rPr>
            </w:pPr>
            <w:r w:rsidRPr="0050566F">
              <w:rPr>
                <w:rFonts w:ascii="Times New Roman" w:hAnsi="Times New Roman" w:cs="Times New Roman"/>
                <w:iCs/>
                <w:color w:val="000000" w:themeColor="text1"/>
                <w:lang w:val="kk-KZ"/>
              </w:rPr>
              <w:t>Проблемалардың себептері мен салдарын талдау</w:t>
            </w:r>
          </w:p>
          <w:p w14:paraId="3821CE9F" w14:textId="77777777" w:rsidR="0050566F" w:rsidRPr="0050566F" w:rsidRDefault="0050566F" w:rsidP="005A11AF">
            <w:pPr>
              <w:pStyle w:val="a6"/>
              <w:numPr>
                <w:ilvl w:val="0"/>
                <w:numId w:val="14"/>
              </w:numPr>
              <w:tabs>
                <w:tab w:val="left" w:pos="9072"/>
              </w:tabs>
              <w:ind w:left="0"/>
              <w:rPr>
                <w:rFonts w:ascii="Times New Roman" w:hAnsi="Times New Roman" w:cs="Times New Roman"/>
                <w:iCs/>
                <w:color w:val="000000" w:themeColor="text1"/>
                <w:lang w:val="kk-KZ"/>
              </w:rPr>
            </w:pPr>
            <w:r w:rsidRPr="0050566F">
              <w:rPr>
                <w:rFonts w:ascii="Times New Roman" w:hAnsi="Times New Roman" w:cs="Times New Roman"/>
                <w:iCs/>
                <w:color w:val="000000" w:themeColor="text1"/>
                <w:lang w:val="kk-KZ"/>
              </w:rPr>
              <w:t xml:space="preserve"> Қиындықтарды шешудің нақты ұсыныстарын әзірлеу</w:t>
            </w:r>
          </w:p>
          <w:p w14:paraId="04008A0C" w14:textId="77777777" w:rsidR="0050566F" w:rsidRPr="0050566F" w:rsidRDefault="0050566F" w:rsidP="005A11AF">
            <w:pPr>
              <w:pStyle w:val="a6"/>
              <w:numPr>
                <w:ilvl w:val="0"/>
                <w:numId w:val="14"/>
              </w:numPr>
              <w:tabs>
                <w:tab w:val="left" w:pos="9072"/>
              </w:tabs>
              <w:ind w:left="0"/>
              <w:rPr>
                <w:rFonts w:ascii="Times New Roman" w:hAnsi="Times New Roman" w:cs="Times New Roman"/>
                <w:iCs/>
                <w:color w:val="000000" w:themeColor="text1"/>
                <w:lang w:val="kk-KZ"/>
              </w:rPr>
            </w:pPr>
            <w:r w:rsidRPr="0050566F">
              <w:rPr>
                <w:rFonts w:ascii="Times New Roman" w:hAnsi="Times New Roman" w:cs="Times New Roman"/>
                <w:iCs/>
                <w:color w:val="000000" w:themeColor="text1"/>
                <w:lang w:val="kk-KZ"/>
              </w:rPr>
              <w:t xml:space="preserve"> Оқушылардың экологиялық функционалдық сауаттылығын арттыру</w:t>
            </w:r>
          </w:p>
          <w:p w14:paraId="23BCB17F" w14:textId="77777777" w:rsidR="0050566F" w:rsidRPr="0050566F" w:rsidRDefault="0050566F" w:rsidP="005A11AF">
            <w:pPr>
              <w:tabs>
                <w:tab w:val="left" w:pos="9072"/>
              </w:tabs>
              <w:rPr>
                <w:rFonts w:ascii="Times New Roman" w:hAnsi="Times New Roman" w:cs="Times New Roman"/>
                <w:iCs/>
                <w:color w:val="000000" w:themeColor="text1"/>
                <w:lang w:val="kk-KZ"/>
              </w:rPr>
            </w:pPr>
          </w:p>
        </w:tc>
      </w:tr>
    </w:tbl>
    <w:p w14:paraId="03FB0F29" w14:textId="77777777" w:rsidR="0050566F" w:rsidRPr="0050566F" w:rsidRDefault="0050566F" w:rsidP="005A11AF">
      <w:pPr>
        <w:tabs>
          <w:tab w:val="left" w:pos="9072"/>
        </w:tabs>
        <w:spacing w:after="0" w:line="240" w:lineRule="auto"/>
        <w:rPr>
          <w:rFonts w:ascii="Times New Roman" w:hAnsi="Times New Roman" w:cs="Times New Roman"/>
          <w:color w:val="000000" w:themeColor="text1"/>
          <w:sz w:val="24"/>
          <w:szCs w:val="24"/>
          <w:lang w:val="kk-KZ" w:eastAsia="ru-RU"/>
        </w:rPr>
      </w:pPr>
    </w:p>
    <w:p w14:paraId="51815C87" w14:textId="77777777" w:rsidR="0050566F" w:rsidRPr="0050566F" w:rsidRDefault="0050566F" w:rsidP="005A11AF">
      <w:pPr>
        <w:tabs>
          <w:tab w:val="left" w:pos="9072"/>
        </w:tabs>
        <w:spacing w:after="0" w:line="240" w:lineRule="auto"/>
        <w:rPr>
          <w:rFonts w:ascii="Times New Roman" w:hAnsi="Times New Roman" w:cs="Times New Roman"/>
          <w:b/>
          <w:bCs/>
          <w:color w:val="000000" w:themeColor="text1"/>
          <w:sz w:val="24"/>
          <w:szCs w:val="24"/>
          <w:lang w:val="kk-KZ" w:eastAsia="ru-RU"/>
        </w:rPr>
      </w:pPr>
      <w:r w:rsidRPr="0050566F">
        <w:rPr>
          <w:rFonts w:ascii="Times New Roman" w:hAnsi="Times New Roman" w:cs="Times New Roman"/>
          <w:b/>
          <w:bCs/>
          <w:color w:val="000000" w:themeColor="text1"/>
          <w:sz w:val="24"/>
          <w:szCs w:val="24"/>
          <w:lang w:val="kk-KZ" w:eastAsia="ru-RU"/>
        </w:rPr>
        <w:t>Сабақтың барысы:</w:t>
      </w:r>
    </w:p>
    <w:tbl>
      <w:tblPr>
        <w:tblStyle w:val="af4"/>
        <w:tblW w:w="9923" w:type="dxa"/>
        <w:tblInd w:w="-5" w:type="dxa"/>
        <w:tblLayout w:type="fixed"/>
        <w:tblLook w:val="04A0" w:firstRow="1" w:lastRow="0" w:firstColumn="1" w:lastColumn="0" w:noHBand="0" w:noVBand="1"/>
      </w:tblPr>
      <w:tblGrid>
        <w:gridCol w:w="993"/>
        <w:gridCol w:w="2976"/>
        <w:gridCol w:w="2977"/>
        <w:gridCol w:w="1559"/>
        <w:gridCol w:w="1418"/>
      </w:tblGrid>
      <w:tr w:rsidR="0050566F" w:rsidRPr="0050566F" w14:paraId="6521DF1B" w14:textId="77777777" w:rsidTr="009F43E8">
        <w:tc>
          <w:tcPr>
            <w:tcW w:w="993" w:type="dxa"/>
          </w:tcPr>
          <w:p w14:paraId="6AC78F91" w14:textId="77777777" w:rsidR="0050566F" w:rsidRPr="0050566F" w:rsidRDefault="0050566F" w:rsidP="005A11AF">
            <w:pPr>
              <w:tabs>
                <w:tab w:val="left" w:pos="9072"/>
              </w:tabs>
              <w:rPr>
                <w:rFonts w:ascii="Times New Roman" w:hAnsi="Times New Roman" w:cs="Times New Roman"/>
                <w:b/>
                <w:bCs/>
                <w:color w:val="000000" w:themeColor="text1"/>
                <w:lang w:val="kk-KZ"/>
              </w:rPr>
            </w:pPr>
            <w:r w:rsidRPr="0050566F">
              <w:rPr>
                <w:rFonts w:ascii="Times New Roman" w:hAnsi="Times New Roman" w:cs="Times New Roman"/>
                <w:b/>
                <w:bCs/>
                <w:color w:val="000000" w:themeColor="text1"/>
                <w:lang w:val="kk-KZ"/>
              </w:rPr>
              <w:t>Сабақ кезеңі/</w:t>
            </w:r>
          </w:p>
          <w:p w14:paraId="04DB966E" w14:textId="77777777" w:rsidR="0050566F" w:rsidRPr="0050566F" w:rsidRDefault="0050566F" w:rsidP="005A11AF">
            <w:pPr>
              <w:tabs>
                <w:tab w:val="left" w:pos="9072"/>
              </w:tabs>
              <w:rPr>
                <w:rFonts w:ascii="Times New Roman" w:hAnsi="Times New Roman" w:cs="Times New Roman"/>
                <w:b/>
                <w:bCs/>
                <w:color w:val="000000" w:themeColor="text1"/>
                <w:lang w:val="kk-KZ"/>
              </w:rPr>
            </w:pPr>
            <w:r w:rsidRPr="0050566F">
              <w:rPr>
                <w:rFonts w:ascii="Times New Roman" w:hAnsi="Times New Roman" w:cs="Times New Roman"/>
                <w:b/>
                <w:bCs/>
                <w:color w:val="000000" w:themeColor="text1"/>
                <w:lang w:val="kk-KZ"/>
              </w:rPr>
              <w:t>Уақыты</w:t>
            </w:r>
          </w:p>
        </w:tc>
        <w:tc>
          <w:tcPr>
            <w:tcW w:w="2976" w:type="dxa"/>
          </w:tcPr>
          <w:p w14:paraId="7726AB09" w14:textId="77777777" w:rsidR="0050566F" w:rsidRPr="0050566F" w:rsidRDefault="0050566F" w:rsidP="005A11AF">
            <w:pPr>
              <w:tabs>
                <w:tab w:val="left" w:pos="9072"/>
              </w:tabs>
              <w:rPr>
                <w:rFonts w:ascii="Times New Roman" w:hAnsi="Times New Roman" w:cs="Times New Roman"/>
                <w:b/>
                <w:bCs/>
                <w:color w:val="000000" w:themeColor="text1"/>
                <w:lang w:val="kk-KZ"/>
              </w:rPr>
            </w:pPr>
            <w:r w:rsidRPr="0050566F">
              <w:rPr>
                <w:rFonts w:ascii="Times New Roman" w:hAnsi="Times New Roman" w:cs="Times New Roman"/>
                <w:b/>
                <w:bCs/>
                <w:color w:val="000000" w:themeColor="text1"/>
                <w:lang w:val="kk-KZ"/>
              </w:rPr>
              <w:t>Педагогтің іс-әрекеті</w:t>
            </w:r>
          </w:p>
        </w:tc>
        <w:tc>
          <w:tcPr>
            <w:tcW w:w="2977" w:type="dxa"/>
          </w:tcPr>
          <w:p w14:paraId="217C7780" w14:textId="77777777" w:rsidR="0050566F" w:rsidRPr="0050566F" w:rsidRDefault="0050566F" w:rsidP="005A11AF">
            <w:pPr>
              <w:tabs>
                <w:tab w:val="left" w:pos="9072"/>
              </w:tabs>
              <w:rPr>
                <w:rFonts w:ascii="Times New Roman" w:hAnsi="Times New Roman" w:cs="Times New Roman"/>
                <w:b/>
                <w:bCs/>
                <w:color w:val="000000" w:themeColor="text1"/>
                <w:lang w:val="kk-KZ"/>
              </w:rPr>
            </w:pPr>
            <w:r w:rsidRPr="0050566F">
              <w:rPr>
                <w:rFonts w:ascii="Times New Roman" w:hAnsi="Times New Roman" w:cs="Times New Roman"/>
                <w:b/>
                <w:bCs/>
                <w:color w:val="000000" w:themeColor="text1"/>
                <w:lang w:val="kk-KZ"/>
              </w:rPr>
              <w:t>Оқушының іс-әрекеті</w:t>
            </w:r>
          </w:p>
        </w:tc>
        <w:tc>
          <w:tcPr>
            <w:tcW w:w="1559" w:type="dxa"/>
          </w:tcPr>
          <w:p w14:paraId="3F012D76" w14:textId="77777777" w:rsidR="0050566F" w:rsidRPr="0050566F" w:rsidRDefault="0050566F" w:rsidP="005A11AF">
            <w:pPr>
              <w:tabs>
                <w:tab w:val="left" w:pos="9072"/>
              </w:tabs>
              <w:rPr>
                <w:rFonts w:ascii="Times New Roman" w:hAnsi="Times New Roman" w:cs="Times New Roman"/>
                <w:b/>
                <w:bCs/>
                <w:color w:val="000000" w:themeColor="text1"/>
                <w:lang w:val="kk-KZ"/>
              </w:rPr>
            </w:pPr>
            <w:r w:rsidRPr="0050566F">
              <w:rPr>
                <w:rFonts w:ascii="Times New Roman" w:hAnsi="Times New Roman" w:cs="Times New Roman"/>
                <w:b/>
                <w:bCs/>
                <w:color w:val="000000" w:themeColor="text1"/>
                <w:lang w:val="kk-KZ"/>
              </w:rPr>
              <w:t>Бағалау</w:t>
            </w:r>
          </w:p>
        </w:tc>
        <w:tc>
          <w:tcPr>
            <w:tcW w:w="1418" w:type="dxa"/>
          </w:tcPr>
          <w:p w14:paraId="2B39D80B" w14:textId="77777777" w:rsidR="0050566F" w:rsidRPr="0050566F" w:rsidRDefault="0050566F" w:rsidP="005A11AF">
            <w:pPr>
              <w:tabs>
                <w:tab w:val="left" w:pos="9072"/>
              </w:tabs>
              <w:rPr>
                <w:rFonts w:ascii="Times New Roman" w:hAnsi="Times New Roman" w:cs="Times New Roman"/>
                <w:b/>
                <w:bCs/>
                <w:color w:val="000000" w:themeColor="text1"/>
                <w:lang w:val="kk-KZ"/>
              </w:rPr>
            </w:pPr>
            <w:r w:rsidRPr="0050566F">
              <w:rPr>
                <w:rFonts w:ascii="Times New Roman" w:hAnsi="Times New Roman" w:cs="Times New Roman"/>
                <w:b/>
                <w:bCs/>
                <w:color w:val="000000" w:themeColor="text1"/>
                <w:lang w:val="kk-KZ"/>
              </w:rPr>
              <w:t>Ресурстар</w:t>
            </w:r>
          </w:p>
        </w:tc>
      </w:tr>
      <w:tr w:rsidR="0050566F" w:rsidRPr="00D8053A" w14:paraId="522CA68B" w14:textId="77777777" w:rsidTr="009F43E8">
        <w:trPr>
          <w:trHeight w:val="4667"/>
        </w:trPr>
        <w:tc>
          <w:tcPr>
            <w:tcW w:w="993" w:type="dxa"/>
          </w:tcPr>
          <w:p w14:paraId="5F790917" w14:textId="77777777" w:rsidR="0050566F" w:rsidRPr="0050566F" w:rsidRDefault="0050566F" w:rsidP="005A11AF">
            <w:pPr>
              <w:tabs>
                <w:tab w:val="left" w:pos="9072"/>
              </w:tabs>
              <w:rPr>
                <w:rFonts w:ascii="Times New Roman" w:hAnsi="Times New Roman" w:cs="Times New Roman"/>
                <w:color w:val="000000" w:themeColor="text1"/>
                <w:lang w:val="kk-KZ" w:eastAsia="ru-RU"/>
              </w:rPr>
            </w:pPr>
          </w:p>
          <w:p w14:paraId="415EA1FB" w14:textId="77777777" w:rsidR="0050566F" w:rsidRPr="0050566F" w:rsidRDefault="0050566F" w:rsidP="005A11AF">
            <w:pPr>
              <w:tabs>
                <w:tab w:val="left" w:pos="9072"/>
              </w:tabs>
              <w:rPr>
                <w:rFonts w:ascii="Times New Roman" w:hAnsi="Times New Roman" w:cs="Times New Roman"/>
                <w:color w:val="000000" w:themeColor="text1"/>
                <w:lang w:val="kk-KZ" w:eastAsia="ru-RU"/>
              </w:rPr>
            </w:pPr>
          </w:p>
          <w:p w14:paraId="6678DFDD" w14:textId="77777777" w:rsidR="0050566F" w:rsidRPr="0050566F" w:rsidRDefault="0050566F" w:rsidP="005A11AF">
            <w:pPr>
              <w:tabs>
                <w:tab w:val="left" w:pos="9072"/>
              </w:tabs>
              <w:rPr>
                <w:rFonts w:ascii="Times New Roman" w:hAnsi="Times New Roman" w:cs="Times New Roman"/>
                <w:color w:val="000000" w:themeColor="text1"/>
                <w:lang w:val="kk-KZ" w:eastAsia="ru-RU"/>
              </w:rPr>
            </w:pPr>
          </w:p>
          <w:p w14:paraId="46311EA4" w14:textId="77777777" w:rsidR="0050566F" w:rsidRPr="0050566F" w:rsidRDefault="0050566F" w:rsidP="005A11AF">
            <w:pPr>
              <w:tabs>
                <w:tab w:val="left" w:pos="9072"/>
              </w:tabs>
              <w:rPr>
                <w:rFonts w:ascii="Times New Roman" w:hAnsi="Times New Roman" w:cs="Times New Roman"/>
                <w:color w:val="000000" w:themeColor="text1"/>
                <w:lang w:val="kk-KZ" w:eastAsia="ru-RU"/>
              </w:rPr>
            </w:pPr>
          </w:p>
          <w:p w14:paraId="65714EFF" w14:textId="77777777" w:rsidR="0050566F" w:rsidRPr="0050566F" w:rsidRDefault="0050566F" w:rsidP="005A11AF">
            <w:pPr>
              <w:tabs>
                <w:tab w:val="left" w:pos="9072"/>
              </w:tabs>
              <w:rPr>
                <w:rFonts w:ascii="Times New Roman" w:hAnsi="Times New Roman" w:cs="Times New Roman"/>
                <w:color w:val="000000" w:themeColor="text1"/>
                <w:lang w:val="kk-KZ" w:eastAsia="ru-RU"/>
              </w:rPr>
            </w:pPr>
            <w:r w:rsidRPr="0050566F">
              <w:rPr>
                <w:rFonts w:ascii="Times New Roman" w:hAnsi="Times New Roman" w:cs="Times New Roman"/>
                <w:color w:val="000000" w:themeColor="text1"/>
                <w:lang w:val="kk-KZ" w:eastAsia="ru-RU"/>
              </w:rPr>
              <w:t xml:space="preserve">2 мин  </w:t>
            </w:r>
          </w:p>
          <w:p w14:paraId="46F0692C" w14:textId="77777777" w:rsidR="0050566F" w:rsidRPr="0050566F" w:rsidRDefault="0050566F" w:rsidP="005A11AF">
            <w:pPr>
              <w:tabs>
                <w:tab w:val="left" w:pos="9072"/>
              </w:tabs>
              <w:rPr>
                <w:rFonts w:ascii="Times New Roman" w:hAnsi="Times New Roman" w:cs="Times New Roman"/>
                <w:color w:val="000000" w:themeColor="text1"/>
                <w:lang w:val="kk-KZ" w:eastAsia="ru-RU"/>
              </w:rPr>
            </w:pPr>
          </w:p>
          <w:p w14:paraId="0FFFA357" w14:textId="77777777" w:rsidR="0050566F" w:rsidRPr="0050566F" w:rsidRDefault="0050566F" w:rsidP="005A11AF">
            <w:pPr>
              <w:tabs>
                <w:tab w:val="left" w:pos="9072"/>
              </w:tabs>
              <w:rPr>
                <w:rFonts w:ascii="Times New Roman" w:hAnsi="Times New Roman" w:cs="Times New Roman"/>
                <w:color w:val="000000" w:themeColor="text1"/>
                <w:lang w:val="kk-KZ" w:eastAsia="ru-RU"/>
              </w:rPr>
            </w:pPr>
          </w:p>
          <w:p w14:paraId="5D29F8BA" w14:textId="77777777" w:rsidR="0050566F" w:rsidRPr="0050566F" w:rsidRDefault="0050566F" w:rsidP="005A11AF">
            <w:pPr>
              <w:tabs>
                <w:tab w:val="left" w:pos="9072"/>
              </w:tabs>
              <w:rPr>
                <w:rFonts w:ascii="Times New Roman" w:hAnsi="Times New Roman" w:cs="Times New Roman"/>
                <w:color w:val="000000" w:themeColor="text1"/>
                <w:lang w:val="kk-KZ" w:eastAsia="ru-RU"/>
              </w:rPr>
            </w:pPr>
          </w:p>
          <w:p w14:paraId="2E37D349" w14:textId="77777777" w:rsidR="0050566F" w:rsidRPr="0050566F" w:rsidRDefault="0050566F" w:rsidP="005A11AF">
            <w:pPr>
              <w:tabs>
                <w:tab w:val="left" w:pos="9072"/>
              </w:tabs>
              <w:rPr>
                <w:rFonts w:ascii="Times New Roman" w:hAnsi="Times New Roman" w:cs="Times New Roman"/>
                <w:color w:val="000000" w:themeColor="text1"/>
                <w:lang w:val="kk-KZ" w:eastAsia="ru-RU"/>
              </w:rPr>
            </w:pPr>
          </w:p>
          <w:p w14:paraId="2EB15796" w14:textId="77777777" w:rsidR="0050566F" w:rsidRPr="0050566F" w:rsidRDefault="0050566F" w:rsidP="005A11AF">
            <w:pPr>
              <w:tabs>
                <w:tab w:val="left" w:pos="9072"/>
              </w:tabs>
              <w:rPr>
                <w:rFonts w:ascii="Times New Roman" w:hAnsi="Times New Roman" w:cs="Times New Roman"/>
                <w:color w:val="000000" w:themeColor="text1"/>
                <w:lang w:val="kk-KZ" w:eastAsia="ru-RU"/>
              </w:rPr>
            </w:pPr>
          </w:p>
          <w:p w14:paraId="6479D494" w14:textId="77777777" w:rsidR="0050566F" w:rsidRPr="0050566F" w:rsidRDefault="0050566F" w:rsidP="005A11AF">
            <w:pPr>
              <w:tabs>
                <w:tab w:val="left" w:pos="9072"/>
              </w:tabs>
              <w:rPr>
                <w:rFonts w:ascii="Times New Roman" w:hAnsi="Times New Roman" w:cs="Times New Roman"/>
                <w:color w:val="000000" w:themeColor="text1"/>
                <w:lang w:val="kk-KZ" w:eastAsia="ru-RU"/>
              </w:rPr>
            </w:pPr>
          </w:p>
          <w:p w14:paraId="30DD2FB9" w14:textId="77777777" w:rsidR="0050566F" w:rsidRPr="0050566F" w:rsidRDefault="0050566F" w:rsidP="005A11AF">
            <w:pPr>
              <w:tabs>
                <w:tab w:val="left" w:pos="9072"/>
              </w:tabs>
              <w:rPr>
                <w:rFonts w:ascii="Times New Roman" w:hAnsi="Times New Roman" w:cs="Times New Roman"/>
                <w:color w:val="000000" w:themeColor="text1"/>
                <w:lang w:val="kk-KZ" w:eastAsia="ru-RU"/>
              </w:rPr>
            </w:pPr>
          </w:p>
          <w:p w14:paraId="307C8CA6" w14:textId="77777777" w:rsidR="0050566F" w:rsidRPr="0050566F" w:rsidRDefault="0050566F" w:rsidP="005A11AF">
            <w:pPr>
              <w:tabs>
                <w:tab w:val="left" w:pos="9072"/>
              </w:tabs>
              <w:rPr>
                <w:rFonts w:ascii="Times New Roman" w:hAnsi="Times New Roman" w:cs="Times New Roman"/>
                <w:color w:val="000000" w:themeColor="text1"/>
                <w:lang w:val="kk-KZ" w:eastAsia="ru-RU"/>
              </w:rPr>
            </w:pPr>
          </w:p>
          <w:p w14:paraId="352C77E0" w14:textId="77777777" w:rsidR="0050566F" w:rsidRPr="0050566F" w:rsidRDefault="0050566F" w:rsidP="005A11AF">
            <w:pPr>
              <w:tabs>
                <w:tab w:val="left" w:pos="9072"/>
              </w:tabs>
              <w:rPr>
                <w:rFonts w:ascii="Times New Roman" w:hAnsi="Times New Roman" w:cs="Times New Roman"/>
                <w:color w:val="000000" w:themeColor="text1"/>
                <w:lang w:val="kk-KZ" w:eastAsia="ru-RU"/>
              </w:rPr>
            </w:pPr>
          </w:p>
          <w:p w14:paraId="05FF8F5D" w14:textId="77777777" w:rsidR="0050566F" w:rsidRPr="0050566F" w:rsidRDefault="0050566F" w:rsidP="005A11AF">
            <w:pPr>
              <w:tabs>
                <w:tab w:val="left" w:pos="9072"/>
              </w:tabs>
              <w:rPr>
                <w:rFonts w:ascii="Times New Roman" w:hAnsi="Times New Roman" w:cs="Times New Roman"/>
                <w:color w:val="000000" w:themeColor="text1"/>
                <w:lang w:val="kk-KZ" w:eastAsia="ru-RU"/>
              </w:rPr>
            </w:pPr>
          </w:p>
          <w:p w14:paraId="382BA519" w14:textId="77777777" w:rsidR="0050566F" w:rsidRPr="0050566F" w:rsidRDefault="0050566F" w:rsidP="005A11AF">
            <w:pPr>
              <w:tabs>
                <w:tab w:val="left" w:pos="9072"/>
              </w:tabs>
              <w:rPr>
                <w:rFonts w:ascii="Times New Roman" w:hAnsi="Times New Roman" w:cs="Times New Roman"/>
                <w:color w:val="000000" w:themeColor="text1"/>
                <w:lang w:val="kk-KZ" w:eastAsia="ru-RU"/>
              </w:rPr>
            </w:pPr>
          </w:p>
          <w:p w14:paraId="7D698067" w14:textId="77777777" w:rsidR="0050566F" w:rsidRPr="0050566F" w:rsidRDefault="0050566F" w:rsidP="005A11AF">
            <w:pPr>
              <w:tabs>
                <w:tab w:val="left" w:pos="9072"/>
              </w:tabs>
              <w:rPr>
                <w:rFonts w:ascii="Times New Roman" w:hAnsi="Times New Roman" w:cs="Times New Roman"/>
                <w:color w:val="000000" w:themeColor="text1"/>
                <w:lang w:val="kk-KZ" w:eastAsia="ru-RU"/>
              </w:rPr>
            </w:pPr>
            <w:r w:rsidRPr="0050566F">
              <w:rPr>
                <w:rFonts w:ascii="Times New Roman" w:hAnsi="Times New Roman" w:cs="Times New Roman"/>
                <w:color w:val="000000" w:themeColor="text1"/>
                <w:lang w:val="kk-KZ" w:eastAsia="ru-RU"/>
              </w:rPr>
              <w:t>2 мин.</w:t>
            </w:r>
          </w:p>
          <w:p w14:paraId="536FE4D4" w14:textId="77777777" w:rsidR="0050566F" w:rsidRPr="0050566F" w:rsidRDefault="0050566F" w:rsidP="005A11AF">
            <w:pPr>
              <w:tabs>
                <w:tab w:val="left" w:pos="9072"/>
              </w:tabs>
              <w:rPr>
                <w:rFonts w:ascii="Times New Roman" w:hAnsi="Times New Roman" w:cs="Times New Roman"/>
                <w:color w:val="000000" w:themeColor="text1"/>
                <w:lang w:val="kk-KZ" w:eastAsia="ru-RU"/>
              </w:rPr>
            </w:pPr>
          </w:p>
          <w:p w14:paraId="06AA8B23" w14:textId="77777777" w:rsidR="0050566F" w:rsidRPr="0050566F" w:rsidRDefault="0050566F" w:rsidP="005A11AF">
            <w:pPr>
              <w:tabs>
                <w:tab w:val="left" w:pos="9072"/>
              </w:tabs>
              <w:rPr>
                <w:rFonts w:ascii="Times New Roman" w:hAnsi="Times New Roman" w:cs="Times New Roman"/>
                <w:color w:val="000000" w:themeColor="text1"/>
                <w:lang w:val="kk-KZ" w:eastAsia="ru-RU"/>
              </w:rPr>
            </w:pPr>
          </w:p>
          <w:p w14:paraId="57A86354" w14:textId="77777777" w:rsidR="0050566F" w:rsidRPr="0050566F" w:rsidRDefault="0050566F" w:rsidP="005A11AF">
            <w:pPr>
              <w:tabs>
                <w:tab w:val="left" w:pos="9072"/>
              </w:tabs>
              <w:rPr>
                <w:rFonts w:ascii="Times New Roman" w:hAnsi="Times New Roman" w:cs="Times New Roman"/>
                <w:color w:val="000000" w:themeColor="text1"/>
                <w:lang w:val="kk-KZ" w:eastAsia="ru-RU"/>
              </w:rPr>
            </w:pPr>
          </w:p>
          <w:p w14:paraId="71F76E65" w14:textId="77777777" w:rsidR="0050566F" w:rsidRPr="0050566F" w:rsidRDefault="0050566F" w:rsidP="005A11AF">
            <w:pPr>
              <w:tabs>
                <w:tab w:val="left" w:pos="9072"/>
              </w:tabs>
              <w:rPr>
                <w:rFonts w:ascii="Times New Roman" w:hAnsi="Times New Roman" w:cs="Times New Roman"/>
                <w:color w:val="000000" w:themeColor="text1"/>
                <w:lang w:val="kk-KZ" w:eastAsia="ru-RU"/>
              </w:rPr>
            </w:pPr>
          </w:p>
          <w:p w14:paraId="3C531393" w14:textId="77777777" w:rsidR="0050566F" w:rsidRPr="0050566F" w:rsidRDefault="0050566F" w:rsidP="005A11AF">
            <w:pPr>
              <w:tabs>
                <w:tab w:val="left" w:pos="9072"/>
              </w:tabs>
              <w:rPr>
                <w:rFonts w:ascii="Times New Roman" w:hAnsi="Times New Roman" w:cs="Times New Roman"/>
                <w:color w:val="000000" w:themeColor="text1"/>
                <w:lang w:val="kk-KZ" w:eastAsia="ru-RU"/>
              </w:rPr>
            </w:pPr>
          </w:p>
          <w:p w14:paraId="5A22C40B" w14:textId="77777777" w:rsidR="0050566F" w:rsidRPr="0050566F" w:rsidRDefault="0050566F" w:rsidP="005A11AF">
            <w:pPr>
              <w:tabs>
                <w:tab w:val="left" w:pos="9072"/>
              </w:tabs>
              <w:rPr>
                <w:rFonts w:ascii="Times New Roman" w:hAnsi="Times New Roman" w:cs="Times New Roman"/>
                <w:color w:val="000000" w:themeColor="text1"/>
                <w:lang w:val="kk-KZ" w:eastAsia="ru-RU"/>
              </w:rPr>
            </w:pPr>
          </w:p>
          <w:p w14:paraId="02C7CB71" w14:textId="77777777" w:rsidR="0050566F" w:rsidRPr="0050566F" w:rsidRDefault="0050566F" w:rsidP="005A11AF">
            <w:pPr>
              <w:tabs>
                <w:tab w:val="left" w:pos="9072"/>
              </w:tabs>
              <w:rPr>
                <w:rFonts w:ascii="Times New Roman" w:hAnsi="Times New Roman" w:cs="Times New Roman"/>
                <w:color w:val="000000" w:themeColor="text1"/>
                <w:lang w:val="kk-KZ" w:eastAsia="ru-RU"/>
              </w:rPr>
            </w:pPr>
          </w:p>
          <w:p w14:paraId="45D461AD" w14:textId="77777777" w:rsidR="0050566F" w:rsidRPr="0050566F" w:rsidRDefault="0050566F" w:rsidP="005A11AF">
            <w:pPr>
              <w:tabs>
                <w:tab w:val="left" w:pos="9072"/>
              </w:tabs>
              <w:rPr>
                <w:rFonts w:ascii="Times New Roman" w:hAnsi="Times New Roman" w:cs="Times New Roman"/>
                <w:color w:val="000000" w:themeColor="text1"/>
                <w:lang w:val="kk-KZ" w:eastAsia="ru-RU"/>
              </w:rPr>
            </w:pPr>
          </w:p>
          <w:p w14:paraId="7FB40974" w14:textId="77777777" w:rsidR="0050566F" w:rsidRPr="0050566F" w:rsidRDefault="0050566F" w:rsidP="005A11AF">
            <w:pPr>
              <w:tabs>
                <w:tab w:val="left" w:pos="9072"/>
              </w:tabs>
              <w:rPr>
                <w:rFonts w:ascii="Times New Roman" w:hAnsi="Times New Roman" w:cs="Times New Roman"/>
                <w:color w:val="000000" w:themeColor="text1"/>
                <w:lang w:val="kk-KZ" w:eastAsia="ru-RU"/>
              </w:rPr>
            </w:pPr>
          </w:p>
          <w:p w14:paraId="38DBB5A8" w14:textId="77777777" w:rsidR="0050566F" w:rsidRPr="0050566F" w:rsidRDefault="0050566F" w:rsidP="005A11AF">
            <w:pPr>
              <w:tabs>
                <w:tab w:val="left" w:pos="9072"/>
              </w:tabs>
              <w:rPr>
                <w:rFonts w:ascii="Times New Roman" w:hAnsi="Times New Roman" w:cs="Times New Roman"/>
                <w:color w:val="000000" w:themeColor="text1"/>
                <w:lang w:val="kk-KZ" w:eastAsia="ru-RU"/>
              </w:rPr>
            </w:pPr>
          </w:p>
          <w:p w14:paraId="5FD4B416" w14:textId="77777777" w:rsidR="0050566F" w:rsidRPr="0050566F" w:rsidRDefault="0050566F" w:rsidP="005A11AF">
            <w:pPr>
              <w:tabs>
                <w:tab w:val="left" w:pos="9072"/>
              </w:tabs>
              <w:rPr>
                <w:rFonts w:ascii="Times New Roman" w:hAnsi="Times New Roman" w:cs="Times New Roman"/>
                <w:color w:val="000000" w:themeColor="text1"/>
                <w:lang w:val="kk-KZ" w:eastAsia="ru-RU"/>
              </w:rPr>
            </w:pPr>
          </w:p>
          <w:p w14:paraId="7E0DA9D2" w14:textId="77777777" w:rsidR="0050566F" w:rsidRPr="0050566F" w:rsidRDefault="0050566F" w:rsidP="005A11AF">
            <w:pPr>
              <w:tabs>
                <w:tab w:val="left" w:pos="9072"/>
              </w:tabs>
              <w:rPr>
                <w:rFonts w:ascii="Times New Roman" w:hAnsi="Times New Roman" w:cs="Times New Roman"/>
                <w:color w:val="000000" w:themeColor="text1"/>
                <w:lang w:val="kk-KZ" w:eastAsia="ru-RU"/>
              </w:rPr>
            </w:pPr>
          </w:p>
          <w:p w14:paraId="6D38EAD4" w14:textId="77777777" w:rsidR="0050566F" w:rsidRPr="0050566F" w:rsidRDefault="0050566F" w:rsidP="005A11AF">
            <w:pPr>
              <w:tabs>
                <w:tab w:val="left" w:pos="9072"/>
              </w:tabs>
              <w:rPr>
                <w:rFonts w:ascii="Times New Roman" w:hAnsi="Times New Roman" w:cs="Times New Roman"/>
                <w:color w:val="000000" w:themeColor="text1"/>
                <w:lang w:val="kk-KZ" w:eastAsia="ru-RU"/>
              </w:rPr>
            </w:pPr>
          </w:p>
          <w:p w14:paraId="3B95A580" w14:textId="77777777" w:rsidR="0050566F" w:rsidRPr="0050566F" w:rsidRDefault="0050566F" w:rsidP="005A11AF">
            <w:pPr>
              <w:tabs>
                <w:tab w:val="left" w:pos="9072"/>
              </w:tabs>
              <w:rPr>
                <w:rFonts w:ascii="Times New Roman" w:hAnsi="Times New Roman" w:cs="Times New Roman"/>
                <w:color w:val="000000" w:themeColor="text1"/>
                <w:lang w:val="kk-KZ" w:eastAsia="ru-RU"/>
              </w:rPr>
            </w:pPr>
          </w:p>
          <w:p w14:paraId="76FAFB49" w14:textId="77777777" w:rsidR="0050566F" w:rsidRPr="0050566F" w:rsidRDefault="0050566F" w:rsidP="005A11AF">
            <w:pPr>
              <w:tabs>
                <w:tab w:val="left" w:pos="9072"/>
              </w:tabs>
              <w:rPr>
                <w:rFonts w:ascii="Times New Roman" w:hAnsi="Times New Roman" w:cs="Times New Roman"/>
                <w:color w:val="000000" w:themeColor="text1"/>
                <w:lang w:val="kk-KZ" w:eastAsia="ru-RU"/>
              </w:rPr>
            </w:pPr>
          </w:p>
          <w:p w14:paraId="15870CEB" w14:textId="77777777" w:rsidR="0050566F" w:rsidRPr="0050566F" w:rsidRDefault="0050566F" w:rsidP="005A11AF">
            <w:pPr>
              <w:tabs>
                <w:tab w:val="left" w:pos="9072"/>
              </w:tabs>
              <w:rPr>
                <w:rFonts w:ascii="Times New Roman" w:hAnsi="Times New Roman" w:cs="Times New Roman"/>
                <w:color w:val="000000" w:themeColor="text1"/>
                <w:lang w:val="kk-KZ" w:eastAsia="ru-RU"/>
              </w:rPr>
            </w:pPr>
          </w:p>
          <w:p w14:paraId="79074E56" w14:textId="77777777" w:rsidR="0050566F" w:rsidRPr="0050566F" w:rsidRDefault="0050566F" w:rsidP="005A11AF">
            <w:pPr>
              <w:tabs>
                <w:tab w:val="left" w:pos="9072"/>
              </w:tabs>
              <w:rPr>
                <w:rFonts w:ascii="Times New Roman" w:hAnsi="Times New Roman" w:cs="Times New Roman"/>
                <w:color w:val="000000" w:themeColor="text1"/>
                <w:lang w:val="kk-KZ" w:eastAsia="ru-RU"/>
              </w:rPr>
            </w:pPr>
          </w:p>
          <w:p w14:paraId="28553793" w14:textId="77777777" w:rsidR="0050566F" w:rsidRPr="0050566F" w:rsidRDefault="0050566F" w:rsidP="005A11AF">
            <w:pPr>
              <w:tabs>
                <w:tab w:val="left" w:pos="9072"/>
              </w:tabs>
              <w:rPr>
                <w:rFonts w:ascii="Times New Roman" w:hAnsi="Times New Roman" w:cs="Times New Roman"/>
                <w:color w:val="000000" w:themeColor="text1"/>
                <w:lang w:val="kk-KZ" w:eastAsia="ru-RU"/>
              </w:rPr>
            </w:pPr>
          </w:p>
          <w:p w14:paraId="6841BF77" w14:textId="77777777" w:rsidR="0050566F" w:rsidRPr="0050566F" w:rsidRDefault="0050566F" w:rsidP="005A11AF">
            <w:pPr>
              <w:tabs>
                <w:tab w:val="left" w:pos="9072"/>
              </w:tabs>
              <w:rPr>
                <w:rFonts w:ascii="Times New Roman" w:hAnsi="Times New Roman" w:cs="Times New Roman"/>
                <w:color w:val="000000" w:themeColor="text1"/>
                <w:lang w:val="kk-KZ"/>
              </w:rPr>
            </w:pPr>
          </w:p>
        </w:tc>
        <w:tc>
          <w:tcPr>
            <w:tcW w:w="2976" w:type="dxa"/>
          </w:tcPr>
          <w:p w14:paraId="3D5B39DB" w14:textId="77777777" w:rsidR="0050566F" w:rsidRPr="0050566F" w:rsidRDefault="0050566F" w:rsidP="005A11AF">
            <w:pPr>
              <w:tabs>
                <w:tab w:val="left" w:pos="9072"/>
              </w:tabs>
              <w:rPr>
                <w:rFonts w:ascii="Times New Roman" w:eastAsia="Times New Roman" w:hAnsi="Times New Roman" w:cs="Times New Roman"/>
                <w:color w:val="000000" w:themeColor="text1"/>
                <w:lang w:val="kk-KZ" w:eastAsia="ru-RU"/>
              </w:rPr>
            </w:pPr>
            <w:r w:rsidRPr="0050566F">
              <w:rPr>
                <w:rFonts w:ascii="Times New Roman" w:eastAsia="Times New Roman" w:hAnsi="Times New Roman" w:cs="Times New Roman"/>
                <w:color w:val="000000" w:themeColor="text1"/>
                <w:lang w:val="kk-KZ" w:eastAsia="ru-RU"/>
              </w:rPr>
              <w:lastRenderedPageBreak/>
              <w:t xml:space="preserve">1. Ұйымдастыру кезеңі </w:t>
            </w:r>
          </w:p>
          <w:p w14:paraId="6FC76989" w14:textId="77777777" w:rsidR="0050566F" w:rsidRPr="0050566F" w:rsidRDefault="0050566F" w:rsidP="005A11AF">
            <w:pPr>
              <w:tabs>
                <w:tab w:val="left" w:pos="9072"/>
              </w:tabs>
              <w:rPr>
                <w:rFonts w:ascii="Times New Roman" w:eastAsia="Times New Roman" w:hAnsi="Times New Roman" w:cs="Times New Roman"/>
                <w:color w:val="000000" w:themeColor="text1"/>
                <w:lang w:val="kk-KZ" w:eastAsia="ru-RU"/>
              </w:rPr>
            </w:pPr>
          </w:p>
          <w:p w14:paraId="5028AAF3" w14:textId="77777777" w:rsidR="0050566F" w:rsidRPr="0050566F" w:rsidRDefault="0050566F" w:rsidP="005A11AF">
            <w:pPr>
              <w:tabs>
                <w:tab w:val="left" w:pos="9072"/>
              </w:tabs>
              <w:rPr>
                <w:rFonts w:ascii="Times New Roman" w:eastAsia="Times New Roman" w:hAnsi="Times New Roman" w:cs="Times New Roman"/>
                <w:color w:val="000000" w:themeColor="text1"/>
                <w:lang w:val="kk-KZ" w:eastAsia="ru-RU"/>
              </w:rPr>
            </w:pPr>
          </w:p>
          <w:p w14:paraId="4333019F" w14:textId="77777777" w:rsidR="0050566F" w:rsidRPr="0050566F" w:rsidRDefault="0050566F" w:rsidP="005A11AF">
            <w:pPr>
              <w:tabs>
                <w:tab w:val="left" w:pos="9072"/>
              </w:tabs>
              <w:rPr>
                <w:rFonts w:ascii="Times New Roman" w:eastAsia="Times New Roman" w:hAnsi="Times New Roman" w:cs="Times New Roman"/>
                <w:color w:val="000000" w:themeColor="text1"/>
                <w:lang w:val="kk-KZ" w:eastAsia="ru-RU"/>
              </w:rPr>
            </w:pPr>
            <w:r w:rsidRPr="0050566F">
              <w:rPr>
                <w:rFonts w:ascii="Times New Roman" w:eastAsia="Times New Roman" w:hAnsi="Times New Roman" w:cs="Times New Roman"/>
                <w:color w:val="000000" w:themeColor="text1"/>
                <w:lang w:val="kk-KZ" w:eastAsia="ru-RU"/>
              </w:rPr>
              <w:t>Оқушылармен амандасу, сабақтың тақырыбы мен мақсатын хабарлау.</w:t>
            </w:r>
          </w:p>
          <w:p w14:paraId="16D20655" w14:textId="77777777" w:rsidR="0050566F" w:rsidRPr="0050566F" w:rsidRDefault="0050566F" w:rsidP="005A11AF">
            <w:pPr>
              <w:tabs>
                <w:tab w:val="left" w:pos="9072"/>
              </w:tabs>
              <w:rPr>
                <w:rFonts w:ascii="Times New Roman" w:eastAsia="Times New Roman" w:hAnsi="Times New Roman" w:cs="Times New Roman"/>
                <w:color w:val="000000" w:themeColor="text1"/>
                <w:lang w:val="kk-KZ" w:eastAsia="ru-RU"/>
              </w:rPr>
            </w:pPr>
          </w:p>
          <w:p w14:paraId="1249AEFE" w14:textId="77777777" w:rsidR="0050566F" w:rsidRPr="0050566F" w:rsidRDefault="0050566F" w:rsidP="005A11AF">
            <w:pPr>
              <w:tabs>
                <w:tab w:val="left" w:pos="9072"/>
              </w:tabs>
              <w:rPr>
                <w:rFonts w:ascii="Times New Roman" w:eastAsia="Times New Roman" w:hAnsi="Times New Roman" w:cs="Times New Roman"/>
                <w:color w:val="000000" w:themeColor="text1"/>
                <w:lang w:val="kk-KZ" w:eastAsia="ru-RU"/>
              </w:rPr>
            </w:pPr>
            <w:r w:rsidRPr="0050566F">
              <w:rPr>
                <w:rFonts w:ascii="Times New Roman" w:eastAsia="Times New Roman" w:hAnsi="Times New Roman" w:cs="Times New Roman"/>
                <w:color w:val="000000" w:themeColor="text1"/>
                <w:lang w:val="kk-KZ" w:eastAsia="ru-RU"/>
              </w:rPr>
              <w:t xml:space="preserve">Оқушылар сабаққа кірер алдында партадан өздері көңіл күйлерімен сәйкес келетін түсті қағаздарды талдап алады ) </w:t>
            </w:r>
          </w:p>
          <w:p w14:paraId="2FCAFE05" w14:textId="77777777" w:rsidR="0050566F" w:rsidRPr="0050566F" w:rsidRDefault="0050566F" w:rsidP="005A11AF">
            <w:pPr>
              <w:tabs>
                <w:tab w:val="left" w:pos="9072"/>
              </w:tabs>
              <w:rPr>
                <w:rFonts w:ascii="Times New Roman" w:eastAsia="Times New Roman" w:hAnsi="Times New Roman" w:cs="Times New Roman"/>
                <w:color w:val="000000" w:themeColor="text1"/>
                <w:lang w:val="kk-KZ" w:eastAsia="ru-RU"/>
              </w:rPr>
            </w:pPr>
          </w:p>
          <w:p w14:paraId="197FE50E" w14:textId="77777777" w:rsidR="0050566F" w:rsidRPr="0050566F" w:rsidRDefault="0050566F" w:rsidP="005A11AF">
            <w:pPr>
              <w:tabs>
                <w:tab w:val="left" w:pos="9072"/>
              </w:tabs>
              <w:rPr>
                <w:rFonts w:ascii="Times New Roman" w:eastAsia="Times New Roman" w:hAnsi="Times New Roman" w:cs="Times New Roman"/>
                <w:color w:val="000000" w:themeColor="text1"/>
                <w:lang w:val="kk-KZ" w:eastAsia="ru-RU"/>
              </w:rPr>
            </w:pPr>
          </w:p>
          <w:p w14:paraId="5A82F864" w14:textId="77777777" w:rsidR="0050566F" w:rsidRPr="0050566F" w:rsidRDefault="0050566F" w:rsidP="005A11AF">
            <w:pPr>
              <w:tabs>
                <w:tab w:val="left" w:pos="9072"/>
              </w:tabs>
              <w:rPr>
                <w:rFonts w:ascii="Times New Roman" w:eastAsia="Times New Roman" w:hAnsi="Times New Roman" w:cs="Times New Roman"/>
                <w:b/>
                <w:bCs/>
                <w:color w:val="000000" w:themeColor="text1"/>
                <w:lang w:val="kk-KZ" w:eastAsia="ru-RU"/>
              </w:rPr>
            </w:pPr>
            <w:r w:rsidRPr="0050566F">
              <w:rPr>
                <w:rFonts w:ascii="Times New Roman" w:eastAsia="Times New Roman" w:hAnsi="Times New Roman" w:cs="Times New Roman"/>
                <w:b/>
                <w:bCs/>
                <w:color w:val="000000" w:themeColor="text1"/>
                <w:lang w:val="kk-KZ" w:eastAsia="ru-RU"/>
              </w:rPr>
              <w:t xml:space="preserve">Проблемалық сұрақтарды таңдау </w:t>
            </w:r>
          </w:p>
          <w:p w14:paraId="6D7FF7E8" w14:textId="028C73A6" w:rsidR="0050566F" w:rsidRPr="0050566F" w:rsidRDefault="0050566F" w:rsidP="005A11AF">
            <w:pPr>
              <w:tabs>
                <w:tab w:val="left" w:pos="9072"/>
              </w:tabs>
              <w:rPr>
                <w:rFonts w:ascii="Times New Roman" w:eastAsia="Times New Roman" w:hAnsi="Times New Roman" w:cs="Times New Roman"/>
                <w:color w:val="000000" w:themeColor="text1"/>
                <w:lang w:val="kk-KZ" w:eastAsia="ru-RU"/>
              </w:rPr>
            </w:pPr>
            <w:r w:rsidRPr="0050566F">
              <w:rPr>
                <w:rFonts w:ascii="Times New Roman" w:eastAsia="Times New Roman" w:hAnsi="Times New Roman" w:cs="Times New Roman"/>
                <w:color w:val="000000" w:themeColor="text1"/>
                <w:lang w:val="kk-KZ" w:eastAsia="ru-RU"/>
              </w:rPr>
              <w:t>Әр топқа «</w:t>
            </w:r>
            <w:r w:rsidR="00B910C3">
              <w:rPr>
                <w:rFonts w:ascii="Times New Roman" w:eastAsia="Times New Roman" w:hAnsi="Times New Roman" w:cs="Times New Roman"/>
                <w:color w:val="000000" w:themeColor="text1"/>
                <w:lang w:val="kk-KZ" w:eastAsia="ru-RU"/>
              </w:rPr>
              <w:t>Негізгі п</w:t>
            </w:r>
            <w:r w:rsidRPr="0050566F">
              <w:rPr>
                <w:rFonts w:ascii="Times New Roman" w:eastAsia="Times New Roman" w:hAnsi="Times New Roman" w:cs="Times New Roman"/>
                <w:color w:val="000000" w:themeColor="text1"/>
                <w:lang w:val="kk-KZ" w:eastAsia="ru-RU"/>
              </w:rPr>
              <w:t xml:space="preserve">роблема» — Қазақстандағы нақты </w:t>
            </w:r>
            <w:r w:rsidRPr="0050566F">
              <w:rPr>
                <w:rFonts w:ascii="Times New Roman" w:eastAsia="Times New Roman" w:hAnsi="Times New Roman" w:cs="Times New Roman"/>
                <w:color w:val="000000" w:themeColor="text1"/>
                <w:lang w:val="kk-KZ" w:eastAsia="ru-RU"/>
              </w:rPr>
              <w:lastRenderedPageBreak/>
              <w:t xml:space="preserve">экологиялық мәселе жазылған карточка беріледі. </w:t>
            </w:r>
          </w:p>
          <w:p w14:paraId="6156687B" w14:textId="77777777" w:rsidR="0050566F" w:rsidRPr="0050566F" w:rsidRDefault="0050566F" w:rsidP="005A11AF">
            <w:pPr>
              <w:tabs>
                <w:tab w:val="left" w:pos="9072"/>
              </w:tabs>
              <w:rPr>
                <w:rFonts w:ascii="Times New Roman" w:eastAsia="Times New Roman" w:hAnsi="Times New Roman" w:cs="Times New Roman"/>
                <w:color w:val="000000" w:themeColor="text1"/>
                <w:lang w:val="kk-KZ" w:eastAsia="ru-RU"/>
              </w:rPr>
            </w:pP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10"/>
            </w:tblGrid>
            <w:tr w:rsidR="0050566F" w:rsidRPr="00D8053A" w14:paraId="69F034CC" w14:textId="77777777" w:rsidTr="00B04481">
              <w:trPr>
                <w:tblCellSpacing w:w="15" w:type="dxa"/>
              </w:trPr>
              <w:tc>
                <w:tcPr>
                  <w:tcW w:w="36" w:type="dxa"/>
                  <w:vAlign w:val="center"/>
                  <w:hideMark/>
                </w:tcPr>
                <w:p w14:paraId="4AF3116C" w14:textId="77777777" w:rsidR="0050566F" w:rsidRPr="0050566F" w:rsidRDefault="0050566F" w:rsidP="005A11AF">
                  <w:pPr>
                    <w:tabs>
                      <w:tab w:val="left" w:pos="9072"/>
                    </w:tabs>
                    <w:spacing w:after="0" w:line="240" w:lineRule="auto"/>
                    <w:rPr>
                      <w:rFonts w:ascii="Times New Roman" w:eastAsia="Times New Roman" w:hAnsi="Times New Roman" w:cs="Times New Roman"/>
                      <w:color w:val="000000" w:themeColor="text1"/>
                      <w:sz w:val="24"/>
                      <w:szCs w:val="24"/>
                      <w:lang w:val="kk-KZ" w:eastAsia="ru-RU"/>
                    </w:rPr>
                  </w:pPr>
                </w:p>
              </w:tc>
            </w:tr>
          </w:tbl>
          <w:p w14:paraId="3F266AC6" w14:textId="77777777" w:rsidR="0050566F" w:rsidRPr="0050566F" w:rsidRDefault="0050566F" w:rsidP="005A11AF">
            <w:pPr>
              <w:tabs>
                <w:tab w:val="left" w:pos="9072"/>
              </w:tabs>
              <w:rPr>
                <w:rFonts w:ascii="Times New Roman" w:eastAsia="Times New Roman" w:hAnsi="Times New Roman" w:cs="Times New Roman"/>
                <w:vanish/>
                <w:color w:val="000000" w:themeColor="text1"/>
                <w:lang w:val="kk-KZ" w:eastAsia="ru-RU"/>
              </w:rPr>
            </w:pPr>
          </w:p>
          <w:p w14:paraId="3FDB00A7" w14:textId="77777777" w:rsidR="0050566F" w:rsidRPr="0050566F" w:rsidRDefault="0050566F" w:rsidP="005A11AF">
            <w:pPr>
              <w:tabs>
                <w:tab w:val="left" w:pos="9072"/>
              </w:tabs>
              <w:rPr>
                <w:rFonts w:ascii="Times New Roman" w:eastAsia="Times New Roman" w:hAnsi="Times New Roman" w:cs="Times New Roman"/>
                <w:color w:val="000000" w:themeColor="text1"/>
                <w:lang w:val="kk-KZ" w:eastAsia="ru-RU"/>
              </w:rPr>
            </w:pPr>
            <w:r w:rsidRPr="0050566F">
              <w:rPr>
                <w:rFonts w:ascii="Times New Roman" w:eastAsia="Times New Roman" w:hAnsi="Times New Roman" w:cs="Times New Roman"/>
                <w:color w:val="000000" w:themeColor="text1"/>
                <w:lang w:eastAsia="ru-RU"/>
              </w:rPr>
              <w:t>1-топқа — су ластануы</w:t>
            </w:r>
          </w:p>
          <w:p w14:paraId="4FB4CE86" w14:textId="77777777" w:rsidR="0050566F" w:rsidRPr="0050566F" w:rsidRDefault="0050566F" w:rsidP="005A11AF">
            <w:pPr>
              <w:tabs>
                <w:tab w:val="left" w:pos="9072"/>
              </w:tabs>
              <w:rPr>
                <w:rFonts w:ascii="Times New Roman" w:eastAsia="Times New Roman" w:hAnsi="Times New Roman" w:cs="Times New Roman"/>
                <w:color w:val="000000" w:themeColor="text1"/>
                <w:lang w:val="kk-KZ" w:eastAsia="ru-RU"/>
              </w:rPr>
            </w:pPr>
            <w:r w:rsidRPr="0050566F">
              <w:rPr>
                <w:rFonts w:ascii="Times New Roman" w:eastAsia="Times New Roman" w:hAnsi="Times New Roman" w:cs="Times New Roman"/>
                <w:color w:val="000000" w:themeColor="text1"/>
                <w:lang w:eastAsia="ru-RU"/>
              </w:rPr>
              <w:t>2-топқа — ауа ластануы</w:t>
            </w:r>
          </w:p>
          <w:p w14:paraId="6663CBEF" w14:textId="77777777" w:rsidR="0050566F" w:rsidRPr="0050566F" w:rsidRDefault="0050566F" w:rsidP="005A11AF">
            <w:pPr>
              <w:tabs>
                <w:tab w:val="left" w:pos="9072"/>
              </w:tabs>
              <w:rPr>
                <w:rFonts w:ascii="Times New Roman" w:eastAsia="Times New Roman" w:hAnsi="Times New Roman" w:cs="Times New Roman"/>
                <w:color w:val="000000" w:themeColor="text1"/>
                <w:lang w:val="kk-KZ" w:eastAsia="ru-RU"/>
              </w:rPr>
            </w:pPr>
            <w:r w:rsidRPr="0050566F">
              <w:rPr>
                <w:rFonts w:ascii="Times New Roman" w:eastAsia="Times New Roman" w:hAnsi="Times New Roman" w:cs="Times New Roman"/>
                <w:color w:val="000000" w:themeColor="text1"/>
                <w:lang w:val="kk-KZ" w:eastAsia="ru-RU"/>
              </w:rPr>
              <w:t>3-топқа — орманның кесілуі</w:t>
            </w:r>
          </w:p>
          <w:p w14:paraId="1D938730" w14:textId="77777777" w:rsidR="0050566F" w:rsidRPr="0050566F" w:rsidRDefault="0050566F" w:rsidP="005A11AF">
            <w:pPr>
              <w:tabs>
                <w:tab w:val="left" w:pos="9072"/>
              </w:tabs>
              <w:rPr>
                <w:rFonts w:ascii="Times New Roman" w:eastAsia="Times New Roman" w:hAnsi="Times New Roman" w:cs="Times New Roman"/>
                <w:vanish/>
                <w:color w:val="000000" w:themeColor="text1"/>
                <w:lang w:val="kk-KZ" w:eastAsia="ru-RU"/>
              </w:rPr>
            </w:pP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952"/>
            </w:tblGrid>
            <w:tr w:rsidR="0050566F" w:rsidRPr="00D8053A" w14:paraId="59C3720D" w14:textId="77777777" w:rsidTr="00B04481">
              <w:trPr>
                <w:tblCellSpacing w:w="15" w:type="dxa"/>
              </w:trPr>
              <w:tc>
                <w:tcPr>
                  <w:tcW w:w="1892" w:type="dxa"/>
                  <w:vAlign w:val="center"/>
                  <w:hideMark/>
                </w:tcPr>
                <w:p w14:paraId="372C8BD0" w14:textId="0C4B93C8" w:rsidR="0050566F" w:rsidRPr="0050566F" w:rsidRDefault="0050566F" w:rsidP="005A11AF">
                  <w:pPr>
                    <w:tabs>
                      <w:tab w:val="left" w:pos="9072"/>
                    </w:tabs>
                    <w:spacing w:after="0" w:line="240" w:lineRule="auto"/>
                    <w:rPr>
                      <w:rFonts w:ascii="Times New Roman" w:eastAsia="Times New Roman" w:hAnsi="Times New Roman" w:cs="Times New Roman"/>
                      <w:color w:val="000000" w:themeColor="text1"/>
                      <w:sz w:val="24"/>
                      <w:szCs w:val="24"/>
                      <w:lang w:val="kk-KZ" w:eastAsia="ru-RU"/>
                    </w:rPr>
                  </w:pPr>
                  <w:r w:rsidRPr="0050566F">
                    <w:rPr>
                      <w:rFonts w:ascii="Times New Roman" w:eastAsia="Times New Roman" w:hAnsi="Times New Roman" w:cs="Times New Roman"/>
                      <w:color w:val="000000" w:themeColor="text1"/>
                      <w:sz w:val="24"/>
                      <w:szCs w:val="24"/>
                      <w:lang w:val="kk-KZ" w:eastAsia="ru-RU"/>
                    </w:rPr>
                    <w:t>Әр топ өздеріне</w:t>
                  </w:r>
                  <w:r w:rsidR="00B910C3">
                    <w:rPr>
                      <w:rFonts w:ascii="Times New Roman" w:eastAsia="Times New Roman" w:hAnsi="Times New Roman" w:cs="Times New Roman"/>
                      <w:color w:val="000000" w:themeColor="text1"/>
                      <w:sz w:val="24"/>
                      <w:szCs w:val="24"/>
                      <w:lang w:val="kk-KZ" w:eastAsia="ru-RU"/>
                    </w:rPr>
                    <w:t xml:space="preserve"> </w:t>
                  </w:r>
                  <w:r w:rsidRPr="0050566F">
                    <w:rPr>
                      <w:rFonts w:ascii="Times New Roman" w:eastAsia="Times New Roman" w:hAnsi="Times New Roman" w:cs="Times New Roman"/>
                      <w:color w:val="000000" w:themeColor="text1"/>
                      <w:sz w:val="24"/>
                      <w:szCs w:val="24"/>
                      <w:lang w:val="kk-KZ" w:eastAsia="ru-RU"/>
                    </w:rPr>
                    <w:t>берілген</w:t>
                  </w:r>
                  <w:r w:rsidR="00B910C3">
                    <w:rPr>
                      <w:rFonts w:ascii="Times New Roman" w:eastAsia="Times New Roman" w:hAnsi="Times New Roman" w:cs="Times New Roman"/>
                      <w:color w:val="000000" w:themeColor="text1"/>
                      <w:sz w:val="24"/>
                      <w:szCs w:val="24"/>
                      <w:lang w:val="kk-KZ" w:eastAsia="ru-RU"/>
                    </w:rPr>
                    <w:t xml:space="preserve"> </w:t>
                  </w:r>
                  <w:r w:rsidRPr="0050566F">
                    <w:rPr>
                      <w:rFonts w:ascii="Times New Roman" w:eastAsia="Times New Roman" w:hAnsi="Times New Roman" w:cs="Times New Roman"/>
                      <w:color w:val="000000" w:themeColor="text1"/>
                      <w:sz w:val="24"/>
                      <w:szCs w:val="24"/>
                      <w:lang w:val="kk-KZ" w:eastAsia="ru-RU"/>
                    </w:rPr>
                    <w:t>экологиялық мәселені анықтап, оның себептері мен салдарын талдайды</w:t>
                  </w:r>
                </w:p>
                <w:p w14:paraId="42FC6FDF" w14:textId="77777777" w:rsidR="0050566F" w:rsidRPr="0050566F" w:rsidRDefault="0050566F" w:rsidP="005A11AF">
                  <w:pPr>
                    <w:tabs>
                      <w:tab w:val="left" w:pos="9072"/>
                    </w:tabs>
                    <w:spacing w:after="0" w:line="240" w:lineRule="auto"/>
                    <w:rPr>
                      <w:rFonts w:ascii="Times New Roman" w:eastAsia="Times New Roman" w:hAnsi="Times New Roman" w:cs="Times New Roman"/>
                      <w:color w:val="000000" w:themeColor="text1"/>
                      <w:sz w:val="24"/>
                      <w:szCs w:val="24"/>
                      <w:lang w:val="kk-KZ" w:eastAsia="ru-RU"/>
                    </w:rPr>
                  </w:pPr>
                </w:p>
                <w:p w14:paraId="695C9886" w14:textId="77777777" w:rsidR="0050566F" w:rsidRPr="0050566F" w:rsidRDefault="0050566F" w:rsidP="005A11AF">
                  <w:pPr>
                    <w:tabs>
                      <w:tab w:val="left" w:pos="9072"/>
                    </w:tabs>
                    <w:spacing w:after="0" w:line="240" w:lineRule="auto"/>
                    <w:rPr>
                      <w:rFonts w:ascii="Times New Roman" w:eastAsia="Times New Roman" w:hAnsi="Times New Roman" w:cs="Times New Roman"/>
                      <w:color w:val="000000" w:themeColor="text1"/>
                      <w:sz w:val="24"/>
                      <w:szCs w:val="24"/>
                      <w:lang w:val="kk-KZ" w:eastAsia="ru-RU"/>
                    </w:rPr>
                  </w:pPr>
                  <w:r w:rsidRPr="0050566F">
                    <w:rPr>
                      <w:rFonts w:ascii="Times New Roman" w:eastAsia="Times New Roman" w:hAnsi="Times New Roman" w:cs="Times New Roman"/>
                      <w:color w:val="000000" w:themeColor="text1"/>
                      <w:sz w:val="24"/>
                      <w:szCs w:val="24"/>
                      <w:lang w:val="kk-KZ" w:eastAsia="ru-RU"/>
                    </w:rPr>
                    <w:t xml:space="preserve">Оқушыларды жеткілікті рессурстармен қамтамасыз ету </w:t>
                  </w:r>
                </w:p>
                <w:p w14:paraId="205436B5" w14:textId="77777777" w:rsidR="0050566F" w:rsidRPr="0050566F" w:rsidRDefault="0050566F" w:rsidP="005A11AF">
                  <w:pPr>
                    <w:tabs>
                      <w:tab w:val="left" w:pos="9072"/>
                    </w:tabs>
                    <w:spacing w:after="0" w:line="240" w:lineRule="auto"/>
                    <w:rPr>
                      <w:rFonts w:ascii="Times New Roman" w:eastAsia="Times New Roman" w:hAnsi="Times New Roman" w:cs="Times New Roman"/>
                      <w:color w:val="000000" w:themeColor="text1"/>
                      <w:sz w:val="24"/>
                      <w:szCs w:val="24"/>
                      <w:lang w:val="kk-KZ" w:eastAsia="ru-RU"/>
                    </w:rPr>
                  </w:pPr>
                </w:p>
              </w:tc>
            </w:tr>
          </w:tbl>
          <w:p w14:paraId="39FB54AF" w14:textId="77777777" w:rsidR="0050566F" w:rsidRPr="0050566F" w:rsidRDefault="0050566F" w:rsidP="005A11AF">
            <w:pPr>
              <w:tabs>
                <w:tab w:val="left" w:pos="9072"/>
              </w:tabs>
              <w:rPr>
                <w:rFonts w:ascii="Times New Roman" w:eastAsia="Times New Roman" w:hAnsi="Times New Roman" w:cs="Times New Roman"/>
                <w:color w:val="000000" w:themeColor="text1"/>
                <w:lang w:val="kk-KZ" w:eastAsia="ru-RU"/>
              </w:rPr>
            </w:pPr>
            <w:r w:rsidRPr="0050566F">
              <w:rPr>
                <w:rFonts w:ascii="Times New Roman" w:eastAsia="Times New Roman" w:hAnsi="Times New Roman" w:cs="Times New Roman"/>
                <w:color w:val="000000" w:themeColor="text1"/>
                <w:lang w:val="kk-KZ" w:eastAsia="ru-RU"/>
              </w:rPr>
              <w:t>Қосымша ақпарат жинау үшін мобильді қосымша (мысалы, «ЭкоBILIM»), интернет ресурстары, оқулықтар пайдаланады.</w:t>
            </w:r>
          </w:p>
          <w:p w14:paraId="79EC8FFE" w14:textId="77777777" w:rsidR="0050566F" w:rsidRPr="0050566F" w:rsidRDefault="0050566F" w:rsidP="005A11AF">
            <w:pPr>
              <w:tabs>
                <w:tab w:val="left" w:pos="9072"/>
              </w:tabs>
              <w:rPr>
                <w:rFonts w:ascii="Times New Roman" w:eastAsia="Times New Roman" w:hAnsi="Times New Roman" w:cs="Times New Roman"/>
                <w:color w:val="000000" w:themeColor="text1"/>
                <w:lang w:val="kk-KZ" w:eastAsia="ru-RU"/>
              </w:rPr>
            </w:pPr>
          </w:p>
          <w:p w14:paraId="32D85CFC" w14:textId="77777777" w:rsidR="0050566F" w:rsidRPr="004B1795" w:rsidRDefault="0050566F" w:rsidP="005A11AF">
            <w:pPr>
              <w:tabs>
                <w:tab w:val="left" w:pos="9072"/>
              </w:tabs>
              <w:rPr>
                <w:rFonts w:ascii="Times New Roman" w:eastAsia="Times New Roman" w:hAnsi="Times New Roman" w:cs="Times New Roman"/>
                <w:color w:val="000000" w:themeColor="text1"/>
                <w:lang w:val="kk-KZ" w:eastAsia="ru-RU"/>
              </w:rPr>
            </w:pPr>
            <w:r w:rsidRPr="0050566F">
              <w:rPr>
                <w:rFonts w:ascii="Times New Roman" w:eastAsia="Times New Roman" w:hAnsi="Times New Roman" w:cs="Times New Roman"/>
                <w:color w:val="000000" w:themeColor="text1"/>
                <w:lang w:val="kk-KZ" w:eastAsia="ru-RU"/>
              </w:rPr>
              <w:t xml:space="preserve">Экологиялық проблемаға қатысты нақты, қолжетімді шешімдер әзірлеу талап етіледі </w:t>
            </w:r>
          </w:p>
          <w:p w14:paraId="0E1775B6" w14:textId="77777777" w:rsidR="00F32CEA" w:rsidRPr="004B1795" w:rsidRDefault="00F32CEA" w:rsidP="005A11AF">
            <w:pPr>
              <w:tabs>
                <w:tab w:val="left" w:pos="9072"/>
              </w:tabs>
              <w:rPr>
                <w:rFonts w:ascii="Times New Roman" w:eastAsia="Times New Roman" w:hAnsi="Times New Roman" w:cs="Times New Roman"/>
                <w:color w:val="000000" w:themeColor="text1"/>
                <w:lang w:val="kk-KZ" w:eastAsia="ru-RU"/>
              </w:rPr>
            </w:pPr>
          </w:p>
          <w:p w14:paraId="7FD0CAA6" w14:textId="77777777" w:rsidR="00F32CEA" w:rsidRPr="004B1795" w:rsidRDefault="00F32CEA" w:rsidP="005A11AF">
            <w:pPr>
              <w:tabs>
                <w:tab w:val="left" w:pos="9072"/>
              </w:tabs>
              <w:rPr>
                <w:rFonts w:ascii="Times New Roman" w:eastAsia="Times New Roman" w:hAnsi="Times New Roman" w:cs="Times New Roman"/>
                <w:color w:val="000000" w:themeColor="text1"/>
                <w:lang w:val="kk-KZ" w:eastAsia="ru-RU"/>
              </w:rPr>
            </w:pPr>
          </w:p>
          <w:p w14:paraId="035CFBFD" w14:textId="0CB32829" w:rsidR="009F43E8" w:rsidRPr="009F43E8" w:rsidRDefault="00F32CEA" w:rsidP="005A11AF">
            <w:pPr>
              <w:tabs>
                <w:tab w:val="left" w:pos="9072"/>
              </w:tabs>
              <w:rPr>
                <w:rFonts w:ascii="Times New Roman" w:eastAsia="Times New Roman" w:hAnsi="Times New Roman" w:cs="Times New Roman"/>
                <w:color w:val="000000" w:themeColor="text1"/>
                <w:lang w:val="en-US" w:eastAsia="ru-RU"/>
              </w:rPr>
            </w:pPr>
            <w:r>
              <w:rPr>
                <w:noProof/>
                <w:lang w:eastAsia="ru-RU"/>
              </w:rPr>
              <w:drawing>
                <wp:inline distT="0" distB="0" distL="0" distR="0" wp14:anchorId="50185C66" wp14:editId="519D9509">
                  <wp:extent cx="1752600" cy="1995805"/>
                  <wp:effectExtent l="0" t="0" r="0" b="4445"/>
                  <wp:docPr id="213798357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7983573" name=""/>
                          <pic:cNvPicPr/>
                        </pic:nvPicPr>
                        <pic:blipFill>
                          <a:blip r:embed="rId24"/>
                          <a:stretch>
                            <a:fillRect/>
                          </a:stretch>
                        </pic:blipFill>
                        <pic:spPr>
                          <a:xfrm>
                            <a:off x="0" y="0"/>
                            <a:ext cx="1752600" cy="1995805"/>
                          </a:xfrm>
                          <a:prstGeom prst="rect">
                            <a:avLst/>
                          </a:prstGeom>
                        </pic:spPr>
                      </pic:pic>
                    </a:graphicData>
                  </a:graphic>
                </wp:inline>
              </w:drawing>
            </w:r>
          </w:p>
        </w:tc>
        <w:tc>
          <w:tcPr>
            <w:tcW w:w="2977" w:type="dxa"/>
          </w:tcPr>
          <w:p w14:paraId="213BBE00" w14:textId="77777777" w:rsidR="0050566F" w:rsidRPr="0050566F" w:rsidRDefault="0050566F" w:rsidP="005A11AF">
            <w:pPr>
              <w:tabs>
                <w:tab w:val="left" w:pos="9072"/>
              </w:tabs>
              <w:rPr>
                <w:rFonts w:ascii="Times New Roman" w:eastAsia="Times New Roman" w:hAnsi="Times New Roman" w:cs="Times New Roman"/>
                <w:color w:val="000000" w:themeColor="text1"/>
                <w:lang w:val="kk-KZ" w:eastAsia="ru-RU"/>
              </w:rPr>
            </w:pPr>
          </w:p>
          <w:p w14:paraId="0BF4DC79" w14:textId="77777777" w:rsidR="0050566F" w:rsidRPr="0050566F" w:rsidRDefault="0050566F" w:rsidP="005A11AF">
            <w:pPr>
              <w:tabs>
                <w:tab w:val="left" w:pos="9072"/>
              </w:tabs>
              <w:rPr>
                <w:rFonts w:ascii="Times New Roman" w:eastAsia="Times New Roman" w:hAnsi="Times New Roman" w:cs="Times New Roman"/>
                <w:color w:val="000000" w:themeColor="text1"/>
                <w:lang w:val="kk-KZ" w:eastAsia="ru-RU"/>
              </w:rPr>
            </w:pPr>
            <w:r w:rsidRPr="0050566F">
              <w:rPr>
                <w:rFonts w:ascii="Times New Roman" w:eastAsia="Times New Roman" w:hAnsi="Times New Roman" w:cs="Times New Roman"/>
                <w:color w:val="000000" w:themeColor="text1"/>
                <w:lang w:val="kk-KZ" w:eastAsia="ru-RU"/>
              </w:rPr>
              <w:t>Жәйлі оқу ортасын құру</w:t>
            </w:r>
          </w:p>
          <w:p w14:paraId="4BBAB299" w14:textId="77777777" w:rsidR="0050566F" w:rsidRPr="0050566F" w:rsidRDefault="0050566F" w:rsidP="005A11AF">
            <w:pPr>
              <w:tabs>
                <w:tab w:val="left" w:pos="9072"/>
              </w:tabs>
              <w:rPr>
                <w:rFonts w:ascii="Times New Roman" w:eastAsia="Times New Roman" w:hAnsi="Times New Roman" w:cs="Times New Roman"/>
                <w:color w:val="000000" w:themeColor="text1"/>
                <w:lang w:val="kk-KZ" w:eastAsia="ru-RU"/>
              </w:rPr>
            </w:pPr>
            <w:r w:rsidRPr="0050566F">
              <w:rPr>
                <w:rFonts w:ascii="Times New Roman" w:eastAsia="Times New Roman" w:hAnsi="Times New Roman" w:cs="Times New Roman"/>
                <w:color w:val="000000" w:themeColor="text1"/>
                <w:lang w:val="kk-KZ" w:eastAsia="ru-RU"/>
              </w:rPr>
              <w:t xml:space="preserve"> </w:t>
            </w:r>
          </w:p>
          <w:p w14:paraId="54626A9A" w14:textId="77777777" w:rsidR="0050566F" w:rsidRPr="0050566F" w:rsidRDefault="0050566F" w:rsidP="005A11AF">
            <w:pPr>
              <w:tabs>
                <w:tab w:val="left" w:pos="9072"/>
              </w:tabs>
              <w:rPr>
                <w:rFonts w:ascii="Times New Roman" w:eastAsia="Times New Roman" w:hAnsi="Times New Roman" w:cs="Times New Roman"/>
                <w:color w:val="000000" w:themeColor="text1"/>
                <w:lang w:val="kk-KZ" w:eastAsia="ru-RU"/>
              </w:rPr>
            </w:pPr>
          </w:p>
          <w:p w14:paraId="5EA079AC" w14:textId="77777777" w:rsidR="0050566F" w:rsidRPr="0050566F" w:rsidRDefault="0050566F" w:rsidP="005A11AF">
            <w:pPr>
              <w:tabs>
                <w:tab w:val="left" w:pos="9072"/>
              </w:tabs>
              <w:rPr>
                <w:rFonts w:ascii="Times New Roman" w:eastAsia="Times New Roman" w:hAnsi="Times New Roman" w:cs="Times New Roman"/>
                <w:color w:val="000000" w:themeColor="text1"/>
                <w:lang w:val="kk-KZ" w:eastAsia="ru-RU"/>
              </w:rPr>
            </w:pPr>
          </w:p>
          <w:p w14:paraId="4D68B29F" w14:textId="77777777" w:rsidR="0050566F" w:rsidRPr="0050566F" w:rsidRDefault="0050566F" w:rsidP="005A11AF">
            <w:pPr>
              <w:tabs>
                <w:tab w:val="left" w:pos="9072"/>
              </w:tabs>
              <w:rPr>
                <w:rFonts w:ascii="Times New Roman" w:eastAsia="Times New Roman" w:hAnsi="Times New Roman" w:cs="Times New Roman"/>
                <w:color w:val="000000" w:themeColor="text1"/>
                <w:lang w:val="kk-KZ" w:eastAsia="ru-RU"/>
              </w:rPr>
            </w:pPr>
          </w:p>
          <w:p w14:paraId="44995042" w14:textId="77777777" w:rsidR="0050566F" w:rsidRPr="0050566F" w:rsidRDefault="0050566F" w:rsidP="005A11AF">
            <w:pPr>
              <w:tabs>
                <w:tab w:val="left" w:pos="9072"/>
              </w:tabs>
              <w:rPr>
                <w:rFonts w:ascii="Times New Roman" w:hAnsi="Times New Roman" w:cs="Times New Roman"/>
                <w:color w:val="000000" w:themeColor="text1"/>
                <w:lang w:val="kk-KZ"/>
              </w:rPr>
            </w:pPr>
            <w:r w:rsidRPr="0050566F">
              <w:rPr>
                <w:rFonts w:ascii="Times New Roman" w:hAnsi="Times New Roman" w:cs="Times New Roman"/>
                <w:color w:val="000000" w:themeColor="text1"/>
                <w:lang w:val="kk-KZ"/>
              </w:rPr>
              <w:t xml:space="preserve">Бірдей түс талдаған оқушылар бір группаға бөлінеді </w:t>
            </w:r>
          </w:p>
          <w:p w14:paraId="48A8CD4A" w14:textId="77777777" w:rsidR="0050566F" w:rsidRPr="0050566F" w:rsidRDefault="0050566F" w:rsidP="005A11AF">
            <w:pPr>
              <w:tabs>
                <w:tab w:val="left" w:pos="9072"/>
              </w:tabs>
              <w:rPr>
                <w:rFonts w:ascii="Times New Roman" w:hAnsi="Times New Roman" w:cs="Times New Roman"/>
                <w:color w:val="000000" w:themeColor="text1"/>
                <w:lang w:val="kk-KZ"/>
              </w:rPr>
            </w:pPr>
          </w:p>
          <w:p w14:paraId="0ED87D82" w14:textId="77777777" w:rsidR="0050566F" w:rsidRPr="0050566F" w:rsidRDefault="0050566F" w:rsidP="005A11AF">
            <w:pPr>
              <w:tabs>
                <w:tab w:val="left" w:pos="9072"/>
              </w:tabs>
              <w:rPr>
                <w:rFonts w:ascii="Times New Roman" w:hAnsi="Times New Roman" w:cs="Times New Roman"/>
                <w:color w:val="000000" w:themeColor="text1"/>
                <w:lang w:val="kk-KZ"/>
              </w:rPr>
            </w:pPr>
          </w:p>
          <w:p w14:paraId="22538DBD" w14:textId="77777777" w:rsidR="0050566F" w:rsidRPr="0050566F" w:rsidRDefault="0050566F" w:rsidP="005A11AF">
            <w:pPr>
              <w:tabs>
                <w:tab w:val="left" w:pos="9072"/>
              </w:tabs>
              <w:rPr>
                <w:rFonts w:ascii="Times New Roman" w:hAnsi="Times New Roman" w:cs="Times New Roman"/>
                <w:color w:val="000000" w:themeColor="text1"/>
                <w:lang w:val="kk-KZ"/>
              </w:rPr>
            </w:pPr>
          </w:p>
          <w:p w14:paraId="7A715742" w14:textId="77777777" w:rsidR="0050566F" w:rsidRPr="005F34A8" w:rsidRDefault="0050566F" w:rsidP="005A11AF">
            <w:pPr>
              <w:tabs>
                <w:tab w:val="left" w:pos="9072"/>
              </w:tabs>
              <w:rPr>
                <w:rFonts w:ascii="Times New Roman" w:hAnsi="Times New Roman" w:cs="Times New Roman"/>
                <w:color w:val="000000" w:themeColor="text1"/>
                <w:lang w:val="kk-KZ"/>
              </w:rPr>
            </w:pPr>
            <w:r w:rsidRPr="005F34A8">
              <w:rPr>
                <w:rFonts w:ascii="Times New Roman" w:hAnsi="Times New Roman" w:cs="Times New Roman"/>
                <w:color w:val="000000" w:themeColor="text1"/>
              </w:rPr>
              <w:t>Іздену экспедициясы</w:t>
            </w:r>
          </w:p>
          <w:p w14:paraId="692D89BE" w14:textId="77777777" w:rsidR="0050566F" w:rsidRPr="0050566F" w:rsidRDefault="0050566F" w:rsidP="005A11AF">
            <w:pPr>
              <w:pStyle w:val="a6"/>
              <w:numPr>
                <w:ilvl w:val="0"/>
                <w:numId w:val="15"/>
              </w:numPr>
              <w:tabs>
                <w:tab w:val="left" w:pos="9072"/>
              </w:tabs>
              <w:ind w:left="0"/>
              <w:rPr>
                <w:rFonts w:ascii="Times New Roman" w:hAnsi="Times New Roman" w:cs="Times New Roman"/>
                <w:b/>
                <w:bCs/>
                <w:color w:val="000000" w:themeColor="text1"/>
                <w:lang w:val="kk-KZ"/>
              </w:rPr>
            </w:pPr>
            <w:r w:rsidRPr="0050566F">
              <w:rPr>
                <w:rFonts w:ascii="Times New Roman" w:hAnsi="Times New Roman" w:cs="Times New Roman"/>
                <w:b/>
                <w:bCs/>
                <w:color w:val="000000" w:themeColor="text1"/>
                <w:lang w:val="kk-KZ"/>
              </w:rPr>
              <w:t xml:space="preserve">топ </w:t>
            </w:r>
          </w:p>
          <w:p w14:paraId="130A2727" w14:textId="77777777" w:rsidR="0050566F" w:rsidRPr="0050566F" w:rsidRDefault="0050566F" w:rsidP="005A11AF">
            <w:pPr>
              <w:tabs>
                <w:tab w:val="left" w:pos="9072"/>
              </w:tabs>
              <w:rPr>
                <w:rFonts w:ascii="Times New Roman" w:hAnsi="Times New Roman" w:cs="Times New Roman"/>
                <w:color w:val="000000" w:themeColor="text1"/>
                <w:lang w:val="kk-KZ"/>
              </w:rPr>
            </w:pPr>
            <w:r w:rsidRPr="0050566F">
              <w:rPr>
                <w:rFonts w:ascii="Times New Roman" w:hAnsi="Times New Roman" w:cs="Times New Roman"/>
                <w:color w:val="000000" w:themeColor="text1"/>
                <w:lang w:val="kk-KZ"/>
              </w:rPr>
              <w:t xml:space="preserve">Қазақстандағы су ластануының негізгі себептері қандай? Бұл жағдай адамның денсаулығына және </w:t>
            </w:r>
            <w:r w:rsidRPr="0050566F">
              <w:rPr>
                <w:rFonts w:ascii="Times New Roman" w:hAnsi="Times New Roman" w:cs="Times New Roman"/>
                <w:color w:val="000000" w:themeColor="text1"/>
                <w:lang w:val="kk-KZ"/>
              </w:rPr>
              <w:lastRenderedPageBreak/>
              <w:t>табиғатқа қалай әсер етеді?</w:t>
            </w:r>
          </w:p>
          <w:p w14:paraId="078CB094" w14:textId="77777777" w:rsidR="0050566F" w:rsidRPr="0050566F" w:rsidRDefault="0050566F" w:rsidP="005A11AF">
            <w:pPr>
              <w:tabs>
                <w:tab w:val="left" w:pos="9072"/>
              </w:tabs>
              <w:rPr>
                <w:rFonts w:ascii="Times New Roman" w:hAnsi="Times New Roman" w:cs="Times New Roman"/>
                <w:b/>
                <w:bCs/>
                <w:color w:val="000000" w:themeColor="text1"/>
                <w:lang w:val="kk-KZ"/>
              </w:rPr>
            </w:pPr>
            <w:r w:rsidRPr="0050566F">
              <w:rPr>
                <w:rFonts w:ascii="Times New Roman" w:hAnsi="Times New Roman" w:cs="Times New Roman"/>
                <w:b/>
                <w:bCs/>
                <w:color w:val="000000" w:themeColor="text1"/>
                <w:lang w:val="kk-KZ"/>
              </w:rPr>
              <w:t>Зерттеу бағыты :</w:t>
            </w:r>
          </w:p>
          <w:p w14:paraId="3B5ED417" w14:textId="77777777" w:rsidR="0050566F" w:rsidRPr="0050566F" w:rsidRDefault="0050566F" w:rsidP="005A11AF">
            <w:pPr>
              <w:tabs>
                <w:tab w:val="left" w:pos="9072"/>
              </w:tabs>
              <w:rPr>
                <w:rFonts w:ascii="Times New Roman" w:hAnsi="Times New Roman" w:cs="Times New Roman"/>
                <w:color w:val="000000" w:themeColor="text1"/>
                <w:lang w:val="kk-KZ"/>
              </w:rPr>
            </w:pPr>
            <w:r w:rsidRPr="0050566F">
              <w:rPr>
                <w:rFonts w:ascii="Times New Roman" w:hAnsi="Times New Roman" w:cs="Times New Roman"/>
                <w:color w:val="000000" w:themeColor="text1"/>
                <w:lang w:val="kk-KZ"/>
              </w:rPr>
              <w:t xml:space="preserve">- Су ластануының көздері (өнеркәсіп, ауыл шаруашылығы, тұрмыстық қалдықтар) </w:t>
            </w:r>
            <w:r w:rsidRPr="0050566F">
              <w:rPr>
                <w:rFonts w:ascii="Times New Roman" w:hAnsi="Times New Roman" w:cs="Times New Roman"/>
                <w:color w:val="000000" w:themeColor="text1"/>
                <w:lang w:val="kk-KZ"/>
              </w:rPr>
              <w:br/>
              <w:t xml:space="preserve">- Су экожүйесіне және адамдарға әсері </w:t>
            </w:r>
            <w:r w:rsidRPr="0050566F">
              <w:rPr>
                <w:rFonts w:ascii="Times New Roman" w:hAnsi="Times New Roman" w:cs="Times New Roman"/>
                <w:color w:val="000000" w:themeColor="text1"/>
                <w:lang w:val="kk-KZ"/>
              </w:rPr>
              <w:br/>
              <w:t>- Су ресурстарын қорғау жолдары</w:t>
            </w:r>
          </w:p>
          <w:p w14:paraId="3FFB4448" w14:textId="77777777" w:rsidR="0050566F" w:rsidRPr="0050566F" w:rsidRDefault="0050566F" w:rsidP="005A11AF">
            <w:pPr>
              <w:tabs>
                <w:tab w:val="left" w:pos="9072"/>
              </w:tabs>
              <w:rPr>
                <w:rFonts w:ascii="Times New Roman" w:hAnsi="Times New Roman" w:cs="Times New Roman"/>
                <w:b/>
                <w:bCs/>
                <w:color w:val="000000" w:themeColor="text1"/>
                <w:lang w:val="kk-KZ"/>
              </w:rPr>
            </w:pPr>
            <w:r w:rsidRPr="0050566F">
              <w:rPr>
                <w:rFonts w:ascii="Times New Roman" w:hAnsi="Times New Roman" w:cs="Times New Roman"/>
                <w:b/>
                <w:bCs/>
                <w:color w:val="000000" w:themeColor="text1"/>
                <w:lang w:val="kk-KZ"/>
              </w:rPr>
              <w:t xml:space="preserve">2- топ </w:t>
            </w:r>
          </w:p>
          <w:p w14:paraId="25775467" w14:textId="77777777" w:rsidR="0050566F" w:rsidRPr="0050566F" w:rsidRDefault="0050566F" w:rsidP="005A11AF">
            <w:pPr>
              <w:tabs>
                <w:tab w:val="left" w:pos="9072"/>
              </w:tabs>
              <w:rPr>
                <w:rFonts w:ascii="Times New Roman" w:hAnsi="Times New Roman" w:cs="Times New Roman"/>
                <w:color w:val="000000" w:themeColor="text1"/>
                <w:lang w:val="kk-KZ"/>
              </w:rPr>
            </w:pPr>
            <w:r w:rsidRPr="0050566F">
              <w:rPr>
                <w:rFonts w:ascii="Times New Roman" w:hAnsi="Times New Roman" w:cs="Times New Roman"/>
                <w:color w:val="000000" w:themeColor="text1"/>
                <w:lang w:val="kk-KZ"/>
              </w:rPr>
              <w:t>Қазақстандағы ауа ластануының негізгі көздері қандай және ол экожүйеге қалай зиян тигізеді?</w:t>
            </w:r>
          </w:p>
          <w:p w14:paraId="6DEDA984" w14:textId="77777777" w:rsidR="0050566F" w:rsidRPr="0050566F" w:rsidRDefault="0050566F" w:rsidP="005A11AF">
            <w:pPr>
              <w:tabs>
                <w:tab w:val="left" w:pos="9072"/>
              </w:tabs>
              <w:rPr>
                <w:rFonts w:ascii="Times New Roman" w:hAnsi="Times New Roman" w:cs="Times New Roman"/>
                <w:b/>
                <w:bCs/>
                <w:color w:val="000000" w:themeColor="text1"/>
                <w:lang w:val="kk-KZ"/>
              </w:rPr>
            </w:pPr>
            <w:r w:rsidRPr="0050566F">
              <w:rPr>
                <w:rFonts w:ascii="Times New Roman" w:hAnsi="Times New Roman" w:cs="Times New Roman"/>
                <w:b/>
                <w:bCs/>
                <w:color w:val="000000" w:themeColor="text1"/>
                <w:lang w:val="kk-KZ"/>
              </w:rPr>
              <w:t xml:space="preserve">Зерттеу бағыты </w:t>
            </w:r>
          </w:p>
          <w:p w14:paraId="518D0C56" w14:textId="77777777" w:rsidR="0050566F" w:rsidRPr="0050566F" w:rsidRDefault="0050566F" w:rsidP="005A11AF">
            <w:pPr>
              <w:tabs>
                <w:tab w:val="left" w:pos="9072"/>
              </w:tabs>
              <w:rPr>
                <w:rFonts w:ascii="Times New Roman" w:hAnsi="Times New Roman" w:cs="Times New Roman"/>
                <w:color w:val="000000" w:themeColor="text1"/>
                <w:lang w:val="kk-KZ"/>
              </w:rPr>
            </w:pPr>
            <w:r w:rsidRPr="0050566F">
              <w:rPr>
                <w:rFonts w:ascii="Times New Roman" w:hAnsi="Times New Roman" w:cs="Times New Roman"/>
                <w:b/>
                <w:bCs/>
                <w:color w:val="000000" w:themeColor="text1"/>
                <w:lang w:val="kk-KZ"/>
              </w:rPr>
              <w:t xml:space="preserve">- </w:t>
            </w:r>
            <w:r w:rsidRPr="0050566F">
              <w:rPr>
                <w:rFonts w:ascii="Times New Roman" w:hAnsi="Times New Roman" w:cs="Times New Roman"/>
                <w:color w:val="000000" w:themeColor="text1"/>
                <w:lang w:val="kk-KZ"/>
              </w:rPr>
              <w:t xml:space="preserve">Ауаның ластануының себептері (көлік, зауыттар, көмір жағу) </w:t>
            </w:r>
            <w:r w:rsidRPr="0050566F">
              <w:rPr>
                <w:rFonts w:ascii="Times New Roman" w:hAnsi="Times New Roman" w:cs="Times New Roman"/>
                <w:color w:val="000000" w:themeColor="text1"/>
                <w:lang w:val="kk-KZ"/>
              </w:rPr>
              <w:br/>
              <w:t xml:space="preserve">- Ауаның адам денсаулығына әсері </w:t>
            </w:r>
            <w:r w:rsidRPr="0050566F">
              <w:rPr>
                <w:rFonts w:ascii="Times New Roman" w:hAnsi="Times New Roman" w:cs="Times New Roman"/>
                <w:color w:val="000000" w:themeColor="text1"/>
                <w:lang w:val="kk-KZ"/>
              </w:rPr>
              <w:br/>
              <w:t>- Ластануды азайту шаралары</w:t>
            </w:r>
          </w:p>
          <w:p w14:paraId="2B1F21ED" w14:textId="77777777" w:rsidR="0050566F" w:rsidRPr="0050566F" w:rsidRDefault="0050566F" w:rsidP="005A11AF">
            <w:pPr>
              <w:tabs>
                <w:tab w:val="left" w:pos="9072"/>
              </w:tabs>
              <w:rPr>
                <w:rFonts w:ascii="Times New Roman" w:hAnsi="Times New Roman" w:cs="Times New Roman"/>
                <w:b/>
                <w:bCs/>
                <w:color w:val="000000" w:themeColor="text1"/>
                <w:lang w:val="kk-KZ"/>
              </w:rPr>
            </w:pPr>
            <w:r w:rsidRPr="0050566F">
              <w:rPr>
                <w:rFonts w:ascii="Times New Roman" w:hAnsi="Times New Roman" w:cs="Times New Roman"/>
                <w:b/>
                <w:bCs/>
                <w:color w:val="000000" w:themeColor="text1"/>
                <w:lang w:val="kk-KZ"/>
              </w:rPr>
              <w:t xml:space="preserve">3- топ </w:t>
            </w:r>
          </w:p>
          <w:p w14:paraId="64653D0A" w14:textId="147AF706" w:rsidR="0050566F" w:rsidRPr="0050566F" w:rsidRDefault="0050566F" w:rsidP="005A11AF">
            <w:pPr>
              <w:tabs>
                <w:tab w:val="left" w:pos="9072"/>
              </w:tabs>
              <w:rPr>
                <w:rFonts w:ascii="Times New Roman" w:hAnsi="Times New Roman" w:cs="Times New Roman"/>
                <w:color w:val="000000" w:themeColor="text1"/>
                <w:lang w:val="kk-KZ"/>
              </w:rPr>
            </w:pPr>
            <w:r w:rsidRPr="0050566F">
              <w:rPr>
                <w:rFonts w:ascii="Times New Roman" w:hAnsi="Times New Roman" w:cs="Times New Roman"/>
                <w:color w:val="000000" w:themeColor="text1"/>
                <w:lang w:val="kk-KZ"/>
              </w:rPr>
              <w:t xml:space="preserve">Ормандардың </w:t>
            </w:r>
            <w:r w:rsidR="00B910C3">
              <w:rPr>
                <w:rFonts w:ascii="Times New Roman" w:hAnsi="Times New Roman" w:cs="Times New Roman"/>
                <w:color w:val="000000" w:themeColor="text1"/>
                <w:lang w:val="kk-KZ"/>
              </w:rPr>
              <w:t>азаюы</w:t>
            </w:r>
            <w:r w:rsidRPr="0050566F">
              <w:rPr>
                <w:rFonts w:ascii="Times New Roman" w:hAnsi="Times New Roman" w:cs="Times New Roman"/>
                <w:color w:val="000000" w:themeColor="text1"/>
                <w:lang w:val="kk-KZ"/>
              </w:rPr>
              <w:t xml:space="preserve"> Қазақстан үшін қандай экологиялық және экономикалық салдарға алып келеді?</w:t>
            </w:r>
          </w:p>
          <w:p w14:paraId="1AE38E77" w14:textId="77777777" w:rsidR="0050566F" w:rsidRPr="0050566F" w:rsidRDefault="0050566F" w:rsidP="005A11AF">
            <w:pPr>
              <w:tabs>
                <w:tab w:val="left" w:pos="9072"/>
              </w:tabs>
              <w:rPr>
                <w:rFonts w:ascii="Times New Roman" w:hAnsi="Times New Roman" w:cs="Times New Roman"/>
                <w:b/>
                <w:bCs/>
                <w:color w:val="000000" w:themeColor="text1"/>
                <w:lang w:val="kk-KZ"/>
              </w:rPr>
            </w:pPr>
            <w:r w:rsidRPr="0050566F">
              <w:rPr>
                <w:rFonts w:ascii="Times New Roman" w:hAnsi="Times New Roman" w:cs="Times New Roman"/>
                <w:b/>
                <w:bCs/>
                <w:color w:val="000000" w:themeColor="text1"/>
                <w:lang w:val="kk-KZ"/>
              </w:rPr>
              <w:t xml:space="preserve">Зерттеу бағыты </w:t>
            </w:r>
          </w:p>
          <w:p w14:paraId="26DD18F0" w14:textId="77777777" w:rsidR="0050566F" w:rsidRPr="0050566F" w:rsidRDefault="0050566F" w:rsidP="005A11AF">
            <w:pPr>
              <w:tabs>
                <w:tab w:val="left" w:pos="9072"/>
              </w:tabs>
              <w:rPr>
                <w:rFonts w:ascii="Times New Roman" w:hAnsi="Times New Roman" w:cs="Times New Roman"/>
                <w:color w:val="000000" w:themeColor="text1"/>
                <w:lang w:val="kk-KZ"/>
              </w:rPr>
            </w:pPr>
            <w:r w:rsidRPr="0050566F">
              <w:rPr>
                <w:rFonts w:ascii="Times New Roman" w:hAnsi="Times New Roman" w:cs="Times New Roman"/>
                <w:color w:val="000000" w:themeColor="text1"/>
                <w:lang w:val="kk-KZ"/>
              </w:rPr>
              <w:t xml:space="preserve">- Орман кесудің себептері (ауыл шаруашылығы, құрылыс, заңсыз кесу) </w:t>
            </w:r>
            <w:r w:rsidRPr="0050566F">
              <w:rPr>
                <w:rFonts w:ascii="Times New Roman" w:hAnsi="Times New Roman" w:cs="Times New Roman"/>
                <w:color w:val="000000" w:themeColor="text1"/>
                <w:lang w:val="kk-KZ"/>
              </w:rPr>
              <w:br/>
              <w:t xml:space="preserve">- Биологиялық алуантүрлілікке әсері </w:t>
            </w:r>
            <w:r w:rsidRPr="0050566F">
              <w:rPr>
                <w:rFonts w:ascii="Times New Roman" w:hAnsi="Times New Roman" w:cs="Times New Roman"/>
                <w:color w:val="000000" w:themeColor="text1"/>
                <w:lang w:val="kk-KZ"/>
              </w:rPr>
              <w:br/>
              <w:t>- Орманды қорғау және қалпына келтіру әдістері</w:t>
            </w:r>
          </w:p>
          <w:p w14:paraId="0B128163" w14:textId="77777777" w:rsidR="0050566F" w:rsidRPr="0050566F" w:rsidRDefault="0050566F" w:rsidP="005A11AF">
            <w:pPr>
              <w:tabs>
                <w:tab w:val="left" w:pos="9072"/>
              </w:tabs>
              <w:rPr>
                <w:rFonts w:ascii="Times New Roman" w:hAnsi="Times New Roman" w:cs="Times New Roman"/>
                <w:color w:val="000000" w:themeColor="text1"/>
                <w:lang w:val="kk-KZ"/>
              </w:rPr>
            </w:pPr>
            <w:r w:rsidRPr="0050566F">
              <w:rPr>
                <w:rFonts w:ascii="Times New Roman" w:hAnsi="Times New Roman" w:cs="Times New Roman"/>
                <w:color w:val="000000" w:themeColor="text1"/>
                <w:lang w:val="kk-KZ"/>
              </w:rPr>
              <w:t>Топтар өз проблемаларын зерттеп, төмендегі сұрақтарға жауап табады:</w:t>
            </w:r>
          </w:p>
          <w:p w14:paraId="5FFA7068" w14:textId="77777777" w:rsidR="0050566F" w:rsidRPr="0050566F" w:rsidRDefault="0050566F" w:rsidP="005A11AF">
            <w:pPr>
              <w:tabs>
                <w:tab w:val="left" w:pos="9072"/>
              </w:tabs>
              <w:rPr>
                <w:rFonts w:ascii="Times New Roman" w:hAnsi="Times New Roman" w:cs="Times New Roman"/>
                <w:color w:val="000000" w:themeColor="text1"/>
                <w:lang w:val="kk-KZ"/>
              </w:rPr>
            </w:pPr>
            <w:r w:rsidRPr="0050566F">
              <w:rPr>
                <w:rFonts w:ascii="Times New Roman" w:hAnsi="Times New Roman" w:cs="Times New Roman"/>
                <w:color w:val="000000" w:themeColor="text1"/>
                <w:lang w:val="kk-KZ"/>
              </w:rPr>
              <w:t>1.Бұл мәселенің негізгі себептері қандай?</w:t>
            </w:r>
          </w:p>
          <w:p w14:paraId="25B71D86" w14:textId="77777777" w:rsidR="0050566F" w:rsidRPr="0050566F" w:rsidRDefault="0050566F" w:rsidP="005A11AF">
            <w:pPr>
              <w:tabs>
                <w:tab w:val="left" w:pos="9072"/>
              </w:tabs>
              <w:rPr>
                <w:rFonts w:ascii="Times New Roman" w:hAnsi="Times New Roman" w:cs="Times New Roman"/>
                <w:color w:val="000000" w:themeColor="text1"/>
                <w:lang w:val="kk-KZ"/>
              </w:rPr>
            </w:pPr>
            <w:r w:rsidRPr="0050566F">
              <w:rPr>
                <w:rFonts w:ascii="Times New Roman" w:hAnsi="Times New Roman" w:cs="Times New Roman"/>
                <w:color w:val="000000" w:themeColor="text1"/>
                <w:lang w:val="kk-KZ"/>
              </w:rPr>
              <w:t>2. Қандай салдары бар?</w:t>
            </w:r>
          </w:p>
          <w:p w14:paraId="47E22EC6" w14:textId="281BD1B8" w:rsidR="0050566F" w:rsidRPr="0050566F" w:rsidRDefault="0050566F" w:rsidP="005A11AF">
            <w:pPr>
              <w:tabs>
                <w:tab w:val="left" w:pos="9072"/>
              </w:tabs>
              <w:rPr>
                <w:rFonts w:ascii="Times New Roman" w:hAnsi="Times New Roman" w:cs="Times New Roman"/>
                <w:color w:val="000000" w:themeColor="text1"/>
                <w:lang w:val="kk-KZ"/>
              </w:rPr>
            </w:pPr>
            <w:r w:rsidRPr="0050566F">
              <w:rPr>
                <w:rFonts w:ascii="Times New Roman" w:hAnsi="Times New Roman" w:cs="Times New Roman"/>
                <w:color w:val="000000" w:themeColor="text1"/>
                <w:lang w:val="kk-KZ"/>
              </w:rPr>
              <w:t>3. Мәселені шешудің қандай жолдары бар?</w:t>
            </w:r>
          </w:p>
        </w:tc>
        <w:tc>
          <w:tcPr>
            <w:tcW w:w="1559" w:type="dxa"/>
          </w:tcPr>
          <w:p w14:paraId="4B294C1A" w14:textId="78E29429" w:rsidR="0050566F" w:rsidRDefault="0050566F" w:rsidP="005A11AF">
            <w:pPr>
              <w:tabs>
                <w:tab w:val="left" w:pos="9072"/>
              </w:tabs>
              <w:rPr>
                <w:rFonts w:ascii="Times New Roman" w:hAnsi="Times New Roman" w:cs="Times New Roman"/>
                <w:color w:val="000000" w:themeColor="text1"/>
                <w:lang w:val="kk-KZ"/>
              </w:rPr>
            </w:pPr>
          </w:p>
          <w:p w14:paraId="66C36D3D" w14:textId="77777777" w:rsidR="005F34A8" w:rsidRDefault="005F34A8" w:rsidP="005A11AF">
            <w:pPr>
              <w:tabs>
                <w:tab w:val="left" w:pos="9072"/>
              </w:tabs>
              <w:rPr>
                <w:rFonts w:ascii="Times New Roman" w:hAnsi="Times New Roman" w:cs="Times New Roman"/>
                <w:color w:val="000000" w:themeColor="text1"/>
                <w:lang w:val="kk-KZ"/>
              </w:rPr>
            </w:pPr>
          </w:p>
          <w:p w14:paraId="14CBF334" w14:textId="77777777" w:rsidR="005F34A8" w:rsidRDefault="005F34A8" w:rsidP="005A11AF">
            <w:pPr>
              <w:tabs>
                <w:tab w:val="left" w:pos="9072"/>
              </w:tabs>
              <w:rPr>
                <w:rFonts w:ascii="Times New Roman" w:hAnsi="Times New Roman" w:cs="Times New Roman"/>
                <w:color w:val="000000" w:themeColor="text1"/>
                <w:lang w:val="kk-KZ"/>
              </w:rPr>
            </w:pPr>
          </w:p>
          <w:p w14:paraId="4BE3938D" w14:textId="77777777" w:rsidR="00B910C3" w:rsidRDefault="00B910C3" w:rsidP="005A11AF">
            <w:pPr>
              <w:tabs>
                <w:tab w:val="left" w:pos="9072"/>
              </w:tabs>
              <w:rPr>
                <w:rFonts w:ascii="Times New Roman" w:hAnsi="Times New Roman" w:cs="Times New Roman"/>
                <w:color w:val="000000" w:themeColor="text1"/>
                <w:lang w:val="kk-KZ"/>
              </w:rPr>
            </w:pPr>
          </w:p>
          <w:p w14:paraId="50E5DD78" w14:textId="69879579" w:rsidR="00B910C3" w:rsidRDefault="00B910C3" w:rsidP="005A11AF">
            <w:pPr>
              <w:tabs>
                <w:tab w:val="left" w:pos="9072"/>
              </w:tabs>
              <w:rPr>
                <w:rFonts w:ascii="Times New Roman" w:hAnsi="Times New Roman" w:cs="Times New Roman"/>
                <w:color w:val="000000" w:themeColor="text1"/>
                <w:lang w:val="kk-KZ"/>
              </w:rPr>
            </w:pPr>
            <w:r>
              <w:rPr>
                <w:rFonts w:ascii="Times New Roman" w:hAnsi="Times New Roman" w:cs="Times New Roman"/>
                <w:color w:val="000000" w:themeColor="text1"/>
                <w:lang w:val="kk-KZ"/>
              </w:rPr>
              <w:t xml:space="preserve">Екі жұлдыз бір тілек </w:t>
            </w:r>
          </w:p>
          <w:p w14:paraId="32DA3584" w14:textId="35D11F13" w:rsidR="005F34A8" w:rsidRDefault="00B910C3" w:rsidP="005A11AF">
            <w:pPr>
              <w:tabs>
                <w:tab w:val="left" w:pos="9072"/>
              </w:tabs>
              <w:rPr>
                <w:rFonts w:ascii="Times New Roman" w:hAnsi="Times New Roman" w:cs="Times New Roman"/>
                <w:color w:val="000000" w:themeColor="text1"/>
                <w:lang w:val="kk-KZ"/>
              </w:rPr>
            </w:pPr>
            <w:r>
              <w:rPr>
                <w:noProof/>
                <w:lang w:eastAsia="ru-RU"/>
              </w:rPr>
              <w:drawing>
                <wp:inline distT="0" distB="0" distL="0" distR="0" wp14:anchorId="32A1EF99" wp14:editId="0971964E">
                  <wp:extent cx="781050" cy="489585"/>
                  <wp:effectExtent l="0" t="0" r="0" b="5715"/>
                  <wp:docPr id="116957626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9576263" name=""/>
                          <pic:cNvPicPr/>
                        </pic:nvPicPr>
                        <pic:blipFill>
                          <a:blip r:embed="rId25"/>
                          <a:stretch>
                            <a:fillRect/>
                          </a:stretch>
                        </pic:blipFill>
                        <pic:spPr>
                          <a:xfrm>
                            <a:off x="0" y="0"/>
                            <a:ext cx="781050" cy="489585"/>
                          </a:xfrm>
                          <a:prstGeom prst="rect">
                            <a:avLst/>
                          </a:prstGeom>
                        </pic:spPr>
                      </pic:pic>
                    </a:graphicData>
                  </a:graphic>
                </wp:inline>
              </w:drawing>
            </w:r>
          </w:p>
          <w:p w14:paraId="0419F976" w14:textId="77777777" w:rsidR="005F34A8" w:rsidRDefault="005F34A8" w:rsidP="005A11AF">
            <w:pPr>
              <w:tabs>
                <w:tab w:val="left" w:pos="9072"/>
              </w:tabs>
              <w:rPr>
                <w:rFonts w:ascii="Times New Roman" w:hAnsi="Times New Roman" w:cs="Times New Roman"/>
                <w:color w:val="000000" w:themeColor="text1"/>
                <w:lang w:val="kk-KZ"/>
              </w:rPr>
            </w:pPr>
          </w:p>
          <w:p w14:paraId="2683FEA4" w14:textId="77777777" w:rsidR="005F34A8" w:rsidRDefault="005F34A8" w:rsidP="005A11AF">
            <w:pPr>
              <w:tabs>
                <w:tab w:val="left" w:pos="9072"/>
              </w:tabs>
              <w:rPr>
                <w:rFonts w:ascii="Times New Roman" w:hAnsi="Times New Roman" w:cs="Times New Roman"/>
                <w:color w:val="000000" w:themeColor="text1"/>
                <w:lang w:val="kk-KZ"/>
              </w:rPr>
            </w:pPr>
          </w:p>
          <w:p w14:paraId="32B39F1A" w14:textId="77777777" w:rsidR="005F34A8" w:rsidRDefault="005F34A8" w:rsidP="005A11AF">
            <w:pPr>
              <w:tabs>
                <w:tab w:val="left" w:pos="9072"/>
              </w:tabs>
              <w:rPr>
                <w:rFonts w:ascii="Times New Roman" w:hAnsi="Times New Roman" w:cs="Times New Roman"/>
                <w:color w:val="000000" w:themeColor="text1"/>
                <w:lang w:val="kk-KZ"/>
              </w:rPr>
            </w:pPr>
          </w:p>
          <w:p w14:paraId="79A4342C" w14:textId="77777777" w:rsidR="005F34A8" w:rsidRDefault="005F34A8" w:rsidP="005A11AF">
            <w:pPr>
              <w:tabs>
                <w:tab w:val="left" w:pos="9072"/>
              </w:tabs>
              <w:rPr>
                <w:rFonts w:ascii="Times New Roman" w:hAnsi="Times New Roman" w:cs="Times New Roman"/>
                <w:color w:val="000000" w:themeColor="text1"/>
                <w:lang w:val="kk-KZ"/>
              </w:rPr>
            </w:pPr>
          </w:p>
          <w:p w14:paraId="5E363BAC" w14:textId="77777777" w:rsidR="005F34A8" w:rsidRDefault="005F34A8" w:rsidP="005A11AF">
            <w:pPr>
              <w:tabs>
                <w:tab w:val="left" w:pos="9072"/>
              </w:tabs>
              <w:rPr>
                <w:rFonts w:ascii="Times New Roman" w:hAnsi="Times New Roman" w:cs="Times New Roman"/>
                <w:color w:val="000000" w:themeColor="text1"/>
                <w:lang w:val="kk-KZ"/>
              </w:rPr>
            </w:pPr>
          </w:p>
          <w:p w14:paraId="7F631CFE" w14:textId="77777777" w:rsidR="005F34A8" w:rsidRDefault="005F34A8" w:rsidP="005A11AF">
            <w:pPr>
              <w:tabs>
                <w:tab w:val="left" w:pos="9072"/>
              </w:tabs>
              <w:rPr>
                <w:rFonts w:ascii="Times New Roman" w:hAnsi="Times New Roman" w:cs="Times New Roman"/>
                <w:color w:val="000000" w:themeColor="text1"/>
                <w:lang w:val="kk-KZ"/>
              </w:rPr>
            </w:pPr>
          </w:p>
          <w:p w14:paraId="4E14B57B" w14:textId="77777777" w:rsidR="00C146E1" w:rsidRDefault="00C146E1" w:rsidP="005A11AF">
            <w:pPr>
              <w:tabs>
                <w:tab w:val="left" w:pos="9072"/>
              </w:tabs>
              <w:rPr>
                <w:rFonts w:ascii="Times New Roman" w:hAnsi="Times New Roman" w:cs="Times New Roman"/>
                <w:color w:val="000000" w:themeColor="text1"/>
                <w:lang w:val="kk-KZ"/>
              </w:rPr>
            </w:pPr>
          </w:p>
          <w:p w14:paraId="409D827C" w14:textId="5A1B628D" w:rsidR="00C146E1" w:rsidRDefault="00C146E1" w:rsidP="005A11AF">
            <w:pPr>
              <w:tabs>
                <w:tab w:val="left" w:pos="9072"/>
              </w:tabs>
              <w:rPr>
                <w:rFonts w:ascii="Times New Roman" w:hAnsi="Times New Roman" w:cs="Times New Roman"/>
                <w:color w:val="000000" w:themeColor="text1"/>
                <w:lang w:val="kk-KZ"/>
              </w:rPr>
            </w:pPr>
            <w:r>
              <w:rPr>
                <w:rFonts w:ascii="Times New Roman" w:hAnsi="Times New Roman" w:cs="Times New Roman"/>
                <w:color w:val="000000" w:themeColor="text1"/>
                <w:lang w:val="kk-KZ"/>
              </w:rPr>
              <w:t xml:space="preserve">Ауызша бағалау </w:t>
            </w:r>
          </w:p>
          <w:p w14:paraId="1AD326D3" w14:textId="77777777" w:rsidR="00C146E1" w:rsidRDefault="00C146E1" w:rsidP="005A11AF">
            <w:pPr>
              <w:tabs>
                <w:tab w:val="left" w:pos="9072"/>
              </w:tabs>
              <w:rPr>
                <w:rFonts w:ascii="Times New Roman" w:hAnsi="Times New Roman" w:cs="Times New Roman"/>
                <w:color w:val="000000" w:themeColor="text1"/>
                <w:lang w:val="kk-KZ"/>
              </w:rPr>
            </w:pPr>
          </w:p>
          <w:p w14:paraId="5F6CF2C6" w14:textId="77777777" w:rsidR="00C146E1" w:rsidRDefault="00C146E1" w:rsidP="005A11AF">
            <w:pPr>
              <w:tabs>
                <w:tab w:val="left" w:pos="9072"/>
              </w:tabs>
              <w:rPr>
                <w:rFonts w:ascii="Times New Roman" w:hAnsi="Times New Roman" w:cs="Times New Roman"/>
                <w:color w:val="000000" w:themeColor="text1"/>
                <w:lang w:val="kk-KZ"/>
              </w:rPr>
            </w:pPr>
          </w:p>
          <w:p w14:paraId="34C210E4" w14:textId="77777777" w:rsidR="00C146E1" w:rsidRDefault="00C146E1" w:rsidP="005A11AF">
            <w:pPr>
              <w:tabs>
                <w:tab w:val="left" w:pos="9072"/>
              </w:tabs>
              <w:rPr>
                <w:rFonts w:ascii="Times New Roman" w:hAnsi="Times New Roman" w:cs="Times New Roman"/>
                <w:color w:val="000000" w:themeColor="text1"/>
                <w:lang w:val="kk-KZ"/>
              </w:rPr>
            </w:pPr>
          </w:p>
          <w:p w14:paraId="17A579EF" w14:textId="77777777" w:rsidR="00C146E1" w:rsidRDefault="00C146E1" w:rsidP="005A11AF">
            <w:pPr>
              <w:tabs>
                <w:tab w:val="left" w:pos="9072"/>
              </w:tabs>
              <w:rPr>
                <w:rFonts w:ascii="Times New Roman" w:hAnsi="Times New Roman" w:cs="Times New Roman"/>
                <w:color w:val="000000" w:themeColor="text1"/>
                <w:lang w:val="kk-KZ"/>
              </w:rPr>
            </w:pPr>
          </w:p>
          <w:p w14:paraId="3403F474" w14:textId="77777777" w:rsidR="00C146E1" w:rsidRDefault="00C146E1" w:rsidP="005A11AF">
            <w:pPr>
              <w:tabs>
                <w:tab w:val="left" w:pos="9072"/>
              </w:tabs>
              <w:rPr>
                <w:rFonts w:ascii="Times New Roman" w:hAnsi="Times New Roman" w:cs="Times New Roman"/>
                <w:color w:val="000000" w:themeColor="text1"/>
                <w:lang w:val="kk-KZ"/>
              </w:rPr>
            </w:pPr>
          </w:p>
          <w:p w14:paraId="3DB60E4F" w14:textId="6D160081" w:rsidR="00C146E1" w:rsidRDefault="00C146E1" w:rsidP="005A11AF">
            <w:pPr>
              <w:tabs>
                <w:tab w:val="left" w:pos="9072"/>
              </w:tabs>
              <w:rPr>
                <w:rFonts w:ascii="Times New Roman" w:hAnsi="Times New Roman" w:cs="Times New Roman"/>
                <w:color w:val="000000" w:themeColor="text1"/>
                <w:lang w:val="kk-KZ"/>
              </w:rPr>
            </w:pPr>
            <w:r>
              <w:rPr>
                <w:rFonts w:ascii="Times New Roman" w:hAnsi="Times New Roman" w:cs="Times New Roman"/>
                <w:color w:val="000000" w:themeColor="text1"/>
                <w:lang w:val="kk-KZ"/>
              </w:rPr>
              <w:t xml:space="preserve">Бағалау парағы </w:t>
            </w:r>
          </w:p>
          <w:p w14:paraId="24ACD634" w14:textId="77777777" w:rsidR="00C146E1" w:rsidRDefault="00C146E1" w:rsidP="005A11AF">
            <w:pPr>
              <w:tabs>
                <w:tab w:val="left" w:pos="9072"/>
              </w:tabs>
              <w:rPr>
                <w:rFonts w:ascii="Times New Roman" w:hAnsi="Times New Roman" w:cs="Times New Roman"/>
                <w:color w:val="000000" w:themeColor="text1"/>
                <w:lang w:val="kk-KZ"/>
              </w:rPr>
            </w:pPr>
          </w:p>
          <w:p w14:paraId="0EDB40B7" w14:textId="77777777" w:rsidR="00C146E1" w:rsidRDefault="00C146E1" w:rsidP="005A11AF">
            <w:pPr>
              <w:tabs>
                <w:tab w:val="left" w:pos="9072"/>
              </w:tabs>
              <w:rPr>
                <w:rFonts w:ascii="Times New Roman" w:hAnsi="Times New Roman" w:cs="Times New Roman"/>
                <w:color w:val="000000" w:themeColor="text1"/>
                <w:lang w:val="kk-KZ"/>
              </w:rPr>
            </w:pPr>
          </w:p>
          <w:p w14:paraId="360068F6" w14:textId="77777777" w:rsidR="00C146E1" w:rsidRDefault="00C146E1" w:rsidP="005A11AF">
            <w:pPr>
              <w:tabs>
                <w:tab w:val="left" w:pos="9072"/>
              </w:tabs>
              <w:rPr>
                <w:rFonts w:ascii="Times New Roman" w:hAnsi="Times New Roman" w:cs="Times New Roman"/>
                <w:color w:val="000000" w:themeColor="text1"/>
                <w:lang w:val="kk-KZ"/>
              </w:rPr>
            </w:pPr>
          </w:p>
          <w:p w14:paraId="26DE17A5" w14:textId="77777777" w:rsidR="00C146E1" w:rsidRDefault="00C146E1" w:rsidP="005A11AF">
            <w:pPr>
              <w:tabs>
                <w:tab w:val="left" w:pos="9072"/>
              </w:tabs>
              <w:rPr>
                <w:rFonts w:ascii="Times New Roman" w:hAnsi="Times New Roman" w:cs="Times New Roman"/>
                <w:color w:val="000000" w:themeColor="text1"/>
                <w:lang w:val="kk-KZ"/>
              </w:rPr>
            </w:pPr>
          </w:p>
          <w:p w14:paraId="2E4C33DC" w14:textId="77777777" w:rsidR="00C146E1" w:rsidRDefault="00C146E1" w:rsidP="005A11AF">
            <w:pPr>
              <w:tabs>
                <w:tab w:val="left" w:pos="9072"/>
              </w:tabs>
              <w:rPr>
                <w:rFonts w:ascii="Times New Roman" w:hAnsi="Times New Roman" w:cs="Times New Roman"/>
                <w:color w:val="000000" w:themeColor="text1"/>
                <w:lang w:val="kk-KZ"/>
              </w:rPr>
            </w:pPr>
          </w:p>
          <w:p w14:paraId="6BC3D6E3" w14:textId="77777777" w:rsidR="00C146E1" w:rsidRDefault="00C146E1" w:rsidP="005A11AF">
            <w:pPr>
              <w:tabs>
                <w:tab w:val="left" w:pos="9072"/>
              </w:tabs>
              <w:rPr>
                <w:rFonts w:ascii="Times New Roman" w:hAnsi="Times New Roman" w:cs="Times New Roman"/>
                <w:color w:val="000000" w:themeColor="text1"/>
                <w:lang w:val="kk-KZ"/>
              </w:rPr>
            </w:pPr>
          </w:p>
          <w:p w14:paraId="4EAB6D4A" w14:textId="77777777" w:rsidR="00C146E1" w:rsidRDefault="00C146E1" w:rsidP="005A11AF">
            <w:pPr>
              <w:tabs>
                <w:tab w:val="left" w:pos="9072"/>
              </w:tabs>
              <w:rPr>
                <w:rFonts w:ascii="Times New Roman" w:hAnsi="Times New Roman" w:cs="Times New Roman"/>
                <w:color w:val="000000" w:themeColor="text1"/>
                <w:lang w:val="kk-KZ"/>
              </w:rPr>
            </w:pPr>
          </w:p>
          <w:p w14:paraId="26757C6D" w14:textId="77777777" w:rsidR="00C146E1" w:rsidRDefault="00C146E1" w:rsidP="005A11AF">
            <w:pPr>
              <w:tabs>
                <w:tab w:val="left" w:pos="9072"/>
              </w:tabs>
              <w:rPr>
                <w:rFonts w:ascii="Times New Roman" w:hAnsi="Times New Roman" w:cs="Times New Roman"/>
                <w:color w:val="000000" w:themeColor="text1"/>
                <w:lang w:val="kk-KZ"/>
              </w:rPr>
            </w:pPr>
          </w:p>
          <w:p w14:paraId="3915108C" w14:textId="724D184D" w:rsidR="00C146E1" w:rsidRPr="0050566F" w:rsidRDefault="00C146E1" w:rsidP="005A11AF">
            <w:pPr>
              <w:tabs>
                <w:tab w:val="left" w:pos="9072"/>
              </w:tabs>
              <w:rPr>
                <w:rFonts w:ascii="Times New Roman" w:hAnsi="Times New Roman" w:cs="Times New Roman"/>
                <w:color w:val="000000" w:themeColor="text1"/>
                <w:lang w:val="kk-KZ"/>
              </w:rPr>
            </w:pPr>
            <w:r>
              <w:rPr>
                <w:rFonts w:ascii="Times New Roman" w:hAnsi="Times New Roman" w:cs="Times New Roman"/>
                <w:color w:val="000000" w:themeColor="text1"/>
                <w:lang w:val="kk-KZ"/>
              </w:rPr>
              <w:t xml:space="preserve">Пағалау парағы </w:t>
            </w:r>
          </w:p>
          <w:p w14:paraId="0A596A0C" w14:textId="77777777" w:rsidR="0050566F" w:rsidRPr="0050566F" w:rsidRDefault="0050566F" w:rsidP="005A11AF">
            <w:pPr>
              <w:tabs>
                <w:tab w:val="left" w:pos="9072"/>
              </w:tabs>
              <w:rPr>
                <w:rFonts w:ascii="Times New Roman" w:hAnsi="Times New Roman" w:cs="Times New Roman"/>
                <w:color w:val="000000" w:themeColor="text1"/>
                <w:lang w:val="kk-KZ"/>
              </w:rPr>
            </w:pPr>
          </w:p>
          <w:p w14:paraId="234617B7" w14:textId="77777777" w:rsidR="0050566F" w:rsidRPr="0050566F" w:rsidRDefault="0050566F" w:rsidP="005A11AF">
            <w:pPr>
              <w:tabs>
                <w:tab w:val="left" w:pos="9072"/>
              </w:tabs>
              <w:rPr>
                <w:rFonts w:ascii="Times New Roman" w:hAnsi="Times New Roman" w:cs="Times New Roman"/>
                <w:color w:val="000000" w:themeColor="text1"/>
                <w:lang w:val="kk-KZ"/>
              </w:rPr>
            </w:pPr>
            <w:r w:rsidRPr="0050566F">
              <w:rPr>
                <w:rFonts w:ascii="Times New Roman" w:hAnsi="Times New Roman" w:cs="Times New Roman"/>
                <w:color w:val="000000" w:themeColor="text1"/>
                <w:lang w:val="kk-KZ"/>
              </w:rPr>
              <w:t xml:space="preserve"> </w:t>
            </w:r>
          </w:p>
          <w:p w14:paraId="53089AA6" w14:textId="77777777" w:rsidR="0050566F" w:rsidRPr="0050566F" w:rsidRDefault="0050566F" w:rsidP="005A11AF">
            <w:pPr>
              <w:tabs>
                <w:tab w:val="left" w:pos="9072"/>
              </w:tabs>
              <w:rPr>
                <w:rFonts w:ascii="Times New Roman" w:hAnsi="Times New Roman" w:cs="Times New Roman"/>
                <w:color w:val="000000" w:themeColor="text1"/>
                <w:lang w:val="kk-KZ"/>
              </w:rPr>
            </w:pPr>
          </w:p>
          <w:p w14:paraId="0C21C3F9" w14:textId="77777777" w:rsidR="0050566F" w:rsidRPr="0050566F" w:rsidRDefault="0050566F" w:rsidP="005A11AF">
            <w:pPr>
              <w:tabs>
                <w:tab w:val="left" w:pos="9072"/>
              </w:tabs>
              <w:rPr>
                <w:rFonts w:ascii="Times New Roman" w:hAnsi="Times New Roman" w:cs="Times New Roman"/>
                <w:color w:val="000000" w:themeColor="text1"/>
                <w:lang w:val="kk-KZ"/>
              </w:rPr>
            </w:pPr>
          </w:p>
          <w:p w14:paraId="0667EFFE" w14:textId="77777777" w:rsidR="0050566F" w:rsidRPr="0050566F" w:rsidRDefault="0050566F" w:rsidP="005A11AF">
            <w:pPr>
              <w:tabs>
                <w:tab w:val="left" w:pos="9072"/>
              </w:tabs>
              <w:rPr>
                <w:rFonts w:ascii="Times New Roman" w:hAnsi="Times New Roman" w:cs="Times New Roman"/>
                <w:color w:val="000000" w:themeColor="text1"/>
                <w:lang w:val="kk-KZ"/>
              </w:rPr>
            </w:pPr>
          </w:p>
          <w:p w14:paraId="5C6E9027" w14:textId="77777777" w:rsidR="0050566F" w:rsidRPr="0050566F" w:rsidRDefault="0050566F" w:rsidP="005A11AF">
            <w:pPr>
              <w:tabs>
                <w:tab w:val="left" w:pos="9072"/>
              </w:tabs>
              <w:rPr>
                <w:rFonts w:ascii="Times New Roman" w:hAnsi="Times New Roman" w:cs="Times New Roman"/>
                <w:color w:val="000000" w:themeColor="text1"/>
                <w:lang w:val="kk-KZ"/>
              </w:rPr>
            </w:pPr>
          </w:p>
          <w:p w14:paraId="05FA98FB" w14:textId="461C63F1" w:rsidR="0050566F" w:rsidRPr="009F43E8" w:rsidRDefault="009F43E8" w:rsidP="005A11AF">
            <w:pPr>
              <w:tabs>
                <w:tab w:val="left" w:pos="9072"/>
              </w:tabs>
              <w:rPr>
                <w:rFonts w:ascii="Times New Roman" w:hAnsi="Times New Roman" w:cs="Times New Roman"/>
                <w:color w:val="000000" w:themeColor="text1"/>
                <w:lang w:val="en-US"/>
              </w:rPr>
            </w:pPr>
            <w:r>
              <w:rPr>
                <w:noProof/>
                <w:lang w:eastAsia="ru-RU"/>
              </w:rPr>
              <w:drawing>
                <wp:inline distT="0" distB="0" distL="0" distR="0" wp14:anchorId="4A32ECBE" wp14:editId="1EB106D9">
                  <wp:extent cx="852805" cy="942975"/>
                  <wp:effectExtent l="0" t="0" r="4445" b="9525"/>
                  <wp:docPr id="79085236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0852368" name=""/>
                          <pic:cNvPicPr/>
                        </pic:nvPicPr>
                        <pic:blipFill>
                          <a:blip r:embed="rId26"/>
                          <a:stretch>
                            <a:fillRect/>
                          </a:stretch>
                        </pic:blipFill>
                        <pic:spPr>
                          <a:xfrm>
                            <a:off x="0" y="0"/>
                            <a:ext cx="852805" cy="942975"/>
                          </a:xfrm>
                          <a:prstGeom prst="rect">
                            <a:avLst/>
                          </a:prstGeom>
                        </pic:spPr>
                      </pic:pic>
                    </a:graphicData>
                  </a:graphic>
                </wp:inline>
              </w:drawing>
            </w:r>
          </w:p>
          <w:p w14:paraId="79CB84FC" w14:textId="77777777" w:rsidR="0050566F" w:rsidRPr="0050566F" w:rsidRDefault="0050566F" w:rsidP="005A11AF">
            <w:pPr>
              <w:tabs>
                <w:tab w:val="left" w:pos="9072"/>
              </w:tabs>
              <w:rPr>
                <w:rFonts w:ascii="Times New Roman" w:hAnsi="Times New Roman" w:cs="Times New Roman"/>
                <w:color w:val="000000" w:themeColor="text1"/>
                <w:lang w:val="kk-KZ"/>
              </w:rPr>
            </w:pPr>
          </w:p>
          <w:p w14:paraId="0FB9B368" w14:textId="77777777" w:rsidR="0050566F" w:rsidRPr="0050566F" w:rsidRDefault="0050566F" w:rsidP="005A11AF">
            <w:pPr>
              <w:tabs>
                <w:tab w:val="left" w:pos="9072"/>
              </w:tabs>
              <w:rPr>
                <w:rFonts w:ascii="Times New Roman" w:hAnsi="Times New Roman" w:cs="Times New Roman"/>
                <w:color w:val="000000" w:themeColor="text1"/>
                <w:lang w:val="kk-KZ"/>
              </w:rPr>
            </w:pPr>
          </w:p>
          <w:p w14:paraId="0ABD1741" w14:textId="77777777" w:rsidR="0050566F" w:rsidRPr="009F43E8" w:rsidRDefault="0050566F" w:rsidP="005A11AF">
            <w:pPr>
              <w:tabs>
                <w:tab w:val="left" w:pos="9072"/>
              </w:tabs>
              <w:rPr>
                <w:rFonts w:ascii="Times New Roman" w:hAnsi="Times New Roman" w:cs="Times New Roman"/>
                <w:color w:val="000000" w:themeColor="text1"/>
                <w:lang w:val="en-US"/>
              </w:rPr>
            </w:pPr>
          </w:p>
          <w:p w14:paraId="1331C08E" w14:textId="77777777" w:rsidR="0050566F" w:rsidRPr="0050566F" w:rsidRDefault="0050566F" w:rsidP="005A11AF">
            <w:pPr>
              <w:tabs>
                <w:tab w:val="left" w:pos="9072"/>
              </w:tabs>
              <w:rPr>
                <w:rFonts w:ascii="Times New Roman" w:hAnsi="Times New Roman" w:cs="Times New Roman"/>
                <w:color w:val="000000" w:themeColor="text1"/>
                <w:lang w:val="kk-KZ"/>
              </w:rPr>
            </w:pPr>
          </w:p>
          <w:p w14:paraId="76B4B3F1" w14:textId="778BCD9B" w:rsidR="0050566F" w:rsidRDefault="00C146E1" w:rsidP="005A11AF">
            <w:pPr>
              <w:tabs>
                <w:tab w:val="left" w:pos="9072"/>
              </w:tabs>
              <w:rPr>
                <w:rFonts w:ascii="Times New Roman" w:hAnsi="Times New Roman" w:cs="Times New Roman"/>
                <w:color w:val="000000" w:themeColor="text1"/>
                <w:lang w:val="kk-KZ"/>
              </w:rPr>
            </w:pPr>
            <w:r>
              <w:rPr>
                <w:rFonts w:ascii="Times New Roman" w:hAnsi="Times New Roman" w:cs="Times New Roman"/>
                <w:color w:val="000000" w:themeColor="text1"/>
                <w:lang w:val="kk-KZ"/>
              </w:rPr>
              <w:t xml:space="preserve">Бағалау парағы </w:t>
            </w:r>
          </w:p>
          <w:p w14:paraId="5D4A829D" w14:textId="77777777" w:rsidR="00C146E1" w:rsidRDefault="00C146E1" w:rsidP="005A11AF">
            <w:pPr>
              <w:tabs>
                <w:tab w:val="left" w:pos="9072"/>
              </w:tabs>
              <w:rPr>
                <w:rFonts w:ascii="Times New Roman" w:hAnsi="Times New Roman" w:cs="Times New Roman"/>
                <w:color w:val="000000" w:themeColor="text1"/>
                <w:lang w:val="kk-KZ"/>
              </w:rPr>
            </w:pPr>
          </w:p>
          <w:p w14:paraId="1D617213" w14:textId="77777777" w:rsidR="00C146E1" w:rsidRDefault="00C146E1" w:rsidP="005A11AF">
            <w:pPr>
              <w:tabs>
                <w:tab w:val="left" w:pos="9072"/>
              </w:tabs>
              <w:rPr>
                <w:rFonts w:ascii="Times New Roman" w:hAnsi="Times New Roman" w:cs="Times New Roman"/>
                <w:color w:val="000000" w:themeColor="text1"/>
                <w:lang w:val="kk-KZ"/>
              </w:rPr>
            </w:pPr>
          </w:p>
          <w:p w14:paraId="522F76A3" w14:textId="77777777" w:rsidR="00C146E1" w:rsidRDefault="00C146E1" w:rsidP="005A11AF">
            <w:pPr>
              <w:tabs>
                <w:tab w:val="left" w:pos="9072"/>
              </w:tabs>
              <w:rPr>
                <w:rFonts w:ascii="Times New Roman" w:hAnsi="Times New Roman" w:cs="Times New Roman"/>
                <w:color w:val="000000" w:themeColor="text1"/>
                <w:lang w:val="kk-KZ"/>
              </w:rPr>
            </w:pPr>
          </w:p>
          <w:p w14:paraId="1E84D93B" w14:textId="77777777" w:rsidR="00C146E1" w:rsidRPr="0050566F" w:rsidRDefault="00C146E1" w:rsidP="005A11AF">
            <w:pPr>
              <w:tabs>
                <w:tab w:val="left" w:pos="9072"/>
              </w:tabs>
              <w:rPr>
                <w:rFonts w:ascii="Times New Roman" w:hAnsi="Times New Roman" w:cs="Times New Roman"/>
                <w:color w:val="000000" w:themeColor="text1"/>
                <w:lang w:val="kk-KZ"/>
              </w:rPr>
            </w:pPr>
          </w:p>
          <w:p w14:paraId="0D6812C6" w14:textId="77777777" w:rsidR="0050566F" w:rsidRPr="0050566F" w:rsidRDefault="0050566F" w:rsidP="005A11AF">
            <w:pPr>
              <w:tabs>
                <w:tab w:val="left" w:pos="9072"/>
              </w:tabs>
              <w:rPr>
                <w:rFonts w:ascii="Times New Roman" w:hAnsi="Times New Roman" w:cs="Times New Roman"/>
                <w:color w:val="000000" w:themeColor="text1"/>
                <w:lang w:val="kk-KZ"/>
              </w:rPr>
            </w:pPr>
          </w:p>
          <w:p w14:paraId="6CA4F0E5" w14:textId="77777777" w:rsidR="0050566F" w:rsidRPr="0050566F" w:rsidRDefault="0050566F" w:rsidP="005A11AF">
            <w:pPr>
              <w:tabs>
                <w:tab w:val="left" w:pos="9072"/>
              </w:tabs>
              <w:rPr>
                <w:rFonts w:ascii="Times New Roman" w:hAnsi="Times New Roman" w:cs="Times New Roman"/>
                <w:color w:val="000000" w:themeColor="text1"/>
                <w:lang w:val="kk-KZ"/>
              </w:rPr>
            </w:pPr>
          </w:p>
          <w:p w14:paraId="0EBA7F86" w14:textId="77777777" w:rsidR="0050566F" w:rsidRPr="0050566F" w:rsidRDefault="0050566F" w:rsidP="005A11AF">
            <w:pPr>
              <w:tabs>
                <w:tab w:val="left" w:pos="9072"/>
              </w:tabs>
              <w:rPr>
                <w:rFonts w:ascii="Times New Roman" w:hAnsi="Times New Roman" w:cs="Times New Roman"/>
                <w:color w:val="000000" w:themeColor="text1"/>
                <w:lang w:val="kk-KZ"/>
              </w:rPr>
            </w:pPr>
          </w:p>
          <w:p w14:paraId="23BAF4C0" w14:textId="77777777" w:rsidR="0050566F" w:rsidRPr="0050566F" w:rsidRDefault="0050566F" w:rsidP="005A11AF">
            <w:pPr>
              <w:tabs>
                <w:tab w:val="left" w:pos="9072"/>
              </w:tabs>
              <w:rPr>
                <w:rFonts w:ascii="Times New Roman" w:hAnsi="Times New Roman" w:cs="Times New Roman"/>
                <w:color w:val="000000" w:themeColor="text1"/>
                <w:lang w:val="kk-KZ"/>
              </w:rPr>
            </w:pPr>
          </w:p>
          <w:p w14:paraId="564C1EA6" w14:textId="77777777" w:rsidR="0050566F" w:rsidRPr="0050566F" w:rsidRDefault="0050566F" w:rsidP="005A11AF">
            <w:pPr>
              <w:tabs>
                <w:tab w:val="left" w:pos="9072"/>
              </w:tabs>
              <w:rPr>
                <w:rFonts w:ascii="Times New Roman" w:hAnsi="Times New Roman" w:cs="Times New Roman"/>
                <w:color w:val="000000" w:themeColor="text1"/>
                <w:lang w:val="kk-KZ"/>
              </w:rPr>
            </w:pPr>
          </w:p>
          <w:p w14:paraId="4140A949" w14:textId="48B3E918" w:rsidR="0050566F" w:rsidRPr="00C146E1" w:rsidRDefault="00C146E1" w:rsidP="005A11AF">
            <w:pPr>
              <w:tabs>
                <w:tab w:val="left" w:pos="9072"/>
              </w:tabs>
              <w:rPr>
                <w:rFonts w:cs="Times New Roman"/>
                <w:color w:val="000000" w:themeColor="text1"/>
                <w:lang w:val="kk-KZ"/>
              </w:rPr>
            </w:pPr>
            <w:r>
              <w:rPr>
                <w:noProof/>
                <w:lang w:eastAsia="ru-RU"/>
              </w:rPr>
              <w:drawing>
                <wp:inline distT="0" distB="0" distL="0" distR="0" wp14:anchorId="43AB526B" wp14:editId="1E85A392">
                  <wp:extent cx="228600" cy="238125"/>
                  <wp:effectExtent l="0" t="0" r="0" b="9525"/>
                  <wp:docPr id="2032985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29857" name=""/>
                          <pic:cNvPicPr/>
                        </pic:nvPicPr>
                        <pic:blipFill>
                          <a:blip r:embed="rId27"/>
                          <a:stretch>
                            <a:fillRect/>
                          </a:stretch>
                        </pic:blipFill>
                        <pic:spPr>
                          <a:xfrm>
                            <a:off x="0" y="0"/>
                            <a:ext cx="228600" cy="238125"/>
                          </a:xfrm>
                          <a:prstGeom prst="rect">
                            <a:avLst/>
                          </a:prstGeom>
                        </pic:spPr>
                      </pic:pic>
                    </a:graphicData>
                  </a:graphic>
                </wp:inline>
              </w:drawing>
            </w:r>
          </w:p>
          <w:p w14:paraId="68AB2D55" w14:textId="2A35C628" w:rsidR="0050566F" w:rsidRDefault="00C146E1" w:rsidP="005A11AF">
            <w:pPr>
              <w:tabs>
                <w:tab w:val="left" w:pos="9072"/>
              </w:tabs>
              <w:rPr>
                <w:rFonts w:ascii="Times New Roman" w:hAnsi="Times New Roman" w:cs="Times New Roman"/>
                <w:color w:val="000000" w:themeColor="text1"/>
                <w:lang w:val="kk-KZ"/>
              </w:rPr>
            </w:pPr>
            <w:r>
              <w:rPr>
                <w:rFonts w:ascii="Times New Roman" w:hAnsi="Times New Roman" w:cs="Times New Roman"/>
                <w:color w:val="000000" w:themeColor="text1"/>
                <w:lang w:val="kk-KZ"/>
              </w:rPr>
              <w:t xml:space="preserve">Жақсы </w:t>
            </w:r>
          </w:p>
          <w:p w14:paraId="4C7B926D" w14:textId="77777777" w:rsidR="00C146E1" w:rsidRDefault="00C146E1" w:rsidP="005A11AF">
            <w:pPr>
              <w:tabs>
                <w:tab w:val="left" w:pos="9072"/>
              </w:tabs>
              <w:rPr>
                <w:rFonts w:ascii="Times New Roman" w:hAnsi="Times New Roman" w:cs="Times New Roman"/>
                <w:color w:val="000000" w:themeColor="text1"/>
                <w:lang w:val="kk-KZ"/>
              </w:rPr>
            </w:pPr>
          </w:p>
          <w:p w14:paraId="02333053" w14:textId="3C2DA46F" w:rsidR="00C146E1" w:rsidRDefault="00C146E1" w:rsidP="005A11AF">
            <w:pPr>
              <w:tabs>
                <w:tab w:val="left" w:pos="9072"/>
              </w:tabs>
              <w:rPr>
                <w:rFonts w:ascii="Times New Roman" w:hAnsi="Times New Roman" w:cs="Times New Roman"/>
                <w:color w:val="000000" w:themeColor="text1"/>
                <w:lang w:val="kk-KZ"/>
              </w:rPr>
            </w:pPr>
            <w:r>
              <w:rPr>
                <w:rFonts w:ascii="Times New Roman" w:hAnsi="Times New Roman" w:cs="Times New Roman"/>
                <w:color w:val="000000" w:themeColor="text1"/>
                <w:lang w:val="kk-KZ"/>
              </w:rPr>
              <w:t xml:space="preserve">Ұсыныс </w:t>
            </w:r>
          </w:p>
          <w:p w14:paraId="21A81D9D" w14:textId="77777777" w:rsidR="00C146E1" w:rsidRDefault="00C146E1" w:rsidP="005A11AF">
            <w:pPr>
              <w:tabs>
                <w:tab w:val="left" w:pos="9072"/>
              </w:tabs>
              <w:rPr>
                <w:rFonts w:ascii="Times New Roman" w:hAnsi="Times New Roman" w:cs="Times New Roman"/>
                <w:color w:val="000000" w:themeColor="text1"/>
                <w:lang w:val="kk-KZ"/>
              </w:rPr>
            </w:pPr>
          </w:p>
          <w:p w14:paraId="0A29F244" w14:textId="124E603B" w:rsidR="00C146E1" w:rsidRDefault="00C146E1" w:rsidP="005A11AF">
            <w:pPr>
              <w:tabs>
                <w:tab w:val="left" w:pos="9072"/>
              </w:tabs>
              <w:rPr>
                <w:rFonts w:ascii="Times New Roman" w:hAnsi="Times New Roman" w:cs="Times New Roman"/>
                <w:color w:val="000000" w:themeColor="text1"/>
                <w:lang w:val="kk-KZ"/>
              </w:rPr>
            </w:pPr>
            <w:r>
              <w:rPr>
                <w:rFonts w:ascii="Times New Roman" w:hAnsi="Times New Roman" w:cs="Times New Roman"/>
                <w:color w:val="000000" w:themeColor="text1"/>
                <w:lang w:val="kk-KZ"/>
              </w:rPr>
              <w:lastRenderedPageBreak/>
              <w:t xml:space="preserve">Қолдау </w:t>
            </w:r>
          </w:p>
          <w:p w14:paraId="21FC493D" w14:textId="311FB2D1" w:rsidR="0050566F" w:rsidRPr="0050566F" w:rsidRDefault="00C146E1" w:rsidP="005A11AF">
            <w:pPr>
              <w:tabs>
                <w:tab w:val="left" w:pos="9072"/>
              </w:tabs>
              <w:rPr>
                <w:rFonts w:ascii="Times New Roman" w:hAnsi="Times New Roman" w:cs="Times New Roman"/>
                <w:color w:val="000000" w:themeColor="text1"/>
                <w:lang w:val="kk-KZ"/>
              </w:rPr>
            </w:pPr>
            <w:r>
              <w:rPr>
                <w:noProof/>
                <w:lang w:eastAsia="ru-RU"/>
              </w:rPr>
              <w:drawing>
                <wp:inline distT="0" distB="0" distL="0" distR="0" wp14:anchorId="37977902" wp14:editId="490A00BE">
                  <wp:extent cx="228600" cy="238125"/>
                  <wp:effectExtent l="0" t="0" r="0" b="9525"/>
                  <wp:docPr id="3715161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51612" name=""/>
                          <pic:cNvPicPr/>
                        </pic:nvPicPr>
                        <pic:blipFill>
                          <a:blip r:embed="rId27"/>
                          <a:stretch>
                            <a:fillRect/>
                          </a:stretch>
                        </pic:blipFill>
                        <pic:spPr>
                          <a:xfrm>
                            <a:off x="0" y="0"/>
                            <a:ext cx="228600" cy="238125"/>
                          </a:xfrm>
                          <a:prstGeom prst="rect">
                            <a:avLst/>
                          </a:prstGeom>
                        </pic:spPr>
                      </pic:pic>
                    </a:graphicData>
                  </a:graphic>
                </wp:inline>
              </w:drawing>
            </w:r>
          </w:p>
          <w:p w14:paraId="66926A92" w14:textId="77777777" w:rsidR="0050566F" w:rsidRPr="0050566F" w:rsidRDefault="0050566F" w:rsidP="005A11AF">
            <w:pPr>
              <w:tabs>
                <w:tab w:val="left" w:pos="9072"/>
              </w:tabs>
              <w:rPr>
                <w:rFonts w:ascii="Times New Roman" w:hAnsi="Times New Roman" w:cs="Times New Roman"/>
                <w:color w:val="000000" w:themeColor="text1"/>
                <w:lang w:val="kk-KZ"/>
              </w:rPr>
            </w:pPr>
          </w:p>
        </w:tc>
        <w:tc>
          <w:tcPr>
            <w:tcW w:w="1418" w:type="dxa"/>
          </w:tcPr>
          <w:p w14:paraId="1A0F52D6" w14:textId="4A056920" w:rsidR="0050566F" w:rsidRDefault="0050566F" w:rsidP="005A11AF">
            <w:pPr>
              <w:tabs>
                <w:tab w:val="left" w:pos="9072"/>
              </w:tabs>
              <w:rPr>
                <w:rFonts w:ascii="Times New Roman" w:hAnsi="Times New Roman" w:cs="Times New Roman"/>
                <w:color w:val="000000" w:themeColor="text1"/>
                <w:lang w:val="kk-KZ"/>
              </w:rPr>
            </w:pPr>
          </w:p>
          <w:p w14:paraId="012C1B88" w14:textId="77777777" w:rsidR="005F34A8" w:rsidRDefault="005F34A8" w:rsidP="005A11AF">
            <w:pPr>
              <w:tabs>
                <w:tab w:val="left" w:pos="9072"/>
              </w:tabs>
              <w:rPr>
                <w:rFonts w:ascii="Times New Roman" w:hAnsi="Times New Roman" w:cs="Times New Roman"/>
                <w:color w:val="000000" w:themeColor="text1"/>
                <w:lang w:val="kk-KZ"/>
              </w:rPr>
            </w:pPr>
          </w:p>
          <w:p w14:paraId="7C9C0AB9" w14:textId="77777777" w:rsidR="005F34A8" w:rsidRDefault="005F34A8" w:rsidP="005A11AF">
            <w:pPr>
              <w:tabs>
                <w:tab w:val="left" w:pos="9072"/>
              </w:tabs>
              <w:rPr>
                <w:rFonts w:ascii="Times New Roman" w:hAnsi="Times New Roman" w:cs="Times New Roman"/>
                <w:color w:val="000000" w:themeColor="text1"/>
                <w:lang w:val="kk-KZ"/>
              </w:rPr>
            </w:pPr>
          </w:p>
          <w:p w14:paraId="052262E9" w14:textId="77777777" w:rsidR="005F34A8" w:rsidRPr="0050566F" w:rsidRDefault="005F34A8" w:rsidP="005A11AF">
            <w:pPr>
              <w:tabs>
                <w:tab w:val="left" w:pos="9072"/>
              </w:tabs>
              <w:rPr>
                <w:rFonts w:ascii="Times New Roman" w:hAnsi="Times New Roman" w:cs="Times New Roman"/>
                <w:color w:val="000000" w:themeColor="text1"/>
                <w:lang w:val="kk-KZ"/>
              </w:rPr>
            </w:pPr>
          </w:p>
          <w:p w14:paraId="58E98F84" w14:textId="77777777" w:rsidR="0050566F" w:rsidRPr="0050566F" w:rsidRDefault="0050566F" w:rsidP="005A11AF">
            <w:pPr>
              <w:tabs>
                <w:tab w:val="left" w:pos="9072"/>
              </w:tabs>
              <w:rPr>
                <w:rFonts w:ascii="Times New Roman" w:hAnsi="Times New Roman" w:cs="Times New Roman"/>
                <w:color w:val="000000" w:themeColor="text1"/>
                <w:lang w:val="kk-KZ"/>
              </w:rPr>
            </w:pPr>
          </w:p>
          <w:p w14:paraId="1333A880" w14:textId="21AC0F92" w:rsidR="0050566F" w:rsidRPr="0050566F" w:rsidRDefault="005F34A8" w:rsidP="005A11AF">
            <w:pPr>
              <w:tabs>
                <w:tab w:val="left" w:pos="9072"/>
              </w:tabs>
              <w:rPr>
                <w:rFonts w:ascii="Times New Roman" w:hAnsi="Times New Roman" w:cs="Times New Roman"/>
                <w:color w:val="000000" w:themeColor="text1"/>
                <w:lang w:val="kk-KZ"/>
              </w:rPr>
            </w:pPr>
            <w:r>
              <w:rPr>
                <w:noProof/>
                <w:lang w:eastAsia="ru-RU"/>
              </w:rPr>
              <w:drawing>
                <wp:inline distT="0" distB="0" distL="0" distR="0" wp14:anchorId="60DE0F9B" wp14:editId="420996A8">
                  <wp:extent cx="763270" cy="639445"/>
                  <wp:effectExtent l="0" t="0" r="0" b="8255"/>
                  <wp:docPr id="189257471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2574710" name=""/>
                          <pic:cNvPicPr/>
                        </pic:nvPicPr>
                        <pic:blipFill>
                          <a:blip r:embed="rId28"/>
                          <a:stretch>
                            <a:fillRect/>
                          </a:stretch>
                        </pic:blipFill>
                        <pic:spPr>
                          <a:xfrm>
                            <a:off x="0" y="0"/>
                            <a:ext cx="763270" cy="639445"/>
                          </a:xfrm>
                          <a:prstGeom prst="rect">
                            <a:avLst/>
                          </a:prstGeom>
                        </pic:spPr>
                      </pic:pic>
                    </a:graphicData>
                  </a:graphic>
                </wp:inline>
              </w:drawing>
            </w:r>
          </w:p>
          <w:p w14:paraId="3FD3FF68" w14:textId="77777777" w:rsidR="0050566F" w:rsidRPr="0050566F" w:rsidRDefault="0050566F" w:rsidP="005A11AF">
            <w:pPr>
              <w:tabs>
                <w:tab w:val="left" w:pos="9072"/>
              </w:tabs>
              <w:rPr>
                <w:rFonts w:ascii="Times New Roman" w:hAnsi="Times New Roman" w:cs="Times New Roman"/>
                <w:color w:val="000000" w:themeColor="text1"/>
                <w:lang w:val="kk-KZ"/>
              </w:rPr>
            </w:pPr>
          </w:p>
          <w:p w14:paraId="42FA0881" w14:textId="77777777" w:rsidR="0050566F" w:rsidRPr="0050566F" w:rsidRDefault="0050566F" w:rsidP="005A11AF">
            <w:pPr>
              <w:tabs>
                <w:tab w:val="left" w:pos="9072"/>
              </w:tabs>
              <w:rPr>
                <w:rFonts w:ascii="Times New Roman" w:hAnsi="Times New Roman" w:cs="Times New Roman"/>
                <w:color w:val="000000" w:themeColor="text1"/>
                <w:lang w:val="kk-KZ"/>
              </w:rPr>
            </w:pPr>
          </w:p>
          <w:p w14:paraId="5E09B4FF" w14:textId="77777777" w:rsidR="0050566F" w:rsidRPr="009F43E8" w:rsidRDefault="0050566F" w:rsidP="005A11AF">
            <w:pPr>
              <w:tabs>
                <w:tab w:val="left" w:pos="9072"/>
              </w:tabs>
              <w:rPr>
                <w:rFonts w:ascii="Times New Roman" w:hAnsi="Times New Roman" w:cs="Times New Roman"/>
                <w:color w:val="000000" w:themeColor="text1"/>
                <w:lang w:val="en-US"/>
              </w:rPr>
            </w:pPr>
          </w:p>
          <w:p w14:paraId="357174B4" w14:textId="77777777" w:rsidR="0050566F" w:rsidRPr="0050566F" w:rsidRDefault="0050566F" w:rsidP="005A11AF">
            <w:pPr>
              <w:tabs>
                <w:tab w:val="left" w:pos="9072"/>
              </w:tabs>
              <w:rPr>
                <w:rFonts w:ascii="Times New Roman" w:hAnsi="Times New Roman" w:cs="Times New Roman"/>
                <w:color w:val="000000" w:themeColor="text1"/>
                <w:lang w:val="kk-KZ"/>
              </w:rPr>
            </w:pPr>
          </w:p>
          <w:p w14:paraId="5C96DD9A" w14:textId="32DBB820" w:rsidR="0050566F" w:rsidRPr="0050566F" w:rsidRDefault="00B910C3" w:rsidP="005A11AF">
            <w:pPr>
              <w:tabs>
                <w:tab w:val="left" w:pos="9072"/>
              </w:tabs>
              <w:rPr>
                <w:rFonts w:ascii="Times New Roman" w:hAnsi="Times New Roman" w:cs="Times New Roman"/>
                <w:color w:val="000000" w:themeColor="text1"/>
                <w:lang w:val="kk-KZ"/>
              </w:rPr>
            </w:pPr>
            <w:r>
              <w:rPr>
                <w:noProof/>
                <w:lang w:eastAsia="ru-RU"/>
              </w:rPr>
              <w:drawing>
                <wp:inline distT="0" distB="0" distL="0" distR="0" wp14:anchorId="32336198" wp14:editId="7FA8523B">
                  <wp:extent cx="848078" cy="381000"/>
                  <wp:effectExtent l="0" t="0" r="9525" b="0"/>
                  <wp:docPr id="158702748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7027484" name=""/>
                          <pic:cNvPicPr/>
                        </pic:nvPicPr>
                        <pic:blipFill>
                          <a:blip r:embed="rId29"/>
                          <a:stretch>
                            <a:fillRect/>
                          </a:stretch>
                        </pic:blipFill>
                        <pic:spPr>
                          <a:xfrm>
                            <a:off x="0" y="0"/>
                            <a:ext cx="858274" cy="385581"/>
                          </a:xfrm>
                          <a:prstGeom prst="rect">
                            <a:avLst/>
                          </a:prstGeom>
                        </pic:spPr>
                      </pic:pic>
                    </a:graphicData>
                  </a:graphic>
                </wp:inline>
              </w:drawing>
            </w:r>
          </w:p>
          <w:p w14:paraId="22C05056" w14:textId="77777777" w:rsidR="0050566F" w:rsidRPr="0050566F" w:rsidRDefault="0050566F" w:rsidP="005A11AF">
            <w:pPr>
              <w:tabs>
                <w:tab w:val="left" w:pos="9072"/>
              </w:tabs>
              <w:rPr>
                <w:rFonts w:ascii="Times New Roman" w:hAnsi="Times New Roman" w:cs="Times New Roman"/>
                <w:color w:val="000000" w:themeColor="text1"/>
                <w:lang w:val="kk-KZ"/>
              </w:rPr>
            </w:pPr>
          </w:p>
          <w:p w14:paraId="46D6C297" w14:textId="16B195CD" w:rsidR="0050566F" w:rsidRDefault="00B910C3" w:rsidP="005A11AF">
            <w:pPr>
              <w:tabs>
                <w:tab w:val="left" w:pos="9072"/>
              </w:tabs>
              <w:rPr>
                <w:rFonts w:ascii="Times New Roman" w:hAnsi="Times New Roman" w:cs="Times New Roman"/>
                <w:color w:val="000000" w:themeColor="text1"/>
                <w:lang w:val="kk-KZ"/>
              </w:rPr>
            </w:pPr>
            <w:hyperlink r:id="rId30" w:history="1">
              <w:r w:rsidRPr="00684F66">
                <w:rPr>
                  <w:rStyle w:val="a5"/>
                  <w:rFonts w:ascii="Times New Roman" w:hAnsi="Times New Roman" w:cs="Times New Roman"/>
                  <w:lang w:val="kk-KZ"/>
                </w:rPr>
                <w:t>https://science.nasa.gov/earth/earth-</w:t>
              </w:r>
              <w:r w:rsidRPr="00684F66">
                <w:rPr>
                  <w:rStyle w:val="a5"/>
                  <w:rFonts w:ascii="Times New Roman" w:hAnsi="Times New Roman" w:cs="Times New Roman"/>
                  <w:lang w:val="kk-KZ"/>
                </w:rPr>
                <w:lastRenderedPageBreak/>
                <w:t>observatory/world-of-change/aral-sea/</w:t>
              </w:r>
            </w:hyperlink>
          </w:p>
          <w:p w14:paraId="15451A3D" w14:textId="77777777" w:rsidR="00B910C3" w:rsidRDefault="00B910C3" w:rsidP="005A11AF">
            <w:pPr>
              <w:tabs>
                <w:tab w:val="left" w:pos="9072"/>
              </w:tabs>
              <w:rPr>
                <w:rFonts w:ascii="Times New Roman" w:hAnsi="Times New Roman" w:cs="Times New Roman"/>
                <w:color w:val="000000" w:themeColor="text1"/>
                <w:lang w:val="kk-KZ"/>
              </w:rPr>
            </w:pPr>
          </w:p>
          <w:p w14:paraId="5CC98B7F" w14:textId="77777777" w:rsidR="00B910C3" w:rsidRDefault="00B910C3" w:rsidP="005A11AF">
            <w:pPr>
              <w:tabs>
                <w:tab w:val="left" w:pos="9072"/>
              </w:tabs>
              <w:rPr>
                <w:rFonts w:ascii="Times New Roman" w:hAnsi="Times New Roman" w:cs="Times New Roman"/>
                <w:color w:val="000000" w:themeColor="text1"/>
                <w:lang w:val="kk-KZ"/>
              </w:rPr>
            </w:pPr>
          </w:p>
          <w:p w14:paraId="10D59146" w14:textId="77777777" w:rsidR="00B910C3" w:rsidRDefault="00B910C3" w:rsidP="005A11AF">
            <w:pPr>
              <w:tabs>
                <w:tab w:val="left" w:pos="9072"/>
              </w:tabs>
              <w:rPr>
                <w:rFonts w:ascii="Times New Roman" w:hAnsi="Times New Roman" w:cs="Times New Roman"/>
                <w:color w:val="000000" w:themeColor="text1"/>
                <w:lang w:val="kk-KZ"/>
              </w:rPr>
            </w:pPr>
          </w:p>
          <w:p w14:paraId="77273710" w14:textId="77777777" w:rsidR="00B910C3" w:rsidRDefault="00B910C3" w:rsidP="005A11AF">
            <w:pPr>
              <w:tabs>
                <w:tab w:val="left" w:pos="9072"/>
              </w:tabs>
              <w:rPr>
                <w:rFonts w:ascii="Times New Roman" w:hAnsi="Times New Roman" w:cs="Times New Roman"/>
                <w:color w:val="000000" w:themeColor="text1"/>
                <w:lang w:val="kk-KZ"/>
              </w:rPr>
            </w:pPr>
          </w:p>
          <w:p w14:paraId="3FF2CD72" w14:textId="77777777" w:rsidR="00B910C3" w:rsidRDefault="00B910C3" w:rsidP="005A11AF">
            <w:pPr>
              <w:tabs>
                <w:tab w:val="left" w:pos="9072"/>
              </w:tabs>
              <w:rPr>
                <w:rFonts w:ascii="Times New Roman" w:hAnsi="Times New Roman" w:cs="Times New Roman"/>
                <w:color w:val="000000" w:themeColor="text1"/>
                <w:lang w:val="kk-KZ"/>
              </w:rPr>
            </w:pPr>
          </w:p>
          <w:p w14:paraId="510A702C" w14:textId="0AFCA482" w:rsidR="00B910C3" w:rsidRPr="00B910C3" w:rsidRDefault="00B910C3" w:rsidP="005A11AF">
            <w:pPr>
              <w:tabs>
                <w:tab w:val="left" w:pos="9072"/>
              </w:tabs>
              <w:rPr>
                <w:rFonts w:ascii="Times New Roman" w:hAnsi="Times New Roman" w:cs="Times New Roman"/>
                <w:lang w:val="kk-KZ"/>
              </w:rPr>
            </w:pPr>
            <w:hyperlink r:id="rId31" w:history="1">
              <w:r w:rsidRPr="00B910C3">
                <w:rPr>
                  <w:rStyle w:val="a5"/>
                  <w:rFonts w:ascii="Times New Roman" w:hAnsi="Times New Roman" w:cs="Times New Roman"/>
                  <w:color w:val="auto"/>
                  <w:lang w:val="kk-KZ"/>
                </w:rPr>
                <w:t>https://www.iqair.com/kazakhstan</w:t>
              </w:r>
            </w:hyperlink>
          </w:p>
          <w:p w14:paraId="21789D0F" w14:textId="1AFAD636" w:rsidR="00B910C3" w:rsidRPr="00B910C3" w:rsidRDefault="00B910C3" w:rsidP="005A11AF">
            <w:pPr>
              <w:tabs>
                <w:tab w:val="left" w:pos="9072"/>
              </w:tabs>
              <w:rPr>
                <w:rFonts w:ascii="Times New Roman" w:hAnsi="Times New Roman" w:cs="Times New Roman"/>
                <w:color w:val="000000" w:themeColor="text1"/>
                <w:lang w:val="kk-KZ"/>
              </w:rPr>
            </w:pPr>
            <w:r w:rsidRPr="00B910C3">
              <w:rPr>
                <w:rFonts w:ascii="Times New Roman" w:hAnsi="Times New Roman" w:cs="Times New Roman"/>
                <w:color w:val="000000" w:themeColor="text1"/>
                <w:lang w:val="kk-KZ"/>
              </w:rPr>
              <w:t>https://www.worldbank.org/en/country/kazakhstan/publication/air-quality-and-health-in-kazakhstan</w:t>
            </w:r>
          </w:p>
          <w:p w14:paraId="37F40268" w14:textId="77777777" w:rsidR="0050566F" w:rsidRPr="0050566F" w:rsidRDefault="0050566F" w:rsidP="005A11AF">
            <w:pPr>
              <w:tabs>
                <w:tab w:val="left" w:pos="9072"/>
              </w:tabs>
              <w:rPr>
                <w:rFonts w:ascii="Times New Roman" w:hAnsi="Times New Roman" w:cs="Times New Roman"/>
                <w:color w:val="000000" w:themeColor="text1"/>
                <w:lang w:val="kk-KZ"/>
              </w:rPr>
            </w:pPr>
          </w:p>
          <w:p w14:paraId="270D2AAC" w14:textId="77777777" w:rsidR="0050566F" w:rsidRPr="0050566F" w:rsidRDefault="0050566F" w:rsidP="005A11AF">
            <w:pPr>
              <w:tabs>
                <w:tab w:val="left" w:pos="9072"/>
              </w:tabs>
              <w:rPr>
                <w:rFonts w:ascii="Times New Roman" w:hAnsi="Times New Roman" w:cs="Times New Roman"/>
                <w:color w:val="000000" w:themeColor="text1"/>
                <w:lang w:val="kk-KZ"/>
              </w:rPr>
            </w:pPr>
          </w:p>
          <w:p w14:paraId="3F2AC8A0" w14:textId="77777777" w:rsidR="0050566F" w:rsidRPr="0050566F" w:rsidRDefault="0050566F" w:rsidP="005A11AF">
            <w:pPr>
              <w:tabs>
                <w:tab w:val="left" w:pos="9072"/>
              </w:tabs>
              <w:rPr>
                <w:rFonts w:ascii="Times New Roman" w:hAnsi="Times New Roman" w:cs="Times New Roman"/>
                <w:color w:val="000000" w:themeColor="text1"/>
                <w:lang w:val="kk-KZ"/>
              </w:rPr>
            </w:pPr>
          </w:p>
          <w:p w14:paraId="32D4FEF7" w14:textId="496E6898" w:rsidR="0050566F" w:rsidRDefault="00B7315E" w:rsidP="005A11AF">
            <w:pPr>
              <w:tabs>
                <w:tab w:val="left" w:pos="9072"/>
              </w:tabs>
              <w:rPr>
                <w:rFonts w:ascii="Times New Roman" w:hAnsi="Times New Roman" w:cs="Times New Roman"/>
                <w:color w:val="000000" w:themeColor="text1"/>
                <w:lang w:val="kk-KZ"/>
              </w:rPr>
            </w:pPr>
            <w:hyperlink r:id="rId32" w:history="1">
              <w:r w:rsidRPr="00684F66">
                <w:rPr>
                  <w:rStyle w:val="a5"/>
                  <w:rFonts w:ascii="Times New Roman" w:hAnsi="Times New Roman" w:cs="Times New Roman"/>
                  <w:lang w:val="kk-KZ"/>
                </w:rPr>
                <w:t>https://gfr.wri.org/forest-extent-indicators/forest-loss</w:t>
              </w:r>
            </w:hyperlink>
          </w:p>
          <w:p w14:paraId="660DA05F" w14:textId="77777777" w:rsidR="00B7315E" w:rsidRDefault="00B7315E" w:rsidP="005A11AF">
            <w:pPr>
              <w:tabs>
                <w:tab w:val="left" w:pos="9072"/>
              </w:tabs>
              <w:rPr>
                <w:rFonts w:ascii="Times New Roman" w:hAnsi="Times New Roman" w:cs="Times New Roman"/>
                <w:color w:val="000000" w:themeColor="text1"/>
                <w:lang w:val="kk-KZ"/>
              </w:rPr>
            </w:pPr>
          </w:p>
          <w:p w14:paraId="0CC2416F" w14:textId="77777777" w:rsidR="00B7315E" w:rsidRDefault="00B7315E" w:rsidP="005A11AF">
            <w:pPr>
              <w:tabs>
                <w:tab w:val="left" w:pos="9072"/>
              </w:tabs>
              <w:rPr>
                <w:rFonts w:ascii="Times New Roman" w:hAnsi="Times New Roman" w:cs="Times New Roman"/>
                <w:color w:val="000000" w:themeColor="text1"/>
                <w:lang w:val="kk-KZ"/>
              </w:rPr>
            </w:pPr>
          </w:p>
          <w:p w14:paraId="675F682E" w14:textId="70FD1972" w:rsidR="00B7315E" w:rsidRPr="00B7315E" w:rsidRDefault="00B7315E" w:rsidP="005A11AF">
            <w:pPr>
              <w:tabs>
                <w:tab w:val="left" w:pos="9072"/>
              </w:tabs>
              <w:rPr>
                <w:rFonts w:ascii="Times New Roman" w:hAnsi="Times New Roman" w:cs="Times New Roman"/>
                <w:color w:val="000000" w:themeColor="text1"/>
                <w:lang w:val="kk-KZ"/>
              </w:rPr>
            </w:pPr>
            <w:r w:rsidRPr="00B7315E">
              <w:rPr>
                <w:rFonts w:ascii="Times New Roman" w:hAnsi="Times New Roman" w:cs="Times New Roman"/>
                <w:color w:val="000000" w:themeColor="text1"/>
                <w:lang w:val="kk-KZ"/>
              </w:rPr>
              <w:t>https://www.globalforestwatch.org/dashboards/country/KAZ/</w:t>
            </w:r>
          </w:p>
        </w:tc>
      </w:tr>
      <w:tr w:rsidR="0050566F" w:rsidRPr="005C72AE" w14:paraId="77CC10D9" w14:textId="77777777" w:rsidTr="009F43E8">
        <w:trPr>
          <w:trHeight w:val="1125"/>
        </w:trPr>
        <w:tc>
          <w:tcPr>
            <w:tcW w:w="993" w:type="dxa"/>
          </w:tcPr>
          <w:p w14:paraId="15FE09AD" w14:textId="77777777" w:rsidR="0050566F" w:rsidRPr="0050566F" w:rsidRDefault="0050566F" w:rsidP="005A11AF">
            <w:pPr>
              <w:tabs>
                <w:tab w:val="left" w:pos="9072"/>
              </w:tabs>
              <w:rPr>
                <w:rFonts w:ascii="Times New Roman" w:hAnsi="Times New Roman" w:cs="Times New Roman"/>
                <w:color w:val="000000" w:themeColor="text1"/>
                <w:lang w:val="kk-KZ"/>
              </w:rPr>
            </w:pPr>
            <w:r w:rsidRPr="0050566F">
              <w:rPr>
                <w:rFonts w:ascii="Times New Roman" w:hAnsi="Times New Roman" w:cs="Times New Roman"/>
                <w:color w:val="000000" w:themeColor="text1"/>
                <w:lang w:val="kk-KZ"/>
              </w:rPr>
              <w:lastRenderedPageBreak/>
              <w:t xml:space="preserve">15 </w:t>
            </w:r>
            <w:r w:rsidRPr="0050566F">
              <w:rPr>
                <w:rFonts w:ascii="Times New Roman" w:hAnsi="Times New Roman" w:cs="Times New Roman"/>
                <w:color w:val="000000" w:themeColor="text1"/>
                <w:lang w:val="en-US"/>
              </w:rPr>
              <w:t>ми</w:t>
            </w:r>
            <w:r w:rsidRPr="0050566F">
              <w:rPr>
                <w:rFonts w:ascii="Times New Roman" w:hAnsi="Times New Roman" w:cs="Times New Roman"/>
                <w:color w:val="000000" w:themeColor="text1"/>
                <w:lang w:val="kk-KZ"/>
              </w:rPr>
              <w:t>н</w:t>
            </w:r>
          </w:p>
          <w:p w14:paraId="4DC5E9E5" w14:textId="77777777" w:rsidR="0050566F" w:rsidRPr="0050566F" w:rsidRDefault="0050566F" w:rsidP="005A11AF">
            <w:pPr>
              <w:tabs>
                <w:tab w:val="left" w:pos="9072"/>
              </w:tabs>
              <w:rPr>
                <w:rFonts w:ascii="Times New Roman" w:hAnsi="Times New Roman" w:cs="Times New Roman"/>
                <w:color w:val="000000" w:themeColor="text1"/>
                <w:lang w:val="kk-KZ"/>
              </w:rPr>
            </w:pPr>
          </w:p>
          <w:p w14:paraId="3CAACAF0" w14:textId="77777777" w:rsidR="0050566F" w:rsidRPr="0050566F" w:rsidRDefault="0050566F" w:rsidP="005A11AF">
            <w:pPr>
              <w:tabs>
                <w:tab w:val="left" w:pos="9072"/>
              </w:tabs>
              <w:rPr>
                <w:rFonts w:ascii="Times New Roman" w:eastAsia="Times New Roman" w:hAnsi="Times New Roman" w:cs="Times New Roman"/>
                <w:color w:val="000000" w:themeColor="text1"/>
                <w:lang w:val="kk-KZ" w:eastAsia="ru-RU"/>
              </w:rPr>
            </w:pPr>
          </w:p>
          <w:p w14:paraId="7F381D5E" w14:textId="77777777" w:rsidR="0050566F" w:rsidRPr="0050566F" w:rsidRDefault="0050566F" w:rsidP="005A11AF">
            <w:pPr>
              <w:tabs>
                <w:tab w:val="left" w:pos="9072"/>
              </w:tabs>
              <w:rPr>
                <w:rFonts w:ascii="Times New Roman" w:eastAsia="Times New Roman" w:hAnsi="Times New Roman" w:cs="Times New Roman"/>
                <w:color w:val="000000" w:themeColor="text1"/>
                <w:lang w:val="kk-KZ" w:eastAsia="ru-RU"/>
              </w:rPr>
            </w:pPr>
          </w:p>
          <w:p w14:paraId="26CBAA98" w14:textId="77777777" w:rsidR="0050566F" w:rsidRPr="0050566F" w:rsidRDefault="0050566F" w:rsidP="005A11AF">
            <w:pPr>
              <w:tabs>
                <w:tab w:val="left" w:pos="9072"/>
              </w:tabs>
              <w:rPr>
                <w:rFonts w:ascii="Times New Roman" w:eastAsia="Times New Roman" w:hAnsi="Times New Roman" w:cs="Times New Roman"/>
                <w:color w:val="000000" w:themeColor="text1"/>
                <w:lang w:val="kk-KZ" w:eastAsia="ru-RU"/>
              </w:rPr>
            </w:pPr>
          </w:p>
          <w:p w14:paraId="6E5C3E0A" w14:textId="77777777" w:rsidR="0050566F" w:rsidRPr="0050566F" w:rsidRDefault="0050566F" w:rsidP="005A11AF">
            <w:pPr>
              <w:tabs>
                <w:tab w:val="left" w:pos="9072"/>
              </w:tabs>
              <w:rPr>
                <w:rFonts w:ascii="Times New Roman" w:eastAsia="Times New Roman" w:hAnsi="Times New Roman" w:cs="Times New Roman"/>
                <w:color w:val="000000" w:themeColor="text1"/>
                <w:lang w:val="kk-KZ" w:eastAsia="ru-RU"/>
              </w:rPr>
            </w:pPr>
          </w:p>
          <w:p w14:paraId="63C50802" w14:textId="77777777" w:rsidR="0050566F" w:rsidRPr="0050566F" w:rsidRDefault="0050566F" w:rsidP="005A11AF">
            <w:pPr>
              <w:tabs>
                <w:tab w:val="left" w:pos="9072"/>
              </w:tabs>
              <w:rPr>
                <w:rFonts w:ascii="Times New Roman" w:hAnsi="Times New Roman" w:cs="Times New Roman"/>
                <w:color w:val="000000" w:themeColor="text1"/>
                <w:lang w:val="kk-KZ"/>
              </w:rPr>
            </w:pPr>
          </w:p>
        </w:tc>
        <w:tc>
          <w:tcPr>
            <w:tcW w:w="2976" w:type="dxa"/>
          </w:tcPr>
          <w:p w14:paraId="18D110AB" w14:textId="77777777" w:rsidR="0050566F" w:rsidRPr="0050566F" w:rsidRDefault="0050566F" w:rsidP="005A11AF">
            <w:pPr>
              <w:tabs>
                <w:tab w:val="left" w:pos="9072"/>
              </w:tabs>
              <w:rPr>
                <w:rFonts w:ascii="Times New Roman" w:eastAsia="Times New Roman" w:hAnsi="Times New Roman" w:cs="Times New Roman"/>
                <w:color w:val="000000" w:themeColor="text1"/>
                <w:lang w:val="kk-KZ" w:eastAsia="ru-RU"/>
              </w:rPr>
            </w:pPr>
            <w:r w:rsidRPr="0050566F">
              <w:rPr>
                <w:rFonts w:ascii="Times New Roman" w:eastAsia="Times New Roman" w:hAnsi="Times New Roman" w:cs="Times New Roman"/>
                <w:b/>
                <w:bCs/>
                <w:color w:val="000000" w:themeColor="text1"/>
                <w:lang w:val="kk-KZ" w:eastAsia="ru-RU"/>
              </w:rPr>
              <w:t>Экологиялық жаңалықтар</w:t>
            </w:r>
            <w:r w:rsidRPr="0050566F">
              <w:rPr>
                <w:rFonts w:ascii="Times New Roman" w:eastAsia="Times New Roman" w:hAnsi="Times New Roman" w:cs="Times New Roman"/>
                <w:color w:val="000000" w:themeColor="text1"/>
                <w:lang w:val="kk-KZ" w:eastAsia="ru-RU"/>
              </w:rPr>
              <w:t xml:space="preserve"> </w:t>
            </w:r>
            <w:r w:rsidRPr="0050566F">
              <w:rPr>
                <w:rFonts w:ascii="Times New Roman" w:eastAsia="Times New Roman" w:hAnsi="Times New Roman" w:cs="Times New Roman"/>
                <w:b/>
                <w:bCs/>
                <w:color w:val="000000" w:themeColor="text1"/>
                <w:lang w:val="kk-KZ" w:eastAsia="ru-RU"/>
              </w:rPr>
              <w:t>студиясы</w:t>
            </w:r>
          </w:p>
          <w:p w14:paraId="27791EBA" w14:textId="77777777" w:rsidR="0050566F" w:rsidRPr="0050566F" w:rsidRDefault="0050566F" w:rsidP="005A11AF">
            <w:pPr>
              <w:tabs>
                <w:tab w:val="left" w:pos="9072"/>
              </w:tabs>
              <w:rPr>
                <w:rFonts w:ascii="Times New Roman" w:eastAsia="Times New Roman" w:hAnsi="Times New Roman" w:cs="Times New Roman"/>
                <w:color w:val="000000" w:themeColor="text1"/>
                <w:lang w:val="kk-KZ" w:eastAsia="ru-RU"/>
              </w:rPr>
            </w:pPr>
          </w:p>
          <w:p w14:paraId="6C9C9EA8" w14:textId="77777777" w:rsidR="0050566F" w:rsidRPr="0050566F" w:rsidRDefault="0050566F" w:rsidP="005A11AF">
            <w:pPr>
              <w:tabs>
                <w:tab w:val="left" w:pos="9072"/>
              </w:tabs>
              <w:rPr>
                <w:rFonts w:ascii="Times New Roman" w:eastAsia="Times New Roman" w:hAnsi="Times New Roman" w:cs="Times New Roman"/>
                <w:color w:val="000000" w:themeColor="text1"/>
                <w:lang w:val="kk-KZ" w:eastAsia="ru-RU"/>
              </w:rPr>
            </w:pPr>
            <w:r w:rsidRPr="0050566F">
              <w:rPr>
                <w:rFonts w:ascii="Times New Roman" w:eastAsia="Times New Roman" w:hAnsi="Times New Roman" w:cs="Times New Roman"/>
                <w:color w:val="000000" w:themeColor="text1"/>
                <w:lang w:val="kk-KZ" w:eastAsia="ru-RU"/>
              </w:rPr>
              <w:t xml:space="preserve">Топтардан зерттеу бағыттарымен зерттеу сұрағы негізінде өз жұмыстарынан постер немесе шағын презентация жасауы сұралады. </w:t>
            </w:r>
          </w:p>
        </w:tc>
        <w:tc>
          <w:tcPr>
            <w:tcW w:w="2977" w:type="dxa"/>
          </w:tcPr>
          <w:p w14:paraId="4F7F921C" w14:textId="77777777" w:rsidR="0050566F" w:rsidRPr="0050566F" w:rsidRDefault="0050566F" w:rsidP="005A11AF">
            <w:pPr>
              <w:tabs>
                <w:tab w:val="left" w:pos="9072"/>
              </w:tabs>
              <w:rPr>
                <w:rFonts w:ascii="Times New Roman" w:hAnsi="Times New Roman" w:cs="Times New Roman"/>
                <w:color w:val="000000" w:themeColor="text1"/>
                <w:lang w:val="kk-KZ"/>
              </w:rPr>
            </w:pPr>
            <w:r w:rsidRPr="0050566F">
              <w:rPr>
                <w:rFonts w:ascii="Times New Roman" w:hAnsi="Times New Roman" w:cs="Times New Roman"/>
                <w:color w:val="000000" w:themeColor="text1"/>
                <w:lang w:val="kk-KZ"/>
              </w:rPr>
              <w:t>Топтар</w:t>
            </w:r>
          </w:p>
          <w:p w14:paraId="6C151868" w14:textId="77777777" w:rsidR="0050566F" w:rsidRPr="0050566F" w:rsidRDefault="0050566F" w:rsidP="005A11AF">
            <w:pPr>
              <w:tabs>
                <w:tab w:val="left" w:pos="9072"/>
              </w:tabs>
              <w:rPr>
                <w:rFonts w:ascii="Times New Roman" w:hAnsi="Times New Roman" w:cs="Times New Roman"/>
                <w:color w:val="000000" w:themeColor="text1"/>
                <w:lang w:val="kk-KZ"/>
              </w:rPr>
            </w:pPr>
            <w:r w:rsidRPr="0050566F">
              <w:rPr>
                <w:rFonts w:ascii="Times New Roman" w:hAnsi="Times New Roman" w:cs="Times New Roman"/>
                <w:color w:val="000000" w:themeColor="text1"/>
                <w:lang w:val="kk-KZ"/>
              </w:rPr>
              <w:t>Өз зерттеу нәтижелерін қысқаша (2-3 минуттық) презентация немесе постер түрінде дайындайды.</w:t>
            </w:r>
          </w:p>
          <w:p w14:paraId="00563EA1" w14:textId="77777777" w:rsidR="0050566F" w:rsidRPr="0050566F" w:rsidRDefault="0050566F" w:rsidP="005A11AF">
            <w:pPr>
              <w:tabs>
                <w:tab w:val="left" w:pos="9072"/>
              </w:tabs>
              <w:rPr>
                <w:rFonts w:ascii="Times New Roman" w:eastAsia="Times New Roman" w:hAnsi="Times New Roman" w:cs="Times New Roman"/>
                <w:color w:val="000000" w:themeColor="text1"/>
                <w:lang w:val="kk-KZ" w:eastAsia="ru-RU"/>
              </w:rPr>
            </w:pPr>
            <w:r w:rsidRPr="0050566F">
              <w:rPr>
                <w:rFonts w:ascii="Times New Roman" w:hAnsi="Times New Roman" w:cs="Times New Roman"/>
                <w:color w:val="000000" w:themeColor="text1"/>
                <w:lang w:val="kk-KZ"/>
              </w:rPr>
              <w:t>Презентацияда мәселенің себептері, салдары және шешімдері қамтылады</w:t>
            </w:r>
          </w:p>
        </w:tc>
        <w:tc>
          <w:tcPr>
            <w:tcW w:w="1559" w:type="dxa"/>
          </w:tcPr>
          <w:p w14:paraId="07AD48E2" w14:textId="77777777" w:rsidR="0050566F" w:rsidRPr="0050566F" w:rsidRDefault="0050566F" w:rsidP="005A11AF">
            <w:pPr>
              <w:tabs>
                <w:tab w:val="left" w:pos="9072"/>
              </w:tabs>
              <w:rPr>
                <w:rFonts w:ascii="Times New Roman" w:hAnsi="Times New Roman" w:cs="Times New Roman"/>
                <w:color w:val="000000" w:themeColor="text1"/>
                <w:shd w:val="clear" w:color="auto" w:fill="FFFFFF"/>
                <w:lang w:val="kk-KZ"/>
              </w:rPr>
            </w:pPr>
            <w:r w:rsidRPr="0050566F">
              <w:rPr>
                <w:rFonts w:ascii="Times New Roman" w:hAnsi="Times New Roman" w:cs="Times New Roman"/>
                <w:color w:val="000000" w:themeColor="text1"/>
                <w:shd w:val="clear" w:color="auto" w:fill="FFFFFF"/>
                <w:lang w:val="kk-KZ"/>
              </w:rPr>
              <w:t xml:space="preserve">  Ауызша бағалау </w:t>
            </w:r>
          </w:p>
          <w:p w14:paraId="1DD1C7E4" w14:textId="77777777" w:rsidR="0050566F" w:rsidRPr="0050566F" w:rsidRDefault="0050566F" w:rsidP="005A11AF">
            <w:pPr>
              <w:tabs>
                <w:tab w:val="left" w:pos="9072"/>
              </w:tabs>
              <w:rPr>
                <w:rFonts w:ascii="Times New Roman" w:hAnsi="Times New Roman" w:cs="Times New Roman"/>
                <w:color w:val="000000" w:themeColor="text1"/>
                <w:shd w:val="clear" w:color="auto" w:fill="FFFFFF"/>
                <w:lang w:val="kk-KZ"/>
              </w:rPr>
            </w:pPr>
          </w:p>
          <w:p w14:paraId="13EE4A1E" w14:textId="71C3C912" w:rsidR="0050566F" w:rsidRPr="0050566F" w:rsidRDefault="0050566F" w:rsidP="005A11AF">
            <w:pPr>
              <w:tabs>
                <w:tab w:val="left" w:pos="9072"/>
              </w:tabs>
              <w:rPr>
                <w:rFonts w:ascii="Times New Roman" w:hAnsi="Times New Roman" w:cs="Times New Roman"/>
                <w:color w:val="000000" w:themeColor="text1"/>
                <w:shd w:val="clear" w:color="auto" w:fill="FFFFFF"/>
                <w:lang w:val="kk-KZ"/>
              </w:rPr>
            </w:pPr>
          </w:p>
          <w:p w14:paraId="151417A3" w14:textId="77777777" w:rsidR="0050566F" w:rsidRDefault="0050566F" w:rsidP="005A11AF">
            <w:pPr>
              <w:tabs>
                <w:tab w:val="left" w:pos="9072"/>
              </w:tabs>
              <w:rPr>
                <w:rFonts w:ascii="Times New Roman" w:hAnsi="Times New Roman" w:cs="Times New Roman"/>
                <w:color w:val="000000" w:themeColor="text1"/>
                <w:shd w:val="clear" w:color="auto" w:fill="FFFFFF"/>
                <w:lang w:val="kk-KZ"/>
              </w:rPr>
            </w:pPr>
            <w:r w:rsidRPr="0050566F">
              <w:rPr>
                <w:rFonts w:ascii="Times New Roman" w:hAnsi="Times New Roman" w:cs="Times New Roman"/>
                <w:color w:val="000000" w:themeColor="text1"/>
                <w:shd w:val="clear" w:color="auto" w:fill="FFFFFF"/>
                <w:lang w:val="kk-KZ"/>
              </w:rPr>
              <w:t xml:space="preserve">Топтардың бір бірін бағалауы </w:t>
            </w:r>
          </w:p>
          <w:p w14:paraId="172D3BD4" w14:textId="77777777" w:rsidR="00C146E1" w:rsidRDefault="00C146E1" w:rsidP="005A11AF">
            <w:pPr>
              <w:tabs>
                <w:tab w:val="left" w:pos="9072"/>
              </w:tabs>
              <w:rPr>
                <w:rFonts w:ascii="Times New Roman" w:hAnsi="Times New Roman" w:cs="Times New Roman"/>
                <w:color w:val="000000" w:themeColor="text1"/>
                <w:shd w:val="clear" w:color="auto" w:fill="FFFFFF"/>
                <w:lang w:val="kk-KZ"/>
              </w:rPr>
            </w:pPr>
          </w:p>
          <w:p w14:paraId="379E1264" w14:textId="623B3B03" w:rsidR="00C146E1" w:rsidRPr="0050566F" w:rsidRDefault="00C146E1" w:rsidP="005A11AF">
            <w:pPr>
              <w:tabs>
                <w:tab w:val="left" w:pos="9072"/>
              </w:tabs>
              <w:rPr>
                <w:rFonts w:ascii="Times New Roman" w:hAnsi="Times New Roman" w:cs="Times New Roman"/>
                <w:color w:val="000000" w:themeColor="text1"/>
                <w:shd w:val="clear" w:color="auto" w:fill="FFFFFF"/>
                <w:lang w:val="kk-KZ"/>
              </w:rPr>
            </w:pPr>
            <w:r>
              <w:rPr>
                <w:rFonts w:ascii="Times New Roman" w:hAnsi="Times New Roman" w:cs="Times New Roman"/>
                <w:color w:val="000000" w:themeColor="text1"/>
                <w:shd w:val="clear" w:color="auto" w:fill="FFFFFF"/>
                <w:lang w:val="kk-KZ"/>
              </w:rPr>
              <w:t xml:space="preserve">Бағалау парағы </w:t>
            </w:r>
          </w:p>
        </w:tc>
        <w:tc>
          <w:tcPr>
            <w:tcW w:w="1418" w:type="dxa"/>
          </w:tcPr>
          <w:p w14:paraId="46344BF9" w14:textId="77777777" w:rsidR="0050566F" w:rsidRPr="0050566F" w:rsidRDefault="0050566F" w:rsidP="005A11AF">
            <w:pPr>
              <w:tabs>
                <w:tab w:val="left" w:pos="9072"/>
              </w:tabs>
              <w:rPr>
                <w:rFonts w:ascii="Times New Roman" w:hAnsi="Times New Roman" w:cs="Times New Roman"/>
                <w:color w:val="000000" w:themeColor="text1"/>
                <w:lang w:val="kk-KZ"/>
              </w:rPr>
            </w:pPr>
          </w:p>
          <w:p w14:paraId="5F53761B" w14:textId="77777777" w:rsidR="0050566F" w:rsidRPr="0050566F" w:rsidRDefault="0050566F" w:rsidP="005A11AF">
            <w:pPr>
              <w:tabs>
                <w:tab w:val="left" w:pos="9072"/>
              </w:tabs>
              <w:rPr>
                <w:rFonts w:ascii="Times New Roman" w:hAnsi="Times New Roman" w:cs="Times New Roman"/>
                <w:color w:val="000000" w:themeColor="text1"/>
                <w:lang w:val="kk-KZ"/>
              </w:rPr>
            </w:pPr>
          </w:p>
          <w:p w14:paraId="1FE6E42B" w14:textId="63781A6C" w:rsidR="0050566F" w:rsidRPr="0050566F" w:rsidRDefault="00C146E1" w:rsidP="005A11AF">
            <w:pPr>
              <w:tabs>
                <w:tab w:val="left" w:pos="9072"/>
              </w:tabs>
              <w:rPr>
                <w:rFonts w:ascii="Times New Roman" w:hAnsi="Times New Roman" w:cs="Times New Roman"/>
                <w:color w:val="000000" w:themeColor="text1"/>
                <w:lang w:val="kk-KZ"/>
              </w:rPr>
            </w:pPr>
            <w:r>
              <w:rPr>
                <w:rFonts w:ascii="Times New Roman" w:hAnsi="Times New Roman" w:cs="Times New Roman"/>
                <w:color w:val="000000" w:themeColor="text1"/>
                <w:lang w:val="kk-KZ"/>
              </w:rPr>
              <w:t xml:space="preserve">Презентация </w:t>
            </w:r>
          </w:p>
        </w:tc>
      </w:tr>
      <w:tr w:rsidR="0050566F" w:rsidRPr="005C72AE" w14:paraId="586B5D69" w14:textId="77777777" w:rsidTr="009F43E8">
        <w:trPr>
          <w:trHeight w:val="3662"/>
        </w:trPr>
        <w:tc>
          <w:tcPr>
            <w:tcW w:w="993" w:type="dxa"/>
          </w:tcPr>
          <w:p w14:paraId="6AAF3CC1" w14:textId="77777777" w:rsidR="0050566F" w:rsidRPr="0050566F" w:rsidRDefault="0050566F" w:rsidP="005A11AF">
            <w:pPr>
              <w:tabs>
                <w:tab w:val="left" w:pos="9072"/>
              </w:tabs>
              <w:rPr>
                <w:rFonts w:ascii="Times New Roman" w:hAnsi="Times New Roman" w:cs="Times New Roman"/>
                <w:color w:val="000000" w:themeColor="text1"/>
                <w:lang w:val="kk-KZ"/>
              </w:rPr>
            </w:pPr>
          </w:p>
          <w:p w14:paraId="5FBAB5EB" w14:textId="77777777" w:rsidR="0050566F" w:rsidRPr="0050566F" w:rsidRDefault="0050566F" w:rsidP="005A11AF">
            <w:pPr>
              <w:tabs>
                <w:tab w:val="left" w:pos="9072"/>
              </w:tabs>
              <w:rPr>
                <w:rFonts w:ascii="Times New Roman" w:hAnsi="Times New Roman" w:cs="Times New Roman"/>
                <w:color w:val="000000" w:themeColor="text1"/>
                <w:lang w:val="kk-KZ"/>
              </w:rPr>
            </w:pPr>
          </w:p>
          <w:p w14:paraId="18E1D13D" w14:textId="77777777" w:rsidR="0050566F" w:rsidRPr="0050566F" w:rsidRDefault="0050566F" w:rsidP="005A11AF">
            <w:pPr>
              <w:tabs>
                <w:tab w:val="left" w:pos="9072"/>
              </w:tabs>
              <w:rPr>
                <w:rFonts w:ascii="Times New Roman" w:hAnsi="Times New Roman" w:cs="Times New Roman"/>
                <w:color w:val="000000" w:themeColor="text1"/>
                <w:lang w:val="kk-KZ"/>
              </w:rPr>
            </w:pPr>
          </w:p>
          <w:p w14:paraId="2A24D4F9" w14:textId="77777777" w:rsidR="0050566F" w:rsidRPr="0050566F" w:rsidRDefault="0050566F" w:rsidP="005A11AF">
            <w:pPr>
              <w:tabs>
                <w:tab w:val="left" w:pos="9072"/>
              </w:tabs>
              <w:rPr>
                <w:rFonts w:ascii="Times New Roman" w:hAnsi="Times New Roman" w:cs="Times New Roman"/>
                <w:color w:val="000000" w:themeColor="text1"/>
                <w:lang w:val="kk-KZ"/>
              </w:rPr>
            </w:pPr>
          </w:p>
          <w:p w14:paraId="620B16B1" w14:textId="77777777" w:rsidR="0050566F" w:rsidRPr="0050566F" w:rsidRDefault="0050566F" w:rsidP="005A11AF">
            <w:pPr>
              <w:tabs>
                <w:tab w:val="left" w:pos="9072"/>
              </w:tabs>
              <w:rPr>
                <w:rFonts w:ascii="Times New Roman" w:hAnsi="Times New Roman" w:cs="Times New Roman"/>
                <w:color w:val="000000" w:themeColor="text1"/>
                <w:lang w:val="kk-KZ"/>
              </w:rPr>
            </w:pPr>
            <w:r w:rsidRPr="0050566F">
              <w:rPr>
                <w:rFonts w:ascii="Times New Roman" w:hAnsi="Times New Roman" w:cs="Times New Roman"/>
                <w:color w:val="000000" w:themeColor="text1"/>
                <w:lang w:val="kk-KZ"/>
              </w:rPr>
              <w:t xml:space="preserve">15 мин  </w:t>
            </w:r>
          </w:p>
          <w:p w14:paraId="5E727404" w14:textId="77777777" w:rsidR="0050566F" w:rsidRPr="0050566F" w:rsidRDefault="0050566F" w:rsidP="005A11AF">
            <w:pPr>
              <w:tabs>
                <w:tab w:val="left" w:pos="9072"/>
              </w:tabs>
              <w:rPr>
                <w:rFonts w:ascii="Times New Roman" w:hAnsi="Times New Roman" w:cs="Times New Roman"/>
                <w:color w:val="000000" w:themeColor="text1"/>
                <w:lang w:val="kk-KZ"/>
              </w:rPr>
            </w:pPr>
          </w:p>
          <w:p w14:paraId="67D9B6FC" w14:textId="77777777" w:rsidR="0050566F" w:rsidRPr="0050566F" w:rsidRDefault="0050566F" w:rsidP="005A11AF">
            <w:pPr>
              <w:tabs>
                <w:tab w:val="left" w:pos="9072"/>
              </w:tabs>
              <w:rPr>
                <w:rFonts w:ascii="Times New Roman" w:hAnsi="Times New Roman" w:cs="Times New Roman"/>
                <w:color w:val="000000" w:themeColor="text1"/>
                <w:lang w:val="kk-KZ"/>
              </w:rPr>
            </w:pPr>
          </w:p>
          <w:p w14:paraId="264DD337" w14:textId="77777777" w:rsidR="0050566F" w:rsidRPr="0050566F" w:rsidRDefault="0050566F" w:rsidP="005A11AF">
            <w:pPr>
              <w:tabs>
                <w:tab w:val="left" w:pos="9072"/>
              </w:tabs>
              <w:rPr>
                <w:rFonts w:ascii="Times New Roman" w:hAnsi="Times New Roman" w:cs="Times New Roman"/>
                <w:color w:val="000000" w:themeColor="text1"/>
                <w:lang w:val="kk-KZ"/>
              </w:rPr>
            </w:pPr>
          </w:p>
          <w:p w14:paraId="12ACAD84" w14:textId="77777777" w:rsidR="0050566F" w:rsidRPr="0050566F" w:rsidRDefault="0050566F" w:rsidP="005A11AF">
            <w:pPr>
              <w:tabs>
                <w:tab w:val="left" w:pos="9072"/>
              </w:tabs>
              <w:rPr>
                <w:rFonts w:ascii="Times New Roman" w:hAnsi="Times New Roman" w:cs="Times New Roman"/>
                <w:color w:val="000000" w:themeColor="text1"/>
                <w:lang w:val="kk-KZ"/>
              </w:rPr>
            </w:pPr>
          </w:p>
          <w:p w14:paraId="5D5AF24D" w14:textId="77777777" w:rsidR="0050566F" w:rsidRPr="009F43E8" w:rsidRDefault="0050566F" w:rsidP="005A11AF">
            <w:pPr>
              <w:tabs>
                <w:tab w:val="left" w:pos="9072"/>
              </w:tabs>
              <w:rPr>
                <w:rFonts w:ascii="Times New Roman" w:hAnsi="Times New Roman" w:cs="Times New Roman"/>
                <w:color w:val="000000" w:themeColor="text1"/>
                <w:lang w:val="en-US"/>
              </w:rPr>
            </w:pPr>
          </w:p>
        </w:tc>
        <w:tc>
          <w:tcPr>
            <w:tcW w:w="2976" w:type="dxa"/>
          </w:tcPr>
          <w:p w14:paraId="050E54B6" w14:textId="77777777" w:rsidR="0050566F" w:rsidRPr="0050566F" w:rsidRDefault="0050566F" w:rsidP="005A11AF">
            <w:pPr>
              <w:pStyle w:val="a3"/>
              <w:tabs>
                <w:tab w:val="left" w:pos="9072"/>
              </w:tabs>
              <w:spacing w:before="0" w:beforeAutospacing="0" w:after="0" w:afterAutospacing="0"/>
              <w:rPr>
                <w:color w:val="333333"/>
                <w:lang w:val="kk-KZ"/>
              </w:rPr>
            </w:pPr>
            <w:r w:rsidRPr="0050566F">
              <w:rPr>
                <w:color w:val="333333"/>
                <w:lang w:val="kk-KZ"/>
              </w:rPr>
              <w:t xml:space="preserve"> </w:t>
            </w:r>
          </w:p>
          <w:p w14:paraId="11D46A57" w14:textId="77777777" w:rsidR="0050566F" w:rsidRPr="0050566F" w:rsidRDefault="0050566F" w:rsidP="005A11AF">
            <w:pPr>
              <w:pStyle w:val="a3"/>
              <w:tabs>
                <w:tab w:val="left" w:pos="9072"/>
              </w:tabs>
              <w:spacing w:before="0" w:beforeAutospacing="0" w:after="0" w:afterAutospacing="0"/>
              <w:rPr>
                <w:color w:val="333333"/>
                <w:lang w:val="kk-KZ"/>
              </w:rPr>
            </w:pPr>
            <w:r w:rsidRPr="0050566F">
              <w:rPr>
                <w:color w:val="333333"/>
                <w:lang w:val="kk-KZ"/>
              </w:rPr>
              <w:t xml:space="preserve">Топтардан бағалау критерийлерін ескере отрып өз жасаған постер немесе презентация көмегімен Қазақстандағы экологиялық мәселелерді себептерімен шешімін талдауы сұралады. </w:t>
            </w:r>
          </w:p>
          <w:p w14:paraId="1D004321" w14:textId="77777777" w:rsidR="0050566F" w:rsidRPr="0050566F" w:rsidRDefault="0050566F" w:rsidP="005A11AF">
            <w:pPr>
              <w:pStyle w:val="a3"/>
              <w:tabs>
                <w:tab w:val="left" w:pos="9072"/>
              </w:tabs>
              <w:spacing w:before="0" w:beforeAutospacing="0" w:after="0" w:afterAutospacing="0"/>
              <w:rPr>
                <w:color w:val="333333"/>
                <w:lang w:val="kk-KZ"/>
              </w:rPr>
            </w:pPr>
          </w:p>
          <w:p w14:paraId="2E1C1352" w14:textId="77777777" w:rsidR="0050566F" w:rsidRPr="0050566F" w:rsidRDefault="0050566F" w:rsidP="005A11AF">
            <w:pPr>
              <w:pStyle w:val="a3"/>
              <w:tabs>
                <w:tab w:val="left" w:pos="9072"/>
              </w:tabs>
              <w:spacing w:before="0" w:beforeAutospacing="0" w:after="0" w:afterAutospacing="0"/>
              <w:rPr>
                <w:color w:val="333333"/>
                <w:lang w:val="kk-KZ"/>
              </w:rPr>
            </w:pPr>
            <w:r w:rsidRPr="0050566F">
              <w:rPr>
                <w:color w:val="333333"/>
                <w:lang w:val="kk-KZ"/>
              </w:rPr>
              <w:t xml:space="preserve">Топтардың жұмысына кері байланыс беріліп отырады </w:t>
            </w:r>
          </w:p>
        </w:tc>
        <w:tc>
          <w:tcPr>
            <w:tcW w:w="2977" w:type="dxa"/>
          </w:tcPr>
          <w:p w14:paraId="061DEB76" w14:textId="77777777" w:rsidR="0050566F" w:rsidRPr="0050566F" w:rsidRDefault="0050566F" w:rsidP="005A11AF">
            <w:pPr>
              <w:tabs>
                <w:tab w:val="left" w:pos="9072"/>
              </w:tabs>
              <w:rPr>
                <w:rFonts w:ascii="Times New Roman" w:hAnsi="Times New Roman" w:cs="Times New Roman"/>
                <w:color w:val="000000" w:themeColor="text1"/>
                <w:lang w:val="kk-KZ"/>
              </w:rPr>
            </w:pPr>
          </w:p>
          <w:p w14:paraId="44DEC9F6" w14:textId="77777777" w:rsidR="0050566F" w:rsidRPr="0050566F" w:rsidRDefault="0050566F" w:rsidP="005A11AF">
            <w:pPr>
              <w:tabs>
                <w:tab w:val="left" w:pos="9072"/>
              </w:tabs>
              <w:rPr>
                <w:rFonts w:ascii="Times New Roman" w:hAnsi="Times New Roman" w:cs="Times New Roman"/>
                <w:color w:val="000000" w:themeColor="text1"/>
                <w:lang w:val="kk-KZ"/>
              </w:rPr>
            </w:pPr>
            <w:r w:rsidRPr="0050566F">
              <w:rPr>
                <w:rFonts w:ascii="Times New Roman" w:hAnsi="Times New Roman" w:cs="Times New Roman"/>
                <w:color w:val="000000" w:themeColor="text1"/>
                <w:lang w:val="kk-KZ"/>
              </w:rPr>
              <w:t xml:space="preserve">Топтар ынтымақтастықты дамыта отрып өз жұмыстарын талдайды. </w:t>
            </w:r>
          </w:p>
          <w:p w14:paraId="31F6AFC5" w14:textId="77777777" w:rsidR="0050566F" w:rsidRPr="0050566F" w:rsidRDefault="0050566F" w:rsidP="005A11AF">
            <w:pPr>
              <w:tabs>
                <w:tab w:val="left" w:pos="9072"/>
              </w:tabs>
              <w:rPr>
                <w:rFonts w:ascii="Times New Roman" w:hAnsi="Times New Roman" w:cs="Times New Roman"/>
                <w:color w:val="000000" w:themeColor="text1"/>
                <w:lang w:val="kk-KZ"/>
              </w:rPr>
            </w:pPr>
          </w:p>
          <w:p w14:paraId="5FC1E464" w14:textId="77777777" w:rsidR="0050566F" w:rsidRPr="0050566F" w:rsidRDefault="0050566F" w:rsidP="005A11AF">
            <w:pPr>
              <w:tabs>
                <w:tab w:val="left" w:pos="9072"/>
              </w:tabs>
              <w:rPr>
                <w:rFonts w:ascii="Times New Roman" w:hAnsi="Times New Roman" w:cs="Times New Roman"/>
                <w:color w:val="000000" w:themeColor="text1"/>
                <w:lang w:val="kk-KZ"/>
              </w:rPr>
            </w:pPr>
          </w:p>
        </w:tc>
        <w:tc>
          <w:tcPr>
            <w:tcW w:w="1559" w:type="dxa"/>
          </w:tcPr>
          <w:p w14:paraId="2C63C9A3" w14:textId="77777777" w:rsidR="0050566F" w:rsidRPr="0050566F" w:rsidRDefault="0050566F" w:rsidP="005A11AF">
            <w:pPr>
              <w:tabs>
                <w:tab w:val="left" w:pos="9072"/>
              </w:tabs>
              <w:rPr>
                <w:rFonts w:ascii="Times New Roman" w:hAnsi="Times New Roman" w:cs="Times New Roman"/>
                <w:color w:val="000000" w:themeColor="text1"/>
                <w:lang w:val="kk-KZ"/>
              </w:rPr>
            </w:pPr>
          </w:p>
          <w:p w14:paraId="0B3B4EFB" w14:textId="77777777" w:rsidR="0050566F" w:rsidRPr="0050566F" w:rsidRDefault="0050566F" w:rsidP="005A11AF">
            <w:pPr>
              <w:tabs>
                <w:tab w:val="left" w:pos="9072"/>
              </w:tabs>
              <w:rPr>
                <w:rFonts w:ascii="Times New Roman" w:hAnsi="Times New Roman" w:cs="Times New Roman"/>
                <w:color w:val="000000" w:themeColor="text1"/>
                <w:lang w:val="kk-KZ"/>
              </w:rPr>
            </w:pPr>
            <w:r w:rsidRPr="0050566F">
              <w:rPr>
                <w:rFonts w:ascii="Times New Roman" w:hAnsi="Times New Roman" w:cs="Times New Roman"/>
                <w:color w:val="000000" w:themeColor="text1"/>
                <w:lang w:val="kk-KZ"/>
              </w:rPr>
              <w:t>Бағалау парағы негізінде топтар бір біріне сұрақ қойып өзара бір бірін бағалайды</w:t>
            </w:r>
          </w:p>
          <w:p w14:paraId="7D51A1B6" w14:textId="77777777" w:rsidR="0050566F" w:rsidRPr="0050566F" w:rsidRDefault="0050566F" w:rsidP="005A11AF">
            <w:pPr>
              <w:tabs>
                <w:tab w:val="left" w:pos="9072"/>
              </w:tabs>
              <w:rPr>
                <w:rFonts w:ascii="Times New Roman" w:hAnsi="Times New Roman" w:cs="Times New Roman"/>
                <w:color w:val="000000" w:themeColor="text1"/>
                <w:lang w:val="kk-KZ"/>
              </w:rPr>
            </w:pPr>
          </w:p>
          <w:p w14:paraId="3FB5BB9A" w14:textId="77777777" w:rsidR="0050566F" w:rsidRPr="0050566F" w:rsidRDefault="0050566F" w:rsidP="005A11AF">
            <w:pPr>
              <w:tabs>
                <w:tab w:val="left" w:pos="9072"/>
              </w:tabs>
              <w:rPr>
                <w:rFonts w:ascii="Times New Roman" w:hAnsi="Times New Roman" w:cs="Times New Roman"/>
                <w:color w:val="000000" w:themeColor="text1"/>
                <w:lang w:val="kk-KZ"/>
              </w:rPr>
            </w:pPr>
          </w:p>
        </w:tc>
        <w:tc>
          <w:tcPr>
            <w:tcW w:w="1418" w:type="dxa"/>
          </w:tcPr>
          <w:p w14:paraId="39EADFC8" w14:textId="77777777" w:rsidR="0050566F" w:rsidRPr="0050566F" w:rsidRDefault="0050566F" w:rsidP="005A11AF">
            <w:pPr>
              <w:tabs>
                <w:tab w:val="left" w:pos="9072"/>
              </w:tabs>
              <w:rPr>
                <w:rFonts w:ascii="Times New Roman" w:hAnsi="Times New Roman" w:cs="Times New Roman"/>
                <w:color w:val="000000" w:themeColor="text1"/>
                <w:lang w:val="kk-KZ"/>
              </w:rPr>
            </w:pPr>
          </w:p>
          <w:p w14:paraId="0297D786" w14:textId="77777777" w:rsidR="0050566F" w:rsidRPr="0050566F" w:rsidRDefault="0050566F" w:rsidP="005A11AF">
            <w:pPr>
              <w:tabs>
                <w:tab w:val="left" w:pos="9072"/>
              </w:tabs>
              <w:rPr>
                <w:rFonts w:ascii="Times New Roman" w:hAnsi="Times New Roman" w:cs="Times New Roman"/>
                <w:color w:val="000000" w:themeColor="text1"/>
                <w:lang w:val="kk-KZ"/>
              </w:rPr>
            </w:pPr>
          </w:p>
          <w:p w14:paraId="1633D752" w14:textId="4F7A44A6" w:rsidR="0050566F" w:rsidRPr="0050566F" w:rsidRDefault="00C146E1" w:rsidP="005A11AF">
            <w:pPr>
              <w:tabs>
                <w:tab w:val="left" w:pos="9072"/>
              </w:tabs>
              <w:rPr>
                <w:rFonts w:ascii="Times New Roman" w:hAnsi="Times New Roman" w:cs="Times New Roman"/>
                <w:color w:val="000000" w:themeColor="text1"/>
                <w:lang w:val="kk-KZ"/>
              </w:rPr>
            </w:pPr>
            <w:r>
              <w:rPr>
                <w:rFonts w:ascii="Times New Roman" w:hAnsi="Times New Roman" w:cs="Times New Roman"/>
                <w:color w:val="000000" w:themeColor="text1"/>
                <w:lang w:val="kk-KZ"/>
              </w:rPr>
              <w:t xml:space="preserve">Постер </w:t>
            </w:r>
          </w:p>
          <w:p w14:paraId="5DD81BA3" w14:textId="77777777" w:rsidR="0050566F" w:rsidRPr="0050566F" w:rsidRDefault="0050566F" w:rsidP="005A11AF">
            <w:pPr>
              <w:tabs>
                <w:tab w:val="left" w:pos="9072"/>
              </w:tabs>
              <w:rPr>
                <w:rFonts w:ascii="Times New Roman" w:hAnsi="Times New Roman" w:cs="Times New Roman"/>
                <w:color w:val="000000" w:themeColor="text1"/>
                <w:lang w:val="kk-KZ"/>
              </w:rPr>
            </w:pPr>
          </w:p>
          <w:p w14:paraId="46A92B8F" w14:textId="77777777" w:rsidR="0050566F" w:rsidRPr="0050566F" w:rsidRDefault="0050566F" w:rsidP="005A11AF">
            <w:pPr>
              <w:tabs>
                <w:tab w:val="left" w:pos="9072"/>
              </w:tabs>
              <w:rPr>
                <w:rFonts w:ascii="Times New Roman" w:hAnsi="Times New Roman" w:cs="Times New Roman"/>
                <w:color w:val="000000" w:themeColor="text1"/>
                <w:lang w:val="kk-KZ"/>
              </w:rPr>
            </w:pPr>
          </w:p>
          <w:p w14:paraId="62F8E3A4" w14:textId="021CDD03" w:rsidR="0050566F" w:rsidRPr="0050566F" w:rsidRDefault="009F43E8" w:rsidP="005A11AF">
            <w:pPr>
              <w:tabs>
                <w:tab w:val="left" w:pos="9072"/>
              </w:tabs>
              <w:rPr>
                <w:rFonts w:ascii="Times New Roman" w:hAnsi="Times New Roman" w:cs="Times New Roman"/>
                <w:color w:val="000000" w:themeColor="text1"/>
                <w:lang w:val="kk-KZ"/>
              </w:rPr>
            </w:pPr>
            <w:r>
              <w:rPr>
                <w:noProof/>
                <w:lang w:eastAsia="ru-RU"/>
              </w:rPr>
              <w:drawing>
                <wp:inline distT="0" distB="0" distL="0" distR="0" wp14:anchorId="28577C9B" wp14:editId="3F5408D9">
                  <wp:extent cx="763270" cy="520700"/>
                  <wp:effectExtent l="0" t="0" r="0" b="0"/>
                  <wp:docPr id="70924036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240366" name=""/>
                          <pic:cNvPicPr/>
                        </pic:nvPicPr>
                        <pic:blipFill>
                          <a:blip r:embed="rId33"/>
                          <a:stretch>
                            <a:fillRect/>
                          </a:stretch>
                        </pic:blipFill>
                        <pic:spPr>
                          <a:xfrm>
                            <a:off x="0" y="0"/>
                            <a:ext cx="763270" cy="520700"/>
                          </a:xfrm>
                          <a:prstGeom prst="rect">
                            <a:avLst/>
                          </a:prstGeom>
                        </pic:spPr>
                      </pic:pic>
                    </a:graphicData>
                  </a:graphic>
                </wp:inline>
              </w:drawing>
            </w:r>
          </w:p>
          <w:p w14:paraId="0141EA7E" w14:textId="77777777" w:rsidR="0050566F" w:rsidRPr="0050566F" w:rsidRDefault="0050566F" w:rsidP="005A11AF">
            <w:pPr>
              <w:tabs>
                <w:tab w:val="left" w:pos="9072"/>
              </w:tabs>
              <w:rPr>
                <w:rFonts w:ascii="Times New Roman" w:hAnsi="Times New Roman" w:cs="Times New Roman"/>
                <w:color w:val="000000" w:themeColor="text1"/>
                <w:lang w:val="kk-KZ"/>
              </w:rPr>
            </w:pPr>
          </w:p>
          <w:p w14:paraId="2E9D023B" w14:textId="77777777" w:rsidR="0050566F" w:rsidRPr="009F43E8" w:rsidRDefault="0050566F" w:rsidP="005A11AF">
            <w:pPr>
              <w:tabs>
                <w:tab w:val="left" w:pos="9072"/>
              </w:tabs>
              <w:rPr>
                <w:rFonts w:ascii="Times New Roman" w:hAnsi="Times New Roman" w:cs="Times New Roman"/>
                <w:color w:val="000000" w:themeColor="text1"/>
                <w:lang w:val="en-US"/>
              </w:rPr>
            </w:pPr>
          </w:p>
        </w:tc>
      </w:tr>
      <w:tr w:rsidR="0050566F" w:rsidRPr="0050566F" w14:paraId="5B869D5F" w14:textId="77777777" w:rsidTr="009F43E8">
        <w:tc>
          <w:tcPr>
            <w:tcW w:w="993" w:type="dxa"/>
          </w:tcPr>
          <w:p w14:paraId="29EB6607" w14:textId="77777777" w:rsidR="0050566F" w:rsidRPr="0050566F" w:rsidRDefault="0050566F" w:rsidP="005A11AF">
            <w:pPr>
              <w:tabs>
                <w:tab w:val="left" w:pos="9072"/>
              </w:tabs>
              <w:rPr>
                <w:rFonts w:ascii="Times New Roman" w:hAnsi="Times New Roman" w:cs="Times New Roman"/>
                <w:color w:val="000000" w:themeColor="text1"/>
                <w:lang w:val="kk-KZ"/>
              </w:rPr>
            </w:pPr>
            <w:r w:rsidRPr="0050566F">
              <w:rPr>
                <w:rFonts w:ascii="Times New Roman" w:hAnsi="Times New Roman" w:cs="Times New Roman"/>
                <w:color w:val="000000" w:themeColor="text1"/>
                <w:lang w:val="kk-KZ"/>
              </w:rPr>
              <w:t xml:space="preserve">5 мин </w:t>
            </w:r>
          </w:p>
        </w:tc>
        <w:tc>
          <w:tcPr>
            <w:tcW w:w="2976" w:type="dxa"/>
          </w:tcPr>
          <w:p w14:paraId="46B5EF10" w14:textId="77777777" w:rsidR="0050566F" w:rsidRPr="0050566F" w:rsidRDefault="0050566F" w:rsidP="005A11AF">
            <w:pPr>
              <w:pStyle w:val="a3"/>
              <w:tabs>
                <w:tab w:val="left" w:pos="9072"/>
              </w:tabs>
              <w:spacing w:before="0" w:beforeAutospacing="0" w:after="0" w:afterAutospacing="0"/>
              <w:rPr>
                <w:b/>
                <w:bCs/>
                <w:color w:val="333333"/>
                <w:lang w:val="kk-KZ"/>
              </w:rPr>
            </w:pPr>
            <w:r w:rsidRPr="0050566F">
              <w:rPr>
                <w:b/>
                <w:bCs/>
                <w:color w:val="333333"/>
                <w:lang w:val="kk-KZ"/>
              </w:rPr>
              <w:t xml:space="preserve">Жеке жұмыс </w:t>
            </w:r>
          </w:p>
          <w:p w14:paraId="4CA10E75" w14:textId="77777777" w:rsidR="0050566F" w:rsidRPr="0050566F" w:rsidRDefault="0050566F" w:rsidP="005A11AF">
            <w:pPr>
              <w:pStyle w:val="a3"/>
              <w:tabs>
                <w:tab w:val="left" w:pos="9072"/>
              </w:tabs>
              <w:spacing w:before="0" w:beforeAutospacing="0" w:after="0" w:afterAutospacing="0"/>
              <w:rPr>
                <w:color w:val="333333"/>
                <w:lang w:val="kk-KZ"/>
              </w:rPr>
            </w:pPr>
            <w:r w:rsidRPr="0050566F">
              <w:rPr>
                <w:color w:val="333333"/>
                <w:lang w:val="kk-KZ"/>
              </w:rPr>
              <w:t xml:space="preserve">Оқушыларға жұмыс дәптерінен графикті талдау тапсырмасы беріледі </w:t>
            </w:r>
          </w:p>
        </w:tc>
        <w:tc>
          <w:tcPr>
            <w:tcW w:w="2977" w:type="dxa"/>
          </w:tcPr>
          <w:p w14:paraId="59B46995" w14:textId="77777777" w:rsidR="0050566F" w:rsidRPr="0050566F" w:rsidRDefault="0050566F" w:rsidP="005A11AF">
            <w:pPr>
              <w:tabs>
                <w:tab w:val="left" w:pos="9072"/>
              </w:tabs>
              <w:rPr>
                <w:rFonts w:ascii="Times New Roman" w:hAnsi="Times New Roman" w:cs="Times New Roman"/>
                <w:color w:val="000000" w:themeColor="text1"/>
                <w:lang w:val="kk-KZ"/>
              </w:rPr>
            </w:pPr>
            <w:r w:rsidRPr="0050566F">
              <w:rPr>
                <w:rFonts w:ascii="Times New Roman" w:hAnsi="Times New Roman" w:cs="Times New Roman"/>
                <w:color w:val="000000" w:themeColor="text1"/>
                <w:lang w:val="kk-KZ"/>
              </w:rPr>
              <w:t xml:space="preserve">Оқушылар графиктегі берілген мәлімет негізінде тапсырмаларды орындайды </w:t>
            </w:r>
          </w:p>
        </w:tc>
        <w:tc>
          <w:tcPr>
            <w:tcW w:w="1559" w:type="dxa"/>
          </w:tcPr>
          <w:p w14:paraId="7943531D" w14:textId="77777777" w:rsidR="0050566F" w:rsidRPr="0050566F" w:rsidRDefault="0050566F" w:rsidP="005A11AF">
            <w:pPr>
              <w:tabs>
                <w:tab w:val="left" w:pos="9072"/>
              </w:tabs>
              <w:rPr>
                <w:rFonts w:ascii="Times New Roman" w:hAnsi="Times New Roman" w:cs="Times New Roman"/>
                <w:color w:val="000000" w:themeColor="text1"/>
                <w:lang w:val="kk-KZ"/>
              </w:rPr>
            </w:pPr>
            <w:r w:rsidRPr="0050566F">
              <w:rPr>
                <w:rFonts w:ascii="Times New Roman" w:hAnsi="Times New Roman" w:cs="Times New Roman"/>
                <w:color w:val="000000" w:themeColor="text1"/>
                <w:lang w:val="kk-KZ"/>
              </w:rPr>
              <w:t xml:space="preserve">Оқушылар сұрақтарға жауап беруі негізінде ауызша бағаланады </w:t>
            </w:r>
          </w:p>
        </w:tc>
        <w:tc>
          <w:tcPr>
            <w:tcW w:w="1418" w:type="dxa"/>
          </w:tcPr>
          <w:p w14:paraId="2B399F5C" w14:textId="77777777" w:rsidR="0050566F" w:rsidRDefault="0050566F" w:rsidP="005A11AF">
            <w:pPr>
              <w:tabs>
                <w:tab w:val="left" w:pos="9072"/>
              </w:tabs>
              <w:rPr>
                <w:rFonts w:ascii="Times New Roman" w:hAnsi="Times New Roman" w:cs="Times New Roman"/>
                <w:color w:val="000000" w:themeColor="text1"/>
                <w:lang w:val="kk-KZ"/>
              </w:rPr>
            </w:pPr>
            <w:r w:rsidRPr="0050566F">
              <w:rPr>
                <w:rFonts w:ascii="Times New Roman" w:hAnsi="Times New Roman" w:cs="Times New Roman"/>
                <w:color w:val="000000" w:themeColor="text1"/>
                <w:lang w:val="kk-KZ"/>
              </w:rPr>
              <w:t xml:space="preserve">Жұмыс дәптері </w:t>
            </w:r>
          </w:p>
          <w:p w14:paraId="017D6233" w14:textId="77777777" w:rsidR="007C41F5" w:rsidRDefault="007C41F5" w:rsidP="005A11AF">
            <w:pPr>
              <w:tabs>
                <w:tab w:val="left" w:pos="9072"/>
              </w:tabs>
              <w:rPr>
                <w:rFonts w:ascii="Times New Roman" w:hAnsi="Times New Roman" w:cs="Times New Roman"/>
                <w:color w:val="000000" w:themeColor="text1"/>
                <w:lang w:val="kk-KZ"/>
              </w:rPr>
            </w:pPr>
          </w:p>
          <w:p w14:paraId="26D88582" w14:textId="77777777" w:rsidR="007C41F5" w:rsidRPr="0050566F" w:rsidRDefault="007C41F5" w:rsidP="005A11AF">
            <w:pPr>
              <w:tabs>
                <w:tab w:val="left" w:pos="9072"/>
              </w:tabs>
              <w:rPr>
                <w:rFonts w:ascii="Times New Roman" w:hAnsi="Times New Roman" w:cs="Times New Roman"/>
                <w:color w:val="000000" w:themeColor="text1"/>
                <w:lang w:val="kk-KZ"/>
              </w:rPr>
            </w:pPr>
          </w:p>
        </w:tc>
      </w:tr>
      <w:tr w:rsidR="0050566F" w:rsidRPr="0050566F" w14:paraId="15E71A9D" w14:textId="77777777" w:rsidTr="009F43E8">
        <w:tc>
          <w:tcPr>
            <w:tcW w:w="993" w:type="dxa"/>
          </w:tcPr>
          <w:p w14:paraId="56503AD9" w14:textId="77777777" w:rsidR="0050566F" w:rsidRPr="0050566F" w:rsidRDefault="0050566F" w:rsidP="005A11AF">
            <w:pPr>
              <w:tabs>
                <w:tab w:val="left" w:pos="9072"/>
              </w:tabs>
              <w:rPr>
                <w:rFonts w:ascii="Times New Roman" w:hAnsi="Times New Roman" w:cs="Times New Roman"/>
                <w:color w:val="000000" w:themeColor="text1"/>
                <w:lang w:val="kk-KZ"/>
              </w:rPr>
            </w:pPr>
            <w:r w:rsidRPr="0050566F">
              <w:rPr>
                <w:rFonts w:ascii="Times New Roman" w:hAnsi="Times New Roman" w:cs="Times New Roman"/>
                <w:color w:val="000000" w:themeColor="text1"/>
                <w:lang w:val="kk-KZ"/>
              </w:rPr>
              <w:t xml:space="preserve">5 мин </w:t>
            </w:r>
          </w:p>
        </w:tc>
        <w:tc>
          <w:tcPr>
            <w:tcW w:w="2976" w:type="dxa"/>
          </w:tcPr>
          <w:p w14:paraId="5EEE81E7" w14:textId="77777777" w:rsidR="0050566F" w:rsidRPr="0050566F" w:rsidRDefault="0050566F" w:rsidP="005A11AF">
            <w:pPr>
              <w:pStyle w:val="a3"/>
              <w:tabs>
                <w:tab w:val="left" w:pos="9072"/>
              </w:tabs>
              <w:spacing w:before="0" w:beforeAutospacing="0" w:after="0" w:afterAutospacing="0"/>
              <w:rPr>
                <w:color w:val="333333"/>
                <w:lang w:val="kk-KZ"/>
              </w:rPr>
            </w:pPr>
            <w:r w:rsidRPr="0050566F">
              <w:rPr>
                <w:color w:val="333333"/>
                <w:lang w:val="kk-KZ"/>
              </w:rPr>
              <w:t xml:space="preserve"> Оқушылардың экологиялық әрекеттерді </w:t>
            </w:r>
            <w:r w:rsidRPr="0050566F">
              <w:rPr>
                <w:color w:val="333333"/>
                <w:lang w:val="kk-KZ"/>
              </w:rPr>
              <w:lastRenderedPageBreak/>
              <w:t xml:space="preserve">қабылдау деңгейі бойынша тапсырмалар орындалады. </w:t>
            </w:r>
          </w:p>
        </w:tc>
        <w:tc>
          <w:tcPr>
            <w:tcW w:w="2977" w:type="dxa"/>
          </w:tcPr>
          <w:p w14:paraId="7EFA6A68" w14:textId="77777777" w:rsidR="0050566F" w:rsidRPr="0050566F" w:rsidRDefault="0050566F" w:rsidP="005A11AF">
            <w:pPr>
              <w:tabs>
                <w:tab w:val="left" w:pos="9072"/>
              </w:tabs>
              <w:rPr>
                <w:rFonts w:ascii="Times New Roman" w:hAnsi="Times New Roman" w:cs="Times New Roman"/>
                <w:color w:val="000000" w:themeColor="text1"/>
                <w:lang w:val="kk-KZ"/>
              </w:rPr>
            </w:pPr>
          </w:p>
          <w:p w14:paraId="67D122C5" w14:textId="77777777" w:rsidR="0050566F" w:rsidRPr="0050566F" w:rsidRDefault="0050566F" w:rsidP="005A11AF">
            <w:pPr>
              <w:tabs>
                <w:tab w:val="left" w:pos="9072"/>
              </w:tabs>
              <w:rPr>
                <w:rFonts w:ascii="Times New Roman" w:hAnsi="Times New Roman" w:cs="Times New Roman"/>
                <w:color w:val="000000" w:themeColor="text1"/>
                <w:lang w:val="kk-KZ"/>
              </w:rPr>
            </w:pPr>
            <w:r w:rsidRPr="0050566F">
              <w:rPr>
                <w:rFonts w:ascii="Times New Roman" w:hAnsi="Times New Roman" w:cs="Times New Roman"/>
                <w:color w:val="000000" w:themeColor="text1"/>
                <w:lang w:val="kk-KZ"/>
              </w:rPr>
              <w:lastRenderedPageBreak/>
              <w:t xml:space="preserve">Оқушылар тапсырманы орындайды </w:t>
            </w:r>
          </w:p>
        </w:tc>
        <w:tc>
          <w:tcPr>
            <w:tcW w:w="1559" w:type="dxa"/>
          </w:tcPr>
          <w:p w14:paraId="5D2FDDAB" w14:textId="77777777" w:rsidR="0050566F" w:rsidRPr="0050566F" w:rsidRDefault="0050566F" w:rsidP="005A11AF">
            <w:pPr>
              <w:tabs>
                <w:tab w:val="left" w:pos="9072"/>
              </w:tabs>
              <w:rPr>
                <w:rFonts w:ascii="Times New Roman" w:hAnsi="Times New Roman" w:cs="Times New Roman"/>
                <w:color w:val="000000" w:themeColor="text1"/>
                <w:lang w:val="kk-KZ"/>
              </w:rPr>
            </w:pPr>
            <w:r w:rsidRPr="0050566F">
              <w:rPr>
                <w:rFonts w:ascii="Times New Roman" w:hAnsi="Times New Roman" w:cs="Times New Roman"/>
                <w:color w:val="000000" w:themeColor="text1"/>
                <w:lang w:val="kk-KZ"/>
              </w:rPr>
              <w:lastRenderedPageBreak/>
              <w:t xml:space="preserve">Оқушылар жауабына </w:t>
            </w:r>
            <w:r w:rsidRPr="0050566F">
              <w:rPr>
                <w:rFonts w:ascii="Times New Roman" w:hAnsi="Times New Roman" w:cs="Times New Roman"/>
                <w:color w:val="000000" w:themeColor="text1"/>
                <w:lang w:val="kk-KZ"/>
              </w:rPr>
              <w:lastRenderedPageBreak/>
              <w:t xml:space="preserve">кері байланыс беріліп ауызша бағаланады. </w:t>
            </w:r>
          </w:p>
        </w:tc>
        <w:tc>
          <w:tcPr>
            <w:tcW w:w="1418" w:type="dxa"/>
          </w:tcPr>
          <w:p w14:paraId="1057DDDD" w14:textId="77777777" w:rsidR="0050566F" w:rsidRPr="0050566F" w:rsidRDefault="0050566F" w:rsidP="005A11AF">
            <w:pPr>
              <w:tabs>
                <w:tab w:val="left" w:pos="9072"/>
              </w:tabs>
              <w:rPr>
                <w:rFonts w:ascii="Times New Roman" w:hAnsi="Times New Roman" w:cs="Times New Roman"/>
                <w:color w:val="000000" w:themeColor="text1"/>
                <w:lang w:val="kk-KZ"/>
              </w:rPr>
            </w:pPr>
            <w:r w:rsidRPr="0050566F">
              <w:rPr>
                <w:rFonts w:ascii="Times New Roman" w:hAnsi="Times New Roman" w:cs="Times New Roman"/>
                <w:color w:val="000000" w:themeColor="text1"/>
                <w:lang w:val="kk-KZ"/>
              </w:rPr>
              <w:lastRenderedPageBreak/>
              <w:t xml:space="preserve">Жұмыс дәптері </w:t>
            </w:r>
          </w:p>
        </w:tc>
      </w:tr>
      <w:tr w:rsidR="0050566F" w:rsidRPr="0050566F" w14:paraId="3D28B27B" w14:textId="77777777" w:rsidTr="009F43E8">
        <w:tc>
          <w:tcPr>
            <w:tcW w:w="993" w:type="dxa"/>
          </w:tcPr>
          <w:p w14:paraId="5DF4BCC5" w14:textId="77777777" w:rsidR="0050566F" w:rsidRPr="0050566F" w:rsidRDefault="0050566F" w:rsidP="005A11AF">
            <w:pPr>
              <w:tabs>
                <w:tab w:val="left" w:pos="9072"/>
              </w:tabs>
              <w:rPr>
                <w:rFonts w:ascii="Times New Roman" w:hAnsi="Times New Roman" w:cs="Times New Roman"/>
                <w:color w:val="000000" w:themeColor="text1"/>
                <w:lang w:val="kk-KZ"/>
              </w:rPr>
            </w:pPr>
            <w:r w:rsidRPr="0050566F">
              <w:rPr>
                <w:rFonts w:ascii="Times New Roman" w:hAnsi="Times New Roman" w:cs="Times New Roman"/>
                <w:color w:val="000000" w:themeColor="text1"/>
                <w:lang w:val="kk-KZ"/>
              </w:rPr>
              <w:t xml:space="preserve">1 мин </w:t>
            </w:r>
          </w:p>
        </w:tc>
        <w:tc>
          <w:tcPr>
            <w:tcW w:w="2976" w:type="dxa"/>
          </w:tcPr>
          <w:p w14:paraId="10FAB333" w14:textId="77777777" w:rsidR="0050566F" w:rsidRPr="0050566F" w:rsidRDefault="0050566F" w:rsidP="005A11AF">
            <w:pPr>
              <w:pStyle w:val="a3"/>
              <w:tabs>
                <w:tab w:val="left" w:pos="9072"/>
              </w:tabs>
              <w:spacing w:before="0" w:beforeAutospacing="0" w:after="0" w:afterAutospacing="0"/>
              <w:rPr>
                <w:color w:val="333333"/>
                <w:lang w:val="kk-KZ"/>
              </w:rPr>
            </w:pPr>
            <w:r w:rsidRPr="0050566F">
              <w:rPr>
                <w:color w:val="333333"/>
                <w:lang w:val="kk-KZ"/>
              </w:rPr>
              <w:t xml:space="preserve">Рефлексия </w:t>
            </w:r>
          </w:p>
          <w:p w14:paraId="7CB97900" w14:textId="77777777" w:rsidR="0050566F" w:rsidRPr="0050566F" w:rsidRDefault="0050566F" w:rsidP="005A11AF">
            <w:pPr>
              <w:pStyle w:val="a3"/>
              <w:tabs>
                <w:tab w:val="left" w:pos="9072"/>
              </w:tabs>
              <w:spacing w:before="0" w:beforeAutospacing="0" w:after="0" w:afterAutospacing="0"/>
              <w:rPr>
                <w:color w:val="333333"/>
                <w:lang w:val="en-US"/>
              </w:rPr>
            </w:pPr>
            <w:r w:rsidRPr="0050566F">
              <w:rPr>
                <w:color w:val="333333"/>
              </w:rPr>
              <w:t>«Жүрек, ой, әрекет»</w:t>
            </w:r>
            <w:r w:rsidRPr="0050566F">
              <w:rPr>
                <w:color w:val="333333"/>
                <w:lang w:val="en-US"/>
              </w:rPr>
              <w:t xml:space="preserve"> </w:t>
            </w:r>
          </w:p>
          <w:p w14:paraId="7263EE28" w14:textId="77777777" w:rsidR="0050566F" w:rsidRPr="0050566F" w:rsidRDefault="0050566F" w:rsidP="005A11AF">
            <w:pPr>
              <w:pStyle w:val="a3"/>
              <w:tabs>
                <w:tab w:val="left" w:pos="9072"/>
              </w:tabs>
              <w:spacing w:before="0" w:beforeAutospacing="0" w:after="0" w:afterAutospacing="0"/>
              <w:rPr>
                <w:color w:val="333333"/>
              </w:rPr>
            </w:pPr>
            <w:r w:rsidRPr="0050566F">
              <w:rPr>
                <w:color w:val="333333"/>
                <w:lang w:val="en-US"/>
              </w:rPr>
              <w:t xml:space="preserve"> </w:t>
            </w:r>
          </w:p>
        </w:tc>
        <w:tc>
          <w:tcPr>
            <w:tcW w:w="2977" w:type="dxa"/>
          </w:tcPr>
          <w:p w14:paraId="7EB469CA" w14:textId="77777777" w:rsidR="0050566F" w:rsidRPr="0050566F" w:rsidRDefault="0050566F" w:rsidP="005A11AF">
            <w:pPr>
              <w:pStyle w:val="a3"/>
              <w:tabs>
                <w:tab w:val="left" w:pos="9072"/>
              </w:tabs>
              <w:spacing w:before="0" w:beforeAutospacing="0" w:after="0" w:afterAutospacing="0"/>
              <w:rPr>
                <w:color w:val="333333"/>
              </w:rPr>
            </w:pPr>
            <w:r w:rsidRPr="0050566F">
              <w:rPr>
                <w:b/>
                <w:bCs/>
                <w:color w:val="333333"/>
              </w:rPr>
              <w:t>Жүрек</w:t>
            </w:r>
            <w:r w:rsidRPr="0050566F">
              <w:rPr>
                <w:color w:val="333333"/>
              </w:rPr>
              <w:t xml:space="preserve"> — сабақта не сезіндім? (қызығушылық, таңданыс, көңілсіздік)</w:t>
            </w:r>
          </w:p>
          <w:p w14:paraId="6A4B74EC" w14:textId="77777777" w:rsidR="0050566F" w:rsidRPr="0050566F" w:rsidRDefault="0050566F" w:rsidP="005A11AF">
            <w:pPr>
              <w:pStyle w:val="a3"/>
              <w:tabs>
                <w:tab w:val="left" w:pos="9072"/>
              </w:tabs>
              <w:spacing w:before="0" w:beforeAutospacing="0" w:after="0" w:afterAutospacing="0"/>
              <w:rPr>
                <w:color w:val="333333"/>
              </w:rPr>
            </w:pPr>
            <w:r w:rsidRPr="0050566F">
              <w:rPr>
                <w:color w:val="333333"/>
              </w:rPr>
              <w:t xml:space="preserve"> </w:t>
            </w:r>
            <w:r w:rsidRPr="0050566F">
              <w:rPr>
                <w:color w:val="333333"/>
                <w:lang w:val="kk-KZ"/>
              </w:rPr>
              <w:t>Ой</w:t>
            </w:r>
            <w:r w:rsidRPr="0050566F">
              <w:rPr>
                <w:color w:val="333333"/>
              </w:rPr>
              <w:t>— не білдім? (жаңа ақпарат, идея)</w:t>
            </w:r>
          </w:p>
          <w:p w14:paraId="6BD17C64" w14:textId="77777777" w:rsidR="0050566F" w:rsidRPr="0050566F" w:rsidRDefault="0050566F" w:rsidP="005A11AF">
            <w:pPr>
              <w:pStyle w:val="a3"/>
              <w:tabs>
                <w:tab w:val="left" w:pos="9072"/>
              </w:tabs>
              <w:spacing w:before="0" w:beforeAutospacing="0" w:after="0" w:afterAutospacing="0"/>
              <w:rPr>
                <w:color w:val="333333"/>
              </w:rPr>
            </w:pPr>
            <w:r w:rsidRPr="0050566F">
              <w:rPr>
                <w:b/>
                <w:bCs/>
                <w:color w:val="333333"/>
              </w:rPr>
              <w:t>Әрекет</w:t>
            </w:r>
            <w:r w:rsidRPr="0050566F">
              <w:rPr>
                <w:color w:val="333333"/>
              </w:rPr>
              <w:t xml:space="preserve"> — енді не істеймін? (қоршаған ортаны қорғауға қатысты қандай іс-әрекет жоспарлаймын)</w:t>
            </w:r>
          </w:p>
          <w:p w14:paraId="5E9DEF6E" w14:textId="77777777" w:rsidR="0050566F" w:rsidRPr="0050566F" w:rsidRDefault="0050566F" w:rsidP="005A11AF">
            <w:pPr>
              <w:tabs>
                <w:tab w:val="left" w:pos="9072"/>
              </w:tabs>
              <w:rPr>
                <w:rFonts w:ascii="Times New Roman" w:hAnsi="Times New Roman" w:cs="Times New Roman"/>
                <w:color w:val="000000" w:themeColor="text1"/>
                <w:lang w:val="kk-KZ"/>
              </w:rPr>
            </w:pPr>
            <w:r w:rsidRPr="0050566F">
              <w:rPr>
                <w:rFonts w:ascii="Times New Roman" w:hAnsi="Times New Roman" w:cs="Times New Roman"/>
                <w:color w:val="000000" w:themeColor="text1"/>
                <w:lang w:val="kk-KZ"/>
              </w:rPr>
              <w:t xml:space="preserve">Арқылы сабаққа рефлексия жасайды </w:t>
            </w:r>
          </w:p>
        </w:tc>
        <w:tc>
          <w:tcPr>
            <w:tcW w:w="1559" w:type="dxa"/>
          </w:tcPr>
          <w:p w14:paraId="6BF72666" w14:textId="77777777" w:rsidR="0050566F" w:rsidRPr="0050566F" w:rsidRDefault="0050566F" w:rsidP="005A11AF">
            <w:pPr>
              <w:tabs>
                <w:tab w:val="left" w:pos="9072"/>
              </w:tabs>
              <w:rPr>
                <w:rFonts w:ascii="Times New Roman" w:hAnsi="Times New Roman" w:cs="Times New Roman"/>
                <w:color w:val="000000" w:themeColor="text1"/>
                <w:lang w:val="kk-KZ"/>
              </w:rPr>
            </w:pPr>
          </w:p>
        </w:tc>
        <w:tc>
          <w:tcPr>
            <w:tcW w:w="1418" w:type="dxa"/>
          </w:tcPr>
          <w:p w14:paraId="03891649" w14:textId="77777777" w:rsidR="0050566F" w:rsidRPr="0050566F" w:rsidRDefault="0050566F" w:rsidP="005A11AF">
            <w:pPr>
              <w:tabs>
                <w:tab w:val="left" w:pos="9072"/>
              </w:tabs>
              <w:rPr>
                <w:rFonts w:ascii="Times New Roman" w:hAnsi="Times New Roman" w:cs="Times New Roman"/>
                <w:color w:val="000000" w:themeColor="text1"/>
                <w:lang w:val="kk-KZ"/>
              </w:rPr>
            </w:pPr>
            <w:r w:rsidRPr="0050566F">
              <w:rPr>
                <w:rFonts w:ascii="Times New Roman" w:hAnsi="Times New Roman" w:cs="Times New Roman"/>
                <w:color w:val="000000" w:themeColor="text1"/>
                <w:lang w:val="kk-KZ"/>
              </w:rPr>
              <w:t xml:space="preserve">Жұмыс дәптері </w:t>
            </w:r>
          </w:p>
        </w:tc>
      </w:tr>
      <w:tr w:rsidR="0050566F" w:rsidRPr="00D8053A" w14:paraId="41473E10" w14:textId="77777777" w:rsidTr="009F43E8">
        <w:tc>
          <w:tcPr>
            <w:tcW w:w="6946" w:type="dxa"/>
            <w:gridSpan w:val="3"/>
          </w:tcPr>
          <w:p w14:paraId="5D53E8DB" w14:textId="77777777" w:rsidR="0050566F" w:rsidRPr="0050566F" w:rsidRDefault="0050566F" w:rsidP="005A11AF">
            <w:pPr>
              <w:tabs>
                <w:tab w:val="left" w:pos="9072"/>
              </w:tabs>
              <w:rPr>
                <w:rFonts w:ascii="Times New Roman" w:eastAsia="Times New Roman" w:hAnsi="Times New Roman" w:cs="Times New Roman"/>
                <w:color w:val="000000" w:themeColor="text1"/>
                <w:lang w:val="kk-KZ" w:eastAsia="ru-RU"/>
              </w:rPr>
            </w:pPr>
            <w:r w:rsidRPr="0050566F">
              <w:rPr>
                <w:rFonts w:ascii="Times New Roman" w:hAnsi="Times New Roman" w:cs="Times New Roman"/>
                <w:color w:val="000000" w:themeColor="text1"/>
                <w:lang w:val="kk-KZ"/>
              </w:rPr>
              <w:t>Саралау. Сіз қандай тәсілмен көбірек қолдау көрсетпексіз? Сіз қабілетті оқушылардың алдына қандай тапсырмалар ұсынасыз?</w:t>
            </w:r>
          </w:p>
        </w:tc>
        <w:tc>
          <w:tcPr>
            <w:tcW w:w="1559" w:type="dxa"/>
          </w:tcPr>
          <w:p w14:paraId="77190108" w14:textId="77777777" w:rsidR="0050566F" w:rsidRPr="0050566F" w:rsidRDefault="0050566F" w:rsidP="005A11AF">
            <w:pPr>
              <w:tabs>
                <w:tab w:val="left" w:pos="9072"/>
              </w:tabs>
              <w:rPr>
                <w:rFonts w:ascii="Times New Roman" w:eastAsia="Times New Roman" w:hAnsi="Times New Roman" w:cs="Times New Roman"/>
                <w:color w:val="000000" w:themeColor="text1"/>
                <w:bdr w:val="none" w:sz="0" w:space="0" w:color="auto" w:frame="1"/>
                <w:lang w:val="kk-KZ" w:eastAsia="ru-RU"/>
              </w:rPr>
            </w:pPr>
            <w:r w:rsidRPr="0050566F">
              <w:rPr>
                <w:rFonts w:ascii="Times New Roman" w:hAnsi="Times New Roman" w:cs="Times New Roman"/>
                <w:color w:val="000000" w:themeColor="text1"/>
                <w:lang w:val="kk-KZ"/>
              </w:rPr>
              <w:t>Бағалау.  Сіз оқушылардың материалды игеру деңгейін қалай тексеруді жоспарлап отырсыз?</w:t>
            </w:r>
          </w:p>
        </w:tc>
        <w:tc>
          <w:tcPr>
            <w:tcW w:w="1418" w:type="dxa"/>
          </w:tcPr>
          <w:p w14:paraId="15498A31" w14:textId="77777777" w:rsidR="0050566F" w:rsidRPr="0050566F" w:rsidRDefault="0050566F" w:rsidP="005A11AF">
            <w:pPr>
              <w:tabs>
                <w:tab w:val="left" w:pos="9072"/>
              </w:tabs>
              <w:rPr>
                <w:rFonts w:ascii="Times New Roman" w:hAnsi="Times New Roman" w:cs="Times New Roman"/>
                <w:color w:val="000000" w:themeColor="text1"/>
                <w:shd w:val="clear" w:color="auto" w:fill="FFFFFF"/>
                <w:lang w:val="kk-KZ"/>
              </w:rPr>
            </w:pPr>
            <w:r w:rsidRPr="0050566F">
              <w:rPr>
                <w:rFonts w:ascii="Times New Roman" w:hAnsi="Times New Roman" w:cs="Times New Roman"/>
                <w:color w:val="000000" w:themeColor="text1"/>
                <w:lang w:val="kk-KZ"/>
              </w:rPr>
              <w:t>Денсаулық және қауіпсіздік техникасын сақтау</w:t>
            </w:r>
            <w:r w:rsidRPr="0050566F">
              <w:rPr>
                <w:rFonts w:ascii="Times New Roman" w:hAnsi="Times New Roman" w:cs="Times New Roman"/>
                <w:color w:val="000000" w:themeColor="text1"/>
                <w:lang w:val="kk-KZ"/>
              </w:rPr>
              <w:br/>
            </w:r>
            <w:r w:rsidRPr="0050566F">
              <w:rPr>
                <w:rFonts w:ascii="Times New Roman" w:hAnsi="Times New Roman" w:cs="Times New Roman"/>
                <w:color w:val="000000" w:themeColor="text1"/>
                <w:lang w:val="kk-KZ"/>
              </w:rPr>
              <w:br/>
            </w:r>
          </w:p>
        </w:tc>
      </w:tr>
      <w:tr w:rsidR="0050566F" w:rsidRPr="00D8053A" w14:paraId="4FC44951" w14:textId="77777777" w:rsidTr="009F43E8">
        <w:tc>
          <w:tcPr>
            <w:tcW w:w="6946" w:type="dxa"/>
            <w:gridSpan w:val="3"/>
          </w:tcPr>
          <w:p w14:paraId="6524B17E" w14:textId="77777777" w:rsidR="0050566F" w:rsidRPr="0050566F" w:rsidRDefault="0050566F" w:rsidP="005A11AF">
            <w:pPr>
              <w:tabs>
                <w:tab w:val="left" w:pos="9072"/>
              </w:tabs>
              <w:rPr>
                <w:rFonts w:ascii="Times New Roman" w:eastAsia="Times New Roman" w:hAnsi="Times New Roman" w:cs="Times New Roman"/>
                <w:color w:val="000000" w:themeColor="text1"/>
                <w:lang w:val="kk-KZ" w:eastAsia="ru-RU"/>
              </w:rPr>
            </w:pPr>
            <w:r w:rsidRPr="0050566F">
              <w:rPr>
                <w:rFonts w:ascii="Times New Roman" w:hAnsi="Times New Roman" w:cs="Times New Roman"/>
                <w:color w:val="000000" w:themeColor="text1"/>
                <w:lang w:val="kk-KZ"/>
              </w:rPr>
              <w:t>Рефлексия. Сабақ/оқу мақсаттары шынайы ма? Бүгін оқушылар не білді? Сыныптағы ахуал қандай болды? Мен жоспарланған саралау шаралары тиімді болды ма? Мен берілген уақыт ішінде үлгердім бе? Мен өз жоспарыма қандай түзетулер енгіздім және неліктен?</w:t>
            </w:r>
          </w:p>
        </w:tc>
        <w:tc>
          <w:tcPr>
            <w:tcW w:w="1559" w:type="dxa"/>
          </w:tcPr>
          <w:p w14:paraId="4BBA2C21" w14:textId="77777777" w:rsidR="0050566F" w:rsidRPr="0050566F" w:rsidRDefault="0050566F" w:rsidP="005A11AF">
            <w:pPr>
              <w:tabs>
                <w:tab w:val="left" w:pos="9072"/>
              </w:tabs>
              <w:rPr>
                <w:rFonts w:ascii="Times New Roman" w:eastAsia="Times New Roman" w:hAnsi="Times New Roman" w:cs="Times New Roman"/>
                <w:color w:val="000000" w:themeColor="text1"/>
                <w:bdr w:val="none" w:sz="0" w:space="0" w:color="auto" w:frame="1"/>
                <w:lang w:val="kk-KZ" w:eastAsia="ru-RU"/>
              </w:rPr>
            </w:pPr>
          </w:p>
        </w:tc>
        <w:tc>
          <w:tcPr>
            <w:tcW w:w="1418" w:type="dxa"/>
          </w:tcPr>
          <w:p w14:paraId="403BC368" w14:textId="77777777" w:rsidR="0050566F" w:rsidRPr="0050566F" w:rsidRDefault="0050566F" w:rsidP="005A11AF">
            <w:pPr>
              <w:tabs>
                <w:tab w:val="left" w:pos="9072"/>
              </w:tabs>
              <w:rPr>
                <w:rFonts w:ascii="Times New Roman" w:hAnsi="Times New Roman" w:cs="Times New Roman"/>
                <w:color w:val="000000" w:themeColor="text1"/>
                <w:shd w:val="clear" w:color="auto" w:fill="FFFFFF"/>
                <w:lang w:val="kk-KZ"/>
              </w:rPr>
            </w:pPr>
            <w:r w:rsidRPr="0050566F">
              <w:rPr>
                <w:rFonts w:ascii="Times New Roman" w:hAnsi="Times New Roman" w:cs="Times New Roman"/>
                <w:color w:val="000000" w:themeColor="text1"/>
                <w:lang w:val="kk-KZ"/>
              </w:rPr>
              <w:t>Биология кабинетіндегі қауіпсіздік ережесі еске салынады.</w:t>
            </w:r>
          </w:p>
        </w:tc>
      </w:tr>
    </w:tbl>
    <w:p w14:paraId="75441317" w14:textId="591EFCEF" w:rsidR="0050566F" w:rsidRPr="00611902" w:rsidRDefault="0050566F" w:rsidP="005A11AF">
      <w:pPr>
        <w:tabs>
          <w:tab w:val="left" w:pos="9072"/>
        </w:tabs>
        <w:spacing w:after="0" w:line="240" w:lineRule="auto"/>
        <w:rPr>
          <w:lang w:val="ru-RU"/>
        </w:rPr>
      </w:pPr>
    </w:p>
    <w:p w14:paraId="183F6791" w14:textId="565D70AF" w:rsidR="00154C23" w:rsidRDefault="003827D5" w:rsidP="005A11AF">
      <w:pPr>
        <w:tabs>
          <w:tab w:val="left" w:pos="567"/>
          <w:tab w:val="left" w:pos="9072"/>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9A6662" w:rsidRPr="009A6662">
        <w:rPr>
          <w:rFonts w:ascii="Times New Roman" w:hAnsi="Times New Roman" w:cs="Times New Roman"/>
          <w:sz w:val="28"/>
          <w:szCs w:val="28"/>
          <w:lang w:val="kk-KZ"/>
        </w:rPr>
        <w:t xml:space="preserve">Білім алушылардың экологиялық функционалдық сауаттылығын арттыру мақсатында құрылған « Экологиялық функционалдық сауаттылықты арттыру негіздері» элективті курсқа арналған жұмыс дәптері </w:t>
      </w:r>
      <w:r w:rsidR="009A6662">
        <w:rPr>
          <w:rFonts w:ascii="Times New Roman" w:hAnsi="Times New Roman" w:cs="Times New Roman"/>
          <w:sz w:val="28"/>
          <w:szCs w:val="28"/>
          <w:lang w:val="kk-KZ"/>
        </w:rPr>
        <w:t xml:space="preserve">зерттеуден кейінгі </w:t>
      </w:r>
      <w:r w:rsidR="009A6662" w:rsidRPr="003827D5">
        <w:rPr>
          <w:rFonts w:ascii="Times New Roman" w:hAnsi="Times New Roman" w:cs="Times New Roman"/>
          <w:sz w:val="28"/>
          <w:szCs w:val="28"/>
          <w:lang w:val="kk-KZ"/>
        </w:rPr>
        <w:t xml:space="preserve">экологиялық функционалдық сауаттылығын жүйелі түрде қалыптастыруға бағытталған маңызды оқу-әдістемелік құрал болып табылады. </w:t>
      </w:r>
      <w:r w:rsidR="009A6662" w:rsidRPr="00ED7896">
        <w:rPr>
          <w:rFonts w:ascii="Times New Roman" w:hAnsi="Times New Roman" w:cs="Times New Roman"/>
          <w:sz w:val="28"/>
          <w:szCs w:val="28"/>
          <w:lang w:val="kk-KZ"/>
        </w:rPr>
        <w:t>Жұмыс дәптерінің мазмұны курс тақырыптарымен толық сәйкестендіріліп, теориялық білім мен практикалық әрекетті өзара байланыстыра отырып құрылды.</w:t>
      </w:r>
      <w:r w:rsidR="00154C23">
        <w:rPr>
          <w:rFonts w:ascii="Times New Roman" w:hAnsi="Times New Roman" w:cs="Times New Roman"/>
          <w:sz w:val="28"/>
          <w:szCs w:val="28"/>
          <w:lang w:val="kk-KZ"/>
        </w:rPr>
        <w:t xml:space="preserve"> </w:t>
      </w:r>
      <w:r w:rsidR="00154C23" w:rsidRPr="00154C23">
        <w:rPr>
          <w:rFonts w:ascii="Times New Roman" w:hAnsi="Times New Roman" w:cs="Times New Roman"/>
          <w:sz w:val="28"/>
          <w:szCs w:val="28"/>
          <w:lang w:val="kk-KZ"/>
        </w:rPr>
        <w:t>Жұмыс дәптерінің құрылымы білім алушылардың зерттеушілік және рефлексивтік әрекетін кезең-кезеңмен ұйымдастыруға бағытталып, жағдаяттық тапсырмалардан, деректерді талдауға арналған сұрақтардан, графиктер мен диаграммаларға негізделген тапсырмалардан және рефлексия сұрақтарынан тұрды.</w:t>
      </w:r>
      <w:r w:rsidR="00154C23" w:rsidRPr="00154C23">
        <w:rPr>
          <w:lang w:val="kk-KZ"/>
        </w:rPr>
        <w:t xml:space="preserve"> </w:t>
      </w:r>
      <w:r w:rsidR="00154C23" w:rsidRPr="00154C23">
        <w:rPr>
          <w:rFonts w:ascii="Times New Roman" w:hAnsi="Times New Roman" w:cs="Times New Roman"/>
          <w:sz w:val="28"/>
          <w:szCs w:val="28"/>
          <w:lang w:val="kk-KZ"/>
        </w:rPr>
        <w:t xml:space="preserve">Жағдаяттық тапсырмалар </w:t>
      </w:r>
      <w:r w:rsidR="00154C23" w:rsidRPr="00154C23">
        <w:rPr>
          <w:rFonts w:ascii="Times New Roman" w:hAnsi="Times New Roman" w:cs="Times New Roman"/>
          <w:sz w:val="28"/>
          <w:szCs w:val="28"/>
          <w:lang w:val="kk-KZ"/>
        </w:rPr>
        <w:lastRenderedPageBreak/>
        <w:t>нақты экологиялық мәселелерді түсіну және шешуге бағытталса, деректер мен графиктерге негізделген тапсырмалар білім алушылардың ақпаратты талдау, салыстыру және ғылыми қорытынды жасау дағдыларын дамытуға мүмкіндік берді. Рефлексия сұрақтары білім алушылардың өз әрекетін бағалауына, оқу нәтижесін саралауына және экологиялық мазмұнды саналы меңгеруіне жағдай жасады.</w:t>
      </w:r>
      <w:r w:rsidR="00154C23" w:rsidRPr="00154C23">
        <w:rPr>
          <w:lang w:val="kk-KZ"/>
        </w:rPr>
        <w:t xml:space="preserve"> </w:t>
      </w:r>
      <w:r w:rsidR="00154C23" w:rsidRPr="00154C23">
        <w:rPr>
          <w:rFonts w:ascii="Times New Roman" w:hAnsi="Times New Roman" w:cs="Times New Roman"/>
          <w:sz w:val="28"/>
          <w:szCs w:val="28"/>
          <w:lang w:val="kk-KZ"/>
        </w:rPr>
        <w:t>Осылайша, жұмыс дәптері элективті курстың барлық тақырыптарын қамти отырып, білім алушылардың экологиялық функционалдық сауаттылығының танымдық, аналитикалық және рефлексивтік компоненттерін кешенді дамытуға бағытталған әдістемелік құрал ретінде оқу үдерісіне енгізілді.</w:t>
      </w:r>
    </w:p>
    <w:p w14:paraId="59AD88B8" w14:textId="77777777" w:rsidR="00154C23" w:rsidRDefault="00154C23" w:rsidP="005A11AF">
      <w:pPr>
        <w:tabs>
          <w:tab w:val="left" w:pos="567"/>
          <w:tab w:val="left" w:pos="9072"/>
        </w:tabs>
        <w:spacing w:after="0" w:line="240" w:lineRule="auto"/>
        <w:jc w:val="both"/>
        <w:rPr>
          <w:rFonts w:ascii="Times New Roman" w:hAnsi="Times New Roman" w:cs="Times New Roman"/>
          <w:sz w:val="28"/>
          <w:szCs w:val="28"/>
          <w:lang w:val="kk-KZ"/>
        </w:rPr>
      </w:pPr>
    </w:p>
    <w:p w14:paraId="1B12A62F" w14:textId="77777777" w:rsidR="006C7A5E" w:rsidRDefault="006C7A5E" w:rsidP="005A11AF">
      <w:pPr>
        <w:tabs>
          <w:tab w:val="left" w:pos="567"/>
          <w:tab w:val="left" w:pos="9072"/>
        </w:tabs>
        <w:spacing w:after="0" w:line="240" w:lineRule="auto"/>
        <w:jc w:val="both"/>
        <w:rPr>
          <w:rFonts w:ascii="Times New Roman" w:hAnsi="Times New Roman" w:cs="Times New Roman"/>
          <w:sz w:val="28"/>
          <w:szCs w:val="28"/>
          <w:lang w:val="kk-KZ"/>
        </w:rPr>
      </w:pPr>
    </w:p>
    <w:p w14:paraId="403888F2" w14:textId="77777777" w:rsidR="006C7A5E" w:rsidRDefault="006C7A5E" w:rsidP="005A11AF">
      <w:pPr>
        <w:tabs>
          <w:tab w:val="left" w:pos="567"/>
          <w:tab w:val="left" w:pos="9072"/>
        </w:tabs>
        <w:spacing w:after="0" w:line="240" w:lineRule="auto"/>
        <w:jc w:val="both"/>
        <w:rPr>
          <w:rFonts w:ascii="Times New Roman" w:hAnsi="Times New Roman" w:cs="Times New Roman"/>
          <w:sz w:val="28"/>
          <w:szCs w:val="28"/>
          <w:lang w:val="kk-KZ"/>
        </w:rPr>
      </w:pPr>
    </w:p>
    <w:p w14:paraId="675F0BAE" w14:textId="77777777" w:rsidR="006C7A5E" w:rsidRDefault="006C7A5E" w:rsidP="005A11AF">
      <w:pPr>
        <w:tabs>
          <w:tab w:val="left" w:pos="567"/>
          <w:tab w:val="left" w:pos="9072"/>
        </w:tabs>
        <w:spacing w:after="0" w:line="240" w:lineRule="auto"/>
        <w:jc w:val="both"/>
        <w:rPr>
          <w:rFonts w:ascii="Times New Roman" w:hAnsi="Times New Roman" w:cs="Times New Roman"/>
          <w:sz w:val="28"/>
          <w:szCs w:val="28"/>
          <w:lang w:val="kk-KZ"/>
        </w:rPr>
      </w:pPr>
    </w:p>
    <w:p w14:paraId="4B7B253C" w14:textId="77777777" w:rsidR="006C7A5E" w:rsidRDefault="006C7A5E" w:rsidP="005A11AF">
      <w:pPr>
        <w:tabs>
          <w:tab w:val="left" w:pos="567"/>
          <w:tab w:val="left" w:pos="9072"/>
        </w:tabs>
        <w:spacing w:after="0" w:line="240" w:lineRule="auto"/>
        <w:jc w:val="both"/>
        <w:rPr>
          <w:rFonts w:ascii="Times New Roman" w:hAnsi="Times New Roman" w:cs="Times New Roman"/>
          <w:sz w:val="28"/>
          <w:szCs w:val="28"/>
          <w:lang w:val="kk-KZ"/>
        </w:rPr>
      </w:pPr>
    </w:p>
    <w:p w14:paraId="7B77CA6F" w14:textId="77777777" w:rsidR="006C7A5E" w:rsidRDefault="006C7A5E" w:rsidP="005A11AF">
      <w:pPr>
        <w:tabs>
          <w:tab w:val="left" w:pos="567"/>
          <w:tab w:val="left" w:pos="9072"/>
        </w:tabs>
        <w:spacing w:after="0" w:line="240" w:lineRule="auto"/>
        <w:jc w:val="both"/>
        <w:rPr>
          <w:rFonts w:ascii="Times New Roman" w:hAnsi="Times New Roman" w:cs="Times New Roman"/>
          <w:sz w:val="28"/>
          <w:szCs w:val="28"/>
          <w:lang w:val="kk-KZ"/>
        </w:rPr>
      </w:pPr>
    </w:p>
    <w:p w14:paraId="6E6BEB77" w14:textId="77777777" w:rsidR="006C7A5E" w:rsidRDefault="006C7A5E" w:rsidP="005A11AF">
      <w:pPr>
        <w:tabs>
          <w:tab w:val="left" w:pos="567"/>
          <w:tab w:val="left" w:pos="9072"/>
        </w:tabs>
        <w:spacing w:after="0" w:line="240" w:lineRule="auto"/>
        <w:jc w:val="both"/>
        <w:rPr>
          <w:rFonts w:ascii="Times New Roman" w:hAnsi="Times New Roman" w:cs="Times New Roman"/>
          <w:sz w:val="28"/>
          <w:szCs w:val="28"/>
          <w:lang w:val="kk-KZ"/>
        </w:rPr>
      </w:pPr>
    </w:p>
    <w:p w14:paraId="3AF8D137" w14:textId="77777777" w:rsidR="006C7A5E" w:rsidRDefault="006C7A5E" w:rsidP="005A11AF">
      <w:pPr>
        <w:tabs>
          <w:tab w:val="left" w:pos="567"/>
          <w:tab w:val="left" w:pos="9072"/>
        </w:tabs>
        <w:spacing w:after="0" w:line="240" w:lineRule="auto"/>
        <w:jc w:val="both"/>
        <w:rPr>
          <w:rFonts w:ascii="Times New Roman" w:hAnsi="Times New Roman" w:cs="Times New Roman"/>
          <w:sz w:val="28"/>
          <w:szCs w:val="28"/>
          <w:lang w:val="kk-KZ"/>
        </w:rPr>
      </w:pPr>
    </w:p>
    <w:p w14:paraId="0189E23C" w14:textId="77777777" w:rsidR="006C7A5E" w:rsidRDefault="006C7A5E" w:rsidP="005A11AF">
      <w:pPr>
        <w:tabs>
          <w:tab w:val="left" w:pos="567"/>
          <w:tab w:val="left" w:pos="9072"/>
        </w:tabs>
        <w:spacing w:after="0" w:line="240" w:lineRule="auto"/>
        <w:jc w:val="both"/>
        <w:rPr>
          <w:rFonts w:ascii="Times New Roman" w:hAnsi="Times New Roman" w:cs="Times New Roman"/>
          <w:sz w:val="28"/>
          <w:szCs w:val="28"/>
          <w:lang w:val="kk-KZ"/>
        </w:rPr>
      </w:pPr>
    </w:p>
    <w:p w14:paraId="46AEECE2" w14:textId="77777777" w:rsidR="006C7A5E" w:rsidRDefault="006C7A5E" w:rsidP="005A11AF">
      <w:pPr>
        <w:tabs>
          <w:tab w:val="left" w:pos="567"/>
          <w:tab w:val="left" w:pos="9072"/>
        </w:tabs>
        <w:spacing w:after="0" w:line="240" w:lineRule="auto"/>
        <w:jc w:val="both"/>
        <w:rPr>
          <w:rFonts w:ascii="Times New Roman" w:hAnsi="Times New Roman" w:cs="Times New Roman"/>
          <w:sz w:val="28"/>
          <w:szCs w:val="28"/>
          <w:lang w:val="kk-KZ"/>
        </w:rPr>
      </w:pPr>
    </w:p>
    <w:p w14:paraId="21108FE6" w14:textId="77777777" w:rsidR="006C7A5E" w:rsidRDefault="006C7A5E" w:rsidP="005A11AF">
      <w:pPr>
        <w:tabs>
          <w:tab w:val="left" w:pos="567"/>
          <w:tab w:val="left" w:pos="9072"/>
        </w:tabs>
        <w:spacing w:after="0" w:line="240" w:lineRule="auto"/>
        <w:jc w:val="both"/>
        <w:rPr>
          <w:rFonts w:ascii="Times New Roman" w:hAnsi="Times New Roman" w:cs="Times New Roman"/>
          <w:sz w:val="28"/>
          <w:szCs w:val="28"/>
          <w:lang w:val="kk-KZ"/>
        </w:rPr>
      </w:pPr>
    </w:p>
    <w:tbl>
      <w:tblPr>
        <w:tblStyle w:val="af4"/>
        <w:tblW w:w="0" w:type="auto"/>
        <w:tblLook w:val="04A0" w:firstRow="1" w:lastRow="0" w:firstColumn="1" w:lastColumn="0" w:noHBand="0" w:noVBand="1"/>
      </w:tblPr>
      <w:tblGrid>
        <w:gridCol w:w="4981"/>
        <w:gridCol w:w="4981"/>
      </w:tblGrid>
      <w:tr w:rsidR="006C7A5E" w14:paraId="542E3DA1" w14:textId="77777777" w:rsidTr="006C7A5E">
        <w:tc>
          <w:tcPr>
            <w:tcW w:w="4981" w:type="dxa"/>
          </w:tcPr>
          <w:p w14:paraId="1B44DF53" w14:textId="475EF7BF" w:rsidR="006C7A5E" w:rsidRDefault="006C7A5E" w:rsidP="006C7A5E">
            <w:pPr>
              <w:tabs>
                <w:tab w:val="left" w:pos="567"/>
                <w:tab w:val="left" w:pos="9072"/>
              </w:tabs>
              <w:jc w:val="center"/>
              <w:rPr>
                <w:rFonts w:ascii="Times New Roman" w:hAnsi="Times New Roman" w:cs="Times New Roman"/>
                <w:sz w:val="28"/>
                <w:szCs w:val="28"/>
                <w:lang w:val="kk-KZ"/>
              </w:rPr>
            </w:pPr>
            <w:r>
              <w:rPr>
                <w:noProof/>
                <w:lang w:eastAsia="ru-RU"/>
              </w:rPr>
              <w:drawing>
                <wp:anchor distT="0" distB="0" distL="114300" distR="114300" simplePos="0" relativeHeight="251662336" behindDoc="0" locked="0" layoutInCell="1" allowOverlap="1" wp14:anchorId="2D08CF30" wp14:editId="45DC5FCA">
                  <wp:simplePos x="0" y="0"/>
                  <wp:positionH relativeFrom="column">
                    <wp:posOffset>-65180</wp:posOffset>
                  </wp:positionH>
                  <wp:positionV relativeFrom="paragraph">
                    <wp:posOffset>-573</wp:posOffset>
                  </wp:positionV>
                  <wp:extent cx="2426677" cy="3436957"/>
                  <wp:effectExtent l="0" t="0" r="0" b="0"/>
                  <wp:wrapSquare wrapText="bothSides"/>
                  <wp:docPr id="1541214705"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426677" cy="3436957"/>
                          </a:xfrm>
                          <a:prstGeom prst="rect">
                            <a:avLst/>
                          </a:prstGeom>
                          <a:noFill/>
                          <a:ln>
                            <a:noFill/>
                          </a:ln>
                        </pic:spPr>
                      </pic:pic>
                    </a:graphicData>
                  </a:graphic>
                </wp:anchor>
              </w:drawing>
            </w:r>
          </w:p>
        </w:tc>
        <w:tc>
          <w:tcPr>
            <w:tcW w:w="4981" w:type="dxa"/>
          </w:tcPr>
          <w:p w14:paraId="3C383AA2" w14:textId="36268744" w:rsidR="006C7A5E" w:rsidRDefault="006C7A5E" w:rsidP="006C7A5E">
            <w:pPr>
              <w:tabs>
                <w:tab w:val="left" w:pos="567"/>
                <w:tab w:val="left" w:pos="9072"/>
              </w:tabs>
              <w:jc w:val="center"/>
              <w:rPr>
                <w:rFonts w:ascii="Times New Roman" w:hAnsi="Times New Roman" w:cs="Times New Roman"/>
                <w:sz w:val="28"/>
                <w:szCs w:val="28"/>
                <w:lang w:val="kk-KZ"/>
              </w:rPr>
            </w:pPr>
            <w:r>
              <w:rPr>
                <w:noProof/>
                <w:lang w:eastAsia="ru-RU"/>
              </w:rPr>
              <w:drawing>
                <wp:inline distT="0" distB="0" distL="0" distR="0" wp14:anchorId="7F20147D" wp14:editId="0CBF08FB">
                  <wp:extent cx="2795954" cy="3393440"/>
                  <wp:effectExtent l="0" t="0" r="4445" b="0"/>
                  <wp:docPr id="1781351393"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832803" cy="3438163"/>
                          </a:xfrm>
                          <a:prstGeom prst="rect">
                            <a:avLst/>
                          </a:prstGeom>
                          <a:noFill/>
                          <a:ln>
                            <a:noFill/>
                          </a:ln>
                        </pic:spPr>
                      </pic:pic>
                    </a:graphicData>
                  </a:graphic>
                </wp:inline>
              </w:drawing>
            </w:r>
          </w:p>
        </w:tc>
      </w:tr>
    </w:tbl>
    <w:p w14:paraId="0E74A7FC" w14:textId="0FF69026" w:rsidR="00262D37" w:rsidRDefault="00262D37" w:rsidP="006C7A5E">
      <w:pPr>
        <w:spacing w:after="0"/>
        <w:jc w:val="center"/>
        <w:rPr>
          <w:rFonts w:ascii="Times New Roman" w:hAnsi="Times New Roman" w:cs="Times New Roman"/>
          <w:noProof/>
          <w:sz w:val="28"/>
          <w:szCs w:val="28"/>
          <w:lang w:val="kk-KZ"/>
        </w:rPr>
      </w:pPr>
      <w:r>
        <w:rPr>
          <w:rFonts w:ascii="Times New Roman" w:hAnsi="Times New Roman" w:cs="Times New Roman"/>
          <w:noProof/>
          <w:sz w:val="28"/>
          <w:szCs w:val="28"/>
          <w:lang w:val="kk-KZ"/>
        </w:rPr>
        <w:t>Сурет 8. «Экологиялық функционалдық сауаттылықты арттыру негіздері» жұмыс дәптері</w:t>
      </w:r>
    </w:p>
    <w:p w14:paraId="0CAE260E" w14:textId="77777777" w:rsidR="006C7A5E" w:rsidRDefault="006C7A5E" w:rsidP="005A11AF">
      <w:pPr>
        <w:spacing w:after="0"/>
        <w:jc w:val="both"/>
        <w:rPr>
          <w:rFonts w:ascii="Times New Roman" w:hAnsi="Times New Roman" w:cs="Times New Roman"/>
          <w:noProof/>
          <w:sz w:val="28"/>
          <w:szCs w:val="28"/>
          <w:lang w:val="kk-KZ"/>
        </w:rPr>
      </w:pPr>
    </w:p>
    <w:p w14:paraId="1F8AC93F" w14:textId="6CEB003A" w:rsidR="000D1225" w:rsidRPr="00E126F7" w:rsidRDefault="00E126F7" w:rsidP="005A11AF">
      <w:pPr>
        <w:spacing w:after="0"/>
        <w:jc w:val="both"/>
        <w:rPr>
          <w:noProof/>
          <w:sz w:val="28"/>
          <w:szCs w:val="28"/>
          <w:lang w:val="kk-KZ"/>
        </w:rPr>
      </w:pPr>
      <w:r w:rsidRPr="00E126F7">
        <w:rPr>
          <w:rFonts w:ascii="Times New Roman" w:hAnsi="Times New Roman" w:cs="Times New Roman"/>
          <w:noProof/>
          <w:sz w:val="28"/>
          <w:szCs w:val="28"/>
          <w:lang w:val="kk-KZ"/>
        </w:rPr>
        <w:lastRenderedPageBreak/>
        <w:t>Элективті курс аясында әзірленген жұмыс дәптері 34 тақырыпты қамтығанымен, оның құрылымы мен мазмұндық ерекшеліктерін нақтылау мақсатында диссертациялық жұмыста бір сабаққа арналған үлгі фрагменті ұсынылды. Ұсынылған үлгі жұмыс дәптерінің жалпы логикасын, тапсырмалардың құрылымын және экологиялық функционалдық сауаттылықты қалыптастыруға бағытталған әдістемелік ұстанымдарын көрсетуге арналған.</w:t>
      </w:r>
      <w:r w:rsidRPr="00E126F7">
        <w:rPr>
          <w:rFonts w:ascii="Times New Roman" w:hAnsi="Times New Roman" w:cs="Times New Roman"/>
          <w:sz w:val="28"/>
          <w:szCs w:val="28"/>
          <w:lang w:val="kk-KZ" w:eastAsia="ru-RU"/>
        </w:rPr>
        <w:t xml:space="preserve"> б</w:t>
      </w:r>
      <w:r w:rsidRPr="00E126F7">
        <w:rPr>
          <w:rFonts w:ascii="Times New Roman" w:hAnsi="Times New Roman" w:cs="Times New Roman"/>
          <w:noProof/>
          <w:sz w:val="28"/>
          <w:szCs w:val="28"/>
          <w:lang w:val="kk-KZ"/>
        </w:rPr>
        <w:t>ерілген сабаққа арналған жұмыс дәптері жағдаяттық тапсырмаларды, деректерді талдауға бағытталған сұрақтарды, графиктер мен диаграммалар негізіндегі аналитикалық тапсырмаларды және рефлексия сұрақтарын қамтиды. Бұл құрылым білім алушылардың экологиялық мәселені түсіну, ақпаратты талдау, ғылыми қорытынды жасау және өз оқу әрекетін бағалау дағдыларын жүйелі түрде дамытуға мүмкіндік береді</w:t>
      </w:r>
      <w:r w:rsidRPr="00E126F7">
        <w:rPr>
          <w:noProof/>
          <w:sz w:val="28"/>
          <w:szCs w:val="28"/>
          <w:lang w:val="kk-KZ"/>
        </w:rPr>
        <w:t>.</w:t>
      </w:r>
      <w:r>
        <w:rPr>
          <w:noProof/>
          <w:sz w:val="28"/>
          <w:szCs w:val="28"/>
          <w:lang w:val="kk-KZ"/>
        </w:rPr>
        <w:t xml:space="preserve"> </w:t>
      </w:r>
      <w:r w:rsidRPr="00E126F7">
        <w:rPr>
          <w:rFonts w:ascii="Times New Roman" w:hAnsi="Times New Roman" w:cs="Times New Roman"/>
          <w:noProof/>
          <w:sz w:val="28"/>
          <w:szCs w:val="28"/>
          <w:lang w:val="kk-KZ"/>
        </w:rPr>
        <w:t>Осылайша, диссертацияда ұсынылған жұмыс дәптерінің үлгісі элективті курс мазмұны бойынша әзірленген толық жұмыс дәптерінің құрылымдық моделін сипаттайды және оның оқу үдерісінде экологиялық функционалдық сауаттылықты қалыптастырудағы рөлін айқындайды.</w:t>
      </w:r>
    </w:p>
    <w:p w14:paraId="315F2586" w14:textId="2C359B12" w:rsidR="009A6662" w:rsidRPr="00930915" w:rsidRDefault="009A6662" w:rsidP="005A11AF">
      <w:pPr>
        <w:tabs>
          <w:tab w:val="left" w:pos="9072"/>
        </w:tabs>
        <w:spacing w:after="0" w:line="240" w:lineRule="auto"/>
        <w:jc w:val="center"/>
        <w:rPr>
          <w:rFonts w:ascii="Times New Roman" w:hAnsi="Times New Roman" w:cs="Times New Roman"/>
          <w:b/>
          <w:sz w:val="28"/>
          <w:szCs w:val="28"/>
          <w:lang w:val="kk-KZ"/>
        </w:rPr>
      </w:pPr>
      <w:r w:rsidRPr="00930915">
        <w:rPr>
          <w:rFonts w:ascii="Times New Roman" w:hAnsi="Times New Roman" w:cs="Times New Roman"/>
          <w:b/>
          <w:sz w:val="28"/>
          <w:szCs w:val="28"/>
          <w:lang w:val="kk-KZ"/>
        </w:rPr>
        <w:t>№33    Өзіндік жұмыс</w:t>
      </w:r>
    </w:p>
    <w:p w14:paraId="2A2F588D" w14:textId="77777777" w:rsidR="009A6662" w:rsidRPr="00930915" w:rsidRDefault="009A6662" w:rsidP="005A11AF">
      <w:pPr>
        <w:tabs>
          <w:tab w:val="left" w:pos="9072"/>
        </w:tabs>
        <w:spacing w:after="0" w:line="240" w:lineRule="auto"/>
        <w:jc w:val="center"/>
        <w:rPr>
          <w:rFonts w:ascii="Times New Roman" w:hAnsi="Times New Roman" w:cs="Times New Roman"/>
          <w:b/>
          <w:bCs/>
          <w:sz w:val="28"/>
          <w:szCs w:val="28"/>
          <w:lang w:val="kk-KZ"/>
        </w:rPr>
      </w:pPr>
      <w:r w:rsidRPr="00930915">
        <w:rPr>
          <w:rFonts w:ascii="Times New Roman" w:hAnsi="Times New Roman" w:cs="Times New Roman"/>
          <w:b/>
          <w:bCs/>
          <w:sz w:val="28"/>
          <w:szCs w:val="28"/>
          <w:lang w:val="kk-KZ"/>
        </w:rPr>
        <w:t>Қазақстанның экологиялық проблемалары: себеп, салдар және шешім</w:t>
      </w:r>
    </w:p>
    <w:p w14:paraId="7564EF03" w14:textId="77777777" w:rsidR="009A6662" w:rsidRPr="00930915" w:rsidRDefault="009A6662" w:rsidP="005A11AF">
      <w:pPr>
        <w:tabs>
          <w:tab w:val="left" w:pos="9072"/>
        </w:tabs>
        <w:spacing w:after="0" w:line="240" w:lineRule="auto"/>
        <w:jc w:val="both"/>
        <w:rPr>
          <w:rFonts w:ascii="Times New Roman" w:hAnsi="Times New Roman" w:cs="Times New Roman"/>
          <w:b/>
          <w:bCs/>
          <w:sz w:val="28"/>
          <w:szCs w:val="28"/>
          <w:lang w:val="kk-KZ"/>
        </w:rPr>
      </w:pPr>
    </w:p>
    <w:p w14:paraId="3C324578" w14:textId="77777777" w:rsidR="009A6662" w:rsidRPr="00930915" w:rsidRDefault="009A6662" w:rsidP="005A11AF">
      <w:pPr>
        <w:pStyle w:val="2"/>
        <w:shd w:val="clear" w:color="auto" w:fill="FFFFFF"/>
        <w:tabs>
          <w:tab w:val="left" w:pos="9072"/>
        </w:tabs>
        <w:spacing w:before="0" w:line="240" w:lineRule="auto"/>
        <w:jc w:val="both"/>
        <w:rPr>
          <w:rFonts w:ascii="Times New Roman" w:hAnsi="Times New Roman" w:cs="Times New Roman"/>
          <w:color w:val="0D0D0D"/>
          <w:sz w:val="28"/>
          <w:szCs w:val="28"/>
          <w:lang w:val="kk-KZ"/>
        </w:rPr>
      </w:pPr>
      <w:r w:rsidRPr="00930915">
        <w:rPr>
          <w:rFonts w:ascii="Segoe UI Emoji" w:hAnsi="Segoe UI Emoji" w:cs="Segoe UI Emoji"/>
          <w:color w:val="0D0D0D"/>
          <w:sz w:val="28"/>
          <w:szCs w:val="28"/>
          <w:lang w:val="kk-KZ"/>
        </w:rPr>
        <w:t>🔍</w:t>
      </w:r>
      <w:r w:rsidRPr="00930915">
        <w:rPr>
          <w:rFonts w:ascii="Times New Roman" w:hAnsi="Times New Roman" w:cs="Times New Roman"/>
          <w:color w:val="0D0D0D"/>
          <w:sz w:val="28"/>
          <w:szCs w:val="28"/>
          <w:lang w:val="kk-KZ"/>
        </w:rPr>
        <w:t xml:space="preserve"> Тапсырма. Себеп–салдарды анықтау</w:t>
      </w:r>
    </w:p>
    <w:p w14:paraId="6F9FDE57" w14:textId="77777777" w:rsidR="009A6662" w:rsidRPr="00930915" w:rsidRDefault="009A6662" w:rsidP="005A11AF">
      <w:pPr>
        <w:pStyle w:val="a3"/>
        <w:shd w:val="clear" w:color="auto" w:fill="FFFFFF"/>
        <w:tabs>
          <w:tab w:val="left" w:pos="9072"/>
        </w:tabs>
        <w:spacing w:before="0" w:beforeAutospacing="0" w:after="0" w:afterAutospacing="0"/>
        <w:jc w:val="both"/>
        <w:rPr>
          <w:color w:val="0D0D0D"/>
          <w:sz w:val="28"/>
          <w:szCs w:val="28"/>
          <w:lang w:val="kk-KZ"/>
        </w:rPr>
      </w:pPr>
      <w:r w:rsidRPr="00930915">
        <w:rPr>
          <w:rStyle w:val="ab"/>
          <w:color w:val="0D0D0D"/>
          <w:sz w:val="28"/>
          <w:szCs w:val="28"/>
          <w:lang w:val="kk-KZ"/>
        </w:rPr>
        <w:t>Жағдаят:</w:t>
      </w:r>
      <w:r w:rsidRPr="00930915">
        <w:rPr>
          <w:color w:val="0D0D0D"/>
          <w:sz w:val="28"/>
          <w:szCs w:val="28"/>
          <w:lang w:val="kk-KZ"/>
        </w:rPr>
        <w:br/>
        <w:t>Соңғы жылдары Қазақстанның кейбір аймақтарында ауа ластануы күшейіп,</w:t>
      </w:r>
      <w:r w:rsidRPr="00930915">
        <w:rPr>
          <w:color w:val="0D0D0D"/>
          <w:sz w:val="28"/>
          <w:szCs w:val="28"/>
          <w:lang w:val="kk-KZ"/>
        </w:rPr>
        <w:br/>
        <w:t>тыныс алу ауруларының саны артқан.Бұл жағдай көбіне өндіріс орындары мен көлік санының өсуімен байланыстырылады.</w:t>
      </w:r>
    </w:p>
    <w:p w14:paraId="63218FF6" w14:textId="77777777" w:rsidR="009A6662" w:rsidRPr="00930915" w:rsidRDefault="009A6662" w:rsidP="005A11AF">
      <w:pPr>
        <w:pStyle w:val="a3"/>
        <w:shd w:val="clear" w:color="auto" w:fill="FFFFFF"/>
        <w:tabs>
          <w:tab w:val="left" w:pos="9072"/>
        </w:tabs>
        <w:spacing w:before="0" w:beforeAutospacing="0" w:after="0" w:afterAutospacing="0"/>
        <w:jc w:val="both"/>
        <w:rPr>
          <w:color w:val="0D0D0D"/>
          <w:sz w:val="28"/>
          <w:szCs w:val="28"/>
          <w:lang w:val="kk-KZ"/>
        </w:rPr>
      </w:pPr>
      <w:r w:rsidRPr="00930915">
        <w:rPr>
          <w:rStyle w:val="ab"/>
          <w:color w:val="0D0D0D"/>
          <w:sz w:val="28"/>
          <w:szCs w:val="28"/>
          <w:lang w:val="kk-KZ"/>
        </w:rPr>
        <w:t>Сұрақтар:</w:t>
      </w:r>
    </w:p>
    <w:p w14:paraId="199CC0FD" w14:textId="77777777" w:rsidR="009A6662" w:rsidRPr="00930915" w:rsidRDefault="009A6662" w:rsidP="005A11AF">
      <w:pPr>
        <w:pStyle w:val="a3"/>
        <w:shd w:val="clear" w:color="auto" w:fill="FFFFFF"/>
        <w:tabs>
          <w:tab w:val="left" w:pos="9072"/>
        </w:tabs>
        <w:spacing w:before="0" w:beforeAutospacing="0" w:after="0" w:afterAutospacing="0"/>
        <w:jc w:val="both"/>
        <w:rPr>
          <w:color w:val="0D0D0D"/>
          <w:sz w:val="28"/>
          <w:szCs w:val="28"/>
          <w:lang w:val="kk-KZ"/>
        </w:rPr>
      </w:pPr>
      <w:r w:rsidRPr="00930915">
        <w:rPr>
          <w:color w:val="0D0D0D"/>
          <w:sz w:val="28"/>
          <w:szCs w:val="28"/>
          <w:lang w:val="kk-KZ"/>
        </w:rPr>
        <w:t>1) Берілген жағдаяттағы </w:t>
      </w:r>
      <w:r w:rsidRPr="00930915">
        <w:rPr>
          <w:rStyle w:val="ab"/>
          <w:b w:val="0"/>
          <w:bCs w:val="0"/>
          <w:color w:val="0D0D0D"/>
          <w:sz w:val="28"/>
          <w:szCs w:val="28"/>
          <w:lang w:val="kk-KZ"/>
        </w:rPr>
        <w:t>негізгі экологиялық проблеманы</w:t>
      </w:r>
      <w:r w:rsidRPr="00930915">
        <w:rPr>
          <w:color w:val="0D0D0D"/>
          <w:sz w:val="28"/>
          <w:szCs w:val="28"/>
          <w:lang w:val="kk-KZ"/>
        </w:rPr>
        <w:t> атаңыз. Оның </w:t>
      </w:r>
      <w:r w:rsidRPr="00930915">
        <w:rPr>
          <w:rStyle w:val="ab"/>
          <w:b w:val="0"/>
          <w:bCs w:val="0"/>
          <w:color w:val="0D0D0D"/>
          <w:sz w:val="28"/>
          <w:szCs w:val="28"/>
          <w:lang w:val="kk-KZ"/>
        </w:rPr>
        <w:t>екі себебін</w:t>
      </w:r>
      <w:r w:rsidRPr="00930915">
        <w:rPr>
          <w:color w:val="0D0D0D"/>
          <w:sz w:val="28"/>
          <w:szCs w:val="28"/>
          <w:lang w:val="kk-KZ"/>
        </w:rPr>
        <w:t> көрсетіңіз.</w:t>
      </w:r>
    </w:p>
    <w:p w14:paraId="2DA45D9D" w14:textId="77777777" w:rsidR="009A6662" w:rsidRPr="00930915" w:rsidRDefault="009A6662" w:rsidP="005A11AF">
      <w:pPr>
        <w:pStyle w:val="a3"/>
        <w:shd w:val="clear" w:color="auto" w:fill="FFFFFF"/>
        <w:tabs>
          <w:tab w:val="left" w:pos="9072"/>
        </w:tabs>
        <w:spacing w:before="0" w:beforeAutospacing="0" w:after="0" w:afterAutospacing="0"/>
        <w:jc w:val="both"/>
        <w:rPr>
          <w:color w:val="0D0D0D"/>
          <w:sz w:val="28"/>
          <w:szCs w:val="28"/>
          <w:lang w:val="kk-KZ"/>
        </w:rPr>
      </w:pPr>
      <w:r w:rsidRPr="00930915">
        <w:rPr>
          <w:color w:val="0D0D0D"/>
          <w:sz w:val="28"/>
          <w:szCs w:val="28"/>
          <w:lang w:val="kk-KZ"/>
        </w:rPr>
        <w:t>-------------------------------------------------------------------------------------------------------------------------------------------------------------------------------------------------</w:t>
      </w:r>
      <w:r>
        <w:rPr>
          <w:color w:val="0D0D0D"/>
          <w:sz w:val="28"/>
          <w:szCs w:val="28"/>
          <w:lang w:val="kk-KZ"/>
        </w:rPr>
        <w:t>-</w:t>
      </w:r>
    </w:p>
    <w:p w14:paraId="15A81040" w14:textId="77777777" w:rsidR="009A6662" w:rsidRPr="00930915" w:rsidRDefault="009A6662" w:rsidP="005A11AF">
      <w:pPr>
        <w:pStyle w:val="a3"/>
        <w:shd w:val="clear" w:color="auto" w:fill="FFFFFF"/>
        <w:tabs>
          <w:tab w:val="left" w:pos="9072"/>
        </w:tabs>
        <w:spacing w:before="0" w:beforeAutospacing="0" w:after="0" w:afterAutospacing="0"/>
        <w:jc w:val="both"/>
        <w:rPr>
          <w:color w:val="0D0D0D"/>
          <w:sz w:val="28"/>
          <w:szCs w:val="28"/>
          <w:lang w:val="kk-KZ"/>
        </w:rPr>
      </w:pPr>
      <w:r w:rsidRPr="00930915">
        <w:rPr>
          <w:color w:val="0D0D0D"/>
          <w:sz w:val="28"/>
          <w:szCs w:val="28"/>
          <w:lang w:val="kk-KZ"/>
        </w:rPr>
        <w:t>2) Бұл мәселенің </w:t>
      </w:r>
      <w:r w:rsidRPr="00930915">
        <w:rPr>
          <w:rStyle w:val="ab"/>
          <w:b w:val="0"/>
          <w:bCs w:val="0"/>
          <w:color w:val="0D0D0D"/>
          <w:sz w:val="28"/>
          <w:szCs w:val="28"/>
          <w:lang w:val="kk-KZ"/>
        </w:rPr>
        <w:t>адам денсаулығына және табиғатқа әсерін</w:t>
      </w:r>
      <w:r w:rsidRPr="00930915">
        <w:rPr>
          <w:color w:val="0D0D0D"/>
          <w:sz w:val="28"/>
          <w:szCs w:val="28"/>
          <w:lang w:val="kk-KZ"/>
        </w:rPr>
        <w:t> сипаттаңыз.</w:t>
      </w:r>
    </w:p>
    <w:p w14:paraId="6B843446" w14:textId="77777777" w:rsidR="009A6662" w:rsidRPr="00930915" w:rsidRDefault="009A6662" w:rsidP="005A11AF">
      <w:pPr>
        <w:pStyle w:val="a3"/>
        <w:shd w:val="clear" w:color="auto" w:fill="FFFFFF"/>
        <w:tabs>
          <w:tab w:val="left" w:pos="9072"/>
        </w:tabs>
        <w:spacing w:before="0" w:beforeAutospacing="0" w:after="0" w:afterAutospacing="0"/>
        <w:jc w:val="both"/>
        <w:rPr>
          <w:color w:val="0D0D0D"/>
          <w:sz w:val="28"/>
          <w:szCs w:val="28"/>
          <w:lang w:val="kk-KZ"/>
        </w:rPr>
      </w:pPr>
      <w:r w:rsidRPr="00930915">
        <w:rPr>
          <w:color w:val="0D0D0D"/>
          <w:sz w:val="28"/>
          <w:szCs w:val="28"/>
          <w:lang w:val="kk-KZ"/>
        </w:rPr>
        <w:t>--------------------------------------------------------------------------------------------------------------------------------------------------------------------------------------------------</w:t>
      </w:r>
    </w:p>
    <w:p w14:paraId="49D65724" w14:textId="77777777" w:rsidR="009A6662" w:rsidRPr="00930915" w:rsidRDefault="009A6662" w:rsidP="005A11AF">
      <w:pPr>
        <w:pStyle w:val="2"/>
        <w:shd w:val="clear" w:color="auto" w:fill="FFFFFF"/>
        <w:tabs>
          <w:tab w:val="left" w:pos="9072"/>
        </w:tabs>
        <w:spacing w:before="0" w:line="240" w:lineRule="auto"/>
        <w:jc w:val="both"/>
        <w:rPr>
          <w:rFonts w:ascii="Times New Roman" w:hAnsi="Times New Roman" w:cs="Times New Roman"/>
          <w:color w:val="0D0D0D"/>
          <w:sz w:val="28"/>
          <w:szCs w:val="28"/>
          <w:lang w:val="kk-KZ"/>
        </w:rPr>
      </w:pPr>
      <w:r w:rsidRPr="00930915">
        <w:rPr>
          <w:rFonts w:ascii="Segoe UI Emoji" w:hAnsi="Segoe UI Emoji" w:cs="Segoe UI Emoji"/>
          <w:color w:val="0D0D0D"/>
          <w:sz w:val="28"/>
          <w:szCs w:val="28"/>
          <w:lang w:val="kk-KZ"/>
        </w:rPr>
        <w:t>🧩</w:t>
      </w:r>
      <w:r w:rsidRPr="00930915">
        <w:rPr>
          <w:rFonts w:ascii="Times New Roman" w:hAnsi="Times New Roman" w:cs="Times New Roman"/>
          <w:color w:val="0D0D0D"/>
          <w:sz w:val="28"/>
          <w:szCs w:val="28"/>
          <w:lang w:val="kk-KZ"/>
        </w:rPr>
        <w:t xml:space="preserve"> Тапсырма Төмендегі факторларды тиісті бағанға орналастырыңыз:</w:t>
      </w:r>
    </w:p>
    <w:p w14:paraId="3ED9E7B4" w14:textId="77777777" w:rsidR="009A6662" w:rsidRPr="00930915" w:rsidRDefault="009A6662" w:rsidP="005A11AF">
      <w:pPr>
        <w:pStyle w:val="a3"/>
        <w:numPr>
          <w:ilvl w:val="0"/>
          <w:numId w:val="16"/>
        </w:numPr>
        <w:shd w:val="clear" w:color="auto" w:fill="FFFFFF"/>
        <w:tabs>
          <w:tab w:val="left" w:pos="9072"/>
        </w:tabs>
        <w:spacing w:before="0" w:beforeAutospacing="0" w:after="0" w:afterAutospacing="0"/>
        <w:ind w:left="0"/>
        <w:jc w:val="both"/>
        <w:rPr>
          <w:color w:val="0D0D0D"/>
          <w:sz w:val="28"/>
          <w:szCs w:val="28"/>
        </w:rPr>
      </w:pPr>
      <w:r w:rsidRPr="00930915">
        <w:rPr>
          <w:color w:val="0D0D0D"/>
          <w:sz w:val="28"/>
          <w:szCs w:val="28"/>
        </w:rPr>
        <w:t>өнеркәсіп қалдықтары</w:t>
      </w:r>
    </w:p>
    <w:p w14:paraId="489AC63F" w14:textId="77777777" w:rsidR="009A6662" w:rsidRPr="00930915" w:rsidRDefault="009A6662" w:rsidP="005A11AF">
      <w:pPr>
        <w:pStyle w:val="a3"/>
        <w:numPr>
          <w:ilvl w:val="0"/>
          <w:numId w:val="16"/>
        </w:numPr>
        <w:shd w:val="clear" w:color="auto" w:fill="FFFFFF"/>
        <w:tabs>
          <w:tab w:val="left" w:pos="9072"/>
        </w:tabs>
        <w:spacing w:before="0" w:beforeAutospacing="0" w:after="0" w:afterAutospacing="0"/>
        <w:ind w:left="0"/>
        <w:jc w:val="both"/>
        <w:rPr>
          <w:color w:val="0D0D0D"/>
          <w:sz w:val="28"/>
          <w:szCs w:val="28"/>
        </w:rPr>
      </w:pPr>
      <w:r w:rsidRPr="00930915">
        <w:rPr>
          <w:color w:val="0D0D0D"/>
          <w:sz w:val="28"/>
          <w:szCs w:val="28"/>
        </w:rPr>
        <w:t>су көздерінің тартылуы</w:t>
      </w:r>
    </w:p>
    <w:p w14:paraId="74B44144" w14:textId="77777777" w:rsidR="009A6662" w:rsidRPr="00930915" w:rsidRDefault="009A6662" w:rsidP="005A11AF">
      <w:pPr>
        <w:pStyle w:val="a3"/>
        <w:numPr>
          <w:ilvl w:val="0"/>
          <w:numId w:val="16"/>
        </w:numPr>
        <w:shd w:val="clear" w:color="auto" w:fill="FFFFFF"/>
        <w:tabs>
          <w:tab w:val="left" w:pos="9072"/>
        </w:tabs>
        <w:spacing w:before="0" w:beforeAutospacing="0" w:after="0" w:afterAutospacing="0"/>
        <w:ind w:left="0"/>
        <w:jc w:val="both"/>
        <w:rPr>
          <w:color w:val="0D0D0D"/>
          <w:sz w:val="28"/>
          <w:szCs w:val="28"/>
        </w:rPr>
      </w:pPr>
      <w:r w:rsidRPr="00930915">
        <w:rPr>
          <w:color w:val="0D0D0D"/>
          <w:sz w:val="28"/>
          <w:szCs w:val="28"/>
        </w:rPr>
        <w:t>халық денсаулығының нашарлауы</w:t>
      </w:r>
    </w:p>
    <w:p w14:paraId="4238BA80" w14:textId="77777777" w:rsidR="009A6662" w:rsidRPr="00930915" w:rsidRDefault="009A6662" w:rsidP="005A11AF">
      <w:pPr>
        <w:pStyle w:val="a3"/>
        <w:numPr>
          <w:ilvl w:val="0"/>
          <w:numId w:val="16"/>
        </w:numPr>
        <w:shd w:val="clear" w:color="auto" w:fill="FFFFFF"/>
        <w:tabs>
          <w:tab w:val="left" w:pos="9072"/>
        </w:tabs>
        <w:spacing w:before="0" w:beforeAutospacing="0" w:after="0" w:afterAutospacing="0"/>
        <w:ind w:left="0"/>
        <w:jc w:val="both"/>
        <w:rPr>
          <w:color w:val="0D0D0D"/>
          <w:sz w:val="28"/>
          <w:szCs w:val="28"/>
        </w:rPr>
      </w:pPr>
      <w:r w:rsidRPr="00930915">
        <w:rPr>
          <w:color w:val="0D0D0D"/>
          <w:sz w:val="28"/>
          <w:szCs w:val="28"/>
        </w:rPr>
        <w:t>көгалдандыру</w:t>
      </w:r>
    </w:p>
    <w:p w14:paraId="15579074" w14:textId="77777777" w:rsidR="009A6662" w:rsidRPr="00930915" w:rsidRDefault="009A6662" w:rsidP="005A11AF">
      <w:pPr>
        <w:pStyle w:val="a3"/>
        <w:numPr>
          <w:ilvl w:val="0"/>
          <w:numId w:val="16"/>
        </w:numPr>
        <w:shd w:val="clear" w:color="auto" w:fill="FFFFFF"/>
        <w:tabs>
          <w:tab w:val="left" w:pos="9072"/>
        </w:tabs>
        <w:spacing w:before="0" w:beforeAutospacing="0" w:after="0" w:afterAutospacing="0"/>
        <w:ind w:left="0"/>
        <w:jc w:val="both"/>
        <w:rPr>
          <w:color w:val="0D0D0D"/>
          <w:sz w:val="28"/>
          <w:szCs w:val="28"/>
        </w:rPr>
      </w:pPr>
      <w:r w:rsidRPr="00930915">
        <w:rPr>
          <w:color w:val="0D0D0D"/>
          <w:sz w:val="28"/>
          <w:szCs w:val="28"/>
        </w:rPr>
        <w:t>экологиялық заңнаманы күшейту</w:t>
      </w:r>
    </w:p>
    <w:p w14:paraId="5B4D5E59" w14:textId="77777777" w:rsidR="009A6662" w:rsidRPr="00930915" w:rsidRDefault="009A6662" w:rsidP="005A11AF">
      <w:pPr>
        <w:pStyle w:val="a3"/>
        <w:numPr>
          <w:ilvl w:val="0"/>
          <w:numId w:val="16"/>
        </w:numPr>
        <w:shd w:val="clear" w:color="auto" w:fill="FFFFFF"/>
        <w:tabs>
          <w:tab w:val="left" w:pos="9072"/>
        </w:tabs>
        <w:spacing w:before="0" w:beforeAutospacing="0" w:after="0" w:afterAutospacing="0"/>
        <w:ind w:left="0"/>
        <w:jc w:val="both"/>
        <w:rPr>
          <w:color w:val="0D0D0D"/>
          <w:sz w:val="28"/>
          <w:szCs w:val="28"/>
        </w:rPr>
      </w:pPr>
      <w:r w:rsidRPr="00930915">
        <w:rPr>
          <w:color w:val="0D0D0D"/>
          <w:sz w:val="28"/>
          <w:szCs w:val="28"/>
        </w:rPr>
        <w:t>биоалуантүрліліктің азаюы</w:t>
      </w:r>
    </w:p>
    <w:p w14:paraId="42295C9D" w14:textId="77777777" w:rsidR="009A6662" w:rsidRPr="00930915" w:rsidRDefault="009A6662" w:rsidP="005A11AF">
      <w:pPr>
        <w:pStyle w:val="a3"/>
        <w:shd w:val="clear" w:color="auto" w:fill="FFFFFF"/>
        <w:tabs>
          <w:tab w:val="left" w:pos="9072"/>
        </w:tabs>
        <w:spacing w:before="0" w:beforeAutospacing="0" w:after="0" w:afterAutospacing="0"/>
        <w:jc w:val="both"/>
        <w:rPr>
          <w:color w:val="0D0D0D"/>
          <w:sz w:val="28"/>
          <w:szCs w:val="28"/>
          <w:lang w:val="kk-KZ"/>
        </w:rPr>
      </w:pPr>
    </w:p>
    <w:tbl>
      <w:tblPr>
        <w:tblStyle w:val="af4"/>
        <w:tblW w:w="9918" w:type="dxa"/>
        <w:tblLook w:val="04A0" w:firstRow="1" w:lastRow="0" w:firstColumn="1" w:lastColumn="0" w:noHBand="0" w:noVBand="1"/>
      </w:tblPr>
      <w:tblGrid>
        <w:gridCol w:w="3397"/>
        <w:gridCol w:w="3564"/>
        <w:gridCol w:w="2957"/>
      </w:tblGrid>
      <w:tr w:rsidR="009A6662" w:rsidRPr="003F46E1" w14:paraId="7B47B680" w14:textId="77777777" w:rsidTr="00191976">
        <w:tc>
          <w:tcPr>
            <w:tcW w:w="3397" w:type="dxa"/>
          </w:tcPr>
          <w:p w14:paraId="47D2DC89" w14:textId="77777777" w:rsidR="009A6662" w:rsidRPr="003F46E1" w:rsidRDefault="009A6662" w:rsidP="005A11AF">
            <w:pPr>
              <w:pStyle w:val="a3"/>
              <w:tabs>
                <w:tab w:val="left" w:pos="9072"/>
              </w:tabs>
              <w:spacing w:before="0" w:beforeAutospacing="0" w:after="0" w:afterAutospacing="0"/>
              <w:jc w:val="both"/>
              <w:rPr>
                <w:b/>
                <w:bCs/>
                <w:color w:val="0D0D0D"/>
                <w:lang w:val="kk-KZ"/>
              </w:rPr>
            </w:pPr>
            <w:r w:rsidRPr="003F46E1">
              <w:rPr>
                <w:b/>
                <w:bCs/>
                <w:color w:val="0D0D0D"/>
                <w:lang w:val="kk-KZ"/>
              </w:rPr>
              <w:lastRenderedPageBreak/>
              <w:t xml:space="preserve">Себеп </w:t>
            </w:r>
          </w:p>
        </w:tc>
        <w:tc>
          <w:tcPr>
            <w:tcW w:w="3564" w:type="dxa"/>
          </w:tcPr>
          <w:p w14:paraId="7F634404" w14:textId="77777777" w:rsidR="009A6662" w:rsidRPr="003F46E1" w:rsidRDefault="009A6662" w:rsidP="005A11AF">
            <w:pPr>
              <w:pStyle w:val="a3"/>
              <w:tabs>
                <w:tab w:val="left" w:pos="9072"/>
              </w:tabs>
              <w:spacing w:before="0" w:beforeAutospacing="0" w:after="0" w:afterAutospacing="0"/>
              <w:jc w:val="both"/>
              <w:rPr>
                <w:b/>
                <w:bCs/>
                <w:color w:val="0D0D0D"/>
                <w:lang w:val="kk-KZ"/>
              </w:rPr>
            </w:pPr>
            <w:r w:rsidRPr="003F46E1">
              <w:rPr>
                <w:b/>
                <w:bCs/>
                <w:color w:val="0D0D0D"/>
                <w:lang w:val="kk-KZ"/>
              </w:rPr>
              <w:t xml:space="preserve">Салдар </w:t>
            </w:r>
          </w:p>
        </w:tc>
        <w:tc>
          <w:tcPr>
            <w:tcW w:w="2957" w:type="dxa"/>
          </w:tcPr>
          <w:p w14:paraId="1E353BE6" w14:textId="77777777" w:rsidR="009A6662" w:rsidRPr="003F46E1" w:rsidRDefault="009A6662" w:rsidP="005A11AF">
            <w:pPr>
              <w:pStyle w:val="a3"/>
              <w:tabs>
                <w:tab w:val="left" w:pos="9072"/>
              </w:tabs>
              <w:spacing w:before="0" w:beforeAutospacing="0" w:after="0" w:afterAutospacing="0"/>
              <w:jc w:val="both"/>
              <w:rPr>
                <w:b/>
                <w:bCs/>
                <w:color w:val="0D0D0D"/>
                <w:lang w:val="kk-KZ"/>
              </w:rPr>
            </w:pPr>
            <w:r w:rsidRPr="003F46E1">
              <w:rPr>
                <w:b/>
                <w:bCs/>
                <w:color w:val="0D0D0D"/>
                <w:lang w:val="kk-KZ"/>
              </w:rPr>
              <w:t xml:space="preserve">Шешім </w:t>
            </w:r>
          </w:p>
        </w:tc>
      </w:tr>
      <w:tr w:rsidR="009A6662" w:rsidRPr="003F46E1" w14:paraId="092E7C76" w14:textId="77777777" w:rsidTr="00191976">
        <w:tc>
          <w:tcPr>
            <w:tcW w:w="3397" w:type="dxa"/>
          </w:tcPr>
          <w:p w14:paraId="09314570" w14:textId="77777777" w:rsidR="009A6662" w:rsidRPr="003F46E1" w:rsidRDefault="009A6662" w:rsidP="005A11AF">
            <w:pPr>
              <w:pStyle w:val="a3"/>
              <w:tabs>
                <w:tab w:val="left" w:pos="9072"/>
              </w:tabs>
              <w:spacing w:before="0" w:beforeAutospacing="0" w:after="0" w:afterAutospacing="0"/>
              <w:jc w:val="both"/>
              <w:rPr>
                <w:color w:val="0D0D0D"/>
              </w:rPr>
            </w:pPr>
          </w:p>
        </w:tc>
        <w:tc>
          <w:tcPr>
            <w:tcW w:w="3564" w:type="dxa"/>
          </w:tcPr>
          <w:p w14:paraId="424193C2" w14:textId="77777777" w:rsidR="009A6662" w:rsidRPr="003F46E1" w:rsidRDefault="009A6662" w:rsidP="005A11AF">
            <w:pPr>
              <w:pStyle w:val="a3"/>
              <w:tabs>
                <w:tab w:val="left" w:pos="9072"/>
              </w:tabs>
              <w:spacing w:before="0" w:beforeAutospacing="0" w:after="0" w:afterAutospacing="0"/>
              <w:jc w:val="both"/>
              <w:rPr>
                <w:color w:val="0D0D0D"/>
              </w:rPr>
            </w:pPr>
          </w:p>
          <w:p w14:paraId="68CE4A8C" w14:textId="77777777" w:rsidR="009A6662" w:rsidRPr="003F46E1" w:rsidRDefault="009A6662" w:rsidP="005A11AF">
            <w:pPr>
              <w:pStyle w:val="a3"/>
              <w:tabs>
                <w:tab w:val="left" w:pos="9072"/>
              </w:tabs>
              <w:spacing w:before="0" w:beforeAutospacing="0" w:after="0" w:afterAutospacing="0"/>
              <w:jc w:val="both"/>
              <w:rPr>
                <w:color w:val="0D0D0D"/>
              </w:rPr>
            </w:pPr>
          </w:p>
          <w:p w14:paraId="4D0ECB3A" w14:textId="77777777" w:rsidR="009A6662" w:rsidRPr="003F46E1" w:rsidRDefault="009A6662" w:rsidP="005A11AF">
            <w:pPr>
              <w:pStyle w:val="a3"/>
              <w:tabs>
                <w:tab w:val="left" w:pos="9072"/>
              </w:tabs>
              <w:spacing w:before="0" w:beforeAutospacing="0" w:after="0" w:afterAutospacing="0"/>
              <w:jc w:val="both"/>
              <w:rPr>
                <w:color w:val="0D0D0D"/>
              </w:rPr>
            </w:pPr>
          </w:p>
        </w:tc>
        <w:tc>
          <w:tcPr>
            <w:tcW w:w="2957" w:type="dxa"/>
          </w:tcPr>
          <w:p w14:paraId="4B975F43" w14:textId="77777777" w:rsidR="009A6662" w:rsidRPr="003F46E1" w:rsidRDefault="009A6662" w:rsidP="005A11AF">
            <w:pPr>
              <w:pStyle w:val="a3"/>
              <w:tabs>
                <w:tab w:val="left" w:pos="9072"/>
              </w:tabs>
              <w:spacing w:before="0" w:beforeAutospacing="0" w:after="0" w:afterAutospacing="0"/>
              <w:jc w:val="both"/>
              <w:rPr>
                <w:color w:val="0D0D0D"/>
              </w:rPr>
            </w:pPr>
          </w:p>
        </w:tc>
      </w:tr>
    </w:tbl>
    <w:p w14:paraId="57697CA7" w14:textId="77777777" w:rsidR="009A6662" w:rsidRPr="00930915" w:rsidRDefault="009A6662" w:rsidP="005A11AF">
      <w:pPr>
        <w:shd w:val="clear" w:color="auto" w:fill="FFFFFF"/>
        <w:tabs>
          <w:tab w:val="left" w:pos="9072"/>
        </w:tabs>
        <w:spacing w:after="0" w:line="240" w:lineRule="auto"/>
        <w:jc w:val="both"/>
        <w:rPr>
          <w:rFonts w:ascii="Times New Roman" w:eastAsia="Times New Roman" w:hAnsi="Times New Roman" w:cs="Times New Roman"/>
          <w:color w:val="0D0D0D"/>
          <w:sz w:val="28"/>
          <w:szCs w:val="28"/>
          <w:lang w:eastAsia="ru-RU"/>
        </w:rPr>
      </w:pPr>
      <w:r w:rsidRPr="00930915">
        <w:rPr>
          <w:rFonts w:ascii="Times New Roman" w:eastAsia="Times New Roman" w:hAnsi="Times New Roman" w:cs="Times New Roman"/>
          <w:color w:val="0D0D0D"/>
          <w:sz w:val="28"/>
          <w:szCs w:val="28"/>
          <w:lang w:val="ru-RU" w:eastAsia="ru-RU"/>
        </w:rPr>
        <w:t>Қай</w:t>
      </w:r>
      <w:r w:rsidRPr="00930915">
        <w:rPr>
          <w:rFonts w:ascii="Times New Roman" w:eastAsia="Times New Roman" w:hAnsi="Times New Roman" w:cs="Times New Roman"/>
          <w:color w:val="0D0D0D"/>
          <w:sz w:val="28"/>
          <w:szCs w:val="28"/>
          <w:lang w:eastAsia="ru-RU"/>
        </w:rPr>
        <w:t xml:space="preserve"> </w:t>
      </w:r>
      <w:r w:rsidRPr="00930915">
        <w:rPr>
          <w:rFonts w:ascii="Times New Roman" w:eastAsia="Times New Roman" w:hAnsi="Times New Roman" w:cs="Times New Roman"/>
          <w:color w:val="0D0D0D"/>
          <w:sz w:val="28"/>
          <w:szCs w:val="28"/>
          <w:lang w:val="ru-RU" w:eastAsia="ru-RU"/>
        </w:rPr>
        <w:t>шешім</w:t>
      </w:r>
      <w:r w:rsidRPr="00930915">
        <w:rPr>
          <w:rFonts w:ascii="Times New Roman" w:eastAsia="Times New Roman" w:hAnsi="Times New Roman" w:cs="Times New Roman"/>
          <w:color w:val="0D0D0D"/>
          <w:sz w:val="28"/>
          <w:szCs w:val="28"/>
          <w:lang w:eastAsia="ru-RU"/>
        </w:rPr>
        <w:t> </w:t>
      </w:r>
      <w:r w:rsidRPr="00930915">
        <w:rPr>
          <w:rFonts w:ascii="Times New Roman" w:eastAsia="Times New Roman" w:hAnsi="Times New Roman" w:cs="Times New Roman"/>
          <w:b/>
          <w:bCs/>
          <w:color w:val="0D0D0D"/>
          <w:sz w:val="28"/>
          <w:szCs w:val="28"/>
          <w:lang w:val="ru-RU" w:eastAsia="ru-RU"/>
        </w:rPr>
        <w:t>ұзақ</w:t>
      </w:r>
      <w:r w:rsidRPr="00930915">
        <w:rPr>
          <w:rFonts w:ascii="Times New Roman" w:eastAsia="Times New Roman" w:hAnsi="Times New Roman" w:cs="Times New Roman"/>
          <w:b/>
          <w:bCs/>
          <w:color w:val="0D0D0D"/>
          <w:sz w:val="28"/>
          <w:szCs w:val="28"/>
          <w:lang w:eastAsia="ru-RU"/>
        </w:rPr>
        <w:t xml:space="preserve"> </w:t>
      </w:r>
      <w:r w:rsidRPr="00930915">
        <w:rPr>
          <w:rFonts w:ascii="Times New Roman" w:eastAsia="Times New Roman" w:hAnsi="Times New Roman" w:cs="Times New Roman"/>
          <w:b/>
          <w:bCs/>
          <w:color w:val="0D0D0D"/>
          <w:sz w:val="28"/>
          <w:szCs w:val="28"/>
          <w:lang w:val="ru-RU" w:eastAsia="ru-RU"/>
        </w:rPr>
        <w:t>мерзімді</w:t>
      </w:r>
      <w:r w:rsidRPr="00930915">
        <w:rPr>
          <w:rFonts w:ascii="Times New Roman" w:eastAsia="Times New Roman" w:hAnsi="Times New Roman" w:cs="Times New Roman"/>
          <w:b/>
          <w:bCs/>
          <w:color w:val="0D0D0D"/>
          <w:sz w:val="28"/>
          <w:szCs w:val="28"/>
          <w:lang w:eastAsia="ru-RU"/>
        </w:rPr>
        <w:t xml:space="preserve"> </w:t>
      </w:r>
      <w:r w:rsidRPr="00930915">
        <w:rPr>
          <w:rFonts w:ascii="Times New Roman" w:eastAsia="Times New Roman" w:hAnsi="Times New Roman" w:cs="Times New Roman"/>
          <w:b/>
          <w:bCs/>
          <w:color w:val="0D0D0D"/>
          <w:sz w:val="28"/>
          <w:szCs w:val="28"/>
          <w:lang w:val="ru-RU" w:eastAsia="ru-RU"/>
        </w:rPr>
        <w:t>әсер</w:t>
      </w:r>
      <w:r w:rsidRPr="00930915">
        <w:rPr>
          <w:rFonts w:ascii="Times New Roman" w:eastAsia="Times New Roman" w:hAnsi="Times New Roman" w:cs="Times New Roman"/>
          <w:b/>
          <w:bCs/>
          <w:color w:val="0D0D0D"/>
          <w:sz w:val="28"/>
          <w:szCs w:val="28"/>
          <w:lang w:eastAsia="ru-RU"/>
        </w:rPr>
        <w:t xml:space="preserve"> </w:t>
      </w:r>
      <w:r w:rsidRPr="00930915">
        <w:rPr>
          <w:rFonts w:ascii="Times New Roman" w:eastAsia="Times New Roman" w:hAnsi="Times New Roman" w:cs="Times New Roman"/>
          <w:b/>
          <w:bCs/>
          <w:color w:val="0D0D0D"/>
          <w:sz w:val="28"/>
          <w:szCs w:val="28"/>
          <w:lang w:val="ru-RU" w:eastAsia="ru-RU"/>
        </w:rPr>
        <w:t>береді</w:t>
      </w:r>
      <w:r w:rsidRPr="00930915">
        <w:rPr>
          <w:rFonts w:ascii="Times New Roman" w:eastAsia="Times New Roman" w:hAnsi="Times New Roman" w:cs="Times New Roman"/>
          <w:color w:val="0D0D0D"/>
          <w:sz w:val="28"/>
          <w:szCs w:val="28"/>
          <w:lang w:eastAsia="ru-RU"/>
        </w:rPr>
        <w:t> </w:t>
      </w:r>
      <w:r w:rsidRPr="00930915">
        <w:rPr>
          <w:rFonts w:ascii="Times New Roman" w:eastAsia="Times New Roman" w:hAnsi="Times New Roman" w:cs="Times New Roman"/>
          <w:color w:val="0D0D0D"/>
          <w:sz w:val="28"/>
          <w:szCs w:val="28"/>
          <w:lang w:val="ru-RU" w:eastAsia="ru-RU"/>
        </w:rPr>
        <w:t>деп</w:t>
      </w:r>
      <w:r w:rsidRPr="00930915">
        <w:rPr>
          <w:rFonts w:ascii="Times New Roman" w:eastAsia="Times New Roman" w:hAnsi="Times New Roman" w:cs="Times New Roman"/>
          <w:color w:val="0D0D0D"/>
          <w:sz w:val="28"/>
          <w:szCs w:val="28"/>
          <w:lang w:eastAsia="ru-RU"/>
        </w:rPr>
        <w:t xml:space="preserve"> </w:t>
      </w:r>
      <w:r w:rsidRPr="00930915">
        <w:rPr>
          <w:rFonts w:ascii="Times New Roman" w:eastAsia="Times New Roman" w:hAnsi="Times New Roman" w:cs="Times New Roman"/>
          <w:color w:val="0D0D0D"/>
          <w:sz w:val="28"/>
          <w:szCs w:val="28"/>
          <w:lang w:val="ru-RU" w:eastAsia="ru-RU"/>
        </w:rPr>
        <w:t>ойлайсыз</w:t>
      </w:r>
      <w:r w:rsidRPr="00930915">
        <w:rPr>
          <w:rFonts w:ascii="Times New Roman" w:eastAsia="Times New Roman" w:hAnsi="Times New Roman" w:cs="Times New Roman"/>
          <w:color w:val="0D0D0D"/>
          <w:sz w:val="28"/>
          <w:szCs w:val="28"/>
          <w:lang w:eastAsia="ru-RU"/>
        </w:rPr>
        <w:t xml:space="preserve">? </w:t>
      </w:r>
      <w:r w:rsidRPr="00930915">
        <w:rPr>
          <w:rFonts w:ascii="Times New Roman" w:eastAsia="Times New Roman" w:hAnsi="Times New Roman" w:cs="Times New Roman"/>
          <w:color w:val="0D0D0D"/>
          <w:sz w:val="28"/>
          <w:szCs w:val="28"/>
          <w:lang w:val="ru-RU" w:eastAsia="ru-RU"/>
        </w:rPr>
        <w:t>Неліктен</w:t>
      </w:r>
      <w:r w:rsidRPr="00930915">
        <w:rPr>
          <w:rFonts w:ascii="Times New Roman" w:eastAsia="Times New Roman" w:hAnsi="Times New Roman" w:cs="Times New Roman"/>
          <w:color w:val="0D0D0D"/>
          <w:sz w:val="28"/>
          <w:szCs w:val="28"/>
          <w:lang w:eastAsia="ru-RU"/>
        </w:rPr>
        <w:t>?</w:t>
      </w:r>
    </w:p>
    <w:p w14:paraId="04DFFEF1" w14:textId="1ACD116E" w:rsidR="009A6662" w:rsidRPr="00013EB9" w:rsidRDefault="009A6662" w:rsidP="005A11AF">
      <w:pPr>
        <w:shd w:val="clear" w:color="auto" w:fill="FFFFFF"/>
        <w:tabs>
          <w:tab w:val="left" w:pos="9072"/>
        </w:tabs>
        <w:spacing w:after="0" w:line="240" w:lineRule="auto"/>
        <w:jc w:val="both"/>
        <w:rPr>
          <w:rFonts w:ascii="Times New Roman" w:eastAsia="Times New Roman" w:hAnsi="Times New Roman" w:cs="Times New Roman"/>
          <w:color w:val="0D0D0D"/>
          <w:sz w:val="28"/>
          <w:szCs w:val="28"/>
          <w:lang w:val="kk-KZ" w:eastAsia="ru-RU"/>
        </w:rPr>
      </w:pPr>
      <w:r w:rsidRPr="00930915">
        <w:rPr>
          <w:rFonts w:ascii="Times New Roman" w:eastAsia="Times New Roman" w:hAnsi="Times New Roman" w:cs="Times New Roman"/>
          <w:color w:val="0D0D0D"/>
          <w:sz w:val="28"/>
          <w:szCs w:val="28"/>
          <w:lang w:eastAsia="ru-RU"/>
        </w:rPr>
        <w:t>--------------------------------------------------------------------------------------------------------------------------------------------------------------------------------------------------</w:t>
      </w:r>
      <w:r w:rsidR="00013EB9">
        <w:rPr>
          <w:rFonts w:ascii="Times New Roman" w:eastAsia="Times New Roman" w:hAnsi="Times New Roman" w:cs="Times New Roman"/>
          <w:color w:val="0D0D0D"/>
          <w:sz w:val="28"/>
          <w:szCs w:val="28"/>
          <w:lang w:val="kk-KZ" w:eastAsia="ru-RU"/>
        </w:rPr>
        <w:t>------------------</w:t>
      </w:r>
    </w:p>
    <w:p w14:paraId="20442916" w14:textId="77777777" w:rsidR="009A6662" w:rsidRPr="00930915" w:rsidRDefault="009A6662" w:rsidP="005A11AF">
      <w:pPr>
        <w:shd w:val="clear" w:color="auto" w:fill="FFFFFF"/>
        <w:tabs>
          <w:tab w:val="left" w:pos="9072"/>
        </w:tabs>
        <w:spacing w:after="0" w:line="240" w:lineRule="auto"/>
        <w:jc w:val="both"/>
        <w:rPr>
          <w:rFonts w:ascii="Times New Roman" w:eastAsia="Times New Roman" w:hAnsi="Times New Roman" w:cs="Times New Roman"/>
          <w:color w:val="0D0D0D"/>
          <w:sz w:val="28"/>
          <w:szCs w:val="28"/>
          <w:lang w:eastAsia="ru-RU"/>
        </w:rPr>
      </w:pPr>
    </w:p>
    <w:p w14:paraId="71E8FA0B" w14:textId="77777777" w:rsidR="009A6662" w:rsidRDefault="009A6662" w:rsidP="005A11AF">
      <w:pPr>
        <w:pStyle w:val="a3"/>
        <w:shd w:val="clear" w:color="auto" w:fill="FFFFFF"/>
        <w:tabs>
          <w:tab w:val="left" w:pos="9072"/>
        </w:tabs>
        <w:spacing w:before="0" w:beforeAutospacing="0" w:after="0" w:afterAutospacing="0"/>
        <w:jc w:val="both"/>
        <w:rPr>
          <w:rStyle w:val="ab"/>
          <w:color w:val="0D0D0D"/>
          <w:sz w:val="28"/>
          <w:szCs w:val="28"/>
          <w:shd w:val="clear" w:color="auto" w:fill="FFFFFF"/>
          <w:lang w:val="kk-KZ"/>
        </w:rPr>
      </w:pPr>
      <w:r w:rsidRPr="00333C3F">
        <w:rPr>
          <w:b/>
          <w:bCs/>
          <w:noProof/>
          <w:color w:val="0D0D0D"/>
          <w:shd w:val="clear" w:color="auto" w:fill="FFFFFF"/>
          <w:lang w:val="ru-RU" w:eastAsia="ru-RU"/>
        </w:rPr>
        <mc:AlternateContent>
          <mc:Choice Requires="wps">
            <w:drawing>
              <wp:anchor distT="0" distB="0" distL="114300" distR="114300" simplePos="0" relativeHeight="251659264" behindDoc="0" locked="0" layoutInCell="1" allowOverlap="1" wp14:anchorId="20778C20" wp14:editId="25476897">
                <wp:simplePos x="0" y="0"/>
                <wp:positionH relativeFrom="margin">
                  <wp:align>left</wp:align>
                </wp:positionH>
                <wp:positionV relativeFrom="paragraph">
                  <wp:posOffset>28575</wp:posOffset>
                </wp:positionV>
                <wp:extent cx="438150" cy="339090"/>
                <wp:effectExtent l="57150" t="19050" r="76200" b="99060"/>
                <wp:wrapSquare wrapText="bothSides"/>
                <wp:docPr id="311" name="Freeform 2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8150" cy="339090"/>
                        </a:xfrm>
                        <a:custGeom>
                          <a:avLst/>
                          <a:gdLst>
                            <a:gd name="T0" fmla="*/ 111421 w 634"/>
                            <a:gd name="T1" fmla="*/ 143507 h 634"/>
                            <a:gd name="T2" fmla="*/ 111421 w 634"/>
                            <a:gd name="T3" fmla="*/ 143507 h 634"/>
                            <a:gd name="T4" fmla="*/ 121878 w 634"/>
                            <a:gd name="T5" fmla="*/ 132690 h 634"/>
                            <a:gd name="T6" fmla="*/ 121878 w 634"/>
                            <a:gd name="T7" fmla="*/ 47595 h 634"/>
                            <a:gd name="T8" fmla="*/ 111421 w 634"/>
                            <a:gd name="T9" fmla="*/ 42547 h 634"/>
                            <a:gd name="T10" fmla="*/ 106012 w 634"/>
                            <a:gd name="T11" fmla="*/ 47595 h 634"/>
                            <a:gd name="T12" fmla="*/ 106012 w 634"/>
                            <a:gd name="T13" fmla="*/ 132690 h 634"/>
                            <a:gd name="T14" fmla="*/ 111421 w 634"/>
                            <a:gd name="T15" fmla="*/ 143507 h 634"/>
                            <a:gd name="T16" fmla="*/ 153609 w 634"/>
                            <a:gd name="T17" fmla="*/ 143507 h 634"/>
                            <a:gd name="T18" fmla="*/ 153609 w 634"/>
                            <a:gd name="T19" fmla="*/ 143507 h 634"/>
                            <a:gd name="T20" fmla="*/ 164427 w 634"/>
                            <a:gd name="T21" fmla="*/ 132690 h 634"/>
                            <a:gd name="T22" fmla="*/ 164427 w 634"/>
                            <a:gd name="T23" fmla="*/ 68869 h 634"/>
                            <a:gd name="T24" fmla="*/ 153609 w 634"/>
                            <a:gd name="T25" fmla="*/ 63821 h 634"/>
                            <a:gd name="T26" fmla="*/ 148561 w 634"/>
                            <a:gd name="T27" fmla="*/ 68869 h 634"/>
                            <a:gd name="T28" fmla="*/ 148561 w 634"/>
                            <a:gd name="T29" fmla="*/ 132690 h 634"/>
                            <a:gd name="T30" fmla="*/ 153609 w 634"/>
                            <a:gd name="T31" fmla="*/ 143507 h 634"/>
                            <a:gd name="T32" fmla="*/ 68872 w 634"/>
                            <a:gd name="T33" fmla="*/ 143507 h 634"/>
                            <a:gd name="T34" fmla="*/ 68872 w 634"/>
                            <a:gd name="T35" fmla="*/ 143507 h 634"/>
                            <a:gd name="T36" fmla="*/ 79689 w 634"/>
                            <a:gd name="T37" fmla="*/ 132690 h 634"/>
                            <a:gd name="T38" fmla="*/ 79689 w 634"/>
                            <a:gd name="T39" fmla="*/ 106008 h 634"/>
                            <a:gd name="T40" fmla="*/ 68872 w 634"/>
                            <a:gd name="T41" fmla="*/ 100960 h 634"/>
                            <a:gd name="T42" fmla="*/ 63463 w 634"/>
                            <a:gd name="T43" fmla="*/ 106008 h 634"/>
                            <a:gd name="T44" fmla="*/ 63463 w 634"/>
                            <a:gd name="T45" fmla="*/ 132690 h 634"/>
                            <a:gd name="T46" fmla="*/ 68872 w 634"/>
                            <a:gd name="T47" fmla="*/ 143507 h 634"/>
                            <a:gd name="T48" fmla="*/ 0 w 634"/>
                            <a:gd name="T49" fmla="*/ 0 h 634"/>
                            <a:gd name="T50" fmla="*/ 0 w 634"/>
                            <a:gd name="T51" fmla="*/ 0 h 634"/>
                            <a:gd name="T52" fmla="*/ 0 w 634"/>
                            <a:gd name="T53" fmla="*/ 15865 h 634"/>
                            <a:gd name="T54" fmla="*/ 15866 w 634"/>
                            <a:gd name="T55" fmla="*/ 15865 h 634"/>
                            <a:gd name="T56" fmla="*/ 15866 w 634"/>
                            <a:gd name="T57" fmla="*/ 148555 h 634"/>
                            <a:gd name="T58" fmla="*/ 42188 w 634"/>
                            <a:gd name="T59" fmla="*/ 175237 h 634"/>
                            <a:gd name="T60" fmla="*/ 84738 w 634"/>
                            <a:gd name="T61" fmla="*/ 175237 h 634"/>
                            <a:gd name="T62" fmla="*/ 58415 w 634"/>
                            <a:gd name="T63" fmla="*/ 228241 h 634"/>
                            <a:gd name="T64" fmla="*/ 79689 w 634"/>
                            <a:gd name="T65" fmla="*/ 228241 h 634"/>
                            <a:gd name="T66" fmla="*/ 106012 w 634"/>
                            <a:gd name="T67" fmla="*/ 175237 h 634"/>
                            <a:gd name="T68" fmla="*/ 121878 w 634"/>
                            <a:gd name="T69" fmla="*/ 175237 h 634"/>
                            <a:gd name="T70" fmla="*/ 148561 w 634"/>
                            <a:gd name="T71" fmla="*/ 228241 h 634"/>
                            <a:gd name="T72" fmla="*/ 169836 w 634"/>
                            <a:gd name="T73" fmla="*/ 228241 h 634"/>
                            <a:gd name="T74" fmla="*/ 143152 w 634"/>
                            <a:gd name="T75" fmla="*/ 175237 h 634"/>
                            <a:gd name="T76" fmla="*/ 185701 w 634"/>
                            <a:gd name="T77" fmla="*/ 175237 h 634"/>
                            <a:gd name="T78" fmla="*/ 212024 w 634"/>
                            <a:gd name="T79" fmla="*/ 148555 h 634"/>
                            <a:gd name="T80" fmla="*/ 212024 w 634"/>
                            <a:gd name="T81" fmla="*/ 15865 h 634"/>
                            <a:gd name="T82" fmla="*/ 228250 w 634"/>
                            <a:gd name="T83" fmla="*/ 15865 h 634"/>
                            <a:gd name="T84" fmla="*/ 228250 w 634"/>
                            <a:gd name="T85" fmla="*/ 0 h 634"/>
                            <a:gd name="T86" fmla="*/ 0 w 634"/>
                            <a:gd name="T87" fmla="*/ 0 h 634"/>
                            <a:gd name="T88" fmla="*/ 196158 w 634"/>
                            <a:gd name="T89" fmla="*/ 148555 h 634"/>
                            <a:gd name="T90" fmla="*/ 196158 w 634"/>
                            <a:gd name="T91" fmla="*/ 148555 h 634"/>
                            <a:gd name="T92" fmla="*/ 185701 w 634"/>
                            <a:gd name="T93" fmla="*/ 164420 h 634"/>
                            <a:gd name="T94" fmla="*/ 42188 w 634"/>
                            <a:gd name="T95" fmla="*/ 164420 h 634"/>
                            <a:gd name="T96" fmla="*/ 26323 w 634"/>
                            <a:gd name="T97" fmla="*/ 148555 h 634"/>
                            <a:gd name="T98" fmla="*/ 26323 w 634"/>
                            <a:gd name="T99" fmla="*/ 15865 h 634"/>
                            <a:gd name="T100" fmla="*/ 196158 w 634"/>
                            <a:gd name="T101" fmla="*/ 15865 h 634"/>
                            <a:gd name="T102" fmla="*/ 196158 w 634"/>
                            <a:gd name="T103" fmla="*/ 148555 h 634"/>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Lst>
                          <a:ahLst/>
                          <a:cxnLst>
                            <a:cxn ang="T104">
                              <a:pos x="T0" y="T1"/>
                            </a:cxn>
                            <a:cxn ang="T105">
                              <a:pos x="T2" y="T3"/>
                            </a:cxn>
                            <a:cxn ang="T106">
                              <a:pos x="T4" y="T5"/>
                            </a:cxn>
                            <a:cxn ang="T107">
                              <a:pos x="T6" y="T7"/>
                            </a:cxn>
                            <a:cxn ang="T108">
                              <a:pos x="T8" y="T9"/>
                            </a:cxn>
                            <a:cxn ang="T109">
                              <a:pos x="T10" y="T11"/>
                            </a:cxn>
                            <a:cxn ang="T110">
                              <a:pos x="T12" y="T13"/>
                            </a:cxn>
                            <a:cxn ang="T111">
                              <a:pos x="T14" y="T15"/>
                            </a:cxn>
                            <a:cxn ang="T112">
                              <a:pos x="T16" y="T17"/>
                            </a:cxn>
                            <a:cxn ang="T113">
                              <a:pos x="T18" y="T19"/>
                            </a:cxn>
                            <a:cxn ang="T114">
                              <a:pos x="T20" y="T21"/>
                            </a:cxn>
                            <a:cxn ang="T115">
                              <a:pos x="T22" y="T23"/>
                            </a:cxn>
                            <a:cxn ang="T116">
                              <a:pos x="T24" y="T25"/>
                            </a:cxn>
                            <a:cxn ang="T117">
                              <a:pos x="T26" y="T27"/>
                            </a:cxn>
                            <a:cxn ang="T118">
                              <a:pos x="T28" y="T29"/>
                            </a:cxn>
                            <a:cxn ang="T119">
                              <a:pos x="T30" y="T31"/>
                            </a:cxn>
                            <a:cxn ang="T120">
                              <a:pos x="T32" y="T33"/>
                            </a:cxn>
                            <a:cxn ang="T121">
                              <a:pos x="T34" y="T35"/>
                            </a:cxn>
                            <a:cxn ang="T122">
                              <a:pos x="T36" y="T37"/>
                            </a:cxn>
                            <a:cxn ang="T123">
                              <a:pos x="T38" y="T39"/>
                            </a:cxn>
                            <a:cxn ang="T124">
                              <a:pos x="T40" y="T41"/>
                            </a:cxn>
                            <a:cxn ang="T125">
                              <a:pos x="T42" y="T43"/>
                            </a:cxn>
                            <a:cxn ang="T126">
                              <a:pos x="T44" y="T45"/>
                            </a:cxn>
                            <a:cxn ang="T127">
                              <a:pos x="T46" y="T47"/>
                            </a:cxn>
                            <a:cxn ang="T128">
                              <a:pos x="T48" y="T49"/>
                            </a:cxn>
                            <a:cxn ang="T129">
                              <a:pos x="T50" y="T51"/>
                            </a:cxn>
                            <a:cxn ang="T130">
                              <a:pos x="T52" y="T53"/>
                            </a:cxn>
                            <a:cxn ang="T131">
                              <a:pos x="T54" y="T55"/>
                            </a:cxn>
                            <a:cxn ang="T132">
                              <a:pos x="T56" y="T57"/>
                            </a:cxn>
                            <a:cxn ang="T133">
                              <a:pos x="T58" y="T59"/>
                            </a:cxn>
                            <a:cxn ang="T134">
                              <a:pos x="T60" y="T61"/>
                            </a:cxn>
                            <a:cxn ang="T135">
                              <a:pos x="T62" y="T63"/>
                            </a:cxn>
                            <a:cxn ang="T136">
                              <a:pos x="T64" y="T65"/>
                            </a:cxn>
                            <a:cxn ang="T137">
                              <a:pos x="T66" y="T67"/>
                            </a:cxn>
                            <a:cxn ang="T138">
                              <a:pos x="T68" y="T69"/>
                            </a:cxn>
                            <a:cxn ang="T139">
                              <a:pos x="T70" y="T71"/>
                            </a:cxn>
                            <a:cxn ang="T140">
                              <a:pos x="T72" y="T73"/>
                            </a:cxn>
                            <a:cxn ang="T141">
                              <a:pos x="T74" y="T75"/>
                            </a:cxn>
                            <a:cxn ang="T142">
                              <a:pos x="T76" y="T77"/>
                            </a:cxn>
                            <a:cxn ang="T143">
                              <a:pos x="T78" y="T79"/>
                            </a:cxn>
                            <a:cxn ang="T144">
                              <a:pos x="T80" y="T81"/>
                            </a:cxn>
                            <a:cxn ang="T145">
                              <a:pos x="T82" y="T83"/>
                            </a:cxn>
                            <a:cxn ang="T146">
                              <a:pos x="T84" y="T85"/>
                            </a:cxn>
                            <a:cxn ang="T147">
                              <a:pos x="T86" y="T87"/>
                            </a:cxn>
                            <a:cxn ang="T148">
                              <a:pos x="T88" y="T89"/>
                            </a:cxn>
                            <a:cxn ang="T149">
                              <a:pos x="T90" y="T91"/>
                            </a:cxn>
                            <a:cxn ang="T150">
                              <a:pos x="T92" y="T93"/>
                            </a:cxn>
                            <a:cxn ang="T151">
                              <a:pos x="T94" y="T95"/>
                            </a:cxn>
                            <a:cxn ang="T152">
                              <a:pos x="T96" y="T97"/>
                            </a:cxn>
                            <a:cxn ang="T153">
                              <a:pos x="T98" y="T99"/>
                            </a:cxn>
                            <a:cxn ang="T154">
                              <a:pos x="T100" y="T101"/>
                            </a:cxn>
                            <a:cxn ang="T155">
                              <a:pos x="T102" y="T103"/>
                            </a:cxn>
                          </a:cxnLst>
                          <a:rect l="0" t="0" r="r" b="b"/>
                          <a:pathLst>
                            <a:path w="634" h="634">
                              <a:moveTo>
                                <a:pt x="309" y="398"/>
                              </a:moveTo>
                              <a:lnTo>
                                <a:pt x="309" y="398"/>
                              </a:lnTo>
                              <a:cubicBezTo>
                                <a:pt x="324" y="398"/>
                                <a:pt x="338" y="383"/>
                                <a:pt x="338" y="368"/>
                              </a:cubicBezTo>
                              <a:cubicBezTo>
                                <a:pt x="338" y="132"/>
                                <a:pt x="338" y="132"/>
                                <a:pt x="338" y="132"/>
                              </a:cubicBezTo>
                              <a:cubicBezTo>
                                <a:pt x="338" y="132"/>
                                <a:pt x="324" y="118"/>
                                <a:pt x="309" y="118"/>
                              </a:cubicBezTo>
                              <a:lnTo>
                                <a:pt x="294" y="132"/>
                              </a:lnTo>
                              <a:cubicBezTo>
                                <a:pt x="294" y="368"/>
                                <a:pt x="294" y="368"/>
                                <a:pt x="294" y="368"/>
                              </a:cubicBezTo>
                              <a:cubicBezTo>
                                <a:pt x="294" y="383"/>
                                <a:pt x="309" y="398"/>
                                <a:pt x="309" y="398"/>
                              </a:cubicBezTo>
                              <a:close/>
                              <a:moveTo>
                                <a:pt x="426" y="398"/>
                              </a:moveTo>
                              <a:lnTo>
                                <a:pt x="426" y="398"/>
                              </a:lnTo>
                              <a:cubicBezTo>
                                <a:pt x="442" y="398"/>
                                <a:pt x="456" y="383"/>
                                <a:pt x="456" y="368"/>
                              </a:cubicBezTo>
                              <a:cubicBezTo>
                                <a:pt x="456" y="191"/>
                                <a:pt x="456" y="191"/>
                                <a:pt x="456" y="191"/>
                              </a:cubicBezTo>
                              <a:cubicBezTo>
                                <a:pt x="456" y="191"/>
                                <a:pt x="442" y="177"/>
                                <a:pt x="426" y="177"/>
                              </a:cubicBezTo>
                              <a:lnTo>
                                <a:pt x="412" y="191"/>
                              </a:lnTo>
                              <a:cubicBezTo>
                                <a:pt x="412" y="368"/>
                                <a:pt x="412" y="368"/>
                                <a:pt x="412" y="368"/>
                              </a:cubicBezTo>
                              <a:cubicBezTo>
                                <a:pt x="412" y="383"/>
                                <a:pt x="426" y="398"/>
                                <a:pt x="426" y="398"/>
                              </a:cubicBezTo>
                              <a:close/>
                              <a:moveTo>
                                <a:pt x="191" y="398"/>
                              </a:moveTo>
                              <a:lnTo>
                                <a:pt x="191" y="398"/>
                              </a:lnTo>
                              <a:cubicBezTo>
                                <a:pt x="206" y="398"/>
                                <a:pt x="221" y="383"/>
                                <a:pt x="221" y="368"/>
                              </a:cubicBezTo>
                              <a:cubicBezTo>
                                <a:pt x="221" y="294"/>
                                <a:pt x="221" y="294"/>
                                <a:pt x="221" y="294"/>
                              </a:cubicBezTo>
                              <a:cubicBezTo>
                                <a:pt x="221" y="280"/>
                                <a:pt x="206" y="280"/>
                                <a:pt x="191" y="280"/>
                              </a:cubicBezTo>
                              <a:cubicBezTo>
                                <a:pt x="191" y="280"/>
                                <a:pt x="176" y="280"/>
                                <a:pt x="176" y="294"/>
                              </a:cubicBezTo>
                              <a:cubicBezTo>
                                <a:pt x="176" y="368"/>
                                <a:pt x="176" y="368"/>
                                <a:pt x="176" y="368"/>
                              </a:cubicBezTo>
                              <a:cubicBezTo>
                                <a:pt x="176" y="383"/>
                                <a:pt x="191" y="398"/>
                                <a:pt x="191" y="398"/>
                              </a:cubicBezTo>
                              <a:close/>
                              <a:moveTo>
                                <a:pt x="0" y="0"/>
                              </a:moveTo>
                              <a:lnTo>
                                <a:pt x="0" y="0"/>
                              </a:lnTo>
                              <a:cubicBezTo>
                                <a:pt x="0" y="44"/>
                                <a:pt x="0" y="44"/>
                                <a:pt x="0" y="44"/>
                              </a:cubicBezTo>
                              <a:cubicBezTo>
                                <a:pt x="44" y="44"/>
                                <a:pt x="44" y="44"/>
                                <a:pt x="44" y="44"/>
                              </a:cubicBezTo>
                              <a:cubicBezTo>
                                <a:pt x="44" y="73"/>
                                <a:pt x="44" y="412"/>
                                <a:pt x="44" y="412"/>
                              </a:cubicBezTo>
                              <a:cubicBezTo>
                                <a:pt x="44" y="456"/>
                                <a:pt x="73" y="486"/>
                                <a:pt x="117" y="486"/>
                              </a:cubicBezTo>
                              <a:cubicBezTo>
                                <a:pt x="235" y="486"/>
                                <a:pt x="235" y="486"/>
                                <a:pt x="235" y="486"/>
                              </a:cubicBezTo>
                              <a:cubicBezTo>
                                <a:pt x="162" y="633"/>
                                <a:pt x="162" y="633"/>
                                <a:pt x="162" y="633"/>
                              </a:cubicBezTo>
                              <a:cubicBezTo>
                                <a:pt x="221" y="633"/>
                                <a:pt x="221" y="633"/>
                                <a:pt x="221" y="633"/>
                              </a:cubicBezTo>
                              <a:cubicBezTo>
                                <a:pt x="294" y="486"/>
                                <a:pt x="294" y="486"/>
                                <a:pt x="294" y="486"/>
                              </a:cubicBezTo>
                              <a:cubicBezTo>
                                <a:pt x="338" y="486"/>
                                <a:pt x="338" y="486"/>
                                <a:pt x="338" y="486"/>
                              </a:cubicBezTo>
                              <a:cubicBezTo>
                                <a:pt x="412" y="633"/>
                                <a:pt x="412" y="633"/>
                                <a:pt x="412" y="633"/>
                              </a:cubicBezTo>
                              <a:cubicBezTo>
                                <a:pt x="471" y="633"/>
                                <a:pt x="471" y="633"/>
                                <a:pt x="471" y="633"/>
                              </a:cubicBezTo>
                              <a:cubicBezTo>
                                <a:pt x="397" y="486"/>
                                <a:pt x="397" y="486"/>
                                <a:pt x="397" y="486"/>
                              </a:cubicBezTo>
                              <a:cubicBezTo>
                                <a:pt x="515" y="486"/>
                                <a:pt x="515" y="486"/>
                                <a:pt x="515" y="486"/>
                              </a:cubicBezTo>
                              <a:cubicBezTo>
                                <a:pt x="559" y="486"/>
                                <a:pt x="588" y="456"/>
                                <a:pt x="588" y="412"/>
                              </a:cubicBezTo>
                              <a:cubicBezTo>
                                <a:pt x="588" y="412"/>
                                <a:pt x="588" y="73"/>
                                <a:pt x="588" y="44"/>
                              </a:cubicBezTo>
                              <a:cubicBezTo>
                                <a:pt x="633" y="44"/>
                                <a:pt x="633" y="44"/>
                                <a:pt x="633" y="44"/>
                              </a:cubicBezTo>
                              <a:cubicBezTo>
                                <a:pt x="633" y="0"/>
                                <a:pt x="633" y="0"/>
                                <a:pt x="633" y="0"/>
                              </a:cubicBezTo>
                              <a:lnTo>
                                <a:pt x="0" y="0"/>
                              </a:lnTo>
                              <a:close/>
                              <a:moveTo>
                                <a:pt x="544" y="412"/>
                              </a:moveTo>
                              <a:lnTo>
                                <a:pt x="544" y="412"/>
                              </a:lnTo>
                              <a:cubicBezTo>
                                <a:pt x="544" y="442"/>
                                <a:pt x="530" y="456"/>
                                <a:pt x="515" y="456"/>
                              </a:cubicBezTo>
                              <a:cubicBezTo>
                                <a:pt x="117" y="456"/>
                                <a:pt x="117" y="456"/>
                                <a:pt x="117" y="456"/>
                              </a:cubicBezTo>
                              <a:cubicBezTo>
                                <a:pt x="88" y="456"/>
                                <a:pt x="73" y="442"/>
                                <a:pt x="73" y="412"/>
                              </a:cubicBezTo>
                              <a:cubicBezTo>
                                <a:pt x="73" y="412"/>
                                <a:pt x="73" y="59"/>
                                <a:pt x="73" y="44"/>
                              </a:cubicBezTo>
                              <a:cubicBezTo>
                                <a:pt x="544" y="44"/>
                                <a:pt x="544" y="44"/>
                                <a:pt x="544" y="44"/>
                              </a:cubicBezTo>
                              <a:cubicBezTo>
                                <a:pt x="544" y="73"/>
                                <a:pt x="544" y="412"/>
                                <a:pt x="544" y="412"/>
                              </a:cubicBezTo>
                              <a:close/>
                            </a:path>
                          </a:pathLst>
                        </a:custGeom>
                        <a:ln/>
                      </wps:spPr>
                      <wps:style>
                        <a:lnRef idx="1">
                          <a:schemeClr val="accent5"/>
                        </a:lnRef>
                        <a:fillRef idx="3">
                          <a:schemeClr val="accent5"/>
                        </a:fillRef>
                        <a:effectRef idx="2">
                          <a:schemeClr val="accent5"/>
                        </a:effectRef>
                        <a:fontRef idx="minor">
                          <a:schemeClr val="lt1"/>
                        </a:fontRef>
                      </wps:style>
                      <wps:bodyPr wrap="none" lIns="91408" tIns="45704" rIns="91408" bIns="45704" anchor="ctr"/>
                    </wps:wsp>
                  </a:graphicData>
                </a:graphic>
                <wp14:sizeRelH relativeFrom="margin">
                  <wp14:pctWidth>0</wp14:pctWidth>
                </wp14:sizeRelH>
                <wp14:sizeRelV relativeFrom="margin">
                  <wp14:pctHeight>0</wp14:pctHeight>
                </wp14:sizeRelV>
              </wp:anchor>
            </w:drawing>
          </mc:Choice>
          <mc:Fallback>
            <w:pict>
              <v:shape w14:anchorId="1CE199DB" id="Freeform 204" o:spid="_x0000_s1026" style="position:absolute;margin-left:0;margin-top:2.25pt;width:34.5pt;height:26.7pt;z-index:251659264;visibility:visible;mso-wrap-style:non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coordsize="634,6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" path="m309,398r,c324,398,338,383,338,368v,-236,,-236,,-236c338,132,324,118,309,118r-15,14c294,368,294,368,294,368v,15,15,30,15,30xm426,398r,c442,398,456,383,456,368v,-177,,-177,,-177c456,191,442,177,426,177r-14,14c412,368,412,368,412,368v,15,14,30,14,30xm191,398r,c206,398,221,383,221,368v,-74,,-74,,-74c221,280,206,280,191,280v,,-15,,-15,14c176,368,176,368,176,368v,15,15,30,15,30xm,l,c,44,,44,,44v44,,44,,44,c44,73,44,412,44,412v,44,29,74,73,74c235,486,235,486,235,486,162,633,162,633,162,633v59,,59,,59,c294,486,294,486,294,486v44,,44,,44,c412,633,412,633,412,633v59,,59,,59,c397,486,397,486,397,486v118,,118,,118,c559,486,588,456,588,412v,,,-339,,-368c633,44,633,44,633,44,633,,633,,633,l,xm544,412r,c544,442,530,456,515,456v-398,,-398,,-398,c88,456,73,442,73,412v,,,-353,,-368c544,44,544,44,544,44v,29,,368,,368xe" fillcolor="#65a0d7 [3032]" strokecolor="#5b9bd5 [3208]" strokeweight=".5pt">
                <v:fill color2="#5898d4 [3176]" rotate="t" colors="0 #71a6db;.5 #559bdb;1 #438ac9" focus="100%" type="gradient">
                  <o:fill v:ext="view" type="gradientUnscaled"/>
                </v:fill>
                <v:stroke joinstyle="miter"/>
                <v:path o:connecttype="custom" o:connectlocs="77001753,76753610;77001753,76753610;84228463,70968221;84228463,25455818;77001753,22755934;73263656,25455818;73263656,70968221;77001753,76753610;106157387,76753610;106157387,76753610;113633581,70968221;113633581,36834052;106157387,34134169;102668773,36834052;102668773,70968221;106157387,76753610;47596635,76753610;47596635,76753610;55072138,70968221;55072138,56697559;47596635,53997676;43858539,56697559;43858539,70968221;47596635,76753610;0,0;0,0;0,8485273;10964807,8485273;10964807,79453494;29155634,93724155;58561443,93724155;40369925,122072935;55072138,122072935;73263656,93724155;84228463,93724155;102668773,122072935;117371677,122072935;98930676,93724155;128335794,93724155;146527312,79453494;146527312,8485273;157740911,8485273;157740911,0;0,0;135562504,79453494;135562504,79453494;128335794,87938766;29155634,87938766;18191518,79453494;18191518,8485273;135562504,8485273;135562504,79453494" o:connectangles="0,0,0,0,0,0,0,0,0,0,0,0,0,0,0,0,0,0,0,0,0,0,0,0,0,0,0,0,0,0,0,0,0,0,0,0,0,0,0,0,0,0,0,0,0,0,0,0,0,0,0,0"/>
                <w10:wrap type="square" anchorx="margin"/>
              </v:shape>
            </w:pict>
          </mc:Fallback>
        </mc:AlternateContent>
      </w:r>
      <w:r w:rsidRPr="00930915">
        <w:rPr>
          <w:color w:val="0D0D0D"/>
          <w:sz w:val="28"/>
          <w:szCs w:val="28"/>
          <w:shd w:val="clear" w:color="auto" w:fill="FFFFFF"/>
          <w:lang w:val="kk-KZ"/>
        </w:rPr>
        <w:t xml:space="preserve"> </w:t>
      </w:r>
      <w:r w:rsidRPr="00930915">
        <w:rPr>
          <w:rStyle w:val="ab"/>
          <w:color w:val="0D0D0D"/>
          <w:sz w:val="28"/>
          <w:szCs w:val="28"/>
          <w:shd w:val="clear" w:color="auto" w:fill="FFFFFF"/>
          <w:lang w:val="kk-KZ"/>
        </w:rPr>
        <w:t xml:space="preserve">Деректерді талдау сұрағы  </w:t>
      </w:r>
    </w:p>
    <w:p w14:paraId="11CD7C06" w14:textId="77777777" w:rsidR="009A6662" w:rsidRDefault="009A6662" w:rsidP="005A11AF">
      <w:pPr>
        <w:pStyle w:val="a3"/>
        <w:shd w:val="clear" w:color="auto" w:fill="FFFFFF"/>
        <w:tabs>
          <w:tab w:val="left" w:pos="9072"/>
        </w:tabs>
        <w:spacing w:before="0" w:beforeAutospacing="0" w:after="0" w:afterAutospacing="0"/>
        <w:jc w:val="both"/>
        <w:rPr>
          <w:rStyle w:val="ab"/>
          <w:b w:val="0"/>
          <w:bCs w:val="0"/>
          <w:sz w:val="28"/>
          <w:szCs w:val="28"/>
          <w:shd w:val="clear" w:color="auto" w:fill="FFFFFF"/>
          <w:lang w:val="kk-KZ"/>
        </w:rPr>
      </w:pPr>
      <w:r w:rsidRPr="007663A8">
        <w:rPr>
          <w:rStyle w:val="ab"/>
          <w:b w:val="0"/>
          <w:bCs w:val="0"/>
          <w:sz w:val="28"/>
          <w:szCs w:val="28"/>
          <w:shd w:val="clear" w:color="auto" w:fill="FFFFFF"/>
          <w:lang w:val="kk-KZ"/>
        </w:rPr>
        <w:t xml:space="preserve">Кестеде экологиялық апатты аймақтармен оның негізгі себептері көрсетілген мәлімет берілген </w:t>
      </w:r>
    </w:p>
    <w:p w14:paraId="131BA7C2" w14:textId="77777777" w:rsidR="009A6662" w:rsidRPr="007663A8" w:rsidRDefault="009A6662" w:rsidP="005A11AF">
      <w:pPr>
        <w:pStyle w:val="a3"/>
        <w:shd w:val="clear" w:color="auto" w:fill="FFFFFF"/>
        <w:tabs>
          <w:tab w:val="left" w:pos="9072"/>
        </w:tabs>
        <w:spacing w:before="0" w:beforeAutospacing="0" w:after="0" w:afterAutospacing="0"/>
        <w:jc w:val="both"/>
        <w:rPr>
          <w:rStyle w:val="ab"/>
          <w:b w:val="0"/>
          <w:bCs w:val="0"/>
          <w:color w:val="0D0D0D"/>
          <w:sz w:val="28"/>
          <w:szCs w:val="28"/>
          <w:shd w:val="clear" w:color="auto" w:fill="FFFFFF"/>
          <w:lang w:val="kk-KZ"/>
        </w:rPr>
      </w:pPr>
    </w:p>
    <w:tbl>
      <w:tblPr>
        <w:tblStyle w:val="af4"/>
        <w:tblW w:w="9933" w:type="dxa"/>
        <w:jc w:val="center"/>
        <w:tblLook w:val="04A0" w:firstRow="1" w:lastRow="0" w:firstColumn="1" w:lastColumn="0" w:noHBand="0" w:noVBand="1"/>
      </w:tblPr>
      <w:tblGrid>
        <w:gridCol w:w="3681"/>
        <w:gridCol w:w="2977"/>
        <w:gridCol w:w="3275"/>
      </w:tblGrid>
      <w:tr w:rsidR="009A6662" w:rsidRPr="003F46E1" w14:paraId="5C24B32F" w14:textId="77777777" w:rsidTr="00191976">
        <w:trPr>
          <w:jc w:val="center"/>
        </w:trPr>
        <w:tc>
          <w:tcPr>
            <w:tcW w:w="3681" w:type="dxa"/>
          </w:tcPr>
          <w:p w14:paraId="26FF6C15" w14:textId="77777777" w:rsidR="009A6662" w:rsidRPr="003F46E1" w:rsidRDefault="009A6662" w:rsidP="005A11AF">
            <w:pPr>
              <w:tabs>
                <w:tab w:val="left" w:pos="9072"/>
              </w:tabs>
              <w:jc w:val="center"/>
              <w:rPr>
                <w:rFonts w:ascii="Times New Roman" w:eastAsia="Times New Roman" w:hAnsi="Times New Roman" w:cs="Times New Roman"/>
                <w:noProof/>
                <w:color w:val="0D0D0D"/>
                <w:lang w:eastAsia="ru-RU"/>
              </w:rPr>
            </w:pPr>
            <w:r w:rsidRPr="003F46E1">
              <w:rPr>
                <w:rFonts w:ascii="Times New Roman" w:hAnsi="Times New Roman" w:cs="Times New Roman"/>
                <w:b/>
                <w:bCs/>
                <w:noProof/>
                <w:color w:val="0D0D0D"/>
                <w:shd w:val="clear" w:color="auto" w:fill="FFFFFF"/>
              </w:rPr>
              <w:t>Аймақ</w:t>
            </w:r>
          </w:p>
        </w:tc>
        <w:tc>
          <w:tcPr>
            <w:tcW w:w="2977" w:type="dxa"/>
          </w:tcPr>
          <w:p w14:paraId="2FE23AB8" w14:textId="77777777" w:rsidR="009A6662" w:rsidRPr="003F46E1" w:rsidRDefault="009A6662" w:rsidP="005A11AF">
            <w:pPr>
              <w:tabs>
                <w:tab w:val="left" w:pos="9072"/>
              </w:tabs>
              <w:jc w:val="center"/>
              <w:rPr>
                <w:rFonts w:ascii="Times New Roman" w:eastAsia="Times New Roman" w:hAnsi="Times New Roman" w:cs="Times New Roman"/>
                <w:noProof/>
                <w:color w:val="0D0D0D"/>
                <w:lang w:eastAsia="ru-RU"/>
              </w:rPr>
            </w:pPr>
            <w:r w:rsidRPr="003F46E1">
              <w:rPr>
                <w:rFonts w:ascii="Times New Roman" w:hAnsi="Times New Roman" w:cs="Times New Roman"/>
                <w:b/>
                <w:bCs/>
                <w:noProof/>
                <w:color w:val="0D0D0D"/>
                <w:shd w:val="clear" w:color="auto" w:fill="FFFFFF"/>
              </w:rPr>
              <w:t>Экологиялық проблема</w:t>
            </w:r>
          </w:p>
        </w:tc>
        <w:tc>
          <w:tcPr>
            <w:tcW w:w="3275" w:type="dxa"/>
          </w:tcPr>
          <w:p w14:paraId="14F37D90" w14:textId="77777777" w:rsidR="009A6662" w:rsidRPr="003F46E1" w:rsidRDefault="009A6662" w:rsidP="005A11AF">
            <w:pPr>
              <w:tabs>
                <w:tab w:val="left" w:pos="9072"/>
              </w:tabs>
              <w:jc w:val="center"/>
              <w:rPr>
                <w:rFonts w:ascii="Times New Roman" w:eastAsia="Times New Roman" w:hAnsi="Times New Roman" w:cs="Times New Roman"/>
                <w:noProof/>
                <w:color w:val="0D0D0D"/>
                <w:lang w:eastAsia="ru-RU"/>
              </w:rPr>
            </w:pPr>
            <w:r w:rsidRPr="003F46E1">
              <w:rPr>
                <w:rFonts w:ascii="Times New Roman" w:hAnsi="Times New Roman" w:cs="Times New Roman"/>
                <w:b/>
                <w:bCs/>
                <w:noProof/>
                <w:color w:val="0D0D0D"/>
                <w:shd w:val="clear" w:color="auto" w:fill="FFFFFF"/>
              </w:rPr>
              <w:t>Негізгі себеп</w:t>
            </w:r>
          </w:p>
        </w:tc>
      </w:tr>
      <w:tr w:rsidR="009A6662" w:rsidRPr="003F46E1" w14:paraId="5FC4D56B" w14:textId="77777777" w:rsidTr="00191976">
        <w:trPr>
          <w:jc w:val="center"/>
        </w:trPr>
        <w:tc>
          <w:tcPr>
            <w:tcW w:w="3681" w:type="dxa"/>
          </w:tcPr>
          <w:p w14:paraId="06FB02EC" w14:textId="77777777" w:rsidR="009A6662" w:rsidRPr="003F46E1" w:rsidRDefault="009A6662" w:rsidP="005A11AF">
            <w:pPr>
              <w:tabs>
                <w:tab w:val="left" w:pos="9072"/>
              </w:tabs>
              <w:jc w:val="center"/>
              <w:rPr>
                <w:rFonts w:ascii="Times New Roman" w:eastAsia="Times New Roman" w:hAnsi="Times New Roman" w:cs="Times New Roman"/>
                <w:noProof/>
                <w:color w:val="0D0D0D"/>
                <w:lang w:eastAsia="ru-RU"/>
              </w:rPr>
            </w:pPr>
            <w:r w:rsidRPr="003F46E1">
              <w:rPr>
                <w:rFonts w:ascii="Times New Roman" w:hAnsi="Times New Roman" w:cs="Times New Roman"/>
                <w:noProof/>
                <w:color w:val="0D0D0D"/>
                <w:shd w:val="clear" w:color="auto" w:fill="FFFFFF"/>
              </w:rPr>
              <w:t>Арал өңірі</w:t>
            </w:r>
          </w:p>
        </w:tc>
        <w:tc>
          <w:tcPr>
            <w:tcW w:w="2977" w:type="dxa"/>
          </w:tcPr>
          <w:p w14:paraId="66ABB9F9" w14:textId="77777777" w:rsidR="009A6662" w:rsidRPr="003F46E1" w:rsidRDefault="009A6662" w:rsidP="005A11AF">
            <w:pPr>
              <w:tabs>
                <w:tab w:val="left" w:pos="9072"/>
              </w:tabs>
              <w:jc w:val="center"/>
              <w:rPr>
                <w:rFonts w:ascii="Times New Roman" w:eastAsia="Times New Roman" w:hAnsi="Times New Roman" w:cs="Times New Roman"/>
                <w:noProof/>
                <w:color w:val="0D0D0D"/>
                <w:lang w:eastAsia="ru-RU"/>
              </w:rPr>
            </w:pPr>
            <w:r w:rsidRPr="003F46E1">
              <w:rPr>
                <w:rFonts w:ascii="Times New Roman" w:hAnsi="Times New Roman" w:cs="Times New Roman"/>
                <w:noProof/>
                <w:color w:val="0D0D0D"/>
                <w:shd w:val="clear" w:color="auto" w:fill="FFFFFF"/>
              </w:rPr>
              <w:t>Су тапшылығы</w:t>
            </w:r>
          </w:p>
        </w:tc>
        <w:tc>
          <w:tcPr>
            <w:tcW w:w="3275" w:type="dxa"/>
          </w:tcPr>
          <w:p w14:paraId="650A8608" w14:textId="77777777" w:rsidR="009A6662" w:rsidRPr="003F46E1" w:rsidRDefault="009A6662" w:rsidP="005A11AF">
            <w:pPr>
              <w:tabs>
                <w:tab w:val="left" w:pos="9072"/>
              </w:tabs>
              <w:jc w:val="center"/>
              <w:rPr>
                <w:rFonts w:ascii="Times New Roman" w:eastAsia="Times New Roman" w:hAnsi="Times New Roman" w:cs="Times New Roman"/>
                <w:noProof/>
                <w:color w:val="0D0D0D"/>
                <w:lang w:eastAsia="ru-RU"/>
              </w:rPr>
            </w:pPr>
            <w:r w:rsidRPr="003F46E1">
              <w:rPr>
                <w:rFonts w:ascii="Times New Roman" w:hAnsi="Times New Roman" w:cs="Times New Roman"/>
                <w:noProof/>
                <w:color w:val="0D0D0D"/>
                <w:shd w:val="clear" w:color="auto" w:fill="FFFFFF"/>
              </w:rPr>
              <w:t>Су ресурстарын тиімсіз пайдалану</w:t>
            </w:r>
          </w:p>
        </w:tc>
      </w:tr>
      <w:tr w:rsidR="009A6662" w:rsidRPr="003F46E1" w14:paraId="4E1F1CFE" w14:textId="77777777" w:rsidTr="00191976">
        <w:trPr>
          <w:jc w:val="center"/>
        </w:trPr>
        <w:tc>
          <w:tcPr>
            <w:tcW w:w="3681" w:type="dxa"/>
          </w:tcPr>
          <w:p w14:paraId="1D3C5505" w14:textId="77777777" w:rsidR="009A6662" w:rsidRPr="003F46E1" w:rsidRDefault="009A6662" w:rsidP="005A11AF">
            <w:pPr>
              <w:tabs>
                <w:tab w:val="left" w:pos="9072"/>
              </w:tabs>
              <w:jc w:val="center"/>
              <w:rPr>
                <w:rFonts w:ascii="Times New Roman" w:eastAsia="Times New Roman" w:hAnsi="Times New Roman" w:cs="Times New Roman"/>
                <w:noProof/>
                <w:color w:val="0D0D0D"/>
                <w:lang w:eastAsia="ru-RU"/>
              </w:rPr>
            </w:pPr>
            <w:r w:rsidRPr="003F46E1">
              <w:rPr>
                <w:rFonts w:ascii="Times New Roman" w:hAnsi="Times New Roman" w:cs="Times New Roman"/>
                <w:noProof/>
                <w:color w:val="0D0D0D"/>
                <w:shd w:val="clear" w:color="auto" w:fill="FFFFFF"/>
              </w:rPr>
              <w:t>Өнеркәсіптік қала</w:t>
            </w:r>
          </w:p>
        </w:tc>
        <w:tc>
          <w:tcPr>
            <w:tcW w:w="2977" w:type="dxa"/>
          </w:tcPr>
          <w:p w14:paraId="2E9670EB" w14:textId="77777777" w:rsidR="009A6662" w:rsidRPr="003F46E1" w:rsidRDefault="009A6662" w:rsidP="005A11AF">
            <w:pPr>
              <w:tabs>
                <w:tab w:val="left" w:pos="9072"/>
              </w:tabs>
              <w:jc w:val="center"/>
              <w:rPr>
                <w:rFonts w:ascii="Times New Roman" w:eastAsia="Times New Roman" w:hAnsi="Times New Roman" w:cs="Times New Roman"/>
                <w:noProof/>
                <w:color w:val="0D0D0D"/>
                <w:lang w:eastAsia="ru-RU"/>
              </w:rPr>
            </w:pPr>
            <w:r w:rsidRPr="003F46E1">
              <w:rPr>
                <w:rFonts w:ascii="Times New Roman" w:hAnsi="Times New Roman" w:cs="Times New Roman"/>
                <w:noProof/>
                <w:color w:val="0D0D0D"/>
                <w:shd w:val="clear" w:color="auto" w:fill="FFFFFF"/>
              </w:rPr>
              <w:t>Ауа ластануы</w:t>
            </w:r>
          </w:p>
        </w:tc>
        <w:tc>
          <w:tcPr>
            <w:tcW w:w="3275" w:type="dxa"/>
          </w:tcPr>
          <w:p w14:paraId="5C76A184" w14:textId="77777777" w:rsidR="009A6662" w:rsidRPr="003F46E1" w:rsidRDefault="009A6662" w:rsidP="005A11AF">
            <w:pPr>
              <w:tabs>
                <w:tab w:val="left" w:pos="9072"/>
              </w:tabs>
              <w:jc w:val="center"/>
              <w:rPr>
                <w:rFonts w:ascii="Times New Roman" w:eastAsia="Times New Roman" w:hAnsi="Times New Roman" w:cs="Times New Roman"/>
                <w:noProof/>
                <w:color w:val="0D0D0D"/>
                <w:lang w:eastAsia="ru-RU"/>
              </w:rPr>
            </w:pPr>
            <w:r w:rsidRPr="003F46E1">
              <w:rPr>
                <w:rFonts w:ascii="Times New Roman" w:hAnsi="Times New Roman" w:cs="Times New Roman"/>
                <w:noProof/>
                <w:color w:val="0D0D0D"/>
                <w:shd w:val="clear" w:color="auto" w:fill="FFFFFF"/>
              </w:rPr>
              <w:t>Зауыттар мен ЖЭО</w:t>
            </w:r>
          </w:p>
        </w:tc>
      </w:tr>
      <w:tr w:rsidR="009A6662" w:rsidRPr="003F46E1" w14:paraId="14EBEE93" w14:textId="77777777" w:rsidTr="00191976">
        <w:trPr>
          <w:jc w:val="center"/>
        </w:trPr>
        <w:tc>
          <w:tcPr>
            <w:tcW w:w="3681" w:type="dxa"/>
          </w:tcPr>
          <w:p w14:paraId="1AA82686" w14:textId="77777777" w:rsidR="009A6662" w:rsidRPr="003F46E1" w:rsidRDefault="009A6662" w:rsidP="005A11AF">
            <w:pPr>
              <w:tabs>
                <w:tab w:val="left" w:pos="9072"/>
              </w:tabs>
              <w:jc w:val="center"/>
              <w:rPr>
                <w:rFonts w:ascii="Times New Roman" w:eastAsia="Times New Roman" w:hAnsi="Times New Roman" w:cs="Times New Roman"/>
                <w:noProof/>
                <w:color w:val="0D0D0D"/>
                <w:lang w:eastAsia="ru-RU"/>
              </w:rPr>
            </w:pPr>
            <w:r w:rsidRPr="003F46E1">
              <w:rPr>
                <w:rFonts w:ascii="Times New Roman" w:hAnsi="Times New Roman" w:cs="Times New Roman"/>
                <w:noProof/>
                <w:color w:val="0D0D0D"/>
                <w:shd w:val="clear" w:color="auto" w:fill="FFFFFF"/>
              </w:rPr>
              <w:t>Ірі мегаполис</w:t>
            </w:r>
          </w:p>
        </w:tc>
        <w:tc>
          <w:tcPr>
            <w:tcW w:w="2977" w:type="dxa"/>
          </w:tcPr>
          <w:p w14:paraId="3FDAABE3" w14:textId="77777777" w:rsidR="009A6662" w:rsidRPr="003F46E1" w:rsidRDefault="009A6662" w:rsidP="005A11AF">
            <w:pPr>
              <w:tabs>
                <w:tab w:val="left" w:pos="9072"/>
              </w:tabs>
              <w:jc w:val="center"/>
              <w:rPr>
                <w:rFonts w:ascii="Times New Roman" w:eastAsia="Times New Roman" w:hAnsi="Times New Roman" w:cs="Times New Roman"/>
                <w:noProof/>
                <w:color w:val="0D0D0D"/>
                <w:lang w:eastAsia="ru-RU"/>
              </w:rPr>
            </w:pPr>
            <w:r w:rsidRPr="003F46E1">
              <w:rPr>
                <w:rFonts w:ascii="Times New Roman" w:hAnsi="Times New Roman" w:cs="Times New Roman"/>
                <w:noProof/>
                <w:color w:val="0D0D0D"/>
                <w:shd w:val="clear" w:color="auto" w:fill="FFFFFF"/>
              </w:rPr>
              <w:t>Смог</w:t>
            </w:r>
          </w:p>
        </w:tc>
        <w:tc>
          <w:tcPr>
            <w:tcW w:w="3275" w:type="dxa"/>
          </w:tcPr>
          <w:p w14:paraId="4300E8B3" w14:textId="77777777" w:rsidR="009A6662" w:rsidRPr="003F46E1" w:rsidRDefault="009A6662" w:rsidP="005A11AF">
            <w:pPr>
              <w:tabs>
                <w:tab w:val="left" w:pos="9072"/>
              </w:tabs>
              <w:jc w:val="center"/>
              <w:rPr>
                <w:rFonts w:ascii="Times New Roman" w:eastAsia="Times New Roman" w:hAnsi="Times New Roman" w:cs="Times New Roman"/>
                <w:noProof/>
                <w:color w:val="0D0D0D"/>
                <w:lang w:eastAsia="ru-RU"/>
              </w:rPr>
            </w:pPr>
            <w:r w:rsidRPr="003F46E1">
              <w:rPr>
                <w:rFonts w:ascii="Times New Roman" w:hAnsi="Times New Roman" w:cs="Times New Roman"/>
                <w:noProof/>
                <w:color w:val="0D0D0D"/>
                <w:shd w:val="clear" w:color="auto" w:fill="FFFFFF"/>
              </w:rPr>
              <w:t>Көлік санының артуы</w:t>
            </w:r>
          </w:p>
        </w:tc>
      </w:tr>
    </w:tbl>
    <w:p w14:paraId="3A2C452F" w14:textId="77777777" w:rsidR="009A6662" w:rsidRPr="00930915" w:rsidRDefault="009A6662" w:rsidP="005A11AF">
      <w:pPr>
        <w:pStyle w:val="a3"/>
        <w:shd w:val="clear" w:color="auto" w:fill="FFFFFF"/>
        <w:tabs>
          <w:tab w:val="left" w:pos="9072"/>
        </w:tabs>
        <w:spacing w:before="0" w:beforeAutospacing="0" w:after="0" w:afterAutospacing="0"/>
        <w:jc w:val="both"/>
        <w:rPr>
          <w:color w:val="0D0D0D"/>
          <w:sz w:val="28"/>
          <w:szCs w:val="28"/>
        </w:rPr>
      </w:pPr>
    </w:p>
    <w:p w14:paraId="4F66F65D" w14:textId="77777777" w:rsidR="009A6662" w:rsidRPr="00930915" w:rsidRDefault="009A6662" w:rsidP="005A11AF">
      <w:pPr>
        <w:pStyle w:val="a3"/>
        <w:shd w:val="clear" w:color="auto" w:fill="FFFFFF"/>
        <w:tabs>
          <w:tab w:val="left" w:pos="9072"/>
        </w:tabs>
        <w:spacing w:before="0" w:beforeAutospacing="0" w:after="0" w:afterAutospacing="0"/>
        <w:jc w:val="both"/>
        <w:rPr>
          <w:color w:val="0D0D0D"/>
          <w:sz w:val="28"/>
          <w:szCs w:val="28"/>
        </w:rPr>
      </w:pPr>
      <w:r w:rsidRPr="00930915">
        <w:rPr>
          <w:color w:val="0D0D0D"/>
          <w:sz w:val="28"/>
          <w:szCs w:val="28"/>
          <w:lang w:val="kk-KZ"/>
        </w:rPr>
        <w:t xml:space="preserve">1) </w:t>
      </w:r>
      <w:r w:rsidRPr="00930915">
        <w:rPr>
          <w:color w:val="0D0D0D"/>
          <w:sz w:val="28"/>
          <w:szCs w:val="28"/>
        </w:rPr>
        <w:t>Кестеге сүйене отырып, </w:t>
      </w:r>
      <w:r w:rsidRPr="007663A8">
        <w:rPr>
          <w:rStyle w:val="ab"/>
          <w:b w:val="0"/>
          <w:bCs w:val="0"/>
          <w:color w:val="0D0D0D"/>
          <w:sz w:val="28"/>
          <w:szCs w:val="28"/>
        </w:rPr>
        <w:t>себеп–салдар байланысын</w:t>
      </w:r>
      <w:r w:rsidRPr="00930915">
        <w:rPr>
          <w:color w:val="0D0D0D"/>
          <w:sz w:val="28"/>
          <w:szCs w:val="28"/>
        </w:rPr>
        <w:t> түсіндіріңіз.</w:t>
      </w:r>
    </w:p>
    <w:p w14:paraId="3C0622E7" w14:textId="4E3447D2" w:rsidR="009A6662" w:rsidRPr="00930915" w:rsidRDefault="009A6662" w:rsidP="005A11AF">
      <w:pPr>
        <w:pStyle w:val="a3"/>
        <w:shd w:val="clear" w:color="auto" w:fill="FFFFFF"/>
        <w:tabs>
          <w:tab w:val="left" w:pos="9072"/>
        </w:tabs>
        <w:spacing w:before="0" w:beforeAutospacing="0" w:after="0" w:afterAutospacing="0"/>
        <w:jc w:val="both"/>
        <w:rPr>
          <w:color w:val="0D0D0D"/>
          <w:sz w:val="28"/>
          <w:szCs w:val="28"/>
          <w:lang w:val="kk-KZ"/>
        </w:rPr>
      </w:pPr>
      <w:r w:rsidRPr="00930915">
        <w:rPr>
          <w:color w:val="0D0D0D"/>
          <w:sz w:val="28"/>
          <w:szCs w:val="28"/>
          <w:lang w:val="kk-KZ"/>
        </w:rPr>
        <w:t>--------------------------------------------------------------------------------------------------------------------------------------------------------------------------------------------------</w:t>
      </w:r>
      <w:r w:rsidR="00013EB9">
        <w:rPr>
          <w:color w:val="0D0D0D"/>
          <w:sz w:val="28"/>
          <w:szCs w:val="28"/>
          <w:lang w:val="kk-KZ"/>
        </w:rPr>
        <w:t>------------------</w:t>
      </w:r>
    </w:p>
    <w:p w14:paraId="5275DEF2" w14:textId="77777777" w:rsidR="009A6662" w:rsidRPr="007663A8" w:rsidRDefault="009A6662" w:rsidP="005A11AF">
      <w:pPr>
        <w:pStyle w:val="a3"/>
        <w:shd w:val="clear" w:color="auto" w:fill="FFFFFF"/>
        <w:tabs>
          <w:tab w:val="left" w:pos="9072"/>
        </w:tabs>
        <w:spacing w:before="0" w:beforeAutospacing="0" w:after="0" w:afterAutospacing="0"/>
        <w:jc w:val="both"/>
        <w:rPr>
          <w:rStyle w:val="ab"/>
          <w:b w:val="0"/>
          <w:bCs w:val="0"/>
          <w:color w:val="0D0D0D"/>
          <w:sz w:val="28"/>
          <w:szCs w:val="28"/>
          <w:lang w:val="ru-RU"/>
        </w:rPr>
      </w:pPr>
      <w:r w:rsidRPr="00930915">
        <w:rPr>
          <w:color w:val="0D0D0D"/>
          <w:sz w:val="28"/>
          <w:szCs w:val="28"/>
          <w:lang w:val="ru-RU"/>
        </w:rPr>
        <w:t>2) Қай проблема</w:t>
      </w:r>
      <w:r w:rsidRPr="00930915">
        <w:rPr>
          <w:color w:val="0D0D0D"/>
          <w:sz w:val="28"/>
          <w:szCs w:val="28"/>
        </w:rPr>
        <w:t> </w:t>
      </w:r>
      <w:r w:rsidRPr="00930915">
        <w:rPr>
          <w:rStyle w:val="ab"/>
          <w:color w:val="0D0D0D"/>
          <w:sz w:val="28"/>
          <w:szCs w:val="28"/>
          <w:lang w:val="ru-RU"/>
        </w:rPr>
        <w:t>ш</w:t>
      </w:r>
      <w:r w:rsidRPr="007663A8">
        <w:rPr>
          <w:rStyle w:val="ab"/>
          <w:b w:val="0"/>
          <w:bCs w:val="0"/>
          <w:color w:val="0D0D0D"/>
          <w:sz w:val="28"/>
          <w:szCs w:val="28"/>
          <w:lang w:val="ru-RU"/>
        </w:rPr>
        <w:t>ұғыл шешімді қажет етеді?</w:t>
      </w:r>
    </w:p>
    <w:p w14:paraId="0EF6BA64" w14:textId="2D27AB12" w:rsidR="009A6662" w:rsidRPr="00930915" w:rsidRDefault="009A6662" w:rsidP="005A11AF">
      <w:pPr>
        <w:pStyle w:val="a3"/>
        <w:shd w:val="clear" w:color="auto" w:fill="FFFFFF"/>
        <w:tabs>
          <w:tab w:val="left" w:pos="9072"/>
        </w:tabs>
        <w:spacing w:before="0" w:beforeAutospacing="0" w:after="0" w:afterAutospacing="0"/>
        <w:jc w:val="both"/>
        <w:rPr>
          <w:color w:val="0D0D0D"/>
          <w:sz w:val="28"/>
          <w:szCs w:val="28"/>
          <w:lang w:val="ru-RU"/>
        </w:rPr>
      </w:pPr>
      <w:r w:rsidRPr="00930915">
        <w:rPr>
          <w:rStyle w:val="ab"/>
          <w:color w:val="0D0D0D"/>
          <w:sz w:val="28"/>
          <w:szCs w:val="28"/>
          <w:lang w:val="ru-RU"/>
        </w:rPr>
        <w:t>--------------------------------------------------------------------------------------------------------------------------------------------------------------------------------------------------</w:t>
      </w:r>
      <w:r w:rsidR="00013EB9">
        <w:rPr>
          <w:rStyle w:val="ab"/>
          <w:color w:val="0D0D0D"/>
          <w:sz w:val="28"/>
          <w:szCs w:val="28"/>
          <w:lang w:val="ru-RU"/>
        </w:rPr>
        <w:t>------------------</w:t>
      </w:r>
    </w:p>
    <w:p w14:paraId="2A5944F4" w14:textId="77777777" w:rsidR="009A6662" w:rsidRPr="00930915" w:rsidRDefault="009A6662" w:rsidP="005A11AF">
      <w:pPr>
        <w:pStyle w:val="a3"/>
        <w:shd w:val="clear" w:color="auto" w:fill="FFFFFF"/>
        <w:tabs>
          <w:tab w:val="left" w:pos="9072"/>
        </w:tabs>
        <w:spacing w:before="0" w:beforeAutospacing="0" w:after="0" w:afterAutospacing="0"/>
        <w:jc w:val="both"/>
        <w:rPr>
          <w:rStyle w:val="ab"/>
          <w:b w:val="0"/>
          <w:bCs w:val="0"/>
          <w:color w:val="0D0D0D"/>
          <w:sz w:val="28"/>
          <w:szCs w:val="28"/>
          <w:lang w:val="ru-RU"/>
        </w:rPr>
      </w:pPr>
      <w:r w:rsidRPr="00930915">
        <w:rPr>
          <w:color w:val="0D0D0D"/>
          <w:sz w:val="28"/>
          <w:szCs w:val="28"/>
          <w:lang w:val="ru-RU"/>
        </w:rPr>
        <w:t>3) Бұл деректер экологиялық шешім қабылдауда</w:t>
      </w:r>
      <w:r w:rsidRPr="00930915">
        <w:rPr>
          <w:color w:val="0D0D0D"/>
          <w:sz w:val="28"/>
          <w:szCs w:val="28"/>
        </w:rPr>
        <w:t> </w:t>
      </w:r>
      <w:r w:rsidRPr="007663A8">
        <w:rPr>
          <w:rStyle w:val="ab"/>
          <w:b w:val="0"/>
          <w:bCs w:val="0"/>
          <w:color w:val="0D0D0D"/>
          <w:sz w:val="28"/>
          <w:szCs w:val="28"/>
          <w:lang w:val="ru-RU"/>
        </w:rPr>
        <w:t>қалай көмектеседі?</w:t>
      </w:r>
    </w:p>
    <w:p w14:paraId="3DB70814" w14:textId="61973F9A" w:rsidR="009A6662" w:rsidRPr="009A6662" w:rsidRDefault="009A6662" w:rsidP="005A11AF">
      <w:pPr>
        <w:pStyle w:val="a3"/>
        <w:shd w:val="clear" w:color="auto" w:fill="FFFFFF"/>
        <w:tabs>
          <w:tab w:val="left" w:pos="9072"/>
        </w:tabs>
        <w:spacing w:before="0" w:beforeAutospacing="0" w:after="0" w:afterAutospacing="0"/>
        <w:jc w:val="both"/>
        <w:rPr>
          <w:b/>
          <w:bCs/>
          <w:color w:val="0D0D0D"/>
          <w:sz w:val="28"/>
          <w:szCs w:val="28"/>
          <w:lang w:val="ru-RU"/>
        </w:rPr>
      </w:pPr>
      <w:r w:rsidRPr="009A6662">
        <w:rPr>
          <w:rStyle w:val="ab"/>
          <w:color w:val="0D0D0D"/>
          <w:sz w:val="28"/>
          <w:szCs w:val="28"/>
          <w:lang w:val="ru-RU"/>
        </w:rPr>
        <w:t>--------------------------------------------------------------------------------------------------------------------------------------------------------------------------------------------------</w:t>
      </w:r>
      <w:r w:rsidR="00013EB9">
        <w:rPr>
          <w:rStyle w:val="ab"/>
          <w:color w:val="0D0D0D"/>
          <w:sz w:val="28"/>
          <w:szCs w:val="28"/>
          <w:lang w:val="ru-RU"/>
        </w:rPr>
        <w:t>------------------</w:t>
      </w:r>
    </w:p>
    <w:p w14:paraId="31BDAD06" w14:textId="77777777" w:rsidR="009A6662" w:rsidRPr="00930915" w:rsidRDefault="009A6662" w:rsidP="005A11AF">
      <w:pPr>
        <w:pStyle w:val="a3"/>
        <w:shd w:val="clear" w:color="auto" w:fill="FFFFFF"/>
        <w:tabs>
          <w:tab w:val="left" w:pos="9072"/>
        </w:tabs>
        <w:spacing w:before="0" w:beforeAutospacing="0" w:after="0" w:afterAutospacing="0"/>
        <w:jc w:val="both"/>
        <w:rPr>
          <w:color w:val="0D0D0D"/>
          <w:sz w:val="28"/>
          <w:szCs w:val="28"/>
          <w:lang w:val="kk-KZ"/>
        </w:rPr>
      </w:pPr>
    </w:p>
    <w:p w14:paraId="54A39D24" w14:textId="77777777" w:rsidR="009A6662" w:rsidRPr="00930915" w:rsidRDefault="009A6662" w:rsidP="005A11AF">
      <w:pPr>
        <w:pStyle w:val="2"/>
        <w:shd w:val="clear" w:color="auto" w:fill="FFFFFF"/>
        <w:tabs>
          <w:tab w:val="left" w:pos="9072"/>
        </w:tabs>
        <w:spacing w:before="0" w:line="240" w:lineRule="auto"/>
        <w:jc w:val="both"/>
        <w:rPr>
          <w:rFonts w:ascii="Times New Roman" w:hAnsi="Times New Roman" w:cs="Times New Roman"/>
          <w:color w:val="0D0D0D"/>
          <w:sz w:val="28"/>
          <w:szCs w:val="28"/>
          <w:lang w:val="kk-KZ"/>
        </w:rPr>
      </w:pPr>
      <w:r w:rsidRPr="00930915">
        <w:rPr>
          <w:rFonts w:ascii="Segoe UI Emoji" w:hAnsi="Segoe UI Emoji" w:cs="Segoe UI Emoji"/>
          <w:color w:val="0D0D0D"/>
          <w:sz w:val="28"/>
          <w:szCs w:val="28"/>
          <w:lang w:val="kk-KZ"/>
        </w:rPr>
        <w:t>📊</w:t>
      </w:r>
      <w:r w:rsidRPr="00930915">
        <w:rPr>
          <w:rFonts w:ascii="Times New Roman" w:hAnsi="Times New Roman" w:cs="Times New Roman"/>
          <w:color w:val="0D0D0D"/>
          <w:sz w:val="28"/>
          <w:szCs w:val="28"/>
          <w:lang w:val="kk-KZ"/>
        </w:rPr>
        <w:t xml:space="preserve"> Графикке негізделген тапсырма</w:t>
      </w:r>
    </w:p>
    <w:p w14:paraId="23D03F61" w14:textId="77777777" w:rsidR="009A6662" w:rsidRPr="00930915" w:rsidRDefault="009A6662" w:rsidP="005A11AF">
      <w:pPr>
        <w:pStyle w:val="a3"/>
        <w:shd w:val="clear" w:color="auto" w:fill="FFFFFF"/>
        <w:tabs>
          <w:tab w:val="left" w:pos="9072"/>
        </w:tabs>
        <w:spacing w:before="0" w:beforeAutospacing="0" w:after="0" w:afterAutospacing="0"/>
        <w:jc w:val="both"/>
        <w:rPr>
          <w:color w:val="0D0D0D"/>
          <w:sz w:val="28"/>
          <w:szCs w:val="28"/>
          <w:lang w:val="kk-KZ"/>
        </w:rPr>
      </w:pPr>
      <w:r w:rsidRPr="00930915">
        <w:rPr>
          <w:rStyle w:val="ab"/>
          <w:color w:val="0D0D0D"/>
          <w:sz w:val="28"/>
          <w:szCs w:val="28"/>
          <w:lang w:val="kk-KZ"/>
        </w:rPr>
        <w:t>График сипаттамасы:</w:t>
      </w:r>
      <w:r w:rsidRPr="00930915">
        <w:rPr>
          <w:color w:val="0D0D0D"/>
          <w:sz w:val="28"/>
          <w:szCs w:val="28"/>
          <w:lang w:val="kk-KZ"/>
        </w:rPr>
        <w:t xml:space="preserve"> Графикте 2012–2024 жылдар аралығында Қазақстанның бір өнеркәсіптік аймағындағы </w:t>
      </w:r>
      <w:r w:rsidRPr="00930915">
        <w:rPr>
          <w:rStyle w:val="ab"/>
          <w:color w:val="0D0D0D"/>
          <w:sz w:val="28"/>
          <w:szCs w:val="28"/>
          <w:lang w:val="kk-KZ"/>
        </w:rPr>
        <w:t>ауа ластану деңгейінің (PM2.5)</w:t>
      </w:r>
      <w:r w:rsidRPr="00930915">
        <w:rPr>
          <w:color w:val="0D0D0D"/>
          <w:sz w:val="28"/>
          <w:szCs w:val="28"/>
          <w:lang w:val="kk-KZ"/>
        </w:rPr>
        <w:t> өзгерісі көрсетілген.</w:t>
      </w:r>
    </w:p>
    <w:p w14:paraId="071C22CA" w14:textId="77777777" w:rsidR="009A6662" w:rsidRDefault="009A6662" w:rsidP="005A11AF">
      <w:pPr>
        <w:pStyle w:val="a3"/>
        <w:shd w:val="clear" w:color="auto" w:fill="FFFFFF"/>
        <w:tabs>
          <w:tab w:val="left" w:pos="9072"/>
        </w:tabs>
        <w:spacing w:before="0" w:beforeAutospacing="0" w:after="0" w:afterAutospacing="0"/>
        <w:jc w:val="center"/>
        <w:rPr>
          <w:color w:val="0D0D0D"/>
          <w:sz w:val="28"/>
          <w:szCs w:val="28"/>
        </w:rPr>
      </w:pPr>
      <w:r w:rsidRPr="00930915">
        <w:rPr>
          <w:noProof/>
          <w:sz w:val="28"/>
          <w:szCs w:val="28"/>
          <w:lang w:val="ru-RU" w:eastAsia="ru-RU"/>
        </w:rPr>
        <w:drawing>
          <wp:inline distT="0" distB="0" distL="0" distR="0" wp14:anchorId="3F842ED7" wp14:editId="4D05BA9B">
            <wp:extent cx="3543300" cy="238125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3543300" cy="2381250"/>
                    </a:xfrm>
                    <a:prstGeom prst="rect">
                      <a:avLst/>
                    </a:prstGeom>
                  </pic:spPr>
                </pic:pic>
              </a:graphicData>
            </a:graphic>
          </wp:inline>
        </w:drawing>
      </w:r>
    </w:p>
    <w:p w14:paraId="5D6F5BD9" w14:textId="0715DA8D" w:rsidR="009A6662" w:rsidRPr="007663A8" w:rsidRDefault="009A6662" w:rsidP="005A11AF">
      <w:pPr>
        <w:pStyle w:val="a3"/>
        <w:shd w:val="clear" w:color="auto" w:fill="FFFFFF"/>
        <w:tabs>
          <w:tab w:val="left" w:pos="9072"/>
        </w:tabs>
        <w:spacing w:before="0" w:beforeAutospacing="0" w:after="0" w:afterAutospacing="0"/>
        <w:jc w:val="center"/>
        <w:rPr>
          <w:color w:val="0D0D0D"/>
          <w:sz w:val="28"/>
          <w:szCs w:val="28"/>
          <w:lang w:val="kk-KZ"/>
        </w:rPr>
      </w:pPr>
      <w:r>
        <w:rPr>
          <w:color w:val="0D0D0D"/>
          <w:sz w:val="28"/>
          <w:szCs w:val="28"/>
          <w:lang w:val="kk-KZ"/>
        </w:rPr>
        <w:lastRenderedPageBreak/>
        <w:t>1.8 сурет</w:t>
      </w:r>
    </w:p>
    <w:p w14:paraId="14238414" w14:textId="77777777" w:rsidR="009A6662" w:rsidRPr="00DD4EF8" w:rsidRDefault="009A6662" w:rsidP="005A11AF">
      <w:pPr>
        <w:pStyle w:val="a3"/>
        <w:shd w:val="clear" w:color="auto" w:fill="FFFFFF"/>
        <w:tabs>
          <w:tab w:val="left" w:pos="9072"/>
        </w:tabs>
        <w:spacing w:before="0" w:beforeAutospacing="0" w:after="0" w:afterAutospacing="0"/>
        <w:jc w:val="both"/>
        <w:rPr>
          <w:color w:val="0D0D0D"/>
          <w:sz w:val="28"/>
          <w:szCs w:val="28"/>
          <w:lang w:val="kk-KZ"/>
        </w:rPr>
      </w:pPr>
      <w:r w:rsidRPr="00930915">
        <w:rPr>
          <w:rStyle w:val="ab"/>
          <w:color w:val="0D0D0D"/>
          <w:sz w:val="28"/>
          <w:szCs w:val="28"/>
          <w:lang w:val="kk-KZ"/>
        </w:rPr>
        <w:t>1</w:t>
      </w:r>
      <w:r w:rsidRPr="00DD4EF8">
        <w:rPr>
          <w:rStyle w:val="ab"/>
          <w:color w:val="0D0D0D"/>
          <w:sz w:val="28"/>
          <w:szCs w:val="28"/>
          <w:lang w:val="kk-KZ"/>
        </w:rPr>
        <w:t>)</w:t>
      </w:r>
      <w:r w:rsidRPr="00930915">
        <w:rPr>
          <w:color w:val="0D0D0D"/>
          <w:sz w:val="28"/>
          <w:szCs w:val="28"/>
          <w:lang w:val="kk-KZ"/>
        </w:rPr>
        <w:t xml:space="preserve"> </w:t>
      </w:r>
      <w:r w:rsidRPr="00DD4EF8">
        <w:rPr>
          <w:color w:val="0D0D0D"/>
          <w:sz w:val="28"/>
          <w:szCs w:val="28"/>
          <w:lang w:val="kk-KZ"/>
        </w:rPr>
        <w:t>Графикке сүйене отырып,</w:t>
      </w:r>
      <w:r w:rsidRPr="00930915">
        <w:rPr>
          <w:color w:val="0D0D0D"/>
          <w:sz w:val="28"/>
          <w:szCs w:val="28"/>
          <w:lang w:val="kk-KZ"/>
        </w:rPr>
        <w:t xml:space="preserve"> </w:t>
      </w:r>
      <w:r w:rsidRPr="00DD4EF8">
        <w:rPr>
          <w:color w:val="0D0D0D"/>
          <w:sz w:val="28"/>
          <w:szCs w:val="28"/>
          <w:lang w:val="kk-KZ"/>
        </w:rPr>
        <w:t>ауа ластану деңгейінің </w:t>
      </w:r>
      <w:r w:rsidRPr="00DD4EF8">
        <w:rPr>
          <w:rStyle w:val="ab"/>
          <w:b w:val="0"/>
          <w:bCs w:val="0"/>
          <w:color w:val="0D0D0D"/>
          <w:sz w:val="28"/>
          <w:szCs w:val="28"/>
          <w:lang w:val="kk-KZ"/>
        </w:rPr>
        <w:t>ең жоғары және ең төмен кезеңдерін</w:t>
      </w:r>
      <w:r w:rsidRPr="00DD4EF8">
        <w:rPr>
          <w:color w:val="0D0D0D"/>
          <w:sz w:val="28"/>
          <w:szCs w:val="28"/>
          <w:lang w:val="kk-KZ"/>
        </w:rPr>
        <w:t> анықтаңыз.</w:t>
      </w:r>
    </w:p>
    <w:p w14:paraId="318EAA7D" w14:textId="16F41EF9" w:rsidR="009A6662" w:rsidRPr="00930915" w:rsidRDefault="009A6662" w:rsidP="005A11AF">
      <w:pPr>
        <w:pStyle w:val="a3"/>
        <w:shd w:val="clear" w:color="auto" w:fill="FFFFFF"/>
        <w:tabs>
          <w:tab w:val="left" w:pos="9072"/>
        </w:tabs>
        <w:spacing w:before="0" w:beforeAutospacing="0" w:after="0" w:afterAutospacing="0"/>
        <w:jc w:val="both"/>
        <w:rPr>
          <w:color w:val="0D0D0D"/>
          <w:sz w:val="28"/>
          <w:szCs w:val="28"/>
          <w:lang w:val="kk-KZ"/>
        </w:rPr>
      </w:pPr>
      <w:r w:rsidRPr="00930915">
        <w:rPr>
          <w:color w:val="0D0D0D"/>
          <w:sz w:val="28"/>
          <w:szCs w:val="28"/>
          <w:lang w:val="kk-KZ"/>
        </w:rPr>
        <w:t>--------------------------------------------------------------------------------------------------------------------------------------------------------------------------------------------------</w:t>
      </w:r>
      <w:r w:rsidR="000548FD">
        <w:rPr>
          <w:color w:val="0D0D0D"/>
          <w:sz w:val="28"/>
          <w:szCs w:val="28"/>
          <w:lang w:val="kk-KZ"/>
        </w:rPr>
        <w:t>------------------</w:t>
      </w:r>
    </w:p>
    <w:p w14:paraId="492F523B" w14:textId="77777777" w:rsidR="009A6662" w:rsidRPr="00930915" w:rsidRDefault="009A6662" w:rsidP="005A11AF">
      <w:pPr>
        <w:pStyle w:val="a3"/>
        <w:shd w:val="clear" w:color="auto" w:fill="FFFFFF"/>
        <w:tabs>
          <w:tab w:val="left" w:pos="9072"/>
        </w:tabs>
        <w:spacing w:before="0" w:beforeAutospacing="0" w:after="0" w:afterAutospacing="0"/>
        <w:jc w:val="both"/>
        <w:rPr>
          <w:color w:val="0D0D0D"/>
          <w:sz w:val="28"/>
          <w:szCs w:val="28"/>
          <w:lang w:val="kk-KZ"/>
        </w:rPr>
      </w:pPr>
      <w:r w:rsidRPr="00930915">
        <w:rPr>
          <w:rStyle w:val="ab"/>
          <w:color w:val="0D0D0D"/>
          <w:sz w:val="28"/>
          <w:szCs w:val="28"/>
          <w:lang w:val="kk-KZ"/>
        </w:rPr>
        <w:t>2)</w:t>
      </w:r>
      <w:r w:rsidRPr="00930915">
        <w:rPr>
          <w:color w:val="0D0D0D"/>
          <w:sz w:val="28"/>
          <w:szCs w:val="28"/>
          <w:lang w:val="kk-KZ"/>
        </w:rPr>
        <w:t xml:space="preserve"> 2016–2020 жылдар аралығындағы өзгерісті талдаңыз.Бұл өзгеріске </w:t>
      </w:r>
      <w:r w:rsidRPr="00441D21">
        <w:rPr>
          <w:rStyle w:val="ab"/>
          <w:b w:val="0"/>
          <w:bCs w:val="0"/>
          <w:color w:val="0D0D0D"/>
          <w:sz w:val="28"/>
          <w:szCs w:val="28"/>
          <w:lang w:val="kk-KZ"/>
        </w:rPr>
        <w:t>екі мүмкін себепті</w:t>
      </w:r>
      <w:r w:rsidRPr="00930915">
        <w:rPr>
          <w:color w:val="0D0D0D"/>
          <w:sz w:val="28"/>
          <w:szCs w:val="28"/>
          <w:lang w:val="kk-KZ"/>
        </w:rPr>
        <w:t> атаңыз.</w:t>
      </w:r>
    </w:p>
    <w:p w14:paraId="37726C96" w14:textId="77777777" w:rsidR="009A6662" w:rsidRPr="00930915" w:rsidRDefault="009A6662" w:rsidP="005A11AF">
      <w:pPr>
        <w:pStyle w:val="a3"/>
        <w:shd w:val="clear" w:color="auto" w:fill="FFFFFF"/>
        <w:tabs>
          <w:tab w:val="left" w:pos="9072"/>
        </w:tabs>
        <w:spacing w:before="0" w:beforeAutospacing="0" w:after="0" w:afterAutospacing="0"/>
        <w:jc w:val="both"/>
        <w:rPr>
          <w:color w:val="0D0D0D"/>
          <w:sz w:val="28"/>
          <w:szCs w:val="28"/>
          <w:lang w:val="kk-KZ"/>
        </w:rPr>
      </w:pPr>
      <w:r w:rsidRPr="00930915">
        <w:rPr>
          <w:color w:val="0D0D0D"/>
          <w:sz w:val="28"/>
          <w:szCs w:val="28"/>
          <w:lang w:val="kk-KZ"/>
        </w:rPr>
        <w:t>--------------------------------------------------------------------------------------------------------------------------------------------------------------------------------------------------</w:t>
      </w:r>
    </w:p>
    <w:p w14:paraId="3BBC9773" w14:textId="77777777" w:rsidR="009A6662" w:rsidRPr="00930915" w:rsidRDefault="009A6662" w:rsidP="005A11AF">
      <w:pPr>
        <w:pStyle w:val="a3"/>
        <w:shd w:val="clear" w:color="auto" w:fill="FFFFFF"/>
        <w:tabs>
          <w:tab w:val="left" w:pos="9072"/>
        </w:tabs>
        <w:spacing w:before="0" w:beforeAutospacing="0" w:after="0" w:afterAutospacing="0"/>
        <w:jc w:val="both"/>
        <w:rPr>
          <w:color w:val="0D0D0D"/>
          <w:sz w:val="28"/>
          <w:szCs w:val="28"/>
          <w:lang w:val="kk-KZ"/>
        </w:rPr>
      </w:pPr>
      <w:r w:rsidRPr="00930915">
        <w:rPr>
          <w:rStyle w:val="ab"/>
          <w:color w:val="0D0D0D"/>
          <w:sz w:val="28"/>
          <w:szCs w:val="28"/>
          <w:lang w:val="kk-KZ"/>
        </w:rPr>
        <w:t>3)</w:t>
      </w:r>
      <w:r w:rsidRPr="00930915">
        <w:rPr>
          <w:color w:val="0D0D0D"/>
          <w:sz w:val="28"/>
          <w:szCs w:val="28"/>
          <w:lang w:val="kk-KZ"/>
        </w:rPr>
        <w:t xml:space="preserve"> Ауа ластануының артуы </w:t>
      </w:r>
      <w:r w:rsidRPr="00441D21">
        <w:rPr>
          <w:rStyle w:val="ab"/>
          <w:b w:val="0"/>
          <w:bCs w:val="0"/>
          <w:color w:val="0D0D0D"/>
          <w:sz w:val="28"/>
          <w:szCs w:val="28"/>
          <w:lang w:val="kk-KZ"/>
        </w:rPr>
        <w:t>адам денсаулығы мен экожүйеге қандай салдар әкелуі мүмкін?</w:t>
      </w:r>
      <w:r w:rsidRPr="00930915">
        <w:rPr>
          <w:color w:val="0D0D0D"/>
          <w:sz w:val="28"/>
          <w:szCs w:val="28"/>
          <w:lang w:val="kk-KZ"/>
        </w:rPr>
        <w:t xml:space="preserve"> Кемінде </w:t>
      </w:r>
      <w:r w:rsidRPr="00441D21">
        <w:rPr>
          <w:rStyle w:val="ab"/>
          <w:b w:val="0"/>
          <w:bCs w:val="0"/>
          <w:color w:val="0D0D0D"/>
          <w:sz w:val="28"/>
          <w:szCs w:val="28"/>
          <w:lang w:val="kk-KZ"/>
        </w:rPr>
        <w:t>екі салдарды</w:t>
      </w:r>
      <w:r w:rsidRPr="00930915">
        <w:rPr>
          <w:color w:val="0D0D0D"/>
          <w:sz w:val="28"/>
          <w:szCs w:val="28"/>
          <w:lang w:val="kk-KZ"/>
        </w:rPr>
        <w:t> көрсетіңіз.</w:t>
      </w:r>
    </w:p>
    <w:p w14:paraId="4D0AF244" w14:textId="46AD65F2" w:rsidR="009A6662" w:rsidRPr="00930915" w:rsidRDefault="009A6662" w:rsidP="005A11AF">
      <w:pPr>
        <w:pStyle w:val="a3"/>
        <w:shd w:val="clear" w:color="auto" w:fill="FFFFFF"/>
        <w:tabs>
          <w:tab w:val="left" w:pos="9072"/>
        </w:tabs>
        <w:spacing w:before="0" w:beforeAutospacing="0" w:after="0" w:afterAutospacing="0"/>
        <w:jc w:val="both"/>
        <w:rPr>
          <w:color w:val="0D0D0D"/>
          <w:sz w:val="28"/>
          <w:szCs w:val="28"/>
          <w:lang w:val="kk-KZ"/>
        </w:rPr>
      </w:pPr>
      <w:r w:rsidRPr="00930915">
        <w:rPr>
          <w:color w:val="0D0D0D"/>
          <w:sz w:val="28"/>
          <w:szCs w:val="28"/>
          <w:lang w:val="kk-KZ"/>
        </w:rPr>
        <w:t>--------------------------------------------------------------------------------------------------------------------------------------------------------------------------------------------------</w:t>
      </w:r>
      <w:r w:rsidR="000548FD">
        <w:rPr>
          <w:color w:val="0D0D0D"/>
          <w:sz w:val="28"/>
          <w:szCs w:val="28"/>
          <w:lang w:val="kk-KZ"/>
        </w:rPr>
        <w:t>------------------</w:t>
      </w:r>
    </w:p>
    <w:p w14:paraId="37FCEC3A" w14:textId="77777777" w:rsidR="009A6662" w:rsidRPr="00930915" w:rsidRDefault="009A6662" w:rsidP="005A11AF">
      <w:pPr>
        <w:pStyle w:val="a3"/>
        <w:shd w:val="clear" w:color="auto" w:fill="FFFFFF"/>
        <w:tabs>
          <w:tab w:val="left" w:pos="9072"/>
        </w:tabs>
        <w:spacing w:before="0" w:beforeAutospacing="0" w:after="0" w:afterAutospacing="0"/>
        <w:jc w:val="both"/>
        <w:rPr>
          <w:color w:val="0D0D0D"/>
          <w:sz w:val="28"/>
          <w:szCs w:val="28"/>
          <w:lang w:val="kk-KZ"/>
        </w:rPr>
      </w:pPr>
      <w:r w:rsidRPr="00930915">
        <w:rPr>
          <w:rStyle w:val="ab"/>
          <w:color w:val="0D0D0D"/>
          <w:sz w:val="28"/>
          <w:szCs w:val="28"/>
          <w:lang w:val="kk-KZ"/>
        </w:rPr>
        <w:t xml:space="preserve">4) </w:t>
      </w:r>
      <w:r w:rsidRPr="00930915">
        <w:rPr>
          <w:color w:val="0D0D0D"/>
          <w:sz w:val="28"/>
          <w:szCs w:val="28"/>
          <w:lang w:val="kk-KZ"/>
        </w:rPr>
        <w:t>Қандай </w:t>
      </w:r>
      <w:r w:rsidRPr="00441D21">
        <w:rPr>
          <w:rStyle w:val="ab"/>
          <w:b w:val="0"/>
          <w:bCs w:val="0"/>
          <w:color w:val="0D0D0D"/>
          <w:sz w:val="28"/>
          <w:szCs w:val="28"/>
          <w:lang w:val="kk-KZ"/>
        </w:rPr>
        <w:t>бір нақты экологиялық шешім</w:t>
      </w:r>
      <w:r w:rsidRPr="00930915">
        <w:rPr>
          <w:color w:val="0D0D0D"/>
          <w:sz w:val="28"/>
          <w:szCs w:val="28"/>
          <w:lang w:val="kk-KZ"/>
        </w:rPr>
        <w:t> ұсынуға болады?</w:t>
      </w:r>
    </w:p>
    <w:p w14:paraId="7CFF3885" w14:textId="127C104D" w:rsidR="009A6662" w:rsidRPr="00930915" w:rsidRDefault="009A6662" w:rsidP="005A11AF">
      <w:pPr>
        <w:pStyle w:val="a3"/>
        <w:shd w:val="clear" w:color="auto" w:fill="FFFFFF"/>
        <w:tabs>
          <w:tab w:val="left" w:pos="9072"/>
        </w:tabs>
        <w:spacing w:before="0" w:beforeAutospacing="0" w:after="0" w:afterAutospacing="0"/>
        <w:jc w:val="both"/>
        <w:rPr>
          <w:color w:val="0D0D0D"/>
          <w:sz w:val="28"/>
          <w:szCs w:val="28"/>
          <w:lang w:val="kk-KZ"/>
        </w:rPr>
      </w:pPr>
      <w:r w:rsidRPr="00930915">
        <w:rPr>
          <w:color w:val="0D0D0D"/>
          <w:sz w:val="28"/>
          <w:szCs w:val="28"/>
          <w:lang w:val="kk-KZ"/>
        </w:rPr>
        <w:t>--------------------------------------------------------------------------------------------------------------------------------------------------------------------------------------------------</w:t>
      </w:r>
      <w:r w:rsidR="000548FD">
        <w:rPr>
          <w:color w:val="0D0D0D"/>
          <w:sz w:val="28"/>
          <w:szCs w:val="28"/>
          <w:lang w:val="kk-KZ"/>
        </w:rPr>
        <w:t>------------------</w:t>
      </w:r>
    </w:p>
    <w:p w14:paraId="66284325" w14:textId="77777777" w:rsidR="009A6662" w:rsidRPr="00930915" w:rsidRDefault="009A6662" w:rsidP="005A11AF">
      <w:pPr>
        <w:pStyle w:val="a3"/>
        <w:shd w:val="clear" w:color="auto" w:fill="FFFFFF"/>
        <w:tabs>
          <w:tab w:val="left" w:pos="9072"/>
        </w:tabs>
        <w:spacing w:before="0" w:beforeAutospacing="0" w:after="0" w:afterAutospacing="0"/>
        <w:jc w:val="both"/>
        <w:rPr>
          <w:color w:val="0D0D0D"/>
          <w:sz w:val="28"/>
          <w:szCs w:val="28"/>
          <w:lang w:val="kk-KZ"/>
        </w:rPr>
      </w:pPr>
      <w:r w:rsidRPr="00930915">
        <w:rPr>
          <w:color w:val="0D0D0D"/>
          <w:sz w:val="28"/>
          <w:szCs w:val="28"/>
          <w:lang w:val="kk-KZ"/>
        </w:rPr>
        <w:t>5) Бұл шешім </w:t>
      </w:r>
      <w:r w:rsidRPr="00441D21">
        <w:rPr>
          <w:rStyle w:val="ab"/>
          <w:b w:val="0"/>
          <w:bCs w:val="0"/>
          <w:color w:val="0D0D0D"/>
          <w:sz w:val="28"/>
          <w:szCs w:val="28"/>
          <w:lang w:val="kk-KZ"/>
        </w:rPr>
        <w:t>қай деңгейде</w:t>
      </w:r>
      <w:r w:rsidRPr="00930915">
        <w:rPr>
          <w:color w:val="0D0D0D"/>
          <w:sz w:val="28"/>
          <w:szCs w:val="28"/>
          <w:lang w:val="kk-KZ"/>
        </w:rPr>
        <w:t> іске асады (жеке, жергілікті, ұлттық)?</w:t>
      </w:r>
    </w:p>
    <w:p w14:paraId="31A4D3F5" w14:textId="77777777" w:rsidR="009A6662" w:rsidRPr="00930915" w:rsidRDefault="009A6662" w:rsidP="005A11AF">
      <w:pPr>
        <w:pStyle w:val="a3"/>
        <w:shd w:val="clear" w:color="auto" w:fill="FFFFFF"/>
        <w:tabs>
          <w:tab w:val="left" w:pos="9072"/>
        </w:tabs>
        <w:spacing w:before="0" w:beforeAutospacing="0" w:after="0" w:afterAutospacing="0"/>
        <w:jc w:val="both"/>
        <w:rPr>
          <w:color w:val="0D0D0D"/>
          <w:sz w:val="28"/>
          <w:szCs w:val="28"/>
          <w:lang w:val="kk-KZ"/>
        </w:rPr>
      </w:pPr>
      <w:r w:rsidRPr="00930915">
        <w:rPr>
          <w:color w:val="0D0D0D"/>
          <w:sz w:val="28"/>
          <w:szCs w:val="28"/>
          <w:lang w:val="kk-KZ"/>
        </w:rPr>
        <w:t>--------------------------------------------------------------------------------------------------------------------------------------------------------------------------------------------------</w:t>
      </w:r>
    </w:p>
    <w:p w14:paraId="1B643EF7" w14:textId="77777777" w:rsidR="009A6662" w:rsidRPr="00930915" w:rsidRDefault="009A6662" w:rsidP="005A11AF">
      <w:pPr>
        <w:pStyle w:val="a3"/>
        <w:shd w:val="clear" w:color="auto" w:fill="FFFFFF"/>
        <w:tabs>
          <w:tab w:val="left" w:pos="9072"/>
        </w:tabs>
        <w:spacing w:before="0" w:beforeAutospacing="0" w:after="0" w:afterAutospacing="0"/>
        <w:jc w:val="both"/>
        <w:rPr>
          <w:color w:val="0D0D0D"/>
          <w:sz w:val="28"/>
          <w:szCs w:val="28"/>
          <w:lang w:val="kk-KZ"/>
        </w:rPr>
      </w:pPr>
      <w:r w:rsidRPr="00930915">
        <w:rPr>
          <w:color w:val="0D0D0D"/>
          <w:sz w:val="28"/>
          <w:szCs w:val="28"/>
          <w:lang w:val="kk-KZ"/>
        </w:rPr>
        <w:t>6) Ұсынылған шешім ластану деңгейіне қалай әсер етеді деп ойлайсыз?</w:t>
      </w:r>
    </w:p>
    <w:p w14:paraId="6FD03EDA" w14:textId="2EFF8E03" w:rsidR="009A6662" w:rsidRDefault="009A6662" w:rsidP="005A11AF">
      <w:pPr>
        <w:pStyle w:val="a3"/>
        <w:shd w:val="clear" w:color="auto" w:fill="FFFFFF"/>
        <w:tabs>
          <w:tab w:val="left" w:pos="9072"/>
        </w:tabs>
        <w:spacing w:before="0" w:beforeAutospacing="0" w:after="0" w:afterAutospacing="0"/>
        <w:jc w:val="both"/>
        <w:rPr>
          <w:color w:val="0D0D0D"/>
          <w:sz w:val="28"/>
          <w:szCs w:val="28"/>
          <w:lang w:val="kk-KZ"/>
        </w:rPr>
      </w:pPr>
      <w:r w:rsidRPr="00930915">
        <w:rPr>
          <w:color w:val="0D0D0D"/>
          <w:sz w:val="28"/>
          <w:szCs w:val="28"/>
          <w:lang w:val="kk-KZ"/>
        </w:rPr>
        <w:t>--------------------------------------------------------------------------------------------------------------------------------------------------------------------------------------------------</w:t>
      </w:r>
      <w:r w:rsidR="000548FD">
        <w:rPr>
          <w:color w:val="0D0D0D"/>
          <w:sz w:val="28"/>
          <w:szCs w:val="28"/>
          <w:lang w:val="kk-KZ"/>
        </w:rPr>
        <w:t>------------------</w:t>
      </w:r>
    </w:p>
    <w:p w14:paraId="23082915" w14:textId="77777777" w:rsidR="009A6662" w:rsidRPr="00930915" w:rsidRDefault="009A6662" w:rsidP="005A11AF">
      <w:pPr>
        <w:pStyle w:val="a3"/>
        <w:shd w:val="clear" w:color="auto" w:fill="FFFFFF"/>
        <w:tabs>
          <w:tab w:val="left" w:pos="9072"/>
        </w:tabs>
        <w:spacing w:before="0" w:beforeAutospacing="0" w:after="0" w:afterAutospacing="0"/>
        <w:jc w:val="both"/>
        <w:rPr>
          <w:color w:val="0D0D0D"/>
          <w:sz w:val="28"/>
          <w:szCs w:val="28"/>
          <w:lang w:val="kk-KZ"/>
        </w:rPr>
      </w:pPr>
    </w:p>
    <w:p w14:paraId="0B1CD616" w14:textId="77777777" w:rsidR="009A6662" w:rsidRPr="00930915" w:rsidRDefault="009A6662" w:rsidP="005A11AF">
      <w:pPr>
        <w:pStyle w:val="a3"/>
        <w:shd w:val="clear" w:color="auto" w:fill="FFFFFF"/>
        <w:tabs>
          <w:tab w:val="left" w:pos="9072"/>
        </w:tabs>
        <w:spacing w:before="0" w:beforeAutospacing="0" w:after="0" w:afterAutospacing="0"/>
        <w:jc w:val="both"/>
        <w:rPr>
          <w:b/>
          <w:bCs/>
          <w:color w:val="0D0D0D"/>
          <w:sz w:val="28"/>
          <w:szCs w:val="28"/>
          <w:shd w:val="clear" w:color="auto" w:fill="FFFFFF"/>
          <w:lang w:val="kk-KZ"/>
        </w:rPr>
      </w:pPr>
      <w:r w:rsidRPr="001426E8">
        <w:rPr>
          <w:b/>
          <w:bCs/>
          <w:noProof/>
          <w:color w:val="0D0D0D"/>
          <w:sz w:val="28"/>
          <w:szCs w:val="28"/>
          <w:shd w:val="clear" w:color="auto" w:fill="FFFFFF"/>
          <w:lang w:val="ru-RU" w:eastAsia="ru-RU"/>
        </w:rPr>
        <mc:AlternateContent>
          <mc:Choice Requires="wps">
            <w:drawing>
              <wp:anchor distT="0" distB="0" distL="114300" distR="114300" simplePos="0" relativeHeight="251660288" behindDoc="0" locked="0" layoutInCell="1" allowOverlap="1" wp14:anchorId="6FD4B79A" wp14:editId="4E949358">
                <wp:simplePos x="0" y="0"/>
                <wp:positionH relativeFrom="margin">
                  <wp:align>left</wp:align>
                </wp:positionH>
                <wp:positionV relativeFrom="paragraph">
                  <wp:posOffset>37465</wp:posOffset>
                </wp:positionV>
                <wp:extent cx="345440" cy="345440"/>
                <wp:effectExtent l="57150" t="19050" r="73660" b="92710"/>
                <wp:wrapSquare wrapText="bothSides"/>
                <wp:docPr id="312" name="Freeform 259"/>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345440" cy="345440"/>
                        </a:xfrm>
                        <a:custGeom>
                          <a:avLst/>
                          <a:gdLst>
                            <a:gd name="T0" fmla="*/ 0 w 36"/>
                            <a:gd name="T1" fmla="*/ 34 h 36"/>
                            <a:gd name="T2" fmla="*/ 18 w 36"/>
                            <a:gd name="T3" fmla="*/ 36 h 36"/>
                            <a:gd name="T4" fmla="*/ 20 w 36"/>
                            <a:gd name="T5" fmla="*/ 31 h 36"/>
                            <a:gd name="T6" fmla="*/ 11 w 36"/>
                            <a:gd name="T7" fmla="*/ 34 h 36"/>
                            <a:gd name="T8" fmla="*/ 10 w 36"/>
                            <a:gd name="T9" fmla="*/ 29 h 36"/>
                            <a:gd name="T10" fmla="*/ 11 w 36"/>
                            <a:gd name="T11" fmla="*/ 28 h 36"/>
                            <a:gd name="T12" fmla="*/ 9 w 36"/>
                            <a:gd name="T13" fmla="*/ 28 h 36"/>
                            <a:gd name="T14" fmla="*/ 9 w 36"/>
                            <a:gd name="T15" fmla="*/ 28 h 36"/>
                            <a:gd name="T16" fmla="*/ 10 w 36"/>
                            <a:gd name="T17" fmla="*/ 29 h 36"/>
                            <a:gd name="T18" fmla="*/ 5 w 36"/>
                            <a:gd name="T19" fmla="*/ 26 h 36"/>
                            <a:gd name="T20" fmla="*/ 6 w 36"/>
                            <a:gd name="T21" fmla="*/ 8 h 36"/>
                            <a:gd name="T22" fmla="*/ 6 w 36"/>
                            <a:gd name="T23" fmla="*/ 3 h 36"/>
                            <a:gd name="T24" fmla="*/ 5 w 36"/>
                            <a:gd name="T25" fmla="*/ 0 h 36"/>
                            <a:gd name="T26" fmla="*/ 36 w 36"/>
                            <a:gd name="T27" fmla="*/ 0 h 36"/>
                            <a:gd name="T28" fmla="*/ 36 w 36"/>
                            <a:gd name="T29" fmla="*/ 2 h 36"/>
                            <a:gd name="T30" fmla="*/ 35 w 36"/>
                            <a:gd name="T31" fmla="*/ 3 h 36"/>
                            <a:gd name="T32" fmla="*/ 35 w 36"/>
                            <a:gd name="T33" fmla="*/ 22 h 36"/>
                            <a:gd name="T34" fmla="*/ 15 w 36"/>
                            <a:gd name="T35" fmla="*/ 23 h 36"/>
                            <a:gd name="T36" fmla="*/ 14 w 36"/>
                            <a:gd name="T37" fmla="*/ 22 h 36"/>
                            <a:gd name="T38" fmla="*/ 15 w 36"/>
                            <a:gd name="T39" fmla="*/ 22 h 36"/>
                            <a:gd name="T40" fmla="*/ 15 w 36"/>
                            <a:gd name="T41" fmla="*/ 21 h 36"/>
                            <a:gd name="T42" fmla="*/ 32 w 36"/>
                            <a:gd name="T43" fmla="*/ 21 h 36"/>
                            <a:gd name="T44" fmla="*/ 33 w 36"/>
                            <a:gd name="T45" fmla="*/ 21 h 36"/>
                            <a:gd name="T46" fmla="*/ 34 w 36"/>
                            <a:gd name="T47" fmla="*/ 3 h 36"/>
                            <a:gd name="T48" fmla="*/ 7 w 36"/>
                            <a:gd name="T49" fmla="*/ 8 h 36"/>
                            <a:gd name="T50" fmla="*/ 7 w 36"/>
                            <a:gd name="T51" fmla="*/ 9 h 36"/>
                            <a:gd name="T52" fmla="*/ 6 w 36"/>
                            <a:gd name="T53" fmla="*/ 9 h 36"/>
                            <a:gd name="T54" fmla="*/ 6 w 36"/>
                            <a:gd name="T55" fmla="*/ 8 h 36"/>
                            <a:gd name="T56" fmla="*/ 14 w 36"/>
                            <a:gd name="T57" fmla="*/ 22 h 36"/>
                            <a:gd name="T58" fmla="*/ 15 w 36"/>
                            <a:gd name="T59" fmla="*/ 17 h 36"/>
                            <a:gd name="T60" fmla="*/ 5 w 36"/>
                            <a:gd name="T61" fmla="*/ 17 h 36"/>
                            <a:gd name="T62" fmla="*/ 6 w 36"/>
                            <a:gd name="T63" fmla="*/ 22 h 36"/>
                            <a:gd name="T64" fmla="*/ 7 w 36"/>
                            <a:gd name="T65" fmla="*/ 21 h 36"/>
                            <a:gd name="T66" fmla="*/ 13 w 36"/>
                            <a:gd name="T67" fmla="*/ 21 h 36"/>
                            <a:gd name="T68" fmla="*/ 14 w 36"/>
                            <a:gd name="T69" fmla="*/ 16 h 36"/>
                            <a:gd name="T70" fmla="*/ 14 w 36"/>
                            <a:gd name="T71" fmla="*/ 13 h 36"/>
                            <a:gd name="T72" fmla="*/ 10 w 36"/>
                            <a:gd name="T73" fmla="*/ 13 h 36"/>
                            <a:gd name="T74" fmla="*/ 6 w 36"/>
                            <a:gd name="T75" fmla="*/ 13 h 36"/>
                            <a:gd name="T76" fmla="*/ 6 w 36"/>
                            <a:gd name="T77" fmla="*/ 16 h 36"/>
                            <a:gd name="T78" fmla="*/ 7 w 36"/>
                            <a:gd name="T79" fmla="*/ 21 h 36"/>
                            <a:gd name="T80" fmla="*/ 19 w 36"/>
                            <a:gd name="T81" fmla="*/ 9 h 36"/>
                            <a:gd name="T82" fmla="*/ 17 w 36"/>
                            <a:gd name="T83" fmla="*/ 15 h 36"/>
                            <a:gd name="T84" fmla="*/ 23 w 36"/>
                            <a:gd name="T85" fmla="*/ 16 h 36"/>
                            <a:gd name="T86" fmla="*/ 31 w 36"/>
                            <a:gd name="T87" fmla="*/ 5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36" h="36">
                              <a:moveTo>
                                <a:pt x="0" y="31"/>
                              </a:moveTo>
                              <a:cubicBezTo>
                                <a:pt x="0" y="32"/>
                                <a:pt x="0" y="33"/>
                                <a:pt x="0" y="34"/>
                              </a:cubicBezTo>
                              <a:cubicBezTo>
                                <a:pt x="0" y="35"/>
                                <a:pt x="1" y="36"/>
                                <a:pt x="2" y="36"/>
                              </a:cubicBezTo>
                              <a:cubicBezTo>
                                <a:pt x="7" y="36"/>
                                <a:pt x="13" y="36"/>
                                <a:pt x="18" y="36"/>
                              </a:cubicBezTo>
                              <a:cubicBezTo>
                                <a:pt x="19" y="36"/>
                                <a:pt x="20" y="35"/>
                                <a:pt x="20" y="34"/>
                              </a:cubicBezTo>
                              <a:cubicBezTo>
                                <a:pt x="20" y="31"/>
                                <a:pt x="20" y="31"/>
                                <a:pt x="20" y="31"/>
                              </a:cubicBezTo>
                              <a:cubicBezTo>
                                <a:pt x="20" y="28"/>
                                <a:pt x="18" y="27"/>
                                <a:pt x="14" y="26"/>
                              </a:cubicBezTo>
                              <a:cubicBezTo>
                                <a:pt x="13" y="30"/>
                                <a:pt x="12" y="31"/>
                                <a:pt x="11" y="34"/>
                              </a:cubicBezTo>
                              <a:cubicBezTo>
                                <a:pt x="10" y="29"/>
                                <a:pt x="10" y="29"/>
                                <a:pt x="10" y="29"/>
                              </a:cubicBezTo>
                              <a:cubicBezTo>
                                <a:pt x="10" y="29"/>
                                <a:pt x="10" y="29"/>
                                <a:pt x="10" y="29"/>
                              </a:cubicBezTo>
                              <a:cubicBezTo>
                                <a:pt x="11" y="28"/>
                                <a:pt x="11" y="28"/>
                                <a:pt x="11" y="28"/>
                              </a:cubicBezTo>
                              <a:cubicBezTo>
                                <a:pt x="11" y="28"/>
                                <a:pt x="11" y="28"/>
                                <a:pt x="11" y="28"/>
                              </a:cubicBezTo>
                              <a:cubicBezTo>
                                <a:pt x="11" y="28"/>
                                <a:pt x="11" y="28"/>
                                <a:pt x="11" y="28"/>
                              </a:cubicBezTo>
                              <a:cubicBezTo>
                                <a:pt x="10" y="28"/>
                                <a:pt x="10" y="28"/>
                                <a:pt x="9" y="28"/>
                              </a:cubicBezTo>
                              <a:cubicBezTo>
                                <a:pt x="9" y="28"/>
                                <a:pt x="9" y="28"/>
                                <a:pt x="9" y="28"/>
                              </a:cubicBezTo>
                              <a:cubicBezTo>
                                <a:pt x="9" y="28"/>
                                <a:pt x="9" y="28"/>
                                <a:pt x="9" y="28"/>
                              </a:cubicBezTo>
                              <a:cubicBezTo>
                                <a:pt x="9" y="29"/>
                                <a:pt x="9" y="29"/>
                                <a:pt x="9" y="29"/>
                              </a:cubicBezTo>
                              <a:cubicBezTo>
                                <a:pt x="10" y="29"/>
                                <a:pt x="10" y="29"/>
                                <a:pt x="10" y="29"/>
                              </a:cubicBezTo>
                              <a:cubicBezTo>
                                <a:pt x="9" y="34"/>
                                <a:pt x="9" y="34"/>
                                <a:pt x="9" y="34"/>
                              </a:cubicBezTo>
                              <a:cubicBezTo>
                                <a:pt x="7" y="31"/>
                                <a:pt x="6" y="30"/>
                                <a:pt x="5" y="26"/>
                              </a:cubicBezTo>
                              <a:cubicBezTo>
                                <a:pt x="2" y="27"/>
                                <a:pt x="0" y="28"/>
                                <a:pt x="0" y="31"/>
                              </a:cubicBezTo>
                              <a:close/>
                              <a:moveTo>
                                <a:pt x="6" y="8"/>
                              </a:moveTo>
                              <a:cubicBezTo>
                                <a:pt x="6" y="3"/>
                                <a:pt x="6" y="3"/>
                                <a:pt x="6" y="3"/>
                              </a:cubicBezTo>
                              <a:cubicBezTo>
                                <a:pt x="6" y="3"/>
                                <a:pt x="6" y="3"/>
                                <a:pt x="6" y="3"/>
                              </a:cubicBezTo>
                              <a:cubicBezTo>
                                <a:pt x="6" y="3"/>
                                <a:pt x="5" y="2"/>
                                <a:pt x="5" y="2"/>
                              </a:cubicBezTo>
                              <a:cubicBezTo>
                                <a:pt x="5" y="0"/>
                                <a:pt x="5" y="0"/>
                                <a:pt x="5" y="0"/>
                              </a:cubicBezTo>
                              <a:cubicBezTo>
                                <a:pt x="5" y="0"/>
                                <a:pt x="6" y="0"/>
                                <a:pt x="6" y="0"/>
                              </a:cubicBezTo>
                              <a:cubicBezTo>
                                <a:pt x="16" y="0"/>
                                <a:pt x="26" y="0"/>
                                <a:pt x="36" y="0"/>
                              </a:cubicBezTo>
                              <a:cubicBezTo>
                                <a:pt x="36" y="0"/>
                                <a:pt x="36" y="0"/>
                                <a:pt x="36" y="0"/>
                              </a:cubicBezTo>
                              <a:cubicBezTo>
                                <a:pt x="36" y="2"/>
                                <a:pt x="36" y="2"/>
                                <a:pt x="36" y="2"/>
                              </a:cubicBezTo>
                              <a:cubicBezTo>
                                <a:pt x="36" y="2"/>
                                <a:pt x="36" y="3"/>
                                <a:pt x="36" y="3"/>
                              </a:cubicBezTo>
                              <a:cubicBezTo>
                                <a:pt x="35" y="3"/>
                                <a:pt x="35" y="3"/>
                                <a:pt x="35" y="3"/>
                              </a:cubicBezTo>
                              <a:cubicBezTo>
                                <a:pt x="35" y="20"/>
                                <a:pt x="35" y="20"/>
                                <a:pt x="35" y="20"/>
                              </a:cubicBezTo>
                              <a:cubicBezTo>
                                <a:pt x="35" y="21"/>
                                <a:pt x="35" y="22"/>
                                <a:pt x="35" y="22"/>
                              </a:cubicBezTo>
                              <a:cubicBezTo>
                                <a:pt x="34" y="23"/>
                                <a:pt x="33" y="23"/>
                                <a:pt x="33" y="23"/>
                              </a:cubicBezTo>
                              <a:cubicBezTo>
                                <a:pt x="15" y="23"/>
                                <a:pt x="15" y="23"/>
                                <a:pt x="15" y="23"/>
                              </a:cubicBezTo>
                              <a:cubicBezTo>
                                <a:pt x="14" y="23"/>
                                <a:pt x="14" y="23"/>
                                <a:pt x="14" y="23"/>
                              </a:cubicBezTo>
                              <a:cubicBezTo>
                                <a:pt x="14" y="22"/>
                                <a:pt x="14" y="22"/>
                                <a:pt x="14" y="22"/>
                              </a:cubicBezTo>
                              <a:cubicBezTo>
                                <a:pt x="14" y="22"/>
                                <a:pt x="14" y="22"/>
                                <a:pt x="15" y="22"/>
                              </a:cubicBezTo>
                              <a:cubicBezTo>
                                <a:pt x="15" y="22"/>
                                <a:pt x="15" y="22"/>
                                <a:pt x="15" y="22"/>
                              </a:cubicBezTo>
                              <a:cubicBezTo>
                                <a:pt x="15" y="22"/>
                                <a:pt x="15" y="22"/>
                                <a:pt x="15" y="22"/>
                              </a:cubicBezTo>
                              <a:cubicBezTo>
                                <a:pt x="15" y="21"/>
                                <a:pt x="15" y="21"/>
                                <a:pt x="15" y="21"/>
                              </a:cubicBezTo>
                              <a:cubicBezTo>
                                <a:pt x="15" y="21"/>
                                <a:pt x="15" y="21"/>
                                <a:pt x="15" y="21"/>
                              </a:cubicBezTo>
                              <a:cubicBezTo>
                                <a:pt x="32" y="21"/>
                                <a:pt x="32" y="21"/>
                                <a:pt x="32" y="21"/>
                              </a:cubicBezTo>
                              <a:cubicBezTo>
                                <a:pt x="33" y="21"/>
                                <a:pt x="33" y="21"/>
                                <a:pt x="33" y="21"/>
                              </a:cubicBezTo>
                              <a:cubicBezTo>
                                <a:pt x="33" y="21"/>
                                <a:pt x="33" y="21"/>
                                <a:pt x="33" y="21"/>
                              </a:cubicBezTo>
                              <a:cubicBezTo>
                                <a:pt x="34" y="21"/>
                                <a:pt x="34" y="20"/>
                                <a:pt x="34" y="20"/>
                              </a:cubicBezTo>
                              <a:cubicBezTo>
                                <a:pt x="34" y="3"/>
                                <a:pt x="34" y="3"/>
                                <a:pt x="34" y="3"/>
                              </a:cubicBezTo>
                              <a:cubicBezTo>
                                <a:pt x="7" y="3"/>
                                <a:pt x="7" y="3"/>
                                <a:pt x="7" y="3"/>
                              </a:cubicBezTo>
                              <a:cubicBezTo>
                                <a:pt x="7" y="8"/>
                                <a:pt x="7" y="8"/>
                                <a:pt x="7" y="8"/>
                              </a:cubicBezTo>
                              <a:cubicBezTo>
                                <a:pt x="7" y="8"/>
                                <a:pt x="7" y="8"/>
                                <a:pt x="7" y="8"/>
                              </a:cubicBezTo>
                              <a:cubicBezTo>
                                <a:pt x="7" y="9"/>
                                <a:pt x="7" y="9"/>
                                <a:pt x="7" y="9"/>
                              </a:cubicBezTo>
                              <a:cubicBezTo>
                                <a:pt x="7" y="9"/>
                                <a:pt x="7" y="9"/>
                                <a:pt x="7" y="9"/>
                              </a:cubicBezTo>
                              <a:cubicBezTo>
                                <a:pt x="7" y="9"/>
                                <a:pt x="7" y="9"/>
                                <a:pt x="6" y="9"/>
                              </a:cubicBezTo>
                              <a:cubicBezTo>
                                <a:pt x="6" y="9"/>
                                <a:pt x="6" y="9"/>
                                <a:pt x="6" y="9"/>
                              </a:cubicBezTo>
                              <a:cubicBezTo>
                                <a:pt x="6" y="8"/>
                                <a:pt x="6" y="8"/>
                                <a:pt x="6" y="8"/>
                              </a:cubicBezTo>
                              <a:close/>
                              <a:moveTo>
                                <a:pt x="10" y="24"/>
                              </a:moveTo>
                              <a:cubicBezTo>
                                <a:pt x="11" y="24"/>
                                <a:pt x="13" y="23"/>
                                <a:pt x="14" y="22"/>
                              </a:cubicBezTo>
                              <a:cubicBezTo>
                                <a:pt x="15" y="21"/>
                                <a:pt x="15" y="19"/>
                                <a:pt x="15" y="17"/>
                              </a:cubicBezTo>
                              <a:cubicBezTo>
                                <a:pt x="15" y="17"/>
                                <a:pt x="15" y="17"/>
                                <a:pt x="15" y="17"/>
                              </a:cubicBezTo>
                              <a:cubicBezTo>
                                <a:pt x="15" y="12"/>
                                <a:pt x="16" y="9"/>
                                <a:pt x="10" y="9"/>
                              </a:cubicBezTo>
                              <a:cubicBezTo>
                                <a:pt x="4" y="9"/>
                                <a:pt x="5" y="12"/>
                                <a:pt x="5" y="17"/>
                              </a:cubicBezTo>
                              <a:cubicBezTo>
                                <a:pt x="5" y="17"/>
                                <a:pt x="5" y="17"/>
                                <a:pt x="5" y="17"/>
                              </a:cubicBezTo>
                              <a:cubicBezTo>
                                <a:pt x="5" y="19"/>
                                <a:pt x="5" y="21"/>
                                <a:pt x="6" y="22"/>
                              </a:cubicBezTo>
                              <a:cubicBezTo>
                                <a:pt x="7" y="23"/>
                                <a:pt x="9" y="24"/>
                                <a:pt x="10" y="24"/>
                              </a:cubicBezTo>
                              <a:close/>
                              <a:moveTo>
                                <a:pt x="7" y="21"/>
                              </a:moveTo>
                              <a:cubicBezTo>
                                <a:pt x="8" y="23"/>
                                <a:pt x="9" y="23"/>
                                <a:pt x="10" y="23"/>
                              </a:cubicBezTo>
                              <a:cubicBezTo>
                                <a:pt x="11" y="23"/>
                                <a:pt x="12" y="23"/>
                                <a:pt x="13" y="21"/>
                              </a:cubicBezTo>
                              <a:cubicBezTo>
                                <a:pt x="14" y="20"/>
                                <a:pt x="15" y="19"/>
                                <a:pt x="15" y="17"/>
                              </a:cubicBezTo>
                              <a:cubicBezTo>
                                <a:pt x="14" y="16"/>
                                <a:pt x="14" y="16"/>
                                <a:pt x="14" y="16"/>
                              </a:cubicBezTo>
                              <a:cubicBezTo>
                                <a:pt x="14" y="15"/>
                                <a:pt x="14" y="15"/>
                                <a:pt x="14" y="15"/>
                              </a:cubicBezTo>
                              <a:cubicBezTo>
                                <a:pt x="14" y="14"/>
                                <a:pt x="14" y="14"/>
                                <a:pt x="14" y="13"/>
                              </a:cubicBezTo>
                              <a:cubicBezTo>
                                <a:pt x="13" y="13"/>
                                <a:pt x="13" y="13"/>
                                <a:pt x="12" y="13"/>
                              </a:cubicBezTo>
                              <a:cubicBezTo>
                                <a:pt x="11" y="13"/>
                                <a:pt x="11" y="13"/>
                                <a:pt x="10" y="13"/>
                              </a:cubicBezTo>
                              <a:cubicBezTo>
                                <a:pt x="9" y="13"/>
                                <a:pt x="9" y="13"/>
                                <a:pt x="8" y="13"/>
                              </a:cubicBezTo>
                              <a:cubicBezTo>
                                <a:pt x="7" y="13"/>
                                <a:pt x="6" y="13"/>
                                <a:pt x="6" y="13"/>
                              </a:cubicBezTo>
                              <a:cubicBezTo>
                                <a:pt x="6" y="14"/>
                                <a:pt x="6" y="14"/>
                                <a:pt x="6" y="15"/>
                              </a:cubicBezTo>
                              <a:cubicBezTo>
                                <a:pt x="6" y="15"/>
                                <a:pt x="6" y="15"/>
                                <a:pt x="6" y="16"/>
                              </a:cubicBezTo>
                              <a:cubicBezTo>
                                <a:pt x="5" y="17"/>
                                <a:pt x="5" y="17"/>
                                <a:pt x="5" y="17"/>
                              </a:cubicBezTo>
                              <a:cubicBezTo>
                                <a:pt x="5" y="19"/>
                                <a:pt x="6" y="20"/>
                                <a:pt x="7" y="21"/>
                              </a:cubicBezTo>
                              <a:close/>
                              <a:moveTo>
                                <a:pt x="23" y="13"/>
                              </a:moveTo>
                              <a:cubicBezTo>
                                <a:pt x="23" y="13"/>
                                <a:pt x="19" y="9"/>
                                <a:pt x="19" y="9"/>
                              </a:cubicBezTo>
                              <a:cubicBezTo>
                                <a:pt x="16" y="12"/>
                                <a:pt x="16" y="12"/>
                                <a:pt x="16" y="12"/>
                              </a:cubicBezTo>
                              <a:cubicBezTo>
                                <a:pt x="17" y="13"/>
                                <a:pt x="17" y="14"/>
                                <a:pt x="17" y="15"/>
                              </a:cubicBezTo>
                              <a:cubicBezTo>
                                <a:pt x="19" y="12"/>
                                <a:pt x="19" y="12"/>
                                <a:pt x="19" y="12"/>
                              </a:cubicBezTo>
                              <a:cubicBezTo>
                                <a:pt x="23" y="16"/>
                                <a:pt x="23" y="16"/>
                                <a:pt x="23" y="16"/>
                              </a:cubicBezTo>
                              <a:cubicBezTo>
                                <a:pt x="26" y="13"/>
                                <a:pt x="29" y="10"/>
                                <a:pt x="32" y="7"/>
                              </a:cubicBezTo>
                              <a:cubicBezTo>
                                <a:pt x="33" y="6"/>
                                <a:pt x="32" y="4"/>
                                <a:pt x="31" y="5"/>
                              </a:cubicBezTo>
                              <a:lnTo>
                                <a:pt x="23" y="13"/>
                              </a:lnTo>
                              <a:close/>
                            </a:path>
                          </a:pathLst>
                        </a:custGeom>
                        <a:ln/>
                      </wps:spPr>
                      <wps:style>
                        <a:lnRef idx="1">
                          <a:schemeClr val="accent6"/>
                        </a:lnRef>
                        <a:fillRef idx="3">
                          <a:schemeClr val="accent6"/>
                        </a:fillRef>
                        <a:effectRef idx="2">
                          <a:schemeClr val="accent6"/>
                        </a:effectRef>
                        <a:fontRef idx="minor">
                          <a:schemeClr val="lt1"/>
                        </a:fontRef>
                      </wps:style>
                      <wps:bodyPr vert="horz" wrap="square" lIns="121889" tIns="60944" rIns="121889" bIns="60944" numCol="1" anchor="t" anchorCtr="0" compatLnSpc="1">
                        <a:prstTxWarp prst="textNoShape">
                          <a:avLst/>
                        </a:prstTxWarp>
                      </wps:bodyPr>
                    </wps:wsp>
                  </a:graphicData>
                </a:graphic>
              </wp:anchor>
            </w:drawing>
          </mc:Choice>
          <mc:Fallback>
            <w:pict>
              <v:shape w14:anchorId="4165953E" id="Freeform 259" o:spid="_x0000_s1026" style="position:absolute;margin-left:0;margin-top:2.95pt;width:27.2pt;height:27.2pt;z-index:251660288;visibility:visible;mso-wrap-style:square;mso-wrap-distance-left:9pt;mso-wrap-distance-top:0;mso-wrap-distance-right:9pt;mso-wrap-distance-bottom:0;mso-position-horizontal:left;mso-position-horizontal-relative:margin;mso-position-vertical:absolute;mso-position-vertical-relative:text;v-text-anchor:top" coordsize="36,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" path="m,31v,1,,2,,3c,35,1,36,2,36v5,,11,,16,c19,36,20,35,20,34v,-3,,-3,,-3c20,28,18,27,14,26v-1,4,-2,5,-3,8c10,29,10,29,10,29v,,,,,c11,28,11,28,11,28v,,,,,c11,28,11,28,11,28v-1,,-1,,-2,c9,28,9,28,9,28v,,,,,c9,29,9,29,9,29v1,,1,,1,c9,34,9,34,9,34,7,31,6,30,5,26,2,27,,28,,31xm6,8c6,3,6,3,6,3v,,,,,c6,3,5,2,5,2,5,,5,,5,v,,1,,1,c16,,26,,36,v,,,,,c36,2,36,2,36,2v,,,1,,1c35,3,35,3,35,3v,17,,17,,17c35,21,35,22,35,22v-1,1,-2,1,-2,1c15,23,15,23,15,23v-1,,-1,,-1,c14,22,14,22,14,22v,,,,1,c15,22,15,22,15,22v,,,,,c15,21,15,21,15,21v,,,,,c32,21,32,21,32,21v1,,1,,1,c33,21,33,21,33,21v1,,1,-1,1,-1c34,3,34,3,34,3,7,3,7,3,7,3v,5,,5,,5c7,8,7,8,7,8v,1,,1,,1c7,9,7,9,7,9v,,,,-1,c6,9,6,9,6,9,6,8,6,8,6,8xm10,24v1,,3,-1,4,-2c15,21,15,19,15,17v,,,,,c15,12,16,9,10,9,4,9,5,12,5,17v,,,,,c5,19,5,21,6,22v1,1,3,2,4,2xm7,21v1,2,2,2,3,2c11,23,12,23,13,21v1,-1,2,-2,2,-4c14,16,14,16,14,16v,-1,,-1,,-1c14,14,14,14,14,13v-1,,-1,,-2,c11,13,11,13,10,13v-1,,-1,,-2,c7,13,6,13,6,13v,1,,1,,2c6,15,6,15,6,16,5,17,5,17,5,17v,2,1,3,2,4xm23,13v,,-4,-4,-4,-4c16,12,16,12,16,12v1,1,1,2,1,3c19,12,19,12,19,12v4,4,4,4,4,4c26,13,29,10,32,7,33,6,32,4,31,5r-8,8xe" fillcolor="#77b64e [3033]" strokecolor="#70ad47 [3209]" strokeweight=".5pt">
                <v:fill color2="#6eaa46 [3177]" rotate="t" colors="0 #81b861;.5 #6fb242;1 #61a235" focus="100%" type="gradient">
                  <o:fill v:ext="view" type="gradientUnscaled"/>
                </v:fill>
                <v:stroke joinstyle="miter"/>
                <v:path arrowok="t" o:connecttype="custom" o:connectlocs="0,326249;172720,345440;191911,297462;105551,326249;95956,278271;105551,268676;86360,268676;86360,268676;95956,278271;47978,249484;57573,76764;57573,28787;47978,0;345440,0;345440,19191;335844,28787;335844,211102;143933,220698;134338,211102;143933,211102;143933,201507;307058,201507;316653,201507;326249,28787;67169,76764;67169,86360;57573,86360;57573,76764;134338,211102;143933,163124;47978,163124;57573,211102;67169,201507;124742,201507;134338,153529;134338,124742;95956,124742;57573,124742;57573,153529;67169,201507;182316,86360;163124,143933;220698,153529;297462,47978" o:connectangles="0,0,0,0,0,0,0,0,0,0,0,0,0,0,0,0,0,0,0,0,0,0,0,0,0,0,0,0,0,0,0,0,0,0,0,0,0,0,0,0,0,0,0,0"/>
                <o:lock v:ext="edit" verticies="t"/>
                <w10:wrap type="square" anchorx="margin"/>
              </v:shape>
            </w:pict>
          </mc:Fallback>
        </mc:AlternateContent>
      </w:r>
      <w:r w:rsidRPr="00930915">
        <w:rPr>
          <w:rStyle w:val="ab"/>
          <w:color w:val="0D0D0D"/>
          <w:sz w:val="28"/>
          <w:szCs w:val="28"/>
          <w:shd w:val="clear" w:color="auto" w:fill="FFFFFF"/>
          <w:lang w:val="kk-KZ"/>
        </w:rPr>
        <w:t xml:space="preserve">Рефлексия   </w:t>
      </w:r>
    </w:p>
    <w:p w14:paraId="6C4DBA18" w14:textId="77777777" w:rsidR="009A6662" w:rsidRPr="00930915" w:rsidRDefault="009A6662" w:rsidP="005A11AF">
      <w:pPr>
        <w:pStyle w:val="2"/>
        <w:shd w:val="clear" w:color="auto" w:fill="FFFFFF"/>
        <w:tabs>
          <w:tab w:val="left" w:pos="9072"/>
        </w:tabs>
        <w:spacing w:before="0" w:line="240" w:lineRule="auto"/>
        <w:jc w:val="both"/>
        <w:rPr>
          <w:rFonts w:ascii="Times New Roman" w:hAnsi="Times New Roman" w:cs="Times New Roman"/>
          <w:color w:val="0D0D0D"/>
          <w:sz w:val="28"/>
          <w:szCs w:val="28"/>
          <w:lang w:val="kk-KZ"/>
        </w:rPr>
      </w:pPr>
      <w:r w:rsidRPr="00930915">
        <w:rPr>
          <w:rFonts w:ascii="Segoe UI Emoji" w:hAnsi="Segoe UI Emoji" w:cs="Segoe UI Emoji"/>
          <w:color w:val="0D0D0D"/>
          <w:sz w:val="28"/>
          <w:szCs w:val="28"/>
          <w:lang w:val="kk-KZ"/>
        </w:rPr>
        <w:t>👉</w:t>
      </w:r>
      <w:r w:rsidRPr="00930915">
        <w:rPr>
          <w:rFonts w:ascii="Times New Roman" w:hAnsi="Times New Roman" w:cs="Times New Roman"/>
          <w:color w:val="0D0D0D"/>
          <w:sz w:val="28"/>
          <w:szCs w:val="28"/>
          <w:lang w:val="kk-KZ"/>
        </w:rPr>
        <w:t> </w:t>
      </w:r>
      <w:r w:rsidRPr="00930915">
        <w:rPr>
          <w:rStyle w:val="ab"/>
          <w:rFonts w:ascii="Times New Roman" w:hAnsi="Times New Roman" w:cs="Times New Roman"/>
          <w:color w:val="0D0D0D"/>
          <w:sz w:val="28"/>
          <w:szCs w:val="28"/>
          <w:lang w:val="kk-KZ"/>
        </w:rPr>
        <w:t>«Графиктегі деректерді талдау менің экологиялық шешім қабылдауыма … әсер етті, себебі …»</w:t>
      </w:r>
      <w:r>
        <w:rPr>
          <w:rFonts w:ascii="Times New Roman" w:hAnsi="Times New Roman" w:cs="Times New Roman"/>
          <w:color w:val="0D0D0D"/>
          <w:sz w:val="28"/>
          <w:szCs w:val="28"/>
          <w:lang w:val="kk-KZ"/>
        </w:rPr>
        <w:t xml:space="preserve"> </w:t>
      </w:r>
      <w:r w:rsidRPr="00441D21">
        <w:rPr>
          <w:rFonts w:ascii="Times New Roman" w:hAnsi="Times New Roman" w:cs="Times New Roman"/>
          <w:color w:val="0D0D0D"/>
          <w:sz w:val="28"/>
          <w:szCs w:val="28"/>
          <w:lang w:val="kk-KZ"/>
        </w:rPr>
        <w:t>деген ойды</w:t>
      </w:r>
      <w:r w:rsidRPr="00930915">
        <w:rPr>
          <w:rFonts w:ascii="Times New Roman" w:hAnsi="Times New Roman" w:cs="Times New Roman"/>
          <w:color w:val="0D0D0D"/>
          <w:sz w:val="28"/>
          <w:szCs w:val="28"/>
          <w:lang w:val="kk-KZ"/>
        </w:rPr>
        <w:t> </w:t>
      </w:r>
      <w:r w:rsidRPr="00930915">
        <w:rPr>
          <w:rStyle w:val="ab"/>
          <w:rFonts w:ascii="Times New Roman" w:hAnsi="Times New Roman" w:cs="Times New Roman"/>
          <w:color w:val="0D0D0D"/>
          <w:sz w:val="28"/>
          <w:szCs w:val="28"/>
          <w:lang w:val="kk-KZ"/>
        </w:rPr>
        <w:t>3–</w:t>
      </w:r>
      <w:r>
        <w:rPr>
          <w:rStyle w:val="ab"/>
          <w:rFonts w:ascii="Times New Roman" w:hAnsi="Times New Roman" w:cs="Times New Roman"/>
          <w:color w:val="0D0D0D"/>
          <w:sz w:val="28"/>
          <w:szCs w:val="28"/>
          <w:lang w:val="kk-KZ"/>
        </w:rPr>
        <w:t xml:space="preserve"> 4 </w:t>
      </w:r>
      <w:r w:rsidRPr="00930915">
        <w:rPr>
          <w:rStyle w:val="ab"/>
          <w:rFonts w:ascii="Times New Roman" w:hAnsi="Times New Roman" w:cs="Times New Roman"/>
          <w:color w:val="0D0D0D"/>
          <w:sz w:val="28"/>
          <w:szCs w:val="28"/>
          <w:lang w:val="kk-KZ"/>
        </w:rPr>
        <w:t>сөйлеммен</w:t>
      </w:r>
      <w:r w:rsidRPr="00930915">
        <w:rPr>
          <w:rFonts w:ascii="Times New Roman" w:hAnsi="Times New Roman" w:cs="Times New Roman"/>
          <w:color w:val="0D0D0D"/>
          <w:sz w:val="28"/>
          <w:szCs w:val="28"/>
          <w:lang w:val="kk-KZ"/>
        </w:rPr>
        <w:t> </w:t>
      </w:r>
      <w:r w:rsidRPr="00441D21">
        <w:rPr>
          <w:rFonts w:ascii="Times New Roman" w:hAnsi="Times New Roman" w:cs="Times New Roman"/>
          <w:color w:val="0D0D0D"/>
          <w:sz w:val="28"/>
          <w:szCs w:val="28"/>
          <w:lang w:val="kk-KZ"/>
        </w:rPr>
        <w:t>толықтырыңыз.</w:t>
      </w:r>
    </w:p>
    <w:p w14:paraId="7CE91C15" w14:textId="19A4DD86" w:rsidR="009A6662" w:rsidRPr="00930915" w:rsidRDefault="009A6662" w:rsidP="005A11AF">
      <w:pPr>
        <w:tabs>
          <w:tab w:val="left" w:pos="9072"/>
        </w:tabs>
        <w:spacing w:after="0" w:line="240" w:lineRule="auto"/>
        <w:jc w:val="both"/>
        <w:rPr>
          <w:rFonts w:ascii="Times New Roman" w:hAnsi="Times New Roman" w:cs="Times New Roman"/>
          <w:sz w:val="28"/>
          <w:szCs w:val="28"/>
          <w:lang w:val="kk-KZ"/>
        </w:rPr>
      </w:pPr>
      <w:r w:rsidRPr="00930915">
        <w:rPr>
          <w:rFonts w:ascii="Times New Roman" w:hAnsi="Times New Roman" w:cs="Times New Roman"/>
          <w:sz w:val="28"/>
          <w:szCs w:val="28"/>
          <w:lang w:val="kk-KZ"/>
        </w:rPr>
        <w:t>--------------------------------------------------------------------------------------------------------------------------------------------------------------------------------------------------</w:t>
      </w:r>
      <w:r w:rsidR="000548FD">
        <w:rPr>
          <w:rFonts w:ascii="Times New Roman" w:hAnsi="Times New Roman" w:cs="Times New Roman"/>
          <w:sz w:val="28"/>
          <w:szCs w:val="28"/>
          <w:lang w:val="kk-KZ"/>
        </w:rPr>
        <w:t>------------------</w:t>
      </w:r>
    </w:p>
    <w:p w14:paraId="15E74B17" w14:textId="77777777" w:rsidR="009A6662" w:rsidRPr="00930915" w:rsidRDefault="009A6662" w:rsidP="005A11AF">
      <w:pPr>
        <w:pStyle w:val="a3"/>
        <w:shd w:val="clear" w:color="auto" w:fill="FFFFFF"/>
        <w:tabs>
          <w:tab w:val="left" w:pos="9072"/>
        </w:tabs>
        <w:spacing w:before="0" w:beforeAutospacing="0" w:after="0" w:afterAutospacing="0"/>
        <w:jc w:val="both"/>
        <w:rPr>
          <w:rStyle w:val="ab"/>
          <w:color w:val="0D0D0D"/>
          <w:sz w:val="28"/>
          <w:szCs w:val="28"/>
          <w:lang w:val="kk-KZ"/>
        </w:rPr>
      </w:pPr>
      <w:r w:rsidRPr="00DC2EC6">
        <w:rPr>
          <w:noProof/>
          <w:color w:val="0D0D0D"/>
          <w:sz w:val="28"/>
          <w:szCs w:val="28"/>
          <w:lang w:val="ru-RU" w:eastAsia="ru-RU"/>
        </w:rPr>
        <mc:AlternateContent>
          <mc:Choice Requires="wps">
            <w:drawing>
              <wp:anchor distT="0" distB="0" distL="114300" distR="114300" simplePos="0" relativeHeight="251661312" behindDoc="0" locked="0" layoutInCell="1" allowOverlap="1" wp14:anchorId="34E56F4F" wp14:editId="60EC0975">
                <wp:simplePos x="0" y="0"/>
                <wp:positionH relativeFrom="margin">
                  <wp:align>left</wp:align>
                </wp:positionH>
                <wp:positionV relativeFrom="paragraph">
                  <wp:posOffset>9525</wp:posOffset>
                </wp:positionV>
                <wp:extent cx="457200" cy="400050"/>
                <wp:effectExtent l="0" t="0" r="19050" b="19050"/>
                <wp:wrapSquare wrapText="bothSides"/>
                <wp:docPr id="313" name="Freeform 201"/>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457200" cy="400050"/>
                        </a:xfrm>
                        <a:custGeom>
                          <a:avLst/>
                          <a:gdLst>
                            <a:gd name="T0" fmla="*/ 11 w 32"/>
                            <a:gd name="T1" fmla="*/ 3 h 27"/>
                            <a:gd name="T2" fmla="*/ 14 w 32"/>
                            <a:gd name="T3" fmla="*/ 3 h 27"/>
                            <a:gd name="T4" fmla="*/ 10 w 32"/>
                            <a:gd name="T5" fmla="*/ 16 h 27"/>
                            <a:gd name="T6" fmla="*/ 0 w 32"/>
                            <a:gd name="T7" fmla="*/ 27 h 27"/>
                            <a:gd name="T8" fmla="*/ 0 w 32"/>
                            <a:gd name="T9" fmla="*/ 25 h 27"/>
                            <a:gd name="T10" fmla="*/ 32 w 32"/>
                            <a:gd name="T11" fmla="*/ 26 h 27"/>
                            <a:gd name="T12" fmla="*/ 32 w 32"/>
                            <a:gd name="T13" fmla="*/ 27 h 27"/>
                            <a:gd name="T14" fmla="*/ 0 w 32"/>
                            <a:gd name="T15" fmla="*/ 27 h 27"/>
                            <a:gd name="T16" fmla="*/ 5 w 32"/>
                            <a:gd name="T17" fmla="*/ 0 h 27"/>
                            <a:gd name="T18" fmla="*/ 2 w 32"/>
                            <a:gd name="T19" fmla="*/ 1 h 27"/>
                            <a:gd name="T20" fmla="*/ 6 w 32"/>
                            <a:gd name="T21" fmla="*/ 24 h 27"/>
                            <a:gd name="T22" fmla="*/ 26 w 32"/>
                            <a:gd name="T23" fmla="*/ 0 h 27"/>
                            <a:gd name="T24" fmla="*/ 28 w 32"/>
                            <a:gd name="T25" fmla="*/ 4 h 27"/>
                            <a:gd name="T26" fmla="*/ 19 w 32"/>
                            <a:gd name="T27" fmla="*/ 4 h 27"/>
                            <a:gd name="T28" fmla="*/ 19 w 32"/>
                            <a:gd name="T29" fmla="*/ 3 h 27"/>
                            <a:gd name="T30" fmla="*/ 22 w 32"/>
                            <a:gd name="T31" fmla="*/ 2 h 27"/>
                            <a:gd name="T32" fmla="*/ 24 w 32"/>
                            <a:gd name="T33" fmla="*/ 1 h 27"/>
                            <a:gd name="T34" fmla="*/ 7 w 32"/>
                            <a:gd name="T35" fmla="*/ 24 h 27"/>
                            <a:gd name="T36" fmla="*/ 31 w 32"/>
                            <a:gd name="T37" fmla="*/ 16 h 27"/>
                            <a:gd name="T38" fmla="*/ 23 w 32"/>
                            <a:gd name="T39" fmla="*/ 17 h 27"/>
                            <a:gd name="T40" fmla="*/ 15 w 32"/>
                            <a:gd name="T41" fmla="*/ 17 h 27"/>
                            <a:gd name="T42" fmla="*/ 7 w 32"/>
                            <a:gd name="T43" fmla="*/ 17 h 27"/>
                            <a:gd name="T44" fmla="*/ 7 w 32"/>
                            <a:gd name="T45" fmla="*/ 24 h 27"/>
                            <a:gd name="T46" fmla="*/ 24 w 32"/>
                            <a:gd name="T47" fmla="*/ 19 h 27"/>
                            <a:gd name="T48" fmla="*/ 29 w 32"/>
                            <a:gd name="T49" fmla="*/ 21 h 27"/>
                            <a:gd name="T50" fmla="*/ 9 w 32"/>
                            <a:gd name="T51" fmla="*/ 21 h 27"/>
                            <a:gd name="T52" fmla="*/ 14 w 32"/>
                            <a:gd name="T53" fmla="*/ 19 h 27"/>
                            <a:gd name="T54" fmla="*/ 9 w 32"/>
                            <a:gd name="T55" fmla="*/ 21 h 27"/>
                            <a:gd name="T56" fmla="*/ 17 w 32"/>
                            <a:gd name="T57" fmla="*/ 19 h 27"/>
                            <a:gd name="T58" fmla="*/ 22 w 32"/>
                            <a:gd name="T59" fmla="*/ 21 h 27"/>
                            <a:gd name="T60" fmla="*/ 18 w 32"/>
                            <a:gd name="T61" fmla="*/ 6 h 27"/>
                            <a:gd name="T62" fmla="*/ 21 w 32"/>
                            <a:gd name="T63" fmla="*/ 5 h 27"/>
                            <a:gd name="T64" fmla="*/ 22 w 32"/>
                            <a:gd name="T65" fmla="*/ 15 h 27"/>
                            <a:gd name="T66" fmla="*/ 17 w 32"/>
                            <a:gd name="T67" fmla="*/ 15 h 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32" h="27">
                              <a:moveTo>
                                <a:pt x="10" y="3"/>
                              </a:moveTo>
                              <a:cubicBezTo>
                                <a:pt x="10" y="3"/>
                                <a:pt x="10" y="3"/>
                                <a:pt x="11" y="3"/>
                              </a:cubicBezTo>
                              <a:cubicBezTo>
                                <a:pt x="13" y="3"/>
                                <a:pt x="13" y="3"/>
                                <a:pt x="13" y="3"/>
                              </a:cubicBezTo>
                              <a:cubicBezTo>
                                <a:pt x="14" y="3"/>
                                <a:pt x="14" y="3"/>
                                <a:pt x="14" y="3"/>
                              </a:cubicBezTo>
                              <a:cubicBezTo>
                                <a:pt x="14" y="7"/>
                                <a:pt x="14" y="11"/>
                                <a:pt x="14" y="15"/>
                              </a:cubicBezTo>
                              <a:cubicBezTo>
                                <a:pt x="10" y="16"/>
                                <a:pt x="10" y="16"/>
                                <a:pt x="10" y="16"/>
                              </a:cubicBezTo>
                              <a:cubicBezTo>
                                <a:pt x="10" y="12"/>
                                <a:pt x="10" y="7"/>
                                <a:pt x="10" y="3"/>
                              </a:cubicBezTo>
                              <a:close/>
                              <a:moveTo>
                                <a:pt x="0" y="27"/>
                              </a:moveTo>
                              <a:cubicBezTo>
                                <a:pt x="0" y="26"/>
                                <a:pt x="0" y="26"/>
                                <a:pt x="0" y="26"/>
                              </a:cubicBezTo>
                              <a:cubicBezTo>
                                <a:pt x="0" y="25"/>
                                <a:pt x="0" y="25"/>
                                <a:pt x="0" y="25"/>
                              </a:cubicBezTo>
                              <a:cubicBezTo>
                                <a:pt x="32" y="25"/>
                                <a:pt x="32" y="25"/>
                                <a:pt x="32" y="25"/>
                              </a:cubicBezTo>
                              <a:cubicBezTo>
                                <a:pt x="32" y="25"/>
                                <a:pt x="32" y="25"/>
                                <a:pt x="32" y="26"/>
                              </a:cubicBezTo>
                              <a:cubicBezTo>
                                <a:pt x="32" y="27"/>
                                <a:pt x="32" y="27"/>
                                <a:pt x="32" y="27"/>
                              </a:cubicBezTo>
                              <a:cubicBezTo>
                                <a:pt x="32" y="27"/>
                                <a:pt x="32" y="27"/>
                                <a:pt x="32" y="27"/>
                              </a:cubicBezTo>
                              <a:cubicBezTo>
                                <a:pt x="0" y="27"/>
                                <a:pt x="0" y="27"/>
                                <a:pt x="0" y="27"/>
                              </a:cubicBezTo>
                              <a:cubicBezTo>
                                <a:pt x="0" y="27"/>
                                <a:pt x="0" y="27"/>
                                <a:pt x="0" y="27"/>
                              </a:cubicBezTo>
                              <a:close/>
                              <a:moveTo>
                                <a:pt x="5" y="1"/>
                              </a:moveTo>
                              <a:cubicBezTo>
                                <a:pt x="5" y="0"/>
                                <a:pt x="5" y="0"/>
                                <a:pt x="5" y="0"/>
                              </a:cubicBezTo>
                              <a:cubicBezTo>
                                <a:pt x="2" y="0"/>
                                <a:pt x="2" y="0"/>
                                <a:pt x="2" y="0"/>
                              </a:cubicBezTo>
                              <a:cubicBezTo>
                                <a:pt x="2" y="0"/>
                                <a:pt x="2" y="0"/>
                                <a:pt x="2" y="1"/>
                              </a:cubicBezTo>
                              <a:cubicBezTo>
                                <a:pt x="1" y="9"/>
                                <a:pt x="1" y="17"/>
                                <a:pt x="0" y="24"/>
                              </a:cubicBezTo>
                              <a:cubicBezTo>
                                <a:pt x="6" y="24"/>
                                <a:pt x="6" y="24"/>
                                <a:pt x="6" y="24"/>
                              </a:cubicBezTo>
                              <a:cubicBezTo>
                                <a:pt x="6" y="17"/>
                                <a:pt x="6" y="9"/>
                                <a:pt x="5" y="1"/>
                              </a:cubicBezTo>
                              <a:close/>
                              <a:moveTo>
                                <a:pt x="26" y="0"/>
                              </a:moveTo>
                              <a:cubicBezTo>
                                <a:pt x="27" y="0"/>
                                <a:pt x="28" y="1"/>
                                <a:pt x="28" y="3"/>
                              </a:cubicBezTo>
                              <a:cubicBezTo>
                                <a:pt x="28" y="3"/>
                                <a:pt x="28" y="4"/>
                                <a:pt x="28" y="4"/>
                              </a:cubicBezTo>
                              <a:cubicBezTo>
                                <a:pt x="28" y="4"/>
                                <a:pt x="28" y="4"/>
                                <a:pt x="27" y="4"/>
                              </a:cubicBezTo>
                              <a:cubicBezTo>
                                <a:pt x="19" y="4"/>
                                <a:pt x="19" y="4"/>
                                <a:pt x="19" y="4"/>
                              </a:cubicBezTo>
                              <a:cubicBezTo>
                                <a:pt x="19" y="4"/>
                                <a:pt x="19" y="4"/>
                                <a:pt x="19" y="4"/>
                              </a:cubicBezTo>
                              <a:cubicBezTo>
                                <a:pt x="19" y="4"/>
                                <a:pt x="19" y="4"/>
                                <a:pt x="19" y="3"/>
                              </a:cubicBezTo>
                              <a:cubicBezTo>
                                <a:pt x="19" y="2"/>
                                <a:pt x="20" y="2"/>
                                <a:pt x="21" y="2"/>
                              </a:cubicBezTo>
                              <a:cubicBezTo>
                                <a:pt x="22" y="2"/>
                                <a:pt x="22" y="2"/>
                                <a:pt x="22" y="2"/>
                              </a:cubicBezTo>
                              <a:cubicBezTo>
                                <a:pt x="22" y="2"/>
                                <a:pt x="23" y="1"/>
                                <a:pt x="23" y="1"/>
                              </a:cubicBezTo>
                              <a:cubicBezTo>
                                <a:pt x="23" y="1"/>
                                <a:pt x="23" y="1"/>
                                <a:pt x="24" y="1"/>
                              </a:cubicBezTo>
                              <a:cubicBezTo>
                                <a:pt x="24" y="1"/>
                                <a:pt x="25" y="0"/>
                                <a:pt x="26" y="0"/>
                              </a:cubicBezTo>
                              <a:close/>
                              <a:moveTo>
                                <a:pt x="7" y="24"/>
                              </a:moveTo>
                              <a:cubicBezTo>
                                <a:pt x="15" y="24"/>
                                <a:pt x="23" y="24"/>
                                <a:pt x="31" y="24"/>
                              </a:cubicBezTo>
                              <a:cubicBezTo>
                                <a:pt x="31" y="22"/>
                                <a:pt x="31" y="19"/>
                                <a:pt x="31" y="16"/>
                              </a:cubicBezTo>
                              <a:cubicBezTo>
                                <a:pt x="31" y="16"/>
                                <a:pt x="31" y="16"/>
                                <a:pt x="31" y="16"/>
                              </a:cubicBezTo>
                              <a:cubicBezTo>
                                <a:pt x="23" y="17"/>
                                <a:pt x="23" y="17"/>
                                <a:pt x="23" y="17"/>
                              </a:cubicBezTo>
                              <a:cubicBezTo>
                                <a:pt x="23" y="16"/>
                                <a:pt x="23" y="16"/>
                                <a:pt x="23" y="16"/>
                              </a:cubicBezTo>
                              <a:cubicBezTo>
                                <a:pt x="15" y="17"/>
                                <a:pt x="15" y="17"/>
                                <a:pt x="15" y="17"/>
                              </a:cubicBezTo>
                              <a:cubicBezTo>
                                <a:pt x="15" y="16"/>
                                <a:pt x="15" y="16"/>
                                <a:pt x="15" y="16"/>
                              </a:cubicBezTo>
                              <a:cubicBezTo>
                                <a:pt x="7" y="17"/>
                                <a:pt x="7" y="17"/>
                                <a:pt x="7" y="17"/>
                              </a:cubicBezTo>
                              <a:cubicBezTo>
                                <a:pt x="7" y="17"/>
                                <a:pt x="7" y="18"/>
                                <a:pt x="7" y="18"/>
                              </a:cubicBezTo>
                              <a:cubicBezTo>
                                <a:pt x="7" y="20"/>
                                <a:pt x="7" y="22"/>
                                <a:pt x="7" y="24"/>
                              </a:cubicBezTo>
                              <a:close/>
                              <a:moveTo>
                                <a:pt x="24" y="21"/>
                              </a:moveTo>
                              <a:cubicBezTo>
                                <a:pt x="24" y="19"/>
                                <a:pt x="24" y="19"/>
                                <a:pt x="24" y="19"/>
                              </a:cubicBezTo>
                              <a:cubicBezTo>
                                <a:pt x="29" y="19"/>
                                <a:pt x="29" y="19"/>
                                <a:pt x="29" y="19"/>
                              </a:cubicBezTo>
                              <a:cubicBezTo>
                                <a:pt x="29" y="21"/>
                                <a:pt x="29" y="21"/>
                                <a:pt x="29" y="21"/>
                              </a:cubicBezTo>
                              <a:cubicBezTo>
                                <a:pt x="24" y="21"/>
                                <a:pt x="24" y="21"/>
                                <a:pt x="24" y="21"/>
                              </a:cubicBezTo>
                              <a:close/>
                              <a:moveTo>
                                <a:pt x="9" y="21"/>
                              </a:moveTo>
                              <a:cubicBezTo>
                                <a:pt x="9" y="19"/>
                                <a:pt x="9" y="19"/>
                                <a:pt x="9" y="19"/>
                              </a:cubicBezTo>
                              <a:cubicBezTo>
                                <a:pt x="14" y="19"/>
                                <a:pt x="14" y="19"/>
                                <a:pt x="14" y="19"/>
                              </a:cubicBezTo>
                              <a:cubicBezTo>
                                <a:pt x="14" y="21"/>
                                <a:pt x="14" y="21"/>
                                <a:pt x="14" y="21"/>
                              </a:cubicBezTo>
                              <a:cubicBezTo>
                                <a:pt x="9" y="21"/>
                                <a:pt x="9" y="21"/>
                                <a:pt x="9" y="21"/>
                              </a:cubicBezTo>
                              <a:close/>
                              <a:moveTo>
                                <a:pt x="17" y="21"/>
                              </a:moveTo>
                              <a:cubicBezTo>
                                <a:pt x="17" y="19"/>
                                <a:pt x="17" y="19"/>
                                <a:pt x="17" y="19"/>
                              </a:cubicBezTo>
                              <a:cubicBezTo>
                                <a:pt x="22" y="19"/>
                                <a:pt x="22" y="19"/>
                                <a:pt x="22" y="19"/>
                              </a:cubicBezTo>
                              <a:cubicBezTo>
                                <a:pt x="22" y="21"/>
                                <a:pt x="22" y="21"/>
                                <a:pt x="22" y="21"/>
                              </a:cubicBezTo>
                              <a:cubicBezTo>
                                <a:pt x="17" y="21"/>
                                <a:pt x="17" y="21"/>
                                <a:pt x="17" y="21"/>
                              </a:cubicBezTo>
                              <a:close/>
                              <a:moveTo>
                                <a:pt x="18" y="6"/>
                              </a:moveTo>
                              <a:cubicBezTo>
                                <a:pt x="18" y="5"/>
                                <a:pt x="18" y="5"/>
                                <a:pt x="18" y="5"/>
                              </a:cubicBezTo>
                              <a:cubicBezTo>
                                <a:pt x="21" y="5"/>
                                <a:pt x="21" y="5"/>
                                <a:pt x="21" y="5"/>
                              </a:cubicBezTo>
                              <a:cubicBezTo>
                                <a:pt x="21" y="5"/>
                                <a:pt x="21" y="5"/>
                                <a:pt x="22" y="6"/>
                              </a:cubicBezTo>
                              <a:cubicBezTo>
                                <a:pt x="22" y="9"/>
                                <a:pt x="22" y="12"/>
                                <a:pt x="22" y="15"/>
                              </a:cubicBezTo>
                              <a:cubicBezTo>
                                <a:pt x="17" y="16"/>
                                <a:pt x="17" y="16"/>
                                <a:pt x="17" y="16"/>
                              </a:cubicBezTo>
                              <a:cubicBezTo>
                                <a:pt x="17" y="16"/>
                                <a:pt x="17" y="15"/>
                                <a:pt x="17" y="15"/>
                              </a:cubicBezTo>
                              <a:cubicBezTo>
                                <a:pt x="18" y="12"/>
                                <a:pt x="18" y="8"/>
                                <a:pt x="18" y="6"/>
                              </a:cubicBezTo>
                              <a:close/>
                            </a:path>
                          </a:pathLst>
                        </a:custGeom>
                        <a:ln/>
                      </wps:spPr>
                      <wps:style>
                        <a:lnRef idx="2">
                          <a:schemeClr val="accent6">
                            <a:shade val="15000"/>
                          </a:schemeClr>
                        </a:lnRef>
                        <a:fillRef idx="1">
                          <a:schemeClr val="accent6"/>
                        </a:fillRef>
                        <a:effectRef idx="0">
                          <a:schemeClr val="accent6"/>
                        </a:effectRef>
                        <a:fontRef idx="minor">
                          <a:schemeClr val="lt1"/>
                        </a:fontRef>
                      </wps:style>
                      <wps:bodyPr vert="horz" wrap="square" lIns="121889" tIns="60944" rIns="121889" bIns="60944"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367C8D65" id="Freeform 201" o:spid="_x0000_s1026" style="position:absolute;margin-left:0;margin-top:.75pt;width:36pt;height:31.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coordsize="32,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" path="m10,3v,,,,1,c13,3,13,3,13,3v1,,1,,1,c14,7,14,11,14,15v-4,1,-4,1,-4,1c10,12,10,7,10,3xm,27c,26,,26,,26,,25,,25,,25v32,,32,,32,c32,25,32,25,32,26v,1,,1,,1c32,27,32,27,32,27,,27,,27,,27v,,,,,xm5,1c5,,5,,5,,2,,2,,2,v,,,,,1c1,9,1,17,,24v6,,6,,6,c6,17,6,9,5,1xm26,v1,,2,1,2,3c28,3,28,4,28,4v,,,,-1,c19,4,19,4,19,4v,,,,,c19,4,19,4,19,3v,-1,1,-1,2,-1c22,2,22,2,22,2v,,1,-1,1,-1c23,1,23,1,24,1v,,1,-1,2,-1xm7,24v8,,16,,24,c31,22,31,19,31,16v,,,,,c23,17,23,17,23,17v,-1,,-1,,-1c15,17,15,17,15,17v,-1,,-1,,-1c7,17,7,17,7,17v,,,1,,1c7,20,7,22,7,24xm24,21v,-2,,-2,,-2c29,19,29,19,29,19v,2,,2,,2c24,21,24,21,24,21xm9,21v,-2,,-2,,-2c14,19,14,19,14,19v,2,,2,,2c9,21,9,21,9,21xm17,21v,-2,,-2,,-2c22,19,22,19,22,19v,2,,2,,2c17,21,17,21,17,21xm18,6v,-1,,-1,,-1c21,5,21,5,21,5v,,,,1,1c22,9,22,12,22,15v-5,1,-5,1,-5,1c17,16,17,15,17,15v1,-3,1,-7,1,-9xe" fillcolor="#70ad47 [3209]" strokecolor="#10190a [489]" strokeweight="1pt">
                <v:stroke joinstyle="miter"/>
                <v:path arrowok="t" o:connecttype="custom" o:connectlocs="157163,44450;200025,44450;142875,237067;0,400050;0,370417;457200,385233;457200,400050;0,400050;71438,0;28575,14817;85725,355600;371475,0;400050,59267;271463,59267;271463,44450;314325,29633;342900,14817;100013,355600;442913,237067;328613,251883;214313,251883;100013,251883;100013,355600;342900,281517;414338,311150;128588,311150;200025,281517;128588,311150;242888,281517;314325,311150;257175,88900;300038,74083;314325,222250;242888,222250" o:connectangles="0,0,0,0,0,0,0,0,0,0,0,0,0,0,0,0,0,0,0,0,0,0,0,0,0,0,0,0,0,0,0,0,0,0"/>
                <o:lock v:ext="edit" verticies="t"/>
                <w10:wrap type="square" anchorx="margin"/>
              </v:shape>
            </w:pict>
          </mc:Fallback>
        </mc:AlternateContent>
      </w:r>
      <w:r w:rsidRPr="00930915">
        <w:rPr>
          <w:rStyle w:val="ab"/>
          <w:color w:val="0D0D0D"/>
          <w:sz w:val="28"/>
          <w:szCs w:val="28"/>
          <w:lang w:val="kk-KZ"/>
        </w:rPr>
        <w:t>Экологиялық әрекеттерді қабылдау деңгейі</w:t>
      </w:r>
    </w:p>
    <w:p w14:paraId="653875C3" w14:textId="77777777" w:rsidR="009A6662" w:rsidRPr="00930915" w:rsidRDefault="009A6662" w:rsidP="005A11AF">
      <w:pPr>
        <w:tabs>
          <w:tab w:val="left" w:pos="9072"/>
        </w:tabs>
        <w:spacing w:after="0" w:line="240" w:lineRule="auto"/>
        <w:jc w:val="both"/>
        <w:rPr>
          <w:rFonts w:ascii="Times New Roman" w:eastAsia="Times New Roman" w:hAnsi="Times New Roman" w:cs="Times New Roman"/>
          <w:sz w:val="28"/>
          <w:szCs w:val="28"/>
          <w:lang w:val="kk-KZ" w:eastAsia="ru-RU"/>
        </w:rPr>
      </w:pPr>
      <w:r w:rsidRPr="00930915">
        <w:rPr>
          <w:rFonts w:ascii="Times New Roman" w:eastAsia="Times New Roman" w:hAnsi="Times New Roman" w:cs="Times New Roman"/>
          <w:sz w:val="28"/>
          <w:szCs w:val="28"/>
          <w:lang w:val="kk-KZ" w:eastAsia="ru-RU"/>
        </w:rPr>
        <w:t xml:space="preserve">Төмендегі тұжырымдарды оқып, өзіңе сәйкес келетін деңгейін таңда. Әр тұжырымға </w:t>
      </w:r>
      <w:r w:rsidRPr="00930915">
        <w:rPr>
          <w:rFonts w:ascii="Times New Roman" w:eastAsia="Times New Roman" w:hAnsi="Times New Roman" w:cs="Times New Roman"/>
          <w:b/>
          <w:bCs/>
          <w:sz w:val="28"/>
          <w:szCs w:val="28"/>
          <w:lang w:val="kk-KZ" w:eastAsia="ru-RU"/>
        </w:rPr>
        <w:t>бір сөйлеммен жауап бер</w:t>
      </w:r>
      <w:r w:rsidRPr="00930915">
        <w:rPr>
          <w:rFonts w:ascii="Times New Roman" w:eastAsia="Times New Roman" w:hAnsi="Times New Roman" w:cs="Times New Roman"/>
          <w:sz w:val="28"/>
          <w:szCs w:val="28"/>
          <w:lang w:val="kk-KZ" w:eastAsia="ru-RU"/>
        </w:rPr>
        <w:t>.</w:t>
      </w:r>
    </w:p>
    <w:p w14:paraId="420AB3D3" w14:textId="77777777" w:rsidR="009A6662" w:rsidRDefault="009A6662" w:rsidP="005A11AF">
      <w:pPr>
        <w:tabs>
          <w:tab w:val="left" w:pos="9072"/>
        </w:tabs>
        <w:spacing w:after="0" w:line="240" w:lineRule="auto"/>
        <w:jc w:val="both"/>
        <w:rPr>
          <w:rFonts w:ascii="Times New Roman" w:eastAsia="Times New Roman" w:hAnsi="Times New Roman" w:cs="Times New Roman"/>
          <w:sz w:val="28"/>
          <w:szCs w:val="28"/>
          <w:lang w:val="kk-KZ" w:eastAsia="ru-RU"/>
        </w:rPr>
      </w:pPr>
      <w:r w:rsidRPr="00930915">
        <w:rPr>
          <w:rFonts w:ascii="Times New Roman" w:eastAsia="Times New Roman" w:hAnsi="Times New Roman" w:cs="Times New Roman"/>
          <w:b/>
          <w:bCs/>
          <w:sz w:val="28"/>
          <w:szCs w:val="28"/>
          <w:lang w:val="kk-KZ" w:eastAsia="ru-RU"/>
        </w:rPr>
        <w:t>Төмен деңгей</w:t>
      </w:r>
    </w:p>
    <w:p w14:paraId="2FA17467" w14:textId="77777777" w:rsidR="009A6662" w:rsidRPr="00930915" w:rsidRDefault="009A6662" w:rsidP="005A11AF">
      <w:pPr>
        <w:tabs>
          <w:tab w:val="left" w:pos="9072"/>
        </w:tabs>
        <w:spacing w:after="0" w:line="240" w:lineRule="auto"/>
        <w:jc w:val="both"/>
        <w:rPr>
          <w:rFonts w:ascii="Times New Roman" w:eastAsia="Times New Roman" w:hAnsi="Times New Roman" w:cs="Times New Roman"/>
          <w:sz w:val="28"/>
          <w:szCs w:val="28"/>
          <w:lang w:val="kk-KZ" w:eastAsia="ru-RU"/>
        </w:rPr>
      </w:pPr>
      <w:r w:rsidRPr="00930915">
        <w:rPr>
          <w:rFonts w:ascii="Times New Roman" w:eastAsia="Times New Roman" w:hAnsi="Times New Roman" w:cs="Times New Roman"/>
          <w:sz w:val="28"/>
          <w:szCs w:val="28"/>
          <w:lang w:val="kk-KZ" w:eastAsia="ru-RU"/>
        </w:rPr>
        <w:t>Мен экологиялық мәселелер туралы естимін, бірақ табиғатты қорғау менің күнделікті іс-әрекетіме тікелей байланысты деп ойламаймын.</w:t>
      </w:r>
    </w:p>
    <w:p w14:paraId="5FFB6995" w14:textId="77777777" w:rsidR="009A6662" w:rsidRDefault="009A6662" w:rsidP="005A11AF">
      <w:pPr>
        <w:tabs>
          <w:tab w:val="left" w:pos="9072"/>
        </w:tabs>
        <w:spacing w:after="0" w:line="240" w:lineRule="auto"/>
        <w:jc w:val="both"/>
        <w:rPr>
          <w:rFonts w:ascii="Times New Roman" w:eastAsia="Times New Roman" w:hAnsi="Times New Roman" w:cs="Times New Roman"/>
          <w:sz w:val="28"/>
          <w:szCs w:val="28"/>
          <w:lang w:val="kk-KZ" w:eastAsia="ru-RU"/>
        </w:rPr>
      </w:pPr>
      <w:r w:rsidRPr="00930915">
        <w:rPr>
          <w:rFonts w:ascii="Times New Roman" w:eastAsia="Times New Roman" w:hAnsi="Times New Roman" w:cs="Times New Roman"/>
          <w:b/>
          <w:bCs/>
          <w:sz w:val="28"/>
          <w:szCs w:val="28"/>
          <w:lang w:val="kk-KZ" w:eastAsia="ru-RU"/>
        </w:rPr>
        <w:t>Орташа деңгей</w:t>
      </w:r>
    </w:p>
    <w:p w14:paraId="4B0E74FC" w14:textId="77777777" w:rsidR="009A6662" w:rsidRPr="00930915" w:rsidRDefault="009A6662" w:rsidP="005A11AF">
      <w:pPr>
        <w:tabs>
          <w:tab w:val="left" w:pos="9072"/>
        </w:tabs>
        <w:spacing w:after="0" w:line="240" w:lineRule="auto"/>
        <w:jc w:val="both"/>
        <w:rPr>
          <w:rFonts w:ascii="Times New Roman" w:eastAsia="Times New Roman" w:hAnsi="Times New Roman" w:cs="Times New Roman"/>
          <w:sz w:val="28"/>
          <w:szCs w:val="28"/>
          <w:lang w:val="kk-KZ" w:eastAsia="ru-RU"/>
        </w:rPr>
      </w:pPr>
      <w:r w:rsidRPr="00930915">
        <w:rPr>
          <w:rFonts w:ascii="Times New Roman" w:eastAsia="Times New Roman" w:hAnsi="Times New Roman" w:cs="Times New Roman"/>
          <w:sz w:val="28"/>
          <w:szCs w:val="28"/>
          <w:lang w:val="kk-KZ" w:eastAsia="ru-RU"/>
        </w:rPr>
        <w:t>Мен экологиялық мәселелердің маңызын түсінемін және кейбір жағдайда суды, электр қуатын үнемдеу немесе қоқысты азайтуға тырысамын.</w:t>
      </w:r>
    </w:p>
    <w:p w14:paraId="04AACB0E" w14:textId="77777777" w:rsidR="009A6662" w:rsidRDefault="009A6662" w:rsidP="005A11AF">
      <w:pPr>
        <w:tabs>
          <w:tab w:val="left" w:pos="9072"/>
        </w:tabs>
        <w:spacing w:after="0" w:line="240" w:lineRule="auto"/>
        <w:jc w:val="both"/>
        <w:rPr>
          <w:rFonts w:ascii="Times New Roman" w:eastAsia="Times New Roman" w:hAnsi="Times New Roman" w:cs="Times New Roman"/>
          <w:sz w:val="28"/>
          <w:szCs w:val="28"/>
          <w:lang w:val="kk-KZ" w:eastAsia="ru-RU"/>
        </w:rPr>
      </w:pPr>
      <w:r w:rsidRPr="00930915">
        <w:rPr>
          <w:rFonts w:ascii="Times New Roman" w:eastAsia="Times New Roman" w:hAnsi="Times New Roman" w:cs="Times New Roman"/>
          <w:b/>
          <w:bCs/>
          <w:sz w:val="28"/>
          <w:szCs w:val="28"/>
          <w:lang w:val="kk-KZ" w:eastAsia="ru-RU"/>
        </w:rPr>
        <w:t>Жоғары деңгей</w:t>
      </w:r>
    </w:p>
    <w:p w14:paraId="24221621" w14:textId="6D82FAD6" w:rsidR="0050566F" w:rsidRDefault="009A6662" w:rsidP="005A11AF">
      <w:pPr>
        <w:tabs>
          <w:tab w:val="left" w:pos="9072"/>
        </w:tabs>
        <w:spacing w:after="0" w:line="240" w:lineRule="auto"/>
        <w:jc w:val="both"/>
        <w:rPr>
          <w:rFonts w:ascii="Times New Roman" w:eastAsia="Times New Roman" w:hAnsi="Times New Roman" w:cs="Times New Roman"/>
          <w:sz w:val="28"/>
          <w:szCs w:val="28"/>
          <w:lang w:val="kk-KZ" w:eastAsia="ru-RU"/>
        </w:rPr>
      </w:pPr>
      <w:r w:rsidRPr="00930915">
        <w:rPr>
          <w:rFonts w:ascii="Times New Roman" w:eastAsia="Times New Roman" w:hAnsi="Times New Roman" w:cs="Times New Roman"/>
          <w:sz w:val="28"/>
          <w:szCs w:val="28"/>
          <w:lang w:val="kk-KZ" w:eastAsia="ru-RU"/>
        </w:rPr>
        <w:t>Мен экологиялық мәселелерге жауапкершілікпен қарап, табиғатты қорғауға бағытталған әрекеттерді күнделікті өмірімде тұрақты түрде орындаймын.</w:t>
      </w:r>
    </w:p>
    <w:p w14:paraId="1D1DEF2C" w14:textId="77777777" w:rsidR="003B30B8" w:rsidRPr="003F46E1" w:rsidRDefault="003B30B8" w:rsidP="005A11AF">
      <w:pPr>
        <w:tabs>
          <w:tab w:val="left" w:pos="9072"/>
        </w:tabs>
        <w:spacing w:after="0" w:line="240" w:lineRule="auto"/>
        <w:jc w:val="both"/>
        <w:rPr>
          <w:rFonts w:ascii="Times New Roman" w:eastAsia="Times New Roman" w:hAnsi="Times New Roman" w:cs="Times New Roman"/>
          <w:sz w:val="28"/>
          <w:szCs w:val="28"/>
          <w:lang w:val="kk-KZ" w:eastAsia="ru-RU"/>
        </w:rPr>
      </w:pPr>
    </w:p>
    <w:p w14:paraId="64651129" w14:textId="7CE46049" w:rsidR="003B30B8" w:rsidRPr="003B30B8" w:rsidRDefault="003B30B8" w:rsidP="005A11AF">
      <w:pPr>
        <w:tabs>
          <w:tab w:val="left" w:pos="9072"/>
        </w:tabs>
        <w:spacing w:after="0" w:line="240" w:lineRule="auto"/>
        <w:jc w:val="both"/>
        <w:rPr>
          <w:rFonts w:ascii="Times New Roman" w:hAnsi="Times New Roman" w:cs="Times New Roman"/>
          <w:bCs/>
          <w:sz w:val="28"/>
          <w:szCs w:val="28"/>
          <w:lang w:val="kk-KZ"/>
        </w:rPr>
      </w:pPr>
      <w:r>
        <w:rPr>
          <w:rFonts w:ascii="Times New Roman" w:hAnsi="Times New Roman" w:cs="Times New Roman"/>
          <w:bCs/>
          <w:sz w:val="28"/>
          <w:szCs w:val="28"/>
          <w:lang w:val="kk-KZ"/>
        </w:rPr>
        <w:t xml:space="preserve">       </w:t>
      </w:r>
      <w:r w:rsidRPr="003B30B8">
        <w:rPr>
          <w:rFonts w:ascii="Times New Roman" w:hAnsi="Times New Roman" w:cs="Times New Roman"/>
          <w:bCs/>
          <w:sz w:val="28"/>
          <w:szCs w:val="28"/>
          <w:lang w:val="kk-KZ"/>
        </w:rPr>
        <w:t>Осылайша, экологиялық функционалдық сауаттылықты қалыптастыруға бағытталған авторлық жұмыс дәптері әзірленіп, оның құрылымы іс-әрекетті зерттеу (Action Research) кезеңдерінің логикасына сәйкес ұйымдастырылды. Жұмыс дәптерінде білім алушылардың экологиялық мәселені анықтау, деректерді талдау, гипотеза ұсыну, шешім қабылдау және рефлексия жасау әрекеттерін кезең-кезеңмен орындауына мүмкіндік беретін тапсырмалар жүйесі қамтылды.</w:t>
      </w:r>
      <w:r>
        <w:rPr>
          <w:rFonts w:ascii="Times New Roman" w:hAnsi="Times New Roman" w:cs="Times New Roman"/>
          <w:bCs/>
          <w:sz w:val="28"/>
          <w:szCs w:val="28"/>
          <w:lang w:val="kk-KZ"/>
        </w:rPr>
        <w:t xml:space="preserve"> </w:t>
      </w:r>
      <w:r w:rsidRPr="003B30B8">
        <w:rPr>
          <w:rFonts w:ascii="Times New Roman" w:hAnsi="Times New Roman" w:cs="Times New Roman"/>
          <w:bCs/>
          <w:sz w:val="28"/>
          <w:szCs w:val="28"/>
          <w:lang w:val="kk-KZ"/>
        </w:rPr>
        <w:t>Зерттеу барысында жұмыс дәптеріндегі тапсырмалар оқу үдерісіне жүйелі түрде енгізіліп, биология сабақтарында экологиялық мазмұнды меңгеру мен оны практикалық жағдаяттарда қолдануға бағытталған оқу-танымдық әрекетті ұйымдастыру құралы ретінде қолданылды. Жұмыс дәптерін пайдалану білім алушылардың зерттеушілік, аналитикалық және рефлексивтік дағдыларын дамытуға, сондай-ақ экологиялық функционалдық сауаттылықтың танымдық және әрекеттік компоненттерін нығайтуға ықпал етті.</w:t>
      </w:r>
    </w:p>
    <w:p w14:paraId="560C6579" w14:textId="06243C0E" w:rsidR="0050566F" w:rsidRDefault="0050566F" w:rsidP="005A11AF">
      <w:pPr>
        <w:tabs>
          <w:tab w:val="left" w:pos="9072"/>
        </w:tabs>
        <w:spacing w:after="0" w:line="240" w:lineRule="auto"/>
        <w:jc w:val="center"/>
        <w:rPr>
          <w:rFonts w:ascii="Times New Roman" w:hAnsi="Times New Roman" w:cs="Times New Roman"/>
          <w:bCs/>
          <w:sz w:val="28"/>
          <w:szCs w:val="28"/>
          <w:lang w:val="kk-KZ"/>
        </w:rPr>
      </w:pPr>
    </w:p>
    <w:p w14:paraId="349DBE1B" w14:textId="19871E8C" w:rsidR="0050566F" w:rsidRPr="004002E1" w:rsidRDefault="004002E1" w:rsidP="006C7A5E">
      <w:pPr>
        <w:pStyle w:val="a6"/>
        <w:numPr>
          <w:ilvl w:val="0"/>
          <w:numId w:val="15"/>
        </w:numPr>
        <w:spacing w:after="0" w:line="240" w:lineRule="auto"/>
        <w:ind w:left="0" w:firstLine="284"/>
        <w:jc w:val="both"/>
        <w:rPr>
          <w:rFonts w:ascii="Times New Roman" w:hAnsi="Times New Roman" w:cs="Times New Roman"/>
          <w:b/>
          <w:sz w:val="28"/>
          <w:szCs w:val="28"/>
          <w:lang w:val="kk-KZ"/>
        </w:rPr>
      </w:pPr>
      <w:r w:rsidRPr="004002E1">
        <w:rPr>
          <w:rFonts w:ascii="Times New Roman" w:hAnsi="Times New Roman" w:cs="Times New Roman"/>
          <w:b/>
          <w:sz w:val="28"/>
          <w:szCs w:val="28"/>
          <w:lang w:val="kk-KZ"/>
        </w:rPr>
        <w:t>Б</w:t>
      </w:r>
      <w:r w:rsidR="00DA3FFD" w:rsidRPr="004002E1">
        <w:rPr>
          <w:rFonts w:ascii="Times New Roman" w:hAnsi="Times New Roman" w:cs="Times New Roman"/>
          <w:b/>
          <w:sz w:val="28"/>
          <w:szCs w:val="28"/>
          <w:lang w:val="kk-KZ"/>
        </w:rPr>
        <w:t xml:space="preserve">өлім бойынша қорытынды </w:t>
      </w:r>
    </w:p>
    <w:p w14:paraId="3CF3D18B" w14:textId="61A6CD13" w:rsidR="00C94390" w:rsidRDefault="00CA3420" w:rsidP="006C7A5E">
      <w:pPr>
        <w:pStyle w:val="a6"/>
        <w:numPr>
          <w:ilvl w:val="0"/>
          <w:numId w:val="30"/>
        </w:numPr>
        <w:spacing w:after="0" w:line="240" w:lineRule="auto"/>
        <w:ind w:left="0" w:firstLine="284"/>
        <w:jc w:val="both"/>
        <w:rPr>
          <w:rFonts w:ascii="Times New Roman" w:hAnsi="Times New Roman" w:cs="Times New Roman"/>
          <w:bCs/>
          <w:sz w:val="28"/>
          <w:szCs w:val="28"/>
          <w:lang w:val="kk-KZ"/>
        </w:rPr>
      </w:pPr>
      <w:r>
        <w:rPr>
          <w:rFonts w:ascii="Times New Roman" w:hAnsi="Times New Roman" w:cs="Times New Roman"/>
          <w:bCs/>
          <w:sz w:val="28"/>
          <w:szCs w:val="28"/>
          <w:lang w:val="kk-KZ"/>
        </w:rPr>
        <w:t>Б</w:t>
      </w:r>
      <w:r w:rsidRPr="00CA3420">
        <w:rPr>
          <w:rFonts w:ascii="Times New Roman" w:hAnsi="Times New Roman" w:cs="Times New Roman"/>
          <w:bCs/>
          <w:sz w:val="28"/>
          <w:szCs w:val="28"/>
          <w:lang w:val="kk-KZ"/>
        </w:rPr>
        <w:t>иологияны оқыту үдерісінде білім алушылардың экологиялық функционалдық сауаттылығын іс-әрекетті зерттеу (Action Research) арқылы қалыптастырудың тұтас әдістемелік жүйесі әзірленіп, теориялық және практикалық тұрғыдан негізделді. Зерттеу барысында экологиялық функционалдық сауаттылықты дамытуға бағытталған құрылымдық–мазмұндық модель ұсынылып, оның мақсаттық, мазмұндық, іс-әрекеттік және нәтижелік-бағалау компоненттерінің өзара байланысы айқындалды. Модельдің әдіснамалық өзегін Action Research циклі (жоспарлау – әрекет – бақылау – рефлексия) құрап, ол оқу үдерісін зерттеушілік және тәжірибеге бағытталған сипатта ұйымдастыруға мүмкіндік беретіні дәлелденді.</w:t>
      </w:r>
      <w:r w:rsidRPr="00CA3420">
        <w:rPr>
          <w:lang w:val="kk-KZ"/>
        </w:rPr>
        <w:t xml:space="preserve"> </w:t>
      </w:r>
      <w:r w:rsidRPr="00CA3420">
        <w:rPr>
          <w:rFonts w:ascii="Times New Roman" w:hAnsi="Times New Roman" w:cs="Times New Roman"/>
          <w:bCs/>
          <w:sz w:val="28"/>
          <w:szCs w:val="28"/>
          <w:lang w:val="kk-KZ"/>
        </w:rPr>
        <w:t>Экологиялық функционалдық сауаттылықты дамыту мазмұны «Экологиялық функционалдық сауаттылық негіздері» атты 34 сағаттық элективті курс аясында жүзеге асырылды. Бағдарлама экожүйелер, биоалуантүрлілік, антропогендік әсер және тұрақты даму мәселелерін қамтып, теориялық білімді практикалық зерттеумен ұштастыруға бағытталды. Оқу тапсырмалары проблемалық жағдаяттар, жобалық жұмыстар, дерекке негізделген талдау және пікірталас арқылы ұйымдастырылып, оқушылардың экологиялық ақпаратты талдау, себеп-салдарлық байланыстарды анықтау, ғылыми негізделген қорытынды жасау және шешім ұсыну дағдыларын дамытуға ықпал етті.</w:t>
      </w:r>
    </w:p>
    <w:p w14:paraId="337E642C" w14:textId="77777777" w:rsidR="00CA3420" w:rsidRDefault="00CA3420" w:rsidP="006C7A5E">
      <w:pPr>
        <w:pStyle w:val="a3"/>
        <w:numPr>
          <w:ilvl w:val="0"/>
          <w:numId w:val="30"/>
        </w:numPr>
        <w:spacing w:before="0" w:beforeAutospacing="0" w:after="0" w:afterAutospacing="0"/>
        <w:ind w:left="0" w:firstLine="284"/>
        <w:jc w:val="both"/>
        <w:rPr>
          <w:sz w:val="28"/>
          <w:szCs w:val="28"/>
          <w:lang w:val="kk-KZ"/>
        </w:rPr>
      </w:pPr>
      <w:r w:rsidRPr="00CA3420">
        <w:rPr>
          <w:sz w:val="28"/>
          <w:szCs w:val="28"/>
          <w:lang w:val="kk-KZ"/>
        </w:rPr>
        <w:t xml:space="preserve">Әдістемелік тұрғыдан белсенді оқыту тәсілдері мен критериалды бағалау жүйесі қолданылып, білімдік, функционалдық және құндылықтық нәтижелер кешенді бағаланды. Цифрлық қолдау құралы ретінде пайдаланылған «EcoBilim» мобильді қосымшасы экологиялық мазмұнды интерактивті форматта ұсыну арқылы білім алушылардың өздігінен жұмыс істеу және деректермен әрекет ету қабілеттерін нығайтты.Тәжірибелік-эксперименттік жұмыс нәтижелері Action Research әдісінің тиімділігін көрсетті: білім алушылар экологиялық мәселелерді </w:t>
      </w:r>
      <w:r w:rsidRPr="00CA3420">
        <w:rPr>
          <w:sz w:val="28"/>
          <w:szCs w:val="28"/>
          <w:lang w:val="kk-KZ"/>
        </w:rPr>
        <w:lastRenderedPageBreak/>
        <w:t>анықтауға, деректерді талдауға, дәлелге негізделген шешімдер ұсынуға және өз көзқарасын негіздеуге дағдыланды. Сонымен қатар олардың экологиялық санасы мен жауапкершілігі айқын қалыптасқаны байқалды.</w:t>
      </w:r>
      <w:r>
        <w:rPr>
          <w:sz w:val="28"/>
          <w:szCs w:val="28"/>
          <w:lang w:val="kk-KZ"/>
        </w:rPr>
        <w:t xml:space="preserve"> </w:t>
      </w:r>
    </w:p>
    <w:p w14:paraId="3C5D482D" w14:textId="09E50F08" w:rsidR="00CA3420" w:rsidRPr="00CA3420" w:rsidRDefault="00CA3420" w:rsidP="006C7A5E">
      <w:pPr>
        <w:pStyle w:val="a3"/>
        <w:numPr>
          <w:ilvl w:val="0"/>
          <w:numId w:val="30"/>
        </w:numPr>
        <w:spacing w:before="0" w:beforeAutospacing="0" w:after="0" w:afterAutospacing="0"/>
        <w:ind w:left="0" w:firstLine="284"/>
        <w:jc w:val="both"/>
        <w:rPr>
          <w:sz w:val="28"/>
          <w:szCs w:val="28"/>
          <w:lang w:val="kk-KZ"/>
        </w:rPr>
      </w:pPr>
      <w:r w:rsidRPr="00CA3420">
        <w:rPr>
          <w:bCs/>
          <w:sz w:val="28"/>
          <w:szCs w:val="28"/>
          <w:lang w:val="kk-KZ"/>
        </w:rPr>
        <w:t>Осылайша, екінші бөлімде биологияны оқытуда экологиялық функционалдық сауаттылықты қалыптастырудың тиімді әдістемелік жүйесі негізделіп, ұсынылған модель мен элективті курс мазмұны білім алушылардың танымдық, практикалық және құндылықтық компоненттерін кешенді дамытуға мүмкіндік беретіні дәлелденді. Бұл тәсіл экологиялық сауатты, жауапты және ғылыми негізде шешім қабылдай алатын тұлға қалыптастыруға бағытталған заманауи педагогикалық модель ретінде ғылыми және практикалық маңызға ие.</w:t>
      </w:r>
    </w:p>
    <w:p w14:paraId="4FAC6868" w14:textId="77777777" w:rsidR="00CA3420" w:rsidRPr="00CA3420" w:rsidRDefault="00CA3420" w:rsidP="005A11AF">
      <w:pPr>
        <w:pStyle w:val="a6"/>
        <w:tabs>
          <w:tab w:val="left" w:pos="9072"/>
        </w:tabs>
        <w:spacing w:after="0" w:line="240" w:lineRule="auto"/>
        <w:ind w:left="0"/>
        <w:jc w:val="both"/>
        <w:rPr>
          <w:rFonts w:ascii="Times New Roman" w:hAnsi="Times New Roman" w:cs="Times New Roman"/>
          <w:bCs/>
          <w:sz w:val="28"/>
          <w:szCs w:val="28"/>
          <w:lang w:val="kk-KZ"/>
        </w:rPr>
      </w:pPr>
    </w:p>
    <w:p w14:paraId="5F54684E" w14:textId="77777777" w:rsidR="003F46E1" w:rsidRDefault="003F46E1" w:rsidP="005A11AF">
      <w:pPr>
        <w:tabs>
          <w:tab w:val="left" w:pos="9072"/>
        </w:tabs>
        <w:spacing w:after="0" w:line="240" w:lineRule="auto"/>
        <w:jc w:val="both"/>
        <w:rPr>
          <w:rFonts w:ascii="Times New Roman" w:hAnsi="Times New Roman" w:cs="Times New Roman"/>
          <w:bCs/>
          <w:sz w:val="28"/>
          <w:szCs w:val="28"/>
          <w:lang w:val="kk-KZ"/>
        </w:rPr>
      </w:pPr>
    </w:p>
    <w:p w14:paraId="3BEDEE3C" w14:textId="77777777" w:rsidR="00E126F7" w:rsidRDefault="00E126F7" w:rsidP="005A11AF">
      <w:pPr>
        <w:tabs>
          <w:tab w:val="left" w:pos="9072"/>
        </w:tabs>
        <w:spacing w:after="0" w:line="240" w:lineRule="auto"/>
        <w:jc w:val="both"/>
        <w:rPr>
          <w:rFonts w:ascii="Times New Roman" w:hAnsi="Times New Roman" w:cs="Times New Roman"/>
          <w:bCs/>
          <w:sz w:val="28"/>
          <w:szCs w:val="28"/>
          <w:lang w:val="kk-KZ"/>
        </w:rPr>
      </w:pPr>
    </w:p>
    <w:p w14:paraId="74CFA290" w14:textId="77777777" w:rsidR="00E126F7" w:rsidRDefault="00E126F7" w:rsidP="005A11AF">
      <w:pPr>
        <w:tabs>
          <w:tab w:val="left" w:pos="9072"/>
        </w:tabs>
        <w:spacing w:after="0" w:line="240" w:lineRule="auto"/>
        <w:jc w:val="both"/>
        <w:rPr>
          <w:rFonts w:ascii="Times New Roman" w:hAnsi="Times New Roman" w:cs="Times New Roman"/>
          <w:bCs/>
          <w:sz w:val="28"/>
          <w:szCs w:val="28"/>
          <w:lang w:val="kk-KZ"/>
        </w:rPr>
      </w:pPr>
    </w:p>
    <w:p w14:paraId="750CB4F1" w14:textId="77777777" w:rsidR="00E126F7" w:rsidRDefault="00E126F7" w:rsidP="005A11AF">
      <w:pPr>
        <w:tabs>
          <w:tab w:val="left" w:pos="9072"/>
        </w:tabs>
        <w:spacing w:after="0" w:line="240" w:lineRule="auto"/>
        <w:jc w:val="both"/>
        <w:rPr>
          <w:rFonts w:ascii="Times New Roman" w:hAnsi="Times New Roman" w:cs="Times New Roman"/>
          <w:bCs/>
          <w:sz w:val="28"/>
          <w:szCs w:val="28"/>
          <w:lang w:val="kk-KZ"/>
        </w:rPr>
      </w:pPr>
    </w:p>
    <w:p w14:paraId="5ACAB3D2" w14:textId="77777777" w:rsidR="00E126F7" w:rsidRDefault="00E126F7" w:rsidP="005A11AF">
      <w:pPr>
        <w:tabs>
          <w:tab w:val="left" w:pos="9072"/>
        </w:tabs>
        <w:spacing w:after="0" w:line="240" w:lineRule="auto"/>
        <w:jc w:val="both"/>
        <w:rPr>
          <w:rFonts w:ascii="Times New Roman" w:hAnsi="Times New Roman" w:cs="Times New Roman"/>
          <w:bCs/>
          <w:sz w:val="28"/>
          <w:szCs w:val="28"/>
          <w:lang w:val="kk-KZ"/>
        </w:rPr>
      </w:pPr>
    </w:p>
    <w:p w14:paraId="0D319B4E" w14:textId="77777777" w:rsidR="00E126F7" w:rsidRDefault="00E126F7" w:rsidP="005A11AF">
      <w:pPr>
        <w:tabs>
          <w:tab w:val="left" w:pos="9072"/>
        </w:tabs>
        <w:spacing w:after="0" w:line="240" w:lineRule="auto"/>
        <w:jc w:val="both"/>
        <w:rPr>
          <w:rFonts w:ascii="Times New Roman" w:hAnsi="Times New Roman" w:cs="Times New Roman"/>
          <w:bCs/>
          <w:sz w:val="28"/>
          <w:szCs w:val="28"/>
          <w:lang w:val="kk-KZ"/>
        </w:rPr>
      </w:pPr>
    </w:p>
    <w:p w14:paraId="3593DF46" w14:textId="77777777" w:rsidR="00E126F7" w:rsidRPr="004D6C5A" w:rsidRDefault="00E126F7" w:rsidP="005A11AF">
      <w:pPr>
        <w:tabs>
          <w:tab w:val="left" w:pos="9072"/>
        </w:tabs>
        <w:spacing w:after="0" w:line="240" w:lineRule="auto"/>
        <w:jc w:val="both"/>
        <w:rPr>
          <w:rFonts w:ascii="Times New Roman" w:hAnsi="Times New Roman" w:cs="Times New Roman"/>
          <w:bCs/>
          <w:sz w:val="28"/>
          <w:szCs w:val="28"/>
          <w:lang w:val="kk-KZ"/>
        </w:rPr>
      </w:pPr>
    </w:p>
    <w:p w14:paraId="1838199A" w14:textId="77777777" w:rsidR="003F46E1" w:rsidRPr="003F46E1" w:rsidRDefault="003F46E1" w:rsidP="005A11AF">
      <w:pPr>
        <w:tabs>
          <w:tab w:val="left" w:pos="9072"/>
        </w:tabs>
        <w:spacing w:after="0" w:line="240" w:lineRule="auto"/>
        <w:jc w:val="center"/>
        <w:rPr>
          <w:rFonts w:ascii="Times New Roman" w:eastAsia="Times New Roman" w:hAnsi="Times New Roman" w:cs="Times New Roman"/>
          <w:b/>
          <w:sz w:val="28"/>
          <w:szCs w:val="28"/>
          <w:lang w:val="kk-KZ"/>
        </w:rPr>
      </w:pPr>
      <w:r w:rsidRPr="003F46E1">
        <w:rPr>
          <w:rFonts w:ascii="Times New Roman" w:eastAsia="Times New Roman" w:hAnsi="Times New Roman" w:cs="Times New Roman"/>
          <w:b/>
          <w:sz w:val="28"/>
          <w:szCs w:val="28"/>
          <w:lang w:val="kk-KZ"/>
        </w:rPr>
        <w:t xml:space="preserve">ІІІ БІЛІМ АЛУШЫЛАРДЫҢ ЭКОЛОГИЯЛЫҚ ФУНКЦИОНАЛДЫҚ САУАТТЫЛЫҒЫН ІС-ӘРЕКЕТТІ ЗЕРТТЕУ АРҚЫЛЫ ҚАЛЫПТАСТЫРУ МАҚСАТЫНДАҒЫ </w:t>
      </w:r>
      <w:r w:rsidRPr="003F46E1">
        <w:rPr>
          <w:rFonts w:ascii="Times New Roman" w:hAnsi="Times New Roman" w:cs="Times New Roman"/>
          <w:b/>
          <w:sz w:val="28"/>
          <w:szCs w:val="28"/>
          <w:lang w:val="kk-KZ"/>
        </w:rPr>
        <w:t>ТӘЖІРИБЕЛІК ЭКСПЕРИМЕНТТІК ЖҰМЫС МАЗМҰНЫ</w:t>
      </w:r>
    </w:p>
    <w:p w14:paraId="6A569AB8" w14:textId="77777777" w:rsidR="003F46E1" w:rsidRPr="003F46E1" w:rsidRDefault="003F46E1" w:rsidP="005A11AF">
      <w:pPr>
        <w:pBdr>
          <w:top w:val="nil"/>
          <w:left w:val="nil"/>
          <w:bottom w:val="nil"/>
          <w:right w:val="nil"/>
          <w:between w:val="nil"/>
        </w:pBdr>
        <w:tabs>
          <w:tab w:val="left" w:pos="9072"/>
        </w:tabs>
        <w:spacing w:after="0" w:line="240" w:lineRule="auto"/>
        <w:ind w:firstLine="589"/>
        <w:jc w:val="both"/>
        <w:rPr>
          <w:rFonts w:ascii="Times New Roman" w:eastAsia="Times New Roman" w:hAnsi="Times New Roman" w:cs="Times New Roman"/>
          <w:b/>
          <w:bCs/>
          <w:color w:val="000000"/>
          <w:sz w:val="28"/>
          <w:szCs w:val="28"/>
          <w:lang w:val="kk-KZ"/>
        </w:rPr>
      </w:pPr>
      <w:r w:rsidRPr="003F46E1">
        <w:rPr>
          <w:rFonts w:ascii="Times New Roman" w:eastAsia="Times New Roman" w:hAnsi="Times New Roman" w:cs="Times New Roman"/>
          <w:b/>
          <w:bCs/>
          <w:color w:val="000000"/>
          <w:sz w:val="28"/>
          <w:szCs w:val="28"/>
          <w:lang w:val="kk-KZ"/>
        </w:rPr>
        <w:t>3.1 Эксперименттік жұмыстың мазмұны, қолданылатын тәсілдері және оның ұйымдастырылу ерекшеліктері.</w:t>
      </w:r>
    </w:p>
    <w:p w14:paraId="177A7743" w14:textId="77777777" w:rsidR="003F46E1" w:rsidRPr="003F46E1" w:rsidRDefault="003F46E1" w:rsidP="005A11AF">
      <w:pPr>
        <w:pBdr>
          <w:top w:val="nil"/>
          <w:left w:val="nil"/>
          <w:bottom w:val="nil"/>
          <w:right w:val="nil"/>
          <w:between w:val="nil"/>
        </w:pBdr>
        <w:tabs>
          <w:tab w:val="left" w:pos="9072"/>
        </w:tabs>
        <w:spacing w:after="0" w:line="240" w:lineRule="auto"/>
        <w:ind w:firstLine="589"/>
        <w:jc w:val="both"/>
        <w:rPr>
          <w:rFonts w:ascii="Times New Roman" w:eastAsia="Times New Roman" w:hAnsi="Times New Roman" w:cs="Times New Roman"/>
          <w:color w:val="000000"/>
          <w:sz w:val="28"/>
          <w:szCs w:val="28"/>
          <w:lang w:val="kk-KZ"/>
        </w:rPr>
      </w:pPr>
    </w:p>
    <w:p w14:paraId="503E06D4" w14:textId="77777777" w:rsidR="003F46E1" w:rsidRPr="00611902" w:rsidRDefault="003F46E1" w:rsidP="005A11AF">
      <w:pPr>
        <w:pBdr>
          <w:top w:val="nil"/>
          <w:left w:val="nil"/>
          <w:bottom w:val="nil"/>
          <w:right w:val="nil"/>
          <w:between w:val="nil"/>
        </w:pBdr>
        <w:tabs>
          <w:tab w:val="left" w:pos="9072"/>
        </w:tabs>
        <w:spacing w:after="0" w:line="240" w:lineRule="auto"/>
        <w:ind w:firstLine="589"/>
        <w:jc w:val="both"/>
        <w:rPr>
          <w:rFonts w:ascii="Times New Roman" w:eastAsia="Times New Roman" w:hAnsi="Times New Roman" w:cs="Times New Roman"/>
          <w:color w:val="000000"/>
          <w:sz w:val="28"/>
          <w:szCs w:val="28"/>
          <w:lang w:val="kk-KZ"/>
        </w:rPr>
      </w:pPr>
      <w:r w:rsidRPr="00C06E71">
        <w:rPr>
          <w:rFonts w:ascii="Times New Roman" w:hAnsi="Times New Roman" w:cs="Times New Roman"/>
          <w:sz w:val="28"/>
          <w:szCs w:val="28"/>
          <w:lang w:val="kk-KZ"/>
        </w:rPr>
        <w:t xml:space="preserve">Зерттеу жұмысының алдыңғы бөлімдерде биология пәнін оқыту барысында білім алушылардың экологиялық функционалдық сауаттылығын іс-әрекетті зерттеу арқылы дамытудың  әдіснамалық негіздері, сондай-ақ оны жүзеге асыруға бағытталған негізгі инновациялық технологиялар теориялық және эксперименттік тұрғыда қарастырылды. </w:t>
      </w:r>
      <w:r w:rsidRPr="00611902">
        <w:rPr>
          <w:rFonts w:ascii="Times New Roman" w:hAnsi="Times New Roman" w:cs="Times New Roman"/>
          <w:sz w:val="28"/>
          <w:szCs w:val="28"/>
          <w:lang w:val="kk-KZ"/>
        </w:rPr>
        <w:t>Сонымен қатар алынған экологиялық білім мен тәрбие, коммуникативтік құзыреттер білім алушылардың өзін-өзі дамытуына, оқу мотивациясын арттыруына, қарым-қатынас жасау және мәдениетаралық өзара әрекет дағдыларын жетілдіруге ықпал ететіні көрсетілді.</w:t>
      </w:r>
      <w:r w:rsidRPr="00611902">
        <w:rPr>
          <w:lang w:val="kk-KZ"/>
        </w:rPr>
        <w:t xml:space="preserve"> </w:t>
      </w:r>
      <w:r w:rsidRPr="00611902">
        <w:rPr>
          <w:rFonts w:ascii="Times New Roman" w:hAnsi="Times New Roman" w:cs="Times New Roman"/>
          <w:sz w:val="28"/>
          <w:szCs w:val="28"/>
          <w:lang w:val="kk-KZ"/>
        </w:rPr>
        <w:t xml:space="preserve">Қазіргі таңда функционалдық сауаттылық елімізде білім алушылардың жан-жақты тұлға ретінде қалыптасуына және сыни ойлау дағдыларын дамытуға бағытталған маңызды құрал ретінде кеңінен қолданылуда. Осы зерттеу аясында экологиялық сауаттылық іс-әрекетті зерттеу үдерісі арқылы қалыптастырылып, алынған нәтижелер жан-жақты талданып, талқыланды. Сонымен қатар, іс-әрекетті зерттеу моделінің тиімділігі және оның білім алушылардың экологиялық санасын, табиғатқа жауапкершілік қатынасын және сыни санасының дамуына ықпалы көрсетілген </w:t>
      </w:r>
    </w:p>
    <w:p w14:paraId="7698C369" w14:textId="77777777" w:rsidR="003F46E1" w:rsidRPr="00611902" w:rsidRDefault="003F46E1" w:rsidP="005A11AF">
      <w:pPr>
        <w:tabs>
          <w:tab w:val="left" w:pos="9072"/>
        </w:tabs>
        <w:spacing w:after="0" w:line="240" w:lineRule="auto"/>
        <w:ind w:firstLine="709"/>
        <w:jc w:val="both"/>
        <w:rPr>
          <w:rFonts w:ascii="Times New Roman" w:hAnsi="Times New Roman" w:cs="Times New Roman"/>
          <w:sz w:val="28"/>
          <w:szCs w:val="28"/>
          <w:lang w:val="kk-KZ"/>
        </w:rPr>
      </w:pPr>
      <w:r w:rsidRPr="00611902">
        <w:rPr>
          <w:rFonts w:ascii="Times New Roman" w:hAnsi="Times New Roman" w:cs="Times New Roman"/>
          <w:sz w:val="28"/>
          <w:szCs w:val="28"/>
          <w:lang w:val="kk-KZ"/>
        </w:rPr>
        <w:lastRenderedPageBreak/>
        <w:t>Осы бөлімде аталған зерттеу шеңберінде алынған ғылыми нәтижелерді айқындау және ұсынылған әдістеменің практикалық қолданысын сипаттауға баса назар аударылады. Әдістеменің тиімділігін педагогикалық эксперимент арқылы тексеру және негіздеу мақсатында зерттеу болжамын ғылыми тұрғыда объективті бағалау, сондай-ақ әзірленген теориялық-әдістемелік материалдардың қазіргі білім беру үдерісінде қолдануға жарамдылығын дәлелдеу көзделді. [123]</w:t>
      </w:r>
    </w:p>
    <w:p w14:paraId="5D8D8F86" w14:textId="77777777" w:rsidR="003F46E1" w:rsidRPr="00611902" w:rsidRDefault="003F46E1" w:rsidP="005A11AF">
      <w:pPr>
        <w:pBdr>
          <w:top w:val="nil"/>
          <w:left w:val="nil"/>
          <w:bottom w:val="nil"/>
          <w:right w:val="nil"/>
          <w:between w:val="nil"/>
        </w:pBdr>
        <w:tabs>
          <w:tab w:val="left" w:pos="9072"/>
        </w:tabs>
        <w:spacing w:after="0" w:line="240" w:lineRule="auto"/>
        <w:jc w:val="both"/>
        <w:rPr>
          <w:rFonts w:ascii="Times New Roman" w:hAnsi="Times New Roman" w:cs="Times New Roman"/>
          <w:sz w:val="28"/>
          <w:szCs w:val="28"/>
          <w:lang w:val="kk-KZ"/>
        </w:rPr>
      </w:pPr>
      <w:r w:rsidRPr="00611902">
        <w:rPr>
          <w:rFonts w:ascii="Times New Roman" w:hAnsi="Times New Roman" w:cs="Times New Roman"/>
          <w:sz w:val="28"/>
          <w:szCs w:val="28"/>
          <w:lang w:val="kk-KZ"/>
        </w:rPr>
        <w:t xml:space="preserve">Диссертациялық зерттеу жұмысымыздың алғашқы екі бөлімінде көрсетілген теориялық және әдістемелік аспектілерді ескере отырып, тәжірибелік-эксперименттік ұйымдастырудың мақсаты, міндеттері, сондай-ақ принциптері биология пәнінде білім алушылардың экологиялық функционалдық сауаттылығын іс-әрекетті зерттеу арқылы дамытудың негізгі   өлшемдері мен көрсеткіштерін анықтадық [124 ] </w:t>
      </w:r>
    </w:p>
    <w:p w14:paraId="1AC7F59A" w14:textId="77777777" w:rsidR="003F46E1" w:rsidRPr="00611902" w:rsidRDefault="003F46E1" w:rsidP="005A11AF">
      <w:pPr>
        <w:tabs>
          <w:tab w:val="left" w:pos="9072"/>
        </w:tabs>
        <w:spacing w:after="0" w:line="240" w:lineRule="auto"/>
        <w:ind w:firstLine="709"/>
        <w:jc w:val="both"/>
        <w:rPr>
          <w:rFonts w:ascii="Times New Roman" w:hAnsi="Times New Roman" w:cs="Times New Roman"/>
          <w:sz w:val="28"/>
          <w:szCs w:val="28"/>
          <w:lang w:val="kk-KZ"/>
        </w:rPr>
      </w:pPr>
      <w:r w:rsidRPr="00611902">
        <w:rPr>
          <w:rFonts w:ascii="Times New Roman" w:hAnsi="Times New Roman" w:cs="Times New Roman"/>
          <w:sz w:val="28"/>
          <w:szCs w:val="28"/>
          <w:lang w:val="kk-KZ"/>
        </w:rPr>
        <w:t>Тәжірибелік-эксперименттік жұмыстың мақсаты: біз ұсынған білім алушылардың экологиялық функционалдық сауаттылығын іс-әрекетті зерттеу арқылы дамыту әдістемесін тексеру болып табылады.</w:t>
      </w:r>
    </w:p>
    <w:p w14:paraId="0425DA55" w14:textId="77777777" w:rsidR="003F46E1" w:rsidRPr="00611902" w:rsidRDefault="003F46E1" w:rsidP="005A11AF">
      <w:pPr>
        <w:tabs>
          <w:tab w:val="left" w:pos="9072"/>
        </w:tabs>
        <w:spacing w:after="0" w:line="240" w:lineRule="auto"/>
        <w:ind w:firstLine="709"/>
        <w:jc w:val="both"/>
        <w:rPr>
          <w:rFonts w:ascii="Times New Roman" w:hAnsi="Times New Roman" w:cs="Times New Roman"/>
          <w:sz w:val="28"/>
          <w:szCs w:val="28"/>
          <w:lang w:val="kk-KZ"/>
        </w:rPr>
      </w:pPr>
      <w:r w:rsidRPr="00611902">
        <w:rPr>
          <w:rFonts w:ascii="Times New Roman" w:hAnsi="Times New Roman" w:cs="Times New Roman"/>
          <w:sz w:val="28"/>
          <w:szCs w:val="28"/>
          <w:lang w:val="kk-KZ"/>
        </w:rPr>
        <w:t xml:space="preserve">Алға қойылған негізгі  мақсатқа жету үшін ғылыми-педагогикалық зерттеу әдістерінің кешені пайдаланылып, жүзеге асыру жұмысы бірнеше кезеңнен тұрды айталық: </w:t>
      </w:r>
    </w:p>
    <w:p w14:paraId="3B35A9FF" w14:textId="77777777" w:rsidR="003F46E1" w:rsidRPr="00611902" w:rsidRDefault="003F46E1" w:rsidP="005A11AF">
      <w:pPr>
        <w:tabs>
          <w:tab w:val="left" w:pos="9072"/>
        </w:tabs>
        <w:spacing w:after="0" w:line="240" w:lineRule="auto"/>
        <w:ind w:firstLine="709"/>
        <w:jc w:val="both"/>
        <w:rPr>
          <w:rFonts w:ascii="Times New Roman" w:hAnsi="Times New Roman" w:cs="Times New Roman"/>
          <w:sz w:val="28"/>
          <w:szCs w:val="28"/>
          <w:lang w:val="kk-KZ"/>
        </w:rPr>
      </w:pPr>
      <w:r w:rsidRPr="00611902">
        <w:rPr>
          <w:rFonts w:ascii="Times New Roman" w:hAnsi="Times New Roman" w:cs="Times New Roman"/>
          <w:sz w:val="28"/>
          <w:szCs w:val="28"/>
          <w:lang w:val="kk-KZ"/>
        </w:rPr>
        <w:t>Бірінші кезең (2021–2022 оқу жылы) – теориялық-талдау кезеңі.</w:t>
      </w:r>
      <w:r w:rsidRPr="00611902">
        <w:rPr>
          <w:rFonts w:ascii="Times New Roman" w:hAnsi="Times New Roman" w:cs="Times New Roman"/>
          <w:sz w:val="28"/>
          <w:szCs w:val="28"/>
          <w:lang w:val="kk-KZ"/>
        </w:rPr>
        <w:br/>
        <w:t>Бұл кезеңде зерттеу тақырыбы бойынша отандық және шетелдік ғылыми әдебиеттерге кешенді талдау жүргізілді, экологиялық функционалдық сауаттылықтың мәні, құрылымы және оны дамытудағы Action Research әдіснамасының теориялық негіздері айқындалды. Зерттеудің мақсаты мен міндеттері нақтыланып, ғылыми болжамы тұжырымдалды, зерттеу әдістері мен әдіснамалық тұғырлары негізделді.</w:t>
      </w:r>
    </w:p>
    <w:p w14:paraId="14C7818B" w14:textId="77777777" w:rsidR="003F46E1" w:rsidRPr="00611902" w:rsidRDefault="003F46E1" w:rsidP="005A11AF">
      <w:pPr>
        <w:tabs>
          <w:tab w:val="left" w:pos="9072"/>
        </w:tabs>
        <w:spacing w:after="0" w:line="240" w:lineRule="auto"/>
        <w:ind w:firstLine="709"/>
        <w:jc w:val="both"/>
        <w:rPr>
          <w:rFonts w:ascii="Times New Roman" w:hAnsi="Times New Roman" w:cs="Times New Roman"/>
          <w:sz w:val="28"/>
          <w:szCs w:val="28"/>
          <w:lang w:val="kk-KZ"/>
        </w:rPr>
      </w:pPr>
      <w:r w:rsidRPr="00611902">
        <w:rPr>
          <w:rFonts w:ascii="Times New Roman" w:hAnsi="Times New Roman" w:cs="Times New Roman"/>
          <w:sz w:val="28"/>
          <w:szCs w:val="28"/>
          <w:lang w:val="kk-KZ"/>
        </w:rPr>
        <w:t>Екінші кезең (2022–2023 оқу жылы) – тәжірибелік-зерттеу кезеңі.</w:t>
      </w:r>
      <w:r w:rsidRPr="00611902">
        <w:rPr>
          <w:rFonts w:ascii="Times New Roman" w:hAnsi="Times New Roman" w:cs="Times New Roman"/>
          <w:sz w:val="28"/>
          <w:szCs w:val="28"/>
          <w:lang w:val="kk-KZ"/>
        </w:rPr>
        <w:br/>
        <w:t>Бұл кезеңде зерттеу жұмысының тәжірибелік бөлімі ұйымдастырылып, педагогикалық интервенция жүзеге асырылды. Action Research негізінде әзірленген оқу мазмұны мен әдістемелік құралдар оқу үдерісіне енгізіліп, білім алушылардың экологиялық функционалдық сауаттылығының бастапқы және аралық көрсеткіштері анықталды. Эмпирикалық деректер жинақталып, жүйеленді.</w:t>
      </w:r>
    </w:p>
    <w:p w14:paraId="44C1662C" w14:textId="77777777" w:rsidR="003F46E1" w:rsidRPr="00611902" w:rsidRDefault="003F46E1" w:rsidP="005A11AF">
      <w:pPr>
        <w:tabs>
          <w:tab w:val="left" w:pos="9072"/>
        </w:tabs>
        <w:spacing w:after="0" w:line="240" w:lineRule="auto"/>
        <w:ind w:firstLine="709"/>
        <w:jc w:val="both"/>
        <w:rPr>
          <w:rFonts w:ascii="Times New Roman" w:hAnsi="Times New Roman" w:cs="Times New Roman"/>
          <w:sz w:val="28"/>
          <w:szCs w:val="28"/>
          <w:lang w:val="kk-KZ"/>
        </w:rPr>
      </w:pPr>
      <w:r w:rsidRPr="00611902">
        <w:rPr>
          <w:rFonts w:ascii="Times New Roman" w:hAnsi="Times New Roman" w:cs="Times New Roman"/>
          <w:sz w:val="28"/>
          <w:szCs w:val="28"/>
          <w:lang w:val="kk-KZ"/>
        </w:rPr>
        <w:t>Үшінші кезең (2023–2024 оқу жылы) – қорытындылау және талдау кезеңі</w:t>
      </w:r>
      <w:r w:rsidRPr="00611902">
        <w:rPr>
          <w:rFonts w:ascii="Times New Roman" w:hAnsi="Times New Roman" w:cs="Times New Roman"/>
          <w:b/>
          <w:bCs/>
          <w:sz w:val="28"/>
          <w:szCs w:val="28"/>
          <w:lang w:val="kk-KZ"/>
        </w:rPr>
        <w:t>.</w:t>
      </w:r>
      <w:r w:rsidRPr="00611902">
        <w:rPr>
          <w:rFonts w:ascii="Times New Roman" w:hAnsi="Times New Roman" w:cs="Times New Roman"/>
          <w:sz w:val="28"/>
          <w:szCs w:val="28"/>
          <w:lang w:val="kk-KZ"/>
        </w:rPr>
        <w:t xml:space="preserve"> Зерттеудің соңғы кезеңінде алынған деректер өңделіп, статистикалық талдау жүргізілді, зерттеу нәтижелері жүйеленіп, ғылыми тұрғыда талқыланды. Ұсынылған әдістеменің тиімділігі дәлелденіп, негізгі қорытындылар мен ғылыми-практикалық ұсыныстар тұжырымдалды.</w:t>
      </w:r>
    </w:p>
    <w:p w14:paraId="4A79740F" w14:textId="77777777" w:rsidR="003F46E1" w:rsidRPr="00611902" w:rsidRDefault="003F46E1" w:rsidP="005A11AF">
      <w:pPr>
        <w:pBdr>
          <w:top w:val="nil"/>
          <w:left w:val="nil"/>
          <w:bottom w:val="nil"/>
          <w:right w:val="nil"/>
          <w:between w:val="nil"/>
        </w:pBdr>
        <w:tabs>
          <w:tab w:val="left" w:pos="9072"/>
        </w:tabs>
        <w:spacing w:after="0" w:line="240" w:lineRule="auto"/>
        <w:jc w:val="both"/>
        <w:rPr>
          <w:rFonts w:ascii="Times New Roman" w:eastAsia="Times New Roman" w:hAnsi="Times New Roman" w:cs="Times New Roman"/>
          <w:color w:val="000000"/>
          <w:sz w:val="28"/>
          <w:szCs w:val="28"/>
          <w:lang w:val="kk-KZ"/>
        </w:rPr>
      </w:pPr>
      <w:r w:rsidRPr="00611902">
        <w:rPr>
          <w:rFonts w:ascii="Times New Roman" w:hAnsi="Times New Roman" w:cs="Times New Roman"/>
          <w:sz w:val="28"/>
          <w:szCs w:val="28"/>
          <w:lang w:val="kk-KZ"/>
        </w:rPr>
        <w:t xml:space="preserve">Зерттеу алаңы: </w:t>
      </w:r>
      <w:r w:rsidRPr="00611902">
        <w:rPr>
          <w:rFonts w:ascii="Times New Roman" w:eastAsia="Times New Roman" w:hAnsi="Times New Roman" w:cs="Times New Roman"/>
          <w:color w:val="000000"/>
          <w:sz w:val="28"/>
          <w:szCs w:val="28"/>
          <w:lang w:val="kk-KZ"/>
        </w:rPr>
        <w:t xml:space="preserve">сауалнама зерттеуі үшін 3 мектеп алынды , Алматы қаласы «QAZBILIM» лицейі жеке мектеп , Алматы облысы ,Қарасай ауданы Әл-фараби атындағы мамандандырылған лицей және Алмалыбақ гимназиясы Барлығы 269 оқушы жекеменшік (18%), мемлекеттік (62%) және гимназия (20%). Қатысушылардың 45%-ы ұлдар, 55%-ы қыздар болды. Оқушылар  өздеріне берілген </w:t>
      </w:r>
      <w:r w:rsidRPr="00611902">
        <w:rPr>
          <w:rFonts w:ascii="Times New Roman" w:eastAsia="Times New Roman" w:hAnsi="Times New Roman" w:cs="Times New Roman"/>
          <w:color w:val="000000"/>
          <w:sz w:val="28"/>
          <w:szCs w:val="28"/>
          <w:lang w:val="kk-KZ"/>
        </w:rPr>
        <w:lastRenderedPageBreak/>
        <w:t xml:space="preserve">бес тесттен тұратын сауалнаманы толық орындады. эксперименттік зерттеу үшін </w:t>
      </w:r>
      <w:r w:rsidRPr="00611902">
        <w:rPr>
          <w:rFonts w:ascii="Times New Roman" w:hAnsi="Times New Roman" w:cs="Times New Roman"/>
          <w:sz w:val="28"/>
          <w:szCs w:val="28"/>
          <w:lang w:val="kk-KZ"/>
        </w:rPr>
        <w:t xml:space="preserve">Алматы облысы , Қарасай ауданы, әл- фараби атындағы мамандандырылған лицейі таңдалды. </w:t>
      </w:r>
      <w:r w:rsidRPr="00611902">
        <w:rPr>
          <w:rFonts w:ascii="Times New Roman" w:eastAsia="Times New Roman" w:hAnsi="Times New Roman" w:cs="Times New Roman"/>
          <w:color w:val="000000"/>
          <w:sz w:val="28"/>
          <w:szCs w:val="28"/>
          <w:lang w:val="kk-KZ"/>
        </w:rPr>
        <w:t>мектептің 10 және 11 сыныптарынан алынған 40 оқушы (бақылау тобы) және 25 оқушы (эксперименттік топ). Бақылау тобы 12 ұл және 28 қыздан тұрды, ал эксперименттік топта 4 ұл және 21 қыз болды.</w:t>
      </w:r>
    </w:p>
    <w:p w14:paraId="306647A1" w14:textId="77777777" w:rsidR="003F46E1" w:rsidRPr="00611902" w:rsidRDefault="003F46E1" w:rsidP="005A11AF">
      <w:pPr>
        <w:tabs>
          <w:tab w:val="left" w:pos="9072"/>
        </w:tabs>
        <w:spacing w:after="0" w:line="240" w:lineRule="auto"/>
        <w:ind w:firstLine="709"/>
        <w:jc w:val="both"/>
        <w:rPr>
          <w:rFonts w:ascii="Times New Roman" w:hAnsi="Times New Roman" w:cs="Times New Roman"/>
          <w:sz w:val="28"/>
          <w:szCs w:val="28"/>
          <w:lang w:val="kk-KZ"/>
        </w:rPr>
      </w:pPr>
      <w:r w:rsidRPr="00611902">
        <w:rPr>
          <w:rFonts w:ascii="Times New Roman" w:hAnsi="Times New Roman" w:cs="Times New Roman"/>
          <w:sz w:val="28"/>
          <w:szCs w:val="28"/>
          <w:lang w:val="kk-KZ"/>
        </w:rPr>
        <w:t>Зерттеу жұмыстарын жоспарлау зерттеу әдістерін зерделеу және  орындау барысында біз отандық және шетелдік еңбектерде жинақталған тәжірибелерді қолданған зерттеуші – ғалымдардың Али Гуль [125 ]</w:t>
      </w:r>
      <w:r w:rsidRPr="00611902">
        <w:rPr>
          <w:rFonts w:ascii="Times New Roman" w:hAnsi="Times New Roman"/>
          <w:sz w:val="28"/>
          <w:szCs w:val="28"/>
          <w:lang w:val="kk-KZ"/>
        </w:rPr>
        <w:t xml:space="preserve"> </w:t>
      </w:r>
      <w:r w:rsidRPr="00611902">
        <w:rPr>
          <w:rFonts w:ascii="Times New Roman" w:hAnsi="Times New Roman" w:cs="Times New Roman"/>
          <w:sz w:val="28"/>
          <w:szCs w:val="28"/>
          <w:lang w:val="kk-KZ"/>
        </w:rPr>
        <w:t xml:space="preserve">И.Я. Лернер [126] зерттеулеріне сүйеніп педагогикалық диагностика жасау  әдістерін, сонымен қатар отандық Ж.Б.Чилдибаевтың [127, 300-310 б.] В.И Андреев [128] </w:t>
      </w:r>
      <w:r w:rsidRPr="00611902">
        <w:rPr>
          <w:rFonts w:ascii="Times New Roman" w:eastAsia="Times New Roman" w:hAnsi="Times New Roman" w:cs="Times New Roman"/>
          <w:color w:val="000000"/>
          <w:sz w:val="28"/>
          <w:szCs w:val="28"/>
          <w:lang w:val="kk-KZ"/>
        </w:rPr>
        <w:t>еңбектерінде көрініс тапқан зерттеу нәтижелерін математикалық - статистикалық өңдеу әдістерін негізге алдық.</w:t>
      </w:r>
      <w:r w:rsidRPr="00611902">
        <w:rPr>
          <w:b/>
          <w:bCs/>
          <w:lang w:val="kk-KZ"/>
        </w:rPr>
        <w:t xml:space="preserve"> </w:t>
      </w:r>
    </w:p>
    <w:p w14:paraId="5ED6BFB5" w14:textId="77777777" w:rsidR="003F46E1" w:rsidRPr="00611902" w:rsidRDefault="003F46E1" w:rsidP="005A11AF">
      <w:pPr>
        <w:pBdr>
          <w:top w:val="nil"/>
          <w:left w:val="nil"/>
          <w:bottom w:val="nil"/>
          <w:right w:val="nil"/>
          <w:between w:val="nil"/>
        </w:pBdr>
        <w:tabs>
          <w:tab w:val="left" w:pos="9072"/>
        </w:tabs>
        <w:spacing w:after="0" w:line="240" w:lineRule="auto"/>
        <w:jc w:val="both"/>
        <w:rPr>
          <w:rFonts w:ascii="Times New Roman" w:eastAsia="Times New Roman" w:hAnsi="Times New Roman" w:cs="Times New Roman"/>
          <w:color w:val="000000"/>
          <w:sz w:val="28"/>
          <w:szCs w:val="28"/>
          <w:lang w:val="kk-KZ"/>
        </w:rPr>
      </w:pPr>
      <w:r w:rsidRPr="00611902">
        <w:rPr>
          <w:rFonts w:ascii="Times New Roman" w:eastAsia="Times New Roman" w:hAnsi="Times New Roman" w:cs="Times New Roman"/>
          <w:i/>
          <w:iCs/>
          <w:color w:val="000000"/>
          <w:sz w:val="28"/>
          <w:szCs w:val="28"/>
          <w:lang w:val="kk-KZ"/>
        </w:rPr>
        <w:t>Танымдық көрсеткіштер</w:t>
      </w:r>
      <w:r w:rsidRPr="00611902">
        <w:rPr>
          <w:rFonts w:ascii="Times New Roman" w:eastAsia="Times New Roman" w:hAnsi="Times New Roman" w:cs="Times New Roman"/>
          <w:color w:val="000000"/>
          <w:sz w:val="28"/>
          <w:szCs w:val="28"/>
          <w:lang w:val="kk-KZ"/>
        </w:rPr>
        <w:t xml:space="preserve"> – экологиялық ұғымдар мен заңдылықтарды түсіну деңгейі, экологиялық білімді қолдана алу, ғылыми түсіндіру және себеп–салдар байланысын анықтау қабілеті.</w:t>
      </w:r>
    </w:p>
    <w:p w14:paraId="6F8562E2" w14:textId="77777777" w:rsidR="003F46E1" w:rsidRPr="00611902" w:rsidRDefault="003F46E1" w:rsidP="005A11AF">
      <w:pPr>
        <w:pBdr>
          <w:top w:val="nil"/>
          <w:left w:val="nil"/>
          <w:bottom w:val="nil"/>
          <w:right w:val="nil"/>
          <w:between w:val="nil"/>
        </w:pBdr>
        <w:tabs>
          <w:tab w:val="left" w:pos="9072"/>
        </w:tabs>
        <w:spacing w:after="0" w:line="240" w:lineRule="auto"/>
        <w:jc w:val="both"/>
        <w:rPr>
          <w:rFonts w:ascii="Times New Roman" w:eastAsia="Times New Roman" w:hAnsi="Times New Roman" w:cs="Times New Roman"/>
          <w:color w:val="000000"/>
          <w:sz w:val="28"/>
          <w:szCs w:val="28"/>
          <w:lang w:val="kk-KZ"/>
        </w:rPr>
      </w:pPr>
      <w:r w:rsidRPr="00611902">
        <w:rPr>
          <w:rFonts w:ascii="Times New Roman" w:eastAsia="Times New Roman" w:hAnsi="Times New Roman" w:cs="Times New Roman"/>
          <w:i/>
          <w:iCs/>
          <w:color w:val="000000"/>
          <w:sz w:val="28"/>
          <w:szCs w:val="28"/>
          <w:lang w:val="kk-KZ"/>
        </w:rPr>
        <w:t>Іс-әрекеттік көрсеткіштер</w:t>
      </w:r>
      <w:r w:rsidRPr="00611902">
        <w:rPr>
          <w:rFonts w:ascii="Times New Roman" w:eastAsia="Times New Roman" w:hAnsi="Times New Roman" w:cs="Times New Roman"/>
          <w:color w:val="000000"/>
          <w:sz w:val="28"/>
          <w:szCs w:val="28"/>
          <w:lang w:val="kk-KZ"/>
        </w:rPr>
        <w:t xml:space="preserve"> – дерек жинау, талдау, модельдеу, қорытынды жасау, зерттеушілік тапсырмаларды орындау және экологиялық мәселелерді шешуге бағытталған практикалық әрекет дағдылары.</w:t>
      </w:r>
    </w:p>
    <w:p w14:paraId="6B2F7A06" w14:textId="77777777" w:rsidR="003F46E1" w:rsidRPr="00611902" w:rsidRDefault="003F46E1" w:rsidP="005A11AF">
      <w:pPr>
        <w:pBdr>
          <w:top w:val="nil"/>
          <w:left w:val="nil"/>
          <w:bottom w:val="nil"/>
          <w:right w:val="nil"/>
          <w:between w:val="nil"/>
        </w:pBdr>
        <w:tabs>
          <w:tab w:val="left" w:pos="9072"/>
        </w:tabs>
        <w:spacing w:after="0" w:line="240" w:lineRule="auto"/>
        <w:jc w:val="both"/>
        <w:rPr>
          <w:rFonts w:ascii="Times New Roman" w:eastAsia="Times New Roman" w:hAnsi="Times New Roman" w:cs="Times New Roman"/>
          <w:color w:val="000000"/>
          <w:sz w:val="28"/>
          <w:szCs w:val="28"/>
          <w:lang w:val="kk-KZ"/>
        </w:rPr>
      </w:pPr>
      <w:r w:rsidRPr="00611902">
        <w:rPr>
          <w:rFonts w:ascii="Times New Roman" w:eastAsia="Times New Roman" w:hAnsi="Times New Roman" w:cs="Times New Roman"/>
          <w:i/>
          <w:iCs/>
          <w:color w:val="000000"/>
          <w:sz w:val="28"/>
          <w:szCs w:val="28"/>
          <w:lang w:val="kk-KZ"/>
        </w:rPr>
        <w:t>Құндылықтық-мотивациялық көрсеткіштер</w:t>
      </w:r>
      <w:r w:rsidRPr="00611902">
        <w:rPr>
          <w:rFonts w:ascii="Times New Roman" w:eastAsia="Times New Roman" w:hAnsi="Times New Roman" w:cs="Times New Roman"/>
          <w:color w:val="000000"/>
          <w:sz w:val="28"/>
          <w:szCs w:val="28"/>
          <w:lang w:val="kk-KZ"/>
        </w:rPr>
        <w:t xml:space="preserve"> – қоршаған ортаға жауапты көзқарас, экологиялық сананың қалыптасуы, экологиялық мәселелерге қызығушылық пен тұрақты мінез-құлыққа ұмтылыс.</w:t>
      </w:r>
    </w:p>
    <w:p w14:paraId="69C7CA17" w14:textId="77777777" w:rsidR="001F4696" w:rsidRDefault="003F46E1" w:rsidP="005A11AF">
      <w:pPr>
        <w:pBdr>
          <w:top w:val="nil"/>
          <w:left w:val="nil"/>
          <w:bottom w:val="nil"/>
          <w:right w:val="nil"/>
          <w:between w:val="nil"/>
        </w:pBdr>
        <w:tabs>
          <w:tab w:val="left" w:pos="9072"/>
        </w:tabs>
        <w:spacing w:after="0" w:line="240" w:lineRule="auto"/>
        <w:jc w:val="both"/>
        <w:rPr>
          <w:rFonts w:ascii="Times New Roman" w:eastAsia="Times New Roman" w:hAnsi="Times New Roman" w:cs="Times New Roman"/>
          <w:color w:val="000000"/>
          <w:sz w:val="28"/>
          <w:szCs w:val="28"/>
          <w:lang w:val="kk-KZ"/>
        </w:rPr>
      </w:pPr>
      <w:r w:rsidRPr="00611902">
        <w:rPr>
          <w:rFonts w:ascii="Times New Roman" w:eastAsia="Times New Roman" w:hAnsi="Times New Roman" w:cs="Times New Roman"/>
          <w:color w:val="000000"/>
          <w:sz w:val="28"/>
          <w:szCs w:val="28"/>
          <w:lang w:val="kk-KZ"/>
        </w:rPr>
        <w:t xml:space="preserve">   </w:t>
      </w:r>
    </w:p>
    <w:p w14:paraId="17693730" w14:textId="3005CE4A" w:rsidR="003F46E1" w:rsidRPr="00611902" w:rsidRDefault="003F46E1" w:rsidP="005A11AF">
      <w:pPr>
        <w:pBdr>
          <w:top w:val="nil"/>
          <w:left w:val="nil"/>
          <w:bottom w:val="nil"/>
          <w:right w:val="nil"/>
          <w:between w:val="nil"/>
        </w:pBdr>
        <w:tabs>
          <w:tab w:val="left" w:pos="9072"/>
        </w:tabs>
        <w:spacing w:after="0" w:line="240" w:lineRule="auto"/>
        <w:jc w:val="both"/>
        <w:rPr>
          <w:rFonts w:ascii="Times New Roman" w:eastAsia="Times New Roman" w:hAnsi="Times New Roman" w:cs="Times New Roman"/>
          <w:color w:val="000000"/>
          <w:sz w:val="28"/>
          <w:szCs w:val="28"/>
          <w:lang w:val="kk-KZ"/>
        </w:rPr>
      </w:pPr>
      <w:r w:rsidRPr="00611902">
        <w:rPr>
          <w:rFonts w:ascii="Times New Roman" w:eastAsia="Times New Roman" w:hAnsi="Times New Roman" w:cs="Times New Roman"/>
          <w:color w:val="000000"/>
          <w:sz w:val="28"/>
          <w:szCs w:val="28"/>
          <w:lang w:val="kk-KZ"/>
        </w:rPr>
        <w:t xml:space="preserve"> Осы көрсеткіштер мен оның құрылымдық компоненттерінің негізінде білім алушылардың экологиялық функционалдық сауаттылығын іс-әрекетті зерттеу арқылы дамытудың үш деңгейін бөліп қарастырдық: </w:t>
      </w:r>
    </w:p>
    <w:p w14:paraId="3A76DB6B" w14:textId="77777777" w:rsidR="003F46E1" w:rsidRPr="00611902" w:rsidRDefault="003F46E1" w:rsidP="005A11AF">
      <w:pPr>
        <w:pBdr>
          <w:top w:val="nil"/>
          <w:left w:val="nil"/>
          <w:bottom w:val="nil"/>
          <w:right w:val="nil"/>
          <w:between w:val="nil"/>
        </w:pBdr>
        <w:tabs>
          <w:tab w:val="left" w:pos="9072"/>
        </w:tabs>
        <w:spacing w:after="0" w:line="240" w:lineRule="auto"/>
        <w:jc w:val="both"/>
        <w:rPr>
          <w:rFonts w:ascii="Times New Roman" w:eastAsia="Times New Roman" w:hAnsi="Times New Roman" w:cs="Times New Roman"/>
          <w:color w:val="000000"/>
          <w:sz w:val="28"/>
          <w:szCs w:val="28"/>
          <w:lang w:val="kk-KZ"/>
        </w:rPr>
      </w:pPr>
      <w:r w:rsidRPr="00611902">
        <w:rPr>
          <w:rFonts w:ascii="Times New Roman" w:eastAsia="Times New Roman" w:hAnsi="Times New Roman" w:cs="Times New Roman"/>
          <w:i/>
          <w:iCs/>
          <w:color w:val="000000"/>
          <w:sz w:val="28"/>
          <w:szCs w:val="28"/>
          <w:lang w:val="kk-KZ"/>
        </w:rPr>
        <w:t xml:space="preserve">Жоғары деңгей - </w:t>
      </w:r>
      <w:r w:rsidRPr="00611902">
        <w:rPr>
          <w:rFonts w:ascii="Times New Roman" w:eastAsia="Times New Roman" w:hAnsi="Times New Roman" w:cs="Times New Roman"/>
          <w:color w:val="000000"/>
          <w:sz w:val="28"/>
          <w:szCs w:val="28"/>
          <w:lang w:val="kk-KZ"/>
        </w:rPr>
        <w:t>Білім алушылар экологиялық ұғымдар мен заңдылықтарды ғылыми тұрғыда толық түсіндіреді, білімді жаңа жағдаяттарда еркін қолданады және себеп–салдар байланысын дәл анықтайды. Дерек жинау, талдау және модельдеу әрекеттерін өз бетінше орындай отырып, дәлелді қорытынды жасайды және экологиялық мәселелерді шешуде тиімді ұсыныстар ұсынады. Қоршаған ортаға жауапты көзқарасы тұрақты, экологиялық құндылықтары қалыптасқан, экологиялық әрекетке белсенді қатысады</w:t>
      </w:r>
      <w:r w:rsidRPr="00611902">
        <w:rPr>
          <w:rFonts w:ascii="Times New Roman" w:eastAsia="Times New Roman" w:hAnsi="Times New Roman" w:cs="Times New Roman"/>
          <w:i/>
          <w:iCs/>
          <w:color w:val="000000"/>
          <w:sz w:val="28"/>
          <w:szCs w:val="28"/>
          <w:lang w:val="kk-KZ"/>
        </w:rPr>
        <w:t>.</w:t>
      </w:r>
      <w:r w:rsidRPr="00611902">
        <w:rPr>
          <w:rFonts w:ascii="Times New Roman" w:eastAsia="Times New Roman" w:hAnsi="Times New Roman" w:cs="Times New Roman"/>
          <w:color w:val="000000"/>
          <w:sz w:val="28"/>
          <w:szCs w:val="28"/>
          <w:lang w:val="kk-KZ"/>
        </w:rPr>
        <w:t xml:space="preserve"> </w:t>
      </w:r>
    </w:p>
    <w:p w14:paraId="7CCC6D70" w14:textId="77777777" w:rsidR="003F46E1" w:rsidRPr="00611902" w:rsidRDefault="003F46E1" w:rsidP="005A11AF">
      <w:pPr>
        <w:pBdr>
          <w:top w:val="nil"/>
          <w:left w:val="nil"/>
          <w:bottom w:val="nil"/>
          <w:right w:val="nil"/>
          <w:between w:val="nil"/>
        </w:pBdr>
        <w:tabs>
          <w:tab w:val="left" w:pos="9072"/>
        </w:tabs>
        <w:spacing w:after="0" w:line="240" w:lineRule="auto"/>
        <w:jc w:val="both"/>
        <w:rPr>
          <w:rFonts w:ascii="Times New Roman" w:eastAsia="Times New Roman" w:hAnsi="Times New Roman" w:cs="Times New Roman"/>
          <w:color w:val="000000"/>
          <w:sz w:val="28"/>
          <w:szCs w:val="28"/>
          <w:lang w:val="kk-KZ"/>
        </w:rPr>
      </w:pPr>
      <w:r w:rsidRPr="00611902">
        <w:rPr>
          <w:rFonts w:ascii="Times New Roman" w:eastAsia="Times New Roman" w:hAnsi="Times New Roman" w:cs="Times New Roman"/>
          <w:i/>
          <w:iCs/>
          <w:color w:val="000000"/>
          <w:sz w:val="28"/>
          <w:szCs w:val="28"/>
          <w:lang w:val="kk-KZ"/>
        </w:rPr>
        <w:t xml:space="preserve">Орта деңгей - </w:t>
      </w:r>
      <w:r w:rsidRPr="00611902">
        <w:rPr>
          <w:rFonts w:ascii="Times New Roman" w:eastAsia="Times New Roman" w:hAnsi="Times New Roman" w:cs="Times New Roman"/>
          <w:color w:val="000000"/>
          <w:sz w:val="28"/>
          <w:szCs w:val="28"/>
          <w:lang w:val="kk-KZ"/>
        </w:rPr>
        <w:t xml:space="preserve">Білім алушылар экологиялық ұғымдар мен заңдылықтарды ғылыми тұрғыда толық түсіндіреді, білімді жаңа жағдаяттарда еркін қолданады және себеп–салдар байланысын дәл анықтайды. Дерек жинау, талдау және модельдеу әрекеттерін өз бетінше орындай отырып, дәлелді қорытынды жасайды және экологиялық мәселелерді шешуде тиімді ұсыныстар ұсынады. Қоршаған ортаға жауапты көзқарасы тұрақты, экологиялық құндылықтары қалыптасқан, экологиялық әрекетке белсенді қатысады. </w:t>
      </w:r>
    </w:p>
    <w:p w14:paraId="498F4C29" w14:textId="77777777" w:rsidR="003F46E1" w:rsidRPr="00611902" w:rsidRDefault="003F46E1" w:rsidP="005A11AF">
      <w:pPr>
        <w:pBdr>
          <w:top w:val="nil"/>
          <w:left w:val="nil"/>
          <w:bottom w:val="nil"/>
          <w:right w:val="nil"/>
          <w:between w:val="nil"/>
        </w:pBdr>
        <w:tabs>
          <w:tab w:val="left" w:pos="9072"/>
        </w:tabs>
        <w:spacing w:after="0" w:line="240" w:lineRule="auto"/>
        <w:jc w:val="both"/>
        <w:rPr>
          <w:rFonts w:ascii="Times New Roman" w:eastAsia="Times New Roman" w:hAnsi="Times New Roman" w:cs="Times New Roman"/>
          <w:color w:val="000000"/>
          <w:sz w:val="28"/>
          <w:szCs w:val="28"/>
          <w:lang w:val="kk-KZ"/>
        </w:rPr>
      </w:pPr>
      <w:r w:rsidRPr="00611902">
        <w:rPr>
          <w:rFonts w:ascii="Times New Roman" w:eastAsia="Times New Roman" w:hAnsi="Times New Roman" w:cs="Times New Roman"/>
          <w:i/>
          <w:iCs/>
          <w:color w:val="000000"/>
          <w:sz w:val="28"/>
          <w:szCs w:val="28"/>
          <w:lang w:val="kk-KZ"/>
        </w:rPr>
        <w:t xml:space="preserve">Төмен деңгей : </w:t>
      </w:r>
      <w:r w:rsidRPr="00611902">
        <w:rPr>
          <w:rFonts w:ascii="Times New Roman" w:eastAsia="Times New Roman" w:hAnsi="Times New Roman" w:cs="Times New Roman"/>
          <w:color w:val="000000"/>
          <w:sz w:val="28"/>
          <w:szCs w:val="28"/>
          <w:lang w:val="kk-KZ"/>
        </w:rPr>
        <w:t xml:space="preserve">Білім алушылар экологиялық негізгі ұғымдарды түсінеді, бірақ ғылыми түсіндіру мен қолдану барысында дәлелділік толық емес. Дерекпен жұмыс </w:t>
      </w:r>
      <w:r w:rsidRPr="00611902">
        <w:rPr>
          <w:rFonts w:ascii="Times New Roman" w:eastAsia="Times New Roman" w:hAnsi="Times New Roman" w:cs="Times New Roman"/>
          <w:color w:val="000000"/>
          <w:sz w:val="28"/>
          <w:szCs w:val="28"/>
          <w:lang w:val="kk-KZ"/>
        </w:rPr>
        <w:lastRenderedPageBreak/>
        <w:t>істей алады, алайда талдау мен қорытындының тереңдігі жеткіліксіз. Экологиялық көзқарасы оң болғанымен, тұрақты мінез-құлық толық қалыптаспаған, әрекеті жағдайға тәуелді сипатта көрінеді.</w:t>
      </w:r>
    </w:p>
    <w:p w14:paraId="19699F15" w14:textId="77777777" w:rsidR="003F46E1" w:rsidRPr="00611902" w:rsidRDefault="003F46E1" w:rsidP="005A11AF">
      <w:pPr>
        <w:pBdr>
          <w:top w:val="nil"/>
          <w:left w:val="nil"/>
          <w:bottom w:val="nil"/>
          <w:right w:val="nil"/>
          <w:between w:val="nil"/>
        </w:pBdr>
        <w:tabs>
          <w:tab w:val="left" w:pos="9072"/>
        </w:tabs>
        <w:spacing w:after="0" w:line="240" w:lineRule="auto"/>
        <w:ind w:firstLine="589"/>
        <w:jc w:val="both"/>
        <w:rPr>
          <w:rFonts w:ascii="Times New Roman" w:eastAsia="Times New Roman" w:hAnsi="Times New Roman" w:cs="Times New Roman"/>
          <w:color w:val="000000"/>
          <w:sz w:val="28"/>
          <w:szCs w:val="28"/>
          <w:lang w:val="kk-KZ"/>
        </w:rPr>
      </w:pPr>
      <w:r w:rsidRPr="00611902">
        <w:rPr>
          <w:rFonts w:ascii="Times New Roman" w:eastAsia="Times New Roman" w:hAnsi="Times New Roman" w:cs="Times New Roman"/>
          <w:color w:val="000000"/>
          <w:sz w:val="28"/>
          <w:szCs w:val="28"/>
          <w:lang w:val="kk-KZ"/>
        </w:rPr>
        <w:t>Зерттеу мақсатына сәйкес экологиялық функционалдық сауаттылықтың қалыптасуын анықтауға мүмкіндік беретін бағалау критерийлері мен көрсеткіштер жүйесі әзірленді.</w:t>
      </w:r>
    </w:p>
    <w:p w14:paraId="0408A879" w14:textId="77777777" w:rsidR="003F46E1" w:rsidRPr="00611902" w:rsidRDefault="003F46E1" w:rsidP="005A11AF">
      <w:pPr>
        <w:pBdr>
          <w:top w:val="nil"/>
          <w:left w:val="nil"/>
          <w:bottom w:val="nil"/>
          <w:right w:val="nil"/>
          <w:between w:val="nil"/>
        </w:pBdr>
        <w:tabs>
          <w:tab w:val="left" w:pos="9072"/>
        </w:tabs>
        <w:spacing w:after="0" w:line="240" w:lineRule="auto"/>
        <w:ind w:firstLine="589"/>
        <w:jc w:val="both"/>
        <w:rPr>
          <w:rFonts w:ascii="Times New Roman" w:eastAsia="Times New Roman" w:hAnsi="Times New Roman" w:cs="Times New Roman"/>
          <w:color w:val="000000"/>
          <w:sz w:val="28"/>
          <w:szCs w:val="28"/>
          <w:lang w:val="kk-KZ"/>
        </w:rPr>
      </w:pPr>
    </w:p>
    <w:p w14:paraId="5B33D424" w14:textId="31730C97" w:rsidR="003F46E1" w:rsidRPr="00611902" w:rsidRDefault="003F46E1" w:rsidP="005A11AF">
      <w:pPr>
        <w:pBdr>
          <w:top w:val="nil"/>
          <w:left w:val="nil"/>
          <w:bottom w:val="nil"/>
          <w:right w:val="nil"/>
          <w:between w:val="nil"/>
        </w:pBdr>
        <w:tabs>
          <w:tab w:val="left" w:pos="9072"/>
        </w:tabs>
        <w:spacing w:after="0" w:line="240" w:lineRule="auto"/>
        <w:ind w:firstLine="589"/>
        <w:jc w:val="both"/>
        <w:rPr>
          <w:rFonts w:ascii="Times New Roman" w:eastAsia="Times New Roman" w:hAnsi="Times New Roman" w:cs="Times New Roman"/>
          <w:color w:val="000000"/>
          <w:sz w:val="28"/>
          <w:szCs w:val="28"/>
          <w:lang w:val="kk-KZ"/>
        </w:rPr>
      </w:pPr>
      <w:r w:rsidRPr="00611902">
        <w:rPr>
          <w:rFonts w:ascii="Times New Roman" w:eastAsia="Times New Roman" w:hAnsi="Times New Roman" w:cs="Times New Roman"/>
          <w:color w:val="000000"/>
          <w:sz w:val="28"/>
          <w:szCs w:val="28"/>
          <w:lang w:val="kk-KZ"/>
        </w:rPr>
        <w:t xml:space="preserve">Кесте </w:t>
      </w:r>
      <w:r w:rsidR="007E1233">
        <w:rPr>
          <w:rFonts w:ascii="Times New Roman" w:eastAsia="Times New Roman" w:hAnsi="Times New Roman" w:cs="Times New Roman"/>
          <w:color w:val="000000"/>
          <w:sz w:val="28"/>
          <w:szCs w:val="28"/>
          <w:lang w:val="kk-KZ"/>
        </w:rPr>
        <w:t>12</w:t>
      </w:r>
      <w:r w:rsidRPr="00611902">
        <w:rPr>
          <w:rFonts w:ascii="Times New Roman" w:eastAsia="Times New Roman" w:hAnsi="Times New Roman" w:cs="Times New Roman"/>
          <w:color w:val="000000"/>
          <w:sz w:val="28"/>
          <w:szCs w:val="28"/>
          <w:lang w:val="kk-KZ"/>
        </w:rPr>
        <w:t xml:space="preserve">- Экологиялық функционалдық сауаттылықты анықтаудың бағалау критерийлері мен көрсеткіштері </w:t>
      </w:r>
    </w:p>
    <w:p w14:paraId="6E5E4D08" w14:textId="77777777" w:rsidR="003F46E1" w:rsidRPr="00611902" w:rsidRDefault="003F46E1" w:rsidP="005A11AF">
      <w:pPr>
        <w:pBdr>
          <w:top w:val="nil"/>
          <w:left w:val="nil"/>
          <w:bottom w:val="nil"/>
          <w:right w:val="nil"/>
          <w:between w:val="nil"/>
        </w:pBdr>
        <w:tabs>
          <w:tab w:val="left" w:pos="9072"/>
        </w:tabs>
        <w:spacing w:after="0" w:line="240" w:lineRule="auto"/>
        <w:ind w:firstLine="589"/>
        <w:jc w:val="both"/>
        <w:rPr>
          <w:rFonts w:ascii="Times New Roman" w:eastAsia="Times New Roman" w:hAnsi="Times New Roman" w:cs="Times New Roman"/>
          <w:color w:val="000000"/>
          <w:sz w:val="28"/>
          <w:szCs w:val="28"/>
          <w:lang w:val="kk-KZ"/>
        </w:rPr>
      </w:pPr>
    </w:p>
    <w:tbl>
      <w:tblPr>
        <w:tblStyle w:val="af4"/>
        <w:tblW w:w="0" w:type="auto"/>
        <w:tblLook w:val="04A0" w:firstRow="1" w:lastRow="0" w:firstColumn="1" w:lastColumn="0" w:noHBand="0" w:noVBand="1"/>
      </w:tblPr>
      <w:tblGrid>
        <w:gridCol w:w="3397"/>
        <w:gridCol w:w="3402"/>
        <w:gridCol w:w="3119"/>
      </w:tblGrid>
      <w:tr w:rsidR="003F46E1" w:rsidRPr="009E3B1F" w14:paraId="702D7A41" w14:textId="77777777" w:rsidTr="009E3B1F">
        <w:tc>
          <w:tcPr>
            <w:tcW w:w="3397" w:type="dxa"/>
          </w:tcPr>
          <w:p w14:paraId="32BE1196" w14:textId="39003F57" w:rsidR="003F46E1" w:rsidRPr="009E3B1F" w:rsidRDefault="009E3B1F" w:rsidP="005A11AF">
            <w:pPr>
              <w:tabs>
                <w:tab w:val="left" w:pos="9072"/>
              </w:tabs>
              <w:jc w:val="center"/>
              <w:rPr>
                <w:rFonts w:ascii="Times New Roman" w:eastAsia="Times New Roman" w:hAnsi="Times New Roman" w:cs="Times New Roman"/>
                <w:b/>
                <w:bCs/>
                <w:color w:val="000000"/>
                <w:lang w:val="kk-KZ"/>
              </w:rPr>
            </w:pPr>
            <w:r w:rsidRPr="009E3B1F">
              <w:rPr>
                <w:rFonts w:ascii="Times New Roman" w:eastAsia="Times New Roman" w:hAnsi="Times New Roman" w:cs="Times New Roman"/>
                <w:b/>
                <w:bCs/>
                <w:color w:val="000000"/>
                <w:lang w:val="kk-KZ"/>
              </w:rPr>
              <w:t>Критерийлері</w:t>
            </w:r>
          </w:p>
        </w:tc>
        <w:tc>
          <w:tcPr>
            <w:tcW w:w="3402" w:type="dxa"/>
          </w:tcPr>
          <w:p w14:paraId="40B56DB3" w14:textId="1E8E8744" w:rsidR="003F46E1" w:rsidRPr="009E3B1F" w:rsidRDefault="003F46E1" w:rsidP="005A11AF">
            <w:pPr>
              <w:tabs>
                <w:tab w:val="left" w:pos="9072"/>
              </w:tabs>
              <w:jc w:val="center"/>
              <w:rPr>
                <w:rFonts w:ascii="Times New Roman" w:eastAsia="Times New Roman" w:hAnsi="Times New Roman" w:cs="Times New Roman"/>
                <w:b/>
                <w:bCs/>
                <w:color w:val="000000"/>
                <w:lang w:val="kk-KZ"/>
              </w:rPr>
            </w:pPr>
            <w:r w:rsidRPr="009E3B1F">
              <w:rPr>
                <w:rFonts w:ascii="Times New Roman" w:eastAsia="Times New Roman" w:hAnsi="Times New Roman" w:cs="Times New Roman"/>
                <w:b/>
                <w:bCs/>
                <w:color w:val="000000"/>
                <w:lang w:val="kk-KZ"/>
              </w:rPr>
              <w:t>Бағала</w:t>
            </w:r>
            <w:r w:rsidR="001F4696">
              <w:rPr>
                <w:rFonts w:ascii="Times New Roman" w:eastAsia="Times New Roman" w:hAnsi="Times New Roman" w:cs="Times New Roman"/>
                <w:b/>
                <w:bCs/>
                <w:color w:val="000000"/>
                <w:lang w:val="kk-KZ"/>
              </w:rPr>
              <w:t>у</w:t>
            </w:r>
          </w:p>
        </w:tc>
        <w:tc>
          <w:tcPr>
            <w:tcW w:w="3119" w:type="dxa"/>
          </w:tcPr>
          <w:p w14:paraId="0B3E4D70" w14:textId="391D356B" w:rsidR="003F46E1" w:rsidRPr="009E3B1F" w:rsidRDefault="003F46E1" w:rsidP="005A11AF">
            <w:pPr>
              <w:tabs>
                <w:tab w:val="left" w:pos="9072"/>
              </w:tabs>
              <w:jc w:val="center"/>
              <w:rPr>
                <w:rFonts w:ascii="Times New Roman" w:eastAsia="Times New Roman" w:hAnsi="Times New Roman" w:cs="Times New Roman"/>
                <w:b/>
                <w:bCs/>
                <w:color w:val="000000"/>
                <w:lang w:val="kk-KZ"/>
              </w:rPr>
            </w:pPr>
            <w:r w:rsidRPr="009E3B1F">
              <w:rPr>
                <w:rFonts w:ascii="Times New Roman" w:eastAsia="Times New Roman" w:hAnsi="Times New Roman" w:cs="Times New Roman"/>
                <w:b/>
                <w:bCs/>
                <w:color w:val="000000"/>
                <w:lang w:val="kk-KZ"/>
              </w:rPr>
              <w:t>Көрсеткіштері</w:t>
            </w:r>
          </w:p>
        </w:tc>
      </w:tr>
      <w:tr w:rsidR="003F46E1" w:rsidRPr="00D8053A" w14:paraId="0DAB18E3" w14:textId="77777777" w:rsidTr="009E3B1F">
        <w:tc>
          <w:tcPr>
            <w:tcW w:w="3397" w:type="dxa"/>
          </w:tcPr>
          <w:p w14:paraId="1BB81523" w14:textId="30971DB8" w:rsidR="003F46E1" w:rsidRPr="009E3B1F" w:rsidRDefault="003F46E1" w:rsidP="005A11AF">
            <w:pPr>
              <w:tabs>
                <w:tab w:val="left" w:pos="9072"/>
              </w:tabs>
              <w:jc w:val="center"/>
              <w:rPr>
                <w:rFonts w:ascii="Times New Roman" w:eastAsia="Times New Roman" w:hAnsi="Times New Roman" w:cs="Times New Roman"/>
                <w:color w:val="000000"/>
                <w:lang w:val="kk-KZ"/>
              </w:rPr>
            </w:pPr>
            <w:r w:rsidRPr="009E3B1F">
              <w:rPr>
                <w:rFonts w:ascii="Times New Roman" w:eastAsia="Times New Roman" w:hAnsi="Times New Roman" w:cs="Times New Roman"/>
                <w:color w:val="000000"/>
                <w:lang w:val="kk-KZ"/>
              </w:rPr>
              <w:t>Танымдық критерий</w:t>
            </w:r>
          </w:p>
        </w:tc>
        <w:tc>
          <w:tcPr>
            <w:tcW w:w="3402" w:type="dxa"/>
          </w:tcPr>
          <w:p w14:paraId="000FAD92" w14:textId="77777777" w:rsidR="003F46E1" w:rsidRPr="009E3B1F" w:rsidRDefault="003F46E1" w:rsidP="005A11AF">
            <w:pPr>
              <w:tabs>
                <w:tab w:val="left" w:pos="9072"/>
              </w:tabs>
              <w:jc w:val="center"/>
              <w:rPr>
                <w:rFonts w:ascii="Times New Roman" w:eastAsia="Times New Roman" w:hAnsi="Times New Roman" w:cs="Times New Roman"/>
                <w:color w:val="000000"/>
                <w:lang w:val="kk-KZ"/>
              </w:rPr>
            </w:pPr>
            <w:r w:rsidRPr="009E3B1F">
              <w:rPr>
                <w:rFonts w:ascii="Times New Roman" w:eastAsia="Times New Roman" w:hAnsi="Times New Roman" w:cs="Times New Roman"/>
                <w:color w:val="000000"/>
                <w:lang w:val="kk-KZ"/>
              </w:rPr>
              <w:t>Экологиялық ұғымдармен заңдылықтарды тсіну деңгейі</w:t>
            </w:r>
          </w:p>
          <w:p w14:paraId="748262F2" w14:textId="305BD923" w:rsidR="003F46E1" w:rsidRPr="009E3B1F" w:rsidRDefault="003F46E1" w:rsidP="005A11AF">
            <w:pPr>
              <w:tabs>
                <w:tab w:val="left" w:pos="9072"/>
              </w:tabs>
              <w:jc w:val="center"/>
              <w:rPr>
                <w:rFonts w:ascii="Times New Roman" w:eastAsia="Times New Roman" w:hAnsi="Times New Roman" w:cs="Times New Roman"/>
                <w:color w:val="000000"/>
                <w:lang w:val="kk-KZ"/>
              </w:rPr>
            </w:pPr>
            <w:r w:rsidRPr="009E3B1F">
              <w:rPr>
                <w:rFonts w:ascii="Times New Roman" w:eastAsia="Times New Roman" w:hAnsi="Times New Roman" w:cs="Times New Roman"/>
                <w:color w:val="000000"/>
                <w:lang w:val="kk-KZ"/>
              </w:rPr>
              <w:t>Себеп -салдар байланысын анықтау</w:t>
            </w:r>
          </w:p>
          <w:p w14:paraId="491AE4DC" w14:textId="4EA5DD85" w:rsidR="003F46E1" w:rsidRPr="009E3B1F" w:rsidRDefault="003F46E1" w:rsidP="005A11AF">
            <w:pPr>
              <w:tabs>
                <w:tab w:val="left" w:pos="9072"/>
              </w:tabs>
              <w:jc w:val="center"/>
              <w:rPr>
                <w:rFonts w:ascii="Times New Roman" w:eastAsia="Times New Roman" w:hAnsi="Times New Roman" w:cs="Times New Roman"/>
                <w:color w:val="000000"/>
                <w:lang w:val="kk-KZ"/>
              </w:rPr>
            </w:pPr>
            <w:r w:rsidRPr="009E3B1F">
              <w:rPr>
                <w:rFonts w:ascii="Times New Roman" w:eastAsia="Times New Roman" w:hAnsi="Times New Roman" w:cs="Times New Roman"/>
                <w:color w:val="000000"/>
                <w:lang w:val="kk-KZ"/>
              </w:rPr>
              <w:t>Экологиялық білімді өмірлік жағдаятта қолдану</w:t>
            </w:r>
          </w:p>
        </w:tc>
        <w:tc>
          <w:tcPr>
            <w:tcW w:w="3119" w:type="dxa"/>
          </w:tcPr>
          <w:p w14:paraId="27CAB8A5" w14:textId="4C300DEF" w:rsidR="003F46E1" w:rsidRPr="009E3B1F" w:rsidRDefault="003F46E1" w:rsidP="005A11AF">
            <w:pPr>
              <w:tabs>
                <w:tab w:val="left" w:pos="9072"/>
              </w:tabs>
              <w:jc w:val="center"/>
              <w:rPr>
                <w:rFonts w:ascii="Times New Roman" w:eastAsia="Times New Roman" w:hAnsi="Times New Roman" w:cs="Times New Roman"/>
                <w:color w:val="000000"/>
                <w:lang w:val="kk-KZ"/>
              </w:rPr>
            </w:pPr>
            <w:r w:rsidRPr="009E3B1F">
              <w:rPr>
                <w:rFonts w:ascii="Times New Roman" w:eastAsia="Times New Roman" w:hAnsi="Times New Roman" w:cs="Times New Roman"/>
                <w:color w:val="000000"/>
                <w:lang w:val="kk-KZ"/>
              </w:rPr>
              <w:t>Ғылыми түсіндірудің дұрыстығы</w:t>
            </w:r>
          </w:p>
          <w:p w14:paraId="271A5AEC" w14:textId="6A9362C3" w:rsidR="003F46E1" w:rsidRPr="009E3B1F" w:rsidRDefault="003F46E1" w:rsidP="005A11AF">
            <w:pPr>
              <w:tabs>
                <w:tab w:val="left" w:pos="9072"/>
              </w:tabs>
              <w:jc w:val="center"/>
              <w:rPr>
                <w:rFonts w:ascii="Times New Roman" w:eastAsia="Times New Roman" w:hAnsi="Times New Roman" w:cs="Times New Roman"/>
                <w:color w:val="000000"/>
                <w:lang w:val="kk-KZ"/>
              </w:rPr>
            </w:pPr>
            <w:r w:rsidRPr="009E3B1F">
              <w:rPr>
                <w:rFonts w:ascii="Times New Roman" w:eastAsia="Times New Roman" w:hAnsi="Times New Roman" w:cs="Times New Roman"/>
                <w:color w:val="000000"/>
                <w:lang w:val="kk-KZ"/>
              </w:rPr>
              <w:t>Ұғымдарды дұрыс қолдану</w:t>
            </w:r>
          </w:p>
          <w:p w14:paraId="391EE66D" w14:textId="3340C3FC" w:rsidR="003F46E1" w:rsidRPr="009E3B1F" w:rsidRDefault="003F46E1" w:rsidP="005A11AF">
            <w:pPr>
              <w:tabs>
                <w:tab w:val="left" w:pos="9072"/>
              </w:tabs>
              <w:jc w:val="center"/>
              <w:rPr>
                <w:rFonts w:ascii="Times New Roman" w:eastAsia="Times New Roman" w:hAnsi="Times New Roman" w:cs="Times New Roman"/>
                <w:color w:val="000000"/>
                <w:lang w:val="kk-KZ"/>
              </w:rPr>
            </w:pPr>
            <w:r w:rsidRPr="009E3B1F">
              <w:rPr>
                <w:rFonts w:ascii="Times New Roman" w:eastAsia="Times New Roman" w:hAnsi="Times New Roman" w:cs="Times New Roman"/>
                <w:color w:val="000000"/>
                <w:lang w:val="kk-KZ"/>
              </w:rPr>
              <w:t>Экологиялық құбылысты талдау</w:t>
            </w:r>
          </w:p>
          <w:p w14:paraId="717AC381" w14:textId="56AB58A9" w:rsidR="003F46E1" w:rsidRPr="009E3B1F" w:rsidRDefault="003F46E1" w:rsidP="005A11AF">
            <w:pPr>
              <w:tabs>
                <w:tab w:val="left" w:pos="9072"/>
              </w:tabs>
              <w:jc w:val="center"/>
              <w:rPr>
                <w:rFonts w:ascii="Times New Roman" w:eastAsia="Times New Roman" w:hAnsi="Times New Roman" w:cs="Times New Roman"/>
                <w:color w:val="000000"/>
                <w:lang w:val="kk-KZ"/>
              </w:rPr>
            </w:pPr>
            <w:r w:rsidRPr="009E3B1F">
              <w:rPr>
                <w:rFonts w:ascii="Times New Roman" w:eastAsia="Times New Roman" w:hAnsi="Times New Roman" w:cs="Times New Roman"/>
                <w:color w:val="000000"/>
                <w:lang w:val="kk-KZ"/>
              </w:rPr>
              <w:t>Қорытындының негізділігі</w:t>
            </w:r>
          </w:p>
        </w:tc>
      </w:tr>
      <w:tr w:rsidR="003F46E1" w:rsidRPr="009E3B1F" w14:paraId="5A7A7017" w14:textId="77777777" w:rsidTr="009E3B1F">
        <w:tc>
          <w:tcPr>
            <w:tcW w:w="3397" w:type="dxa"/>
          </w:tcPr>
          <w:p w14:paraId="77E67B07" w14:textId="06753B7E" w:rsidR="003F46E1" w:rsidRPr="009E3B1F" w:rsidRDefault="003F46E1" w:rsidP="005A11AF">
            <w:pPr>
              <w:tabs>
                <w:tab w:val="left" w:pos="9072"/>
              </w:tabs>
              <w:jc w:val="center"/>
              <w:rPr>
                <w:rFonts w:ascii="Times New Roman" w:eastAsia="Times New Roman" w:hAnsi="Times New Roman" w:cs="Times New Roman"/>
                <w:color w:val="000000"/>
                <w:lang w:val="kk-KZ"/>
              </w:rPr>
            </w:pPr>
            <w:r w:rsidRPr="009E3B1F">
              <w:rPr>
                <w:rFonts w:ascii="Times New Roman" w:eastAsia="Times New Roman" w:hAnsi="Times New Roman" w:cs="Times New Roman"/>
                <w:color w:val="000000"/>
                <w:lang w:val="kk-KZ"/>
              </w:rPr>
              <w:t>Іс-әрекеттік критерий</w:t>
            </w:r>
          </w:p>
        </w:tc>
        <w:tc>
          <w:tcPr>
            <w:tcW w:w="3402" w:type="dxa"/>
          </w:tcPr>
          <w:p w14:paraId="600AAF15" w14:textId="5A77FA0F" w:rsidR="003F46E1" w:rsidRPr="009E3B1F" w:rsidRDefault="003F46E1" w:rsidP="005A11AF">
            <w:pPr>
              <w:tabs>
                <w:tab w:val="left" w:pos="9072"/>
              </w:tabs>
              <w:jc w:val="center"/>
              <w:rPr>
                <w:rFonts w:ascii="Times New Roman" w:eastAsia="Times New Roman" w:hAnsi="Times New Roman" w:cs="Times New Roman"/>
                <w:color w:val="000000"/>
                <w:lang w:val="kk-KZ"/>
              </w:rPr>
            </w:pPr>
            <w:r w:rsidRPr="009E3B1F">
              <w:rPr>
                <w:rFonts w:ascii="Times New Roman" w:eastAsia="Times New Roman" w:hAnsi="Times New Roman" w:cs="Times New Roman"/>
                <w:color w:val="000000"/>
                <w:lang w:val="kk-KZ"/>
              </w:rPr>
              <w:t>Дерек жинау және бағалау қабылеті</w:t>
            </w:r>
          </w:p>
          <w:p w14:paraId="14EB9611" w14:textId="47C0EE83" w:rsidR="003F46E1" w:rsidRPr="009E3B1F" w:rsidRDefault="003F46E1" w:rsidP="005A11AF">
            <w:pPr>
              <w:tabs>
                <w:tab w:val="left" w:pos="9072"/>
              </w:tabs>
              <w:jc w:val="center"/>
              <w:rPr>
                <w:rFonts w:ascii="Times New Roman" w:eastAsia="Times New Roman" w:hAnsi="Times New Roman" w:cs="Times New Roman"/>
                <w:color w:val="000000"/>
                <w:lang w:val="kk-KZ"/>
              </w:rPr>
            </w:pPr>
            <w:r w:rsidRPr="009E3B1F">
              <w:rPr>
                <w:rFonts w:ascii="Times New Roman" w:eastAsia="Times New Roman" w:hAnsi="Times New Roman" w:cs="Times New Roman"/>
                <w:color w:val="000000"/>
                <w:lang w:val="kk-KZ"/>
              </w:rPr>
              <w:t>Модельдеу және дәлелдеу</w:t>
            </w:r>
          </w:p>
          <w:p w14:paraId="05BD8C62" w14:textId="4F8AE1FE" w:rsidR="003F46E1" w:rsidRPr="009E3B1F" w:rsidRDefault="003F46E1" w:rsidP="005A11AF">
            <w:pPr>
              <w:tabs>
                <w:tab w:val="left" w:pos="9072"/>
              </w:tabs>
              <w:jc w:val="center"/>
              <w:rPr>
                <w:rFonts w:ascii="Times New Roman" w:eastAsia="Times New Roman" w:hAnsi="Times New Roman" w:cs="Times New Roman"/>
                <w:color w:val="000000"/>
                <w:lang w:val="kk-KZ"/>
              </w:rPr>
            </w:pPr>
            <w:r w:rsidRPr="009E3B1F">
              <w:rPr>
                <w:rFonts w:ascii="Times New Roman" w:eastAsia="Times New Roman" w:hAnsi="Times New Roman" w:cs="Times New Roman"/>
                <w:color w:val="000000"/>
                <w:lang w:val="kk-KZ"/>
              </w:rPr>
              <w:t>Экологиялық мәселені шешу дағдысы</w:t>
            </w:r>
          </w:p>
        </w:tc>
        <w:tc>
          <w:tcPr>
            <w:tcW w:w="3119" w:type="dxa"/>
          </w:tcPr>
          <w:p w14:paraId="53BF399B" w14:textId="1E0CB547" w:rsidR="003F46E1" w:rsidRPr="009E3B1F" w:rsidRDefault="003F46E1" w:rsidP="005A11AF">
            <w:pPr>
              <w:tabs>
                <w:tab w:val="left" w:pos="9072"/>
              </w:tabs>
              <w:jc w:val="center"/>
              <w:rPr>
                <w:rFonts w:ascii="Times New Roman" w:eastAsia="Times New Roman" w:hAnsi="Times New Roman" w:cs="Times New Roman"/>
                <w:color w:val="000000"/>
                <w:lang w:val="kk-KZ"/>
              </w:rPr>
            </w:pPr>
            <w:r w:rsidRPr="009E3B1F">
              <w:rPr>
                <w:rFonts w:ascii="Times New Roman" w:eastAsia="Times New Roman" w:hAnsi="Times New Roman" w:cs="Times New Roman"/>
                <w:color w:val="000000"/>
                <w:lang w:val="kk-KZ"/>
              </w:rPr>
              <w:t>Дерекпен жұмыс сапасы</w:t>
            </w:r>
          </w:p>
          <w:p w14:paraId="6A11DD60" w14:textId="68931CC3" w:rsidR="003F46E1" w:rsidRPr="009E3B1F" w:rsidRDefault="003F46E1" w:rsidP="005A11AF">
            <w:pPr>
              <w:tabs>
                <w:tab w:val="left" w:pos="9072"/>
              </w:tabs>
              <w:jc w:val="center"/>
              <w:rPr>
                <w:rFonts w:ascii="Times New Roman" w:eastAsia="Times New Roman" w:hAnsi="Times New Roman" w:cs="Times New Roman"/>
                <w:color w:val="000000"/>
                <w:lang w:val="kk-KZ"/>
              </w:rPr>
            </w:pPr>
            <w:r w:rsidRPr="009E3B1F">
              <w:rPr>
                <w:rFonts w:ascii="Times New Roman" w:eastAsia="Times New Roman" w:hAnsi="Times New Roman" w:cs="Times New Roman"/>
                <w:color w:val="000000"/>
                <w:lang w:val="kk-KZ"/>
              </w:rPr>
              <w:t>Талдау тереңдігі</w:t>
            </w:r>
          </w:p>
          <w:p w14:paraId="4A66A58F" w14:textId="6EC358FA" w:rsidR="003F46E1" w:rsidRPr="009E3B1F" w:rsidRDefault="003F46E1" w:rsidP="005A11AF">
            <w:pPr>
              <w:tabs>
                <w:tab w:val="left" w:pos="9072"/>
              </w:tabs>
              <w:jc w:val="center"/>
              <w:rPr>
                <w:rFonts w:ascii="Times New Roman" w:eastAsia="Times New Roman" w:hAnsi="Times New Roman" w:cs="Times New Roman"/>
                <w:color w:val="000000"/>
                <w:lang w:val="kk-KZ"/>
              </w:rPr>
            </w:pPr>
            <w:r w:rsidRPr="009E3B1F">
              <w:rPr>
                <w:rFonts w:ascii="Times New Roman" w:eastAsia="Times New Roman" w:hAnsi="Times New Roman" w:cs="Times New Roman"/>
                <w:color w:val="000000"/>
                <w:lang w:val="kk-KZ"/>
              </w:rPr>
              <w:t>Логикалық қорытындысы</w:t>
            </w:r>
          </w:p>
          <w:p w14:paraId="5EEA3830" w14:textId="57395D7D" w:rsidR="003F46E1" w:rsidRPr="009E3B1F" w:rsidRDefault="003F46E1" w:rsidP="005A11AF">
            <w:pPr>
              <w:tabs>
                <w:tab w:val="left" w:pos="9072"/>
              </w:tabs>
              <w:jc w:val="center"/>
              <w:rPr>
                <w:rFonts w:ascii="Times New Roman" w:eastAsia="Times New Roman" w:hAnsi="Times New Roman" w:cs="Times New Roman"/>
                <w:color w:val="000000"/>
                <w:lang w:val="kk-KZ"/>
              </w:rPr>
            </w:pPr>
            <w:r w:rsidRPr="009E3B1F">
              <w:rPr>
                <w:rFonts w:ascii="Times New Roman" w:eastAsia="Times New Roman" w:hAnsi="Times New Roman" w:cs="Times New Roman"/>
                <w:color w:val="000000"/>
                <w:lang w:val="kk-KZ"/>
              </w:rPr>
              <w:t>Практикалық ұсыныс</w:t>
            </w:r>
          </w:p>
        </w:tc>
      </w:tr>
      <w:tr w:rsidR="003F46E1" w:rsidRPr="009E3B1F" w14:paraId="02F18BA5" w14:textId="77777777" w:rsidTr="009E3B1F">
        <w:tc>
          <w:tcPr>
            <w:tcW w:w="3397" w:type="dxa"/>
          </w:tcPr>
          <w:p w14:paraId="262AF65A" w14:textId="4EC46930" w:rsidR="003F46E1" w:rsidRPr="009E3B1F" w:rsidRDefault="003F46E1" w:rsidP="005A11AF">
            <w:pPr>
              <w:tabs>
                <w:tab w:val="left" w:pos="9072"/>
              </w:tabs>
              <w:jc w:val="center"/>
              <w:rPr>
                <w:rFonts w:ascii="Times New Roman" w:eastAsia="Times New Roman" w:hAnsi="Times New Roman" w:cs="Times New Roman"/>
                <w:color w:val="000000"/>
                <w:lang w:val="kk-KZ"/>
              </w:rPr>
            </w:pPr>
            <w:r w:rsidRPr="009E3B1F">
              <w:rPr>
                <w:rFonts w:ascii="Times New Roman" w:eastAsia="Times New Roman" w:hAnsi="Times New Roman" w:cs="Times New Roman"/>
                <w:color w:val="000000"/>
                <w:lang w:val="kk-KZ"/>
              </w:rPr>
              <w:t>Құндылықтық-мотивациялық (Экологиялық көзқарас)  критерий</w:t>
            </w:r>
          </w:p>
        </w:tc>
        <w:tc>
          <w:tcPr>
            <w:tcW w:w="3402" w:type="dxa"/>
          </w:tcPr>
          <w:p w14:paraId="5939A5EC" w14:textId="60043C0A" w:rsidR="003F46E1" w:rsidRPr="009E3B1F" w:rsidRDefault="003F46E1" w:rsidP="005A11AF">
            <w:pPr>
              <w:tabs>
                <w:tab w:val="left" w:pos="9072"/>
              </w:tabs>
              <w:jc w:val="center"/>
              <w:rPr>
                <w:rFonts w:ascii="Times New Roman" w:eastAsia="Times New Roman" w:hAnsi="Times New Roman" w:cs="Times New Roman"/>
                <w:color w:val="000000"/>
                <w:lang w:val="kk-KZ"/>
              </w:rPr>
            </w:pPr>
            <w:r w:rsidRPr="009E3B1F">
              <w:rPr>
                <w:rFonts w:ascii="Times New Roman" w:eastAsia="Times New Roman" w:hAnsi="Times New Roman" w:cs="Times New Roman"/>
                <w:color w:val="000000"/>
                <w:lang w:val="kk-KZ"/>
              </w:rPr>
              <w:t>Экологиялық жауапкершілік</w:t>
            </w:r>
          </w:p>
          <w:p w14:paraId="139F36AA" w14:textId="1D80312A" w:rsidR="003F46E1" w:rsidRPr="009E3B1F" w:rsidRDefault="003F46E1" w:rsidP="005A11AF">
            <w:pPr>
              <w:tabs>
                <w:tab w:val="left" w:pos="9072"/>
              </w:tabs>
              <w:jc w:val="center"/>
              <w:rPr>
                <w:rFonts w:ascii="Times New Roman" w:eastAsia="Times New Roman" w:hAnsi="Times New Roman" w:cs="Times New Roman"/>
                <w:color w:val="000000"/>
                <w:lang w:val="kk-KZ"/>
              </w:rPr>
            </w:pPr>
            <w:r w:rsidRPr="009E3B1F">
              <w:rPr>
                <w:rFonts w:ascii="Times New Roman" w:eastAsia="Times New Roman" w:hAnsi="Times New Roman" w:cs="Times New Roman"/>
                <w:color w:val="000000"/>
                <w:lang w:val="kk-KZ"/>
              </w:rPr>
              <w:t>Қоршаған ортаға қатынасы</w:t>
            </w:r>
          </w:p>
          <w:p w14:paraId="5E00C8C2" w14:textId="59EAD074" w:rsidR="003F46E1" w:rsidRPr="009E3B1F" w:rsidRDefault="003F46E1" w:rsidP="005A11AF">
            <w:pPr>
              <w:tabs>
                <w:tab w:val="left" w:pos="9072"/>
              </w:tabs>
              <w:jc w:val="center"/>
              <w:rPr>
                <w:rFonts w:ascii="Times New Roman" w:eastAsia="Times New Roman" w:hAnsi="Times New Roman" w:cs="Times New Roman"/>
                <w:color w:val="000000"/>
                <w:lang w:val="kk-KZ"/>
              </w:rPr>
            </w:pPr>
            <w:r w:rsidRPr="009E3B1F">
              <w:rPr>
                <w:rFonts w:ascii="Times New Roman" w:eastAsia="Times New Roman" w:hAnsi="Times New Roman" w:cs="Times New Roman"/>
                <w:color w:val="000000"/>
                <w:lang w:val="kk-KZ"/>
              </w:rPr>
              <w:t>Тұрақты мінез-құлыққа дайындық</w:t>
            </w:r>
          </w:p>
        </w:tc>
        <w:tc>
          <w:tcPr>
            <w:tcW w:w="3119" w:type="dxa"/>
          </w:tcPr>
          <w:p w14:paraId="5F22B2BC" w14:textId="204BD4D3" w:rsidR="003F46E1" w:rsidRPr="009E3B1F" w:rsidRDefault="003F46E1" w:rsidP="005A11AF">
            <w:pPr>
              <w:tabs>
                <w:tab w:val="left" w:pos="9072"/>
              </w:tabs>
              <w:jc w:val="center"/>
              <w:rPr>
                <w:rFonts w:ascii="Times New Roman" w:eastAsia="Times New Roman" w:hAnsi="Times New Roman" w:cs="Times New Roman"/>
                <w:color w:val="000000"/>
                <w:lang w:val="kk-KZ"/>
              </w:rPr>
            </w:pPr>
            <w:r w:rsidRPr="009E3B1F">
              <w:rPr>
                <w:rFonts w:ascii="Times New Roman" w:eastAsia="Times New Roman" w:hAnsi="Times New Roman" w:cs="Times New Roman"/>
                <w:color w:val="000000"/>
                <w:lang w:val="kk-KZ"/>
              </w:rPr>
              <w:t>Экологиялық қызығушылық</w:t>
            </w:r>
          </w:p>
          <w:p w14:paraId="512FC497" w14:textId="18305E99" w:rsidR="003F46E1" w:rsidRPr="009E3B1F" w:rsidRDefault="003F46E1" w:rsidP="005A11AF">
            <w:pPr>
              <w:tabs>
                <w:tab w:val="left" w:pos="9072"/>
              </w:tabs>
              <w:jc w:val="center"/>
              <w:rPr>
                <w:rFonts w:ascii="Times New Roman" w:eastAsia="Times New Roman" w:hAnsi="Times New Roman" w:cs="Times New Roman"/>
                <w:color w:val="000000"/>
                <w:lang w:val="kk-KZ"/>
              </w:rPr>
            </w:pPr>
            <w:r w:rsidRPr="009E3B1F">
              <w:rPr>
                <w:rFonts w:ascii="Times New Roman" w:eastAsia="Times New Roman" w:hAnsi="Times New Roman" w:cs="Times New Roman"/>
                <w:color w:val="000000"/>
                <w:lang w:val="kk-KZ"/>
              </w:rPr>
              <w:t>Жауапты әрекет</w:t>
            </w:r>
          </w:p>
          <w:p w14:paraId="3095BD15" w14:textId="12A9D30D" w:rsidR="003F46E1" w:rsidRPr="009E3B1F" w:rsidRDefault="003F46E1" w:rsidP="005A11AF">
            <w:pPr>
              <w:tabs>
                <w:tab w:val="left" w:pos="9072"/>
              </w:tabs>
              <w:jc w:val="center"/>
              <w:rPr>
                <w:rFonts w:ascii="Times New Roman" w:eastAsia="Times New Roman" w:hAnsi="Times New Roman" w:cs="Times New Roman"/>
                <w:color w:val="000000"/>
                <w:lang w:val="kk-KZ"/>
              </w:rPr>
            </w:pPr>
            <w:r w:rsidRPr="009E3B1F">
              <w:rPr>
                <w:rFonts w:ascii="Times New Roman" w:eastAsia="Times New Roman" w:hAnsi="Times New Roman" w:cs="Times New Roman"/>
                <w:color w:val="000000"/>
                <w:lang w:val="kk-KZ"/>
              </w:rPr>
              <w:t>Экологиялық шешім қабылдау</w:t>
            </w:r>
          </w:p>
          <w:p w14:paraId="7B839B81" w14:textId="1812476F" w:rsidR="003F46E1" w:rsidRPr="009E3B1F" w:rsidRDefault="003F46E1" w:rsidP="005A11AF">
            <w:pPr>
              <w:tabs>
                <w:tab w:val="left" w:pos="9072"/>
              </w:tabs>
              <w:jc w:val="center"/>
              <w:rPr>
                <w:rFonts w:ascii="Times New Roman" w:eastAsia="Times New Roman" w:hAnsi="Times New Roman" w:cs="Times New Roman"/>
                <w:color w:val="000000"/>
                <w:lang w:val="kk-KZ"/>
              </w:rPr>
            </w:pPr>
            <w:r w:rsidRPr="009E3B1F">
              <w:rPr>
                <w:rFonts w:ascii="Times New Roman" w:eastAsia="Times New Roman" w:hAnsi="Times New Roman" w:cs="Times New Roman"/>
                <w:color w:val="000000"/>
                <w:lang w:val="kk-KZ"/>
              </w:rPr>
              <w:t>Тұрақты көзқарас</w:t>
            </w:r>
          </w:p>
        </w:tc>
      </w:tr>
    </w:tbl>
    <w:p w14:paraId="0786DC16" w14:textId="77777777" w:rsidR="003F46E1" w:rsidRDefault="003F46E1" w:rsidP="005A11AF">
      <w:pPr>
        <w:pBdr>
          <w:top w:val="nil"/>
          <w:left w:val="nil"/>
          <w:bottom w:val="nil"/>
          <w:right w:val="nil"/>
          <w:between w:val="nil"/>
        </w:pBdr>
        <w:tabs>
          <w:tab w:val="left" w:pos="9072"/>
        </w:tabs>
        <w:spacing w:after="0" w:line="240" w:lineRule="auto"/>
        <w:jc w:val="center"/>
        <w:rPr>
          <w:rFonts w:ascii="Times New Roman" w:eastAsia="Times New Roman" w:hAnsi="Times New Roman" w:cs="Times New Roman"/>
          <w:color w:val="000000"/>
          <w:sz w:val="28"/>
          <w:szCs w:val="28"/>
        </w:rPr>
      </w:pPr>
    </w:p>
    <w:p w14:paraId="5BB5F2BD" w14:textId="77777777" w:rsidR="003F46E1" w:rsidRDefault="003F46E1" w:rsidP="005A11AF">
      <w:pPr>
        <w:pBdr>
          <w:top w:val="nil"/>
          <w:left w:val="nil"/>
          <w:bottom w:val="nil"/>
          <w:right w:val="nil"/>
          <w:between w:val="nil"/>
        </w:pBdr>
        <w:tabs>
          <w:tab w:val="left" w:pos="9072"/>
        </w:tabs>
        <w:spacing w:after="0" w:line="240" w:lineRule="auto"/>
        <w:ind w:firstLine="589"/>
        <w:jc w:val="both"/>
        <w:rPr>
          <w:rFonts w:ascii="Times New Roman" w:eastAsia="Times New Roman" w:hAnsi="Times New Roman" w:cs="Times New Roman"/>
          <w:color w:val="000000"/>
          <w:sz w:val="28"/>
          <w:szCs w:val="28"/>
        </w:rPr>
      </w:pPr>
      <w:r w:rsidRPr="007B22E4">
        <w:rPr>
          <w:rFonts w:ascii="Times New Roman" w:eastAsia="Times New Roman" w:hAnsi="Times New Roman" w:cs="Times New Roman"/>
          <w:color w:val="000000"/>
          <w:sz w:val="28"/>
          <w:szCs w:val="28"/>
        </w:rPr>
        <w:t>Ұсынылған бағалау критерийлері білім алушылардың экологиялық функционалдық сауаттылығының танымдық, іс-әрекеттік және құндылықтық компоненттерін кешенді бағалауға мүмкіндік береді және зерттеу нәтижелерінің объективтілігін қамтамасыз етеді.</w:t>
      </w:r>
    </w:p>
    <w:p w14:paraId="6E2E16B6" w14:textId="77777777" w:rsidR="003F46E1" w:rsidRPr="007B22E4" w:rsidRDefault="003F46E1" w:rsidP="005A11AF">
      <w:pPr>
        <w:pBdr>
          <w:top w:val="nil"/>
          <w:left w:val="nil"/>
          <w:bottom w:val="nil"/>
          <w:right w:val="nil"/>
          <w:between w:val="nil"/>
        </w:pBdr>
        <w:tabs>
          <w:tab w:val="left" w:pos="9072"/>
        </w:tabs>
        <w:spacing w:after="0" w:line="240" w:lineRule="auto"/>
        <w:jc w:val="both"/>
        <w:rPr>
          <w:rFonts w:ascii="Times New Roman" w:eastAsia="Times New Roman" w:hAnsi="Times New Roman" w:cs="Times New Roman"/>
          <w:color w:val="000000"/>
          <w:sz w:val="28"/>
          <w:szCs w:val="28"/>
        </w:rPr>
      </w:pPr>
    </w:p>
    <w:p w14:paraId="792A41C5" w14:textId="77777777" w:rsidR="003F46E1" w:rsidRPr="009E3B1F" w:rsidRDefault="003F46E1" w:rsidP="005A11AF">
      <w:pPr>
        <w:pBdr>
          <w:top w:val="nil"/>
          <w:left w:val="nil"/>
          <w:bottom w:val="nil"/>
          <w:right w:val="nil"/>
          <w:between w:val="nil"/>
        </w:pBdr>
        <w:tabs>
          <w:tab w:val="left" w:pos="9072"/>
        </w:tabs>
        <w:spacing w:after="0" w:line="240" w:lineRule="auto"/>
        <w:ind w:firstLine="589"/>
        <w:jc w:val="both"/>
        <w:rPr>
          <w:rFonts w:ascii="Times New Roman" w:eastAsia="Times New Roman" w:hAnsi="Times New Roman" w:cs="Times New Roman"/>
          <w:b/>
          <w:bCs/>
          <w:i/>
          <w:iCs/>
          <w:color w:val="000000"/>
          <w:sz w:val="28"/>
          <w:szCs w:val="28"/>
        </w:rPr>
      </w:pPr>
      <w:r w:rsidRPr="009E3B1F">
        <w:rPr>
          <w:rFonts w:ascii="Times New Roman" w:eastAsia="Times New Roman" w:hAnsi="Times New Roman" w:cs="Times New Roman"/>
          <w:b/>
          <w:bCs/>
          <w:i/>
          <w:iCs/>
          <w:color w:val="000000"/>
          <w:sz w:val="28"/>
          <w:szCs w:val="28"/>
        </w:rPr>
        <w:t xml:space="preserve">Зерттеу әдістері </w:t>
      </w:r>
    </w:p>
    <w:p w14:paraId="652A13EE" w14:textId="77777777" w:rsidR="003F46E1" w:rsidRPr="009E3B1F" w:rsidRDefault="003F46E1" w:rsidP="005A11AF">
      <w:pPr>
        <w:pBdr>
          <w:top w:val="nil"/>
          <w:left w:val="nil"/>
          <w:bottom w:val="nil"/>
          <w:right w:val="nil"/>
          <w:between w:val="nil"/>
        </w:pBdr>
        <w:tabs>
          <w:tab w:val="left" w:pos="9072"/>
        </w:tabs>
        <w:spacing w:after="0" w:line="240" w:lineRule="auto"/>
        <w:ind w:firstLine="589"/>
        <w:jc w:val="both"/>
        <w:rPr>
          <w:rFonts w:ascii="Times New Roman" w:eastAsia="Times New Roman" w:hAnsi="Times New Roman" w:cs="Times New Roman"/>
          <w:b/>
          <w:bCs/>
          <w:i/>
          <w:iCs/>
          <w:color w:val="000000"/>
          <w:sz w:val="28"/>
          <w:szCs w:val="28"/>
        </w:rPr>
      </w:pPr>
      <w:r w:rsidRPr="009E3B1F">
        <w:rPr>
          <w:rFonts w:ascii="Times New Roman" w:eastAsia="Times New Roman" w:hAnsi="Times New Roman" w:cs="Times New Roman"/>
          <w:b/>
          <w:bCs/>
          <w:i/>
          <w:iCs/>
          <w:color w:val="000000"/>
          <w:sz w:val="28"/>
          <w:szCs w:val="28"/>
        </w:rPr>
        <w:t>Қатысушылар</w:t>
      </w:r>
    </w:p>
    <w:p w14:paraId="1A4B8AEC" w14:textId="40ADB6FB" w:rsidR="003F46E1" w:rsidRPr="004A4862" w:rsidRDefault="003F46E1" w:rsidP="005A11AF">
      <w:pPr>
        <w:pBdr>
          <w:top w:val="nil"/>
          <w:left w:val="nil"/>
          <w:bottom w:val="nil"/>
          <w:right w:val="nil"/>
          <w:between w:val="nil"/>
        </w:pBdr>
        <w:tabs>
          <w:tab w:val="left" w:pos="9072"/>
        </w:tabs>
        <w:spacing w:after="0" w:line="240" w:lineRule="auto"/>
        <w:ind w:firstLine="589"/>
        <w:jc w:val="both"/>
        <w:rPr>
          <w:rFonts w:ascii="Times New Roman" w:eastAsia="Times New Roman" w:hAnsi="Times New Roman" w:cs="Times New Roman"/>
          <w:color w:val="000000"/>
          <w:sz w:val="28"/>
          <w:szCs w:val="28"/>
        </w:rPr>
      </w:pPr>
      <w:r w:rsidRPr="008A2758">
        <w:rPr>
          <w:rFonts w:ascii="Times New Roman" w:eastAsia="Times New Roman" w:hAnsi="Times New Roman" w:cs="Times New Roman"/>
          <w:noProof/>
          <w:color w:val="000000"/>
          <w:sz w:val="28"/>
          <w:szCs w:val="28"/>
        </w:rPr>
        <w:t>Әртүрлі мектептер мен сынып деңгейлерінің қамтылуын қамтамасыз ету үшін ыңғайлы іріктеу (convenience sampling) әдісі қолданылды. Бұл зерттеуде екі топ болды. Бірінші топ оқушыларға таныс экологиялық мәселелерді, олардың сезімдерін, білімін, әрекет стратегияларын және қоршаған ортаны қорғауға қатысу деңгейін анықтау үшін пайдаланылды. Екінші топ Action Research әдісінің оқушылардың экология және қоршаған орта туралы білімдеріне әсерін анықтау</w:t>
      </w:r>
      <w:r w:rsidRPr="008A2758">
        <w:rPr>
          <w:rFonts w:ascii="Times New Roman" w:eastAsia="Times New Roman" w:hAnsi="Times New Roman" w:cs="Times New Roman"/>
          <w:color w:val="000000"/>
          <w:sz w:val="28"/>
          <w:szCs w:val="28"/>
        </w:rPr>
        <w:t xml:space="preserve"> </w:t>
      </w:r>
      <w:r w:rsidRPr="008A2758">
        <w:rPr>
          <w:rFonts w:ascii="Times New Roman" w:eastAsia="Times New Roman" w:hAnsi="Times New Roman" w:cs="Times New Roman"/>
          <w:noProof/>
          <w:color w:val="000000"/>
          <w:sz w:val="28"/>
          <w:szCs w:val="28"/>
        </w:rPr>
        <w:t xml:space="preserve">үшін қолданылды. Яғни, бір топ </w:t>
      </w:r>
      <w:r w:rsidR="00A10168">
        <w:rPr>
          <w:rFonts w:ascii="Times New Roman" w:eastAsia="Times New Roman" w:hAnsi="Times New Roman" w:cs="Times New Roman"/>
          <w:noProof/>
          <w:color w:val="000000"/>
          <w:sz w:val="28"/>
          <w:szCs w:val="28"/>
          <w:lang w:val="kk-KZ"/>
        </w:rPr>
        <w:t>-</w:t>
      </w:r>
      <w:r w:rsidRPr="008A2758">
        <w:rPr>
          <w:rFonts w:ascii="Times New Roman" w:eastAsia="Times New Roman" w:hAnsi="Times New Roman" w:cs="Times New Roman"/>
          <w:noProof/>
          <w:color w:val="000000"/>
          <w:sz w:val="28"/>
          <w:szCs w:val="28"/>
        </w:rPr>
        <w:t xml:space="preserve"> сауалнама зерттеуі, екінші топ — эксперименттік зерттеу үшін алынды.</w:t>
      </w:r>
      <w:r>
        <w:rPr>
          <w:rFonts w:ascii="Times New Roman" w:eastAsia="Times New Roman" w:hAnsi="Times New Roman" w:cs="Times New Roman"/>
          <w:noProof/>
          <w:color w:val="000000"/>
          <w:sz w:val="28"/>
          <w:szCs w:val="28"/>
        </w:rPr>
        <w:t xml:space="preserve"> </w:t>
      </w:r>
      <w:r w:rsidRPr="008A2758">
        <w:rPr>
          <w:rFonts w:ascii="Times New Roman" w:eastAsia="Times New Roman" w:hAnsi="Times New Roman" w:cs="Times New Roman"/>
          <w:noProof/>
          <w:color w:val="000000"/>
          <w:sz w:val="28"/>
          <w:szCs w:val="28"/>
        </w:rPr>
        <w:t xml:space="preserve">Бірінші іріктеме </w:t>
      </w:r>
      <w:r w:rsidR="00A10168">
        <w:rPr>
          <w:rFonts w:ascii="Times New Roman" w:eastAsia="Times New Roman" w:hAnsi="Times New Roman" w:cs="Times New Roman"/>
          <w:noProof/>
          <w:color w:val="000000"/>
          <w:sz w:val="28"/>
          <w:szCs w:val="28"/>
          <w:lang w:val="kk-KZ"/>
        </w:rPr>
        <w:t>-</w:t>
      </w:r>
      <w:r w:rsidRPr="008A2758">
        <w:rPr>
          <w:rFonts w:ascii="Times New Roman" w:eastAsia="Times New Roman" w:hAnsi="Times New Roman" w:cs="Times New Roman"/>
          <w:noProof/>
          <w:color w:val="000000"/>
          <w:sz w:val="28"/>
          <w:szCs w:val="28"/>
        </w:rPr>
        <w:t xml:space="preserve"> Қазақстанның Алматы қаласындағы </w:t>
      </w:r>
      <w:r w:rsidRPr="008A2758">
        <w:rPr>
          <w:rFonts w:ascii="Times New Roman" w:eastAsia="Times New Roman" w:hAnsi="Times New Roman" w:cs="Times New Roman"/>
          <w:noProof/>
          <w:color w:val="000000"/>
          <w:sz w:val="28"/>
          <w:szCs w:val="28"/>
        </w:rPr>
        <w:lastRenderedPageBreak/>
        <w:t>жоғары сынып оқушылары. Барлығы 269 оқушы өздеріне берілген бес тесттен тұратын сауалнаманы толық орындады. Сауалнамаға әр қатысушы ешқандай ынталандырусыз, ерікті түрде қатысты. Оқушылар үш түрлі мектептен болды: жекеменшік (18%), мемлекеттік (62%) және гимназия (20%). Қатысушылардың 45%-ы ұлдар, 55%-ы қыздар болды.</w:t>
      </w:r>
      <w:r>
        <w:rPr>
          <w:rFonts w:ascii="Times New Roman" w:eastAsia="Times New Roman" w:hAnsi="Times New Roman" w:cs="Times New Roman"/>
          <w:noProof/>
          <w:color w:val="000000"/>
          <w:sz w:val="28"/>
          <w:szCs w:val="28"/>
        </w:rPr>
        <w:t xml:space="preserve"> </w:t>
      </w:r>
      <w:r w:rsidRPr="008A2758">
        <w:rPr>
          <w:rFonts w:ascii="Times New Roman" w:eastAsia="Times New Roman" w:hAnsi="Times New Roman" w:cs="Times New Roman"/>
          <w:noProof/>
          <w:color w:val="000000"/>
          <w:sz w:val="28"/>
          <w:szCs w:val="28"/>
        </w:rPr>
        <w:t>Екінші іріктеме — Алматы қаласындағы бір мектептің 10 және 11 сыныптарынан алынған 40 оқушы (бақылау тобы) және 25 оқушы (эксперименттік топ). Бақылау тобы 12 ұл және 28 қыздан тұрды, ал эксперименттік топта 4 ұл және 21 қыз болды</w:t>
      </w:r>
      <w:r w:rsidRPr="008A2758">
        <w:rPr>
          <w:rFonts w:ascii="Times New Roman" w:eastAsia="Times New Roman" w:hAnsi="Times New Roman" w:cs="Times New Roman"/>
          <w:color w:val="000000"/>
          <w:sz w:val="28"/>
          <w:szCs w:val="28"/>
        </w:rPr>
        <w:t>.</w:t>
      </w:r>
    </w:p>
    <w:p w14:paraId="5F1D4411" w14:textId="77777777" w:rsidR="003F46E1" w:rsidRDefault="003F46E1" w:rsidP="005A11AF">
      <w:pPr>
        <w:pBdr>
          <w:top w:val="nil"/>
          <w:left w:val="nil"/>
          <w:bottom w:val="nil"/>
          <w:right w:val="nil"/>
          <w:between w:val="nil"/>
        </w:pBdr>
        <w:tabs>
          <w:tab w:val="left" w:pos="9072"/>
        </w:tabs>
        <w:spacing w:after="0" w:line="240" w:lineRule="auto"/>
        <w:jc w:val="both"/>
        <w:rPr>
          <w:rFonts w:ascii="Times New Roman" w:eastAsia="Times New Roman" w:hAnsi="Times New Roman" w:cs="Times New Roman"/>
          <w:i/>
          <w:iCs/>
          <w:color w:val="000000"/>
          <w:sz w:val="28"/>
          <w:szCs w:val="28"/>
        </w:rPr>
      </w:pPr>
    </w:p>
    <w:p w14:paraId="00C93332" w14:textId="77777777" w:rsidR="003F46E1" w:rsidRPr="009E3B1F" w:rsidRDefault="003F46E1" w:rsidP="005A11AF">
      <w:pPr>
        <w:pBdr>
          <w:top w:val="nil"/>
          <w:left w:val="nil"/>
          <w:bottom w:val="nil"/>
          <w:right w:val="nil"/>
          <w:between w:val="nil"/>
        </w:pBdr>
        <w:tabs>
          <w:tab w:val="left" w:pos="9072"/>
        </w:tabs>
        <w:spacing w:after="0" w:line="240" w:lineRule="auto"/>
        <w:ind w:firstLine="731"/>
        <w:jc w:val="both"/>
        <w:rPr>
          <w:rFonts w:ascii="Times New Roman" w:eastAsia="Times New Roman" w:hAnsi="Times New Roman" w:cs="Times New Roman"/>
          <w:b/>
          <w:bCs/>
          <w:i/>
          <w:iCs/>
          <w:color w:val="000000"/>
          <w:sz w:val="28"/>
          <w:szCs w:val="28"/>
        </w:rPr>
      </w:pPr>
      <w:r w:rsidRPr="009E3B1F">
        <w:rPr>
          <w:rFonts w:ascii="Times New Roman" w:eastAsia="Times New Roman" w:hAnsi="Times New Roman" w:cs="Times New Roman"/>
          <w:b/>
          <w:bCs/>
          <w:i/>
          <w:iCs/>
          <w:color w:val="000000"/>
          <w:sz w:val="28"/>
          <w:szCs w:val="28"/>
        </w:rPr>
        <w:t xml:space="preserve">Зерттеу құралдары </w:t>
      </w:r>
    </w:p>
    <w:p w14:paraId="41BDB1AC" w14:textId="77777777" w:rsidR="003F46E1" w:rsidRPr="008A2758" w:rsidRDefault="003F46E1" w:rsidP="005A11AF">
      <w:pPr>
        <w:pBdr>
          <w:top w:val="nil"/>
          <w:left w:val="nil"/>
          <w:bottom w:val="nil"/>
          <w:right w:val="nil"/>
          <w:between w:val="nil"/>
        </w:pBdr>
        <w:tabs>
          <w:tab w:val="left" w:pos="9072"/>
        </w:tabs>
        <w:spacing w:after="0" w:line="240" w:lineRule="auto"/>
        <w:ind w:firstLine="731"/>
        <w:jc w:val="both"/>
        <w:rPr>
          <w:rFonts w:ascii="Times New Roman" w:eastAsia="Times New Roman" w:hAnsi="Times New Roman" w:cs="Times New Roman"/>
          <w:noProof/>
          <w:color w:val="000000"/>
          <w:sz w:val="28"/>
          <w:szCs w:val="28"/>
        </w:rPr>
      </w:pPr>
      <w:r w:rsidRPr="008A2758">
        <w:rPr>
          <w:rFonts w:ascii="Times New Roman" w:eastAsia="Times New Roman" w:hAnsi="Times New Roman" w:cs="Times New Roman"/>
          <w:noProof/>
          <w:color w:val="000000"/>
          <w:sz w:val="28"/>
          <w:szCs w:val="28"/>
        </w:rPr>
        <w:t xml:space="preserve">Деректер </w:t>
      </w:r>
      <w:r w:rsidRPr="004A4862">
        <w:rPr>
          <w:rFonts w:ascii="Times New Roman" w:eastAsia="Times New Roman" w:hAnsi="Times New Roman" w:cs="Times New Roman"/>
          <w:noProof/>
          <w:color w:val="000000"/>
          <w:sz w:val="28"/>
          <w:szCs w:val="28"/>
        </w:rPr>
        <w:t>The Secondary School Environmental Literacy Instrument (SSELI)</w:t>
      </w:r>
      <w:r w:rsidRPr="008A2758">
        <w:rPr>
          <w:rFonts w:ascii="Times New Roman" w:eastAsia="Times New Roman" w:hAnsi="Times New Roman" w:cs="Times New Roman"/>
          <w:noProof/>
          <w:color w:val="000000"/>
          <w:sz w:val="28"/>
          <w:szCs w:val="28"/>
        </w:rPr>
        <w:t xml:space="preserve"> (Marcinkowski &amp; Rehring, 1995) құралы арқылы жиналды. Бұл құрал оқушылардың экологиялық сауаттылығы мен жауапты экологиялық мінез-құлқына қатысты әртүрлі айнымалыларды бағалауға арналған бірнеше бөлімнен тұрады. SSELI екі тесттен құралған, әрқайсысы үш бөлімге бөлінген, және орта мектеп оқушыларының экологиялық сауаттылығының түрлі өлшемдерін анықтауға бағытталған.</w:t>
      </w:r>
    </w:p>
    <w:p w14:paraId="2555E948" w14:textId="77777777" w:rsidR="003F46E1" w:rsidRPr="009E3B1F" w:rsidRDefault="003F46E1" w:rsidP="005A11AF">
      <w:pPr>
        <w:pBdr>
          <w:top w:val="nil"/>
          <w:left w:val="nil"/>
          <w:bottom w:val="nil"/>
          <w:right w:val="nil"/>
          <w:between w:val="nil"/>
        </w:pBdr>
        <w:tabs>
          <w:tab w:val="left" w:pos="9072"/>
        </w:tabs>
        <w:spacing w:after="0" w:line="240" w:lineRule="auto"/>
        <w:ind w:firstLine="731"/>
        <w:jc w:val="both"/>
        <w:rPr>
          <w:rFonts w:ascii="Times New Roman" w:eastAsia="Times New Roman" w:hAnsi="Times New Roman" w:cs="Times New Roman"/>
          <w:b/>
          <w:bCs/>
          <w:i/>
          <w:iCs/>
          <w:noProof/>
          <w:color w:val="000000"/>
          <w:sz w:val="28"/>
          <w:szCs w:val="28"/>
        </w:rPr>
      </w:pPr>
      <w:r w:rsidRPr="009E3B1F">
        <w:rPr>
          <w:rFonts w:ascii="Times New Roman" w:eastAsia="Times New Roman" w:hAnsi="Times New Roman" w:cs="Times New Roman"/>
          <w:b/>
          <w:bCs/>
          <w:i/>
          <w:iCs/>
          <w:noProof/>
          <w:color w:val="000000"/>
          <w:sz w:val="28"/>
          <w:szCs w:val="28"/>
        </w:rPr>
        <w:t>Action Research-ті жүзеге асыру</w:t>
      </w:r>
    </w:p>
    <w:p w14:paraId="6BE32D45" w14:textId="77777777" w:rsidR="003F46E1" w:rsidRPr="00131C10" w:rsidRDefault="003F46E1" w:rsidP="005A11AF">
      <w:pPr>
        <w:pBdr>
          <w:top w:val="nil"/>
          <w:left w:val="nil"/>
          <w:bottom w:val="nil"/>
          <w:right w:val="nil"/>
          <w:between w:val="nil"/>
        </w:pBdr>
        <w:tabs>
          <w:tab w:val="left" w:pos="9072"/>
        </w:tabs>
        <w:spacing w:after="0" w:line="240" w:lineRule="auto"/>
        <w:ind w:firstLine="589"/>
        <w:jc w:val="both"/>
        <w:rPr>
          <w:rFonts w:ascii="Times New Roman" w:eastAsia="Times New Roman" w:hAnsi="Times New Roman" w:cs="Times New Roman"/>
          <w:noProof/>
          <w:color w:val="000000"/>
          <w:sz w:val="28"/>
          <w:szCs w:val="28"/>
        </w:rPr>
      </w:pPr>
      <w:r w:rsidRPr="00AE4E2E">
        <w:rPr>
          <w:rFonts w:ascii="Times New Roman" w:eastAsia="Times New Roman" w:hAnsi="Times New Roman" w:cs="Times New Roman"/>
          <w:noProof/>
          <w:color w:val="000000"/>
          <w:sz w:val="28"/>
          <w:szCs w:val="28"/>
        </w:rPr>
        <w:t>Бұл</w:t>
      </w:r>
      <w:r w:rsidRPr="008A2758">
        <w:rPr>
          <w:rFonts w:ascii="Times New Roman" w:eastAsia="Times New Roman" w:hAnsi="Times New Roman" w:cs="Times New Roman"/>
          <w:noProof/>
          <w:color w:val="000000"/>
          <w:sz w:val="28"/>
          <w:szCs w:val="28"/>
        </w:rPr>
        <w:t xml:space="preserve"> Action Research </w:t>
      </w:r>
      <w:r w:rsidRPr="00AE4E2E">
        <w:rPr>
          <w:rFonts w:ascii="Times New Roman" w:eastAsia="Times New Roman" w:hAnsi="Times New Roman" w:cs="Times New Roman"/>
          <w:noProof/>
          <w:color w:val="000000"/>
          <w:sz w:val="28"/>
          <w:szCs w:val="28"/>
        </w:rPr>
        <w:t>үш</w:t>
      </w:r>
      <w:r w:rsidRPr="008A2758">
        <w:rPr>
          <w:rFonts w:ascii="Times New Roman" w:eastAsia="Times New Roman" w:hAnsi="Times New Roman" w:cs="Times New Roman"/>
          <w:noProof/>
          <w:color w:val="000000"/>
          <w:sz w:val="28"/>
          <w:szCs w:val="28"/>
        </w:rPr>
        <w:t xml:space="preserve"> </w:t>
      </w:r>
      <w:r w:rsidRPr="00AE4E2E">
        <w:rPr>
          <w:rFonts w:ascii="Times New Roman" w:eastAsia="Times New Roman" w:hAnsi="Times New Roman" w:cs="Times New Roman"/>
          <w:noProof/>
          <w:color w:val="000000"/>
          <w:sz w:val="28"/>
          <w:szCs w:val="28"/>
        </w:rPr>
        <w:t>айға</w:t>
      </w:r>
      <w:r w:rsidRPr="008A2758">
        <w:rPr>
          <w:rFonts w:ascii="Times New Roman" w:eastAsia="Times New Roman" w:hAnsi="Times New Roman" w:cs="Times New Roman"/>
          <w:noProof/>
          <w:color w:val="000000"/>
          <w:sz w:val="28"/>
          <w:szCs w:val="28"/>
        </w:rPr>
        <w:t xml:space="preserve"> </w:t>
      </w:r>
      <w:r w:rsidRPr="00AE4E2E">
        <w:rPr>
          <w:rFonts w:ascii="Times New Roman" w:eastAsia="Times New Roman" w:hAnsi="Times New Roman" w:cs="Times New Roman"/>
          <w:noProof/>
          <w:color w:val="000000"/>
          <w:sz w:val="28"/>
          <w:szCs w:val="28"/>
        </w:rPr>
        <w:t>созылған</w:t>
      </w:r>
      <w:r w:rsidRPr="008A2758">
        <w:rPr>
          <w:rFonts w:ascii="Times New Roman" w:eastAsia="Times New Roman" w:hAnsi="Times New Roman" w:cs="Times New Roman"/>
          <w:noProof/>
          <w:color w:val="000000"/>
          <w:sz w:val="28"/>
          <w:szCs w:val="28"/>
        </w:rPr>
        <w:t xml:space="preserve"> «</w:t>
      </w:r>
      <w:r w:rsidRPr="00AE4E2E">
        <w:rPr>
          <w:rFonts w:ascii="Times New Roman" w:eastAsia="Times New Roman" w:hAnsi="Times New Roman" w:cs="Times New Roman"/>
          <w:noProof/>
          <w:color w:val="000000"/>
          <w:sz w:val="28"/>
          <w:szCs w:val="28"/>
        </w:rPr>
        <w:t>Экологиялық</w:t>
      </w:r>
      <w:r w:rsidRPr="008A2758">
        <w:rPr>
          <w:rFonts w:ascii="Times New Roman" w:eastAsia="Times New Roman" w:hAnsi="Times New Roman" w:cs="Times New Roman"/>
          <w:noProof/>
          <w:color w:val="000000"/>
          <w:sz w:val="28"/>
          <w:szCs w:val="28"/>
        </w:rPr>
        <w:t xml:space="preserve"> </w:t>
      </w:r>
      <w:r w:rsidRPr="00AE4E2E">
        <w:rPr>
          <w:rFonts w:ascii="Times New Roman" w:eastAsia="Times New Roman" w:hAnsi="Times New Roman" w:cs="Times New Roman"/>
          <w:noProof/>
          <w:color w:val="000000"/>
          <w:sz w:val="28"/>
          <w:szCs w:val="28"/>
        </w:rPr>
        <w:t>функционалдық</w:t>
      </w:r>
      <w:r w:rsidRPr="008A2758">
        <w:rPr>
          <w:rFonts w:ascii="Times New Roman" w:eastAsia="Times New Roman" w:hAnsi="Times New Roman" w:cs="Times New Roman"/>
          <w:noProof/>
          <w:color w:val="000000"/>
          <w:sz w:val="28"/>
          <w:szCs w:val="28"/>
        </w:rPr>
        <w:t xml:space="preserve"> </w:t>
      </w:r>
      <w:r w:rsidRPr="00AE4E2E">
        <w:rPr>
          <w:rFonts w:ascii="Times New Roman" w:eastAsia="Times New Roman" w:hAnsi="Times New Roman" w:cs="Times New Roman"/>
          <w:noProof/>
          <w:color w:val="000000"/>
          <w:sz w:val="28"/>
          <w:szCs w:val="28"/>
        </w:rPr>
        <w:t>сауаттылық</w:t>
      </w:r>
      <w:r w:rsidRPr="008A2758">
        <w:rPr>
          <w:rFonts w:ascii="Times New Roman" w:eastAsia="Times New Roman" w:hAnsi="Times New Roman" w:cs="Times New Roman"/>
          <w:noProof/>
          <w:color w:val="000000"/>
          <w:sz w:val="28"/>
          <w:szCs w:val="28"/>
        </w:rPr>
        <w:t xml:space="preserve">» </w:t>
      </w:r>
      <w:r w:rsidRPr="00AE4E2E">
        <w:rPr>
          <w:rFonts w:ascii="Times New Roman" w:eastAsia="Times New Roman" w:hAnsi="Times New Roman" w:cs="Times New Roman"/>
          <w:noProof/>
          <w:color w:val="000000"/>
          <w:sz w:val="28"/>
          <w:szCs w:val="28"/>
        </w:rPr>
        <w:t>элективті</w:t>
      </w:r>
      <w:r w:rsidRPr="008A2758">
        <w:rPr>
          <w:rFonts w:ascii="Times New Roman" w:eastAsia="Times New Roman" w:hAnsi="Times New Roman" w:cs="Times New Roman"/>
          <w:noProof/>
          <w:color w:val="000000"/>
          <w:sz w:val="28"/>
          <w:szCs w:val="28"/>
        </w:rPr>
        <w:t xml:space="preserve"> </w:t>
      </w:r>
      <w:r w:rsidRPr="00AE4E2E">
        <w:rPr>
          <w:rFonts w:ascii="Times New Roman" w:eastAsia="Times New Roman" w:hAnsi="Times New Roman" w:cs="Times New Roman"/>
          <w:noProof/>
          <w:color w:val="000000"/>
          <w:sz w:val="28"/>
          <w:szCs w:val="28"/>
        </w:rPr>
        <w:t>курсы</w:t>
      </w:r>
      <w:r w:rsidRPr="008A2758">
        <w:rPr>
          <w:rFonts w:ascii="Times New Roman" w:eastAsia="Times New Roman" w:hAnsi="Times New Roman" w:cs="Times New Roman"/>
          <w:noProof/>
          <w:color w:val="000000"/>
          <w:sz w:val="28"/>
          <w:szCs w:val="28"/>
        </w:rPr>
        <w:t xml:space="preserve"> </w:t>
      </w:r>
      <w:r w:rsidRPr="00AE4E2E">
        <w:rPr>
          <w:rFonts w:ascii="Times New Roman" w:eastAsia="Times New Roman" w:hAnsi="Times New Roman" w:cs="Times New Roman"/>
          <w:noProof/>
          <w:color w:val="000000"/>
          <w:sz w:val="28"/>
          <w:szCs w:val="28"/>
        </w:rPr>
        <w:t>аясында</w:t>
      </w:r>
      <w:r w:rsidRPr="008A2758">
        <w:rPr>
          <w:rFonts w:ascii="Times New Roman" w:eastAsia="Times New Roman" w:hAnsi="Times New Roman" w:cs="Times New Roman"/>
          <w:noProof/>
          <w:color w:val="000000"/>
          <w:sz w:val="28"/>
          <w:szCs w:val="28"/>
        </w:rPr>
        <w:t xml:space="preserve"> </w:t>
      </w:r>
      <w:r w:rsidRPr="00AE4E2E">
        <w:rPr>
          <w:rFonts w:ascii="Times New Roman" w:eastAsia="Times New Roman" w:hAnsi="Times New Roman" w:cs="Times New Roman"/>
          <w:noProof/>
          <w:color w:val="000000"/>
          <w:sz w:val="28"/>
          <w:szCs w:val="28"/>
        </w:rPr>
        <w:t>жүргізілді</w:t>
      </w:r>
      <w:r w:rsidRPr="008A2758">
        <w:rPr>
          <w:rFonts w:ascii="Times New Roman" w:eastAsia="Times New Roman" w:hAnsi="Times New Roman" w:cs="Times New Roman"/>
          <w:noProof/>
          <w:color w:val="000000"/>
          <w:sz w:val="28"/>
          <w:szCs w:val="28"/>
        </w:rPr>
        <w:t xml:space="preserve">; </w:t>
      </w:r>
      <w:r w:rsidRPr="00AE4E2E">
        <w:rPr>
          <w:rFonts w:ascii="Times New Roman" w:eastAsia="Times New Roman" w:hAnsi="Times New Roman" w:cs="Times New Roman"/>
          <w:noProof/>
          <w:color w:val="000000"/>
          <w:sz w:val="28"/>
          <w:szCs w:val="28"/>
        </w:rPr>
        <w:t>курс</w:t>
      </w:r>
      <w:r w:rsidRPr="008A2758">
        <w:rPr>
          <w:rFonts w:ascii="Times New Roman" w:eastAsia="Times New Roman" w:hAnsi="Times New Roman" w:cs="Times New Roman"/>
          <w:noProof/>
          <w:color w:val="000000"/>
          <w:sz w:val="28"/>
          <w:szCs w:val="28"/>
        </w:rPr>
        <w:t xml:space="preserve"> </w:t>
      </w:r>
      <w:r w:rsidRPr="00AE4E2E">
        <w:rPr>
          <w:rFonts w:ascii="Times New Roman" w:eastAsia="Times New Roman" w:hAnsi="Times New Roman" w:cs="Times New Roman"/>
          <w:noProof/>
          <w:color w:val="000000"/>
          <w:sz w:val="28"/>
          <w:szCs w:val="28"/>
        </w:rPr>
        <w:t>қазан</w:t>
      </w:r>
      <w:r w:rsidRPr="008A2758">
        <w:rPr>
          <w:rFonts w:ascii="Times New Roman" w:eastAsia="Times New Roman" w:hAnsi="Times New Roman" w:cs="Times New Roman"/>
          <w:noProof/>
          <w:color w:val="000000"/>
          <w:sz w:val="28"/>
          <w:szCs w:val="28"/>
        </w:rPr>
        <w:t xml:space="preserve"> </w:t>
      </w:r>
      <w:r w:rsidRPr="00AE4E2E">
        <w:rPr>
          <w:rFonts w:ascii="Times New Roman" w:eastAsia="Times New Roman" w:hAnsi="Times New Roman" w:cs="Times New Roman"/>
          <w:noProof/>
          <w:color w:val="000000"/>
          <w:sz w:val="28"/>
          <w:szCs w:val="28"/>
        </w:rPr>
        <w:t>айының</w:t>
      </w:r>
      <w:r w:rsidRPr="008A2758">
        <w:rPr>
          <w:rFonts w:ascii="Times New Roman" w:eastAsia="Times New Roman" w:hAnsi="Times New Roman" w:cs="Times New Roman"/>
          <w:noProof/>
          <w:color w:val="000000"/>
          <w:sz w:val="28"/>
          <w:szCs w:val="28"/>
        </w:rPr>
        <w:t xml:space="preserve"> </w:t>
      </w:r>
      <w:r w:rsidRPr="00AE4E2E">
        <w:rPr>
          <w:rFonts w:ascii="Times New Roman" w:eastAsia="Times New Roman" w:hAnsi="Times New Roman" w:cs="Times New Roman"/>
          <w:noProof/>
          <w:color w:val="000000"/>
          <w:sz w:val="28"/>
          <w:szCs w:val="28"/>
        </w:rPr>
        <w:t>екінші</w:t>
      </w:r>
      <w:r w:rsidRPr="008A2758">
        <w:rPr>
          <w:rFonts w:ascii="Times New Roman" w:eastAsia="Times New Roman" w:hAnsi="Times New Roman" w:cs="Times New Roman"/>
          <w:noProof/>
          <w:color w:val="000000"/>
          <w:sz w:val="28"/>
          <w:szCs w:val="28"/>
        </w:rPr>
        <w:t xml:space="preserve"> </w:t>
      </w:r>
      <w:r w:rsidRPr="00AE4E2E">
        <w:rPr>
          <w:rFonts w:ascii="Times New Roman" w:eastAsia="Times New Roman" w:hAnsi="Times New Roman" w:cs="Times New Roman"/>
          <w:noProof/>
          <w:color w:val="000000"/>
          <w:sz w:val="28"/>
          <w:szCs w:val="28"/>
        </w:rPr>
        <w:t>аптасында</w:t>
      </w:r>
      <w:r w:rsidRPr="008A2758">
        <w:rPr>
          <w:rFonts w:ascii="Times New Roman" w:eastAsia="Times New Roman" w:hAnsi="Times New Roman" w:cs="Times New Roman"/>
          <w:noProof/>
          <w:color w:val="000000"/>
          <w:sz w:val="28"/>
          <w:szCs w:val="28"/>
        </w:rPr>
        <w:t xml:space="preserve"> </w:t>
      </w:r>
      <w:r w:rsidRPr="00AE4E2E">
        <w:rPr>
          <w:rFonts w:ascii="Times New Roman" w:eastAsia="Times New Roman" w:hAnsi="Times New Roman" w:cs="Times New Roman"/>
          <w:noProof/>
          <w:color w:val="000000"/>
          <w:sz w:val="28"/>
          <w:szCs w:val="28"/>
        </w:rPr>
        <w:t>басталып</w:t>
      </w:r>
      <w:r w:rsidRPr="008A2758">
        <w:rPr>
          <w:rFonts w:ascii="Times New Roman" w:eastAsia="Times New Roman" w:hAnsi="Times New Roman" w:cs="Times New Roman"/>
          <w:noProof/>
          <w:color w:val="000000"/>
          <w:sz w:val="28"/>
          <w:szCs w:val="28"/>
        </w:rPr>
        <w:t xml:space="preserve">, </w:t>
      </w:r>
      <w:r w:rsidRPr="00AE4E2E">
        <w:rPr>
          <w:rFonts w:ascii="Times New Roman" w:eastAsia="Times New Roman" w:hAnsi="Times New Roman" w:cs="Times New Roman"/>
          <w:noProof/>
          <w:color w:val="000000"/>
          <w:sz w:val="28"/>
          <w:szCs w:val="28"/>
        </w:rPr>
        <w:t>аптасына</w:t>
      </w:r>
      <w:r w:rsidRPr="008A2758">
        <w:rPr>
          <w:rFonts w:ascii="Times New Roman" w:eastAsia="Times New Roman" w:hAnsi="Times New Roman" w:cs="Times New Roman"/>
          <w:noProof/>
          <w:color w:val="000000"/>
          <w:sz w:val="28"/>
          <w:szCs w:val="28"/>
        </w:rPr>
        <w:t xml:space="preserve"> 2 </w:t>
      </w:r>
      <w:r w:rsidRPr="00AE4E2E">
        <w:rPr>
          <w:rFonts w:ascii="Times New Roman" w:eastAsia="Times New Roman" w:hAnsi="Times New Roman" w:cs="Times New Roman"/>
          <w:noProof/>
          <w:color w:val="000000"/>
          <w:sz w:val="28"/>
          <w:szCs w:val="28"/>
        </w:rPr>
        <w:t>сағаттан</w:t>
      </w:r>
      <w:r w:rsidRPr="008A2758">
        <w:rPr>
          <w:rFonts w:ascii="Times New Roman" w:eastAsia="Times New Roman" w:hAnsi="Times New Roman" w:cs="Times New Roman"/>
          <w:noProof/>
          <w:color w:val="000000"/>
          <w:sz w:val="28"/>
          <w:szCs w:val="28"/>
        </w:rPr>
        <w:t xml:space="preserve"> </w:t>
      </w:r>
      <w:r w:rsidRPr="00AE4E2E">
        <w:rPr>
          <w:rFonts w:ascii="Times New Roman" w:eastAsia="Times New Roman" w:hAnsi="Times New Roman" w:cs="Times New Roman"/>
          <w:noProof/>
          <w:color w:val="000000"/>
          <w:sz w:val="28"/>
          <w:szCs w:val="28"/>
        </w:rPr>
        <w:t>өтті</w:t>
      </w:r>
      <w:r w:rsidRPr="008A2758">
        <w:rPr>
          <w:rFonts w:ascii="Times New Roman" w:eastAsia="Times New Roman" w:hAnsi="Times New Roman" w:cs="Times New Roman"/>
          <w:noProof/>
          <w:color w:val="000000"/>
          <w:sz w:val="28"/>
          <w:szCs w:val="28"/>
        </w:rPr>
        <w:t xml:space="preserve">. </w:t>
      </w:r>
      <w:r w:rsidRPr="00AE4E2E">
        <w:rPr>
          <w:rFonts w:ascii="Times New Roman" w:eastAsia="Times New Roman" w:hAnsi="Times New Roman" w:cs="Times New Roman"/>
          <w:noProof/>
          <w:color w:val="000000"/>
          <w:sz w:val="28"/>
          <w:szCs w:val="28"/>
        </w:rPr>
        <w:t>Курс</w:t>
      </w:r>
      <w:r w:rsidRPr="008A2758">
        <w:rPr>
          <w:rFonts w:ascii="Times New Roman" w:eastAsia="Times New Roman" w:hAnsi="Times New Roman" w:cs="Times New Roman"/>
          <w:noProof/>
          <w:color w:val="000000"/>
          <w:sz w:val="28"/>
          <w:szCs w:val="28"/>
        </w:rPr>
        <w:t xml:space="preserve"> </w:t>
      </w:r>
      <w:r w:rsidRPr="00AE4E2E">
        <w:rPr>
          <w:rFonts w:ascii="Times New Roman" w:eastAsia="Times New Roman" w:hAnsi="Times New Roman" w:cs="Times New Roman"/>
          <w:noProof/>
          <w:color w:val="000000"/>
          <w:sz w:val="28"/>
          <w:szCs w:val="28"/>
        </w:rPr>
        <w:t>барысында</w:t>
      </w:r>
      <w:r w:rsidRPr="008A2758">
        <w:rPr>
          <w:rFonts w:ascii="Times New Roman" w:eastAsia="Times New Roman" w:hAnsi="Times New Roman" w:cs="Times New Roman"/>
          <w:noProof/>
          <w:color w:val="000000"/>
          <w:sz w:val="28"/>
          <w:szCs w:val="28"/>
        </w:rPr>
        <w:t xml:space="preserve"> </w:t>
      </w:r>
      <w:r w:rsidRPr="00AE4E2E">
        <w:rPr>
          <w:rFonts w:ascii="Times New Roman" w:eastAsia="Times New Roman" w:hAnsi="Times New Roman" w:cs="Times New Roman"/>
          <w:noProof/>
          <w:color w:val="000000"/>
          <w:sz w:val="28"/>
          <w:szCs w:val="28"/>
        </w:rPr>
        <w:t>қатысушылар</w:t>
      </w:r>
      <w:r w:rsidRPr="008A2758">
        <w:rPr>
          <w:rFonts w:ascii="Times New Roman" w:eastAsia="Times New Roman" w:hAnsi="Times New Roman" w:cs="Times New Roman"/>
          <w:noProof/>
          <w:color w:val="000000"/>
          <w:sz w:val="28"/>
          <w:szCs w:val="28"/>
        </w:rPr>
        <w:t xml:space="preserve"> </w:t>
      </w:r>
      <w:r w:rsidRPr="00AE4E2E">
        <w:rPr>
          <w:rFonts w:ascii="Times New Roman" w:eastAsia="Times New Roman" w:hAnsi="Times New Roman" w:cs="Times New Roman"/>
          <w:noProof/>
          <w:color w:val="000000"/>
          <w:sz w:val="28"/>
          <w:szCs w:val="28"/>
        </w:rPr>
        <w:t>ресми</w:t>
      </w:r>
      <w:r w:rsidRPr="008A2758">
        <w:rPr>
          <w:rFonts w:ascii="Times New Roman" w:eastAsia="Times New Roman" w:hAnsi="Times New Roman" w:cs="Times New Roman"/>
          <w:noProof/>
          <w:color w:val="000000"/>
          <w:sz w:val="28"/>
          <w:szCs w:val="28"/>
        </w:rPr>
        <w:t xml:space="preserve"> </w:t>
      </w:r>
      <w:r w:rsidRPr="00AE4E2E">
        <w:rPr>
          <w:rFonts w:ascii="Times New Roman" w:eastAsia="Times New Roman" w:hAnsi="Times New Roman" w:cs="Times New Roman"/>
          <w:noProof/>
          <w:color w:val="000000"/>
          <w:sz w:val="28"/>
          <w:szCs w:val="28"/>
        </w:rPr>
        <w:t>мектеп</w:t>
      </w:r>
      <w:r w:rsidRPr="008A2758">
        <w:rPr>
          <w:rFonts w:ascii="Times New Roman" w:eastAsia="Times New Roman" w:hAnsi="Times New Roman" w:cs="Times New Roman"/>
          <w:noProof/>
          <w:color w:val="000000"/>
          <w:sz w:val="28"/>
          <w:szCs w:val="28"/>
        </w:rPr>
        <w:t xml:space="preserve"> </w:t>
      </w:r>
      <w:r w:rsidRPr="00AE4E2E">
        <w:rPr>
          <w:rFonts w:ascii="Times New Roman" w:eastAsia="Times New Roman" w:hAnsi="Times New Roman" w:cs="Times New Roman"/>
          <w:noProof/>
          <w:color w:val="000000"/>
          <w:sz w:val="28"/>
          <w:szCs w:val="28"/>
        </w:rPr>
        <w:t>оқулығы</w:t>
      </w:r>
      <w:r w:rsidRPr="008A2758">
        <w:rPr>
          <w:rFonts w:ascii="Times New Roman" w:eastAsia="Times New Roman" w:hAnsi="Times New Roman" w:cs="Times New Roman"/>
          <w:noProof/>
          <w:color w:val="000000"/>
          <w:sz w:val="28"/>
          <w:szCs w:val="28"/>
        </w:rPr>
        <w:t xml:space="preserve"> </w:t>
      </w:r>
      <w:r w:rsidRPr="00AE4E2E">
        <w:rPr>
          <w:rFonts w:ascii="Times New Roman" w:eastAsia="Times New Roman" w:hAnsi="Times New Roman" w:cs="Times New Roman"/>
          <w:noProof/>
          <w:color w:val="000000"/>
          <w:sz w:val="28"/>
          <w:szCs w:val="28"/>
        </w:rPr>
        <w:t>және</w:t>
      </w:r>
      <w:r w:rsidRPr="008A2758">
        <w:rPr>
          <w:rFonts w:ascii="Times New Roman" w:eastAsia="Times New Roman" w:hAnsi="Times New Roman" w:cs="Times New Roman"/>
          <w:noProof/>
          <w:color w:val="000000"/>
          <w:sz w:val="28"/>
          <w:szCs w:val="28"/>
        </w:rPr>
        <w:t xml:space="preserve"> </w:t>
      </w:r>
      <w:r w:rsidRPr="00AE4E2E">
        <w:rPr>
          <w:rFonts w:ascii="Times New Roman" w:eastAsia="Times New Roman" w:hAnsi="Times New Roman" w:cs="Times New Roman"/>
          <w:noProof/>
          <w:color w:val="000000"/>
          <w:sz w:val="28"/>
          <w:szCs w:val="28"/>
        </w:rPr>
        <w:t>экология</w:t>
      </w:r>
      <w:r w:rsidRPr="008A2758">
        <w:rPr>
          <w:rFonts w:ascii="Times New Roman" w:eastAsia="Times New Roman" w:hAnsi="Times New Roman" w:cs="Times New Roman"/>
          <w:noProof/>
          <w:color w:val="000000"/>
          <w:sz w:val="28"/>
          <w:szCs w:val="28"/>
        </w:rPr>
        <w:t xml:space="preserve"> </w:t>
      </w:r>
      <w:r w:rsidRPr="00AE4E2E">
        <w:rPr>
          <w:rFonts w:ascii="Times New Roman" w:eastAsia="Times New Roman" w:hAnsi="Times New Roman" w:cs="Times New Roman"/>
          <w:noProof/>
          <w:color w:val="000000"/>
          <w:sz w:val="28"/>
          <w:szCs w:val="28"/>
        </w:rPr>
        <w:t>бойынша</w:t>
      </w:r>
      <w:r w:rsidRPr="008A2758">
        <w:rPr>
          <w:rFonts w:ascii="Times New Roman" w:eastAsia="Times New Roman" w:hAnsi="Times New Roman" w:cs="Times New Roman"/>
          <w:noProof/>
          <w:color w:val="000000"/>
          <w:sz w:val="28"/>
          <w:szCs w:val="28"/>
        </w:rPr>
        <w:t xml:space="preserve"> </w:t>
      </w:r>
      <w:r w:rsidRPr="00AE4E2E">
        <w:rPr>
          <w:rFonts w:ascii="Times New Roman" w:eastAsia="Times New Roman" w:hAnsi="Times New Roman" w:cs="Times New Roman"/>
          <w:noProof/>
          <w:color w:val="000000"/>
          <w:sz w:val="28"/>
          <w:szCs w:val="28"/>
        </w:rPr>
        <w:t>қосымша</w:t>
      </w:r>
      <w:r w:rsidRPr="008A2758">
        <w:rPr>
          <w:rFonts w:ascii="Times New Roman" w:eastAsia="Times New Roman" w:hAnsi="Times New Roman" w:cs="Times New Roman"/>
          <w:noProof/>
          <w:color w:val="000000"/>
          <w:sz w:val="28"/>
          <w:szCs w:val="28"/>
        </w:rPr>
        <w:t xml:space="preserve"> </w:t>
      </w:r>
      <w:r w:rsidRPr="00AE4E2E">
        <w:rPr>
          <w:rFonts w:ascii="Times New Roman" w:eastAsia="Times New Roman" w:hAnsi="Times New Roman" w:cs="Times New Roman"/>
          <w:noProof/>
          <w:color w:val="000000"/>
          <w:sz w:val="28"/>
          <w:szCs w:val="28"/>
        </w:rPr>
        <w:t>материалдар</w:t>
      </w:r>
      <w:r w:rsidRPr="008A2758">
        <w:rPr>
          <w:rFonts w:ascii="Times New Roman" w:eastAsia="Times New Roman" w:hAnsi="Times New Roman" w:cs="Times New Roman"/>
          <w:noProof/>
          <w:color w:val="000000"/>
          <w:sz w:val="28"/>
          <w:szCs w:val="28"/>
        </w:rPr>
        <w:t xml:space="preserve"> </w:t>
      </w:r>
      <w:r w:rsidRPr="00AE4E2E">
        <w:rPr>
          <w:rFonts w:ascii="Times New Roman" w:eastAsia="Times New Roman" w:hAnsi="Times New Roman" w:cs="Times New Roman"/>
          <w:noProof/>
          <w:color w:val="000000"/>
          <w:sz w:val="28"/>
          <w:szCs w:val="28"/>
        </w:rPr>
        <w:t>арқылы</w:t>
      </w:r>
      <w:r w:rsidRPr="008A2758">
        <w:rPr>
          <w:rFonts w:ascii="Times New Roman" w:eastAsia="Times New Roman" w:hAnsi="Times New Roman" w:cs="Times New Roman"/>
          <w:noProof/>
          <w:color w:val="000000"/>
          <w:sz w:val="28"/>
          <w:szCs w:val="28"/>
        </w:rPr>
        <w:t xml:space="preserve"> </w:t>
      </w:r>
      <w:r w:rsidRPr="00AE4E2E">
        <w:rPr>
          <w:rFonts w:ascii="Times New Roman" w:eastAsia="Times New Roman" w:hAnsi="Times New Roman" w:cs="Times New Roman"/>
          <w:noProof/>
          <w:color w:val="000000"/>
          <w:sz w:val="28"/>
          <w:szCs w:val="28"/>
        </w:rPr>
        <w:t>оқытылды</w:t>
      </w:r>
      <w:r w:rsidRPr="008A2758">
        <w:rPr>
          <w:rFonts w:ascii="Times New Roman" w:eastAsia="Times New Roman" w:hAnsi="Times New Roman" w:cs="Times New Roman"/>
          <w:noProof/>
          <w:color w:val="000000"/>
          <w:sz w:val="28"/>
          <w:szCs w:val="28"/>
        </w:rPr>
        <w:t xml:space="preserve">. </w:t>
      </w:r>
      <w:r w:rsidRPr="00AE4E2E">
        <w:rPr>
          <w:rFonts w:ascii="Times New Roman" w:eastAsia="Times New Roman" w:hAnsi="Times New Roman" w:cs="Times New Roman"/>
          <w:noProof/>
          <w:color w:val="000000"/>
          <w:sz w:val="28"/>
          <w:szCs w:val="28"/>
        </w:rPr>
        <w:t>Үш</w:t>
      </w:r>
      <w:r w:rsidRPr="008A2758">
        <w:rPr>
          <w:rFonts w:ascii="Times New Roman" w:eastAsia="Times New Roman" w:hAnsi="Times New Roman" w:cs="Times New Roman"/>
          <w:noProof/>
          <w:color w:val="000000"/>
          <w:sz w:val="28"/>
          <w:szCs w:val="28"/>
        </w:rPr>
        <w:t xml:space="preserve"> </w:t>
      </w:r>
      <w:r w:rsidRPr="00AE4E2E">
        <w:rPr>
          <w:rFonts w:ascii="Times New Roman" w:eastAsia="Times New Roman" w:hAnsi="Times New Roman" w:cs="Times New Roman"/>
          <w:noProof/>
          <w:color w:val="000000"/>
          <w:sz w:val="28"/>
          <w:szCs w:val="28"/>
        </w:rPr>
        <w:t>ай</w:t>
      </w:r>
      <w:r w:rsidRPr="008A2758">
        <w:rPr>
          <w:rFonts w:ascii="Times New Roman" w:eastAsia="Times New Roman" w:hAnsi="Times New Roman" w:cs="Times New Roman"/>
          <w:noProof/>
          <w:color w:val="000000"/>
          <w:sz w:val="28"/>
          <w:szCs w:val="28"/>
        </w:rPr>
        <w:t xml:space="preserve"> </w:t>
      </w:r>
      <w:r w:rsidRPr="00AE4E2E">
        <w:rPr>
          <w:rFonts w:ascii="Times New Roman" w:eastAsia="Times New Roman" w:hAnsi="Times New Roman" w:cs="Times New Roman"/>
          <w:noProof/>
          <w:color w:val="000000"/>
          <w:sz w:val="28"/>
          <w:szCs w:val="28"/>
        </w:rPr>
        <w:t>аяқталғаннан</w:t>
      </w:r>
      <w:r w:rsidRPr="008A2758">
        <w:rPr>
          <w:rFonts w:ascii="Times New Roman" w:eastAsia="Times New Roman" w:hAnsi="Times New Roman" w:cs="Times New Roman"/>
          <w:noProof/>
          <w:color w:val="000000"/>
          <w:sz w:val="28"/>
          <w:szCs w:val="28"/>
        </w:rPr>
        <w:t xml:space="preserve"> </w:t>
      </w:r>
      <w:r w:rsidRPr="00AE4E2E">
        <w:rPr>
          <w:rFonts w:ascii="Times New Roman" w:eastAsia="Times New Roman" w:hAnsi="Times New Roman" w:cs="Times New Roman"/>
          <w:noProof/>
          <w:color w:val="000000"/>
          <w:sz w:val="28"/>
          <w:szCs w:val="28"/>
        </w:rPr>
        <w:t>кейін</w:t>
      </w:r>
      <w:r w:rsidRPr="008A2758">
        <w:rPr>
          <w:rFonts w:ascii="Times New Roman" w:eastAsia="Times New Roman" w:hAnsi="Times New Roman" w:cs="Times New Roman"/>
          <w:noProof/>
          <w:color w:val="000000"/>
          <w:sz w:val="28"/>
          <w:szCs w:val="28"/>
        </w:rPr>
        <w:t xml:space="preserve"> </w:t>
      </w:r>
      <w:r w:rsidRPr="00AE4E2E">
        <w:rPr>
          <w:rFonts w:ascii="Times New Roman" w:eastAsia="Times New Roman" w:hAnsi="Times New Roman" w:cs="Times New Roman"/>
          <w:noProof/>
          <w:color w:val="000000"/>
          <w:sz w:val="28"/>
          <w:szCs w:val="28"/>
        </w:rPr>
        <w:t>оқушылардың</w:t>
      </w:r>
      <w:r w:rsidRPr="008A2758">
        <w:rPr>
          <w:rFonts w:ascii="Times New Roman" w:eastAsia="Times New Roman" w:hAnsi="Times New Roman" w:cs="Times New Roman"/>
          <w:noProof/>
          <w:color w:val="000000"/>
          <w:sz w:val="28"/>
          <w:szCs w:val="28"/>
        </w:rPr>
        <w:t xml:space="preserve"> </w:t>
      </w:r>
      <w:r w:rsidRPr="00AE4E2E">
        <w:rPr>
          <w:rFonts w:ascii="Times New Roman" w:eastAsia="Times New Roman" w:hAnsi="Times New Roman" w:cs="Times New Roman"/>
          <w:noProof/>
          <w:color w:val="000000"/>
          <w:sz w:val="28"/>
          <w:szCs w:val="28"/>
        </w:rPr>
        <w:t>экологиялық</w:t>
      </w:r>
      <w:r w:rsidRPr="008A2758">
        <w:rPr>
          <w:rFonts w:ascii="Times New Roman" w:eastAsia="Times New Roman" w:hAnsi="Times New Roman" w:cs="Times New Roman"/>
          <w:noProof/>
          <w:color w:val="000000"/>
          <w:sz w:val="28"/>
          <w:szCs w:val="28"/>
        </w:rPr>
        <w:t xml:space="preserve"> </w:t>
      </w:r>
      <w:r w:rsidRPr="00AE4E2E">
        <w:rPr>
          <w:rFonts w:ascii="Times New Roman" w:eastAsia="Times New Roman" w:hAnsi="Times New Roman" w:cs="Times New Roman"/>
          <w:noProof/>
          <w:color w:val="000000"/>
          <w:sz w:val="28"/>
          <w:szCs w:val="28"/>
        </w:rPr>
        <w:t>ұғымдарды</w:t>
      </w:r>
      <w:r w:rsidRPr="008A2758">
        <w:rPr>
          <w:rFonts w:ascii="Times New Roman" w:eastAsia="Times New Roman" w:hAnsi="Times New Roman" w:cs="Times New Roman"/>
          <w:noProof/>
          <w:color w:val="000000"/>
          <w:sz w:val="28"/>
          <w:szCs w:val="28"/>
        </w:rPr>
        <w:t xml:space="preserve"> </w:t>
      </w:r>
      <w:r w:rsidRPr="00AE4E2E">
        <w:rPr>
          <w:rFonts w:ascii="Times New Roman" w:eastAsia="Times New Roman" w:hAnsi="Times New Roman" w:cs="Times New Roman"/>
          <w:noProof/>
          <w:color w:val="000000"/>
          <w:sz w:val="28"/>
          <w:szCs w:val="28"/>
        </w:rPr>
        <w:t>қаншалықты</w:t>
      </w:r>
      <w:r w:rsidRPr="008A2758">
        <w:rPr>
          <w:rFonts w:ascii="Times New Roman" w:eastAsia="Times New Roman" w:hAnsi="Times New Roman" w:cs="Times New Roman"/>
          <w:noProof/>
          <w:color w:val="000000"/>
          <w:sz w:val="28"/>
          <w:szCs w:val="28"/>
        </w:rPr>
        <w:t xml:space="preserve"> </w:t>
      </w:r>
      <w:r w:rsidRPr="00AE4E2E">
        <w:rPr>
          <w:rFonts w:ascii="Times New Roman" w:eastAsia="Times New Roman" w:hAnsi="Times New Roman" w:cs="Times New Roman"/>
          <w:noProof/>
          <w:color w:val="000000"/>
          <w:sz w:val="28"/>
          <w:szCs w:val="28"/>
        </w:rPr>
        <w:t>меңгергенін</w:t>
      </w:r>
      <w:r w:rsidRPr="008A2758">
        <w:rPr>
          <w:rFonts w:ascii="Times New Roman" w:eastAsia="Times New Roman" w:hAnsi="Times New Roman" w:cs="Times New Roman"/>
          <w:noProof/>
          <w:color w:val="000000"/>
          <w:sz w:val="28"/>
          <w:szCs w:val="28"/>
        </w:rPr>
        <w:t xml:space="preserve"> </w:t>
      </w:r>
      <w:r w:rsidRPr="00AE4E2E">
        <w:rPr>
          <w:rFonts w:ascii="Times New Roman" w:eastAsia="Times New Roman" w:hAnsi="Times New Roman" w:cs="Times New Roman"/>
          <w:noProof/>
          <w:color w:val="000000"/>
          <w:sz w:val="28"/>
          <w:szCs w:val="28"/>
        </w:rPr>
        <w:t>анықтау</w:t>
      </w:r>
      <w:r w:rsidRPr="008A2758">
        <w:rPr>
          <w:rFonts w:ascii="Times New Roman" w:eastAsia="Times New Roman" w:hAnsi="Times New Roman" w:cs="Times New Roman"/>
          <w:noProof/>
          <w:color w:val="000000"/>
          <w:sz w:val="28"/>
          <w:szCs w:val="28"/>
        </w:rPr>
        <w:t xml:space="preserve"> </w:t>
      </w:r>
      <w:r w:rsidRPr="00AE4E2E">
        <w:rPr>
          <w:rFonts w:ascii="Times New Roman" w:eastAsia="Times New Roman" w:hAnsi="Times New Roman" w:cs="Times New Roman"/>
          <w:noProof/>
          <w:color w:val="000000"/>
          <w:sz w:val="28"/>
          <w:szCs w:val="28"/>
        </w:rPr>
        <w:t>үшін</w:t>
      </w:r>
      <w:r w:rsidRPr="008A2758">
        <w:rPr>
          <w:rFonts w:ascii="Times New Roman" w:eastAsia="Times New Roman" w:hAnsi="Times New Roman" w:cs="Times New Roman"/>
          <w:noProof/>
          <w:color w:val="000000"/>
          <w:sz w:val="28"/>
          <w:szCs w:val="28"/>
        </w:rPr>
        <w:t xml:space="preserve"> </w:t>
      </w:r>
      <w:r w:rsidRPr="00AE4E2E">
        <w:rPr>
          <w:rFonts w:ascii="Times New Roman" w:eastAsia="Times New Roman" w:hAnsi="Times New Roman" w:cs="Times New Roman"/>
          <w:noProof/>
          <w:color w:val="000000"/>
          <w:sz w:val="28"/>
          <w:szCs w:val="28"/>
        </w:rPr>
        <w:t>Экология</w:t>
      </w:r>
      <w:r w:rsidRPr="008A2758">
        <w:rPr>
          <w:rFonts w:ascii="Times New Roman" w:eastAsia="Times New Roman" w:hAnsi="Times New Roman" w:cs="Times New Roman"/>
          <w:noProof/>
          <w:color w:val="000000"/>
          <w:sz w:val="28"/>
          <w:szCs w:val="28"/>
        </w:rPr>
        <w:t xml:space="preserve"> </w:t>
      </w:r>
      <w:r w:rsidRPr="00AE4E2E">
        <w:rPr>
          <w:rFonts w:ascii="Times New Roman" w:eastAsia="Times New Roman" w:hAnsi="Times New Roman" w:cs="Times New Roman"/>
          <w:noProof/>
          <w:color w:val="000000"/>
          <w:sz w:val="28"/>
          <w:szCs w:val="28"/>
        </w:rPr>
        <w:t>және</w:t>
      </w:r>
      <w:r w:rsidRPr="008A2758">
        <w:rPr>
          <w:rFonts w:ascii="Times New Roman" w:eastAsia="Times New Roman" w:hAnsi="Times New Roman" w:cs="Times New Roman"/>
          <w:noProof/>
          <w:color w:val="000000"/>
          <w:sz w:val="28"/>
          <w:szCs w:val="28"/>
        </w:rPr>
        <w:t xml:space="preserve"> </w:t>
      </w:r>
      <w:r w:rsidRPr="00AE4E2E">
        <w:rPr>
          <w:rFonts w:ascii="Times New Roman" w:eastAsia="Times New Roman" w:hAnsi="Times New Roman" w:cs="Times New Roman"/>
          <w:noProof/>
          <w:color w:val="000000"/>
          <w:sz w:val="28"/>
          <w:szCs w:val="28"/>
        </w:rPr>
        <w:t>қоршаған</w:t>
      </w:r>
      <w:r w:rsidRPr="008A2758">
        <w:rPr>
          <w:rFonts w:ascii="Times New Roman" w:eastAsia="Times New Roman" w:hAnsi="Times New Roman" w:cs="Times New Roman"/>
          <w:noProof/>
          <w:color w:val="000000"/>
          <w:sz w:val="28"/>
          <w:szCs w:val="28"/>
        </w:rPr>
        <w:t xml:space="preserve"> </w:t>
      </w:r>
      <w:r w:rsidRPr="00AE4E2E">
        <w:rPr>
          <w:rFonts w:ascii="Times New Roman" w:eastAsia="Times New Roman" w:hAnsi="Times New Roman" w:cs="Times New Roman"/>
          <w:noProof/>
          <w:color w:val="000000"/>
          <w:sz w:val="28"/>
          <w:szCs w:val="28"/>
        </w:rPr>
        <w:t>орта</w:t>
      </w:r>
      <w:r w:rsidRPr="008A2758">
        <w:rPr>
          <w:rFonts w:ascii="Times New Roman" w:eastAsia="Times New Roman" w:hAnsi="Times New Roman" w:cs="Times New Roman"/>
          <w:noProof/>
          <w:color w:val="000000"/>
          <w:sz w:val="28"/>
          <w:szCs w:val="28"/>
        </w:rPr>
        <w:t xml:space="preserve"> </w:t>
      </w:r>
      <w:r w:rsidRPr="00AE4E2E">
        <w:rPr>
          <w:rFonts w:ascii="Times New Roman" w:eastAsia="Times New Roman" w:hAnsi="Times New Roman" w:cs="Times New Roman"/>
          <w:noProof/>
          <w:color w:val="000000"/>
          <w:sz w:val="28"/>
          <w:szCs w:val="28"/>
        </w:rPr>
        <w:t>туралы</w:t>
      </w:r>
      <w:r w:rsidRPr="008A2758">
        <w:rPr>
          <w:rFonts w:ascii="Times New Roman" w:eastAsia="Times New Roman" w:hAnsi="Times New Roman" w:cs="Times New Roman"/>
          <w:noProof/>
          <w:color w:val="000000"/>
          <w:sz w:val="28"/>
          <w:szCs w:val="28"/>
        </w:rPr>
        <w:t xml:space="preserve"> </w:t>
      </w:r>
      <w:r w:rsidRPr="00AE4E2E">
        <w:rPr>
          <w:rFonts w:ascii="Times New Roman" w:eastAsia="Times New Roman" w:hAnsi="Times New Roman" w:cs="Times New Roman"/>
          <w:noProof/>
          <w:color w:val="000000"/>
          <w:sz w:val="28"/>
          <w:szCs w:val="28"/>
        </w:rPr>
        <w:t>білім</w:t>
      </w:r>
      <w:r w:rsidRPr="008A2758">
        <w:rPr>
          <w:rFonts w:ascii="Times New Roman" w:eastAsia="Times New Roman" w:hAnsi="Times New Roman" w:cs="Times New Roman"/>
          <w:noProof/>
          <w:color w:val="000000"/>
          <w:sz w:val="28"/>
          <w:szCs w:val="28"/>
        </w:rPr>
        <w:t xml:space="preserve"> </w:t>
      </w:r>
      <w:r w:rsidRPr="00AE4E2E">
        <w:rPr>
          <w:rFonts w:ascii="Times New Roman" w:eastAsia="Times New Roman" w:hAnsi="Times New Roman" w:cs="Times New Roman"/>
          <w:noProof/>
          <w:color w:val="000000"/>
          <w:sz w:val="28"/>
          <w:szCs w:val="28"/>
        </w:rPr>
        <w:t>тесті</w:t>
      </w:r>
      <w:r w:rsidRPr="008A2758">
        <w:rPr>
          <w:rFonts w:ascii="Times New Roman" w:eastAsia="Times New Roman" w:hAnsi="Times New Roman" w:cs="Times New Roman"/>
          <w:noProof/>
          <w:color w:val="000000"/>
          <w:sz w:val="28"/>
          <w:szCs w:val="28"/>
        </w:rPr>
        <w:t xml:space="preserve"> (Test 1, Part III) </w:t>
      </w:r>
      <w:r w:rsidRPr="00AE4E2E">
        <w:rPr>
          <w:rFonts w:ascii="Times New Roman" w:eastAsia="Times New Roman" w:hAnsi="Times New Roman" w:cs="Times New Roman"/>
          <w:noProof/>
          <w:color w:val="000000"/>
          <w:sz w:val="28"/>
          <w:szCs w:val="28"/>
        </w:rPr>
        <w:t>арқылы</w:t>
      </w:r>
      <w:r w:rsidRPr="008A2758">
        <w:rPr>
          <w:rFonts w:ascii="Times New Roman" w:eastAsia="Times New Roman" w:hAnsi="Times New Roman" w:cs="Times New Roman"/>
          <w:noProof/>
          <w:color w:val="000000"/>
          <w:sz w:val="28"/>
          <w:szCs w:val="28"/>
        </w:rPr>
        <w:t xml:space="preserve"> </w:t>
      </w:r>
      <w:r w:rsidRPr="00AE4E2E">
        <w:rPr>
          <w:rFonts w:ascii="Times New Roman" w:eastAsia="Times New Roman" w:hAnsi="Times New Roman" w:cs="Times New Roman"/>
          <w:noProof/>
          <w:color w:val="000000"/>
          <w:sz w:val="28"/>
          <w:szCs w:val="28"/>
        </w:rPr>
        <w:t>бағалау</w:t>
      </w:r>
      <w:r w:rsidRPr="008A2758">
        <w:rPr>
          <w:rFonts w:ascii="Times New Roman" w:eastAsia="Times New Roman" w:hAnsi="Times New Roman" w:cs="Times New Roman"/>
          <w:noProof/>
          <w:color w:val="000000"/>
          <w:sz w:val="28"/>
          <w:szCs w:val="28"/>
        </w:rPr>
        <w:t xml:space="preserve"> </w:t>
      </w:r>
      <w:r w:rsidRPr="00AE4E2E">
        <w:rPr>
          <w:rFonts w:ascii="Times New Roman" w:eastAsia="Times New Roman" w:hAnsi="Times New Roman" w:cs="Times New Roman"/>
          <w:noProof/>
          <w:color w:val="000000"/>
          <w:sz w:val="28"/>
          <w:szCs w:val="28"/>
        </w:rPr>
        <w:t>жүргізілді</w:t>
      </w:r>
      <w:r w:rsidRPr="008A2758">
        <w:rPr>
          <w:rFonts w:ascii="Times New Roman" w:eastAsia="Times New Roman" w:hAnsi="Times New Roman" w:cs="Times New Roman"/>
          <w:noProof/>
          <w:color w:val="000000"/>
          <w:sz w:val="28"/>
          <w:szCs w:val="28"/>
        </w:rPr>
        <w:t>.</w:t>
      </w:r>
      <w:r w:rsidRPr="008A2758">
        <w:rPr>
          <w:rFonts w:ascii="Times New Roman" w:eastAsia="Times New Roman" w:hAnsi="Times New Roman" w:cs="Times New Roman"/>
          <w:noProof/>
          <w:sz w:val="28"/>
          <w:szCs w:val="28"/>
        </w:rPr>
        <w:t xml:space="preserve"> </w:t>
      </w:r>
      <w:r w:rsidRPr="008A2758">
        <w:rPr>
          <w:rFonts w:ascii="Times New Roman" w:eastAsia="Times New Roman" w:hAnsi="Times New Roman" w:cs="Times New Roman"/>
          <w:noProof/>
          <w:color w:val="000000"/>
          <w:sz w:val="28"/>
          <w:szCs w:val="28"/>
        </w:rPr>
        <w:t>Action Research 2023–2024 оқу жылының бірінші семестрінде басталып, алдымен алдын ала тестілеуден өткізілді. Элективті курс оқушылардың экологиялық сауаттылығын арттыруға бағытталды және нақты өмірлік тәжірибе арқылы алынған білімді дәстүрлі оқыту әдістерімен салыстыруды көздеді. Бұл тәсіл оқушыларға әлеуметтік және экологиялық мәселелер туралы ойлануға мүмкіндік берді. Зерттеу үдерісі бірнеше кезеңнен тұрды. Алғашқы кезеңде бір апта бойы кіріспе әңгімелесу өткізіліп, оқушылар әңгіме (storytelling) байқауына қатысты. Екінші кезеңде оқушылар қарапайым камераларды</w:t>
      </w:r>
      <w:r w:rsidRPr="008A2758">
        <w:rPr>
          <w:rFonts w:ascii="Times New Roman" w:eastAsia="Times New Roman" w:hAnsi="Times New Roman" w:cs="Times New Roman"/>
          <w:color w:val="000000"/>
          <w:sz w:val="28"/>
          <w:szCs w:val="28"/>
        </w:rPr>
        <w:t xml:space="preserve"> </w:t>
      </w:r>
      <w:r w:rsidRPr="008A2758">
        <w:rPr>
          <w:rFonts w:ascii="Times New Roman" w:eastAsia="Times New Roman" w:hAnsi="Times New Roman" w:cs="Times New Roman"/>
          <w:noProof/>
          <w:color w:val="000000"/>
          <w:sz w:val="28"/>
          <w:szCs w:val="28"/>
        </w:rPr>
        <w:t xml:space="preserve">пайдаланып, өз айналасының суреттерін түсірді: олар ұнататын, ұнатпайтын және ең маңызды деп санайтын орындарды белгіледі. Кейін оқушылар өз таңдауының себептерін және жеткізгісі келген негізгі ойларын түсіндіруі тиіс болды.Үшінші кезең шамамен бір айға созылған топтық жұмыстарға арналды; оған жоба жұмысы, модельдеу, талқылаулар және постерлік презентациялар кірді. Осы кезеңдегі негізгі сұрақ балалардың өз әрекеттері мен шешімдері арқылы қоршаған ортаға тигізетін әсерін түсінуге бағытталды. Бағдарлама соңында кейінгі тест (post-test) алынып, Action Research әрекеттерінің тиімділігі жан-жақты бағаланды.Бақылау тобының оқушылары дәстүрлі оқытумен шектелді. Олар негізінен сыныпта оқыды және </w:t>
      </w:r>
      <w:r w:rsidRPr="008A2758">
        <w:rPr>
          <w:rFonts w:ascii="Times New Roman" w:eastAsia="Times New Roman" w:hAnsi="Times New Roman" w:cs="Times New Roman"/>
          <w:noProof/>
          <w:color w:val="000000"/>
          <w:sz w:val="28"/>
          <w:szCs w:val="28"/>
        </w:rPr>
        <w:lastRenderedPageBreak/>
        <w:t>тәжірибелерге немесе басқа практикалық әрекеттерге қатыспады. Яғни, олардың оқуы мектеп оқулығындағы экологиялық білім беру тақырыптарымен ғана шектелді.SSELI құралы зерттеудің бірінші іріктемесіне қыркүйек айының екінші жартысында Google Forms арқылы онлайн жіберілді, ал SSELI-дің бірінші тестінің үшінші бөлімі зерттеудің екінші іріктемесіне (бақылау және эксперименттік топтарға) бір уақытта өткізілді. SSELI-дің бірінші тестінің үшінші бөлімі Action Research-тің оқушылардың экология және қоршаған орта туралы білімдеріне әсерін бағалау үшін алдын ала тест (pretest) және кейінгі тест (post-test) ретінде қолданылды.</w:t>
      </w:r>
      <w:r w:rsidRPr="004A4862">
        <w:rPr>
          <w:rFonts w:ascii="Times New Roman" w:eastAsia="Times New Roman" w:hAnsi="Times New Roman" w:cs="Times New Roman"/>
          <w:noProof/>
          <w:color w:val="000000"/>
          <w:sz w:val="28"/>
          <w:szCs w:val="28"/>
        </w:rPr>
        <w:t xml:space="preserve">Оқушылар сауалнаманы биология сабағы кезінде толтырды. </w:t>
      </w:r>
      <w:r w:rsidRPr="00131C10">
        <w:rPr>
          <w:rFonts w:ascii="Times New Roman" w:eastAsia="Times New Roman" w:hAnsi="Times New Roman" w:cs="Times New Roman"/>
          <w:noProof/>
          <w:color w:val="000000"/>
          <w:sz w:val="28"/>
          <w:szCs w:val="28"/>
        </w:rPr>
        <w:t xml:space="preserve">Олар сауалнаманы орындау үшін өздерінің ұялы телефондарын пайдаланды. SSELI бес тесттен тұрғандықтан, әр оқушыға оны толық орындауға шамамен 45 минут қажет болды. </w:t>
      </w:r>
    </w:p>
    <w:p w14:paraId="054CA02A" w14:textId="77777777" w:rsidR="003F46E1" w:rsidRPr="00131C10" w:rsidRDefault="003F46E1" w:rsidP="005A11AF">
      <w:pPr>
        <w:pBdr>
          <w:top w:val="nil"/>
          <w:left w:val="nil"/>
          <w:bottom w:val="nil"/>
          <w:right w:val="nil"/>
          <w:between w:val="nil"/>
        </w:pBdr>
        <w:tabs>
          <w:tab w:val="left" w:pos="9072"/>
        </w:tabs>
        <w:spacing w:after="0" w:line="240" w:lineRule="auto"/>
        <w:jc w:val="both"/>
        <w:rPr>
          <w:rFonts w:ascii="Times New Roman" w:eastAsia="Times New Roman" w:hAnsi="Times New Roman" w:cs="Times New Roman"/>
          <w:noProof/>
          <w:color w:val="000000"/>
          <w:sz w:val="28"/>
          <w:szCs w:val="28"/>
        </w:rPr>
      </w:pPr>
    </w:p>
    <w:p w14:paraId="67A9148B" w14:textId="77777777" w:rsidR="003F46E1" w:rsidRPr="00131C10" w:rsidRDefault="003F46E1" w:rsidP="005A11AF">
      <w:pPr>
        <w:pBdr>
          <w:top w:val="nil"/>
          <w:left w:val="nil"/>
          <w:bottom w:val="nil"/>
          <w:right w:val="nil"/>
          <w:between w:val="nil"/>
        </w:pBdr>
        <w:tabs>
          <w:tab w:val="left" w:pos="9072"/>
        </w:tabs>
        <w:spacing w:after="0" w:line="240" w:lineRule="auto"/>
        <w:ind w:firstLine="589"/>
        <w:jc w:val="both"/>
        <w:rPr>
          <w:rFonts w:ascii="Times New Roman" w:eastAsia="Times New Roman" w:hAnsi="Times New Roman" w:cs="Times New Roman"/>
          <w:b/>
          <w:bCs/>
          <w:noProof/>
          <w:color w:val="000000"/>
          <w:sz w:val="28"/>
          <w:szCs w:val="28"/>
        </w:rPr>
      </w:pPr>
      <w:r w:rsidRPr="00131C10">
        <w:rPr>
          <w:rFonts w:ascii="Times New Roman" w:eastAsia="Times New Roman" w:hAnsi="Times New Roman" w:cs="Times New Roman"/>
          <w:b/>
          <w:bCs/>
          <w:noProof/>
          <w:color w:val="000000"/>
          <w:sz w:val="28"/>
          <w:szCs w:val="28"/>
        </w:rPr>
        <w:t xml:space="preserve">3.2. </w:t>
      </w:r>
      <w:r>
        <w:rPr>
          <w:rFonts w:ascii="Times New Roman" w:eastAsia="Times New Roman" w:hAnsi="Times New Roman" w:cs="Times New Roman"/>
          <w:b/>
          <w:bCs/>
          <w:noProof/>
          <w:color w:val="000000"/>
          <w:sz w:val="28"/>
          <w:szCs w:val="28"/>
        </w:rPr>
        <w:t>З</w:t>
      </w:r>
      <w:r w:rsidRPr="00131C10">
        <w:rPr>
          <w:rFonts w:ascii="Times New Roman" w:eastAsia="Times New Roman" w:hAnsi="Times New Roman" w:cs="Times New Roman"/>
          <w:b/>
          <w:bCs/>
          <w:noProof/>
          <w:color w:val="000000"/>
          <w:sz w:val="28"/>
          <w:szCs w:val="28"/>
        </w:rPr>
        <w:t xml:space="preserve">ерттеу нәтижелері және олардың ғылыми әдістемелік </w:t>
      </w:r>
      <w:r w:rsidRPr="009E3B1F">
        <w:rPr>
          <w:rFonts w:ascii="Times New Roman" w:eastAsia="Times New Roman" w:hAnsi="Times New Roman" w:cs="Times New Roman"/>
          <w:b/>
          <w:bCs/>
          <w:noProof/>
          <w:color w:val="000000"/>
          <w:sz w:val="28"/>
          <w:szCs w:val="28"/>
        </w:rPr>
        <w:t>интерпретациясы</w:t>
      </w:r>
      <w:r w:rsidRPr="00131C10">
        <w:rPr>
          <w:rFonts w:ascii="Times New Roman" w:eastAsia="Times New Roman" w:hAnsi="Times New Roman" w:cs="Times New Roman"/>
          <w:b/>
          <w:bCs/>
          <w:noProof/>
          <w:color w:val="000000"/>
          <w:sz w:val="28"/>
          <w:szCs w:val="28"/>
        </w:rPr>
        <w:t xml:space="preserve"> </w:t>
      </w:r>
    </w:p>
    <w:p w14:paraId="5C85F58E" w14:textId="77777777" w:rsidR="003F46E1" w:rsidRPr="00023C98" w:rsidRDefault="003F46E1" w:rsidP="005A11AF">
      <w:pPr>
        <w:pBdr>
          <w:top w:val="nil"/>
          <w:left w:val="nil"/>
          <w:bottom w:val="nil"/>
          <w:right w:val="nil"/>
          <w:between w:val="nil"/>
        </w:pBdr>
        <w:tabs>
          <w:tab w:val="left" w:pos="9072"/>
        </w:tabs>
        <w:spacing w:after="0" w:line="240" w:lineRule="auto"/>
        <w:ind w:firstLine="589"/>
        <w:jc w:val="both"/>
        <w:rPr>
          <w:rFonts w:ascii="Times New Roman" w:eastAsia="Times New Roman" w:hAnsi="Times New Roman" w:cs="Times New Roman"/>
          <w:noProof/>
          <w:color w:val="000000"/>
          <w:sz w:val="28"/>
          <w:szCs w:val="28"/>
        </w:rPr>
      </w:pPr>
    </w:p>
    <w:p w14:paraId="1A2A395B" w14:textId="77777777" w:rsidR="003F46E1" w:rsidRDefault="003F46E1" w:rsidP="005A11AF">
      <w:pPr>
        <w:pBdr>
          <w:top w:val="nil"/>
          <w:left w:val="nil"/>
          <w:bottom w:val="nil"/>
          <w:right w:val="nil"/>
          <w:between w:val="nil"/>
        </w:pBdr>
        <w:tabs>
          <w:tab w:val="left" w:pos="9072"/>
        </w:tabs>
        <w:spacing w:after="0" w:line="240" w:lineRule="auto"/>
        <w:ind w:firstLine="589"/>
        <w:jc w:val="both"/>
        <w:rPr>
          <w:rFonts w:ascii="Times New Roman" w:eastAsia="Times New Roman" w:hAnsi="Times New Roman" w:cs="Times New Roman"/>
          <w:noProof/>
          <w:color w:val="000000"/>
          <w:sz w:val="28"/>
          <w:szCs w:val="28"/>
        </w:rPr>
      </w:pPr>
      <w:r w:rsidRPr="00131C10">
        <w:rPr>
          <w:rFonts w:ascii="Times New Roman" w:eastAsia="Times New Roman" w:hAnsi="Times New Roman" w:cs="Times New Roman"/>
          <w:noProof/>
          <w:color w:val="000000"/>
          <w:sz w:val="28"/>
          <w:szCs w:val="28"/>
        </w:rPr>
        <w:t>SSELI әдісі білім алушылардың экологиялық функционалдық сауаттылығының танымдық, құндылықтық және іс-әрекеттік компоненттерін кешенді бағалауға мүмкіндік беретін сенімді диагностикалық құрал болып табылады және зерттеу нәтижелерінің объективтілігін қамтамасыз етеді.</w:t>
      </w:r>
      <w:r w:rsidRPr="007906F1">
        <w:rPr>
          <w:noProof/>
        </w:rPr>
        <w:t xml:space="preserve"> </w:t>
      </w:r>
      <w:r w:rsidRPr="007906F1">
        <w:rPr>
          <w:rFonts w:ascii="Times New Roman" w:eastAsia="Times New Roman" w:hAnsi="Times New Roman" w:cs="Times New Roman"/>
          <w:noProof/>
          <w:color w:val="000000"/>
          <w:sz w:val="28"/>
          <w:szCs w:val="28"/>
        </w:rPr>
        <w:t xml:space="preserve">Бірінші </w:t>
      </w:r>
      <w:r>
        <w:rPr>
          <w:rFonts w:ascii="Times New Roman" w:eastAsia="Times New Roman" w:hAnsi="Times New Roman" w:cs="Times New Roman"/>
          <w:noProof/>
          <w:color w:val="000000"/>
          <w:sz w:val="28"/>
          <w:szCs w:val="28"/>
        </w:rPr>
        <w:t xml:space="preserve">іріктеме бойынша </w:t>
      </w:r>
      <w:r w:rsidRPr="007906F1">
        <w:rPr>
          <w:rFonts w:ascii="Times New Roman" w:eastAsia="Times New Roman" w:hAnsi="Times New Roman" w:cs="Times New Roman"/>
          <w:noProof/>
          <w:color w:val="000000"/>
          <w:sz w:val="28"/>
          <w:szCs w:val="28"/>
        </w:rPr>
        <w:t>тесттің бірінші бөлімінде оқушылардан өздеріне таныс экологиялық мәселелердің себептерін, салдарын және орналасқан жерлерін көрсету сұралды. Олардан өз өңірінде кездесетін ең көбі бес экологиялық мәселені анықтау талап етілді</w:t>
      </w:r>
      <w:r>
        <w:rPr>
          <w:rFonts w:ascii="Times New Roman" w:eastAsia="Times New Roman" w:hAnsi="Times New Roman" w:cs="Times New Roman"/>
          <w:noProof/>
          <w:color w:val="000000"/>
          <w:sz w:val="28"/>
          <w:szCs w:val="28"/>
        </w:rPr>
        <w:t xml:space="preserve"> (кесте 1) . Төменде кестеде көріп отырғандарыңыздай </w:t>
      </w:r>
      <w:r w:rsidRPr="00685289">
        <w:rPr>
          <w:rFonts w:ascii="Times New Roman" w:eastAsia="Times New Roman" w:hAnsi="Times New Roman" w:cs="Times New Roman"/>
          <w:noProof/>
          <w:color w:val="000000"/>
          <w:sz w:val="28"/>
          <w:szCs w:val="28"/>
        </w:rPr>
        <w:t xml:space="preserve">оқушылардың 53%-ы Алматы қаласындағы негізгі экологиялық мәселелерді анықтағаны көрінеді. </w:t>
      </w:r>
      <w:r>
        <w:rPr>
          <w:rFonts w:ascii="Times New Roman" w:eastAsia="Times New Roman" w:hAnsi="Times New Roman" w:cs="Times New Roman"/>
          <w:noProof/>
          <w:color w:val="000000"/>
          <w:sz w:val="28"/>
          <w:szCs w:val="28"/>
        </w:rPr>
        <w:t xml:space="preserve">Олардың жауабы бойынша алматы қаласының экологиялық ластану аймағына айналуының басты себптерінің бірі ретінде антропогендік факторды қарастырған , негізгі салдары ретінде аурулардың көбеюін көрсеткен. </w:t>
      </w:r>
      <w:r w:rsidRPr="00685289">
        <w:rPr>
          <w:rFonts w:ascii="Times New Roman" w:eastAsia="Times New Roman" w:hAnsi="Times New Roman" w:cs="Times New Roman"/>
          <w:noProof/>
          <w:color w:val="000000"/>
          <w:sz w:val="28"/>
          <w:szCs w:val="28"/>
        </w:rPr>
        <w:t>Осы мәселелердің ішінде қоқыс Алмалыбақ ауылында 45% көрсеткішпен басты себеп ретінде көрсетілді. Сонымен қатар, ауа ластануы экологиялық мәселелердің ең маңызды салдары ретінде танылып, Алмалыбақ ауылында 35% деңгейінде анықталды.</w:t>
      </w:r>
      <w:r>
        <w:rPr>
          <w:rFonts w:ascii="Times New Roman" w:eastAsia="Times New Roman" w:hAnsi="Times New Roman" w:cs="Times New Roman"/>
          <w:noProof/>
          <w:color w:val="000000"/>
          <w:sz w:val="28"/>
          <w:szCs w:val="28"/>
        </w:rPr>
        <w:t xml:space="preserve"> </w:t>
      </w:r>
    </w:p>
    <w:p w14:paraId="60E719B2" w14:textId="77777777" w:rsidR="003F46E1" w:rsidRPr="00023C98" w:rsidRDefault="003F46E1" w:rsidP="005A11AF">
      <w:pPr>
        <w:pBdr>
          <w:top w:val="nil"/>
          <w:left w:val="nil"/>
          <w:bottom w:val="nil"/>
          <w:right w:val="nil"/>
          <w:between w:val="nil"/>
        </w:pBdr>
        <w:tabs>
          <w:tab w:val="left" w:pos="9072"/>
        </w:tabs>
        <w:spacing w:after="0" w:line="240" w:lineRule="auto"/>
        <w:ind w:firstLine="589"/>
        <w:jc w:val="both"/>
        <w:rPr>
          <w:rFonts w:ascii="Times New Roman" w:eastAsia="Times New Roman" w:hAnsi="Times New Roman" w:cs="Times New Roman"/>
          <w:noProof/>
          <w:color w:val="000000"/>
          <w:sz w:val="28"/>
          <w:szCs w:val="28"/>
        </w:rPr>
      </w:pPr>
    </w:p>
    <w:p w14:paraId="1CD1A000" w14:textId="2B721FEA" w:rsidR="003F46E1" w:rsidRPr="008A2758" w:rsidRDefault="003F46E1" w:rsidP="005A11AF">
      <w:pPr>
        <w:pBdr>
          <w:top w:val="nil"/>
          <w:left w:val="nil"/>
          <w:bottom w:val="nil"/>
          <w:right w:val="nil"/>
          <w:between w:val="nil"/>
        </w:pBdr>
        <w:tabs>
          <w:tab w:val="left" w:pos="9072"/>
        </w:tabs>
        <w:spacing w:after="0" w:line="240" w:lineRule="auto"/>
        <w:rPr>
          <w:rFonts w:ascii="Times New Roman" w:eastAsia="Times New Roman" w:hAnsi="Times New Roman" w:cs="Times New Roman"/>
          <w:b/>
          <w:bCs/>
          <w:noProof/>
          <w:color w:val="000000"/>
          <w:sz w:val="28"/>
          <w:szCs w:val="28"/>
        </w:rPr>
      </w:pPr>
      <w:r w:rsidRPr="009E3B1F">
        <w:rPr>
          <w:rFonts w:ascii="Times New Roman" w:eastAsia="Times New Roman" w:hAnsi="Times New Roman" w:cs="Times New Roman"/>
          <w:b/>
          <w:bCs/>
          <w:noProof/>
          <w:color w:val="000000"/>
          <w:sz w:val="28"/>
          <w:szCs w:val="28"/>
        </w:rPr>
        <w:t xml:space="preserve">Кесте </w:t>
      </w:r>
      <w:r w:rsidR="007E1233">
        <w:rPr>
          <w:rFonts w:ascii="Times New Roman" w:eastAsia="Times New Roman" w:hAnsi="Times New Roman" w:cs="Times New Roman"/>
          <w:b/>
          <w:bCs/>
          <w:noProof/>
          <w:color w:val="000000"/>
          <w:sz w:val="28"/>
          <w:szCs w:val="28"/>
          <w:lang w:val="kk-KZ"/>
        </w:rPr>
        <w:t>13</w:t>
      </w:r>
      <w:r w:rsidRPr="009E3B1F">
        <w:rPr>
          <w:rFonts w:ascii="Times New Roman" w:eastAsia="Times New Roman" w:hAnsi="Times New Roman" w:cs="Times New Roman"/>
          <w:b/>
          <w:bCs/>
          <w:noProof/>
          <w:color w:val="000000"/>
          <w:sz w:val="28"/>
          <w:szCs w:val="28"/>
        </w:rPr>
        <w:t xml:space="preserve"> -  Өз тұрғылықты жеріңдегі экологиялық мәселелер</w:t>
      </w:r>
    </w:p>
    <w:p w14:paraId="30F3EDC7" w14:textId="77777777" w:rsidR="003F46E1" w:rsidRPr="008A2758" w:rsidRDefault="003F46E1" w:rsidP="005A11AF">
      <w:pPr>
        <w:pBdr>
          <w:top w:val="nil"/>
          <w:left w:val="nil"/>
          <w:bottom w:val="nil"/>
          <w:right w:val="nil"/>
          <w:between w:val="nil"/>
        </w:pBdr>
        <w:tabs>
          <w:tab w:val="left" w:pos="9072"/>
        </w:tabs>
        <w:spacing w:after="0" w:line="240" w:lineRule="auto"/>
        <w:jc w:val="both"/>
        <w:rPr>
          <w:rFonts w:ascii="Times New Roman" w:eastAsia="Times New Roman" w:hAnsi="Times New Roman" w:cs="Times New Roman"/>
          <w:color w:val="000000"/>
          <w:sz w:val="28"/>
          <w:szCs w:val="28"/>
        </w:rPr>
      </w:pPr>
    </w:p>
    <w:tbl>
      <w:tblPr>
        <w:tblStyle w:val="af4"/>
        <w:tblW w:w="9967" w:type="dxa"/>
        <w:tblLook w:val="04A0" w:firstRow="1" w:lastRow="0" w:firstColumn="1" w:lastColumn="0" w:noHBand="0" w:noVBand="1"/>
      </w:tblPr>
      <w:tblGrid>
        <w:gridCol w:w="1838"/>
        <w:gridCol w:w="645"/>
        <w:gridCol w:w="514"/>
        <w:gridCol w:w="2385"/>
        <w:gridCol w:w="576"/>
        <w:gridCol w:w="587"/>
        <w:gridCol w:w="2097"/>
        <w:gridCol w:w="662"/>
        <w:gridCol w:w="663"/>
      </w:tblGrid>
      <w:tr w:rsidR="009E3B1F" w:rsidRPr="009B3F28" w14:paraId="6838DF07" w14:textId="77777777" w:rsidTr="001F4696">
        <w:trPr>
          <w:trHeight w:val="484"/>
        </w:trPr>
        <w:tc>
          <w:tcPr>
            <w:tcW w:w="1838" w:type="dxa"/>
          </w:tcPr>
          <w:p w14:paraId="18F5B39A" w14:textId="77777777" w:rsidR="003F46E1" w:rsidRPr="007906F1" w:rsidRDefault="003F46E1" w:rsidP="005A11AF">
            <w:pPr>
              <w:tabs>
                <w:tab w:val="left" w:pos="9072"/>
              </w:tabs>
              <w:jc w:val="both"/>
              <w:rPr>
                <w:rFonts w:ascii="Times New Roman" w:eastAsia="Times New Roman" w:hAnsi="Times New Roman" w:cs="Times New Roman"/>
                <w:b/>
                <w:bCs/>
                <w:color w:val="000000"/>
                <w:lang w:val="kk-KZ"/>
              </w:rPr>
            </w:pPr>
            <w:r w:rsidRPr="007906F1">
              <w:rPr>
                <w:rFonts w:ascii="Times New Roman" w:eastAsia="Times New Roman" w:hAnsi="Times New Roman" w:cs="Times New Roman"/>
                <w:b/>
                <w:bCs/>
                <w:color w:val="000000"/>
                <w:lang w:val="kk-KZ"/>
              </w:rPr>
              <w:t xml:space="preserve">Орны </w:t>
            </w:r>
          </w:p>
        </w:tc>
        <w:tc>
          <w:tcPr>
            <w:tcW w:w="645" w:type="dxa"/>
          </w:tcPr>
          <w:p w14:paraId="24F7D94A" w14:textId="77777777" w:rsidR="003F46E1" w:rsidRPr="007906F1" w:rsidRDefault="003F46E1" w:rsidP="005A11AF">
            <w:pPr>
              <w:tabs>
                <w:tab w:val="left" w:pos="9072"/>
              </w:tabs>
              <w:jc w:val="both"/>
              <w:rPr>
                <w:rFonts w:ascii="Times New Roman" w:eastAsia="Times New Roman" w:hAnsi="Times New Roman" w:cs="Times New Roman"/>
                <w:b/>
                <w:bCs/>
                <w:color w:val="000000"/>
                <w:lang w:val="kk-KZ"/>
              </w:rPr>
            </w:pPr>
            <w:r w:rsidRPr="007906F1">
              <w:rPr>
                <w:rFonts w:ascii="Times New Roman" w:eastAsia="Times New Roman" w:hAnsi="Times New Roman" w:cs="Times New Roman"/>
                <w:b/>
                <w:bCs/>
                <w:color w:val="000000"/>
                <w:lang w:val="kk-KZ"/>
              </w:rPr>
              <w:t>N</w:t>
            </w:r>
          </w:p>
        </w:tc>
        <w:tc>
          <w:tcPr>
            <w:tcW w:w="514" w:type="dxa"/>
          </w:tcPr>
          <w:p w14:paraId="5357A427" w14:textId="77777777" w:rsidR="003F46E1" w:rsidRPr="007906F1" w:rsidRDefault="003F46E1" w:rsidP="005A11AF">
            <w:pPr>
              <w:tabs>
                <w:tab w:val="left" w:pos="9072"/>
              </w:tabs>
              <w:jc w:val="both"/>
              <w:rPr>
                <w:rFonts w:ascii="Times New Roman" w:eastAsia="Times New Roman" w:hAnsi="Times New Roman" w:cs="Times New Roman"/>
                <w:b/>
                <w:bCs/>
                <w:color w:val="000000"/>
                <w:lang w:val="kk-KZ"/>
              </w:rPr>
            </w:pPr>
            <w:r w:rsidRPr="007906F1">
              <w:rPr>
                <w:rFonts w:ascii="Times New Roman" w:eastAsia="Times New Roman" w:hAnsi="Times New Roman" w:cs="Times New Roman"/>
                <w:b/>
                <w:bCs/>
                <w:color w:val="000000"/>
                <w:lang w:val="kk-KZ"/>
              </w:rPr>
              <w:t>%</w:t>
            </w:r>
          </w:p>
        </w:tc>
        <w:tc>
          <w:tcPr>
            <w:tcW w:w="2385" w:type="dxa"/>
          </w:tcPr>
          <w:p w14:paraId="644155D1" w14:textId="77777777" w:rsidR="003F46E1" w:rsidRPr="007906F1" w:rsidRDefault="003F46E1" w:rsidP="005A11AF">
            <w:pPr>
              <w:tabs>
                <w:tab w:val="left" w:pos="9072"/>
              </w:tabs>
              <w:jc w:val="both"/>
              <w:rPr>
                <w:rFonts w:ascii="Times New Roman" w:eastAsia="Times New Roman" w:hAnsi="Times New Roman" w:cs="Times New Roman"/>
                <w:b/>
                <w:bCs/>
                <w:color w:val="000000"/>
                <w:lang w:val="kk-KZ"/>
              </w:rPr>
            </w:pPr>
            <w:r w:rsidRPr="007906F1">
              <w:rPr>
                <w:rFonts w:ascii="Times New Roman" w:eastAsia="Times New Roman" w:hAnsi="Times New Roman" w:cs="Times New Roman"/>
                <w:b/>
                <w:bCs/>
                <w:color w:val="000000"/>
                <w:lang w:val="kk-KZ"/>
              </w:rPr>
              <w:t xml:space="preserve">Себеп </w:t>
            </w:r>
          </w:p>
        </w:tc>
        <w:tc>
          <w:tcPr>
            <w:tcW w:w="576" w:type="dxa"/>
          </w:tcPr>
          <w:p w14:paraId="3986111D" w14:textId="77777777" w:rsidR="003F46E1" w:rsidRPr="007906F1" w:rsidRDefault="003F46E1" w:rsidP="005A11AF">
            <w:pPr>
              <w:tabs>
                <w:tab w:val="left" w:pos="9072"/>
              </w:tabs>
              <w:jc w:val="both"/>
              <w:rPr>
                <w:rFonts w:ascii="Times New Roman" w:eastAsia="Times New Roman" w:hAnsi="Times New Roman" w:cs="Times New Roman"/>
                <w:b/>
                <w:bCs/>
                <w:color w:val="000000"/>
                <w:lang w:val="kk-KZ"/>
              </w:rPr>
            </w:pPr>
            <w:r w:rsidRPr="007906F1">
              <w:rPr>
                <w:rFonts w:ascii="Times New Roman" w:eastAsia="Times New Roman" w:hAnsi="Times New Roman" w:cs="Times New Roman"/>
                <w:b/>
                <w:bCs/>
                <w:color w:val="000000"/>
                <w:lang w:val="kk-KZ"/>
              </w:rPr>
              <w:t>N</w:t>
            </w:r>
          </w:p>
        </w:tc>
        <w:tc>
          <w:tcPr>
            <w:tcW w:w="587" w:type="dxa"/>
          </w:tcPr>
          <w:p w14:paraId="674B455F" w14:textId="77777777" w:rsidR="003F46E1" w:rsidRPr="007906F1" w:rsidRDefault="003F46E1" w:rsidP="005A11AF">
            <w:pPr>
              <w:tabs>
                <w:tab w:val="left" w:pos="9072"/>
              </w:tabs>
              <w:jc w:val="both"/>
              <w:rPr>
                <w:rFonts w:ascii="Times New Roman" w:eastAsia="Times New Roman" w:hAnsi="Times New Roman" w:cs="Times New Roman"/>
                <w:b/>
                <w:bCs/>
                <w:color w:val="000000"/>
                <w:lang w:val="kk-KZ"/>
              </w:rPr>
            </w:pPr>
            <w:r w:rsidRPr="007906F1">
              <w:rPr>
                <w:rFonts w:ascii="Times New Roman" w:eastAsia="Times New Roman" w:hAnsi="Times New Roman" w:cs="Times New Roman"/>
                <w:b/>
                <w:bCs/>
                <w:color w:val="000000"/>
                <w:lang w:val="kk-KZ"/>
              </w:rPr>
              <w:t>%</w:t>
            </w:r>
          </w:p>
        </w:tc>
        <w:tc>
          <w:tcPr>
            <w:tcW w:w="2097" w:type="dxa"/>
          </w:tcPr>
          <w:p w14:paraId="4DB1446C" w14:textId="77777777" w:rsidR="003F46E1" w:rsidRPr="007906F1" w:rsidRDefault="003F46E1" w:rsidP="005A11AF">
            <w:pPr>
              <w:tabs>
                <w:tab w:val="left" w:pos="9072"/>
              </w:tabs>
              <w:jc w:val="both"/>
              <w:rPr>
                <w:rFonts w:ascii="Times New Roman" w:eastAsia="Times New Roman" w:hAnsi="Times New Roman" w:cs="Times New Roman"/>
                <w:b/>
                <w:bCs/>
                <w:color w:val="000000"/>
                <w:lang w:val="kk-KZ"/>
              </w:rPr>
            </w:pPr>
            <w:r w:rsidRPr="007906F1">
              <w:rPr>
                <w:rFonts w:ascii="Times New Roman" w:eastAsia="Times New Roman" w:hAnsi="Times New Roman" w:cs="Times New Roman"/>
                <w:b/>
                <w:bCs/>
                <w:color w:val="000000"/>
                <w:lang w:val="kk-KZ"/>
              </w:rPr>
              <w:t xml:space="preserve">Салдары </w:t>
            </w:r>
          </w:p>
        </w:tc>
        <w:tc>
          <w:tcPr>
            <w:tcW w:w="662" w:type="dxa"/>
          </w:tcPr>
          <w:p w14:paraId="249AC731" w14:textId="77777777" w:rsidR="003F46E1" w:rsidRPr="007906F1" w:rsidRDefault="003F46E1" w:rsidP="005A11AF">
            <w:pPr>
              <w:tabs>
                <w:tab w:val="left" w:pos="9072"/>
              </w:tabs>
              <w:jc w:val="both"/>
              <w:rPr>
                <w:rFonts w:ascii="Times New Roman" w:eastAsia="Times New Roman" w:hAnsi="Times New Roman" w:cs="Times New Roman"/>
                <w:b/>
                <w:bCs/>
                <w:color w:val="000000"/>
                <w:lang w:val="kk-KZ"/>
              </w:rPr>
            </w:pPr>
            <w:r w:rsidRPr="007906F1">
              <w:rPr>
                <w:rFonts w:ascii="Times New Roman" w:eastAsia="Times New Roman" w:hAnsi="Times New Roman" w:cs="Times New Roman"/>
                <w:b/>
                <w:bCs/>
                <w:color w:val="000000"/>
                <w:lang w:val="kk-KZ"/>
              </w:rPr>
              <w:t>N</w:t>
            </w:r>
          </w:p>
        </w:tc>
        <w:tc>
          <w:tcPr>
            <w:tcW w:w="663" w:type="dxa"/>
          </w:tcPr>
          <w:p w14:paraId="60D8621D" w14:textId="77777777" w:rsidR="003F46E1" w:rsidRPr="007906F1" w:rsidRDefault="003F46E1" w:rsidP="005A11AF">
            <w:pPr>
              <w:tabs>
                <w:tab w:val="left" w:pos="9072"/>
              </w:tabs>
              <w:jc w:val="both"/>
              <w:rPr>
                <w:rFonts w:ascii="Times New Roman" w:eastAsia="Times New Roman" w:hAnsi="Times New Roman" w:cs="Times New Roman"/>
                <w:b/>
                <w:bCs/>
                <w:color w:val="000000"/>
                <w:lang w:val="kk-KZ"/>
              </w:rPr>
            </w:pPr>
            <w:r w:rsidRPr="007906F1">
              <w:rPr>
                <w:rFonts w:ascii="Times New Roman" w:eastAsia="Times New Roman" w:hAnsi="Times New Roman" w:cs="Times New Roman"/>
                <w:b/>
                <w:bCs/>
                <w:color w:val="000000"/>
                <w:lang w:val="kk-KZ"/>
              </w:rPr>
              <w:t>%</w:t>
            </w:r>
          </w:p>
        </w:tc>
      </w:tr>
      <w:tr w:rsidR="009E3B1F" w:rsidRPr="009B3F28" w14:paraId="1FDFD0BE" w14:textId="77777777" w:rsidTr="001F4696">
        <w:trPr>
          <w:trHeight w:val="484"/>
        </w:trPr>
        <w:tc>
          <w:tcPr>
            <w:tcW w:w="1838" w:type="dxa"/>
          </w:tcPr>
          <w:p w14:paraId="68D11058" w14:textId="77777777" w:rsidR="003F46E1" w:rsidRPr="007906F1" w:rsidRDefault="003F46E1" w:rsidP="005A11AF">
            <w:pPr>
              <w:tabs>
                <w:tab w:val="left" w:pos="9072"/>
              </w:tabs>
              <w:jc w:val="both"/>
              <w:rPr>
                <w:rFonts w:ascii="Times New Roman" w:eastAsia="Times New Roman" w:hAnsi="Times New Roman" w:cs="Times New Roman"/>
                <w:color w:val="000000"/>
                <w:lang w:val="kk-KZ"/>
              </w:rPr>
            </w:pPr>
            <w:r w:rsidRPr="007906F1">
              <w:rPr>
                <w:rFonts w:ascii="Times New Roman" w:eastAsia="Times New Roman" w:hAnsi="Times New Roman" w:cs="Times New Roman"/>
                <w:color w:val="000000"/>
                <w:lang w:val="kk-KZ"/>
              </w:rPr>
              <w:t>Алмалыбақ</w:t>
            </w:r>
          </w:p>
        </w:tc>
        <w:tc>
          <w:tcPr>
            <w:tcW w:w="645" w:type="dxa"/>
          </w:tcPr>
          <w:p w14:paraId="376CE306" w14:textId="77777777" w:rsidR="003F46E1" w:rsidRPr="007906F1" w:rsidRDefault="003F46E1" w:rsidP="005A11AF">
            <w:pPr>
              <w:tabs>
                <w:tab w:val="left" w:pos="9072"/>
              </w:tabs>
              <w:jc w:val="both"/>
              <w:rPr>
                <w:rFonts w:ascii="Times New Roman" w:eastAsia="Times New Roman" w:hAnsi="Times New Roman" w:cs="Times New Roman"/>
                <w:color w:val="000000"/>
                <w:lang w:val="kk-KZ"/>
              </w:rPr>
            </w:pPr>
            <w:r w:rsidRPr="007906F1">
              <w:rPr>
                <w:rFonts w:ascii="Times New Roman" w:eastAsia="Times New Roman" w:hAnsi="Times New Roman" w:cs="Times New Roman"/>
                <w:color w:val="000000"/>
                <w:lang w:val="kk-KZ"/>
              </w:rPr>
              <w:t>27</w:t>
            </w:r>
          </w:p>
        </w:tc>
        <w:tc>
          <w:tcPr>
            <w:tcW w:w="514" w:type="dxa"/>
          </w:tcPr>
          <w:p w14:paraId="674E3BF6" w14:textId="77777777" w:rsidR="003F46E1" w:rsidRPr="007906F1" w:rsidRDefault="003F46E1" w:rsidP="005A11AF">
            <w:pPr>
              <w:tabs>
                <w:tab w:val="left" w:pos="9072"/>
              </w:tabs>
              <w:jc w:val="both"/>
              <w:rPr>
                <w:rFonts w:ascii="Times New Roman" w:eastAsia="Times New Roman" w:hAnsi="Times New Roman" w:cs="Times New Roman"/>
                <w:color w:val="000000"/>
                <w:lang w:val="kk-KZ"/>
              </w:rPr>
            </w:pPr>
            <w:r w:rsidRPr="007906F1">
              <w:rPr>
                <w:rFonts w:ascii="Times New Roman" w:eastAsia="Times New Roman" w:hAnsi="Times New Roman" w:cs="Times New Roman"/>
                <w:color w:val="000000"/>
                <w:lang w:val="kk-KZ"/>
              </w:rPr>
              <w:t>10</w:t>
            </w:r>
          </w:p>
        </w:tc>
        <w:tc>
          <w:tcPr>
            <w:tcW w:w="2385" w:type="dxa"/>
          </w:tcPr>
          <w:p w14:paraId="3F5F43F4" w14:textId="77777777" w:rsidR="003F46E1" w:rsidRPr="007906F1" w:rsidRDefault="003F46E1" w:rsidP="005A11AF">
            <w:pPr>
              <w:tabs>
                <w:tab w:val="left" w:pos="9072"/>
              </w:tabs>
              <w:jc w:val="both"/>
              <w:rPr>
                <w:rFonts w:ascii="Times New Roman" w:eastAsia="Times New Roman" w:hAnsi="Times New Roman" w:cs="Times New Roman"/>
                <w:color w:val="000000"/>
                <w:lang w:val="kk-KZ"/>
              </w:rPr>
            </w:pPr>
            <w:r w:rsidRPr="007906F1">
              <w:rPr>
                <w:rFonts w:ascii="Times New Roman" w:eastAsia="Times New Roman" w:hAnsi="Times New Roman" w:cs="Times New Roman"/>
                <w:color w:val="000000"/>
                <w:lang w:val="kk-KZ"/>
              </w:rPr>
              <w:t>Қоқыстың көп болуы</w:t>
            </w:r>
          </w:p>
        </w:tc>
        <w:tc>
          <w:tcPr>
            <w:tcW w:w="576" w:type="dxa"/>
          </w:tcPr>
          <w:p w14:paraId="44BEBD95" w14:textId="77777777" w:rsidR="003F46E1" w:rsidRPr="007906F1" w:rsidRDefault="003F46E1" w:rsidP="005A11AF">
            <w:pPr>
              <w:tabs>
                <w:tab w:val="left" w:pos="9072"/>
              </w:tabs>
              <w:jc w:val="both"/>
              <w:rPr>
                <w:rFonts w:ascii="Times New Roman" w:eastAsia="Times New Roman" w:hAnsi="Times New Roman" w:cs="Times New Roman"/>
                <w:color w:val="000000"/>
                <w:lang w:val="kk-KZ"/>
              </w:rPr>
            </w:pPr>
            <w:r w:rsidRPr="007906F1">
              <w:rPr>
                <w:rFonts w:ascii="Times New Roman" w:eastAsia="Times New Roman" w:hAnsi="Times New Roman" w:cs="Times New Roman"/>
                <w:color w:val="000000"/>
                <w:lang w:val="kk-KZ"/>
              </w:rPr>
              <w:t>120</w:t>
            </w:r>
          </w:p>
        </w:tc>
        <w:tc>
          <w:tcPr>
            <w:tcW w:w="587" w:type="dxa"/>
          </w:tcPr>
          <w:p w14:paraId="647BE414" w14:textId="77777777" w:rsidR="003F46E1" w:rsidRPr="007906F1" w:rsidRDefault="003F46E1" w:rsidP="005A11AF">
            <w:pPr>
              <w:tabs>
                <w:tab w:val="left" w:pos="9072"/>
              </w:tabs>
              <w:jc w:val="both"/>
              <w:rPr>
                <w:rFonts w:ascii="Times New Roman" w:eastAsia="Times New Roman" w:hAnsi="Times New Roman" w:cs="Times New Roman"/>
                <w:color w:val="000000"/>
                <w:lang w:val="kk-KZ"/>
              </w:rPr>
            </w:pPr>
            <w:r w:rsidRPr="007906F1">
              <w:rPr>
                <w:rFonts w:ascii="Times New Roman" w:eastAsia="Times New Roman" w:hAnsi="Times New Roman" w:cs="Times New Roman"/>
                <w:color w:val="000000"/>
                <w:lang w:val="kk-KZ"/>
              </w:rPr>
              <w:t>45</w:t>
            </w:r>
          </w:p>
        </w:tc>
        <w:tc>
          <w:tcPr>
            <w:tcW w:w="2097" w:type="dxa"/>
          </w:tcPr>
          <w:p w14:paraId="7FE9C321" w14:textId="77777777" w:rsidR="003F46E1" w:rsidRPr="007906F1" w:rsidRDefault="003F46E1" w:rsidP="005A11AF">
            <w:pPr>
              <w:tabs>
                <w:tab w:val="left" w:pos="9072"/>
              </w:tabs>
              <w:jc w:val="both"/>
              <w:rPr>
                <w:rFonts w:ascii="Times New Roman" w:eastAsia="Times New Roman" w:hAnsi="Times New Roman" w:cs="Times New Roman"/>
                <w:color w:val="000000"/>
                <w:lang w:val="kk-KZ"/>
              </w:rPr>
            </w:pPr>
            <w:r w:rsidRPr="007906F1">
              <w:rPr>
                <w:rFonts w:ascii="Times New Roman" w:eastAsia="Times New Roman" w:hAnsi="Times New Roman" w:cs="Times New Roman"/>
                <w:color w:val="000000"/>
                <w:lang w:val="kk-KZ"/>
              </w:rPr>
              <w:t xml:space="preserve">Ауа ластануы </w:t>
            </w:r>
          </w:p>
        </w:tc>
        <w:tc>
          <w:tcPr>
            <w:tcW w:w="662" w:type="dxa"/>
          </w:tcPr>
          <w:p w14:paraId="45EFD075" w14:textId="77777777" w:rsidR="003F46E1" w:rsidRPr="007906F1" w:rsidRDefault="003F46E1" w:rsidP="005A11AF">
            <w:pPr>
              <w:tabs>
                <w:tab w:val="left" w:pos="9072"/>
              </w:tabs>
              <w:jc w:val="both"/>
              <w:rPr>
                <w:rFonts w:ascii="Times New Roman" w:eastAsia="Times New Roman" w:hAnsi="Times New Roman" w:cs="Times New Roman"/>
                <w:color w:val="000000"/>
                <w:lang w:val="kk-KZ"/>
              </w:rPr>
            </w:pPr>
            <w:r w:rsidRPr="007906F1">
              <w:rPr>
                <w:rFonts w:ascii="Times New Roman" w:eastAsia="Times New Roman" w:hAnsi="Times New Roman" w:cs="Times New Roman"/>
                <w:color w:val="000000"/>
                <w:lang w:val="kk-KZ"/>
              </w:rPr>
              <w:t>95</w:t>
            </w:r>
          </w:p>
        </w:tc>
        <w:tc>
          <w:tcPr>
            <w:tcW w:w="663" w:type="dxa"/>
          </w:tcPr>
          <w:p w14:paraId="1C1D01EE" w14:textId="77777777" w:rsidR="003F46E1" w:rsidRPr="007906F1" w:rsidRDefault="003F46E1" w:rsidP="005A11AF">
            <w:pPr>
              <w:tabs>
                <w:tab w:val="left" w:pos="9072"/>
              </w:tabs>
              <w:jc w:val="both"/>
              <w:rPr>
                <w:rFonts w:ascii="Times New Roman" w:eastAsia="Times New Roman" w:hAnsi="Times New Roman" w:cs="Times New Roman"/>
                <w:color w:val="000000"/>
                <w:lang w:val="kk-KZ"/>
              </w:rPr>
            </w:pPr>
            <w:r w:rsidRPr="007906F1">
              <w:rPr>
                <w:rFonts w:ascii="Times New Roman" w:eastAsia="Times New Roman" w:hAnsi="Times New Roman" w:cs="Times New Roman"/>
                <w:color w:val="000000"/>
                <w:lang w:val="kk-KZ"/>
              </w:rPr>
              <w:t>35</w:t>
            </w:r>
          </w:p>
        </w:tc>
      </w:tr>
      <w:tr w:rsidR="009E3B1F" w:rsidRPr="009B3F28" w14:paraId="6BB6F422" w14:textId="77777777" w:rsidTr="001F4696">
        <w:trPr>
          <w:trHeight w:val="484"/>
        </w:trPr>
        <w:tc>
          <w:tcPr>
            <w:tcW w:w="1838" w:type="dxa"/>
          </w:tcPr>
          <w:p w14:paraId="6857D539" w14:textId="77777777" w:rsidR="003F46E1" w:rsidRPr="007906F1" w:rsidRDefault="003F46E1" w:rsidP="005A11AF">
            <w:pPr>
              <w:tabs>
                <w:tab w:val="left" w:pos="9072"/>
              </w:tabs>
              <w:jc w:val="both"/>
              <w:rPr>
                <w:rFonts w:ascii="Times New Roman" w:eastAsia="Times New Roman" w:hAnsi="Times New Roman" w:cs="Times New Roman"/>
                <w:color w:val="000000"/>
                <w:lang w:val="kk-KZ"/>
              </w:rPr>
            </w:pPr>
            <w:r w:rsidRPr="007906F1">
              <w:rPr>
                <w:rFonts w:ascii="Times New Roman" w:eastAsia="Times New Roman" w:hAnsi="Times New Roman" w:cs="Times New Roman"/>
                <w:color w:val="000000"/>
                <w:lang w:val="kk-KZ"/>
              </w:rPr>
              <w:t xml:space="preserve">Алматы қаласы </w:t>
            </w:r>
          </w:p>
        </w:tc>
        <w:tc>
          <w:tcPr>
            <w:tcW w:w="645" w:type="dxa"/>
          </w:tcPr>
          <w:p w14:paraId="0C9BE17F" w14:textId="77777777" w:rsidR="003F46E1" w:rsidRPr="007906F1" w:rsidRDefault="003F46E1" w:rsidP="005A11AF">
            <w:pPr>
              <w:tabs>
                <w:tab w:val="left" w:pos="9072"/>
              </w:tabs>
              <w:jc w:val="both"/>
              <w:rPr>
                <w:rFonts w:ascii="Times New Roman" w:eastAsia="Times New Roman" w:hAnsi="Times New Roman" w:cs="Times New Roman"/>
                <w:color w:val="000000"/>
                <w:lang w:val="kk-KZ"/>
              </w:rPr>
            </w:pPr>
            <w:r w:rsidRPr="007906F1">
              <w:rPr>
                <w:rFonts w:ascii="Times New Roman" w:eastAsia="Times New Roman" w:hAnsi="Times New Roman" w:cs="Times New Roman"/>
                <w:color w:val="000000"/>
                <w:lang w:val="kk-KZ"/>
              </w:rPr>
              <w:t>142</w:t>
            </w:r>
          </w:p>
        </w:tc>
        <w:tc>
          <w:tcPr>
            <w:tcW w:w="514" w:type="dxa"/>
          </w:tcPr>
          <w:p w14:paraId="53268D4B" w14:textId="77777777" w:rsidR="003F46E1" w:rsidRPr="007906F1" w:rsidRDefault="003F46E1" w:rsidP="005A11AF">
            <w:pPr>
              <w:tabs>
                <w:tab w:val="left" w:pos="9072"/>
              </w:tabs>
              <w:jc w:val="both"/>
              <w:rPr>
                <w:rFonts w:ascii="Times New Roman" w:eastAsia="Times New Roman" w:hAnsi="Times New Roman" w:cs="Times New Roman"/>
                <w:color w:val="000000"/>
                <w:lang w:val="kk-KZ"/>
              </w:rPr>
            </w:pPr>
            <w:r w:rsidRPr="007906F1">
              <w:rPr>
                <w:rFonts w:ascii="Times New Roman" w:eastAsia="Times New Roman" w:hAnsi="Times New Roman" w:cs="Times New Roman"/>
                <w:color w:val="000000"/>
                <w:lang w:val="kk-KZ"/>
              </w:rPr>
              <w:t>53</w:t>
            </w:r>
          </w:p>
        </w:tc>
        <w:tc>
          <w:tcPr>
            <w:tcW w:w="2385" w:type="dxa"/>
          </w:tcPr>
          <w:p w14:paraId="09074D04" w14:textId="77777777" w:rsidR="003F46E1" w:rsidRPr="007906F1" w:rsidRDefault="003F46E1" w:rsidP="005A11AF">
            <w:pPr>
              <w:tabs>
                <w:tab w:val="left" w:pos="9072"/>
              </w:tabs>
              <w:jc w:val="both"/>
              <w:rPr>
                <w:rFonts w:ascii="Times New Roman" w:eastAsia="Times New Roman" w:hAnsi="Times New Roman" w:cs="Times New Roman"/>
                <w:color w:val="000000"/>
                <w:lang w:val="kk-KZ"/>
              </w:rPr>
            </w:pPr>
            <w:r w:rsidRPr="007906F1">
              <w:rPr>
                <w:rFonts w:ascii="Times New Roman" w:eastAsia="Times New Roman" w:hAnsi="Times New Roman" w:cs="Times New Roman"/>
                <w:color w:val="000000"/>
                <w:lang w:val="kk-KZ"/>
              </w:rPr>
              <w:t>Антропогендік фактор</w:t>
            </w:r>
          </w:p>
        </w:tc>
        <w:tc>
          <w:tcPr>
            <w:tcW w:w="576" w:type="dxa"/>
          </w:tcPr>
          <w:p w14:paraId="782252F7" w14:textId="77777777" w:rsidR="003F46E1" w:rsidRPr="007906F1" w:rsidRDefault="003F46E1" w:rsidP="005A11AF">
            <w:pPr>
              <w:tabs>
                <w:tab w:val="left" w:pos="9072"/>
              </w:tabs>
              <w:jc w:val="both"/>
              <w:rPr>
                <w:rFonts w:ascii="Times New Roman" w:eastAsia="Times New Roman" w:hAnsi="Times New Roman" w:cs="Times New Roman"/>
                <w:color w:val="000000"/>
                <w:lang w:val="kk-KZ"/>
              </w:rPr>
            </w:pPr>
            <w:r w:rsidRPr="007906F1">
              <w:rPr>
                <w:rFonts w:ascii="Times New Roman" w:eastAsia="Times New Roman" w:hAnsi="Times New Roman" w:cs="Times New Roman"/>
                <w:color w:val="000000"/>
                <w:lang w:val="kk-KZ"/>
              </w:rPr>
              <w:t>8</w:t>
            </w:r>
          </w:p>
        </w:tc>
        <w:tc>
          <w:tcPr>
            <w:tcW w:w="587" w:type="dxa"/>
          </w:tcPr>
          <w:p w14:paraId="57D5B6A1" w14:textId="77777777" w:rsidR="003F46E1" w:rsidRPr="007906F1" w:rsidRDefault="003F46E1" w:rsidP="005A11AF">
            <w:pPr>
              <w:tabs>
                <w:tab w:val="left" w:pos="9072"/>
              </w:tabs>
              <w:jc w:val="both"/>
              <w:rPr>
                <w:rFonts w:ascii="Times New Roman" w:eastAsia="Times New Roman" w:hAnsi="Times New Roman" w:cs="Times New Roman"/>
                <w:color w:val="000000"/>
                <w:lang w:val="kk-KZ"/>
              </w:rPr>
            </w:pPr>
            <w:r w:rsidRPr="007906F1">
              <w:rPr>
                <w:rFonts w:ascii="Times New Roman" w:eastAsia="Times New Roman" w:hAnsi="Times New Roman" w:cs="Times New Roman"/>
                <w:color w:val="000000"/>
                <w:lang w:val="kk-KZ"/>
              </w:rPr>
              <w:t>3</w:t>
            </w:r>
          </w:p>
        </w:tc>
        <w:tc>
          <w:tcPr>
            <w:tcW w:w="2097" w:type="dxa"/>
          </w:tcPr>
          <w:p w14:paraId="3CCC23B8" w14:textId="77777777" w:rsidR="003F46E1" w:rsidRPr="007906F1" w:rsidRDefault="003F46E1" w:rsidP="005A11AF">
            <w:pPr>
              <w:tabs>
                <w:tab w:val="left" w:pos="9072"/>
              </w:tabs>
              <w:jc w:val="both"/>
              <w:rPr>
                <w:rFonts w:ascii="Times New Roman" w:eastAsia="Times New Roman" w:hAnsi="Times New Roman" w:cs="Times New Roman"/>
                <w:color w:val="000000"/>
                <w:lang w:val="kk-KZ"/>
              </w:rPr>
            </w:pPr>
            <w:r w:rsidRPr="007906F1">
              <w:rPr>
                <w:rFonts w:ascii="Times New Roman" w:eastAsia="Times New Roman" w:hAnsi="Times New Roman" w:cs="Times New Roman"/>
                <w:color w:val="000000"/>
                <w:lang w:val="kk-KZ"/>
              </w:rPr>
              <w:t xml:space="preserve">Аурулардың көбеюі </w:t>
            </w:r>
          </w:p>
        </w:tc>
        <w:tc>
          <w:tcPr>
            <w:tcW w:w="662" w:type="dxa"/>
          </w:tcPr>
          <w:p w14:paraId="7E830C87" w14:textId="77777777" w:rsidR="003F46E1" w:rsidRPr="007906F1" w:rsidRDefault="003F46E1" w:rsidP="005A11AF">
            <w:pPr>
              <w:tabs>
                <w:tab w:val="left" w:pos="9072"/>
              </w:tabs>
              <w:jc w:val="both"/>
              <w:rPr>
                <w:rFonts w:ascii="Times New Roman" w:eastAsia="Times New Roman" w:hAnsi="Times New Roman" w:cs="Times New Roman"/>
                <w:color w:val="000000"/>
                <w:lang w:val="kk-KZ"/>
              </w:rPr>
            </w:pPr>
            <w:r w:rsidRPr="007906F1">
              <w:rPr>
                <w:rFonts w:ascii="Times New Roman" w:eastAsia="Times New Roman" w:hAnsi="Times New Roman" w:cs="Times New Roman"/>
                <w:color w:val="000000"/>
                <w:lang w:val="kk-KZ"/>
              </w:rPr>
              <w:t>19</w:t>
            </w:r>
          </w:p>
        </w:tc>
        <w:tc>
          <w:tcPr>
            <w:tcW w:w="663" w:type="dxa"/>
          </w:tcPr>
          <w:p w14:paraId="04848A36" w14:textId="77777777" w:rsidR="003F46E1" w:rsidRPr="007906F1" w:rsidRDefault="003F46E1" w:rsidP="005A11AF">
            <w:pPr>
              <w:tabs>
                <w:tab w:val="left" w:pos="9072"/>
              </w:tabs>
              <w:jc w:val="both"/>
              <w:rPr>
                <w:rFonts w:ascii="Times New Roman" w:eastAsia="Times New Roman" w:hAnsi="Times New Roman" w:cs="Times New Roman"/>
                <w:color w:val="000000"/>
                <w:lang w:val="kk-KZ"/>
              </w:rPr>
            </w:pPr>
            <w:r w:rsidRPr="007906F1">
              <w:rPr>
                <w:rFonts w:ascii="Times New Roman" w:eastAsia="Times New Roman" w:hAnsi="Times New Roman" w:cs="Times New Roman"/>
                <w:color w:val="000000"/>
                <w:lang w:val="kk-KZ"/>
              </w:rPr>
              <w:t>7</w:t>
            </w:r>
          </w:p>
        </w:tc>
      </w:tr>
      <w:tr w:rsidR="009E3B1F" w:rsidRPr="009B3F28" w14:paraId="00D30043" w14:textId="77777777" w:rsidTr="001F4696">
        <w:trPr>
          <w:trHeight w:val="484"/>
        </w:trPr>
        <w:tc>
          <w:tcPr>
            <w:tcW w:w="1838" w:type="dxa"/>
          </w:tcPr>
          <w:p w14:paraId="64C0B73B" w14:textId="77777777" w:rsidR="003F46E1" w:rsidRPr="007906F1" w:rsidRDefault="003F46E1" w:rsidP="005A11AF">
            <w:pPr>
              <w:tabs>
                <w:tab w:val="left" w:pos="9072"/>
              </w:tabs>
              <w:jc w:val="both"/>
              <w:rPr>
                <w:rFonts w:ascii="Times New Roman" w:eastAsia="Times New Roman" w:hAnsi="Times New Roman" w:cs="Times New Roman"/>
                <w:color w:val="000000"/>
                <w:lang w:val="kk-KZ"/>
              </w:rPr>
            </w:pPr>
            <w:r w:rsidRPr="007906F1">
              <w:rPr>
                <w:rFonts w:ascii="Times New Roman" w:eastAsia="Times New Roman" w:hAnsi="Times New Roman" w:cs="Times New Roman"/>
                <w:color w:val="000000"/>
                <w:lang w:val="kk-KZ"/>
              </w:rPr>
              <w:t>Алматы облысы</w:t>
            </w:r>
          </w:p>
        </w:tc>
        <w:tc>
          <w:tcPr>
            <w:tcW w:w="645" w:type="dxa"/>
          </w:tcPr>
          <w:p w14:paraId="50424E70" w14:textId="77777777" w:rsidR="003F46E1" w:rsidRPr="007906F1" w:rsidRDefault="003F46E1" w:rsidP="005A11AF">
            <w:pPr>
              <w:tabs>
                <w:tab w:val="left" w:pos="9072"/>
              </w:tabs>
              <w:jc w:val="both"/>
              <w:rPr>
                <w:rFonts w:ascii="Times New Roman" w:eastAsia="Times New Roman" w:hAnsi="Times New Roman" w:cs="Times New Roman"/>
                <w:color w:val="000000"/>
                <w:lang w:val="kk-KZ"/>
              </w:rPr>
            </w:pPr>
            <w:r w:rsidRPr="007906F1">
              <w:rPr>
                <w:rFonts w:ascii="Times New Roman" w:eastAsia="Times New Roman" w:hAnsi="Times New Roman" w:cs="Times New Roman"/>
                <w:color w:val="000000"/>
                <w:lang w:val="kk-KZ"/>
              </w:rPr>
              <w:t>43</w:t>
            </w:r>
          </w:p>
        </w:tc>
        <w:tc>
          <w:tcPr>
            <w:tcW w:w="514" w:type="dxa"/>
          </w:tcPr>
          <w:p w14:paraId="1AC81022" w14:textId="77777777" w:rsidR="003F46E1" w:rsidRPr="007906F1" w:rsidRDefault="003F46E1" w:rsidP="005A11AF">
            <w:pPr>
              <w:tabs>
                <w:tab w:val="left" w:pos="9072"/>
              </w:tabs>
              <w:jc w:val="both"/>
              <w:rPr>
                <w:rFonts w:ascii="Times New Roman" w:eastAsia="Times New Roman" w:hAnsi="Times New Roman" w:cs="Times New Roman"/>
                <w:color w:val="000000"/>
                <w:lang w:val="kk-KZ"/>
              </w:rPr>
            </w:pPr>
            <w:r w:rsidRPr="007906F1">
              <w:rPr>
                <w:rFonts w:ascii="Times New Roman" w:eastAsia="Times New Roman" w:hAnsi="Times New Roman" w:cs="Times New Roman"/>
                <w:color w:val="000000"/>
                <w:lang w:val="kk-KZ"/>
              </w:rPr>
              <w:t>16</w:t>
            </w:r>
          </w:p>
        </w:tc>
        <w:tc>
          <w:tcPr>
            <w:tcW w:w="2385" w:type="dxa"/>
          </w:tcPr>
          <w:p w14:paraId="081F9BFB" w14:textId="77777777" w:rsidR="003F46E1" w:rsidRPr="007906F1" w:rsidRDefault="003F46E1" w:rsidP="005A11AF">
            <w:pPr>
              <w:tabs>
                <w:tab w:val="left" w:pos="9072"/>
              </w:tabs>
              <w:jc w:val="both"/>
              <w:rPr>
                <w:rFonts w:ascii="Times New Roman" w:eastAsia="Times New Roman" w:hAnsi="Times New Roman" w:cs="Times New Roman"/>
                <w:color w:val="000000"/>
                <w:lang w:val="kk-KZ"/>
              </w:rPr>
            </w:pPr>
            <w:r w:rsidRPr="007906F1">
              <w:rPr>
                <w:rFonts w:ascii="Times New Roman" w:eastAsia="Times New Roman" w:hAnsi="Times New Roman" w:cs="Times New Roman"/>
                <w:color w:val="000000"/>
                <w:lang w:val="kk-KZ"/>
              </w:rPr>
              <w:t>Көлік шығарындылары</w:t>
            </w:r>
          </w:p>
        </w:tc>
        <w:tc>
          <w:tcPr>
            <w:tcW w:w="576" w:type="dxa"/>
          </w:tcPr>
          <w:p w14:paraId="3FAFA56E" w14:textId="77777777" w:rsidR="003F46E1" w:rsidRPr="007906F1" w:rsidRDefault="003F46E1" w:rsidP="005A11AF">
            <w:pPr>
              <w:tabs>
                <w:tab w:val="left" w:pos="9072"/>
              </w:tabs>
              <w:jc w:val="both"/>
              <w:rPr>
                <w:rFonts w:ascii="Times New Roman" w:eastAsia="Times New Roman" w:hAnsi="Times New Roman" w:cs="Times New Roman"/>
                <w:color w:val="000000"/>
                <w:lang w:val="kk-KZ"/>
              </w:rPr>
            </w:pPr>
            <w:r w:rsidRPr="007906F1">
              <w:rPr>
                <w:rFonts w:ascii="Times New Roman" w:eastAsia="Times New Roman" w:hAnsi="Times New Roman" w:cs="Times New Roman"/>
                <w:color w:val="000000"/>
                <w:lang w:val="kk-KZ"/>
              </w:rPr>
              <w:t>16</w:t>
            </w:r>
          </w:p>
        </w:tc>
        <w:tc>
          <w:tcPr>
            <w:tcW w:w="587" w:type="dxa"/>
          </w:tcPr>
          <w:p w14:paraId="506A3E1C" w14:textId="77777777" w:rsidR="003F46E1" w:rsidRPr="007906F1" w:rsidRDefault="003F46E1" w:rsidP="005A11AF">
            <w:pPr>
              <w:tabs>
                <w:tab w:val="left" w:pos="9072"/>
              </w:tabs>
              <w:jc w:val="both"/>
              <w:rPr>
                <w:rFonts w:ascii="Times New Roman" w:eastAsia="Times New Roman" w:hAnsi="Times New Roman" w:cs="Times New Roman"/>
                <w:color w:val="000000"/>
                <w:lang w:val="kk-KZ"/>
              </w:rPr>
            </w:pPr>
            <w:r w:rsidRPr="007906F1">
              <w:rPr>
                <w:rFonts w:ascii="Times New Roman" w:eastAsia="Times New Roman" w:hAnsi="Times New Roman" w:cs="Times New Roman"/>
                <w:color w:val="000000"/>
                <w:lang w:val="kk-KZ"/>
              </w:rPr>
              <w:t>6</w:t>
            </w:r>
          </w:p>
        </w:tc>
        <w:tc>
          <w:tcPr>
            <w:tcW w:w="2097" w:type="dxa"/>
          </w:tcPr>
          <w:p w14:paraId="16DD8726" w14:textId="77777777" w:rsidR="003F46E1" w:rsidRPr="007906F1" w:rsidRDefault="003F46E1" w:rsidP="005A11AF">
            <w:pPr>
              <w:tabs>
                <w:tab w:val="left" w:pos="9072"/>
              </w:tabs>
              <w:jc w:val="both"/>
              <w:rPr>
                <w:rFonts w:ascii="Times New Roman" w:eastAsia="Times New Roman" w:hAnsi="Times New Roman" w:cs="Times New Roman"/>
                <w:color w:val="000000"/>
                <w:lang w:val="kk-KZ"/>
              </w:rPr>
            </w:pPr>
            <w:r w:rsidRPr="007906F1">
              <w:rPr>
                <w:rFonts w:ascii="Times New Roman" w:eastAsia="Times New Roman" w:hAnsi="Times New Roman" w:cs="Times New Roman"/>
                <w:color w:val="000000"/>
                <w:lang w:val="kk-KZ"/>
              </w:rPr>
              <w:t xml:space="preserve">Шумен ластану </w:t>
            </w:r>
          </w:p>
        </w:tc>
        <w:tc>
          <w:tcPr>
            <w:tcW w:w="662" w:type="dxa"/>
          </w:tcPr>
          <w:p w14:paraId="4B968183" w14:textId="77777777" w:rsidR="003F46E1" w:rsidRPr="007906F1" w:rsidRDefault="003F46E1" w:rsidP="005A11AF">
            <w:pPr>
              <w:tabs>
                <w:tab w:val="left" w:pos="9072"/>
              </w:tabs>
              <w:jc w:val="both"/>
              <w:rPr>
                <w:rFonts w:ascii="Times New Roman" w:eastAsia="Times New Roman" w:hAnsi="Times New Roman" w:cs="Times New Roman"/>
                <w:color w:val="000000"/>
                <w:lang w:val="kk-KZ"/>
              </w:rPr>
            </w:pPr>
            <w:r w:rsidRPr="007906F1">
              <w:rPr>
                <w:rFonts w:ascii="Times New Roman" w:eastAsia="Times New Roman" w:hAnsi="Times New Roman" w:cs="Times New Roman"/>
                <w:color w:val="000000"/>
                <w:lang w:val="kk-KZ"/>
              </w:rPr>
              <w:t>7</w:t>
            </w:r>
          </w:p>
        </w:tc>
        <w:tc>
          <w:tcPr>
            <w:tcW w:w="663" w:type="dxa"/>
          </w:tcPr>
          <w:p w14:paraId="67F36E15" w14:textId="77777777" w:rsidR="003F46E1" w:rsidRPr="007906F1" w:rsidRDefault="003F46E1" w:rsidP="005A11AF">
            <w:pPr>
              <w:tabs>
                <w:tab w:val="left" w:pos="9072"/>
              </w:tabs>
              <w:jc w:val="both"/>
              <w:rPr>
                <w:rFonts w:ascii="Times New Roman" w:eastAsia="Times New Roman" w:hAnsi="Times New Roman" w:cs="Times New Roman"/>
                <w:color w:val="000000"/>
                <w:lang w:val="kk-KZ"/>
              </w:rPr>
            </w:pPr>
            <w:r w:rsidRPr="007906F1">
              <w:rPr>
                <w:rFonts w:ascii="Times New Roman" w:eastAsia="Times New Roman" w:hAnsi="Times New Roman" w:cs="Times New Roman"/>
                <w:color w:val="000000"/>
                <w:lang w:val="kk-KZ"/>
              </w:rPr>
              <w:t>3</w:t>
            </w:r>
          </w:p>
        </w:tc>
      </w:tr>
      <w:tr w:rsidR="009E3B1F" w:rsidRPr="009B3F28" w14:paraId="6943EB94" w14:textId="77777777" w:rsidTr="001F4696">
        <w:trPr>
          <w:trHeight w:val="484"/>
        </w:trPr>
        <w:tc>
          <w:tcPr>
            <w:tcW w:w="1838" w:type="dxa"/>
          </w:tcPr>
          <w:p w14:paraId="39BDBBA5" w14:textId="77777777" w:rsidR="003F46E1" w:rsidRPr="007906F1" w:rsidRDefault="003F46E1" w:rsidP="005A11AF">
            <w:pPr>
              <w:tabs>
                <w:tab w:val="left" w:pos="9072"/>
              </w:tabs>
              <w:jc w:val="both"/>
              <w:rPr>
                <w:rFonts w:ascii="Times New Roman" w:eastAsia="Times New Roman" w:hAnsi="Times New Roman" w:cs="Times New Roman"/>
                <w:color w:val="000000"/>
                <w:lang w:val="kk-KZ"/>
              </w:rPr>
            </w:pPr>
            <w:r w:rsidRPr="007906F1">
              <w:rPr>
                <w:rFonts w:ascii="Times New Roman" w:eastAsia="Times New Roman" w:hAnsi="Times New Roman" w:cs="Times New Roman"/>
                <w:color w:val="000000"/>
                <w:lang w:val="kk-KZ"/>
              </w:rPr>
              <w:lastRenderedPageBreak/>
              <w:t xml:space="preserve">Қарасай ауданы </w:t>
            </w:r>
          </w:p>
        </w:tc>
        <w:tc>
          <w:tcPr>
            <w:tcW w:w="645" w:type="dxa"/>
          </w:tcPr>
          <w:p w14:paraId="3ED4705A" w14:textId="77777777" w:rsidR="003F46E1" w:rsidRPr="007906F1" w:rsidRDefault="003F46E1" w:rsidP="005A11AF">
            <w:pPr>
              <w:tabs>
                <w:tab w:val="left" w:pos="9072"/>
              </w:tabs>
              <w:jc w:val="both"/>
              <w:rPr>
                <w:rFonts w:ascii="Times New Roman" w:eastAsia="Times New Roman" w:hAnsi="Times New Roman" w:cs="Times New Roman"/>
                <w:color w:val="000000"/>
                <w:lang w:val="kk-KZ"/>
              </w:rPr>
            </w:pPr>
            <w:r w:rsidRPr="007906F1">
              <w:rPr>
                <w:rFonts w:ascii="Times New Roman" w:eastAsia="Times New Roman" w:hAnsi="Times New Roman" w:cs="Times New Roman"/>
                <w:color w:val="000000"/>
                <w:lang w:val="kk-KZ"/>
              </w:rPr>
              <w:t>6</w:t>
            </w:r>
          </w:p>
        </w:tc>
        <w:tc>
          <w:tcPr>
            <w:tcW w:w="514" w:type="dxa"/>
          </w:tcPr>
          <w:p w14:paraId="76E6EF9A" w14:textId="77777777" w:rsidR="003F46E1" w:rsidRPr="007906F1" w:rsidRDefault="003F46E1" w:rsidP="005A11AF">
            <w:pPr>
              <w:tabs>
                <w:tab w:val="left" w:pos="9072"/>
              </w:tabs>
              <w:jc w:val="both"/>
              <w:rPr>
                <w:rFonts w:ascii="Times New Roman" w:eastAsia="Times New Roman" w:hAnsi="Times New Roman" w:cs="Times New Roman"/>
                <w:color w:val="000000"/>
                <w:lang w:val="kk-KZ"/>
              </w:rPr>
            </w:pPr>
            <w:r w:rsidRPr="007906F1">
              <w:rPr>
                <w:rFonts w:ascii="Times New Roman" w:eastAsia="Times New Roman" w:hAnsi="Times New Roman" w:cs="Times New Roman"/>
                <w:color w:val="000000"/>
                <w:lang w:val="kk-KZ"/>
              </w:rPr>
              <w:t>2</w:t>
            </w:r>
          </w:p>
        </w:tc>
        <w:tc>
          <w:tcPr>
            <w:tcW w:w="2385" w:type="dxa"/>
          </w:tcPr>
          <w:p w14:paraId="1482EF05" w14:textId="77777777" w:rsidR="003F46E1" w:rsidRPr="007906F1" w:rsidRDefault="003F46E1" w:rsidP="005A11AF">
            <w:pPr>
              <w:tabs>
                <w:tab w:val="left" w:pos="9072"/>
              </w:tabs>
              <w:jc w:val="both"/>
              <w:rPr>
                <w:rFonts w:ascii="Times New Roman" w:eastAsia="Times New Roman" w:hAnsi="Times New Roman" w:cs="Times New Roman"/>
                <w:color w:val="000000"/>
                <w:lang w:val="kk-KZ"/>
              </w:rPr>
            </w:pPr>
            <w:r w:rsidRPr="007906F1">
              <w:rPr>
                <w:rFonts w:ascii="Times New Roman" w:eastAsia="Times New Roman" w:hAnsi="Times New Roman" w:cs="Times New Roman"/>
                <w:color w:val="000000"/>
                <w:lang w:val="kk-KZ"/>
              </w:rPr>
              <w:t>Халық санының артуы</w:t>
            </w:r>
          </w:p>
        </w:tc>
        <w:tc>
          <w:tcPr>
            <w:tcW w:w="576" w:type="dxa"/>
          </w:tcPr>
          <w:p w14:paraId="7E1840E5" w14:textId="77777777" w:rsidR="003F46E1" w:rsidRPr="007906F1" w:rsidRDefault="003F46E1" w:rsidP="005A11AF">
            <w:pPr>
              <w:tabs>
                <w:tab w:val="left" w:pos="9072"/>
              </w:tabs>
              <w:jc w:val="both"/>
              <w:rPr>
                <w:rFonts w:ascii="Times New Roman" w:eastAsia="Times New Roman" w:hAnsi="Times New Roman" w:cs="Times New Roman"/>
                <w:color w:val="000000"/>
                <w:lang w:val="kk-KZ"/>
              </w:rPr>
            </w:pPr>
            <w:r w:rsidRPr="007906F1">
              <w:rPr>
                <w:rFonts w:ascii="Times New Roman" w:eastAsia="Times New Roman" w:hAnsi="Times New Roman" w:cs="Times New Roman"/>
                <w:color w:val="000000"/>
                <w:lang w:val="kk-KZ"/>
              </w:rPr>
              <w:t>13</w:t>
            </w:r>
          </w:p>
        </w:tc>
        <w:tc>
          <w:tcPr>
            <w:tcW w:w="587" w:type="dxa"/>
          </w:tcPr>
          <w:p w14:paraId="037E863C" w14:textId="77777777" w:rsidR="003F46E1" w:rsidRPr="007906F1" w:rsidRDefault="003F46E1" w:rsidP="005A11AF">
            <w:pPr>
              <w:tabs>
                <w:tab w:val="left" w:pos="9072"/>
              </w:tabs>
              <w:jc w:val="both"/>
              <w:rPr>
                <w:rFonts w:ascii="Times New Roman" w:eastAsia="Times New Roman" w:hAnsi="Times New Roman" w:cs="Times New Roman"/>
                <w:color w:val="000000"/>
                <w:lang w:val="kk-KZ"/>
              </w:rPr>
            </w:pPr>
            <w:r w:rsidRPr="007906F1">
              <w:rPr>
                <w:rFonts w:ascii="Times New Roman" w:eastAsia="Times New Roman" w:hAnsi="Times New Roman" w:cs="Times New Roman"/>
                <w:color w:val="000000"/>
                <w:lang w:val="kk-KZ"/>
              </w:rPr>
              <w:t>5</w:t>
            </w:r>
          </w:p>
        </w:tc>
        <w:tc>
          <w:tcPr>
            <w:tcW w:w="2097" w:type="dxa"/>
          </w:tcPr>
          <w:p w14:paraId="27F054C9" w14:textId="77777777" w:rsidR="003F46E1" w:rsidRPr="007906F1" w:rsidRDefault="003F46E1" w:rsidP="005A11AF">
            <w:pPr>
              <w:tabs>
                <w:tab w:val="left" w:pos="9072"/>
              </w:tabs>
              <w:jc w:val="both"/>
              <w:rPr>
                <w:rFonts w:ascii="Times New Roman" w:eastAsia="Times New Roman" w:hAnsi="Times New Roman" w:cs="Times New Roman"/>
                <w:color w:val="000000"/>
                <w:lang w:val="kk-KZ"/>
              </w:rPr>
            </w:pPr>
            <w:r w:rsidRPr="007906F1">
              <w:rPr>
                <w:rFonts w:ascii="Times New Roman" w:eastAsia="Times New Roman" w:hAnsi="Times New Roman" w:cs="Times New Roman"/>
                <w:color w:val="000000"/>
                <w:lang w:val="kk-KZ"/>
              </w:rPr>
              <w:t>Сумен топырақтың ластануы</w:t>
            </w:r>
          </w:p>
        </w:tc>
        <w:tc>
          <w:tcPr>
            <w:tcW w:w="662" w:type="dxa"/>
          </w:tcPr>
          <w:p w14:paraId="49F16435" w14:textId="77777777" w:rsidR="003F46E1" w:rsidRPr="007906F1" w:rsidRDefault="003F46E1" w:rsidP="005A11AF">
            <w:pPr>
              <w:tabs>
                <w:tab w:val="left" w:pos="9072"/>
              </w:tabs>
              <w:jc w:val="both"/>
              <w:rPr>
                <w:rFonts w:ascii="Times New Roman" w:eastAsia="Times New Roman" w:hAnsi="Times New Roman" w:cs="Times New Roman"/>
                <w:color w:val="000000"/>
                <w:lang w:val="kk-KZ"/>
              </w:rPr>
            </w:pPr>
            <w:r w:rsidRPr="007906F1">
              <w:rPr>
                <w:rFonts w:ascii="Times New Roman" w:eastAsia="Times New Roman" w:hAnsi="Times New Roman" w:cs="Times New Roman"/>
                <w:color w:val="000000"/>
                <w:lang w:val="kk-KZ"/>
              </w:rPr>
              <w:t>61</w:t>
            </w:r>
          </w:p>
        </w:tc>
        <w:tc>
          <w:tcPr>
            <w:tcW w:w="663" w:type="dxa"/>
          </w:tcPr>
          <w:p w14:paraId="4C9E2024" w14:textId="77777777" w:rsidR="003F46E1" w:rsidRPr="007906F1" w:rsidRDefault="003F46E1" w:rsidP="005A11AF">
            <w:pPr>
              <w:tabs>
                <w:tab w:val="left" w:pos="9072"/>
              </w:tabs>
              <w:jc w:val="both"/>
              <w:rPr>
                <w:rFonts w:ascii="Times New Roman" w:eastAsia="Times New Roman" w:hAnsi="Times New Roman" w:cs="Times New Roman"/>
                <w:color w:val="000000"/>
                <w:lang w:val="kk-KZ"/>
              </w:rPr>
            </w:pPr>
            <w:r w:rsidRPr="007906F1">
              <w:rPr>
                <w:rFonts w:ascii="Times New Roman" w:eastAsia="Times New Roman" w:hAnsi="Times New Roman" w:cs="Times New Roman"/>
                <w:color w:val="000000"/>
                <w:lang w:val="kk-KZ"/>
              </w:rPr>
              <w:t>23</w:t>
            </w:r>
          </w:p>
        </w:tc>
      </w:tr>
      <w:tr w:rsidR="009E3B1F" w:rsidRPr="009B3F28" w14:paraId="33E65000" w14:textId="77777777" w:rsidTr="001F4696">
        <w:trPr>
          <w:trHeight w:val="484"/>
        </w:trPr>
        <w:tc>
          <w:tcPr>
            <w:tcW w:w="1838" w:type="dxa"/>
          </w:tcPr>
          <w:p w14:paraId="6DB1792F" w14:textId="77777777" w:rsidR="003F46E1" w:rsidRPr="007906F1" w:rsidRDefault="003F46E1" w:rsidP="005A11AF">
            <w:pPr>
              <w:tabs>
                <w:tab w:val="left" w:pos="9072"/>
              </w:tabs>
              <w:jc w:val="both"/>
              <w:rPr>
                <w:rFonts w:ascii="Times New Roman" w:eastAsia="Times New Roman" w:hAnsi="Times New Roman" w:cs="Times New Roman"/>
                <w:color w:val="000000"/>
                <w:lang w:val="kk-KZ"/>
              </w:rPr>
            </w:pPr>
            <w:r w:rsidRPr="007906F1">
              <w:rPr>
                <w:rFonts w:ascii="Times New Roman" w:eastAsia="Times New Roman" w:hAnsi="Times New Roman" w:cs="Times New Roman"/>
                <w:color w:val="000000"/>
                <w:lang w:val="kk-KZ"/>
              </w:rPr>
              <w:t>Қаскелең қаласы</w:t>
            </w:r>
          </w:p>
        </w:tc>
        <w:tc>
          <w:tcPr>
            <w:tcW w:w="645" w:type="dxa"/>
          </w:tcPr>
          <w:p w14:paraId="4C82F9E8" w14:textId="77777777" w:rsidR="003F46E1" w:rsidRPr="007906F1" w:rsidRDefault="003F46E1" w:rsidP="005A11AF">
            <w:pPr>
              <w:tabs>
                <w:tab w:val="left" w:pos="9072"/>
              </w:tabs>
              <w:jc w:val="both"/>
              <w:rPr>
                <w:rFonts w:ascii="Times New Roman" w:eastAsia="Times New Roman" w:hAnsi="Times New Roman" w:cs="Times New Roman"/>
                <w:color w:val="000000"/>
                <w:lang w:val="kk-KZ"/>
              </w:rPr>
            </w:pPr>
            <w:r w:rsidRPr="007906F1">
              <w:rPr>
                <w:rFonts w:ascii="Times New Roman" w:eastAsia="Times New Roman" w:hAnsi="Times New Roman" w:cs="Times New Roman"/>
                <w:color w:val="000000"/>
                <w:lang w:val="kk-KZ"/>
              </w:rPr>
              <w:t>18</w:t>
            </w:r>
          </w:p>
        </w:tc>
        <w:tc>
          <w:tcPr>
            <w:tcW w:w="514" w:type="dxa"/>
          </w:tcPr>
          <w:p w14:paraId="57BA209B" w14:textId="77777777" w:rsidR="003F46E1" w:rsidRPr="007906F1" w:rsidRDefault="003F46E1" w:rsidP="005A11AF">
            <w:pPr>
              <w:tabs>
                <w:tab w:val="left" w:pos="9072"/>
              </w:tabs>
              <w:jc w:val="both"/>
              <w:rPr>
                <w:rFonts w:ascii="Times New Roman" w:eastAsia="Times New Roman" w:hAnsi="Times New Roman" w:cs="Times New Roman"/>
                <w:color w:val="000000"/>
                <w:lang w:val="kk-KZ"/>
              </w:rPr>
            </w:pPr>
            <w:r w:rsidRPr="007906F1">
              <w:rPr>
                <w:rFonts w:ascii="Times New Roman" w:eastAsia="Times New Roman" w:hAnsi="Times New Roman" w:cs="Times New Roman"/>
                <w:color w:val="000000"/>
                <w:lang w:val="kk-KZ"/>
              </w:rPr>
              <w:t>7</w:t>
            </w:r>
          </w:p>
        </w:tc>
        <w:tc>
          <w:tcPr>
            <w:tcW w:w="2385" w:type="dxa"/>
          </w:tcPr>
          <w:p w14:paraId="1A81C6A8" w14:textId="77777777" w:rsidR="003F46E1" w:rsidRPr="007906F1" w:rsidRDefault="003F46E1" w:rsidP="005A11AF">
            <w:pPr>
              <w:tabs>
                <w:tab w:val="left" w:pos="9072"/>
              </w:tabs>
              <w:jc w:val="both"/>
              <w:rPr>
                <w:rFonts w:ascii="Times New Roman" w:eastAsia="Times New Roman" w:hAnsi="Times New Roman" w:cs="Times New Roman"/>
                <w:color w:val="000000"/>
                <w:lang w:val="kk-KZ"/>
              </w:rPr>
            </w:pPr>
            <w:r w:rsidRPr="007906F1">
              <w:rPr>
                <w:rFonts w:ascii="Times New Roman" w:eastAsia="Times New Roman" w:hAnsi="Times New Roman" w:cs="Times New Roman"/>
                <w:color w:val="000000"/>
                <w:lang w:val="kk-KZ"/>
              </w:rPr>
              <w:t>Завод-фабрикалардың көп болуы</w:t>
            </w:r>
          </w:p>
        </w:tc>
        <w:tc>
          <w:tcPr>
            <w:tcW w:w="576" w:type="dxa"/>
          </w:tcPr>
          <w:p w14:paraId="7FAEE788" w14:textId="77777777" w:rsidR="003F46E1" w:rsidRPr="007906F1" w:rsidRDefault="003F46E1" w:rsidP="005A11AF">
            <w:pPr>
              <w:tabs>
                <w:tab w:val="left" w:pos="9072"/>
              </w:tabs>
              <w:jc w:val="both"/>
              <w:rPr>
                <w:rFonts w:ascii="Times New Roman" w:eastAsia="Times New Roman" w:hAnsi="Times New Roman" w:cs="Times New Roman"/>
                <w:color w:val="000000"/>
                <w:lang w:val="kk-KZ"/>
              </w:rPr>
            </w:pPr>
            <w:r w:rsidRPr="007906F1">
              <w:rPr>
                <w:rFonts w:ascii="Times New Roman" w:eastAsia="Times New Roman" w:hAnsi="Times New Roman" w:cs="Times New Roman"/>
                <w:color w:val="000000"/>
                <w:lang w:val="kk-KZ"/>
              </w:rPr>
              <w:t>3</w:t>
            </w:r>
          </w:p>
        </w:tc>
        <w:tc>
          <w:tcPr>
            <w:tcW w:w="587" w:type="dxa"/>
          </w:tcPr>
          <w:p w14:paraId="73F537B3" w14:textId="77777777" w:rsidR="003F46E1" w:rsidRPr="007906F1" w:rsidRDefault="003F46E1" w:rsidP="005A11AF">
            <w:pPr>
              <w:tabs>
                <w:tab w:val="left" w:pos="9072"/>
              </w:tabs>
              <w:jc w:val="both"/>
              <w:rPr>
                <w:rFonts w:ascii="Times New Roman" w:eastAsia="Times New Roman" w:hAnsi="Times New Roman" w:cs="Times New Roman"/>
                <w:color w:val="000000"/>
                <w:lang w:val="kk-KZ"/>
              </w:rPr>
            </w:pPr>
            <w:r w:rsidRPr="007906F1">
              <w:rPr>
                <w:rFonts w:ascii="Times New Roman" w:eastAsia="Times New Roman" w:hAnsi="Times New Roman" w:cs="Times New Roman"/>
                <w:color w:val="000000"/>
                <w:lang w:val="kk-KZ"/>
              </w:rPr>
              <w:t>1</w:t>
            </w:r>
          </w:p>
        </w:tc>
        <w:tc>
          <w:tcPr>
            <w:tcW w:w="2097" w:type="dxa"/>
          </w:tcPr>
          <w:p w14:paraId="2166D26E" w14:textId="77777777" w:rsidR="003F46E1" w:rsidRPr="007906F1" w:rsidRDefault="003F46E1" w:rsidP="005A11AF">
            <w:pPr>
              <w:tabs>
                <w:tab w:val="left" w:pos="9072"/>
              </w:tabs>
              <w:jc w:val="both"/>
              <w:rPr>
                <w:rFonts w:ascii="Times New Roman" w:eastAsia="Times New Roman" w:hAnsi="Times New Roman" w:cs="Times New Roman"/>
                <w:color w:val="000000"/>
                <w:lang w:val="kk-KZ"/>
              </w:rPr>
            </w:pPr>
            <w:r w:rsidRPr="007906F1">
              <w:rPr>
                <w:rFonts w:ascii="Times New Roman" w:eastAsia="Times New Roman" w:hAnsi="Times New Roman" w:cs="Times New Roman"/>
                <w:color w:val="000000"/>
                <w:lang w:val="kk-KZ"/>
              </w:rPr>
              <w:t xml:space="preserve">Қоқыстың жиналуы </w:t>
            </w:r>
          </w:p>
        </w:tc>
        <w:tc>
          <w:tcPr>
            <w:tcW w:w="662" w:type="dxa"/>
          </w:tcPr>
          <w:p w14:paraId="00A377F1" w14:textId="77777777" w:rsidR="003F46E1" w:rsidRPr="007906F1" w:rsidRDefault="003F46E1" w:rsidP="005A11AF">
            <w:pPr>
              <w:tabs>
                <w:tab w:val="left" w:pos="9072"/>
              </w:tabs>
              <w:jc w:val="both"/>
              <w:rPr>
                <w:rFonts w:ascii="Times New Roman" w:eastAsia="Times New Roman" w:hAnsi="Times New Roman" w:cs="Times New Roman"/>
                <w:color w:val="000000"/>
                <w:lang w:val="kk-KZ"/>
              </w:rPr>
            </w:pPr>
            <w:r w:rsidRPr="007906F1">
              <w:rPr>
                <w:rFonts w:ascii="Times New Roman" w:eastAsia="Times New Roman" w:hAnsi="Times New Roman" w:cs="Times New Roman"/>
                <w:color w:val="000000"/>
                <w:lang w:val="kk-KZ"/>
              </w:rPr>
              <w:t>3</w:t>
            </w:r>
          </w:p>
        </w:tc>
        <w:tc>
          <w:tcPr>
            <w:tcW w:w="663" w:type="dxa"/>
          </w:tcPr>
          <w:p w14:paraId="1A3D11F3" w14:textId="77777777" w:rsidR="003F46E1" w:rsidRPr="007906F1" w:rsidRDefault="003F46E1" w:rsidP="005A11AF">
            <w:pPr>
              <w:tabs>
                <w:tab w:val="left" w:pos="9072"/>
              </w:tabs>
              <w:jc w:val="both"/>
              <w:rPr>
                <w:rFonts w:ascii="Times New Roman" w:eastAsia="Times New Roman" w:hAnsi="Times New Roman" w:cs="Times New Roman"/>
                <w:color w:val="000000"/>
                <w:lang w:val="kk-KZ"/>
              </w:rPr>
            </w:pPr>
            <w:r w:rsidRPr="007906F1">
              <w:rPr>
                <w:rFonts w:ascii="Times New Roman" w:eastAsia="Times New Roman" w:hAnsi="Times New Roman" w:cs="Times New Roman"/>
                <w:color w:val="000000"/>
                <w:lang w:val="kk-KZ"/>
              </w:rPr>
              <w:t>1</w:t>
            </w:r>
          </w:p>
        </w:tc>
      </w:tr>
      <w:tr w:rsidR="009E3B1F" w:rsidRPr="009B3F28" w14:paraId="47F46693" w14:textId="77777777" w:rsidTr="001F4696">
        <w:trPr>
          <w:trHeight w:val="484"/>
        </w:trPr>
        <w:tc>
          <w:tcPr>
            <w:tcW w:w="1838" w:type="dxa"/>
          </w:tcPr>
          <w:p w14:paraId="2597E23C" w14:textId="77777777" w:rsidR="003F46E1" w:rsidRPr="007906F1" w:rsidRDefault="003F46E1" w:rsidP="005A11AF">
            <w:pPr>
              <w:tabs>
                <w:tab w:val="left" w:pos="9072"/>
              </w:tabs>
              <w:jc w:val="both"/>
              <w:rPr>
                <w:rFonts w:ascii="Times New Roman" w:eastAsia="Times New Roman" w:hAnsi="Times New Roman" w:cs="Times New Roman"/>
                <w:color w:val="000000"/>
                <w:lang w:val="kk-KZ"/>
              </w:rPr>
            </w:pPr>
            <w:r w:rsidRPr="007906F1">
              <w:rPr>
                <w:rFonts w:ascii="Times New Roman" w:eastAsia="Times New Roman" w:hAnsi="Times New Roman" w:cs="Times New Roman"/>
                <w:color w:val="000000"/>
                <w:lang w:val="kk-KZ"/>
              </w:rPr>
              <w:t xml:space="preserve">Басқа </w:t>
            </w:r>
          </w:p>
        </w:tc>
        <w:tc>
          <w:tcPr>
            <w:tcW w:w="645" w:type="dxa"/>
          </w:tcPr>
          <w:p w14:paraId="4ECEEBE7" w14:textId="77777777" w:rsidR="003F46E1" w:rsidRPr="007906F1" w:rsidRDefault="003F46E1" w:rsidP="005A11AF">
            <w:pPr>
              <w:tabs>
                <w:tab w:val="left" w:pos="9072"/>
              </w:tabs>
              <w:jc w:val="both"/>
              <w:rPr>
                <w:rFonts w:ascii="Times New Roman" w:eastAsia="Times New Roman" w:hAnsi="Times New Roman" w:cs="Times New Roman"/>
                <w:color w:val="000000"/>
                <w:lang w:val="kk-KZ"/>
              </w:rPr>
            </w:pPr>
            <w:r w:rsidRPr="007906F1">
              <w:rPr>
                <w:rFonts w:ascii="Times New Roman" w:eastAsia="Times New Roman" w:hAnsi="Times New Roman" w:cs="Times New Roman"/>
                <w:color w:val="000000"/>
                <w:lang w:val="kk-KZ"/>
              </w:rPr>
              <w:t>11</w:t>
            </w:r>
          </w:p>
        </w:tc>
        <w:tc>
          <w:tcPr>
            <w:tcW w:w="514" w:type="dxa"/>
          </w:tcPr>
          <w:p w14:paraId="733CE5C7" w14:textId="77777777" w:rsidR="003F46E1" w:rsidRPr="007906F1" w:rsidRDefault="003F46E1" w:rsidP="005A11AF">
            <w:pPr>
              <w:tabs>
                <w:tab w:val="left" w:pos="9072"/>
              </w:tabs>
              <w:jc w:val="both"/>
              <w:rPr>
                <w:rFonts w:ascii="Times New Roman" w:eastAsia="Times New Roman" w:hAnsi="Times New Roman" w:cs="Times New Roman"/>
                <w:color w:val="000000"/>
                <w:lang w:val="kk-KZ"/>
              </w:rPr>
            </w:pPr>
            <w:r w:rsidRPr="007906F1">
              <w:rPr>
                <w:rFonts w:ascii="Times New Roman" w:eastAsia="Times New Roman" w:hAnsi="Times New Roman" w:cs="Times New Roman"/>
                <w:color w:val="000000"/>
                <w:lang w:val="kk-KZ"/>
              </w:rPr>
              <w:t>4</w:t>
            </w:r>
          </w:p>
        </w:tc>
        <w:tc>
          <w:tcPr>
            <w:tcW w:w="2385" w:type="dxa"/>
          </w:tcPr>
          <w:p w14:paraId="0247F82F" w14:textId="77777777" w:rsidR="003F46E1" w:rsidRPr="007906F1" w:rsidRDefault="003F46E1" w:rsidP="005A11AF">
            <w:pPr>
              <w:tabs>
                <w:tab w:val="left" w:pos="9072"/>
              </w:tabs>
              <w:jc w:val="both"/>
              <w:rPr>
                <w:rFonts w:ascii="Times New Roman" w:eastAsia="Times New Roman" w:hAnsi="Times New Roman" w:cs="Times New Roman"/>
                <w:color w:val="000000"/>
                <w:lang w:val="kk-KZ"/>
              </w:rPr>
            </w:pPr>
            <w:r w:rsidRPr="007906F1">
              <w:rPr>
                <w:rFonts w:ascii="Times New Roman" w:eastAsia="Times New Roman" w:hAnsi="Times New Roman" w:cs="Times New Roman"/>
                <w:color w:val="000000"/>
                <w:lang w:val="kk-KZ"/>
              </w:rPr>
              <w:t>Құрылыс жұмыстарының көп болуы</w:t>
            </w:r>
          </w:p>
        </w:tc>
        <w:tc>
          <w:tcPr>
            <w:tcW w:w="576" w:type="dxa"/>
          </w:tcPr>
          <w:p w14:paraId="1E08E457" w14:textId="77777777" w:rsidR="003F46E1" w:rsidRPr="007906F1" w:rsidRDefault="003F46E1" w:rsidP="005A11AF">
            <w:pPr>
              <w:tabs>
                <w:tab w:val="left" w:pos="9072"/>
              </w:tabs>
              <w:jc w:val="both"/>
              <w:rPr>
                <w:rFonts w:ascii="Times New Roman" w:eastAsia="Times New Roman" w:hAnsi="Times New Roman" w:cs="Times New Roman"/>
                <w:color w:val="000000"/>
                <w:lang w:val="kk-KZ"/>
              </w:rPr>
            </w:pPr>
            <w:r w:rsidRPr="007906F1">
              <w:rPr>
                <w:rFonts w:ascii="Times New Roman" w:eastAsia="Times New Roman" w:hAnsi="Times New Roman" w:cs="Times New Roman"/>
                <w:color w:val="000000"/>
                <w:lang w:val="kk-KZ"/>
              </w:rPr>
              <w:t>21</w:t>
            </w:r>
          </w:p>
        </w:tc>
        <w:tc>
          <w:tcPr>
            <w:tcW w:w="587" w:type="dxa"/>
          </w:tcPr>
          <w:p w14:paraId="562C991A" w14:textId="77777777" w:rsidR="003F46E1" w:rsidRPr="007906F1" w:rsidRDefault="003F46E1" w:rsidP="005A11AF">
            <w:pPr>
              <w:tabs>
                <w:tab w:val="left" w:pos="9072"/>
              </w:tabs>
              <w:jc w:val="both"/>
              <w:rPr>
                <w:rFonts w:ascii="Times New Roman" w:eastAsia="Times New Roman" w:hAnsi="Times New Roman" w:cs="Times New Roman"/>
                <w:color w:val="000000"/>
                <w:lang w:val="kk-KZ"/>
              </w:rPr>
            </w:pPr>
            <w:r w:rsidRPr="007906F1">
              <w:rPr>
                <w:rFonts w:ascii="Times New Roman" w:eastAsia="Times New Roman" w:hAnsi="Times New Roman" w:cs="Times New Roman"/>
                <w:color w:val="000000"/>
                <w:lang w:val="kk-KZ"/>
              </w:rPr>
              <w:t>8</w:t>
            </w:r>
          </w:p>
        </w:tc>
        <w:tc>
          <w:tcPr>
            <w:tcW w:w="2097" w:type="dxa"/>
          </w:tcPr>
          <w:p w14:paraId="07FA4D78" w14:textId="77777777" w:rsidR="003F46E1" w:rsidRPr="007906F1" w:rsidRDefault="003F46E1" w:rsidP="005A11AF">
            <w:pPr>
              <w:tabs>
                <w:tab w:val="left" w:pos="9072"/>
              </w:tabs>
              <w:jc w:val="both"/>
              <w:rPr>
                <w:rFonts w:ascii="Times New Roman" w:eastAsia="Times New Roman" w:hAnsi="Times New Roman" w:cs="Times New Roman"/>
                <w:color w:val="000000"/>
                <w:lang w:val="kk-KZ"/>
              </w:rPr>
            </w:pPr>
            <w:r w:rsidRPr="007906F1">
              <w:rPr>
                <w:rFonts w:ascii="Times New Roman" w:eastAsia="Times New Roman" w:hAnsi="Times New Roman" w:cs="Times New Roman"/>
                <w:color w:val="000000"/>
                <w:lang w:val="kk-KZ"/>
              </w:rPr>
              <w:t xml:space="preserve">Жаман иіс </w:t>
            </w:r>
          </w:p>
        </w:tc>
        <w:tc>
          <w:tcPr>
            <w:tcW w:w="662" w:type="dxa"/>
          </w:tcPr>
          <w:p w14:paraId="287AB1F6" w14:textId="77777777" w:rsidR="003F46E1" w:rsidRPr="007906F1" w:rsidRDefault="003F46E1" w:rsidP="005A11AF">
            <w:pPr>
              <w:tabs>
                <w:tab w:val="left" w:pos="9072"/>
              </w:tabs>
              <w:jc w:val="both"/>
              <w:rPr>
                <w:rFonts w:ascii="Times New Roman" w:eastAsia="Times New Roman" w:hAnsi="Times New Roman" w:cs="Times New Roman"/>
                <w:color w:val="000000"/>
                <w:lang w:val="kk-KZ"/>
              </w:rPr>
            </w:pPr>
            <w:r w:rsidRPr="007906F1">
              <w:rPr>
                <w:rFonts w:ascii="Times New Roman" w:eastAsia="Times New Roman" w:hAnsi="Times New Roman" w:cs="Times New Roman"/>
                <w:color w:val="000000"/>
                <w:lang w:val="kk-KZ"/>
              </w:rPr>
              <w:t>3</w:t>
            </w:r>
          </w:p>
        </w:tc>
        <w:tc>
          <w:tcPr>
            <w:tcW w:w="663" w:type="dxa"/>
          </w:tcPr>
          <w:p w14:paraId="0609FB25" w14:textId="77777777" w:rsidR="003F46E1" w:rsidRPr="007906F1" w:rsidRDefault="003F46E1" w:rsidP="005A11AF">
            <w:pPr>
              <w:tabs>
                <w:tab w:val="left" w:pos="9072"/>
              </w:tabs>
              <w:jc w:val="both"/>
              <w:rPr>
                <w:rFonts w:ascii="Times New Roman" w:eastAsia="Times New Roman" w:hAnsi="Times New Roman" w:cs="Times New Roman"/>
                <w:color w:val="000000"/>
                <w:lang w:val="kk-KZ"/>
              </w:rPr>
            </w:pPr>
            <w:r w:rsidRPr="007906F1">
              <w:rPr>
                <w:rFonts w:ascii="Times New Roman" w:eastAsia="Times New Roman" w:hAnsi="Times New Roman" w:cs="Times New Roman"/>
                <w:color w:val="000000"/>
                <w:lang w:val="kk-KZ"/>
              </w:rPr>
              <w:t>1</w:t>
            </w:r>
          </w:p>
        </w:tc>
      </w:tr>
      <w:tr w:rsidR="009E3B1F" w:rsidRPr="009B3F28" w14:paraId="231A5EA0" w14:textId="77777777" w:rsidTr="001F4696">
        <w:trPr>
          <w:trHeight w:val="484"/>
        </w:trPr>
        <w:tc>
          <w:tcPr>
            <w:tcW w:w="1838" w:type="dxa"/>
          </w:tcPr>
          <w:p w14:paraId="060FEEB9" w14:textId="77777777" w:rsidR="003F46E1" w:rsidRPr="007906F1" w:rsidRDefault="003F46E1" w:rsidP="005A11AF">
            <w:pPr>
              <w:tabs>
                <w:tab w:val="left" w:pos="9072"/>
              </w:tabs>
              <w:jc w:val="both"/>
              <w:rPr>
                <w:rFonts w:ascii="Times New Roman" w:eastAsia="Times New Roman" w:hAnsi="Times New Roman" w:cs="Times New Roman"/>
                <w:color w:val="000000"/>
                <w:lang w:val="kk-KZ"/>
              </w:rPr>
            </w:pPr>
            <w:r w:rsidRPr="007906F1">
              <w:rPr>
                <w:rFonts w:ascii="Times New Roman" w:eastAsia="Times New Roman" w:hAnsi="Times New Roman" w:cs="Times New Roman"/>
                <w:color w:val="000000"/>
                <w:lang w:val="kk-KZ"/>
              </w:rPr>
              <w:t xml:space="preserve">Толтырмаған </w:t>
            </w:r>
          </w:p>
        </w:tc>
        <w:tc>
          <w:tcPr>
            <w:tcW w:w="645" w:type="dxa"/>
          </w:tcPr>
          <w:p w14:paraId="2C45D01A" w14:textId="77777777" w:rsidR="003F46E1" w:rsidRPr="007906F1" w:rsidRDefault="003F46E1" w:rsidP="005A11AF">
            <w:pPr>
              <w:tabs>
                <w:tab w:val="left" w:pos="9072"/>
              </w:tabs>
              <w:jc w:val="both"/>
              <w:rPr>
                <w:rFonts w:ascii="Times New Roman" w:eastAsia="Times New Roman" w:hAnsi="Times New Roman" w:cs="Times New Roman"/>
                <w:color w:val="000000"/>
                <w:lang w:val="kk-KZ"/>
              </w:rPr>
            </w:pPr>
            <w:r w:rsidRPr="007906F1">
              <w:rPr>
                <w:rFonts w:ascii="Times New Roman" w:eastAsia="Times New Roman" w:hAnsi="Times New Roman" w:cs="Times New Roman"/>
                <w:color w:val="000000"/>
                <w:lang w:val="kk-KZ"/>
              </w:rPr>
              <w:t>22</w:t>
            </w:r>
          </w:p>
        </w:tc>
        <w:tc>
          <w:tcPr>
            <w:tcW w:w="514" w:type="dxa"/>
          </w:tcPr>
          <w:p w14:paraId="0D4D4553" w14:textId="77777777" w:rsidR="003F46E1" w:rsidRPr="007906F1" w:rsidRDefault="003F46E1" w:rsidP="005A11AF">
            <w:pPr>
              <w:tabs>
                <w:tab w:val="left" w:pos="9072"/>
              </w:tabs>
              <w:jc w:val="both"/>
              <w:rPr>
                <w:rFonts w:ascii="Times New Roman" w:eastAsia="Times New Roman" w:hAnsi="Times New Roman" w:cs="Times New Roman"/>
                <w:color w:val="000000"/>
                <w:lang w:val="kk-KZ"/>
              </w:rPr>
            </w:pPr>
            <w:r w:rsidRPr="007906F1">
              <w:rPr>
                <w:rFonts w:ascii="Times New Roman" w:eastAsia="Times New Roman" w:hAnsi="Times New Roman" w:cs="Times New Roman"/>
                <w:color w:val="000000"/>
                <w:lang w:val="kk-KZ"/>
              </w:rPr>
              <w:t>8</w:t>
            </w:r>
          </w:p>
        </w:tc>
        <w:tc>
          <w:tcPr>
            <w:tcW w:w="2385" w:type="dxa"/>
          </w:tcPr>
          <w:p w14:paraId="68692664" w14:textId="77777777" w:rsidR="003F46E1" w:rsidRPr="007906F1" w:rsidRDefault="003F46E1" w:rsidP="005A11AF">
            <w:pPr>
              <w:tabs>
                <w:tab w:val="left" w:pos="9072"/>
              </w:tabs>
              <w:jc w:val="both"/>
              <w:rPr>
                <w:rFonts w:ascii="Times New Roman" w:eastAsia="Times New Roman" w:hAnsi="Times New Roman" w:cs="Times New Roman"/>
                <w:color w:val="000000"/>
                <w:lang w:val="kk-KZ"/>
              </w:rPr>
            </w:pPr>
            <w:r w:rsidRPr="007906F1">
              <w:rPr>
                <w:rFonts w:ascii="Times New Roman" w:eastAsia="Times New Roman" w:hAnsi="Times New Roman" w:cs="Times New Roman"/>
                <w:color w:val="000000"/>
                <w:lang w:val="kk-KZ"/>
              </w:rPr>
              <w:t>Көлік қозғалысының көп болуы</w:t>
            </w:r>
          </w:p>
        </w:tc>
        <w:tc>
          <w:tcPr>
            <w:tcW w:w="576" w:type="dxa"/>
          </w:tcPr>
          <w:p w14:paraId="24F2AEBC" w14:textId="77777777" w:rsidR="003F46E1" w:rsidRPr="007906F1" w:rsidRDefault="003F46E1" w:rsidP="005A11AF">
            <w:pPr>
              <w:tabs>
                <w:tab w:val="left" w:pos="9072"/>
              </w:tabs>
              <w:jc w:val="both"/>
              <w:rPr>
                <w:rFonts w:ascii="Times New Roman" w:eastAsia="Times New Roman" w:hAnsi="Times New Roman" w:cs="Times New Roman"/>
                <w:color w:val="000000"/>
                <w:lang w:val="kk-KZ"/>
              </w:rPr>
            </w:pPr>
            <w:r w:rsidRPr="007906F1">
              <w:rPr>
                <w:rFonts w:ascii="Times New Roman" w:eastAsia="Times New Roman" w:hAnsi="Times New Roman" w:cs="Times New Roman"/>
                <w:color w:val="000000"/>
                <w:lang w:val="kk-KZ"/>
              </w:rPr>
              <w:t>3</w:t>
            </w:r>
          </w:p>
        </w:tc>
        <w:tc>
          <w:tcPr>
            <w:tcW w:w="587" w:type="dxa"/>
          </w:tcPr>
          <w:p w14:paraId="0D262510" w14:textId="77777777" w:rsidR="003F46E1" w:rsidRPr="007906F1" w:rsidRDefault="003F46E1" w:rsidP="005A11AF">
            <w:pPr>
              <w:tabs>
                <w:tab w:val="left" w:pos="9072"/>
              </w:tabs>
              <w:jc w:val="both"/>
              <w:rPr>
                <w:rFonts w:ascii="Times New Roman" w:eastAsia="Times New Roman" w:hAnsi="Times New Roman" w:cs="Times New Roman"/>
                <w:color w:val="000000"/>
                <w:lang w:val="kk-KZ"/>
              </w:rPr>
            </w:pPr>
            <w:r w:rsidRPr="007906F1">
              <w:rPr>
                <w:rFonts w:ascii="Times New Roman" w:eastAsia="Times New Roman" w:hAnsi="Times New Roman" w:cs="Times New Roman"/>
                <w:color w:val="000000"/>
                <w:lang w:val="kk-KZ"/>
              </w:rPr>
              <w:t>1</w:t>
            </w:r>
          </w:p>
        </w:tc>
        <w:tc>
          <w:tcPr>
            <w:tcW w:w="2097" w:type="dxa"/>
          </w:tcPr>
          <w:p w14:paraId="0B688439" w14:textId="77777777" w:rsidR="003F46E1" w:rsidRPr="007906F1" w:rsidRDefault="003F46E1" w:rsidP="005A11AF">
            <w:pPr>
              <w:tabs>
                <w:tab w:val="left" w:pos="9072"/>
              </w:tabs>
              <w:jc w:val="both"/>
              <w:rPr>
                <w:rFonts w:ascii="Times New Roman" w:eastAsia="Times New Roman" w:hAnsi="Times New Roman" w:cs="Times New Roman"/>
                <w:color w:val="000000"/>
                <w:lang w:val="kk-KZ"/>
              </w:rPr>
            </w:pPr>
            <w:r w:rsidRPr="007906F1">
              <w:rPr>
                <w:rFonts w:ascii="Times New Roman" w:eastAsia="Times New Roman" w:hAnsi="Times New Roman" w:cs="Times New Roman"/>
                <w:color w:val="000000"/>
                <w:lang w:val="kk-KZ"/>
              </w:rPr>
              <w:t xml:space="preserve">Құрғақшылық </w:t>
            </w:r>
          </w:p>
        </w:tc>
        <w:tc>
          <w:tcPr>
            <w:tcW w:w="662" w:type="dxa"/>
          </w:tcPr>
          <w:p w14:paraId="43A53508" w14:textId="77777777" w:rsidR="003F46E1" w:rsidRPr="007906F1" w:rsidRDefault="003F46E1" w:rsidP="005A11AF">
            <w:pPr>
              <w:tabs>
                <w:tab w:val="left" w:pos="9072"/>
              </w:tabs>
              <w:jc w:val="both"/>
              <w:rPr>
                <w:rFonts w:ascii="Times New Roman" w:eastAsia="Times New Roman" w:hAnsi="Times New Roman" w:cs="Times New Roman"/>
                <w:color w:val="000000"/>
                <w:lang w:val="kk-KZ"/>
              </w:rPr>
            </w:pPr>
            <w:r w:rsidRPr="007906F1">
              <w:rPr>
                <w:rFonts w:ascii="Times New Roman" w:eastAsia="Times New Roman" w:hAnsi="Times New Roman" w:cs="Times New Roman"/>
                <w:color w:val="000000"/>
                <w:lang w:val="kk-KZ"/>
              </w:rPr>
              <w:t>4</w:t>
            </w:r>
          </w:p>
        </w:tc>
        <w:tc>
          <w:tcPr>
            <w:tcW w:w="663" w:type="dxa"/>
          </w:tcPr>
          <w:p w14:paraId="33F041D5" w14:textId="77777777" w:rsidR="003F46E1" w:rsidRPr="007906F1" w:rsidRDefault="003F46E1" w:rsidP="005A11AF">
            <w:pPr>
              <w:tabs>
                <w:tab w:val="left" w:pos="9072"/>
              </w:tabs>
              <w:jc w:val="both"/>
              <w:rPr>
                <w:rFonts w:ascii="Times New Roman" w:eastAsia="Times New Roman" w:hAnsi="Times New Roman" w:cs="Times New Roman"/>
                <w:color w:val="000000"/>
                <w:lang w:val="kk-KZ"/>
              </w:rPr>
            </w:pPr>
            <w:r w:rsidRPr="007906F1">
              <w:rPr>
                <w:rFonts w:ascii="Times New Roman" w:eastAsia="Times New Roman" w:hAnsi="Times New Roman" w:cs="Times New Roman"/>
                <w:color w:val="000000"/>
                <w:lang w:val="kk-KZ"/>
              </w:rPr>
              <w:t>1</w:t>
            </w:r>
          </w:p>
        </w:tc>
      </w:tr>
      <w:tr w:rsidR="009E3B1F" w:rsidRPr="009B3F28" w14:paraId="4D500B83" w14:textId="77777777" w:rsidTr="001F4696">
        <w:trPr>
          <w:trHeight w:val="484"/>
        </w:trPr>
        <w:tc>
          <w:tcPr>
            <w:tcW w:w="1838" w:type="dxa"/>
          </w:tcPr>
          <w:p w14:paraId="45ACD639" w14:textId="77777777" w:rsidR="003F46E1" w:rsidRPr="007906F1" w:rsidRDefault="003F46E1" w:rsidP="005A11AF">
            <w:pPr>
              <w:tabs>
                <w:tab w:val="left" w:pos="9072"/>
              </w:tabs>
              <w:jc w:val="both"/>
              <w:rPr>
                <w:rFonts w:ascii="Times New Roman" w:eastAsia="Times New Roman" w:hAnsi="Times New Roman" w:cs="Times New Roman"/>
                <w:color w:val="000000"/>
                <w:lang w:val="kk-KZ"/>
              </w:rPr>
            </w:pPr>
          </w:p>
        </w:tc>
        <w:tc>
          <w:tcPr>
            <w:tcW w:w="645" w:type="dxa"/>
          </w:tcPr>
          <w:p w14:paraId="12A32818" w14:textId="77777777" w:rsidR="003F46E1" w:rsidRPr="007906F1" w:rsidRDefault="003F46E1" w:rsidP="005A11AF">
            <w:pPr>
              <w:tabs>
                <w:tab w:val="left" w:pos="9072"/>
              </w:tabs>
              <w:jc w:val="both"/>
              <w:rPr>
                <w:rFonts w:ascii="Times New Roman" w:eastAsia="Times New Roman" w:hAnsi="Times New Roman" w:cs="Times New Roman"/>
                <w:color w:val="000000"/>
                <w:lang w:val="kk-KZ"/>
              </w:rPr>
            </w:pPr>
          </w:p>
        </w:tc>
        <w:tc>
          <w:tcPr>
            <w:tcW w:w="514" w:type="dxa"/>
          </w:tcPr>
          <w:p w14:paraId="1845DCF7" w14:textId="77777777" w:rsidR="003F46E1" w:rsidRPr="007906F1" w:rsidRDefault="003F46E1" w:rsidP="005A11AF">
            <w:pPr>
              <w:tabs>
                <w:tab w:val="left" w:pos="9072"/>
              </w:tabs>
              <w:jc w:val="both"/>
              <w:rPr>
                <w:rFonts w:ascii="Times New Roman" w:eastAsia="Times New Roman" w:hAnsi="Times New Roman" w:cs="Times New Roman"/>
                <w:color w:val="000000"/>
                <w:lang w:val="kk-KZ"/>
              </w:rPr>
            </w:pPr>
          </w:p>
        </w:tc>
        <w:tc>
          <w:tcPr>
            <w:tcW w:w="2385" w:type="dxa"/>
          </w:tcPr>
          <w:p w14:paraId="4B3AA4B4" w14:textId="77777777" w:rsidR="003F46E1" w:rsidRPr="007906F1" w:rsidRDefault="003F46E1" w:rsidP="005A11AF">
            <w:pPr>
              <w:tabs>
                <w:tab w:val="left" w:pos="9072"/>
              </w:tabs>
              <w:jc w:val="both"/>
              <w:rPr>
                <w:rFonts w:ascii="Times New Roman" w:eastAsia="Times New Roman" w:hAnsi="Times New Roman" w:cs="Times New Roman"/>
                <w:color w:val="000000"/>
                <w:lang w:val="kk-KZ"/>
              </w:rPr>
            </w:pPr>
            <w:r w:rsidRPr="007906F1">
              <w:rPr>
                <w:rFonts w:ascii="Times New Roman" w:eastAsia="Times New Roman" w:hAnsi="Times New Roman" w:cs="Times New Roman"/>
                <w:color w:val="000000"/>
                <w:lang w:val="kk-KZ"/>
              </w:rPr>
              <w:t>басқа себептер</w:t>
            </w:r>
          </w:p>
        </w:tc>
        <w:tc>
          <w:tcPr>
            <w:tcW w:w="576" w:type="dxa"/>
          </w:tcPr>
          <w:p w14:paraId="23CD7757" w14:textId="77777777" w:rsidR="003F46E1" w:rsidRPr="007906F1" w:rsidRDefault="003F46E1" w:rsidP="005A11AF">
            <w:pPr>
              <w:tabs>
                <w:tab w:val="left" w:pos="9072"/>
              </w:tabs>
              <w:jc w:val="both"/>
              <w:rPr>
                <w:rFonts w:ascii="Times New Roman" w:eastAsia="Times New Roman" w:hAnsi="Times New Roman" w:cs="Times New Roman"/>
                <w:color w:val="000000"/>
                <w:lang w:val="kk-KZ"/>
              </w:rPr>
            </w:pPr>
            <w:r w:rsidRPr="007906F1">
              <w:rPr>
                <w:rFonts w:ascii="Times New Roman" w:eastAsia="Times New Roman" w:hAnsi="Times New Roman" w:cs="Times New Roman"/>
                <w:color w:val="000000"/>
                <w:lang w:val="kk-KZ"/>
              </w:rPr>
              <w:t>34</w:t>
            </w:r>
          </w:p>
        </w:tc>
        <w:tc>
          <w:tcPr>
            <w:tcW w:w="587" w:type="dxa"/>
          </w:tcPr>
          <w:p w14:paraId="1C68184E" w14:textId="77777777" w:rsidR="003F46E1" w:rsidRPr="007906F1" w:rsidRDefault="003F46E1" w:rsidP="005A11AF">
            <w:pPr>
              <w:tabs>
                <w:tab w:val="left" w:pos="9072"/>
              </w:tabs>
              <w:jc w:val="both"/>
              <w:rPr>
                <w:rFonts w:ascii="Times New Roman" w:eastAsia="Times New Roman" w:hAnsi="Times New Roman" w:cs="Times New Roman"/>
                <w:color w:val="000000"/>
                <w:lang w:val="kk-KZ"/>
              </w:rPr>
            </w:pPr>
            <w:r w:rsidRPr="007906F1">
              <w:rPr>
                <w:rFonts w:ascii="Times New Roman" w:eastAsia="Times New Roman" w:hAnsi="Times New Roman" w:cs="Times New Roman"/>
                <w:color w:val="000000"/>
                <w:lang w:val="kk-KZ"/>
              </w:rPr>
              <w:t>13</w:t>
            </w:r>
          </w:p>
        </w:tc>
        <w:tc>
          <w:tcPr>
            <w:tcW w:w="2097" w:type="dxa"/>
          </w:tcPr>
          <w:p w14:paraId="607917B0" w14:textId="77777777" w:rsidR="003F46E1" w:rsidRPr="007906F1" w:rsidRDefault="003F46E1" w:rsidP="005A11AF">
            <w:pPr>
              <w:tabs>
                <w:tab w:val="left" w:pos="9072"/>
              </w:tabs>
              <w:jc w:val="both"/>
              <w:rPr>
                <w:rFonts w:ascii="Times New Roman" w:eastAsia="Times New Roman" w:hAnsi="Times New Roman" w:cs="Times New Roman"/>
                <w:color w:val="000000"/>
                <w:lang w:val="kk-KZ"/>
              </w:rPr>
            </w:pPr>
            <w:r w:rsidRPr="007906F1">
              <w:rPr>
                <w:rFonts w:ascii="Times New Roman" w:eastAsia="Times New Roman" w:hAnsi="Times New Roman" w:cs="Times New Roman"/>
                <w:color w:val="000000"/>
                <w:lang w:val="kk-KZ"/>
              </w:rPr>
              <w:t xml:space="preserve">Экологиялық апаттар </w:t>
            </w:r>
          </w:p>
        </w:tc>
        <w:tc>
          <w:tcPr>
            <w:tcW w:w="662" w:type="dxa"/>
          </w:tcPr>
          <w:p w14:paraId="208EB359" w14:textId="77777777" w:rsidR="003F46E1" w:rsidRPr="007906F1" w:rsidRDefault="003F46E1" w:rsidP="005A11AF">
            <w:pPr>
              <w:tabs>
                <w:tab w:val="left" w:pos="9072"/>
              </w:tabs>
              <w:jc w:val="both"/>
              <w:rPr>
                <w:rFonts w:ascii="Times New Roman" w:eastAsia="Times New Roman" w:hAnsi="Times New Roman" w:cs="Times New Roman"/>
                <w:color w:val="000000"/>
                <w:lang w:val="kk-KZ"/>
              </w:rPr>
            </w:pPr>
            <w:r w:rsidRPr="007906F1">
              <w:rPr>
                <w:rFonts w:ascii="Times New Roman" w:eastAsia="Times New Roman" w:hAnsi="Times New Roman" w:cs="Times New Roman"/>
                <w:color w:val="000000"/>
                <w:lang w:val="kk-KZ"/>
              </w:rPr>
              <w:t>20</w:t>
            </w:r>
          </w:p>
        </w:tc>
        <w:tc>
          <w:tcPr>
            <w:tcW w:w="663" w:type="dxa"/>
          </w:tcPr>
          <w:p w14:paraId="1D833334" w14:textId="77777777" w:rsidR="003F46E1" w:rsidRPr="007906F1" w:rsidRDefault="003F46E1" w:rsidP="005A11AF">
            <w:pPr>
              <w:tabs>
                <w:tab w:val="left" w:pos="9072"/>
              </w:tabs>
              <w:jc w:val="both"/>
              <w:rPr>
                <w:rFonts w:ascii="Times New Roman" w:eastAsia="Times New Roman" w:hAnsi="Times New Roman" w:cs="Times New Roman"/>
                <w:color w:val="000000"/>
                <w:lang w:val="kk-KZ"/>
              </w:rPr>
            </w:pPr>
            <w:r w:rsidRPr="007906F1">
              <w:rPr>
                <w:rFonts w:ascii="Times New Roman" w:eastAsia="Times New Roman" w:hAnsi="Times New Roman" w:cs="Times New Roman"/>
                <w:color w:val="000000"/>
                <w:lang w:val="kk-KZ"/>
              </w:rPr>
              <w:t>7</w:t>
            </w:r>
          </w:p>
        </w:tc>
      </w:tr>
      <w:tr w:rsidR="009E3B1F" w:rsidRPr="009B3F28" w14:paraId="77D03AE4" w14:textId="77777777" w:rsidTr="001F4696">
        <w:trPr>
          <w:trHeight w:val="484"/>
        </w:trPr>
        <w:tc>
          <w:tcPr>
            <w:tcW w:w="1838" w:type="dxa"/>
          </w:tcPr>
          <w:p w14:paraId="12D66E38" w14:textId="77777777" w:rsidR="003F46E1" w:rsidRPr="007906F1" w:rsidRDefault="003F46E1" w:rsidP="005A11AF">
            <w:pPr>
              <w:tabs>
                <w:tab w:val="left" w:pos="9072"/>
              </w:tabs>
              <w:jc w:val="both"/>
              <w:rPr>
                <w:rFonts w:ascii="Times New Roman" w:eastAsia="Times New Roman" w:hAnsi="Times New Roman" w:cs="Times New Roman"/>
                <w:color w:val="000000"/>
                <w:lang w:val="kk-KZ"/>
              </w:rPr>
            </w:pPr>
          </w:p>
        </w:tc>
        <w:tc>
          <w:tcPr>
            <w:tcW w:w="645" w:type="dxa"/>
          </w:tcPr>
          <w:p w14:paraId="474F14B6" w14:textId="77777777" w:rsidR="003F46E1" w:rsidRPr="007906F1" w:rsidRDefault="003F46E1" w:rsidP="005A11AF">
            <w:pPr>
              <w:tabs>
                <w:tab w:val="left" w:pos="9072"/>
              </w:tabs>
              <w:jc w:val="both"/>
              <w:rPr>
                <w:rFonts w:ascii="Times New Roman" w:eastAsia="Times New Roman" w:hAnsi="Times New Roman" w:cs="Times New Roman"/>
                <w:color w:val="000000"/>
                <w:lang w:val="kk-KZ"/>
              </w:rPr>
            </w:pPr>
          </w:p>
        </w:tc>
        <w:tc>
          <w:tcPr>
            <w:tcW w:w="514" w:type="dxa"/>
          </w:tcPr>
          <w:p w14:paraId="3FDA7710" w14:textId="77777777" w:rsidR="003F46E1" w:rsidRPr="007906F1" w:rsidRDefault="003F46E1" w:rsidP="005A11AF">
            <w:pPr>
              <w:tabs>
                <w:tab w:val="left" w:pos="9072"/>
              </w:tabs>
              <w:jc w:val="both"/>
              <w:rPr>
                <w:rFonts w:ascii="Times New Roman" w:eastAsia="Times New Roman" w:hAnsi="Times New Roman" w:cs="Times New Roman"/>
                <w:color w:val="000000"/>
                <w:lang w:val="kk-KZ"/>
              </w:rPr>
            </w:pPr>
          </w:p>
        </w:tc>
        <w:tc>
          <w:tcPr>
            <w:tcW w:w="2385" w:type="dxa"/>
          </w:tcPr>
          <w:p w14:paraId="3B167EB3" w14:textId="77777777" w:rsidR="003F46E1" w:rsidRPr="007906F1" w:rsidRDefault="003F46E1" w:rsidP="005A11AF">
            <w:pPr>
              <w:tabs>
                <w:tab w:val="left" w:pos="9072"/>
              </w:tabs>
              <w:jc w:val="both"/>
              <w:rPr>
                <w:rFonts w:ascii="Times New Roman" w:eastAsia="Times New Roman" w:hAnsi="Times New Roman" w:cs="Times New Roman"/>
                <w:color w:val="000000"/>
                <w:lang w:val="kk-KZ"/>
              </w:rPr>
            </w:pPr>
            <w:r w:rsidRPr="007906F1">
              <w:rPr>
                <w:rFonts w:ascii="Times New Roman" w:eastAsia="Times New Roman" w:hAnsi="Times New Roman" w:cs="Times New Roman"/>
                <w:color w:val="000000"/>
                <w:lang w:val="kk-KZ"/>
              </w:rPr>
              <w:t xml:space="preserve">Толтырмаған </w:t>
            </w:r>
          </w:p>
        </w:tc>
        <w:tc>
          <w:tcPr>
            <w:tcW w:w="576" w:type="dxa"/>
          </w:tcPr>
          <w:p w14:paraId="6907635B" w14:textId="77777777" w:rsidR="003F46E1" w:rsidRPr="007906F1" w:rsidRDefault="003F46E1" w:rsidP="005A11AF">
            <w:pPr>
              <w:tabs>
                <w:tab w:val="left" w:pos="9072"/>
              </w:tabs>
              <w:jc w:val="both"/>
              <w:rPr>
                <w:rFonts w:ascii="Times New Roman" w:eastAsia="Times New Roman" w:hAnsi="Times New Roman" w:cs="Times New Roman"/>
                <w:color w:val="000000"/>
                <w:lang w:val="kk-KZ"/>
              </w:rPr>
            </w:pPr>
            <w:r w:rsidRPr="007906F1">
              <w:rPr>
                <w:rFonts w:ascii="Times New Roman" w:eastAsia="Times New Roman" w:hAnsi="Times New Roman" w:cs="Times New Roman"/>
                <w:color w:val="000000"/>
                <w:lang w:val="kk-KZ"/>
              </w:rPr>
              <w:t>51</w:t>
            </w:r>
          </w:p>
        </w:tc>
        <w:tc>
          <w:tcPr>
            <w:tcW w:w="587" w:type="dxa"/>
          </w:tcPr>
          <w:p w14:paraId="5B7B7B17" w14:textId="77777777" w:rsidR="003F46E1" w:rsidRPr="007906F1" w:rsidRDefault="003F46E1" w:rsidP="005A11AF">
            <w:pPr>
              <w:tabs>
                <w:tab w:val="left" w:pos="9072"/>
              </w:tabs>
              <w:jc w:val="both"/>
              <w:rPr>
                <w:rFonts w:ascii="Times New Roman" w:eastAsia="Times New Roman" w:hAnsi="Times New Roman" w:cs="Times New Roman"/>
                <w:color w:val="000000"/>
                <w:lang w:val="kk-KZ"/>
              </w:rPr>
            </w:pPr>
            <w:r w:rsidRPr="007906F1">
              <w:rPr>
                <w:rFonts w:ascii="Times New Roman" w:eastAsia="Times New Roman" w:hAnsi="Times New Roman" w:cs="Times New Roman"/>
                <w:color w:val="000000"/>
                <w:lang w:val="kk-KZ"/>
              </w:rPr>
              <w:t>19</w:t>
            </w:r>
          </w:p>
        </w:tc>
        <w:tc>
          <w:tcPr>
            <w:tcW w:w="2097" w:type="dxa"/>
          </w:tcPr>
          <w:p w14:paraId="2B2E03D0" w14:textId="77777777" w:rsidR="003F46E1" w:rsidRPr="007906F1" w:rsidRDefault="003F46E1" w:rsidP="005A11AF">
            <w:pPr>
              <w:tabs>
                <w:tab w:val="left" w:pos="9072"/>
              </w:tabs>
              <w:jc w:val="both"/>
              <w:rPr>
                <w:rFonts w:ascii="Times New Roman" w:eastAsia="Times New Roman" w:hAnsi="Times New Roman" w:cs="Times New Roman"/>
                <w:color w:val="000000"/>
                <w:lang w:val="kk-KZ"/>
              </w:rPr>
            </w:pPr>
            <w:r w:rsidRPr="007906F1">
              <w:rPr>
                <w:rFonts w:ascii="Times New Roman" w:eastAsia="Times New Roman" w:hAnsi="Times New Roman" w:cs="Times New Roman"/>
                <w:color w:val="000000"/>
                <w:lang w:val="kk-KZ"/>
              </w:rPr>
              <w:t xml:space="preserve">Толтырмаған </w:t>
            </w:r>
          </w:p>
        </w:tc>
        <w:tc>
          <w:tcPr>
            <w:tcW w:w="662" w:type="dxa"/>
          </w:tcPr>
          <w:p w14:paraId="1F550FF7" w14:textId="77777777" w:rsidR="003F46E1" w:rsidRPr="007906F1" w:rsidRDefault="003F46E1" w:rsidP="005A11AF">
            <w:pPr>
              <w:tabs>
                <w:tab w:val="left" w:pos="9072"/>
              </w:tabs>
              <w:jc w:val="both"/>
              <w:rPr>
                <w:rFonts w:ascii="Times New Roman" w:eastAsia="Times New Roman" w:hAnsi="Times New Roman" w:cs="Times New Roman"/>
                <w:color w:val="000000"/>
                <w:lang w:val="kk-KZ"/>
              </w:rPr>
            </w:pPr>
            <w:r w:rsidRPr="007906F1">
              <w:rPr>
                <w:rFonts w:ascii="Times New Roman" w:eastAsia="Times New Roman" w:hAnsi="Times New Roman" w:cs="Times New Roman"/>
                <w:color w:val="000000"/>
                <w:lang w:val="kk-KZ"/>
              </w:rPr>
              <w:t>57</w:t>
            </w:r>
          </w:p>
        </w:tc>
        <w:tc>
          <w:tcPr>
            <w:tcW w:w="663" w:type="dxa"/>
          </w:tcPr>
          <w:p w14:paraId="1D52428F" w14:textId="77777777" w:rsidR="003F46E1" w:rsidRPr="007906F1" w:rsidRDefault="003F46E1" w:rsidP="005A11AF">
            <w:pPr>
              <w:tabs>
                <w:tab w:val="left" w:pos="9072"/>
              </w:tabs>
              <w:jc w:val="both"/>
              <w:rPr>
                <w:rFonts w:ascii="Times New Roman" w:eastAsia="Times New Roman" w:hAnsi="Times New Roman" w:cs="Times New Roman"/>
                <w:color w:val="000000"/>
                <w:lang w:val="kk-KZ"/>
              </w:rPr>
            </w:pPr>
            <w:r w:rsidRPr="007906F1">
              <w:rPr>
                <w:rFonts w:ascii="Times New Roman" w:eastAsia="Times New Roman" w:hAnsi="Times New Roman" w:cs="Times New Roman"/>
                <w:color w:val="000000"/>
                <w:lang w:val="kk-KZ"/>
              </w:rPr>
              <w:t>21</w:t>
            </w:r>
          </w:p>
        </w:tc>
      </w:tr>
    </w:tbl>
    <w:p w14:paraId="0A703FF5" w14:textId="77777777" w:rsidR="003F46E1" w:rsidRPr="008A2758" w:rsidRDefault="003F46E1" w:rsidP="005A11AF">
      <w:pPr>
        <w:pBdr>
          <w:top w:val="nil"/>
          <w:left w:val="nil"/>
          <w:bottom w:val="nil"/>
          <w:right w:val="nil"/>
          <w:between w:val="nil"/>
        </w:pBdr>
        <w:tabs>
          <w:tab w:val="left" w:pos="9072"/>
        </w:tabs>
        <w:spacing w:after="0" w:line="240" w:lineRule="auto"/>
        <w:jc w:val="both"/>
        <w:rPr>
          <w:rFonts w:ascii="Times New Roman" w:eastAsia="Times New Roman" w:hAnsi="Times New Roman" w:cs="Times New Roman"/>
          <w:color w:val="000000"/>
          <w:sz w:val="28"/>
          <w:szCs w:val="28"/>
        </w:rPr>
      </w:pPr>
    </w:p>
    <w:p w14:paraId="3B8917C1" w14:textId="5699EF98" w:rsidR="005A610B" w:rsidRDefault="005A610B" w:rsidP="005A11AF">
      <w:pPr>
        <w:pBdr>
          <w:top w:val="nil"/>
          <w:left w:val="nil"/>
          <w:bottom w:val="nil"/>
          <w:right w:val="nil"/>
          <w:between w:val="nil"/>
        </w:pBdr>
        <w:tabs>
          <w:tab w:val="left" w:pos="9072"/>
        </w:tabs>
        <w:spacing w:after="0" w:line="240" w:lineRule="auto"/>
        <w:ind w:firstLine="589"/>
        <w:jc w:val="both"/>
        <w:rPr>
          <w:rFonts w:ascii="Times New Roman" w:eastAsia="Times New Roman" w:hAnsi="Times New Roman" w:cs="Times New Roman"/>
          <w:color w:val="000000"/>
          <w:sz w:val="28"/>
          <w:szCs w:val="28"/>
          <w:lang w:val="kk-KZ"/>
        </w:rPr>
      </w:pPr>
      <w:r>
        <w:rPr>
          <w:noProof/>
          <w:lang w:val="ru-RU" w:eastAsia="ru-RU"/>
        </w:rPr>
        <w:drawing>
          <wp:inline distT="0" distB="0" distL="0" distR="0" wp14:anchorId="6A898C2F" wp14:editId="5102FA17">
            <wp:extent cx="5400000" cy="2700000"/>
            <wp:effectExtent l="0" t="0" r="10795" b="5715"/>
            <wp:docPr id="1006757092" name="Диаграмма 1">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77A0184D" w14:textId="15AD55AE" w:rsidR="00F074F8" w:rsidRPr="00F074F8" w:rsidRDefault="00F074F8" w:rsidP="005A11AF">
      <w:pPr>
        <w:pBdr>
          <w:top w:val="nil"/>
          <w:left w:val="nil"/>
          <w:bottom w:val="nil"/>
          <w:right w:val="nil"/>
          <w:between w:val="nil"/>
        </w:pBdr>
        <w:tabs>
          <w:tab w:val="left" w:pos="9072"/>
        </w:tabs>
        <w:spacing w:after="0" w:line="240" w:lineRule="auto"/>
        <w:ind w:firstLine="589"/>
        <w:jc w:val="both"/>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 xml:space="preserve"> Сурет 9. Өз тұрғылықты жердің экологиялық мәселелері </w:t>
      </w:r>
    </w:p>
    <w:p w14:paraId="2F4734CD" w14:textId="77777777" w:rsidR="005A610B" w:rsidRPr="00F074F8" w:rsidRDefault="005A610B" w:rsidP="005A11AF">
      <w:pPr>
        <w:pBdr>
          <w:top w:val="nil"/>
          <w:left w:val="nil"/>
          <w:bottom w:val="nil"/>
          <w:right w:val="nil"/>
          <w:between w:val="nil"/>
        </w:pBdr>
        <w:tabs>
          <w:tab w:val="left" w:pos="9072"/>
        </w:tabs>
        <w:spacing w:after="0" w:line="240" w:lineRule="auto"/>
        <w:ind w:firstLine="589"/>
        <w:jc w:val="both"/>
        <w:rPr>
          <w:rFonts w:ascii="Times New Roman" w:eastAsia="Times New Roman" w:hAnsi="Times New Roman" w:cs="Times New Roman"/>
          <w:color w:val="000000"/>
          <w:sz w:val="28"/>
          <w:szCs w:val="28"/>
          <w:lang w:val="kk-KZ"/>
        </w:rPr>
      </w:pPr>
    </w:p>
    <w:p w14:paraId="6EA823F0" w14:textId="697EE46F" w:rsidR="005A610B" w:rsidRDefault="005A610B" w:rsidP="005A11AF">
      <w:pPr>
        <w:pBdr>
          <w:top w:val="nil"/>
          <w:left w:val="nil"/>
          <w:bottom w:val="nil"/>
          <w:right w:val="nil"/>
          <w:between w:val="nil"/>
        </w:pBdr>
        <w:tabs>
          <w:tab w:val="left" w:pos="9072"/>
        </w:tabs>
        <w:spacing w:after="0" w:line="240" w:lineRule="auto"/>
        <w:ind w:firstLine="589"/>
        <w:jc w:val="both"/>
        <w:rPr>
          <w:rFonts w:ascii="Times New Roman" w:eastAsia="Times New Roman" w:hAnsi="Times New Roman" w:cs="Times New Roman"/>
          <w:color w:val="000000"/>
          <w:sz w:val="28"/>
          <w:szCs w:val="28"/>
        </w:rPr>
      </w:pPr>
      <w:r>
        <w:rPr>
          <w:noProof/>
          <w:lang w:val="ru-RU" w:eastAsia="ru-RU"/>
        </w:rPr>
        <w:lastRenderedPageBreak/>
        <w:drawing>
          <wp:inline distT="0" distB="0" distL="0" distR="0" wp14:anchorId="440E642B" wp14:editId="0D91D7FB">
            <wp:extent cx="5400000" cy="2700000"/>
            <wp:effectExtent l="0" t="0" r="10795" b="5715"/>
            <wp:docPr id="1200771936" name="Диаграмма 1">
              <a:extLst xmlns:a="http://schemas.openxmlformats.org/drawingml/2006/main">
                <a:ext uri="{FF2B5EF4-FFF2-40B4-BE49-F238E27FC236}">
                  <a16:creationId xmlns:a16="http://schemas.microsoft.com/office/drawing/2014/main"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75DFE63C" w14:textId="77777777" w:rsidR="00F074F8" w:rsidRDefault="00F074F8" w:rsidP="005A11AF">
      <w:pPr>
        <w:pBdr>
          <w:top w:val="nil"/>
          <w:left w:val="nil"/>
          <w:bottom w:val="nil"/>
          <w:right w:val="nil"/>
          <w:between w:val="nil"/>
        </w:pBdr>
        <w:tabs>
          <w:tab w:val="left" w:pos="9072"/>
        </w:tabs>
        <w:spacing w:after="0" w:line="240" w:lineRule="auto"/>
        <w:ind w:firstLine="589"/>
        <w:jc w:val="both"/>
        <w:rPr>
          <w:rFonts w:ascii="Times New Roman" w:eastAsia="Times New Roman" w:hAnsi="Times New Roman" w:cs="Times New Roman"/>
          <w:color w:val="000000"/>
          <w:sz w:val="28"/>
          <w:szCs w:val="28"/>
          <w:lang w:val="kk-KZ"/>
        </w:rPr>
      </w:pPr>
    </w:p>
    <w:p w14:paraId="3255EF60" w14:textId="6867EC44" w:rsidR="005A610B" w:rsidRPr="00F074F8" w:rsidRDefault="00F074F8" w:rsidP="005A11AF">
      <w:pPr>
        <w:pBdr>
          <w:top w:val="nil"/>
          <w:left w:val="nil"/>
          <w:bottom w:val="nil"/>
          <w:right w:val="nil"/>
          <w:between w:val="nil"/>
        </w:pBdr>
        <w:tabs>
          <w:tab w:val="left" w:pos="9072"/>
        </w:tabs>
        <w:spacing w:after="0" w:line="240" w:lineRule="auto"/>
        <w:ind w:firstLine="589"/>
        <w:jc w:val="both"/>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 xml:space="preserve"> Сурет 10. Экологиялық мәселелердің себептері </w:t>
      </w:r>
    </w:p>
    <w:p w14:paraId="45BB7E58" w14:textId="6CF06475" w:rsidR="005A610B" w:rsidRDefault="005A610B" w:rsidP="005A11AF">
      <w:pPr>
        <w:pBdr>
          <w:top w:val="nil"/>
          <w:left w:val="nil"/>
          <w:bottom w:val="nil"/>
          <w:right w:val="nil"/>
          <w:between w:val="nil"/>
        </w:pBdr>
        <w:tabs>
          <w:tab w:val="left" w:pos="9072"/>
        </w:tabs>
        <w:spacing w:after="0" w:line="240" w:lineRule="auto"/>
        <w:ind w:firstLine="589"/>
        <w:jc w:val="both"/>
        <w:rPr>
          <w:rFonts w:ascii="Times New Roman" w:eastAsia="Times New Roman" w:hAnsi="Times New Roman" w:cs="Times New Roman"/>
          <w:color w:val="000000"/>
          <w:sz w:val="28"/>
          <w:szCs w:val="28"/>
          <w:lang w:val="kk-KZ"/>
        </w:rPr>
      </w:pPr>
      <w:r>
        <w:rPr>
          <w:noProof/>
          <w:lang w:val="ru-RU" w:eastAsia="ru-RU"/>
        </w:rPr>
        <w:drawing>
          <wp:inline distT="0" distB="0" distL="0" distR="0" wp14:anchorId="5D4AC3D4" wp14:editId="08F6C463">
            <wp:extent cx="5400000" cy="2700000"/>
            <wp:effectExtent l="0" t="0" r="10795" b="5715"/>
            <wp:docPr id="1933116164" name="Диаграмма 1">
              <a:extLst xmlns:a="http://schemas.openxmlformats.org/drawingml/2006/main">
                <a:ext uri="{FF2B5EF4-FFF2-40B4-BE49-F238E27FC236}">
                  <a16:creationId xmlns:a16="http://schemas.microsoft.com/office/drawing/2014/main" id="{00000000-0008-0000-02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272A06D6" w14:textId="586E3DA9" w:rsidR="00F074F8" w:rsidRPr="00F074F8" w:rsidRDefault="00F074F8" w:rsidP="005A11AF">
      <w:pPr>
        <w:pBdr>
          <w:top w:val="nil"/>
          <w:left w:val="nil"/>
          <w:bottom w:val="nil"/>
          <w:right w:val="nil"/>
          <w:between w:val="nil"/>
        </w:pBdr>
        <w:tabs>
          <w:tab w:val="left" w:pos="9072"/>
        </w:tabs>
        <w:spacing w:after="0" w:line="240" w:lineRule="auto"/>
        <w:ind w:firstLine="589"/>
        <w:jc w:val="both"/>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 xml:space="preserve">Сурет 12. Экологиялық мәселелердің салдары </w:t>
      </w:r>
    </w:p>
    <w:p w14:paraId="0F5248B0" w14:textId="1F7A8D3D" w:rsidR="003F46E1" w:rsidRPr="000C3F6E" w:rsidRDefault="003F46E1" w:rsidP="005A11AF">
      <w:pPr>
        <w:pBdr>
          <w:top w:val="nil"/>
          <w:left w:val="nil"/>
          <w:bottom w:val="nil"/>
          <w:right w:val="nil"/>
          <w:between w:val="nil"/>
        </w:pBdr>
        <w:tabs>
          <w:tab w:val="left" w:pos="9072"/>
        </w:tabs>
        <w:spacing w:after="0" w:line="240" w:lineRule="auto"/>
        <w:ind w:firstLine="589"/>
        <w:jc w:val="both"/>
        <w:rPr>
          <w:rFonts w:ascii="Times New Roman" w:eastAsia="Times New Roman" w:hAnsi="Times New Roman" w:cs="Times New Roman"/>
          <w:noProof/>
          <w:color w:val="000000"/>
          <w:sz w:val="28"/>
          <w:szCs w:val="28"/>
          <w:lang w:val="kk-KZ"/>
        </w:rPr>
      </w:pPr>
      <w:r w:rsidRPr="000C3F6E">
        <w:rPr>
          <w:rFonts w:ascii="Times New Roman" w:eastAsia="Times New Roman" w:hAnsi="Times New Roman" w:cs="Times New Roman"/>
          <w:noProof/>
          <w:color w:val="000000"/>
          <w:sz w:val="28"/>
          <w:szCs w:val="28"/>
          <w:lang w:val="kk-KZ"/>
        </w:rPr>
        <w:t>Сонымен қатар 2 кестеде Қазақстан аумағындағы негізгі экологиялық мәселелермен олардың негізгі себептері және салдары көрсетілген.</w:t>
      </w:r>
      <w:r w:rsidRPr="000C3F6E">
        <w:rPr>
          <w:noProof/>
          <w:lang w:val="kk-KZ"/>
        </w:rPr>
        <w:t xml:space="preserve"> </w:t>
      </w:r>
      <w:r w:rsidRPr="000C3F6E">
        <w:rPr>
          <w:rFonts w:ascii="Times New Roman" w:eastAsia="Times New Roman" w:hAnsi="Times New Roman" w:cs="Times New Roman"/>
          <w:noProof/>
          <w:color w:val="000000"/>
          <w:sz w:val="28"/>
          <w:szCs w:val="28"/>
          <w:lang w:val="kk-KZ"/>
        </w:rPr>
        <w:t>оқушылардың 70%-ы Қазақстандағы ең басым орында тұрған экологиялық мәселелердің бірі Алматы қаласы деп  жауап берген . Алматы қаласының ластануының негізгі себебі ретінде көліктер санының артуы екендігін 12 % оқушы көрсеткен , салдарынан Алматы қаласы ауа көрсеткіші жағынан ластанған аймақ ретінде 40% оқушы көрсеткен. 1%  оқушы өз жауаптарында Қазақстандағы өзекті мәселенің бірі ретінде Каспи теңізінің ластануын атаған . себебін мадениеттің төмендігімен байланыстырса салдарынан климаттың өзгеру байқалады деп жауап берген . экологиялық ластануды келтіретін негізгі себептердің бірі ретінде қоқыс жиналуы негізгі фактор ретінде 25% көрсеткішпен белгіленген. Сол сияқты, ауа ластануы экологиялық мәселелердің басты салдары ретінде танылып, 40% үлесті құрады.</w:t>
      </w:r>
    </w:p>
    <w:p w14:paraId="62BB41A1" w14:textId="77777777" w:rsidR="003F46E1" w:rsidRPr="000C3F6E" w:rsidRDefault="003F46E1" w:rsidP="005A11AF">
      <w:pPr>
        <w:pBdr>
          <w:top w:val="nil"/>
          <w:left w:val="nil"/>
          <w:bottom w:val="nil"/>
          <w:right w:val="nil"/>
          <w:between w:val="nil"/>
        </w:pBdr>
        <w:tabs>
          <w:tab w:val="left" w:pos="9072"/>
        </w:tabs>
        <w:spacing w:after="0" w:line="240" w:lineRule="auto"/>
        <w:jc w:val="both"/>
        <w:rPr>
          <w:rFonts w:ascii="Times New Roman" w:eastAsia="Times New Roman" w:hAnsi="Times New Roman" w:cs="Times New Roman"/>
          <w:color w:val="000000"/>
          <w:sz w:val="28"/>
          <w:szCs w:val="28"/>
          <w:lang w:val="kk-KZ"/>
        </w:rPr>
      </w:pPr>
    </w:p>
    <w:p w14:paraId="44D1B872" w14:textId="1364D6D2" w:rsidR="003F46E1" w:rsidRPr="008A2758" w:rsidRDefault="003F46E1" w:rsidP="005A11AF">
      <w:pPr>
        <w:pBdr>
          <w:top w:val="nil"/>
          <w:left w:val="nil"/>
          <w:bottom w:val="nil"/>
          <w:right w:val="nil"/>
          <w:between w:val="nil"/>
        </w:pBdr>
        <w:tabs>
          <w:tab w:val="left" w:pos="9072"/>
        </w:tabs>
        <w:spacing w:after="0" w:line="240" w:lineRule="auto"/>
        <w:jc w:val="center"/>
        <w:rPr>
          <w:rFonts w:ascii="Times New Roman" w:eastAsia="Times New Roman" w:hAnsi="Times New Roman" w:cs="Times New Roman"/>
          <w:b/>
          <w:bCs/>
          <w:color w:val="000000"/>
          <w:sz w:val="28"/>
          <w:szCs w:val="28"/>
        </w:rPr>
      </w:pPr>
      <w:r w:rsidRPr="008A2758">
        <w:rPr>
          <w:rFonts w:ascii="Times New Roman" w:eastAsia="Times New Roman" w:hAnsi="Times New Roman" w:cs="Times New Roman"/>
          <w:b/>
          <w:bCs/>
          <w:color w:val="000000"/>
          <w:sz w:val="28"/>
          <w:szCs w:val="28"/>
        </w:rPr>
        <w:t xml:space="preserve">Кесте </w:t>
      </w:r>
      <w:r>
        <w:rPr>
          <w:rFonts w:ascii="Times New Roman" w:eastAsia="Times New Roman" w:hAnsi="Times New Roman" w:cs="Times New Roman"/>
          <w:b/>
          <w:bCs/>
          <w:color w:val="000000"/>
          <w:sz w:val="28"/>
          <w:szCs w:val="28"/>
        </w:rPr>
        <w:t>1</w:t>
      </w:r>
      <w:r w:rsidR="007E1233">
        <w:rPr>
          <w:rFonts w:ascii="Times New Roman" w:eastAsia="Times New Roman" w:hAnsi="Times New Roman" w:cs="Times New Roman"/>
          <w:b/>
          <w:bCs/>
          <w:color w:val="000000"/>
          <w:sz w:val="28"/>
          <w:szCs w:val="28"/>
          <w:lang w:val="kk-KZ"/>
        </w:rPr>
        <w:t>4</w:t>
      </w:r>
      <w:r>
        <w:rPr>
          <w:rFonts w:ascii="Times New Roman" w:eastAsia="Times New Roman" w:hAnsi="Times New Roman" w:cs="Times New Roman"/>
          <w:b/>
          <w:bCs/>
          <w:color w:val="000000"/>
          <w:sz w:val="28"/>
          <w:szCs w:val="28"/>
        </w:rPr>
        <w:t xml:space="preserve">- </w:t>
      </w:r>
      <w:r w:rsidRPr="008A2758">
        <w:rPr>
          <w:rFonts w:ascii="Times New Roman" w:eastAsia="Times New Roman" w:hAnsi="Times New Roman" w:cs="Times New Roman"/>
          <w:b/>
          <w:bCs/>
          <w:color w:val="000000"/>
          <w:sz w:val="28"/>
          <w:szCs w:val="28"/>
        </w:rPr>
        <w:t>Қазақстандағы экологиялық мәселелер</w:t>
      </w:r>
    </w:p>
    <w:p w14:paraId="3C9DCA07" w14:textId="77777777" w:rsidR="003F46E1" w:rsidRPr="008A2758" w:rsidRDefault="003F46E1" w:rsidP="005A11AF">
      <w:pPr>
        <w:pBdr>
          <w:top w:val="nil"/>
          <w:left w:val="nil"/>
          <w:bottom w:val="nil"/>
          <w:right w:val="nil"/>
          <w:between w:val="nil"/>
        </w:pBdr>
        <w:tabs>
          <w:tab w:val="left" w:pos="9072"/>
        </w:tabs>
        <w:spacing w:after="0" w:line="240" w:lineRule="auto"/>
        <w:jc w:val="center"/>
        <w:rPr>
          <w:rFonts w:ascii="Times New Roman" w:eastAsia="Times New Roman" w:hAnsi="Times New Roman" w:cs="Times New Roman"/>
          <w:color w:val="000000"/>
          <w:sz w:val="28"/>
          <w:szCs w:val="28"/>
        </w:rPr>
      </w:pPr>
    </w:p>
    <w:tbl>
      <w:tblPr>
        <w:tblStyle w:val="af4"/>
        <w:tblW w:w="9902" w:type="dxa"/>
        <w:tblLook w:val="04A0" w:firstRow="1" w:lastRow="0" w:firstColumn="1" w:lastColumn="0" w:noHBand="0" w:noVBand="1"/>
      </w:tblPr>
      <w:tblGrid>
        <w:gridCol w:w="1819"/>
        <w:gridCol w:w="694"/>
        <w:gridCol w:w="456"/>
        <w:gridCol w:w="2363"/>
        <w:gridCol w:w="555"/>
        <w:gridCol w:w="555"/>
        <w:gridCol w:w="2121"/>
        <w:gridCol w:w="784"/>
        <w:gridCol w:w="555"/>
      </w:tblGrid>
      <w:tr w:rsidR="003F46E1" w:rsidRPr="004002E1" w14:paraId="6D8094B9" w14:textId="77777777" w:rsidTr="001F4696">
        <w:trPr>
          <w:trHeight w:val="484"/>
        </w:trPr>
        <w:tc>
          <w:tcPr>
            <w:tcW w:w="1832" w:type="dxa"/>
          </w:tcPr>
          <w:p w14:paraId="0C5C3581" w14:textId="77777777" w:rsidR="003F46E1" w:rsidRPr="00B74341" w:rsidRDefault="003F46E1" w:rsidP="005A11AF">
            <w:pPr>
              <w:tabs>
                <w:tab w:val="left" w:pos="9072"/>
              </w:tabs>
              <w:jc w:val="both"/>
              <w:rPr>
                <w:rFonts w:ascii="Times New Roman" w:eastAsia="Times New Roman" w:hAnsi="Times New Roman" w:cs="Times New Roman"/>
                <w:b/>
                <w:bCs/>
                <w:color w:val="000000"/>
                <w:lang w:val="kk-KZ"/>
              </w:rPr>
            </w:pPr>
            <w:r w:rsidRPr="00B74341">
              <w:rPr>
                <w:rFonts w:ascii="Times New Roman" w:eastAsia="Times New Roman" w:hAnsi="Times New Roman" w:cs="Times New Roman"/>
                <w:b/>
                <w:bCs/>
                <w:color w:val="000000"/>
                <w:lang w:val="kk-KZ"/>
              </w:rPr>
              <w:t xml:space="preserve">Орны </w:t>
            </w:r>
          </w:p>
        </w:tc>
        <w:tc>
          <w:tcPr>
            <w:tcW w:w="700" w:type="dxa"/>
          </w:tcPr>
          <w:p w14:paraId="487D49DD" w14:textId="77777777" w:rsidR="003F46E1" w:rsidRPr="00B74341" w:rsidRDefault="003F46E1" w:rsidP="005A11AF">
            <w:pPr>
              <w:tabs>
                <w:tab w:val="left" w:pos="9072"/>
              </w:tabs>
              <w:jc w:val="both"/>
              <w:rPr>
                <w:rFonts w:ascii="Times New Roman" w:eastAsia="Times New Roman" w:hAnsi="Times New Roman" w:cs="Times New Roman"/>
                <w:b/>
                <w:bCs/>
                <w:color w:val="000000"/>
                <w:lang w:val="kk-KZ"/>
              </w:rPr>
            </w:pPr>
            <w:r w:rsidRPr="00B74341">
              <w:rPr>
                <w:rFonts w:ascii="Times New Roman" w:eastAsia="Times New Roman" w:hAnsi="Times New Roman" w:cs="Times New Roman"/>
                <w:b/>
                <w:bCs/>
                <w:color w:val="000000"/>
                <w:lang w:val="kk-KZ"/>
              </w:rPr>
              <w:t>N</w:t>
            </w:r>
          </w:p>
        </w:tc>
        <w:tc>
          <w:tcPr>
            <w:tcW w:w="456" w:type="dxa"/>
          </w:tcPr>
          <w:p w14:paraId="09877F60" w14:textId="77777777" w:rsidR="003F46E1" w:rsidRPr="00B74341" w:rsidRDefault="003F46E1" w:rsidP="005A11AF">
            <w:pPr>
              <w:tabs>
                <w:tab w:val="left" w:pos="9072"/>
              </w:tabs>
              <w:jc w:val="both"/>
              <w:rPr>
                <w:rFonts w:ascii="Times New Roman" w:eastAsia="Times New Roman" w:hAnsi="Times New Roman" w:cs="Times New Roman"/>
                <w:b/>
                <w:bCs/>
                <w:color w:val="000000"/>
                <w:lang w:val="kk-KZ"/>
              </w:rPr>
            </w:pPr>
            <w:r w:rsidRPr="00B74341">
              <w:rPr>
                <w:rFonts w:ascii="Times New Roman" w:eastAsia="Times New Roman" w:hAnsi="Times New Roman" w:cs="Times New Roman"/>
                <w:b/>
                <w:bCs/>
                <w:color w:val="000000"/>
                <w:lang w:val="kk-KZ"/>
              </w:rPr>
              <w:t>%</w:t>
            </w:r>
          </w:p>
        </w:tc>
        <w:tc>
          <w:tcPr>
            <w:tcW w:w="2394" w:type="dxa"/>
          </w:tcPr>
          <w:p w14:paraId="2E2E426B" w14:textId="77777777" w:rsidR="003F46E1" w:rsidRPr="00B74341" w:rsidRDefault="003F46E1" w:rsidP="005A11AF">
            <w:pPr>
              <w:tabs>
                <w:tab w:val="left" w:pos="9072"/>
              </w:tabs>
              <w:jc w:val="both"/>
              <w:rPr>
                <w:rFonts w:ascii="Times New Roman" w:eastAsia="Times New Roman" w:hAnsi="Times New Roman" w:cs="Times New Roman"/>
                <w:b/>
                <w:bCs/>
                <w:color w:val="000000"/>
                <w:lang w:val="kk-KZ"/>
              </w:rPr>
            </w:pPr>
            <w:r w:rsidRPr="00B74341">
              <w:rPr>
                <w:rFonts w:ascii="Times New Roman" w:eastAsia="Times New Roman" w:hAnsi="Times New Roman" w:cs="Times New Roman"/>
                <w:b/>
                <w:bCs/>
                <w:color w:val="000000"/>
                <w:lang w:val="kk-KZ"/>
              </w:rPr>
              <w:t xml:space="preserve">Себеп </w:t>
            </w:r>
          </w:p>
        </w:tc>
        <w:tc>
          <w:tcPr>
            <w:tcW w:w="560" w:type="dxa"/>
          </w:tcPr>
          <w:p w14:paraId="3FB6D3B8" w14:textId="77777777" w:rsidR="003F46E1" w:rsidRPr="00B74341" w:rsidRDefault="003F46E1" w:rsidP="005A11AF">
            <w:pPr>
              <w:tabs>
                <w:tab w:val="left" w:pos="9072"/>
              </w:tabs>
              <w:jc w:val="both"/>
              <w:rPr>
                <w:rFonts w:ascii="Times New Roman" w:eastAsia="Times New Roman" w:hAnsi="Times New Roman" w:cs="Times New Roman"/>
                <w:b/>
                <w:bCs/>
                <w:color w:val="000000"/>
                <w:lang w:val="kk-KZ"/>
              </w:rPr>
            </w:pPr>
            <w:r w:rsidRPr="00B74341">
              <w:rPr>
                <w:rFonts w:ascii="Times New Roman" w:eastAsia="Times New Roman" w:hAnsi="Times New Roman" w:cs="Times New Roman"/>
                <w:b/>
                <w:bCs/>
                <w:color w:val="000000"/>
                <w:lang w:val="kk-KZ"/>
              </w:rPr>
              <w:t>N</w:t>
            </w:r>
          </w:p>
        </w:tc>
        <w:tc>
          <w:tcPr>
            <w:tcW w:w="560" w:type="dxa"/>
          </w:tcPr>
          <w:p w14:paraId="63E5134E" w14:textId="77777777" w:rsidR="003F46E1" w:rsidRPr="00B74341" w:rsidRDefault="003F46E1" w:rsidP="005A11AF">
            <w:pPr>
              <w:tabs>
                <w:tab w:val="left" w:pos="9072"/>
              </w:tabs>
              <w:jc w:val="both"/>
              <w:rPr>
                <w:rFonts w:ascii="Times New Roman" w:eastAsia="Times New Roman" w:hAnsi="Times New Roman" w:cs="Times New Roman"/>
                <w:b/>
                <w:bCs/>
                <w:color w:val="000000"/>
                <w:lang w:val="kk-KZ"/>
              </w:rPr>
            </w:pPr>
            <w:r w:rsidRPr="00B74341">
              <w:rPr>
                <w:rFonts w:ascii="Times New Roman" w:eastAsia="Times New Roman" w:hAnsi="Times New Roman" w:cs="Times New Roman"/>
                <w:b/>
                <w:bCs/>
                <w:color w:val="000000"/>
                <w:lang w:val="kk-KZ"/>
              </w:rPr>
              <w:t>%</w:t>
            </w:r>
          </w:p>
        </w:tc>
        <w:tc>
          <w:tcPr>
            <w:tcW w:w="2140" w:type="dxa"/>
          </w:tcPr>
          <w:p w14:paraId="662292E4" w14:textId="77777777" w:rsidR="003F46E1" w:rsidRPr="00B74341" w:rsidRDefault="003F46E1" w:rsidP="005A11AF">
            <w:pPr>
              <w:tabs>
                <w:tab w:val="left" w:pos="9072"/>
              </w:tabs>
              <w:jc w:val="both"/>
              <w:rPr>
                <w:rFonts w:ascii="Times New Roman" w:eastAsia="Times New Roman" w:hAnsi="Times New Roman" w:cs="Times New Roman"/>
                <w:b/>
                <w:bCs/>
                <w:color w:val="000000"/>
                <w:lang w:val="kk-KZ"/>
              </w:rPr>
            </w:pPr>
            <w:r w:rsidRPr="00B74341">
              <w:rPr>
                <w:rFonts w:ascii="Times New Roman" w:eastAsia="Times New Roman" w:hAnsi="Times New Roman" w:cs="Times New Roman"/>
                <w:b/>
                <w:bCs/>
                <w:color w:val="000000"/>
                <w:lang w:val="kk-KZ"/>
              </w:rPr>
              <w:t xml:space="preserve">Салдары </w:t>
            </w:r>
          </w:p>
        </w:tc>
        <w:tc>
          <w:tcPr>
            <w:tcW w:w="700" w:type="dxa"/>
          </w:tcPr>
          <w:p w14:paraId="576A22D2" w14:textId="77777777" w:rsidR="003F46E1" w:rsidRPr="00B74341" w:rsidRDefault="003F46E1" w:rsidP="005A11AF">
            <w:pPr>
              <w:tabs>
                <w:tab w:val="left" w:pos="9072"/>
              </w:tabs>
              <w:ind w:firstLine="394"/>
              <w:jc w:val="both"/>
              <w:rPr>
                <w:rFonts w:ascii="Times New Roman" w:eastAsia="Times New Roman" w:hAnsi="Times New Roman" w:cs="Times New Roman"/>
                <w:b/>
                <w:bCs/>
                <w:color w:val="000000"/>
                <w:lang w:val="kk-KZ"/>
              </w:rPr>
            </w:pPr>
            <w:r w:rsidRPr="00B74341">
              <w:rPr>
                <w:rFonts w:ascii="Times New Roman" w:eastAsia="Times New Roman" w:hAnsi="Times New Roman" w:cs="Times New Roman"/>
                <w:b/>
                <w:bCs/>
                <w:color w:val="000000"/>
                <w:lang w:val="kk-KZ"/>
              </w:rPr>
              <w:t>N</w:t>
            </w:r>
          </w:p>
        </w:tc>
        <w:tc>
          <w:tcPr>
            <w:tcW w:w="560" w:type="dxa"/>
          </w:tcPr>
          <w:p w14:paraId="1DC6C502" w14:textId="77777777" w:rsidR="003F46E1" w:rsidRPr="00B74341" w:rsidRDefault="003F46E1" w:rsidP="005A11AF">
            <w:pPr>
              <w:tabs>
                <w:tab w:val="left" w:pos="9072"/>
              </w:tabs>
              <w:jc w:val="both"/>
              <w:rPr>
                <w:rFonts w:ascii="Times New Roman" w:eastAsia="Times New Roman" w:hAnsi="Times New Roman" w:cs="Times New Roman"/>
                <w:b/>
                <w:bCs/>
                <w:color w:val="000000"/>
                <w:lang w:val="kk-KZ"/>
              </w:rPr>
            </w:pPr>
            <w:r w:rsidRPr="00B74341">
              <w:rPr>
                <w:rFonts w:ascii="Times New Roman" w:eastAsia="Times New Roman" w:hAnsi="Times New Roman" w:cs="Times New Roman"/>
                <w:b/>
                <w:bCs/>
                <w:color w:val="000000"/>
                <w:lang w:val="kk-KZ"/>
              </w:rPr>
              <w:t>%</w:t>
            </w:r>
          </w:p>
        </w:tc>
      </w:tr>
      <w:tr w:rsidR="003F46E1" w:rsidRPr="004002E1" w14:paraId="48ED1F2D" w14:textId="77777777" w:rsidTr="001F4696">
        <w:trPr>
          <w:trHeight w:val="484"/>
        </w:trPr>
        <w:tc>
          <w:tcPr>
            <w:tcW w:w="1832" w:type="dxa"/>
          </w:tcPr>
          <w:p w14:paraId="78D6637B" w14:textId="77777777" w:rsidR="003F46E1" w:rsidRPr="00B74341" w:rsidRDefault="003F46E1" w:rsidP="005A11AF">
            <w:pPr>
              <w:tabs>
                <w:tab w:val="left" w:pos="9072"/>
              </w:tabs>
              <w:jc w:val="both"/>
              <w:rPr>
                <w:rFonts w:ascii="Times New Roman" w:eastAsia="Times New Roman" w:hAnsi="Times New Roman" w:cs="Times New Roman"/>
                <w:color w:val="000000"/>
                <w:lang w:val="kk-KZ"/>
              </w:rPr>
            </w:pPr>
            <w:r w:rsidRPr="00B74341">
              <w:rPr>
                <w:rFonts w:ascii="Times New Roman" w:eastAsia="Times New Roman" w:hAnsi="Times New Roman" w:cs="Times New Roman"/>
                <w:color w:val="000000"/>
                <w:lang w:val="kk-KZ"/>
              </w:rPr>
              <w:t xml:space="preserve">Алматы қаласы </w:t>
            </w:r>
          </w:p>
        </w:tc>
        <w:tc>
          <w:tcPr>
            <w:tcW w:w="700" w:type="dxa"/>
          </w:tcPr>
          <w:p w14:paraId="53B363A3" w14:textId="77777777" w:rsidR="003F46E1" w:rsidRPr="00B74341" w:rsidRDefault="003F46E1" w:rsidP="005A11AF">
            <w:pPr>
              <w:tabs>
                <w:tab w:val="left" w:pos="9072"/>
              </w:tabs>
              <w:jc w:val="both"/>
              <w:rPr>
                <w:rFonts w:ascii="Times New Roman" w:eastAsia="Times New Roman" w:hAnsi="Times New Roman" w:cs="Times New Roman"/>
                <w:color w:val="000000"/>
                <w:lang w:val="kk-KZ"/>
              </w:rPr>
            </w:pPr>
            <w:r w:rsidRPr="00B74341">
              <w:rPr>
                <w:rFonts w:ascii="Times New Roman" w:eastAsia="Times New Roman" w:hAnsi="Times New Roman" w:cs="Times New Roman"/>
                <w:color w:val="000000"/>
                <w:lang w:val="kk-KZ"/>
              </w:rPr>
              <w:t>187</w:t>
            </w:r>
          </w:p>
        </w:tc>
        <w:tc>
          <w:tcPr>
            <w:tcW w:w="456" w:type="dxa"/>
          </w:tcPr>
          <w:p w14:paraId="24024B18" w14:textId="77777777" w:rsidR="003F46E1" w:rsidRPr="00B74341" w:rsidRDefault="003F46E1" w:rsidP="005A11AF">
            <w:pPr>
              <w:tabs>
                <w:tab w:val="left" w:pos="9072"/>
              </w:tabs>
              <w:jc w:val="both"/>
              <w:rPr>
                <w:rFonts w:ascii="Times New Roman" w:eastAsia="Times New Roman" w:hAnsi="Times New Roman" w:cs="Times New Roman"/>
                <w:color w:val="000000"/>
                <w:lang w:val="kk-KZ"/>
              </w:rPr>
            </w:pPr>
            <w:r w:rsidRPr="00B74341">
              <w:rPr>
                <w:rFonts w:ascii="Times New Roman" w:eastAsia="Times New Roman" w:hAnsi="Times New Roman" w:cs="Times New Roman"/>
                <w:color w:val="000000"/>
                <w:lang w:val="kk-KZ"/>
              </w:rPr>
              <w:t>70</w:t>
            </w:r>
          </w:p>
        </w:tc>
        <w:tc>
          <w:tcPr>
            <w:tcW w:w="2394" w:type="dxa"/>
          </w:tcPr>
          <w:p w14:paraId="07079A42" w14:textId="77777777" w:rsidR="003F46E1" w:rsidRPr="00B74341" w:rsidRDefault="003F46E1" w:rsidP="005A11AF">
            <w:pPr>
              <w:tabs>
                <w:tab w:val="left" w:pos="9072"/>
              </w:tabs>
              <w:jc w:val="both"/>
              <w:rPr>
                <w:rFonts w:ascii="Times New Roman" w:eastAsia="Times New Roman" w:hAnsi="Times New Roman" w:cs="Times New Roman"/>
                <w:color w:val="000000"/>
                <w:lang w:val="kk-KZ"/>
              </w:rPr>
            </w:pPr>
            <w:r w:rsidRPr="00B74341">
              <w:rPr>
                <w:rFonts w:ascii="Times New Roman" w:eastAsia="Times New Roman" w:hAnsi="Times New Roman" w:cs="Times New Roman"/>
                <w:color w:val="000000"/>
                <w:lang w:val="kk-KZ"/>
              </w:rPr>
              <w:t>Көліктер саны көп болуы</w:t>
            </w:r>
          </w:p>
        </w:tc>
        <w:tc>
          <w:tcPr>
            <w:tcW w:w="560" w:type="dxa"/>
          </w:tcPr>
          <w:p w14:paraId="49B594D7" w14:textId="77777777" w:rsidR="003F46E1" w:rsidRPr="00B74341" w:rsidRDefault="003F46E1" w:rsidP="005A11AF">
            <w:pPr>
              <w:tabs>
                <w:tab w:val="left" w:pos="9072"/>
              </w:tabs>
              <w:jc w:val="both"/>
              <w:rPr>
                <w:rFonts w:ascii="Times New Roman" w:eastAsia="Times New Roman" w:hAnsi="Times New Roman" w:cs="Times New Roman"/>
                <w:color w:val="000000"/>
                <w:lang w:val="kk-KZ"/>
              </w:rPr>
            </w:pPr>
            <w:r w:rsidRPr="00B74341">
              <w:rPr>
                <w:rFonts w:ascii="Times New Roman" w:eastAsia="Times New Roman" w:hAnsi="Times New Roman" w:cs="Times New Roman"/>
                <w:color w:val="000000"/>
                <w:lang w:val="kk-KZ"/>
              </w:rPr>
              <w:t>32</w:t>
            </w:r>
          </w:p>
        </w:tc>
        <w:tc>
          <w:tcPr>
            <w:tcW w:w="560" w:type="dxa"/>
          </w:tcPr>
          <w:p w14:paraId="561BE527" w14:textId="77777777" w:rsidR="003F46E1" w:rsidRPr="00B74341" w:rsidRDefault="003F46E1" w:rsidP="005A11AF">
            <w:pPr>
              <w:tabs>
                <w:tab w:val="left" w:pos="9072"/>
              </w:tabs>
              <w:jc w:val="both"/>
              <w:rPr>
                <w:rFonts w:ascii="Times New Roman" w:eastAsia="Times New Roman" w:hAnsi="Times New Roman" w:cs="Times New Roman"/>
                <w:color w:val="000000"/>
                <w:lang w:val="kk-KZ"/>
              </w:rPr>
            </w:pPr>
            <w:r w:rsidRPr="00B74341">
              <w:rPr>
                <w:rFonts w:ascii="Times New Roman" w:eastAsia="Times New Roman" w:hAnsi="Times New Roman" w:cs="Times New Roman"/>
                <w:color w:val="000000"/>
                <w:lang w:val="kk-KZ"/>
              </w:rPr>
              <w:t>12</w:t>
            </w:r>
          </w:p>
        </w:tc>
        <w:tc>
          <w:tcPr>
            <w:tcW w:w="2140" w:type="dxa"/>
          </w:tcPr>
          <w:p w14:paraId="0732FC56" w14:textId="77777777" w:rsidR="003F46E1" w:rsidRPr="00B74341" w:rsidRDefault="003F46E1" w:rsidP="005A11AF">
            <w:pPr>
              <w:tabs>
                <w:tab w:val="left" w:pos="9072"/>
              </w:tabs>
              <w:jc w:val="both"/>
              <w:rPr>
                <w:rFonts w:ascii="Times New Roman" w:eastAsia="Times New Roman" w:hAnsi="Times New Roman" w:cs="Times New Roman"/>
                <w:color w:val="000000"/>
                <w:lang w:val="kk-KZ"/>
              </w:rPr>
            </w:pPr>
            <w:r w:rsidRPr="00B74341">
              <w:rPr>
                <w:rFonts w:ascii="Times New Roman" w:eastAsia="Times New Roman" w:hAnsi="Times New Roman" w:cs="Times New Roman"/>
                <w:color w:val="000000"/>
                <w:lang w:val="kk-KZ"/>
              </w:rPr>
              <w:t xml:space="preserve">Ауа ластану </w:t>
            </w:r>
          </w:p>
        </w:tc>
        <w:tc>
          <w:tcPr>
            <w:tcW w:w="700" w:type="dxa"/>
          </w:tcPr>
          <w:p w14:paraId="4A0729B0" w14:textId="77777777" w:rsidR="003F46E1" w:rsidRPr="00B74341" w:rsidRDefault="003F46E1" w:rsidP="005A11AF">
            <w:pPr>
              <w:tabs>
                <w:tab w:val="left" w:pos="9072"/>
              </w:tabs>
              <w:jc w:val="both"/>
              <w:rPr>
                <w:rFonts w:ascii="Times New Roman" w:eastAsia="Times New Roman" w:hAnsi="Times New Roman" w:cs="Times New Roman"/>
                <w:color w:val="000000"/>
                <w:lang w:val="kk-KZ"/>
              </w:rPr>
            </w:pPr>
            <w:r w:rsidRPr="00B74341">
              <w:rPr>
                <w:rFonts w:ascii="Times New Roman" w:eastAsia="Times New Roman" w:hAnsi="Times New Roman" w:cs="Times New Roman"/>
                <w:color w:val="000000"/>
                <w:lang w:val="kk-KZ"/>
              </w:rPr>
              <w:t>108</w:t>
            </w:r>
          </w:p>
        </w:tc>
        <w:tc>
          <w:tcPr>
            <w:tcW w:w="560" w:type="dxa"/>
          </w:tcPr>
          <w:p w14:paraId="0FD7127E" w14:textId="77777777" w:rsidR="003F46E1" w:rsidRPr="00B74341" w:rsidRDefault="003F46E1" w:rsidP="005A11AF">
            <w:pPr>
              <w:tabs>
                <w:tab w:val="left" w:pos="9072"/>
              </w:tabs>
              <w:jc w:val="both"/>
              <w:rPr>
                <w:rFonts w:ascii="Times New Roman" w:eastAsia="Times New Roman" w:hAnsi="Times New Roman" w:cs="Times New Roman"/>
                <w:color w:val="000000"/>
                <w:lang w:val="kk-KZ"/>
              </w:rPr>
            </w:pPr>
            <w:r w:rsidRPr="00B74341">
              <w:rPr>
                <w:rFonts w:ascii="Times New Roman" w:eastAsia="Times New Roman" w:hAnsi="Times New Roman" w:cs="Times New Roman"/>
                <w:color w:val="000000"/>
                <w:lang w:val="kk-KZ"/>
              </w:rPr>
              <w:t>40</w:t>
            </w:r>
          </w:p>
        </w:tc>
      </w:tr>
      <w:tr w:rsidR="003F46E1" w:rsidRPr="004002E1" w14:paraId="015B8316" w14:textId="77777777" w:rsidTr="001F4696">
        <w:trPr>
          <w:trHeight w:val="484"/>
        </w:trPr>
        <w:tc>
          <w:tcPr>
            <w:tcW w:w="1832" w:type="dxa"/>
          </w:tcPr>
          <w:p w14:paraId="4BD1CC0D" w14:textId="77777777" w:rsidR="003F46E1" w:rsidRPr="00B74341" w:rsidRDefault="003F46E1" w:rsidP="005A11AF">
            <w:pPr>
              <w:tabs>
                <w:tab w:val="left" w:pos="9072"/>
              </w:tabs>
              <w:jc w:val="both"/>
              <w:rPr>
                <w:rFonts w:ascii="Times New Roman" w:eastAsia="Times New Roman" w:hAnsi="Times New Roman" w:cs="Times New Roman"/>
                <w:color w:val="000000"/>
                <w:lang w:val="kk-KZ"/>
              </w:rPr>
            </w:pPr>
            <w:r w:rsidRPr="00B74341">
              <w:rPr>
                <w:rFonts w:ascii="Times New Roman" w:eastAsia="Times New Roman" w:hAnsi="Times New Roman" w:cs="Times New Roman"/>
                <w:color w:val="000000"/>
                <w:lang w:val="kk-KZ"/>
              </w:rPr>
              <w:t>Алматы облысы</w:t>
            </w:r>
          </w:p>
        </w:tc>
        <w:tc>
          <w:tcPr>
            <w:tcW w:w="700" w:type="dxa"/>
          </w:tcPr>
          <w:p w14:paraId="4A8DEC3C" w14:textId="77777777" w:rsidR="003F46E1" w:rsidRPr="00B74341" w:rsidRDefault="003F46E1" w:rsidP="005A11AF">
            <w:pPr>
              <w:tabs>
                <w:tab w:val="left" w:pos="9072"/>
              </w:tabs>
              <w:jc w:val="both"/>
              <w:rPr>
                <w:rFonts w:ascii="Times New Roman" w:eastAsia="Times New Roman" w:hAnsi="Times New Roman" w:cs="Times New Roman"/>
                <w:color w:val="000000"/>
                <w:lang w:val="kk-KZ"/>
              </w:rPr>
            </w:pPr>
            <w:r w:rsidRPr="00B74341">
              <w:rPr>
                <w:rFonts w:ascii="Times New Roman" w:eastAsia="Times New Roman" w:hAnsi="Times New Roman" w:cs="Times New Roman"/>
                <w:color w:val="000000"/>
                <w:lang w:val="kk-KZ"/>
              </w:rPr>
              <w:t>20</w:t>
            </w:r>
          </w:p>
        </w:tc>
        <w:tc>
          <w:tcPr>
            <w:tcW w:w="456" w:type="dxa"/>
          </w:tcPr>
          <w:p w14:paraId="41AC87A6" w14:textId="77777777" w:rsidR="003F46E1" w:rsidRPr="00B74341" w:rsidRDefault="003F46E1" w:rsidP="005A11AF">
            <w:pPr>
              <w:tabs>
                <w:tab w:val="left" w:pos="9072"/>
              </w:tabs>
              <w:jc w:val="both"/>
              <w:rPr>
                <w:rFonts w:ascii="Times New Roman" w:eastAsia="Times New Roman" w:hAnsi="Times New Roman" w:cs="Times New Roman"/>
                <w:color w:val="000000"/>
                <w:lang w:val="kk-KZ"/>
              </w:rPr>
            </w:pPr>
            <w:r w:rsidRPr="00B74341">
              <w:rPr>
                <w:rFonts w:ascii="Times New Roman" w:eastAsia="Times New Roman" w:hAnsi="Times New Roman" w:cs="Times New Roman"/>
                <w:color w:val="000000"/>
                <w:lang w:val="kk-KZ"/>
              </w:rPr>
              <w:t>7</w:t>
            </w:r>
          </w:p>
        </w:tc>
        <w:tc>
          <w:tcPr>
            <w:tcW w:w="2394" w:type="dxa"/>
          </w:tcPr>
          <w:p w14:paraId="12DCBA95" w14:textId="77777777" w:rsidR="003F46E1" w:rsidRPr="00B74341" w:rsidRDefault="003F46E1" w:rsidP="005A11AF">
            <w:pPr>
              <w:tabs>
                <w:tab w:val="left" w:pos="9072"/>
              </w:tabs>
              <w:jc w:val="both"/>
              <w:rPr>
                <w:rFonts w:ascii="Times New Roman" w:eastAsia="Times New Roman" w:hAnsi="Times New Roman" w:cs="Times New Roman"/>
                <w:color w:val="000000"/>
                <w:lang w:val="kk-KZ"/>
              </w:rPr>
            </w:pPr>
            <w:r w:rsidRPr="00B74341">
              <w:rPr>
                <w:rFonts w:ascii="Times New Roman" w:eastAsia="Times New Roman" w:hAnsi="Times New Roman" w:cs="Times New Roman"/>
                <w:color w:val="000000"/>
                <w:lang w:val="kk-KZ"/>
              </w:rPr>
              <w:t>Антропогендік фактор</w:t>
            </w:r>
          </w:p>
        </w:tc>
        <w:tc>
          <w:tcPr>
            <w:tcW w:w="560" w:type="dxa"/>
          </w:tcPr>
          <w:p w14:paraId="38EEA059" w14:textId="77777777" w:rsidR="003F46E1" w:rsidRPr="00B74341" w:rsidRDefault="003F46E1" w:rsidP="005A11AF">
            <w:pPr>
              <w:tabs>
                <w:tab w:val="left" w:pos="9072"/>
              </w:tabs>
              <w:jc w:val="both"/>
              <w:rPr>
                <w:rFonts w:ascii="Times New Roman" w:eastAsia="Times New Roman" w:hAnsi="Times New Roman" w:cs="Times New Roman"/>
                <w:color w:val="000000"/>
                <w:lang w:val="kk-KZ"/>
              </w:rPr>
            </w:pPr>
            <w:r w:rsidRPr="00B74341">
              <w:rPr>
                <w:rFonts w:ascii="Times New Roman" w:eastAsia="Times New Roman" w:hAnsi="Times New Roman" w:cs="Times New Roman"/>
                <w:color w:val="000000"/>
                <w:lang w:val="kk-KZ"/>
              </w:rPr>
              <w:t>37</w:t>
            </w:r>
          </w:p>
        </w:tc>
        <w:tc>
          <w:tcPr>
            <w:tcW w:w="560" w:type="dxa"/>
          </w:tcPr>
          <w:p w14:paraId="358A5558" w14:textId="77777777" w:rsidR="003F46E1" w:rsidRPr="00B74341" w:rsidRDefault="003F46E1" w:rsidP="005A11AF">
            <w:pPr>
              <w:tabs>
                <w:tab w:val="left" w:pos="9072"/>
              </w:tabs>
              <w:jc w:val="both"/>
              <w:rPr>
                <w:rFonts w:ascii="Times New Roman" w:eastAsia="Times New Roman" w:hAnsi="Times New Roman" w:cs="Times New Roman"/>
                <w:color w:val="000000"/>
                <w:lang w:val="kk-KZ"/>
              </w:rPr>
            </w:pPr>
            <w:r w:rsidRPr="00B74341">
              <w:rPr>
                <w:rFonts w:ascii="Times New Roman" w:eastAsia="Times New Roman" w:hAnsi="Times New Roman" w:cs="Times New Roman"/>
                <w:color w:val="000000"/>
                <w:lang w:val="kk-KZ"/>
              </w:rPr>
              <w:t>14</w:t>
            </w:r>
          </w:p>
        </w:tc>
        <w:tc>
          <w:tcPr>
            <w:tcW w:w="2140" w:type="dxa"/>
          </w:tcPr>
          <w:p w14:paraId="16F8D0BC" w14:textId="77777777" w:rsidR="003F46E1" w:rsidRPr="00B74341" w:rsidRDefault="003F46E1" w:rsidP="005A11AF">
            <w:pPr>
              <w:tabs>
                <w:tab w:val="left" w:pos="9072"/>
              </w:tabs>
              <w:jc w:val="both"/>
              <w:rPr>
                <w:rFonts w:ascii="Times New Roman" w:eastAsia="Times New Roman" w:hAnsi="Times New Roman" w:cs="Times New Roman"/>
                <w:color w:val="000000"/>
                <w:lang w:val="kk-KZ"/>
              </w:rPr>
            </w:pPr>
            <w:r w:rsidRPr="00B74341">
              <w:rPr>
                <w:rFonts w:ascii="Times New Roman" w:eastAsia="Times New Roman" w:hAnsi="Times New Roman" w:cs="Times New Roman"/>
                <w:color w:val="000000"/>
                <w:lang w:val="kk-KZ"/>
              </w:rPr>
              <w:t>Жануарлардың қырылуы</w:t>
            </w:r>
          </w:p>
        </w:tc>
        <w:tc>
          <w:tcPr>
            <w:tcW w:w="700" w:type="dxa"/>
          </w:tcPr>
          <w:p w14:paraId="626C85E0" w14:textId="77777777" w:rsidR="003F46E1" w:rsidRPr="00B74341" w:rsidRDefault="003F46E1" w:rsidP="005A11AF">
            <w:pPr>
              <w:tabs>
                <w:tab w:val="left" w:pos="9072"/>
              </w:tabs>
              <w:jc w:val="both"/>
              <w:rPr>
                <w:rFonts w:ascii="Times New Roman" w:eastAsia="Times New Roman" w:hAnsi="Times New Roman" w:cs="Times New Roman"/>
                <w:color w:val="000000"/>
                <w:lang w:val="kk-KZ"/>
              </w:rPr>
            </w:pPr>
            <w:r w:rsidRPr="00B74341">
              <w:rPr>
                <w:rFonts w:ascii="Times New Roman" w:eastAsia="Times New Roman" w:hAnsi="Times New Roman" w:cs="Times New Roman"/>
                <w:color w:val="000000"/>
                <w:lang w:val="kk-KZ"/>
              </w:rPr>
              <w:t>3</w:t>
            </w:r>
          </w:p>
        </w:tc>
        <w:tc>
          <w:tcPr>
            <w:tcW w:w="560" w:type="dxa"/>
          </w:tcPr>
          <w:p w14:paraId="7858CA73" w14:textId="77777777" w:rsidR="003F46E1" w:rsidRPr="00B74341" w:rsidRDefault="003F46E1" w:rsidP="005A11AF">
            <w:pPr>
              <w:tabs>
                <w:tab w:val="left" w:pos="9072"/>
              </w:tabs>
              <w:jc w:val="both"/>
              <w:rPr>
                <w:rFonts w:ascii="Times New Roman" w:eastAsia="Times New Roman" w:hAnsi="Times New Roman" w:cs="Times New Roman"/>
                <w:color w:val="000000"/>
                <w:lang w:val="kk-KZ"/>
              </w:rPr>
            </w:pPr>
            <w:r w:rsidRPr="00B74341">
              <w:rPr>
                <w:rFonts w:ascii="Times New Roman" w:eastAsia="Times New Roman" w:hAnsi="Times New Roman" w:cs="Times New Roman"/>
                <w:color w:val="000000"/>
                <w:lang w:val="kk-KZ"/>
              </w:rPr>
              <w:t>1</w:t>
            </w:r>
          </w:p>
        </w:tc>
      </w:tr>
      <w:tr w:rsidR="003F46E1" w:rsidRPr="004002E1" w14:paraId="1D75487A" w14:textId="77777777" w:rsidTr="001F4696">
        <w:trPr>
          <w:trHeight w:val="484"/>
        </w:trPr>
        <w:tc>
          <w:tcPr>
            <w:tcW w:w="1832" w:type="dxa"/>
          </w:tcPr>
          <w:p w14:paraId="2EC08649" w14:textId="77777777" w:rsidR="003F46E1" w:rsidRPr="00B74341" w:rsidRDefault="003F46E1" w:rsidP="005A11AF">
            <w:pPr>
              <w:tabs>
                <w:tab w:val="left" w:pos="9072"/>
              </w:tabs>
              <w:jc w:val="both"/>
              <w:rPr>
                <w:rFonts w:ascii="Times New Roman" w:eastAsia="Times New Roman" w:hAnsi="Times New Roman" w:cs="Times New Roman"/>
                <w:color w:val="000000"/>
                <w:lang w:val="kk-KZ"/>
              </w:rPr>
            </w:pPr>
            <w:r w:rsidRPr="00B74341">
              <w:rPr>
                <w:rFonts w:ascii="Times New Roman" w:eastAsia="Times New Roman" w:hAnsi="Times New Roman" w:cs="Times New Roman"/>
                <w:color w:val="000000"/>
                <w:lang w:val="kk-KZ"/>
              </w:rPr>
              <w:t>Арал теңізі</w:t>
            </w:r>
          </w:p>
        </w:tc>
        <w:tc>
          <w:tcPr>
            <w:tcW w:w="700" w:type="dxa"/>
          </w:tcPr>
          <w:p w14:paraId="2AEC6734" w14:textId="77777777" w:rsidR="003F46E1" w:rsidRPr="00B74341" w:rsidRDefault="003F46E1" w:rsidP="005A11AF">
            <w:pPr>
              <w:tabs>
                <w:tab w:val="left" w:pos="9072"/>
              </w:tabs>
              <w:jc w:val="both"/>
              <w:rPr>
                <w:rFonts w:ascii="Times New Roman" w:eastAsia="Times New Roman" w:hAnsi="Times New Roman" w:cs="Times New Roman"/>
                <w:color w:val="000000"/>
                <w:lang w:val="kk-KZ"/>
              </w:rPr>
            </w:pPr>
            <w:r w:rsidRPr="00B74341">
              <w:rPr>
                <w:rFonts w:ascii="Times New Roman" w:eastAsia="Times New Roman" w:hAnsi="Times New Roman" w:cs="Times New Roman"/>
                <w:color w:val="000000"/>
                <w:lang w:val="kk-KZ"/>
              </w:rPr>
              <w:t>19</w:t>
            </w:r>
          </w:p>
        </w:tc>
        <w:tc>
          <w:tcPr>
            <w:tcW w:w="456" w:type="dxa"/>
          </w:tcPr>
          <w:p w14:paraId="4A3FFC36" w14:textId="77777777" w:rsidR="003F46E1" w:rsidRPr="00B74341" w:rsidRDefault="003F46E1" w:rsidP="005A11AF">
            <w:pPr>
              <w:tabs>
                <w:tab w:val="left" w:pos="9072"/>
              </w:tabs>
              <w:jc w:val="both"/>
              <w:rPr>
                <w:rFonts w:ascii="Times New Roman" w:eastAsia="Times New Roman" w:hAnsi="Times New Roman" w:cs="Times New Roman"/>
                <w:color w:val="000000"/>
                <w:lang w:val="kk-KZ"/>
              </w:rPr>
            </w:pPr>
            <w:r w:rsidRPr="00B74341">
              <w:rPr>
                <w:rFonts w:ascii="Times New Roman" w:eastAsia="Times New Roman" w:hAnsi="Times New Roman" w:cs="Times New Roman"/>
                <w:color w:val="000000"/>
                <w:lang w:val="kk-KZ"/>
              </w:rPr>
              <w:t>7</w:t>
            </w:r>
          </w:p>
        </w:tc>
        <w:tc>
          <w:tcPr>
            <w:tcW w:w="2394" w:type="dxa"/>
          </w:tcPr>
          <w:p w14:paraId="13BB7C4C" w14:textId="77777777" w:rsidR="003F46E1" w:rsidRPr="00B74341" w:rsidRDefault="003F46E1" w:rsidP="005A11AF">
            <w:pPr>
              <w:tabs>
                <w:tab w:val="left" w:pos="9072"/>
              </w:tabs>
              <w:jc w:val="both"/>
              <w:rPr>
                <w:rFonts w:ascii="Times New Roman" w:eastAsia="Times New Roman" w:hAnsi="Times New Roman" w:cs="Times New Roman"/>
                <w:color w:val="000000"/>
                <w:lang w:val="kk-KZ"/>
              </w:rPr>
            </w:pPr>
            <w:r w:rsidRPr="00B74341">
              <w:rPr>
                <w:rFonts w:ascii="Times New Roman" w:eastAsia="Times New Roman" w:hAnsi="Times New Roman" w:cs="Times New Roman"/>
                <w:color w:val="000000"/>
                <w:lang w:val="kk-KZ"/>
              </w:rPr>
              <w:t xml:space="preserve">Көмір жаққаннан кейін </w:t>
            </w:r>
          </w:p>
        </w:tc>
        <w:tc>
          <w:tcPr>
            <w:tcW w:w="560" w:type="dxa"/>
          </w:tcPr>
          <w:p w14:paraId="1A9C3525" w14:textId="77777777" w:rsidR="003F46E1" w:rsidRPr="00B74341" w:rsidRDefault="003F46E1" w:rsidP="005A11AF">
            <w:pPr>
              <w:tabs>
                <w:tab w:val="left" w:pos="9072"/>
              </w:tabs>
              <w:jc w:val="both"/>
              <w:rPr>
                <w:rFonts w:ascii="Times New Roman" w:eastAsia="Times New Roman" w:hAnsi="Times New Roman" w:cs="Times New Roman"/>
                <w:color w:val="000000"/>
                <w:lang w:val="kk-KZ"/>
              </w:rPr>
            </w:pPr>
            <w:r w:rsidRPr="00B74341">
              <w:rPr>
                <w:rFonts w:ascii="Times New Roman" w:eastAsia="Times New Roman" w:hAnsi="Times New Roman" w:cs="Times New Roman"/>
                <w:color w:val="000000"/>
                <w:lang w:val="kk-KZ"/>
              </w:rPr>
              <w:t>28</w:t>
            </w:r>
          </w:p>
        </w:tc>
        <w:tc>
          <w:tcPr>
            <w:tcW w:w="560" w:type="dxa"/>
          </w:tcPr>
          <w:p w14:paraId="75AF957E" w14:textId="77777777" w:rsidR="003F46E1" w:rsidRPr="00B74341" w:rsidRDefault="003F46E1" w:rsidP="005A11AF">
            <w:pPr>
              <w:tabs>
                <w:tab w:val="left" w:pos="9072"/>
              </w:tabs>
              <w:jc w:val="both"/>
              <w:rPr>
                <w:rFonts w:ascii="Times New Roman" w:eastAsia="Times New Roman" w:hAnsi="Times New Roman" w:cs="Times New Roman"/>
                <w:color w:val="000000"/>
                <w:lang w:val="kk-KZ"/>
              </w:rPr>
            </w:pPr>
            <w:r w:rsidRPr="00B74341">
              <w:rPr>
                <w:rFonts w:ascii="Times New Roman" w:eastAsia="Times New Roman" w:hAnsi="Times New Roman" w:cs="Times New Roman"/>
                <w:color w:val="000000"/>
                <w:lang w:val="kk-KZ"/>
              </w:rPr>
              <w:t>10</w:t>
            </w:r>
          </w:p>
        </w:tc>
        <w:tc>
          <w:tcPr>
            <w:tcW w:w="2140" w:type="dxa"/>
          </w:tcPr>
          <w:p w14:paraId="6C0706CB" w14:textId="77777777" w:rsidR="003F46E1" w:rsidRPr="00B74341" w:rsidRDefault="003F46E1" w:rsidP="005A11AF">
            <w:pPr>
              <w:tabs>
                <w:tab w:val="left" w:pos="9072"/>
              </w:tabs>
              <w:jc w:val="both"/>
              <w:rPr>
                <w:rFonts w:ascii="Times New Roman" w:eastAsia="Times New Roman" w:hAnsi="Times New Roman" w:cs="Times New Roman"/>
                <w:color w:val="000000"/>
                <w:lang w:val="kk-KZ"/>
              </w:rPr>
            </w:pPr>
            <w:r w:rsidRPr="00B74341">
              <w:rPr>
                <w:rFonts w:ascii="Times New Roman" w:eastAsia="Times New Roman" w:hAnsi="Times New Roman" w:cs="Times New Roman"/>
                <w:color w:val="000000"/>
                <w:lang w:val="kk-KZ"/>
              </w:rPr>
              <w:t>Қаланың ластануы</w:t>
            </w:r>
          </w:p>
        </w:tc>
        <w:tc>
          <w:tcPr>
            <w:tcW w:w="700" w:type="dxa"/>
          </w:tcPr>
          <w:p w14:paraId="649C9C0B" w14:textId="77777777" w:rsidR="003F46E1" w:rsidRPr="00B74341" w:rsidRDefault="003F46E1" w:rsidP="005A11AF">
            <w:pPr>
              <w:tabs>
                <w:tab w:val="left" w:pos="9072"/>
              </w:tabs>
              <w:jc w:val="both"/>
              <w:rPr>
                <w:rFonts w:ascii="Times New Roman" w:eastAsia="Times New Roman" w:hAnsi="Times New Roman" w:cs="Times New Roman"/>
                <w:color w:val="000000"/>
                <w:lang w:val="kk-KZ"/>
              </w:rPr>
            </w:pPr>
            <w:r w:rsidRPr="00B74341">
              <w:rPr>
                <w:rFonts w:ascii="Times New Roman" w:eastAsia="Times New Roman" w:hAnsi="Times New Roman" w:cs="Times New Roman"/>
                <w:color w:val="000000"/>
                <w:lang w:val="kk-KZ"/>
              </w:rPr>
              <w:t>4</w:t>
            </w:r>
          </w:p>
        </w:tc>
        <w:tc>
          <w:tcPr>
            <w:tcW w:w="560" w:type="dxa"/>
          </w:tcPr>
          <w:p w14:paraId="671B4D67" w14:textId="77777777" w:rsidR="003F46E1" w:rsidRPr="00B74341" w:rsidRDefault="003F46E1" w:rsidP="005A11AF">
            <w:pPr>
              <w:tabs>
                <w:tab w:val="left" w:pos="9072"/>
              </w:tabs>
              <w:jc w:val="both"/>
              <w:rPr>
                <w:rFonts w:ascii="Times New Roman" w:eastAsia="Times New Roman" w:hAnsi="Times New Roman" w:cs="Times New Roman"/>
                <w:color w:val="000000"/>
                <w:lang w:val="kk-KZ"/>
              </w:rPr>
            </w:pPr>
            <w:r w:rsidRPr="00B74341">
              <w:rPr>
                <w:rFonts w:ascii="Times New Roman" w:eastAsia="Times New Roman" w:hAnsi="Times New Roman" w:cs="Times New Roman"/>
                <w:color w:val="000000"/>
                <w:lang w:val="kk-KZ"/>
              </w:rPr>
              <w:t>1</w:t>
            </w:r>
          </w:p>
        </w:tc>
      </w:tr>
      <w:tr w:rsidR="003F46E1" w:rsidRPr="004002E1" w14:paraId="4D1835B2" w14:textId="77777777" w:rsidTr="001F4696">
        <w:trPr>
          <w:trHeight w:val="484"/>
        </w:trPr>
        <w:tc>
          <w:tcPr>
            <w:tcW w:w="1832" w:type="dxa"/>
          </w:tcPr>
          <w:p w14:paraId="376A44EA" w14:textId="77777777" w:rsidR="003F46E1" w:rsidRPr="00B74341" w:rsidRDefault="003F46E1" w:rsidP="005A11AF">
            <w:pPr>
              <w:tabs>
                <w:tab w:val="left" w:pos="9072"/>
              </w:tabs>
              <w:jc w:val="both"/>
              <w:rPr>
                <w:rFonts w:ascii="Times New Roman" w:eastAsia="Times New Roman" w:hAnsi="Times New Roman" w:cs="Times New Roman"/>
                <w:color w:val="000000"/>
                <w:lang w:val="kk-KZ"/>
              </w:rPr>
            </w:pPr>
            <w:r w:rsidRPr="00B74341">
              <w:rPr>
                <w:rFonts w:ascii="Times New Roman" w:eastAsia="Times New Roman" w:hAnsi="Times New Roman" w:cs="Times New Roman"/>
                <w:color w:val="000000"/>
                <w:lang w:val="kk-KZ"/>
              </w:rPr>
              <w:t xml:space="preserve">Каспий теңізі </w:t>
            </w:r>
          </w:p>
        </w:tc>
        <w:tc>
          <w:tcPr>
            <w:tcW w:w="700" w:type="dxa"/>
          </w:tcPr>
          <w:p w14:paraId="02E2A1A0" w14:textId="77777777" w:rsidR="003F46E1" w:rsidRPr="00B74341" w:rsidRDefault="003F46E1" w:rsidP="005A11AF">
            <w:pPr>
              <w:tabs>
                <w:tab w:val="left" w:pos="9072"/>
              </w:tabs>
              <w:jc w:val="both"/>
              <w:rPr>
                <w:rFonts w:ascii="Times New Roman" w:eastAsia="Times New Roman" w:hAnsi="Times New Roman" w:cs="Times New Roman"/>
                <w:color w:val="000000"/>
                <w:lang w:val="kk-KZ"/>
              </w:rPr>
            </w:pPr>
            <w:r w:rsidRPr="00B74341">
              <w:rPr>
                <w:rFonts w:ascii="Times New Roman" w:eastAsia="Times New Roman" w:hAnsi="Times New Roman" w:cs="Times New Roman"/>
                <w:color w:val="000000"/>
                <w:lang w:val="kk-KZ"/>
              </w:rPr>
              <w:t>4</w:t>
            </w:r>
          </w:p>
        </w:tc>
        <w:tc>
          <w:tcPr>
            <w:tcW w:w="456" w:type="dxa"/>
          </w:tcPr>
          <w:p w14:paraId="4B5F17B8" w14:textId="77777777" w:rsidR="003F46E1" w:rsidRPr="00B74341" w:rsidRDefault="003F46E1" w:rsidP="005A11AF">
            <w:pPr>
              <w:tabs>
                <w:tab w:val="left" w:pos="9072"/>
              </w:tabs>
              <w:jc w:val="both"/>
              <w:rPr>
                <w:rFonts w:ascii="Times New Roman" w:eastAsia="Times New Roman" w:hAnsi="Times New Roman" w:cs="Times New Roman"/>
                <w:color w:val="000000"/>
                <w:lang w:val="kk-KZ"/>
              </w:rPr>
            </w:pPr>
            <w:r w:rsidRPr="00B74341">
              <w:rPr>
                <w:rFonts w:ascii="Times New Roman" w:eastAsia="Times New Roman" w:hAnsi="Times New Roman" w:cs="Times New Roman"/>
                <w:color w:val="000000"/>
                <w:lang w:val="kk-KZ"/>
              </w:rPr>
              <w:t>1</w:t>
            </w:r>
          </w:p>
        </w:tc>
        <w:tc>
          <w:tcPr>
            <w:tcW w:w="2394" w:type="dxa"/>
          </w:tcPr>
          <w:p w14:paraId="1A1DC836" w14:textId="77777777" w:rsidR="003F46E1" w:rsidRPr="00B74341" w:rsidRDefault="003F46E1" w:rsidP="005A11AF">
            <w:pPr>
              <w:tabs>
                <w:tab w:val="left" w:pos="9072"/>
              </w:tabs>
              <w:jc w:val="both"/>
              <w:rPr>
                <w:rFonts w:ascii="Times New Roman" w:eastAsia="Times New Roman" w:hAnsi="Times New Roman" w:cs="Times New Roman"/>
                <w:color w:val="000000"/>
                <w:lang w:val="kk-KZ"/>
              </w:rPr>
            </w:pPr>
            <w:r w:rsidRPr="00B74341">
              <w:rPr>
                <w:rFonts w:ascii="Times New Roman" w:eastAsia="Times New Roman" w:hAnsi="Times New Roman" w:cs="Times New Roman"/>
                <w:color w:val="000000"/>
                <w:lang w:val="kk-KZ"/>
              </w:rPr>
              <w:t>Мәдениеттің төмендігі</w:t>
            </w:r>
          </w:p>
        </w:tc>
        <w:tc>
          <w:tcPr>
            <w:tcW w:w="560" w:type="dxa"/>
          </w:tcPr>
          <w:p w14:paraId="03968C59" w14:textId="77777777" w:rsidR="003F46E1" w:rsidRPr="00B74341" w:rsidRDefault="003F46E1" w:rsidP="005A11AF">
            <w:pPr>
              <w:tabs>
                <w:tab w:val="left" w:pos="9072"/>
              </w:tabs>
              <w:jc w:val="both"/>
              <w:rPr>
                <w:rFonts w:ascii="Times New Roman" w:eastAsia="Times New Roman" w:hAnsi="Times New Roman" w:cs="Times New Roman"/>
                <w:color w:val="000000"/>
                <w:lang w:val="kk-KZ"/>
              </w:rPr>
            </w:pPr>
            <w:r w:rsidRPr="00B74341">
              <w:rPr>
                <w:rFonts w:ascii="Times New Roman" w:eastAsia="Times New Roman" w:hAnsi="Times New Roman" w:cs="Times New Roman"/>
                <w:color w:val="000000"/>
                <w:lang w:val="kk-KZ"/>
              </w:rPr>
              <w:t>4</w:t>
            </w:r>
          </w:p>
        </w:tc>
        <w:tc>
          <w:tcPr>
            <w:tcW w:w="560" w:type="dxa"/>
          </w:tcPr>
          <w:p w14:paraId="4192E5CF" w14:textId="77777777" w:rsidR="003F46E1" w:rsidRPr="00B74341" w:rsidRDefault="003F46E1" w:rsidP="005A11AF">
            <w:pPr>
              <w:tabs>
                <w:tab w:val="left" w:pos="9072"/>
              </w:tabs>
              <w:jc w:val="both"/>
              <w:rPr>
                <w:rFonts w:ascii="Times New Roman" w:eastAsia="Times New Roman" w:hAnsi="Times New Roman" w:cs="Times New Roman"/>
                <w:color w:val="000000"/>
                <w:lang w:val="kk-KZ"/>
              </w:rPr>
            </w:pPr>
            <w:r w:rsidRPr="00B74341">
              <w:rPr>
                <w:rFonts w:ascii="Times New Roman" w:eastAsia="Times New Roman" w:hAnsi="Times New Roman" w:cs="Times New Roman"/>
                <w:color w:val="000000"/>
                <w:lang w:val="kk-KZ"/>
              </w:rPr>
              <w:t>1</w:t>
            </w:r>
          </w:p>
        </w:tc>
        <w:tc>
          <w:tcPr>
            <w:tcW w:w="2140" w:type="dxa"/>
          </w:tcPr>
          <w:p w14:paraId="3B8707DF" w14:textId="77777777" w:rsidR="003F46E1" w:rsidRPr="00B74341" w:rsidRDefault="003F46E1" w:rsidP="005A11AF">
            <w:pPr>
              <w:tabs>
                <w:tab w:val="left" w:pos="9072"/>
              </w:tabs>
              <w:jc w:val="both"/>
              <w:rPr>
                <w:rFonts w:ascii="Times New Roman" w:eastAsia="Times New Roman" w:hAnsi="Times New Roman" w:cs="Times New Roman"/>
                <w:color w:val="000000"/>
                <w:lang w:val="kk-KZ"/>
              </w:rPr>
            </w:pPr>
            <w:r w:rsidRPr="00B74341">
              <w:rPr>
                <w:rFonts w:ascii="Times New Roman" w:eastAsia="Times New Roman" w:hAnsi="Times New Roman" w:cs="Times New Roman"/>
                <w:color w:val="000000"/>
                <w:lang w:val="kk-KZ"/>
              </w:rPr>
              <w:t xml:space="preserve">Климаттың өзгеруі </w:t>
            </w:r>
          </w:p>
        </w:tc>
        <w:tc>
          <w:tcPr>
            <w:tcW w:w="700" w:type="dxa"/>
          </w:tcPr>
          <w:p w14:paraId="4645CF67" w14:textId="77777777" w:rsidR="003F46E1" w:rsidRPr="00B74341" w:rsidRDefault="003F46E1" w:rsidP="005A11AF">
            <w:pPr>
              <w:tabs>
                <w:tab w:val="left" w:pos="9072"/>
              </w:tabs>
              <w:jc w:val="both"/>
              <w:rPr>
                <w:rFonts w:ascii="Times New Roman" w:eastAsia="Times New Roman" w:hAnsi="Times New Roman" w:cs="Times New Roman"/>
                <w:color w:val="000000"/>
                <w:lang w:val="kk-KZ"/>
              </w:rPr>
            </w:pPr>
            <w:r w:rsidRPr="00B74341">
              <w:rPr>
                <w:rFonts w:ascii="Times New Roman" w:eastAsia="Times New Roman" w:hAnsi="Times New Roman" w:cs="Times New Roman"/>
                <w:color w:val="000000"/>
                <w:lang w:val="kk-KZ"/>
              </w:rPr>
              <w:t>6</w:t>
            </w:r>
          </w:p>
        </w:tc>
        <w:tc>
          <w:tcPr>
            <w:tcW w:w="560" w:type="dxa"/>
          </w:tcPr>
          <w:p w14:paraId="7F3270A4" w14:textId="77777777" w:rsidR="003F46E1" w:rsidRPr="00B74341" w:rsidRDefault="003F46E1" w:rsidP="005A11AF">
            <w:pPr>
              <w:tabs>
                <w:tab w:val="left" w:pos="9072"/>
              </w:tabs>
              <w:jc w:val="both"/>
              <w:rPr>
                <w:rFonts w:ascii="Times New Roman" w:eastAsia="Times New Roman" w:hAnsi="Times New Roman" w:cs="Times New Roman"/>
                <w:color w:val="000000"/>
                <w:lang w:val="kk-KZ"/>
              </w:rPr>
            </w:pPr>
            <w:r w:rsidRPr="00B74341">
              <w:rPr>
                <w:rFonts w:ascii="Times New Roman" w:eastAsia="Times New Roman" w:hAnsi="Times New Roman" w:cs="Times New Roman"/>
                <w:color w:val="000000"/>
                <w:lang w:val="kk-KZ"/>
              </w:rPr>
              <w:t>2</w:t>
            </w:r>
          </w:p>
        </w:tc>
      </w:tr>
      <w:tr w:rsidR="003F46E1" w:rsidRPr="004002E1" w14:paraId="14D45F31" w14:textId="77777777" w:rsidTr="001F4696">
        <w:trPr>
          <w:trHeight w:val="484"/>
        </w:trPr>
        <w:tc>
          <w:tcPr>
            <w:tcW w:w="1832" w:type="dxa"/>
          </w:tcPr>
          <w:p w14:paraId="34D0B9B8" w14:textId="77777777" w:rsidR="003F46E1" w:rsidRPr="00B74341" w:rsidRDefault="003F46E1" w:rsidP="005A11AF">
            <w:pPr>
              <w:tabs>
                <w:tab w:val="left" w:pos="9072"/>
              </w:tabs>
              <w:jc w:val="both"/>
              <w:rPr>
                <w:rFonts w:ascii="Times New Roman" w:eastAsia="Times New Roman" w:hAnsi="Times New Roman" w:cs="Times New Roman"/>
                <w:color w:val="000000"/>
                <w:lang w:val="kk-KZ"/>
              </w:rPr>
            </w:pPr>
            <w:r w:rsidRPr="00B74341">
              <w:rPr>
                <w:rFonts w:ascii="Times New Roman" w:eastAsia="Times New Roman" w:hAnsi="Times New Roman" w:cs="Times New Roman"/>
                <w:color w:val="000000"/>
                <w:lang w:val="kk-KZ"/>
              </w:rPr>
              <w:t xml:space="preserve">Қазақстан қалалары </w:t>
            </w:r>
          </w:p>
        </w:tc>
        <w:tc>
          <w:tcPr>
            <w:tcW w:w="700" w:type="dxa"/>
          </w:tcPr>
          <w:p w14:paraId="46718955" w14:textId="77777777" w:rsidR="003F46E1" w:rsidRPr="00B74341" w:rsidRDefault="003F46E1" w:rsidP="005A11AF">
            <w:pPr>
              <w:tabs>
                <w:tab w:val="left" w:pos="9072"/>
              </w:tabs>
              <w:jc w:val="both"/>
              <w:rPr>
                <w:rFonts w:ascii="Times New Roman" w:eastAsia="Times New Roman" w:hAnsi="Times New Roman" w:cs="Times New Roman"/>
                <w:color w:val="000000"/>
                <w:lang w:val="kk-KZ"/>
              </w:rPr>
            </w:pPr>
            <w:r w:rsidRPr="00B74341">
              <w:rPr>
                <w:rFonts w:ascii="Times New Roman" w:eastAsia="Times New Roman" w:hAnsi="Times New Roman" w:cs="Times New Roman"/>
                <w:color w:val="000000"/>
                <w:lang w:val="kk-KZ"/>
              </w:rPr>
              <w:t>9</w:t>
            </w:r>
          </w:p>
        </w:tc>
        <w:tc>
          <w:tcPr>
            <w:tcW w:w="456" w:type="dxa"/>
          </w:tcPr>
          <w:p w14:paraId="0CAE5248" w14:textId="77777777" w:rsidR="003F46E1" w:rsidRPr="00B74341" w:rsidRDefault="003F46E1" w:rsidP="005A11AF">
            <w:pPr>
              <w:tabs>
                <w:tab w:val="left" w:pos="9072"/>
              </w:tabs>
              <w:jc w:val="both"/>
              <w:rPr>
                <w:rFonts w:ascii="Times New Roman" w:eastAsia="Times New Roman" w:hAnsi="Times New Roman" w:cs="Times New Roman"/>
                <w:color w:val="000000"/>
                <w:lang w:val="kk-KZ"/>
              </w:rPr>
            </w:pPr>
            <w:r w:rsidRPr="00B74341">
              <w:rPr>
                <w:rFonts w:ascii="Times New Roman" w:eastAsia="Times New Roman" w:hAnsi="Times New Roman" w:cs="Times New Roman"/>
                <w:color w:val="000000"/>
                <w:lang w:val="kk-KZ"/>
              </w:rPr>
              <w:t>3</w:t>
            </w:r>
          </w:p>
        </w:tc>
        <w:tc>
          <w:tcPr>
            <w:tcW w:w="2394" w:type="dxa"/>
          </w:tcPr>
          <w:p w14:paraId="169743D0" w14:textId="77777777" w:rsidR="003F46E1" w:rsidRPr="00B74341" w:rsidRDefault="003F46E1" w:rsidP="005A11AF">
            <w:pPr>
              <w:tabs>
                <w:tab w:val="left" w:pos="9072"/>
              </w:tabs>
              <w:jc w:val="both"/>
              <w:rPr>
                <w:rFonts w:ascii="Times New Roman" w:eastAsia="Times New Roman" w:hAnsi="Times New Roman" w:cs="Times New Roman"/>
                <w:color w:val="000000"/>
                <w:lang w:val="kk-KZ"/>
              </w:rPr>
            </w:pPr>
            <w:r w:rsidRPr="00B74341">
              <w:rPr>
                <w:rFonts w:ascii="Times New Roman" w:eastAsia="Times New Roman" w:hAnsi="Times New Roman" w:cs="Times New Roman"/>
                <w:color w:val="000000"/>
                <w:lang w:val="kk-KZ"/>
              </w:rPr>
              <w:t>Ядыролық жарылыс салдары</w:t>
            </w:r>
          </w:p>
        </w:tc>
        <w:tc>
          <w:tcPr>
            <w:tcW w:w="560" w:type="dxa"/>
          </w:tcPr>
          <w:p w14:paraId="44114A1E" w14:textId="77777777" w:rsidR="003F46E1" w:rsidRPr="00B74341" w:rsidRDefault="003F46E1" w:rsidP="005A11AF">
            <w:pPr>
              <w:tabs>
                <w:tab w:val="left" w:pos="9072"/>
              </w:tabs>
              <w:jc w:val="both"/>
              <w:rPr>
                <w:rFonts w:ascii="Times New Roman" w:eastAsia="Times New Roman" w:hAnsi="Times New Roman" w:cs="Times New Roman"/>
                <w:color w:val="000000"/>
                <w:lang w:val="kk-KZ"/>
              </w:rPr>
            </w:pPr>
            <w:r w:rsidRPr="00B74341">
              <w:rPr>
                <w:rFonts w:ascii="Times New Roman" w:eastAsia="Times New Roman" w:hAnsi="Times New Roman" w:cs="Times New Roman"/>
                <w:color w:val="000000"/>
                <w:lang w:val="kk-KZ"/>
              </w:rPr>
              <w:t>8</w:t>
            </w:r>
          </w:p>
        </w:tc>
        <w:tc>
          <w:tcPr>
            <w:tcW w:w="560" w:type="dxa"/>
          </w:tcPr>
          <w:p w14:paraId="66554CA5" w14:textId="77777777" w:rsidR="003F46E1" w:rsidRPr="00B74341" w:rsidRDefault="003F46E1" w:rsidP="005A11AF">
            <w:pPr>
              <w:tabs>
                <w:tab w:val="left" w:pos="9072"/>
              </w:tabs>
              <w:jc w:val="both"/>
              <w:rPr>
                <w:rFonts w:ascii="Times New Roman" w:eastAsia="Times New Roman" w:hAnsi="Times New Roman" w:cs="Times New Roman"/>
                <w:color w:val="000000"/>
                <w:lang w:val="kk-KZ"/>
              </w:rPr>
            </w:pPr>
            <w:r w:rsidRPr="00B74341">
              <w:rPr>
                <w:rFonts w:ascii="Times New Roman" w:eastAsia="Times New Roman" w:hAnsi="Times New Roman" w:cs="Times New Roman"/>
                <w:color w:val="000000"/>
                <w:lang w:val="kk-KZ"/>
              </w:rPr>
              <w:t>3</w:t>
            </w:r>
          </w:p>
        </w:tc>
        <w:tc>
          <w:tcPr>
            <w:tcW w:w="2140" w:type="dxa"/>
          </w:tcPr>
          <w:p w14:paraId="716A376C" w14:textId="77777777" w:rsidR="003F46E1" w:rsidRPr="00B74341" w:rsidRDefault="003F46E1" w:rsidP="005A11AF">
            <w:pPr>
              <w:tabs>
                <w:tab w:val="left" w:pos="9072"/>
              </w:tabs>
              <w:jc w:val="both"/>
              <w:rPr>
                <w:rFonts w:ascii="Times New Roman" w:eastAsia="Times New Roman" w:hAnsi="Times New Roman" w:cs="Times New Roman"/>
                <w:color w:val="000000"/>
                <w:lang w:val="kk-KZ"/>
              </w:rPr>
            </w:pPr>
            <w:r w:rsidRPr="00B74341">
              <w:rPr>
                <w:rFonts w:ascii="Times New Roman" w:eastAsia="Times New Roman" w:hAnsi="Times New Roman" w:cs="Times New Roman"/>
                <w:color w:val="000000"/>
                <w:lang w:val="kk-KZ"/>
              </w:rPr>
              <w:t xml:space="preserve">Экологиялық апаттар </w:t>
            </w:r>
          </w:p>
        </w:tc>
        <w:tc>
          <w:tcPr>
            <w:tcW w:w="700" w:type="dxa"/>
          </w:tcPr>
          <w:p w14:paraId="12DD1024" w14:textId="77777777" w:rsidR="003F46E1" w:rsidRPr="00B74341" w:rsidRDefault="003F46E1" w:rsidP="005A11AF">
            <w:pPr>
              <w:tabs>
                <w:tab w:val="left" w:pos="9072"/>
              </w:tabs>
              <w:jc w:val="both"/>
              <w:rPr>
                <w:rFonts w:ascii="Times New Roman" w:eastAsia="Times New Roman" w:hAnsi="Times New Roman" w:cs="Times New Roman"/>
                <w:color w:val="000000"/>
                <w:lang w:val="kk-KZ"/>
              </w:rPr>
            </w:pPr>
            <w:r w:rsidRPr="00B74341">
              <w:rPr>
                <w:rFonts w:ascii="Times New Roman" w:eastAsia="Times New Roman" w:hAnsi="Times New Roman" w:cs="Times New Roman"/>
                <w:color w:val="000000"/>
                <w:lang w:val="kk-KZ"/>
              </w:rPr>
              <w:t>20</w:t>
            </w:r>
          </w:p>
        </w:tc>
        <w:tc>
          <w:tcPr>
            <w:tcW w:w="560" w:type="dxa"/>
          </w:tcPr>
          <w:p w14:paraId="45C0E9C1" w14:textId="77777777" w:rsidR="003F46E1" w:rsidRPr="00B74341" w:rsidRDefault="003F46E1" w:rsidP="005A11AF">
            <w:pPr>
              <w:tabs>
                <w:tab w:val="left" w:pos="9072"/>
              </w:tabs>
              <w:jc w:val="both"/>
              <w:rPr>
                <w:rFonts w:ascii="Times New Roman" w:eastAsia="Times New Roman" w:hAnsi="Times New Roman" w:cs="Times New Roman"/>
                <w:color w:val="000000"/>
                <w:lang w:val="kk-KZ"/>
              </w:rPr>
            </w:pPr>
            <w:r w:rsidRPr="00B74341">
              <w:rPr>
                <w:rFonts w:ascii="Times New Roman" w:eastAsia="Times New Roman" w:hAnsi="Times New Roman" w:cs="Times New Roman"/>
                <w:color w:val="000000"/>
                <w:lang w:val="kk-KZ"/>
              </w:rPr>
              <w:t>7</w:t>
            </w:r>
          </w:p>
        </w:tc>
      </w:tr>
      <w:tr w:rsidR="003F46E1" w:rsidRPr="004002E1" w14:paraId="66BFEF1A" w14:textId="77777777" w:rsidTr="001F4696">
        <w:trPr>
          <w:trHeight w:val="484"/>
        </w:trPr>
        <w:tc>
          <w:tcPr>
            <w:tcW w:w="1832" w:type="dxa"/>
          </w:tcPr>
          <w:p w14:paraId="3254989E" w14:textId="77777777" w:rsidR="003F46E1" w:rsidRPr="00B74341" w:rsidRDefault="003F46E1" w:rsidP="005A11AF">
            <w:pPr>
              <w:tabs>
                <w:tab w:val="left" w:pos="9072"/>
              </w:tabs>
              <w:jc w:val="both"/>
              <w:rPr>
                <w:rFonts w:ascii="Times New Roman" w:eastAsia="Times New Roman" w:hAnsi="Times New Roman" w:cs="Times New Roman"/>
                <w:color w:val="000000"/>
                <w:lang w:val="kk-KZ"/>
              </w:rPr>
            </w:pPr>
            <w:r w:rsidRPr="00B74341">
              <w:rPr>
                <w:rFonts w:ascii="Times New Roman" w:eastAsia="Times New Roman" w:hAnsi="Times New Roman" w:cs="Times New Roman"/>
                <w:color w:val="000000"/>
                <w:lang w:val="kk-KZ"/>
              </w:rPr>
              <w:t xml:space="preserve">Семей қаласы </w:t>
            </w:r>
          </w:p>
        </w:tc>
        <w:tc>
          <w:tcPr>
            <w:tcW w:w="700" w:type="dxa"/>
          </w:tcPr>
          <w:p w14:paraId="726FB99D" w14:textId="77777777" w:rsidR="003F46E1" w:rsidRPr="00B74341" w:rsidRDefault="003F46E1" w:rsidP="005A11AF">
            <w:pPr>
              <w:tabs>
                <w:tab w:val="left" w:pos="9072"/>
              </w:tabs>
              <w:jc w:val="both"/>
              <w:rPr>
                <w:rFonts w:ascii="Times New Roman" w:eastAsia="Times New Roman" w:hAnsi="Times New Roman" w:cs="Times New Roman"/>
                <w:color w:val="000000"/>
                <w:lang w:val="kk-KZ"/>
              </w:rPr>
            </w:pPr>
            <w:r w:rsidRPr="00B74341">
              <w:rPr>
                <w:rFonts w:ascii="Times New Roman" w:eastAsia="Times New Roman" w:hAnsi="Times New Roman" w:cs="Times New Roman"/>
                <w:color w:val="000000"/>
                <w:lang w:val="kk-KZ"/>
              </w:rPr>
              <w:t>14</w:t>
            </w:r>
          </w:p>
        </w:tc>
        <w:tc>
          <w:tcPr>
            <w:tcW w:w="456" w:type="dxa"/>
          </w:tcPr>
          <w:p w14:paraId="4330C288" w14:textId="77777777" w:rsidR="003F46E1" w:rsidRPr="00B74341" w:rsidRDefault="003F46E1" w:rsidP="005A11AF">
            <w:pPr>
              <w:tabs>
                <w:tab w:val="left" w:pos="9072"/>
              </w:tabs>
              <w:jc w:val="both"/>
              <w:rPr>
                <w:rFonts w:ascii="Times New Roman" w:eastAsia="Times New Roman" w:hAnsi="Times New Roman" w:cs="Times New Roman"/>
                <w:color w:val="000000"/>
                <w:lang w:val="kk-KZ"/>
              </w:rPr>
            </w:pPr>
            <w:r w:rsidRPr="00B74341">
              <w:rPr>
                <w:rFonts w:ascii="Times New Roman" w:eastAsia="Times New Roman" w:hAnsi="Times New Roman" w:cs="Times New Roman"/>
                <w:color w:val="000000"/>
                <w:lang w:val="kk-KZ"/>
              </w:rPr>
              <w:t>5</w:t>
            </w:r>
          </w:p>
        </w:tc>
        <w:tc>
          <w:tcPr>
            <w:tcW w:w="2394" w:type="dxa"/>
          </w:tcPr>
          <w:p w14:paraId="40A3B70B" w14:textId="77777777" w:rsidR="003F46E1" w:rsidRPr="00B74341" w:rsidRDefault="003F46E1" w:rsidP="005A11AF">
            <w:pPr>
              <w:tabs>
                <w:tab w:val="left" w:pos="9072"/>
              </w:tabs>
              <w:jc w:val="both"/>
              <w:rPr>
                <w:rFonts w:ascii="Times New Roman" w:eastAsia="Times New Roman" w:hAnsi="Times New Roman" w:cs="Times New Roman"/>
                <w:color w:val="000000"/>
                <w:lang w:val="kk-KZ"/>
              </w:rPr>
            </w:pPr>
            <w:r w:rsidRPr="00B74341">
              <w:rPr>
                <w:rFonts w:ascii="Times New Roman" w:eastAsia="Times New Roman" w:hAnsi="Times New Roman" w:cs="Times New Roman"/>
                <w:color w:val="000000"/>
                <w:lang w:val="kk-KZ"/>
              </w:rPr>
              <w:t>Мұнаймен ластану</w:t>
            </w:r>
          </w:p>
        </w:tc>
        <w:tc>
          <w:tcPr>
            <w:tcW w:w="560" w:type="dxa"/>
          </w:tcPr>
          <w:p w14:paraId="63B20074" w14:textId="77777777" w:rsidR="003F46E1" w:rsidRPr="00B74341" w:rsidRDefault="003F46E1" w:rsidP="005A11AF">
            <w:pPr>
              <w:tabs>
                <w:tab w:val="left" w:pos="9072"/>
              </w:tabs>
              <w:jc w:val="both"/>
              <w:rPr>
                <w:rFonts w:ascii="Times New Roman" w:eastAsia="Times New Roman" w:hAnsi="Times New Roman" w:cs="Times New Roman"/>
                <w:color w:val="000000"/>
                <w:lang w:val="kk-KZ"/>
              </w:rPr>
            </w:pPr>
            <w:r w:rsidRPr="00B74341">
              <w:rPr>
                <w:rFonts w:ascii="Times New Roman" w:eastAsia="Times New Roman" w:hAnsi="Times New Roman" w:cs="Times New Roman"/>
                <w:color w:val="000000"/>
                <w:lang w:val="kk-KZ"/>
              </w:rPr>
              <w:t>13</w:t>
            </w:r>
          </w:p>
        </w:tc>
        <w:tc>
          <w:tcPr>
            <w:tcW w:w="560" w:type="dxa"/>
          </w:tcPr>
          <w:p w14:paraId="3EC84BB7" w14:textId="77777777" w:rsidR="003F46E1" w:rsidRPr="00B74341" w:rsidRDefault="003F46E1" w:rsidP="005A11AF">
            <w:pPr>
              <w:tabs>
                <w:tab w:val="left" w:pos="9072"/>
              </w:tabs>
              <w:jc w:val="both"/>
              <w:rPr>
                <w:rFonts w:ascii="Times New Roman" w:eastAsia="Times New Roman" w:hAnsi="Times New Roman" w:cs="Times New Roman"/>
                <w:color w:val="000000"/>
                <w:lang w:val="kk-KZ"/>
              </w:rPr>
            </w:pPr>
            <w:r w:rsidRPr="00B74341">
              <w:rPr>
                <w:rFonts w:ascii="Times New Roman" w:eastAsia="Times New Roman" w:hAnsi="Times New Roman" w:cs="Times New Roman"/>
                <w:color w:val="000000"/>
                <w:lang w:val="kk-KZ"/>
              </w:rPr>
              <w:t>5</w:t>
            </w:r>
          </w:p>
        </w:tc>
        <w:tc>
          <w:tcPr>
            <w:tcW w:w="2140" w:type="dxa"/>
          </w:tcPr>
          <w:p w14:paraId="250D82B3" w14:textId="77777777" w:rsidR="003F46E1" w:rsidRPr="00B74341" w:rsidRDefault="003F46E1" w:rsidP="005A11AF">
            <w:pPr>
              <w:tabs>
                <w:tab w:val="left" w:pos="9072"/>
              </w:tabs>
              <w:jc w:val="both"/>
              <w:rPr>
                <w:rFonts w:ascii="Times New Roman" w:eastAsia="Times New Roman" w:hAnsi="Times New Roman" w:cs="Times New Roman"/>
                <w:color w:val="000000"/>
                <w:lang w:val="kk-KZ"/>
              </w:rPr>
            </w:pPr>
            <w:r w:rsidRPr="00B74341">
              <w:rPr>
                <w:rFonts w:ascii="Times New Roman" w:eastAsia="Times New Roman" w:hAnsi="Times New Roman" w:cs="Times New Roman"/>
                <w:color w:val="000000"/>
                <w:lang w:val="kk-KZ"/>
              </w:rPr>
              <w:t xml:space="preserve">Аурулардың көбеюі </w:t>
            </w:r>
          </w:p>
        </w:tc>
        <w:tc>
          <w:tcPr>
            <w:tcW w:w="700" w:type="dxa"/>
          </w:tcPr>
          <w:p w14:paraId="125BD0FE" w14:textId="77777777" w:rsidR="003F46E1" w:rsidRPr="00B74341" w:rsidRDefault="003F46E1" w:rsidP="005A11AF">
            <w:pPr>
              <w:tabs>
                <w:tab w:val="left" w:pos="9072"/>
              </w:tabs>
              <w:jc w:val="both"/>
              <w:rPr>
                <w:rFonts w:ascii="Times New Roman" w:eastAsia="Times New Roman" w:hAnsi="Times New Roman" w:cs="Times New Roman"/>
                <w:color w:val="000000"/>
                <w:lang w:val="kk-KZ"/>
              </w:rPr>
            </w:pPr>
            <w:r w:rsidRPr="00B74341">
              <w:rPr>
                <w:rFonts w:ascii="Times New Roman" w:eastAsia="Times New Roman" w:hAnsi="Times New Roman" w:cs="Times New Roman"/>
                <w:color w:val="000000"/>
                <w:lang w:val="kk-KZ"/>
              </w:rPr>
              <w:t>19</w:t>
            </w:r>
          </w:p>
        </w:tc>
        <w:tc>
          <w:tcPr>
            <w:tcW w:w="560" w:type="dxa"/>
          </w:tcPr>
          <w:p w14:paraId="676D4A15" w14:textId="77777777" w:rsidR="003F46E1" w:rsidRPr="00B74341" w:rsidRDefault="003F46E1" w:rsidP="005A11AF">
            <w:pPr>
              <w:tabs>
                <w:tab w:val="left" w:pos="9072"/>
              </w:tabs>
              <w:jc w:val="both"/>
              <w:rPr>
                <w:rFonts w:ascii="Times New Roman" w:eastAsia="Times New Roman" w:hAnsi="Times New Roman" w:cs="Times New Roman"/>
                <w:color w:val="000000"/>
                <w:lang w:val="kk-KZ"/>
              </w:rPr>
            </w:pPr>
            <w:r w:rsidRPr="00B74341">
              <w:rPr>
                <w:rFonts w:ascii="Times New Roman" w:eastAsia="Times New Roman" w:hAnsi="Times New Roman" w:cs="Times New Roman"/>
                <w:color w:val="000000"/>
                <w:lang w:val="kk-KZ"/>
              </w:rPr>
              <w:t>7</w:t>
            </w:r>
          </w:p>
        </w:tc>
      </w:tr>
      <w:tr w:rsidR="003F46E1" w:rsidRPr="004002E1" w14:paraId="752CA12B" w14:textId="77777777" w:rsidTr="001F4696">
        <w:trPr>
          <w:trHeight w:val="484"/>
        </w:trPr>
        <w:tc>
          <w:tcPr>
            <w:tcW w:w="1832" w:type="dxa"/>
          </w:tcPr>
          <w:p w14:paraId="6C44B2BA" w14:textId="77777777" w:rsidR="003F46E1" w:rsidRPr="00B74341" w:rsidRDefault="003F46E1" w:rsidP="005A11AF">
            <w:pPr>
              <w:tabs>
                <w:tab w:val="left" w:pos="9072"/>
              </w:tabs>
              <w:jc w:val="both"/>
              <w:rPr>
                <w:rFonts w:ascii="Times New Roman" w:eastAsia="Times New Roman" w:hAnsi="Times New Roman" w:cs="Times New Roman"/>
                <w:color w:val="000000"/>
                <w:lang w:val="kk-KZ"/>
              </w:rPr>
            </w:pPr>
            <w:r w:rsidRPr="00B74341">
              <w:rPr>
                <w:rFonts w:ascii="Times New Roman" w:eastAsia="Times New Roman" w:hAnsi="Times New Roman" w:cs="Times New Roman"/>
                <w:color w:val="000000"/>
                <w:lang w:val="kk-KZ"/>
              </w:rPr>
              <w:t xml:space="preserve">Басқа </w:t>
            </w:r>
          </w:p>
        </w:tc>
        <w:tc>
          <w:tcPr>
            <w:tcW w:w="700" w:type="dxa"/>
          </w:tcPr>
          <w:p w14:paraId="22897432" w14:textId="77777777" w:rsidR="003F46E1" w:rsidRPr="00B74341" w:rsidRDefault="003F46E1" w:rsidP="005A11AF">
            <w:pPr>
              <w:tabs>
                <w:tab w:val="left" w:pos="9072"/>
              </w:tabs>
              <w:jc w:val="both"/>
              <w:rPr>
                <w:rFonts w:ascii="Times New Roman" w:eastAsia="Times New Roman" w:hAnsi="Times New Roman" w:cs="Times New Roman"/>
                <w:color w:val="000000"/>
                <w:lang w:val="kk-KZ"/>
              </w:rPr>
            </w:pPr>
            <w:r w:rsidRPr="00B74341">
              <w:rPr>
                <w:rFonts w:ascii="Times New Roman" w:eastAsia="Times New Roman" w:hAnsi="Times New Roman" w:cs="Times New Roman"/>
                <w:color w:val="000000"/>
                <w:lang w:val="kk-KZ"/>
              </w:rPr>
              <w:t>5</w:t>
            </w:r>
          </w:p>
        </w:tc>
        <w:tc>
          <w:tcPr>
            <w:tcW w:w="456" w:type="dxa"/>
          </w:tcPr>
          <w:p w14:paraId="0E3B67ED" w14:textId="77777777" w:rsidR="003F46E1" w:rsidRPr="00B74341" w:rsidRDefault="003F46E1" w:rsidP="005A11AF">
            <w:pPr>
              <w:tabs>
                <w:tab w:val="left" w:pos="9072"/>
              </w:tabs>
              <w:jc w:val="both"/>
              <w:rPr>
                <w:rFonts w:ascii="Times New Roman" w:eastAsia="Times New Roman" w:hAnsi="Times New Roman" w:cs="Times New Roman"/>
                <w:color w:val="000000"/>
                <w:lang w:val="kk-KZ"/>
              </w:rPr>
            </w:pPr>
            <w:r w:rsidRPr="00B74341">
              <w:rPr>
                <w:rFonts w:ascii="Times New Roman" w:eastAsia="Times New Roman" w:hAnsi="Times New Roman" w:cs="Times New Roman"/>
                <w:color w:val="000000"/>
                <w:lang w:val="kk-KZ"/>
              </w:rPr>
              <w:t>2</w:t>
            </w:r>
          </w:p>
        </w:tc>
        <w:tc>
          <w:tcPr>
            <w:tcW w:w="2394" w:type="dxa"/>
          </w:tcPr>
          <w:p w14:paraId="180EA6B2" w14:textId="77777777" w:rsidR="003F46E1" w:rsidRPr="00B74341" w:rsidRDefault="003F46E1" w:rsidP="005A11AF">
            <w:pPr>
              <w:tabs>
                <w:tab w:val="left" w:pos="9072"/>
              </w:tabs>
              <w:jc w:val="both"/>
              <w:rPr>
                <w:rFonts w:ascii="Times New Roman" w:eastAsia="Times New Roman" w:hAnsi="Times New Roman" w:cs="Times New Roman"/>
                <w:color w:val="000000"/>
                <w:lang w:val="kk-KZ"/>
              </w:rPr>
            </w:pPr>
            <w:r w:rsidRPr="00B74341">
              <w:rPr>
                <w:rFonts w:ascii="Times New Roman" w:eastAsia="Times New Roman" w:hAnsi="Times New Roman" w:cs="Times New Roman"/>
                <w:color w:val="000000"/>
                <w:lang w:val="kk-KZ"/>
              </w:rPr>
              <w:t xml:space="preserve">Басқа </w:t>
            </w:r>
          </w:p>
        </w:tc>
        <w:tc>
          <w:tcPr>
            <w:tcW w:w="560" w:type="dxa"/>
          </w:tcPr>
          <w:p w14:paraId="051DCBF7" w14:textId="77777777" w:rsidR="003F46E1" w:rsidRPr="00B74341" w:rsidRDefault="003F46E1" w:rsidP="005A11AF">
            <w:pPr>
              <w:tabs>
                <w:tab w:val="left" w:pos="9072"/>
              </w:tabs>
              <w:jc w:val="both"/>
              <w:rPr>
                <w:rFonts w:ascii="Times New Roman" w:eastAsia="Times New Roman" w:hAnsi="Times New Roman" w:cs="Times New Roman"/>
                <w:color w:val="000000"/>
                <w:lang w:val="kk-KZ"/>
              </w:rPr>
            </w:pPr>
            <w:r w:rsidRPr="00B74341">
              <w:rPr>
                <w:rFonts w:ascii="Times New Roman" w:eastAsia="Times New Roman" w:hAnsi="Times New Roman" w:cs="Times New Roman"/>
                <w:color w:val="000000"/>
                <w:lang w:val="kk-KZ"/>
              </w:rPr>
              <w:t>5</w:t>
            </w:r>
          </w:p>
        </w:tc>
        <w:tc>
          <w:tcPr>
            <w:tcW w:w="560" w:type="dxa"/>
          </w:tcPr>
          <w:p w14:paraId="63267947" w14:textId="77777777" w:rsidR="003F46E1" w:rsidRPr="00B74341" w:rsidRDefault="003F46E1" w:rsidP="005A11AF">
            <w:pPr>
              <w:tabs>
                <w:tab w:val="left" w:pos="9072"/>
              </w:tabs>
              <w:jc w:val="both"/>
              <w:rPr>
                <w:rFonts w:ascii="Times New Roman" w:eastAsia="Times New Roman" w:hAnsi="Times New Roman" w:cs="Times New Roman"/>
                <w:color w:val="000000"/>
                <w:lang w:val="kk-KZ"/>
              </w:rPr>
            </w:pPr>
            <w:r w:rsidRPr="00B74341">
              <w:rPr>
                <w:rFonts w:ascii="Times New Roman" w:eastAsia="Times New Roman" w:hAnsi="Times New Roman" w:cs="Times New Roman"/>
                <w:color w:val="000000"/>
                <w:lang w:val="kk-KZ"/>
              </w:rPr>
              <w:t>2</w:t>
            </w:r>
          </w:p>
        </w:tc>
        <w:tc>
          <w:tcPr>
            <w:tcW w:w="2140" w:type="dxa"/>
          </w:tcPr>
          <w:p w14:paraId="56077B9F" w14:textId="77777777" w:rsidR="003F46E1" w:rsidRPr="00B74341" w:rsidRDefault="003F46E1" w:rsidP="005A11AF">
            <w:pPr>
              <w:tabs>
                <w:tab w:val="left" w:pos="9072"/>
              </w:tabs>
              <w:jc w:val="both"/>
              <w:rPr>
                <w:rFonts w:ascii="Times New Roman" w:eastAsia="Times New Roman" w:hAnsi="Times New Roman" w:cs="Times New Roman"/>
                <w:color w:val="000000"/>
                <w:lang w:val="kk-KZ"/>
              </w:rPr>
            </w:pPr>
            <w:r w:rsidRPr="00B74341">
              <w:rPr>
                <w:rFonts w:ascii="Times New Roman" w:eastAsia="Times New Roman" w:hAnsi="Times New Roman" w:cs="Times New Roman"/>
                <w:color w:val="000000"/>
                <w:lang w:val="kk-KZ"/>
              </w:rPr>
              <w:t xml:space="preserve">Шумен ластану </w:t>
            </w:r>
          </w:p>
        </w:tc>
        <w:tc>
          <w:tcPr>
            <w:tcW w:w="700" w:type="dxa"/>
          </w:tcPr>
          <w:p w14:paraId="781E7300" w14:textId="77777777" w:rsidR="003F46E1" w:rsidRPr="00B74341" w:rsidRDefault="003F46E1" w:rsidP="005A11AF">
            <w:pPr>
              <w:tabs>
                <w:tab w:val="left" w:pos="9072"/>
              </w:tabs>
              <w:jc w:val="both"/>
              <w:rPr>
                <w:rFonts w:ascii="Times New Roman" w:eastAsia="Times New Roman" w:hAnsi="Times New Roman" w:cs="Times New Roman"/>
                <w:color w:val="000000"/>
                <w:lang w:val="kk-KZ"/>
              </w:rPr>
            </w:pPr>
            <w:r w:rsidRPr="00B74341">
              <w:rPr>
                <w:rFonts w:ascii="Times New Roman" w:eastAsia="Times New Roman" w:hAnsi="Times New Roman" w:cs="Times New Roman"/>
                <w:color w:val="000000"/>
                <w:lang w:val="kk-KZ"/>
              </w:rPr>
              <w:t>4</w:t>
            </w:r>
          </w:p>
        </w:tc>
        <w:tc>
          <w:tcPr>
            <w:tcW w:w="560" w:type="dxa"/>
          </w:tcPr>
          <w:p w14:paraId="432ECAF3" w14:textId="77777777" w:rsidR="003F46E1" w:rsidRPr="00B74341" w:rsidRDefault="003F46E1" w:rsidP="005A11AF">
            <w:pPr>
              <w:tabs>
                <w:tab w:val="left" w:pos="9072"/>
              </w:tabs>
              <w:jc w:val="both"/>
              <w:rPr>
                <w:rFonts w:ascii="Times New Roman" w:eastAsia="Times New Roman" w:hAnsi="Times New Roman" w:cs="Times New Roman"/>
                <w:color w:val="000000"/>
                <w:lang w:val="kk-KZ"/>
              </w:rPr>
            </w:pPr>
            <w:r w:rsidRPr="00B74341">
              <w:rPr>
                <w:rFonts w:ascii="Times New Roman" w:eastAsia="Times New Roman" w:hAnsi="Times New Roman" w:cs="Times New Roman"/>
                <w:color w:val="000000"/>
                <w:lang w:val="kk-KZ"/>
              </w:rPr>
              <w:t>1</w:t>
            </w:r>
          </w:p>
        </w:tc>
      </w:tr>
      <w:tr w:rsidR="003F46E1" w:rsidRPr="004002E1" w14:paraId="0E9B37A5" w14:textId="77777777" w:rsidTr="001F4696">
        <w:trPr>
          <w:trHeight w:val="484"/>
        </w:trPr>
        <w:tc>
          <w:tcPr>
            <w:tcW w:w="1832" w:type="dxa"/>
          </w:tcPr>
          <w:p w14:paraId="4C2FE71B" w14:textId="77777777" w:rsidR="003F46E1" w:rsidRPr="00B74341" w:rsidRDefault="003F46E1" w:rsidP="005A11AF">
            <w:pPr>
              <w:tabs>
                <w:tab w:val="left" w:pos="9072"/>
              </w:tabs>
              <w:jc w:val="both"/>
              <w:rPr>
                <w:rFonts w:ascii="Times New Roman" w:eastAsia="Times New Roman" w:hAnsi="Times New Roman" w:cs="Times New Roman"/>
                <w:color w:val="000000"/>
                <w:lang w:val="kk-KZ"/>
              </w:rPr>
            </w:pPr>
            <w:r w:rsidRPr="00B74341">
              <w:rPr>
                <w:rFonts w:ascii="Times New Roman" w:eastAsia="Times New Roman" w:hAnsi="Times New Roman" w:cs="Times New Roman"/>
                <w:color w:val="000000"/>
                <w:lang w:val="kk-KZ"/>
              </w:rPr>
              <w:t>Толтырмаған</w:t>
            </w:r>
          </w:p>
        </w:tc>
        <w:tc>
          <w:tcPr>
            <w:tcW w:w="700" w:type="dxa"/>
          </w:tcPr>
          <w:p w14:paraId="64C1D3A5" w14:textId="77777777" w:rsidR="003F46E1" w:rsidRPr="00B74341" w:rsidRDefault="003F46E1" w:rsidP="005A11AF">
            <w:pPr>
              <w:tabs>
                <w:tab w:val="left" w:pos="9072"/>
              </w:tabs>
              <w:jc w:val="both"/>
              <w:rPr>
                <w:rFonts w:ascii="Times New Roman" w:eastAsia="Times New Roman" w:hAnsi="Times New Roman" w:cs="Times New Roman"/>
                <w:color w:val="000000"/>
                <w:lang w:val="kk-KZ"/>
              </w:rPr>
            </w:pPr>
            <w:r w:rsidRPr="00B74341">
              <w:rPr>
                <w:rFonts w:ascii="Times New Roman" w:eastAsia="Times New Roman" w:hAnsi="Times New Roman" w:cs="Times New Roman"/>
                <w:color w:val="000000"/>
                <w:lang w:val="kk-KZ"/>
              </w:rPr>
              <w:t>11</w:t>
            </w:r>
          </w:p>
        </w:tc>
        <w:tc>
          <w:tcPr>
            <w:tcW w:w="456" w:type="dxa"/>
          </w:tcPr>
          <w:p w14:paraId="7AE13CCD" w14:textId="77777777" w:rsidR="003F46E1" w:rsidRPr="00B74341" w:rsidRDefault="003F46E1" w:rsidP="005A11AF">
            <w:pPr>
              <w:tabs>
                <w:tab w:val="left" w:pos="9072"/>
              </w:tabs>
              <w:jc w:val="both"/>
              <w:rPr>
                <w:rFonts w:ascii="Times New Roman" w:eastAsia="Times New Roman" w:hAnsi="Times New Roman" w:cs="Times New Roman"/>
                <w:color w:val="000000"/>
                <w:lang w:val="kk-KZ"/>
              </w:rPr>
            </w:pPr>
            <w:r w:rsidRPr="00B74341">
              <w:rPr>
                <w:rFonts w:ascii="Times New Roman" w:eastAsia="Times New Roman" w:hAnsi="Times New Roman" w:cs="Times New Roman"/>
                <w:color w:val="000000"/>
                <w:lang w:val="kk-KZ"/>
              </w:rPr>
              <w:t>4</w:t>
            </w:r>
          </w:p>
        </w:tc>
        <w:tc>
          <w:tcPr>
            <w:tcW w:w="2394" w:type="dxa"/>
          </w:tcPr>
          <w:p w14:paraId="2DE678D6" w14:textId="77777777" w:rsidR="003F46E1" w:rsidRPr="00B74341" w:rsidRDefault="003F46E1" w:rsidP="005A11AF">
            <w:pPr>
              <w:tabs>
                <w:tab w:val="left" w:pos="9072"/>
              </w:tabs>
              <w:jc w:val="both"/>
              <w:rPr>
                <w:rFonts w:ascii="Times New Roman" w:eastAsia="Times New Roman" w:hAnsi="Times New Roman" w:cs="Times New Roman"/>
                <w:color w:val="000000"/>
                <w:lang w:val="kk-KZ"/>
              </w:rPr>
            </w:pPr>
            <w:r w:rsidRPr="00B74341">
              <w:rPr>
                <w:rFonts w:ascii="Times New Roman" w:eastAsia="Times New Roman" w:hAnsi="Times New Roman" w:cs="Times New Roman"/>
                <w:color w:val="000000"/>
                <w:lang w:val="kk-KZ"/>
              </w:rPr>
              <w:t xml:space="preserve">Семейдегі жарылыс себебі </w:t>
            </w:r>
          </w:p>
        </w:tc>
        <w:tc>
          <w:tcPr>
            <w:tcW w:w="560" w:type="dxa"/>
          </w:tcPr>
          <w:p w14:paraId="7DB68706" w14:textId="77777777" w:rsidR="003F46E1" w:rsidRPr="00B74341" w:rsidRDefault="003F46E1" w:rsidP="005A11AF">
            <w:pPr>
              <w:tabs>
                <w:tab w:val="left" w:pos="9072"/>
              </w:tabs>
              <w:jc w:val="both"/>
              <w:rPr>
                <w:rFonts w:ascii="Times New Roman" w:eastAsia="Times New Roman" w:hAnsi="Times New Roman" w:cs="Times New Roman"/>
                <w:color w:val="000000"/>
                <w:lang w:val="kk-KZ"/>
              </w:rPr>
            </w:pPr>
            <w:r w:rsidRPr="00B74341">
              <w:rPr>
                <w:rFonts w:ascii="Times New Roman" w:eastAsia="Times New Roman" w:hAnsi="Times New Roman" w:cs="Times New Roman"/>
                <w:color w:val="000000"/>
                <w:lang w:val="kk-KZ"/>
              </w:rPr>
              <w:t>7</w:t>
            </w:r>
          </w:p>
        </w:tc>
        <w:tc>
          <w:tcPr>
            <w:tcW w:w="560" w:type="dxa"/>
          </w:tcPr>
          <w:p w14:paraId="5E66F6DA" w14:textId="77777777" w:rsidR="003F46E1" w:rsidRPr="00B74341" w:rsidRDefault="003F46E1" w:rsidP="005A11AF">
            <w:pPr>
              <w:tabs>
                <w:tab w:val="left" w:pos="9072"/>
              </w:tabs>
              <w:jc w:val="both"/>
              <w:rPr>
                <w:rFonts w:ascii="Times New Roman" w:eastAsia="Times New Roman" w:hAnsi="Times New Roman" w:cs="Times New Roman"/>
                <w:color w:val="000000"/>
                <w:lang w:val="kk-KZ"/>
              </w:rPr>
            </w:pPr>
            <w:r w:rsidRPr="00B74341">
              <w:rPr>
                <w:rFonts w:ascii="Times New Roman" w:eastAsia="Times New Roman" w:hAnsi="Times New Roman" w:cs="Times New Roman"/>
                <w:color w:val="000000"/>
                <w:lang w:val="kk-KZ"/>
              </w:rPr>
              <w:t>3</w:t>
            </w:r>
          </w:p>
        </w:tc>
        <w:tc>
          <w:tcPr>
            <w:tcW w:w="2140" w:type="dxa"/>
          </w:tcPr>
          <w:p w14:paraId="2F18E4D5" w14:textId="77777777" w:rsidR="003F46E1" w:rsidRPr="00B74341" w:rsidRDefault="003F46E1" w:rsidP="005A11AF">
            <w:pPr>
              <w:tabs>
                <w:tab w:val="left" w:pos="9072"/>
              </w:tabs>
              <w:jc w:val="both"/>
              <w:rPr>
                <w:rFonts w:ascii="Times New Roman" w:eastAsia="Times New Roman" w:hAnsi="Times New Roman" w:cs="Times New Roman"/>
                <w:color w:val="000000"/>
                <w:lang w:val="kk-KZ"/>
              </w:rPr>
            </w:pPr>
            <w:r w:rsidRPr="00B74341">
              <w:rPr>
                <w:rFonts w:ascii="Times New Roman" w:eastAsia="Times New Roman" w:hAnsi="Times New Roman" w:cs="Times New Roman"/>
                <w:color w:val="000000"/>
                <w:lang w:val="kk-KZ"/>
              </w:rPr>
              <w:t xml:space="preserve">Жасыл аумақтардың азаюы </w:t>
            </w:r>
          </w:p>
        </w:tc>
        <w:tc>
          <w:tcPr>
            <w:tcW w:w="700" w:type="dxa"/>
          </w:tcPr>
          <w:p w14:paraId="690F9ED6" w14:textId="77777777" w:rsidR="003F46E1" w:rsidRPr="00B74341" w:rsidRDefault="003F46E1" w:rsidP="005A11AF">
            <w:pPr>
              <w:tabs>
                <w:tab w:val="left" w:pos="9072"/>
              </w:tabs>
              <w:jc w:val="both"/>
              <w:rPr>
                <w:rFonts w:ascii="Times New Roman" w:eastAsia="Times New Roman" w:hAnsi="Times New Roman" w:cs="Times New Roman"/>
                <w:color w:val="000000"/>
                <w:lang w:val="kk-KZ"/>
              </w:rPr>
            </w:pPr>
            <w:r w:rsidRPr="00B74341">
              <w:rPr>
                <w:rFonts w:ascii="Times New Roman" w:eastAsia="Times New Roman" w:hAnsi="Times New Roman" w:cs="Times New Roman"/>
                <w:color w:val="000000"/>
                <w:lang w:val="kk-KZ"/>
              </w:rPr>
              <w:t>3</w:t>
            </w:r>
          </w:p>
        </w:tc>
        <w:tc>
          <w:tcPr>
            <w:tcW w:w="560" w:type="dxa"/>
          </w:tcPr>
          <w:p w14:paraId="174D6152" w14:textId="77777777" w:rsidR="003F46E1" w:rsidRPr="00B74341" w:rsidRDefault="003F46E1" w:rsidP="005A11AF">
            <w:pPr>
              <w:tabs>
                <w:tab w:val="left" w:pos="9072"/>
              </w:tabs>
              <w:jc w:val="both"/>
              <w:rPr>
                <w:rFonts w:ascii="Times New Roman" w:eastAsia="Times New Roman" w:hAnsi="Times New Roman" w:cs="Times New Roman"/>
                <w:color w:val="000000"/>
                <w:lang w:val="kk-KZ"/>
              </w:rPr>
            </w:pPr>
            <w:r w:rsidRPr="00B74341">
              <w:rPr>
                <w:rFonts w:ascii="Times New Roman" w:eastAsia="Times New Roman" w:hAnsi="Times New Roman" w:cs="Times New Roman"/>
                <w:color w:val="000000"/>
                <w:lang w:val="kk-KZ"/>
              </w:rPr>
              <w:t>1</w:t>
            </w:r>
          </w:p>
        </w:tc>
      </w:tr>
      <w:tr w:rsidR="003F46E1" w:rsidRPr="004002E1" w14:paraId="2116EB5C" w14:textId="77777777" w:rsidTr="001F4696">
        <w:trPr>
          <w:trHeight w:val="484"/>
        </w:trPr>
        <w:tc>
          <w:tcPr>
            <w:tcW w:w="1832" w:type="dxa"/>
          </w:tcPr>
          <w:p w14:paraId="73B278E6" w14:textId="77777777" w:rsidR="003F46E1" w:rsidRPr="00B74341" w:rsidRDefault="003F46E1" w:rsidP="005A11AF">
            <w:pPr>
              <w:tabs>
                <w:tab w:val="left" w:pos="9072"/>
              </w:tabs>
              <w:jc w:val="both"/>
              <w:rPr>
                <w:rFonts w:ascii="Times New Roman" w:eastAsia="Times New Roman" w:hAnsi="Times New Roman" w:cs="Times New Roman"/>
                <w:color w:val="000000"/>
                <w:lang w:val="kk-KZ"/>
              </w:rPr>
            </w:pPr>
          </w:p>
        </w:tc>
        <w:tc>
          <w:tcPr>
            <w:tcW w:w="700" w:type="dxa"/>
          </w:tcPr>
          <w:p w14:paraId="20D50618" w14:textId="77777777" w:rsidR="003F46E1" w:rsidRPr="00B74341" w:rsidRDefault="003F46E1" w:rsidP="005A11AF">
            <w:pPr>
              <w:tabs>
                <w:tab w:val="left" w:pos="9072"/>
              </w:tabs>
              <w:jc w:val="both"/>
              <w:rPr>
                <w:rFonts w:ascii="Times New Roman" w:eastAsia="Times New Roman" w:hAnsi="Times New Roman" w:cs="Times New Roman"/>
                <w:color w:val="000000"/>
                <w:lang w:val="kk-KZ"/>
              </w:rPr>
            </w:pPr>
          </w:p>
        </w:tc>
        <w:tc>
          <w:tcPr>
            <w:tcW w:w="456" w:type="dxa"/>
          </w:tcPr>
          <w:p w14:paraId="275787FC" w14:textId="77777777" w:rsidR="003F46E1" w:rsidRPr="00B74341" w:rsidRDefault="003F46E1" w:rsidP="005A11AF">
            <w:pPr>
              <w:tabs>
                <w:tab w:val="left" w:pos="9072"/>
              </w:tabs>
              <w:jc w:val="both"/>
              <w:rPr>
                <w:rFonts w:ascii="Times New Roman" w:eastAsia="Times New Roman" w:hAnsi="Times New Roman" w:cs="Times New Roman"/>
                <w:color w:val="000000"/>
                <w:lang w:val="kk-KZ"/>
              </w:rPr>
            </w:pPr>
          </w:p>
        </w:tc>
        <w:tc>
          <w:tcPr>
            <w:tcW w:w="2394" w:type="dxa"/>
          </w:tcPr>
          <w:p w14:paraId="64088A0A" w14:textId="77777777" w:rsidR="003F46E1" w:rsidRPr="00B74341" w:rsidRDefault="003F46E1" w:rsidP="005A11AF">
            <w:pPr>
              <w:tabs>
                <w:tab w:val="left" w:pos="9072"/>
              </w:tabs>
              <w:jc w:val="both"/>
              <w:rPr>
                <w:rFonts w:ascii="Times New Roman" w:eastAsia="Times New Roman" w:hAnsi="Times New Roman" w:cs="Times New Roman"/>
                <w:color w:val="000000"/>
                <w:lang w:val="kk-KZ"/>
              </w:rPr>
            </w:pPr>
            <w:r w:rsidRPr="00B74341">
              <w:rPr>
                <w:rFonts w:ascii="Times New Roman" w:eastAsia="Times New Roman" w:hAnsi="Times New Roman" w:cs="Times New Roman"/>
                <w:color w:val="000000"/>
                <w:lang w:val="kk-KZ"/>
              </w:rPr>
              <w:t xml:space="preserve">Завод фабрикалар көп болуы </w:t>
            </w:r>
          </w:p>
        </w:tc>
        <w:tc>
          <w:tcPr>
            <w:tcW w:w="560" w:type="dxa"/>
          </w:tcPr>
          <w:p w14:paraId="36A48404" w14:textId="77777777" w:rsidR="003F46E1" w:rsidRPr="00B74341" w:rsidRDefault="003F46E1" w:rsidP="005A11AF">
            <w:pPr>
              <w:tabs>
                <w:tab w:val="left" w:pos="9072"/>
              </w:tabs>
              <w:jc w:val="both"/>
              <w:rPr>
                <w:rFonts w:ascii="Times New Roman" w:eastAsia="Times New Roman" w:hAnsi="Times New Roman" w:cs="Times New Roman"/>
                <w:color w:val="000000"/>
                <w:lang w:val="kk-KZ"/>
              </w:rPr>
            </w:pPr>
            <w:r w:rsidRPr="00B74341">
              <w:rPr>
                <w:rFonts w:ascii="Times New Roman" w:eastAsia="Times New Roman" w:hAnsi="Times New Roman" w:cs="Times New Roman"/>
                <w:color w:val="000000"/>
                <w:lang w:val="kk-KZ"/>
              </w:rPr>
              <w:t>32</w:t>
            </w:r>
          </w:p>
        </w:tc>
        <w:tc>
          <w:tcPr>
            <w:tcW w:w="560" w:type="dxa"/>
          </w:tcPr>
          <w:p w14:paraId="606953E2" w14:textId="77777777" w:rsidR="003F46E1" w:rsidRPr="00B74341" w:rsidRDefault="003F46E1" w:rsidP="005A11AF">
            <w:pPr>
              <w:tabs>
                <w:tab w:val="left" w:pos="9072"/>
              </w:tabs>
              <w:jc w:val="both"/>
              <w:rPr>
                <w:rFonts w:ascii="Times New Roman" w:eastAsia="Times New Roman" w:hAnsi="Times New Roman" w:cs="Times New Roman"/>
                <w:color w:val="000000"/>
                <w:lang w:val="kk-KZ"/>
              </w:rPr>
            </w:pPr>
            <w:r w:rsidRPr="00B74341">
              <w:rPr>
                <w:rFonts w:ascii="Times New Roman" w:eastAsia="Times New Roman" w:hAnsi="Times New Roman" w:cs="Times New Roman"/>
                <w:color w:val="000000"/>
                <w:lang w:val="kk-KZ"/>
              </w:rPr>
              <w:t>12</w:t>
            </w:r>
          </w:p>
        </w:tc>
        <w:tc>
          <w:tcPr>
            <w:tcW w:w="2140" w:type="dxa"/>
          </w:tcPr>
          <w:p w14:paraId="43C3FB6A" w14:textId="77777777" w:rsidR="003F46E1" w:rsidRPr="00B74341" w:rsidRDefault="003F46E1" w:rsidP="005A11AF">
            <w:pPr>
              <w:tabs>
                <w:tab w:val="left" w:pos="9072"/>
              </w:tabs>
              <w:jc w:val="both"/>
              <w:rPr>
                <w:rFonts w:ascii="Times New Roman" w:eastAsia="Times New Roman" w:hAnsi="Times New Roman" w:cs="Times New Roman"/>
                <w:color w:val="000000"/>
                <w:lang w:val="kk-KZ"/>
              </w:rPr>
            </w:pPr>
            <w:r w:rsidRPr="00B74341">
              <w:rPr>
                <w:rFonts w:ascii="Times New Roman" w:eastAsia="Times New Roman" w:hAnsi="Times New Roman" w:cs="Times New Roman"/>
                <w:color w:val="000000"/>
                <w:lang w:val="kk-KZ"/>
              </w:rPr>
              <w:t xml:space="preserve">Семей зардабы </w:t>
            </w:r>
          </w:p>
        </w:tc>
        <w:tc>
          <w:tcPr>
            <w:tcW w:w="700" w:type="dxa"/>
          </w:tcPr>
          <w:p w14:paraId="5090E414" w14:textId="77777777" w:rsidR="003F46E1" w:rsidRPr="00B74341" w:rsidRDefault="003F46E1" w:rsidP="005A11AF">
            <w:pPr>
              <w:tabs>
                <w:tab w:val="left" w:pos="9072"/>
              </w:tabs>
              <w:jc w:val="both"/>
              <w:rPr>
                <w:rFonts w:ascii="Times New Roman" w:eastAsia="Times New Roman" w:hAnsi="Times New Roman" w:cs="Times New Roman"/>
                <w:color w:val="000000"/>
                <w:lang w:val="kk-KZ"/>
              </w:rPr>
            </w:pPr>
            <w:r w:rsidRPr="00B74341">
              <w:rPr>
                <w:rFonts w:ascii="Times New Roman" w:eastAsia="Times New Roman" w:hAnsi="Times New Roman" w:cs="Times New Roman"/>
                <w:color w:val="000000"/>
                <w:lang w:val="kk-KZ"/>
              </w:rPr>
              <w:t>7</w:t>
            </w:r>
          </w:p>
        </w:tc>
        <w:tc>
          <w:tcPr>
            <w:tcW w:w="560" w:type="dxa"/>
          </w:tcPr>
          <w:p w14:paraId="618AB38C" w14:textId="77777777" w:rsidR="003F46E1" w:rsidRPr="00B74341" w:rsidRDefault="003F46E1" w:rsidP="005A11AF">
            <w:pPr>
              <w:tabs>
                <w:tab w:val="left" w:pos="9072"/>
              </w:tabs>
              <w:jc w:val="both"/>
              <w:rPr>
                <w:rFonts w:ascii="Times New Roman" w:eastAsia="Times New Roman" w:hAnsi="Times New Roman" w:cs="Times New Roman"/>
                <w:color w:val="000000"/>
                <w:lang w:val="kk-KZ"/>
              </w:rPr>
            </w:pPr>
            <w:r w:rsidRPr="00B74341">
              <w:rPr>
                <w:rFonts w:ascii="Times New Roman" w:eastAsia="Times New Roman" w:hAnsi="Times New Roman" w:cs="Times New Roman"/>
                <w:color w:val="000000"/>
                <w:lang w:val="kk-KZ"/>
              </w:rPr>
              <w:t>3</w:t>
            </w:r>
          </w:p>
        </w:tc>
      </w:tr>
      <w:tr w:rsidR="003F46E1" w:rsidRPr="004002E1" w14:paraId="7FE591DD" w14:textId="77777777" w:rsidTr="001F4696">
        <w:trPr>
          <w:trHeight w:val="484"/>
        </w:trPr>
        <w:tc>
          <w:tcPr>
            <w:tcW w:w="1832" w:type="dxa"/>
          </w:tcPr>
          <w:p w14:paraId="074FF8AD" w14:textId="77777777" w:rsidR="003F46E1" w:rsidRPr="00B74341" w:rsidRDefault="003F46E1" w:rsidP="005A11AF">
            <w:pPr>
              <w:tabs>
                <w:tab w:val="left" w:pos="9072"/>
              </w:tabs>
              <w:jc w:val="both"/>
              <w:rPr>
                <w:rFonts w:ascii="Times New Roman" w:eastAsia="Times New Roman" w:hAnsi="Times New Roman" w:cs="Times New Roman"/>
                <w:color w:val="000000"/>
                <w:lang w:val="kk-KZ"/>
              </w:rPr>
            </w:pPr>
          </w:p>
        </w:tc>
        <w:tc>
          <w:tcPr>
            <w:tcW w:w="700" w:type="dxa"/>
          </w:tcPr>
          <w:p w14:paraId="2203A691" w14:textId="77777777" w:rsidR="003F46E1" w:rsidRPr="00B74341" w:rsidRDefault="003F46E1" w:rsidP="005A11AF">
            <w:pPr>
              <w:tabs>
                <w:tab w:val="left" w:pos="9072"/>
              </w:tabs>
              <w:jc w:val="both"/>
              <w:rPr>
                <w:rFonts w:ascii="Times New Roman" w:eastAsia="Times New Roman" w:hAnsi="Times New Roman" w:cs="Times New Roman"/>
                <w:color w:val="000000"/>
                <w:lang w:val="kk-KZ"/>
              </w:rPr>
            </w:pPr>
          </w:p>
        </w:tc>
        <w:tc>
          <w:tcPr>
            <w:tcW w:w="456" w:type="dxa"/>
          </w:tcPr>
          <w:p w14:paraId="0119D87B" w14:textId="77777777" w:rsidR="003F46E1" w:rsidRPr="00B74341" w:rsidRDefault="003F46E1" w:rsidP="005A11AF">
            <w:pPr>
              <w:tabs>
                <w:tab w:val="left" w:pos="9072"/>
              </w:tabs>
              <w:jc w:val="both"/>
              <w:rPr>
                <w:rFonts w:ascii="Times New Roman" w:eastAsia="Times New Roman" w:hAnsi="Times New Roman" w:cs="Times New Roman"/>
                <w:color w:val="000000"/>
                <w:lang w:val="kk-KZ"/>
              </w:rPr>
            </w:pPr>
          </w:p>
        </w:tc>
        <w:tc>
          <w:tcPr>
            <w:tcW w:w="2394" w:type="dxa"/>
          </w:tcPr>
          <w:p w14:paraId="579284F4" w14:textId="77777777" w:rsidR="003F46E1" w:rsidRPr="00B74341" w:rsidRDefault="003F46E1" w:rsidP="005A11AF">
            <w:pPr>
              <w:tabs>
                <w:tab w:val="left" w:pos="9072"/>
              </w:tabs>
              <w:jc w:val="both"/>
              <w:rPr>
                <w:rFonts w:ascii="Times New Roman" w:eastAsia="Times New Roman" w:hAnsi="Times New Roman" w:cs="Times New Roman"/>
                <w:color w:val="000000"/>
                <w:lang w:val="kk-KZ"/>
              </w:rPr>
            </w:pPr>
            <w:r w:rsidRPr="00B74341">
              <w:rPr>
                <w:rFonts w:ascii="Times New Roman" w:eastAsia="Times New Roman" w:hAnsi="Times New Roman" w:cs="Times New Roman"/>
                <w:color w:val="000000"/>
                <w:lang w:val="kk-KZ"/>
              </w:rPr>
              <w:t xml:space="preserve">Қоқыстың көп жиналуы </w:t>
            </w:r>
          </w:p>
        </w:tc>
        <w:tc>
          <w:tcPr>
            <w:tcW w:w="560" w:type="dxa"/>
          </w:tcPr>
          <w:p w14:paraId="2B036D2B" w14:textId="77777777" w:rsidR="003F46E1" w:rsidRPr="00B74341" w:rsidRDefault="003F46E1" w:rsidP="005A11AF">
            <w:pPr>
              <w:tabs>
                <w:tab w:val="left" w:pos="9072"/>
              </w:tabs>
              <w:jc w:val="both"/>
              <w:rPr>
                <w:rFonts w:ascii="Times New Roman" w:eastAsia="Times New Roman" w:hAnsi="Times New Roman" w:cs="Times New Roman"/>
                <w:color w:val="000000"/>
                <w:lang w:val="kk-KZ"/>
              </w:rPr>
            </w:pPr>
            <w:r w:rsidRPr="00B74341">
              <w:rPr>
                <w:rFonts w:ascii="Times New Roman" w:eastAsia="Times New Roman" w:hAnsi="Times New Roman" w:cs="Times New Roman"/>
                <w:color w:val="000000"/>
                <w:lang w:val="kk-KZ"/>
              </w:rPr>
              <w:t>68</w:t>
            </w:r>
          </w:p>
        </w:tc>
        <w:tc>
          <w:tcPr>
            <w:tcW w:w="560" w:type="dxa"/>
          </w:tcPr>
          <w:p w14:paraId="3D7FD879" w14:textId="77777777" w:rsidR="003F46E1" w:rsidRPr="00B74341" w:rsidRDefault="003F46E1" w:rsidP="005A11AF">
            <w:pPr>
              <w:tabs>
                <w:tab w:val="left" w:pos="9072"/>
              </w:tabs>
              <w:jc w:val="both"/>
              <w:rPr>
                <w:rFonts w:ascii="Times New Roman" w:eastAsia="Times New Roman" w:hAnsi="Times New Roman" w:cs="Times New Roman"/>
                <w:color w:val="000000"/>
                <w:lang w:val="kk-KZ"/>
              </w:rPr>
            </w:pPr>
            <w:r w:rsidRPr="00B74341">
              <w:rPr>
                <w:rFonts w:ascii="Times New Roman" w:eastAsia="Times New Roman" w:hAnsi="Times New Roman" w:cs="Times New Roman"/>
                <w:color w:val="000000"/>
                <w:lang w:val="kk-KZ"/>
              </w:rPr>
              <w:t>25</w:t>
            </w:r>
          </w:p>
        </w:tc>
        <w:tc>
          <w:tcPr>
            <w:tcW w:w="2140" w:type="dxa"/>
          </w:tcPr>
          <w:p w14:paraId="6CA0693B" w14:textId="77777777" w:rsidR="003F46E1" w:rsidRPr="00B74341" w:rsidRDefault="003F46E1" w:rsidP="005A11AF">
            <w:pPr>
              <w:tabs>
                <w:tab w:val="left" w:pos="9072"/>
              </w:tabs>
              <w:jc w:val="both"/>
              <w:rPr>
                <w:rFonts w:ascii="Times New Roman" w:eastAsia="Times New Roman" w:hAnsi="Times New Roman" w:cs="Times New Roman"/>
                <w:color w:val="000000"/>
                <w:lang w:val="kk-KZ"/>
              </w:rPr>
            </w:pPr>
            <w:r w:rsidRPr="00B74341">
              <w:rPr>
                <w:rFonts w:ascii="Times New Roman" w:eastAsia="Times New Roman" w:hAnsi="Times New Roman" w:cs="Times New Roman"/>
                <w:color w:val="000000"/>
                <w:lang w:val="kk-KZ"/>
              </w:rPr>
              <w:t xml:space="preserve">Арал теңізінің тартылуы </w:t>
            </w:r>
          </w:p>
        </w:tc>
        <w:tc>
          <w:tcPr>
            <w:tcW w:w="700" w:type="dxa"/>
          </w:tcPr>
          <w:p w14:paraId="60F1DD04" w14:textId="77777777" w:rsidR="003F46E1" w:rsidRPr="00B74341" w:rsidRDefault="003F46E1" w:rsidP="005A11AF">
            <w:pPr>
              <w:tabs>
                <w:tab w:val="left" w:pos="9072"/>
              </w:tabs>
              <w:jc w:val="both"/>
              <w:rPr>
                <w:rFonts w:ascii="Times New Roman" w:eastAsia="Times New Roman" w:hAnsi="Times New Roman" w:cs="Times New Roman"/>
                <w:color w:val="000000"/>
                <w:lang w:val="kk-KZ"/>
              </w:rPr>
            </w:pPr>
            <w:r w:rsidRPr="00B74341">
              <w:rPr>
                <w:rFonts w:ascii="Times New Roman" w:eastAsia="Times New Roman" w:hAnsi="Times New Roman" w:cs="Times New Roman"/>
                <w:color w:val="000000"/>
                <w:lang w:val="kk-KZ"/>
              </w:rPr>
              <w:t>18</w:t>
            </w:r>
          </w:p>
        </w:tc>
        <w:tc>
          <w:tcPr>
            <w:tcW w:w="560" w:type="dxa"/>
          </w:tcPr>
          <w:p w14:paraId="39B8C18A" w14:textId="77777777" w:rsidR="003F46E1" w:rsidRPr="00B74341" w:rsidRDefault="003F46E1" w:rsidP="005A11AF">
            <w:pPr>
              <w:tabs>
                <w:tab w:val="left" w:pos="9072"/>
              </w:tabs>
              <w:jc w:val="both"/>
              <w:rPr>
                <w:rFonts w:ascii="Times New Roman" w:eastAsia="Times New Roman" w:hAnsi="Times New Roman" w:cs="Times New Roman"/>
                <w:color w:val="000000"/>
                <w:lang w:val="kk-KZ"/>
              </w:rPr>
            </w:pPr>
            <w:r w:rsidRPr="00B74341">
              <w:rPr>
                <w:rFonts w:ascii="Times New Roman" w:eastAsia="Times New Roman" w:hAnsi="Times New Roman" w:cs="Times New Roman"/>
                <w:color w:val="000000"/>
                <w:lang w:val="kk-KZ"/>
              </w:rPr>
              <w:t>7</w:t>
            </w:r>
          </w:p>
        </w:tc>
      </w:tr>
      <w:tr w:rsidR="003F46E1" w:rsidRPr="009B3F28" w14:paraId="4C7B8D32" w14:textId="77777777" w:rsidTr="001F4696">
        <w:trPr>
          <w:trHeight w:val="484"/>
        </w:trPr>
        <w:tc>
          <w:tcPr>
            <w:tcW w:w="1832" w:type="dxa"/>
          </w:tcPr>
          <w:p w14:paraId="2519B71C" w14:textId="77777777" w:rsidR="003F46E1" w:rsidRPr="00B74341" w:rsidRDefault="003F46E1" w:rsidP="005A11AF">
            <w:pPr>
              <w:tabs>
                <w:tab w:val="left" w:pos="9072"/>
              </w:tabs>
              <w:jc w:val="both"/>
              <w:rPr>
                <w:rFonts w:ascii="Times New Roman" w:eastAsia="Times New Roman" w:hAnsi="Times New Roman" w:cs="Times New Roman"/>
                <w:color w:val="000000"/>
                <w:lang w:val="kk-KZ"/>
              </w:rPr>
            </w:pPr>
          </w:p>
        </w:tc>
        <w:tc>
          <w:tcPr>
            <w:tcW w:w="700" w:type="dxa"/>
          </w:tcPr>
          <w:p w14:paraId="66926F55" w14:textId="77777777" w:rsidR="003F46E1" w:rsidRPr="00B74341" w:rsidRDefault="003F46E1" w:rsidP="005A11AF">
            <w:pPr>
              <w:tabs>
                <w:tab w:val="left" w:pos="9072"/>
              </w:tabs>
              <w:jc w:val="both"/>
              <w:rPr>
                <w:rFonts w:ascii="Times New Roman" w:eastAsia="Times New Roman" w:hAnsi="Times New Roman" w:cs="Times New Roman"/>
                <w:color w:val="000000"/>
                <w:lang w:val="kk-KZ"/>
              </w:rPr>
            </w:pPr>
          </w:p>
        </w:tc>
        <w:tc>
          <w:tcPr>
            <w:tcW w:w="456" w:type="dxa"/>
          </w:tcPr>
          <w:p w14:paraId="1AC5F8A2" w14:textId="77777777" w:rsidR="003F46E1" w:rsidRPr="00B74341" w:rsidRDefault="003F46E1" w:rsidP="005A11AF">
            <w:pPr>
              <w:tabs>
                <w:tab w:val="left" w:pos="9072"/>
              </w:tabs>
              <w:jc w:val="both"/>
              <w:rPr>
                <w:rFonts w:ascii="Times New Roman" w:eastAsia="Times New Roman" w:hAnsi="Times New Roman" w:cs="Times New Roman"/>
                <w:color w:val="000000"/>
                <w:lang w:val="kk-KZ"/>
              </w:rPr>
            </w:pPr>
          </w:p>
        </w:tc>
        <w:tc>
          <w:tcPr>
            <w:tcW w:w="2394" w:type="dxa"/>
          </w:tcPr>
          <w:p w14:paraId="37E00FC8" w14:textId="77777777" w:rsidR="003F46E1" w:rsidRPr="00B74341" w:rsidRDefault="003F46E1" w:rsidP="005A11AF">
            <w:pPr>
              <w:tabs>
                <w:tab w:val="left" w:pos="9072"/>
              </w:tabs>
              <w:jc w:val="both"/>
              <w:rPr>
                <w:rFonts w:ascii="Times New Roman" w:eastAsia="Times New Roman" w:hAnsi="Times New Roman" w:cs="Times New Roman"/>
                <w:color w:val="000000"/>
                <w:lang w:val="kk-KZ"/>
              </w:rPr>
            </w:pPr>
            <w:r w:rsidRPr="00B74341">
              <w:rPr>
                <w:rFonts w:ascii="Times New Roman" w:eastAsia="Times New Roman" w:hAnsi="Times New Roman" w:cs="Times New Roman"/>
                <w:color w:val="000000"/>
                <w:lang w:val="kk-KZ"/>
              </w:rPr>
              <w:t>Табиғи байлықтарды шектен тыс пайдалану</w:t>
            </w:r>
          </w:p>
        </w:tc>
        <w:tc>
          <w:tcPr>
            <w:tcW w:w="560" w:type="dxa"/>
          </w:tcPr>
          <w:p w14:paraId="29CA3696" w14:textId="77777777" w:rsidR="003F46E1" w:rsidRPr="00B74341" w:rsidRDefault="003F46E1" w:rsidP="005A11AF">
            <w:pPr>
              <w:tabs>
                <w:tab w:val="left" w:pos="9072"/>
              </w:tabs>
              <w:jc w:val="both"/>
              <w:rPr>
                <w:rFonts w:ascii="Times New Roman" w:eastAsia="Times New Roman" w:hAnsi="Times New Roman" w:cs="Times New Roman"/>
                <w:color w:val="000000"/>
                <w:lang w:val="kk-KZ"/>
              </w:rPr>
            </w:pPr>
            <w:r w:rsidRPr="00B74341">
              <w:rPr>
                <w:rFonts w:ascii="Times New Roman" w:eastAsia="Times New Roman" w:hAnsi="Times New Roman" w:cs="Times New Roman"/>
                <w:color w:val="000000"/>
                <w:lang w:val="kk-KZ"/>
              </w:rPr>
              <w:t>3</w:t>
            </w:r>
          </w:p>
        </w:tc>
        <w:tc>
          <w:tcPr>
            <w:tcW w:w="560" w:type="dxa"/>
          </w:tcPr>
          <w:p w14:paraId="4D9CE48B" w14:textId="77777777" w:rsidR="003F46E1" w:rsidRPr="00B74341" w:rsidRDefault="003F46E1" w:rsidP="005A11AF">
            <w:pPr>
              <w:tabs>
                <w:tab w:val="left" w:pos="9072"/>
              </w:tabs>
              <w:jc w:val="both"/>
              <w:rPr>
                <w:rFonts w:ascii="Times New Roman" w:eastAsia="Times New Roman" w:hAnsi="Times New Roman" w:cs="Times New Roman"/>
                <w:color w:val="000000"/>
                <w:lang w:val="kk-KZ"/>
              </w:rPr>
            </w:pPr>
            <w:r w:rsidRPr="00B74341">
              <w:rPr>
                <w:rFonts w:ascii="Times New Roman" w:eastAsia="Times New Roman" w:hAnsi="Times New Roman" w:cs="Times New Roman"/>
                <w:color w:val="000000"/>
                <w:lang w:val="kk-KZ"/>
              </w:rPr>
              <w:t>1</w:t>
            </w:r>
          </w:p>
        </w:tc>
        <w:tc>
          <w:tcPr>
            <w:tcW w:w="2140" w:type="dxa"/>
          </w:tcPr>
          <w:p w14:paraId="16F89059" w14:textId="77777777" w:rsidR="003F46E1" w:rsidRPr="00B74341" w:rsidRDefault="003F46E1" w:rsidP="005A11AF">
            <w:pPr>
              <w:tabs>
                <w:tab w:val="left" w:pos="9072"/>
              </w:tabs>
              <w:jc w:val="both"/>
              <w:rPr>
                <w:rFonts w:ascii="Times New Roman" w:eastAsia="Times New Roman" w:hAnsi="Times New Roman" w:cs="Times New Roman"/>
                <w:color w:val="000000"/>
                <w:lang w:val="kk-KZ"/>
              </w:rPr>
            </w:pPr>
            <w:r w:rsidRPr="00B74341">
              <w:rPr>
                <w:rFonts w:ascii="Times New Roman" w:eastAsia="Times New Roman" w:hAnsi="Times New Roman" w:cs="Times New Roman"/>
                <w:color w:val="000000"/>
                <w:lang w:val="kk-KZ"/>
              </w:rPr>
              <w:t xml:space="preserve">Топырақтың ластануы </w:t>
            </w:r>
          </w:p>
        </w:tc>
        <w:tc>
          <w:tcPr>
            <w:tcW w:w="700" w:type="dxa"/>
          </w:tcPr>
          <w:p w14:paraId="58C676BB" w14:textId="77777777" w:rsidR="003F46E1" w:rsidRPr="00B74341" w:rsidRDefault="003F46E1" w:rsidP="005A11AF">
            <w:pPr>
              <w:tabs>
                <w:tab w:val="left" w:pos="9072"/>
              </w:tabs>
              <w:jc w:val="both"/>
              <w:rPr>
                <w:rFonts w:ascii="Times New Roman" w:eastAsia="Times New Roman" w:hAnsi="Times New Roman" w:cs="Times New Roman"/>
                <w:color w:val="000000"/>
                <w:lang w:val="kk-KZ"/>
              </w:rPr>
            </w:pPr>
            <w:r w:rsidRPr="00B74341">
              <w:rPr>
                <w:rFonts w:ascii="Times New Roman" w:eastAsia="Times New Roman" w:hAnsi="Times New Roman" w:cs="Times New Roman"/>
                <w:color w:val="000000"/>
                <w:lang w:val="kk-KZ"/>
              </w:rPr>
              <w:t>46</w:t>
            </w:r>
          </w:p>
        </w:tc>
        <w:tc>
          <w:tcPr>
            <w:tcW w:w="560" w:type="dxa"/>
          </w:tcPr>
          <w:p w14:paraId="50C5B9F3" w14:textId="77777777" w:rsidR="003F46E1" w:rsidRPr="00B74341" w:rsidRDefault="003F46E1" w:rsidP="005A11AF">
            <w:pPr>
              <w:tabs>
                <w:tab w:val="left" w:pos="9072"/>
              </w:tabs>
              <w:jc w:val="both"/>
              <w:rPr>
                <w:rFonts w:ascii="Times New Roman" w:eastAsia="Times New Roman" w:hAnsi="Times New Roman" w:cs="Times New Roman"/>
                <w:color w:val="000000"/>
                <w:lang w:val="kk-KZ"/>
              </w:rPr>
            </w:pPr>
            <w:r w:rsidRPr="00B74341">
              <w:rPr>
                <w:rFonts w:ascii="Times New Roman" w:eastAsia="Times New Roman" w:hAnsi="Times New Roman" w:cs="Times New Roman"/>
                <w:color w:val="000000"/>
                <w:lang w:val="kk-KZ"/>
              </w:rPr>
              <w:t>17</w:t>
            </w:r>
          </w:p>
        </w:tc>
      </w:tr>
      <w:tr w:rsidR="003F46E1" w:rsidRPr="009B3F28" w14:paraId="1D36E2C5" w14:textId="77777777" w:rsidTr="001F4696">
        <w:trPr>
          <w:trHeight w:val="484"/>
        </w:trPr>
        <w:tc>
          <w:tcPr>
            <w:tcW w:w="1832" w:type="dxa"/>
          </w:tcPr>
          <w:p w14:paraId="3AE4A2E9" w14:textId="77777777" w:rsidR="003F46E1" w:rsidRPr="00B74341" w:rsidRDefault="003F46E1" w:rsidP="005A11AF">
            <w:pPr>
              <w:tabs>
                <w:tab w:val="left" w:pos="9072"/>
              </w:tabs>
              <w:jc w:val="both"/>
              <w:rPr>
                <w:rFonts w:ascii="Times New Roman" w:eastAsia="Times New Roman" w:hAnsi="Times New Roman" w:cs="Times New Roman"/>
                <w:color w:val="000000"/>
                <w:lang w:val="kk-KZ"/>
              </w:rPr>
            </w:pPr>
          </w:p>
        </w:tc>
        <w:tc>
          <w:tcPr>
            <w:tcW w:w="700" w:type="dxa"/>
          </w:tcPr>
          <w:p w14:paraId="704AA620" w14:textId="77777777" w:rsidR="003F46E1" w:rsidRPr="00B74341" w:rsidRDefault="003F46E1" w:rsidP="005A11AF">
            <w:pPr>
              <w:tabs>
                <w:tab w:val="left" w:pos="9072"/>
              </w:tabs>
              <w:jc w:val="both"/>
              <w:rPr>
                <w:rFonts w:ascii="Times New Roman" w:eastAsia="Times New Roman" w:hAnsi="Times New Roman" w:cs="Times New Roman"/>
                <w:color w:val="000000"/>
                <w:lang w:val="kk-KZ"/>
              </w:rPr>
            </w:pPr>
          </w:p>
        </w:tc>
        <w:tc>
          <w:tcPr>
            <w:tcW w:w="456" w:type="dxa"/>
          </w:tcPr>
          <w:p w14:paraId="7AD3FF86" w14:textId="77777777" w:rsidR="003F46E1" w:rsidRPr="00B74341" w:rsidRDefault="003F46E1" w:rsidP="005A11AF">
            <w:pPr>
              <w:tabs>
                <w:tab w:val="left" w:pos="9072"/>
              </w:tabs>
              <w:jc w:val="both"/>
              <w:rPr>
                <w:rFonts w:ascii="Times New Roman" w:eastAsia="Times New Roman" w:hAnsi="Times New Roman" w:cs="Times New Roman"/>
                <w:color w:val="000000"/>
                <w:lang w:val="kk-KZ"/>
              </w:rPr>
            </w:pPr>
          </w:p>
        </w:tc>
        <w:tc>
          <w:tcPr>
            <w:tcW w:w="2394" w:type="dxa"/>
          </w:tcPr>
          <w:p w14:paraId="31FEB915" w14:textId="77777777" w:rsidR="003F46E1" w:rsidRPr="00B74341" w:rsidRDefault="003F46E1" w:rsidP="005A11AF">
            <w:pPr>
              <w:tabs>
                <w:tab w:val="left" w:pos="9072"/>
              </w:tabs>
              <w:jc w:val="both"/>
              <w:rPr>
                <w:rFonts w:ascii="Times New Roman" w:eastAsia="Times New Roman" w:hAnsi="Times New Roman" w:cs="Times New Roman"/>
                <w:color w:val="000000"/>
                <w:lang w:val="kk-KZ"/>
              </w:rPr>
            </w:pPr>
            <w:r w:rsidRPr="00B74341">
              <w:rPr>
                <w:rFonts w:ascii="Times New Roman" w:eastAsia="Times New Roman" w:hAnsi="Times New Roman" w:cs="Times New Roman"/>
                <w:color w:val="000000"/>
                <w:lang w:val="kk-KZ"/>
              </w:rPr>
              <w:t xml:space="preserve">Судың ластануы </w:t>
            </w:r>
          </w:p>
        </w:tc>
        <w:tc>
          <w:tcPr>
            <w:tcW w:w="560" w:type="dxa"/>
          </w:tcPr>
          <w:p w14:paraId="140F28C8" w14:textId="77777777" w:rsidR="003F46E1" w:rsidRPr="00B74341" w:rsidRDefault="003F46E1" w:rsidP="005A11AF">
            <w:pPr>
              <w:tabs>
                <w:tab w:val="left" w:pos="9072"/>
              </w:tabs>
              <w:jc w:val="both"/>
              <w:rPr>
                <w:rFonts w:ascii="Times New Roman" w:eastAsia="Times New Roman" w:hAnsi="Times New Roman" w:cs="Times New Roman"/>
                <w:color w:val="000000"/>
                <w:lang w:val="kk-KZ"/>
              </w:rPr>
            </w:pPr>
            <w:r w:rsidRPr="00B74341">
              <w:rPr>
                <w:rFonts w:ascii="Times New Roman" w:eastAsia="Times New Roman" w:hAnsi="Times New Roman" w:cs="Times New Roman"/>
                <w:color w:val="000000"/>
                <w:lang w:val="kk-KZ"/>
              </w:rPr>
              <w:t>20</w:t>
            </w:r>
          </w:p>
        </w:tc>
        <w:tc>
          <w:tcPr>
            <w:tcW w:w="560" w:type="dxa"/>
          </w:tcPr>
          <w:p w14:paraId="249C4571" w14:textId="77777777" w:rsidR="003F46E1" w:rsidRPr="00B74341" w:rsidRDefault="003F46E1" w:rsidP="005A11AF">
            <w:pPr>
              <w:tabs>
                <w:tab w:val="left" w:pos="9072"/>
              </w:tabs>
              <w:jc w:val="both"/>
              <w:rPr>
                <w:rFonts w:ascii="Times New Roman" w:eastAsia="Times New Roman" w:hAnsi="Times New Roman" w:cs="Times New Roman"/>
                <w:color w:val="000000"/>
                <w:lang w:val="kk-KZ"/>
              </w:rPr>
            </w:pPr>
            <w:r w:rsidRPr="00B74341">
              <w:rPr>
                <w:rFonts w:ascii="Times New Roman" w:eastAsia="Times New Roman" w:hAnsi="Times New Roman" w:cs="Times New Roman"/>
                <w:color w:val="000000"/>
                <w:lang w:val="kk-KZ"/>
              </w:rPr>
              <w:t>7</w:t>
            </w:r>
          </w:p>
        </w:tc>
        <w:tc>
          <w:tcPr>
            <w:tcW w:w="2140" w:type="dxa"/>
          </w:tcPr>
          <w:p w14:paraId="1A20D027" w14:textId="77777777" w:rsidR="003F46E1" w:rsidRPr="00B74341" w:rsidRDefault="003F46E1" w:rsidP="005A11AF">
            <w:pPr>
              <w:tabs>
                <w:tab w:val="left" w:pos="9072"/>
              </w:tabs>
              <w:jc w:val="both"/>
              <w:rPr>
                <w:rFonts w:ascii="Times New Roman" w:eastAsia="Times New Roman" w:hAnsi="Times New Roman" w:cs="Times New Roman"/>
                <w:color w:val="000000"/>
                <w:lang w:val="kk-KZ"/>
              </w:rPr>
            </w:pPr>
            <w:r w:rsidRPr="00B74341">
              <w:rPr>
                <w:rFonts w:ascii="Times New Roman" w:eastAsia="Times New Roman" w:hAnsi="Times New Roman" w:cs="Times New Roman"/>
                <w:color w:val="000000"/>
                <w:lang w:val="kk-KZ"/>
              </w:rPr>
              <w:t xml:space="preserve">Судың ластануы </w:t>
            </w:r>
          </w:p>
        </w:tc>
        <w:tc>
          <w:tcPr>
            <w:tcW w:w="700" w:type="dxa"/>
          </w:tcPr>
          <w:p w14:paraId="77DE224F" w14:textId="77777777" w:rsidR="003F46E1" w:rsidRPr="00B74341" w:rsidRDefault="003F46E1" w:rsidP="005A11AF">
            <w:pPr>
              <w:tabs>
                <w:tab w:val="left" w:pos="9072"/>
              </w:tabs>
              <w:jc w:val="both"/>
              <w:rPr>
                <w:rFonts w:ascii="Times New Roman" w:eastAsia="Times New Roman" w:hAnsi="Times New Roman" w:cs="Times New Roman"/>
                <w:color w:val="000000"/>
                <w:lang w:val="kk-KZ"/>
              </w:rPr>
            </w:pPr>
            <w:r w:rsidRPr="00B74341">
              <w:rPr>
                <w:rFonts w:ascii="Times New Roman" w:eastAsia="Times New Roman" w:hAnsi="Times New Roman" w:cs="Times New Roman"/>
                <w:color w:val="000000"/>
                <w:lang w:val="kk-KZ"/>
              </w:rPr>
              <w:t>20</w:t>
            </w:r>
          </w:p>
        </w:tc>
        <w:tc>
          <w:tcPr>
            <w:tcW w:w="560" w:type="dxa"/>
          </w:tcPr>
          <w:p w14:paraId="1FD72F1B" w14:textId="77777777" w:rsidR="003F46E1" w:rsidRPr="00B74341" w:rsidRDefault="003F46E1" w:rsidP="005A11AF">
            <w:pPr>
              <w:tabs>
                <w:tab w:val="left" w:pos="9072"/>
              </w:tabs>
              <w:jc w:val="both"/>
              <w:rPr>
                <w:rFonts w:ascii="Times New Roman" w:eastAsia="Times New Roman" w:hAnsi="Times New Roman" w:cs="Times New Roman"/>
                <w:color w:val="000000"/>
                <w:lang w:val="kk-KZ"/>
              </w:rPr>
            </w:pPr>
            <w:r w:rsidRPr="00B74341">
              <w:rPr>
                <w:rFonts w:ascii="Times New Roman" w:eastAsia="Times New Roman" w:hAnsi="Times New Roman" w:cs="Times New Roman"/>
                <w:color w:val="000000"/>
                <w:lang w:val="kk-KZ"/>
              </w:rPr>
              <w:t>8</w:t>
            </w:r>
          </w:p>
        </w:tc>
      </w:tr>
      <w:tr w:rsidR="003F46E1" w:rsidRPr="009B3F28" w14:paraId="14CF4DC5" w14:textId="77777777" w:rsidTr="001F4696">
        <w:trPr>
          <w:trHeight w:val="484"/>
        </w:trPr>
        <w:tc>
          <w:tcPr>
            <w:tcW w:w="1832" w:type="dxa"/>
          </w:tcPr>
          <w:p w14:paraId="5DA66FBD" w14:textId="77777777" w:rsidR="003F46E1" w:rsidRPr="00B74341" w:rsidRDefault="003F46E1" w:rsidP="005A11AF">
            <w:pPr>
              <w:tabs>
                <w:tab w:val="left" w:pos="9072"/>
              </w:tabs>
              <w:jc w:val="both"/>
              <w:rPr>
                <w:rFonts w:ascii="Times New Roman" w:eastAsia="Times New Roman" w:hAnsi="Times New Roman" w:cs="Times New Roman"/>
                <w:color w:val="000000"/>
                <w:lang w:val="kk-KZ"/>
              </w:rPr>
            </w:pPr>
          </w:p>
        </w:tc>
        <w:tc>
          <w:tcPr>
            <w:tcW w:w="700" w:type="dxa"/>
          </w:tcPr>
          <w:p w14:paraId="55198D23" w14:textId="77777777" w:rsidR="003F46E1" w:rsidRPr="00B74341" w:rsidRDefault="003F46E1" w:rsidP="005A11AF">
            <w:pPr>
              <w:tabs>
                <w:tab w:val="left" w:pos="9072"/>
              </w:tabs>
              <w:jc w:val="both"/>
              <w:rPr>
                <w:rFonts w:ascii="Times New Roman" w:eastAsia="Times New Roman" w:hAnsi="Times New Roman" w:cs="Times New Roman"/>
                <w:color w:val="000000"/>
                <w:lang w:val="kk-KZ"/>
              </w:rPr>
            </w:pPr>
          </w:p>
        </w:tc>
        <w:tc>
          <w:tcPr>
            <w:tcW w:w="456" w:type="dxa"/>
          </w:tcPr>
          <w:p w14:paraId="50484BA2" w14:textId="77777777" w:rsidR="003F46E1" w:rsidRPr="00B74341" w:rsidRDefault="003F46E1" w:rsidP="005A11AF">
            <w:pPr>
              <w:tabs>
                <w:tab w:val="left" w:pos="9072"/>
              </w:tabs>
              <w:jc w:val="both"/>
              <w:rPr>
                <w:rFonts w:ascii="Times New Roman" w:eastAsia="Times New Roman" w:hAnsi="Times New Roman" w:cs="Times New Roman"/>
                <w:color w:val="000000"/>
                <w:lang w:val="kk-KZ"/>
              </w:rPr>
            </w:pPr>
          </w:p>
        </w:tc>
        <w:tc>
          <w:tcPr>
            <w:tcW w:w="2394" w:type="dxa"/>
          </w:tcPr>
          <w:p w14:paraId="008A707B" w14:textId="77777777" w:rsidR="003F46E1" w:rsidRPr="00B74341" w:rsidRDefault="003F46E1" w:rsidP="005A11AF">
            <w:pPr>
              <w:tabs>
                <w:tab w:val="left" w:pos="9072"/>
              </w:tabs>
              <w:jc w:val="both"/>
              <w:rPr>
                <w:rFonts w:ascii="Times New Roman" w:eastAsia="Times New Roman" w:hAnsi="Times New Roman" w:cs="Times New Roman"/>
                <w:color w:val="000000"/>
                <w:lang w:val="kk-KZ"/>
              </w:rPr>
            </w:pPr>
            <w:r w:rsidRPr="00B74341">
              <w:rPr>
                <w:rFonts w:ascii="Times New Roman" w:eastAsia="Times New Roman" w:hAnsi="Times New Roman" w:cs="Times New Roman"/>
                <w:color w:val="000000"/>
                <w:lang w:val="kk-KZ"/>
              </w:rPr>
              <w:t xml:space="preserve">Толтырмаған </w:t>
            </w:r>
          </w:p>
        </w:tc>
        <w:tc>
          <w:tcPr>
            <w:tcW w:w="560" w:type="dxa"/>
          </w:tcPr>
          <w:p w14:paraId="5A09BE01" w14:textId="77777777" w:rsidR="003F46E1" w:rsidRPr="00B74341" w:rsidRDefault="003F46E1" w:rsidP="005A11AF">
            <w:pPr>
              <w:tabs>
                <w:tab w:val="left" w:pos="9072"/>
              </w:tabs>
              <w:jc w:val="both"/>
              <w:rPr>
                <w:rFonts w:ascii="Times New Roman" w:eastAsia="Times New Roman" w:hAnsi="Times New Roman" w:cs="Times New Roman"/>
                <w:color w:val="000000"/>
                <w:lang w:val="kk-KZ"/>
              </w:rPr>
            </w:pPr>
            <w:r w:rsidRPr="00B74341">
              <w:rPr>
                <w:rFonts w:ascii="Times New Roman" w:eastAsia="Times New Roman" w:hAnsi="Times New Roman" w:cs="Times New Roman"/>
                <w:color w:val="000000"/>
                <w:lang w:val="kk-KZ"/>
              </w:rPr>
              <w:t>12</w:t>
            </w:r>
          </w:p>
        </w:tc>
        <w:tc>
          <w:tcPr>
            <w:tcW w:w="560" w:type="dxa"/>
          </w:tcPr>
          <w:p w14:paraId="42CB035B" w14:textId="77777777" w:rsidR="003F46E1" w:rsidRPr="00B74341" w:rsidRDefault="003F46E1" w:rsidP="005A11AF">
            <w:pPr>
              <w:tabs>
                <w:tab w:val="left" w:pos="9072"/>
              </w:tabs>
              <w:jc w:val="both"/>
              <w:rPr>
                <w:rFonts w:ascii="Times New Roman" w:eastAsia="Times New Roman" w:hAnsi="Times New Roman" w:cs="Times New Roman"/>
                <w:color w:val="000000"/>
                <w:lang w:val="kk-KZ"/>
              </w:rPr>
            </w:pPr>
            <w:r w:rsidRPr="00B74341">
              <w:rPr>
                <w:rFonts w:ascii="Times New Roman" w:eastAsia="Times New Roman" w:hAnsi="Times New Roman" w:cs="Times New Roman"/>
                <w:color w:val="000000"/>
                <w:lang w:val="kk-KZ"/>
              </w:rPr>
              <w:t>4</w:t>
            </w:r>
          </w:p>
        </w:tc>
        <w:tc>
          <w:tcPr>
            <w:tcW w:w="2140" w:type="dxa"/>
          </w:tcPr>
          <w:p w14:paraId="014C9AF2" w14:textId="77777777" w:rsidR="003F46E1" w:rsidRPr="00B74341" w:rsidRDefault="003F46E1" w:rsidP="005A11AF">
            <w:pPr>
              <w:tabs>
                <w:tab w:val="left" w:pos="9072"/>
              </w:tabs>
              <w:jc w:val="both"/>
              <w:rPr>
                <w:rFonts w:ascii="Times New Roman" w:eastAsia="Times New Roman" w:hAnsi="Times New Roman" w:cs="Times New Roman"/>
                <w:color w:val="000000"/>
                <w:lang w:val="kk-KZ"/>
              </w:rPr>
            </w:pPr>
            <w:r w:rsidRPr="00B74341">
              <w:rPr>
                <w:rFonts w:ascii="Times New Roman" w:eastAsia="Times New Roman" w:hAnsi="Times New Roman" w:cs="Times New Roman"/>
                <w:color w:val="000000"/>
                <w:lang w:val="kk-KZ"/>
              </w:rPr>
              <w:t xml:space="preserve">Толтырмаған </w:t>
            </w:r>
          </w:p>
        </w:tc>
        <w:tc>
          <w:tcPr>
            <w:tcW w:w="700" w:type="dxa"/>
          </w:tcPr>
          <w:p w14:paraId="72E0E411" w14:textId="77777777" w:rsidR="003F46E1" w:rsidRPr="00B74341" w:rsidRDefault="003F46E1" w:rsidP="005A11AF">
            <w:pPr>
              <w:tabs>
                <w:tab w:val="left" w:pos="9072"/>
              </w:tabs>
              <w:jc w:val="both"/>
              <w:rPr>
                <w:rFonts w:ascii="Times New Roman" w:eastAsia="Times New Roman" w:hAnsi="Times New Roman" w:cs="Times New Roman"/>
                <w:color w:val="000000"/>
                <w:lang w:val="kk-KZ"/>
              </w:rPr>
            </w:pPr>
            <w:r w:rsidRPr="00B74341">
              <w:rPr>
                <w:rFonts w:ascii="Times New Roman" w:eastAsia="Times New Roman" w:hAnsi="Times New Roman" w:cs="Times New Roman"/>
                <w:color w:val="000000"/>
                <w:lang w:val="kk-KZ"/>
              </w:rPr>
              <w:t>20</w:t>
            </w:r>
          </w:p>
        </w:tc>
        <w:tc>
          <w:tcPr>
            <w:tcW w:w="560" w:type="dxa"/>
          </w:tcPr>
          <w:p w14:paraId="389A5C2F" w14:textId="77777777" w:rsidR="003F46E1" w:rsidRPr="00B74341" w:rsidRDefault="003F46E1" w:rsidP="005A11AF">
            <w:pPr>
              <w:tabs>
                <w:tab w:val="left" w:pos="9072"/>
              </w:tabs>
              <w:jc w:val="both"/>
              <w:rPr>
                <w:rFonts w:ascii="Times New Roman" w:eastAsia="Times New Roman" w:hAnsi="Times New Roman" w:cs="Times New Roman"/>
                <w:color w:val="000000"/>
                <w:lang w:val="kk-KZ"/>
              </w:rPr>
            </w:pPr>
            <w:r w:rsidRPr="00B74341">
              <w:rPr>
                <w:rFonts w:ascii="Times New Roman" w:eastAsia="Times New Roman" w:hAnsi="Times New Roman" w:cs="Times New Roman"/>
                <w:color w:val="000000"/>
                <w:lang w:val="kk-KZ"/>
              </w:rPr>
              <w:t>4</w:t>
            </w:r>
          </w:p>
        </w:tc>
      </w:tr>
    </w:tbl>
    <w:p w14:paraId="6FE7381C" w14:textId="77777777" w:rsidR="003F46E1" w:rsidRDefault="003F46E1" w:rsidP="005A11AF">
      <w:pPr>
        <w:pBdr>
          <w:top w:val="nil"/>
          <w:left w:val="nil"/>
          <w:bottom w:val="nil"/>
          <w:right w:val="nil"/>
          <w:between w:val="nil"/>
        </w:pBdr>
        <w:tabs>
          <w:tab w:val="left" w:pos="9072"/>
        </w:tabs>
        <w:spacing w:after="0" w:line="240" w:lineRule="auto"/>
        <w:jc w:val="both"/>
        <w:rPr>
          <w:rFonts w:ascii="Times New Roman" w:eastAsia="Times New Roman" w:hAnsi="Times New Roman" w:cs="Times New Roman"/>
          <w:color w:val="000000"/>
          <w:sz w:val="28"/>
          <w:szCs w:val="28"/>
        </w:rPr>
      </w:pPr>
    </w:p>
    <w:p w14:paraId="790420AC" w14:textId="77777777" w:rsidR="009E3B1F" w:rsidRDefault="009E3B1F" w:rsidP="005A11AF">
      <w:pPr>
        <w:pBdr>
          <w:top w:val="nil"/>
          <w:left w:val="nil"/>
          <w:bottom w:val="nil"/>
          <w:right w:val="nil"/>
          <w:between w:val="nil"/>
        </w:pBdr>
        <w:tabs>
          <w:tab w:val="left" w:pos="9072"/>
        </w:tabs>
        <w:spacing w:after="0" w:line="240" w:lineRule="auto"/>
        <w:jc w:val="both"/>
        <w:rPr>
          <w:rFonts w:ascii="Times New Roman" w:eastAsia="Times New Roman" w:hAnsi="Times New Roman" w:cs="Times New Roman"/>
          <w:color w:val="000000"/>
          <w:sz w:val="28"/>
          <w:szCs w:val="28"/>
        </w:rPr>
      </w:pPr>
    </w:p>
    <w:p w14:paraId="2A363769" w14:textId="77777777" w:rsidR="009E3B1F" w:rsidRPr="009E3B1F" w:rsidRDefault="009E3B1F" w:rsidP="005A11AF">
      <w:pPr>
        <w:pBdr>
          <w:top w:val="nil"/>
          <w:left w:val="nil"/>
          <w:bottom w:val="nil"/>
          <w:right w:val="nil"/>
          <w:between w:val="nil"/>
        </w:pBdr>
        <w:tabs>
          <w:tab w:val="left" w:pos="9072"/>
        </w:tabs>
        <w:spacing w:after="0" w:line="240" w:lineRule="auto"/>
        <w:jc w:val="both"/>
        <w:rPr>
          <w:rFonts w:ascii="Times New Roman" w:eastAsia="Times New Roman" w:hAnsi="Times New Roman" w:cs="Times New Roman"/>
          <w:color w:val="000000"/>
          <w:sz w:val="28"/>
          <w:szCs w:val="28"/>
          <w:lang w:val="kk-KZ"/>
        </w:rPr>
      </w:pPr>
    </w:p>
    <w:p w14:paraId="14607732" w14:textId="12649B3B" w:rsidR="003F46E1" w:rsidRDefault="0025417E" w:rsidP="005A11AF">
      <w:pPr>
        <w:pBdr>
          <w:top w:val="nil"/>
          <w:left w:val="nil"/>
          <w:bottom w:val="nil"/>
          <w:right w:val="nil"/>
          <w:between w:val="nil"/>
        </w:pBdr>
        <w:tabs>
          <w:tab w:val="left" w:pos="9072"/>
        </w:tabs>
        <w:spacing w:after="0" w:line="240" w:lineRule="auto"/>
        <w:jc w:val="both"/>
        <w:rPr>
          <w:rFonts w:ascii="Times New Roman" w:eastAsia="Times New Roman" w:hAnsi="Times New Roman" w:cs="Times New Roman"/>
          <w:color w:val="000000"/>
          <w:sz w:val="28"/>
          <w:szCs w:val="28"/>
          <w:lang w:val="kk-KZ"/>
        </w:rPr>
      </w:pPr>
      <w:r>
        <w:rPr>
          <w:noProof/>
          <w:lang w:val="ru-RU" w:eastAsia="ru-RU"/>
        </w:rPr>
        <w:lastRenderedPageBreak/>
        <w:drawing>
          <wp:inline distT="0" distB="0" distL="0" distR="0" wp14:anchorId="38A3DC62" wp14:editId="57B9B48B">
            <wp:extent cx="5762625" cy="2887980"/>
            <wp:effectExtent l="0" t="0" r="9525" b="7620"/>
            <wp:docPr id="495101384" name="Диаграмма 1">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78166382" w14:textId="77777777" w:rsidR="00F074F8" w:rsidRDefault="00F074F8" w:rsidP="005A11AF">
      <w:pPr>
        <w:pBdr>
          <w:top w:val="nil"/>
          <w:left w:val="nil"/>
          <w:bottom w:val="nil"/>
          <w:right w:val="nil"/>
          <w:between w:val="nil"/>
        </w:pBdr>
        <w:tabs>
          <w:tab w:val="left" w:pos="9072"/>
        </w:tabs>
        <w:spacing w:after="0" w:line="240" w:lineRule="auto"/>
        <w:jc w:val="both"/>
        <w:rPr>
          <w:rFonts w:ascii="Times New Roman" w:eastAsia="Times New Roman" w:hAnsi="Times New Roman" w:cs="Times New Roman"/>
          <w:color w:val="000000"/>
          <w:sz w:val="28"/>
          <w:szCs w:val="28"/>
          <w:lang w:val="kk-KZ"/>
        </w:rPr>
      </w:pPr>
    </w:p>
    <w:p w14:paraId="7435EA88" w14:textId="18B40121" w:rsidR="00F074F8" w:rsidRPr="00F074F8" w:rsidRDefault="00F074F8" w:rsidP="005A11AF">
      <w:pPr>
        <w:pBdr>
          <w:top w:val="nil"/>
          <w:left w:val="nil"/>
          <w:bottom w:val="nil"/>
          <w:right w:val="nil"/>
          <w:between w:val="nil"/>
        </w:pBdr>
        <w:tabs>
          <w:tab w:val="left" w:pos="9072"/>
        </w:tabs>
        <w:spacing w:after="0" w:line="240" w:lineRule="auto"/>
        <w:jc w:val="both"/>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 xml:space="preserve">Сурет 13. Қазақстандағы экологиялық мәселелердің себептері </w:t>
      </w:r>
    </w:p>
    <w:p w14:paraId="65F56A9F" w14:textId="77777777" w:rsidR="0025417E" w:rsidRPr="00F074F8" w:rsidRDefault="0025417E" w:rsidP="005A11AF">
      <w:pPr>
        <w:pBdr>
          <w:top w:val="nil"/>
          <w:left w:val="nil"/>
          <w:bottom w:val="nil"/>
          <w:right w:val="nil"/>
          <w:between w:val="nil"/>
        </w:pBdr>
        <w:tabs>
          <w:tab w:val="left" w:pos="9072"/>
        </w:tabs>
        <w:spacing w:after="0" w:line="240" w:lineRule="auto"/>
        <w:jc w:val="both"/>
        <w:rPr>
          <w:rFonts w:ascii="Times New Roman" w:eastAsia="Times New Roman" w:hAnsi="Times New Roman" w:cs="Times New Roman"/>
          <w:color w:val="000000"/>
          <w:sz w:val="28"/>
          <w:szCs w:val="28"/>
          <w:lang w:val="kk-KZ"/>
        </w:rPr>
      </w:pPr>
    </w:p>
    <w:p w14:paraId="3CE30F6F" w14:textId="77777777" w:rsidR="0025417E" w:rsidRPr="00F074F8" w:rsidRDefault="0025417E" w:rsidP="005A11AF">
      <w:pPr>
        <w:pBdr>
          <w:top w:val="nil"/>
          <w:left w:val="nil"/>
          <w:bottom w:val="nil"/>
          <w:right w:val="nil"/>
          <w:between w:val="nil"/>
        </w:pBdr>
        <w:tabs>
          <w:tab w:val="left" w:pos="9072"/>
        </w:tabs>
        <w:spacing w:after="0" w:line="240" w:lineRule="auto"/>
        <w:jc w:val="both"/>
        <w:rPr>
          <w:rFonts w:ascii="Times New Roman" w:eastAsia="Times New Roman" w:hAnsi="Times New Roman" w:cs="Times New Roman"/>
          <w:color w:val="000000"/>
          <w:sz w:val="28"/>
          <w:szCs w:val="28"/>
          <w:lang w:val="kk-KZ"/>
        </w:rPr>
      </w:pPr>
    </w:p>
    <w:p w14:paraId="1BA8924D" w14:textId="2CD6580A" w:rsidR="0025417E" w:rsidRDefault="0025417E" w:rsidP="005A11AF">
      <w:pPr>
        <w:pBdr>
          <w:top w:val="nil"/>
          <w:left w:val="nil"/>
          <w:bottom w:val="nil"/>
          <w:right w:val="nil"/>
          <w:between w:val="nil"/>
        </w:pBdr>
        <w:tabs>
          <w:tab w:val="left" w:pos="9072"/>
        </w:tabs>
        <w:spacing w:after="0" w:line="240" w:lineRule="auto"/>
        <w:jc w:val="both"/>
        <w:rPr>
          <w:rFonts w:ascii="Times New Roman" w:eastAsia="Times New Roman" w:hAnsi="Times New Roman" w:cs="Times New Roman"/>
          <w:color w:val="000000"/>
          <w:sz w:val="28"/>
          <w:szCs w:val="28"/>
          <w:lang w:val="kk-KZ"/>
        </w:rPr>
      </w:pPr>
      <w:r>
        <w:rPr>
          <w:noProof/>
          <w:lang w:val="ru-RU" w:eastAsia="ru-RU"/>
        </w:rPr>
        <w:drawing>
          <wp:inline distT="0" distB="0" distL="0" distR="0" wp14:anchorId="35FC3320" wp14:editId="07A0DD99">
            <wp:extent cx="5762625" cy="2838450"/>
            <wp:effectExtent l="0" t="0" r="9525" b="0"/>
            <wp:docPr id="1857969475" name="Диаграмма 1">
              <a:extLst xmlns:a="http://schemas.openxmlformats.org/drawingml/2006/main">
                <a:ext uri="{FF2B5EF4-FFF2-40B4-BE49-F238E27FC236}">
                  <a16:creationId xmlns:a16="http://schemas.microsoft.com/office/drawing/2014/main"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1898BB16" w14:textId="77777777" w:rsidR="00F074F8" w:rsidRDefault="00F074F8" w:rsidP="005A11AF">
      <w:pPr>
        <w:pBdr>
          <w:top w:val="nil"/>
          <w:left w:val="nil"/>
          <w:bottom w:val="nil"/>
          <w:right w:val="nil"/>
          <w:between w:val="nil"/>
        </w:pBdr>
        <w:tabs>
          <w:tab w:val="left" w:pos="9072"/>
        </w:tabs>
        <w:spacing w:after="0" w:line="240" w:lineRule="auto"/>
        <w:jc w:val="both"/>
        <w:rPr>
          <w:rFonts w:ascii="Times New Roman" w:eastAsia="Times New Roman" w:hAnsi="Times New Roman" w:cs="Times New Roman"/>
          <w:color w:val="000000"/>
          <w:sz w:val="28"/>
          <w:szCs w:val="28"/>
          <w:lang w:val="kk-KZ"/>
        </w:rPr>
      </w:pPr>
    </w:p>
    <w:p w14:paraId="67A5590C" w14:textId="13762DB2" w:rsidR="00F074F8" w:rsidRPr="00F074F8" w:rsidRDefault="00F074F8" w:rsidP="005A11AF">
      <w:pPr>
        <w:pBdr>
          <w:top w:val="nil"/>
          <w:left w:val="nil"/>
          <w:bottom w:val="nil"/>
          <w:right w:val="nil"/>
          <w:between w:val="nil"/>
        </w:pBdr>
        <w:tabs>
          <w:tab w:val="left" w:pos="9072"/>
        </w:tabs>
        <w:spacing w:after="0" w:line="240" w:lineRule="auto"/>
        <w:jc w:val="both"/>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 xml:space="preserve">Сурет 14. Экологиялық мәселелердің себептері </w:t>
      </w:r>
    </w:p>
    <w:p w14:paraId="6D4A1E24" w14:textId="77777777" w:rsidR="0025417E" w:rsidRDefault="0025417E" w:rsidP="005A11AF">
      <w:pPr>
        <w:pBdr>
          <w:top w:val="nil"/>
          <w:left w:val="nil"/>
          <w:bottom w:val="nil"/>
          <w:right w:val="nil"/>
          <w:between w:val="nil"/>
        </w:pBdr>
        <w:tabs>
          <w:tab w:val="left" w:pos="9072"/>
        </w:tabs>
        <w:spacing w:after="0" w:line="240" w:lineRule="auto"/>
        <w:jc w:val="both"/>
        <w:rPr>
          <w:rFonts w:ascii="Times New Roman" w:eastAsia="Times New Roman" w:hAnsi="Times New Roman" w:cs="Times New Roman"/>
          <w:color w:val="000000"/>
          <w:sz w:val="28"/>
          <w:szCs w:val="28"/>
        </w:rPr>
      </w:pPr>
    </w:p>
    <w:p w14:paraId="109E0EA3" w14:textId="77777777" w:rsidR="0025417E" w:rsidRDefault="0025417E" w:rsidP="005A11AF">
      <w:pPr>
        <w:pBdr>
          <w:top w:val="nil"/>
          <w:left w:val="nil"/>
          <w:bottom w:val="nil"/>
          <w:right w:val="nil"/>
          <w:between w:val="nil"/>
        </w:pBdr>
        <w:tabs>
          <w:tab w:val="left" w:pos="9072"/>
        </w:tabs>
        <w:spacing w:after="0" w:line="240" w:lineRule="auto"/>
        <w:jc w:val="both"/>
        <w:rPr>
          <w:rFonts w:ascii="Times New Roman" w:eastAsia="Times New Roman" w:hAnsi="Times New Roman" w:cs="Times New Roman"/>
          <w:color w:val="000000"/>
          <w:sz w:val="28"/>
          <w:szCs w:val="28"/>
        </w:rPr>
      </w:pPr>
    </w:p>
    <w:p w14:paraId="299F0CCB" w14:textId="34ECD6F9" w:rsidR="0025417E" w:rsidRDefault="0025417E" w:rsidP="005A11AF">
      <w:pPr>
        <w:pBdr>
          <w:top w:val="nil"/>
          <w:left w:val="nil"/>
          <w:bottom w:val="nil"/>
          <w:right w:val="nil"/>
          <w:between w:val="nil"/>
        </w:pBdr>
        <w:tabs>
          <w:tab w:val="left" w:pos="9072"/>
        </w:tabs>
        <w:spacing w:after="0" w:line="240" w:lineRule="auto"/>
        <w:jc w:val="center"/>
        <w:rPr>
          <w:rFonts w:ascii="Times New Roman" w:eastAsia="Times New Roman" w:hAnsi="Times New Roman" w:cs="Times New Roman"/>
          <w:color w:val="000000"/>
          <w:sz w:val="28"/>
          <w:szCs w:val="28"/>
          <w:lang w:val="kk-KZ"/>
        </w:rPr>
      </w:pPr>
      <w:r>
        <w:rPr>
          <w:noProof/>
          <w:lang w:val="ru-RU" w:eastAsia="ru-RU"/>
        </w:rPr>
        <w:lastRenderedPageBreak/>
        <w:drawing>
          <wp:inline distT="0" distB="0" distL="0" distR="0" wp14:anchorId="7CFFE8AB" wp14:editId="5343E8DD">
            <wp:extent cx="5429250" cy="2800350"/>
            <wp:effectExtent l="0" t="0" r="0" b="0"/>
            <wp:docPr id="1096353928" name="Диаграмма 1">
              <a:extLst xmlns:a="http://schemas.openxmlformats.org/drawingml/2006/main">
                <a:ext uri="{FF2B5EF4-FFF2-40B4-BE49-F238E27FC236}">
                  <a16:creationId xmlns:a16="http://schemas.microsoft.com/office/drawing/2014/main" id="{00000000-0008-0000-02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6AB96AB7" w14:textId="136647B5" w:rsidR="00F074F8" w:rsidRPr="00F074F8" w:rsidRDefault="00F074F8" w:rsidP="005A11AF">
      <w:pPr>
        <w:pBdr>
          <w:top w:val="nil"/>
          <w:left w:val="nil"/>
          <w:bottom w:val="nil"/>
          <w:right w:val="nil"/>
          <w:between w:val="nil"/>
        </w:pBdr>
        <w:tabs>
          <w:tab w:val="left" w:pos="9072"/>
        </w:tabs>
        <w:spacing w:after="0" w:line="240" w:lineRule="auto"/>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 xml:space="preserve">Сурет 15. Экологиялық мәселелердің салдары </w:t>
      </w:r>
    </w:p>
    <w:p w14:paraId="789EB800" w14:textId="77777777" w:rsidR="0025417E" w:rsidRPr="00F074F8" w:rsidRDefault="0025417E" w:rsidP="005A11AF">
      <w:pPr>
        <w:pBdr>
          <w:top w:val="nil"/>
          <w:left w:val="nil"/>
          <w:bottom w:val="nil"/>
          <w:right w:val="nil"/>
          <w:between w:val="nil"/>
        </w:pBdr>
        <w:tabs>
          <w:tab w:val="left" w:pos="9072"/>
        </w:tabs>
        <w:spacing w:after="0" w:line="240" w:lineRule="auto"/>
        <w:jc w:val="both"/>
        <w:rPr>
          <w:rFonts w:ascii="Times New Roman" w:eastAsia="Times New Roman" w:hAnsi="Times New Roman" w:cs="Times New Roman"/>
          <w:color w:val="000000"/>
          <w:sz w:val="28"/>
          <w:szCs w:val="28"/>
          <w:lang w:val="kk-KZ"/>
        </w:rPr>
      </w:pPr>
    </w:p>
    <w:p w14:paraId="07F08CE2" w14:textId="77777777" w:rsidR="0025417E" w:rsidRPr="00F074F8" w:rsidRDefault="0025417E" w:rsidP="005A11AF">
      <w:pPr>
        <w:pBdr>
          <w:top w:val="nil"/>
          <w:left w:val="nil"/>
          <w:bottom w:val="nil"/>
          <w:right w:val="nil"/>
          <w:between w:val="nil"/>
        </w:pBdr>
        <w:tabs>
          <w:tab w:val="left" w:pos="9072"/>
        </w:tabs>
        <w:spacing w:after="0" w:line="240" w:lineRule="auto"/>
        <w:jc w:val="both"/>
        <w:rPr>
          <w:rFonts w:ascii="Times New Roman" w:eastAsia="Times New Roman" w:hAnsi="Times New Roman" w:cs="Times New Roman"/>
          <w:color w:val="000000"/>
          <w:sz w:val="28"/>
          <w:szCs w:val="28"/>
          <w:lang w:val="kk-KZ"/>
        </w:rPr>
      </w:pPr>
    </w:p>
    <w:p w14:paraId="53C977BA" w14:textId="62766B32" w:rsidR="003F46E1" w:rsidRPr="00F074F8" w:rsidRDefault="003F46E1" w:rsidP="005A11AF">
      <w:pPr>
        <w:pBdr>
          <w:top w:val="nil"/>
          <w:left w:val="nil"/>
          <w:bottom w:val="nil"/>
          <w:right w:val="nil"/>
          <w:between w:val="nil"/>
        </w:pBdr>
        <w:tabs>
          <w:tab w:val="left" w:pos="9072"/>
        </w:tabs>
        <w:spacing w:after="0" w:line="240" w:lineRule="auto"/>
        <w:jc w:val="center"/>
        <w:rPr>
          <w:rFonts w:ascii="Times New Roman" w:eastAsia="Times New Roman" w:hAnsi="Times New Roman" w:cs="Times New Roman"/>
          <w:b/>
          <w:bCs/>
          <w:color w:val="000000"/>
          <w:sz w:val="24"/>
          <w:szCs w:val="24"/>
          <w:lang w:val="kk-KZ"/>
        </w:rPr>
      </w:pPr>
      <w:r w:rsidRPr="00F074F8">
        <w:rPr>
          <w:rFonts w:ascii="Times New Roman" w:eastAsia="Times New Roman" w:hAnsi="Times New Roman" w:cs="Times New Roman"/>
          <w:b/>
          <w:bCs/>
          <w:color w:val="000000"/>
          <w:sz w:val="24"/>
          <w:szCs w:val="24"/>
          <w:lang w:val="kk-KZ"/>
        </w:rPr>
        <w:t>Кесте 1</w:t>
      </w:r>
      <w:r w:rsidR="007E1233">
        <w:rPr>
          <w:rFonts w:ascii="Times New Roman" w:eastAsia="Times New Roman" w:hAnsi="Times New Roman" w:cs="Times New Roman"/>
          <w:b/>
          <w:bCs/>
          <w:color w:val="000000"/>
          <w:sz w:val="24"/>
          <w:szCs w:val="24"/>
          <w:lang w:val="kk-KZ"/>
        </w:rPr>
        <w:t>5</w:t>
      </w:r>
      <w:r w:rsidRPr="00F074F8">
        <w:rPr>
          <w:rFonts w:ascii="Times New Roman" w:eastAsia="Times New Roman" w:hAnsi="Times New Roman" w:cs="Times New Roman"/>
          <w:b/>
          <w:bCs/>
          <w:color w:val="000000"/>
          <w:sz w:val="24"/>
          <w:szCs w:val="24"/>
          <w:lang w:val="kk-KZ"/>
        </w:rPr>
        <w:t>-  Дүниежүзіндегі экологиялық мәселелер</w:t>
      </w:r>
    </w:p>
    <w:p w14:paraId="73030E1B" w14:textId="77777777" w:rsidR="003F46E1" w:rsidRPr="00F074F8" w:rsidRDefault="003F46E1" w:rsidP="005A11AF">
      <w:pPr>
        <w:pBdr>
          <w:top w:val="nil"/>
          <w:left w:val="nil"/>
          <w:bottom w:val="nil"/>
          <w:right w:val="nil"/>
          <w:between w:val="nil"/>
        </w:pBdr>
        <w:tabs>
          <w:tab w:val="left" w:pos="9072"/>
        </w:tabs>
        <w:spacing w:after="0" w:line="240" w:lineRule="auto"/>
        <w:jc w:val="both"/>
        <w:rPr>
          <w:rFonts w:ascii="Times New Roman" w:eastAsia="Times New Roman" w:hAnsi="Times New Roman" w:cs="Times New Roman"/>
          <w:color w:val="000000"/>
          <w:sz w:val="24"/>
          <w:szCs w:val="24"/>
          <w:lang w:val="kk-KZ"/>
        </w:rPr>
      </w:pPr>
    </w:p>
    <w:tbl>
      <w:tblPr>
        <w:tblStyle w:val="af4"/>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4"/>
        <w:gridCol w:w="568"/>
        <w:gridCol w:w="456"/>
        <w:gridCol w:w="2550"/>
        <w:gridCol w:w="456"/>
        <w:gridCol w:w="456"/>
        <w:gridCol w:w="2607"/>
        <w:gridCol w:w="456"/>
        <w:gridCol w:w="962"/>
      </w:tblGrid>
      <w:tr w:rsidR="003F46E1" w:rsidRPr="009B3F28" w14:paraId="225A5BCF" w14:textId="77777777" w:rsidTr="001F4696">
        <w:trPr>
          <w:trHeight w:val="484"/>
        </w:trPr>
        <w:tc>
          <w:tcPr>
            <w:tcW w:w="1554" w:type="dxa"/>
            <w:tcBorders>
              <w:top w:val="single" w:sz="4" w:space="0" w:color="auto"/>
              <w:left w:val="single" w:sz="4" w:space="0" w:color="auto"/>
              <w:bottom w:val="single" w:sz="4" w:space="0" w:color="auto"/>
              <w:right w:val="single" w:sz="4" w:space="0" w:color="auto"/>
            </w:tcBorders>
          </w:tcPr>
          <w:p w14:paraId="57412575" w14:textId="77777777" w:rsidR="003F46E1" w:rsidRPr="00295D73" w:rsidRDefault="003F46E1" w:rsidP="005A11AF">
            <w:pPr>
              <w:tabs>
                <w:tab w:val="left" w:pos="9072"/>
              </w:tabs>
              <w:jc w:val="both"/>
              <w:rPr>
                <w:rFonts w:ascii="Times New Roman" w:eastAsia="Times New Roman" w:hAnsi="Times New Roman" w:cs="Times New Roman"/>
                <w:b/>
                <w:bCs/>
                <w:color w:val="000000"/>
                <w:lang w:val="kk-KZ"/>
              </w:rPr>
            </w:pPr>
            <w:r w:rsidRPr="00295D73">
              <w:rPr>
                <w:rFonts w:ascii="Times New Roman" w:eastAsia="Times New Roman" w:hAnsi="Times New Roman" w:cs="Times New Roman"/>
                <w:b/>
                <w:bCs/>
                <w:color w:val="000000"/>
                <w:lang w:val="kk-KZ"/>
              </w:rPr>
              <w:t xml:space="preserve">Орны </w:t>
            </w:r>
          </w:p>
        </w:tc>
        <w:tc>
          <w:tcPr>
            <w:tcW w:w="568" w:type="dxa"/>
            <w:tcBorders>
              <w:top w:val="single" w:sz="4" w:space="0" w:color="auto"/>
              <w:left w:val="single" w:sz="4" w:space="0" w:color="auto"/>
              <w:bottom w:val="single" w:sz="4" w:space="0" w:color="auto"/>
              <w:right w:val="single" w:sz="4" w:space="0" w:color="auto"/>
            </w:tcBorders>
          </w:tcPr>
          <w:p w14:paraId="7946D8E2" w14:textId="77777777" w:rsidR="003F46E1" w:rsidRPr="00295D73" w:rsidRDefault="003F46E1" w:rsidP="005A11AF">
            <w:pPr>
              <w:tabs>
                <w:tab w:val="left" w:pos="9072"/>
              </w:tabs>
              <w:jc w:val="both"/>
              <w:rPr>
                <w:rFonts w:ascii="Times New Roman" w:eastAsia="Times New Roman" w:hAnsi="Times New Roman" w:cs="Times New Roman"/>
                <w:b/>
                <w:bCs/>
                <w:color w:val="000000"/>
                <w:lang w:val="kk-KZ"/>
              </w:rPr>
            </w:pPr>
            <w:r w:rsidRPr="00295D73">
              <w:rPr>
                <w:rFonts w:ascii="Times New Roman" w:eastAsia="Times New Roman" w:hAnsi="Times New Roman" w:cs="Times New Roman"/>
                <w:b/>
                <w:bCs/>
                <w:color w:val="000000"/>
                <w:lang w:val="kk-KZ"/>
              </w:rPr>
              <w:t>N</w:t>
            </w:r>
          </w:p>
        </w:tc>
        <w:tc>
          <w:tcPr>
            <w:tcW w:w="456" w:type="dxa"/>
            <w:tcBorders>
              <w:top w:val="single" w:sz="4" w:space="0" w:color="auto"/>
              <w:left w:val="single" w:sz="4" w:space="0" w:color="auto"/>
              <w:bottom w:val="single" w:sz="4" w:space="0" w:color="auto"/>
              <w:right w:val="single" w:sz="4" w:space="0" w:color="auto"/>
            </w:tcBorders>
          </w:tcPr>
          <w:p w14:paraId="2DFB5F12" w14:textId="77777777" w:rsidR="003F46E1" w:rsidRPr="00295D73" w:rsidRDefault="003F46E1" w:rsidP="005A11AF">
            <w:pPr>
              <w:tabs>
                <w:tab w:val="left" w:pos="9072"/>
              </w:tabs>
              <w:jc w:val="both"/>
              <w:rPr>
                <w:rFonts w:ascii="Times New Roman" w:eastAsia="Times New Roman" w:hAnsi="Times New Roman" w:cs="Times New Roman"/>
                <w:b/>
                <w:bCs/>
                <w:color w:val="000000"/>
                <w:lang w:val="kk-KZ"/>
              </w:rPr>
            </w:pPr>
            <w:r w:rsidRPr="00295D73">
              <w:rPr>
                <w:rFonts w:ascii="Times New Roman" w:eastAsia="Times New Roman" w:hAnsi="Times New Roman" w:cs="Times New Roman"/>
                <w:b/>
                <w:bCs/>
                <w:color w:val="000000"/>
                <w:lang w:val="kk-KZ"/>
              </w:rPr>
              <w:t>%</w:t>
            </w:r>
          </w:p>
        </w:tc>
        <w:tc>
          <w:tcPr>
            <w:tcW w:w="2550" w:type="dxa"/>
            <w:tcBorders>
              <w:top w:val="single" w:sz="4" w:space="0" w:color="auto"/>
              <w:left w:val="single" w:sz="4" w:space="0" w:color="auto"/>
              <w:bottom w:val="single" w:sz="4" w:space="0" w:color="auto"/>
              <w:right w:val="single" w:sz="4" w:space="0" w:color="auto"/>
            </w:tcBorders>
          </w:tcPr>
          <w:p w14:paraId="1F7B10E1" w14:textId="77777777" w:rsidR="003F46E1" w:rsidRPr="00295D73" w:rsidRDefault="003F46E1" w:rsidP="005A11AF">
            <w:pPr>
              <w:tabs>
                <w:tab w:val="left" w:pos="9072"/>
              </w:tabs>
              <w:jc w:val="both"/>
              <w:rPr>
                <w:rFonts w:ascii="Times New Roman" w:eastAsia="Times New Roman" w:hAnsi="Times New Roman" w:cs="Times New Roman"/>
                <w:b/>
                <w:bCs/>
                <w:color w:val="000000"/>
                <w:lang w:val="kk-KZ"/>
              </w:rPr>
            </w:pPr>
            <w:r w:rsidRPr="00295D73">
              <w:rPr>
                <w:rFonts w:ascii="Times New Roman" w:eastAsia="Times New Roman" w:hAnsi="Times New Roman" w:cs="Times New Roman"/>
                <w:b/>
                <w:bCs/>
                <w:color w:val="000000"/>
                <w:lang w:val="kk-KZ"/>
              </w:rPr>
              <w:t xml:space="preserve">Себеп </w:t>
            </w:r>
          </w:p>
        </w:tc>
        <w:tc>
          <w:tcPr>
            <w:tcW w:w="456" w:type="dxa"/>
            <w:tcBorders>
              <w:top w:val="single" w:sz="4" w:space="0" w:color="auto"/>
              <w:left w:val="single" w:sz="4" w:space="0" w:color="auto"/>
              <w:bottom w:val="single" w:sz="4" w:space="0" w:color="auto"/>
              <w:right w:val="single" w:sz="4" w:space="0" w:color="auto"/>
            </w:tcBorders>
          </w:tcPr>
          <w:p w14:paraId="4F434B53" w14:textId="77777777" w:rsidR="003F46E1" w:rsidRPr="00295D73" w:rsidRDefault="003F46E1" w:rsidP="005A11AF">
            <w:pPr>
              <w:tabs>
                <w:tab w:val="left" w:pos="9072"/>
              </w:tabs>
              <w:jc w:val="both"/>
              <w:rPr>
                <w:rFonts w:ascii="Times New Roman" w:eastAsia="Times New Roman" w:hAnsi="Times New Roman" w:cs="Times New Roman"/>
                <w:b/>
                <w:bCs/>
                <w:color w:val="000000"/>
                <w:lang w:val="kk-KZ"/>
              </w:rPr>
            </w:pPr>
            <w:r w:rsidRPr="00295D73">
              <w:rPr>
                <w:rFonts w:ascii="Times New Roman" w:eastAsia="Times New Roman" w:hAnsi="Times New Roman" w:cs="Times New Roman"/>
                <w:b/>
                <w:bCs/>
                <w:color w:val="000000"/>
                <w:lang w:val="kk-KZ"/>
              </w:rPr>
              <w:t>N</w:t>
            </w:r>
          </w:p>
        </w:tc>
        <w:tc>
          <w:tcPr>
            <w:tcW w:w="456" w:type="dxa"/>
            <w:tcBorders>
              <w:top w:val="single" w:sz="4" w:space="0" w:color="auto"/>
              <w:left w:val="single" w:sz="4" w:space="0" w:color="auto"/>
              <w:bottom w:val="single" w:sz="4" w:space="0" w:color="auto"/>
              <w:right w:val="single" w:sz="4" w:space="0" w:color="auto"/>
            </w:tcBorders>
          </w:tcPr>
          <w:p w14:paraId="63AD82D8" w14:textId="77777777" w:rsidR="003F46E1" w:rsidRPr="00295D73" w:rsidRDefault="003F46E1" w:rsidP="005A11AF">
            <w:pPr>
              <w:tabs>
                <w:tab w:val="left" w:pos="9072"/>
              </w:tabs>
              <w:jc w:val="both"/>
              <w:rPr>
                <w:rFonts w:ascii="Times New Roman" w:eastAsia="Times New Roman" w:hAnsi="Times New Roman" w:cs="Times New Roman"/>
                <w:b/>
                <w:bCs/>
                <w:color w:val="000000"/>
                <w:lang w:val="kk-KZ"/>
              </w:rPr>
            </w:pPr>
            <w:r w:rsidRPr="00295D73">
              <w:rPr>
                <w:rFonts w:ascii="Times New Roman" w:eastAsia="Times New Roman" w:hAnsi="Times New Roman" w:cs="Times New Roman"/>
                <w:b/>
                <w:bCs/>
                <w:color w:val="000000"/>
                <w:lang w:val="kk-KZ"/>
              </w:rPr>
              <w:t>%</w:t>
            </w:r>
          </w:p>
        </w:tc>
        <w:tc>
          <w:tcPr>
            <w:tcW w:w="2607" w:type="dxa"/>
            <w:tcBorders>
              <w:top w:val="single" w:sz="4" w:space="0" w:color="auto"/>
              <w:left w:val="single" w:sz="4" w:space="0" w:color="auto"/>
              <w:bottom w:val="single" w:sz="4" w:space="0" w:color="auto"/>
              <w:right w:val="single" w:sz="4" w:space="0" w:color="auto"/>
            </w:tcBorders>
          </w:tcPr>
          <w:p w14:paraId="1281948E" w14:textId="77777777" w:rsidR="003F46E1" w:rsidRPr="00295D73" w:rsidRDefault="003F46E1" w:rsidP="005A11AF">
            <w:pPr>
              <w:tabs>
                <w:tab w:val="left" w:pos="9072"/>
              </w:tabs>
              <w:jc w:val="both"/>
              <w:rPr>
                <w:rFonts w:ascii="Times New Roman" w:eastAsia="Times New Roman" w:hAnsi="Times New Roman" w:cs="Times New Roman"/>
                <w:b/>
                <w:bCs/>
                <w:color w:val="000000"/>
                <w:lang w:val="kk-KZ"/>
              </w:rPr>
            </w:pPr>
            <w:r w:rsidRPr="00295D73">
              <w:rPr>
                <w:rFonts w:ascii="Times New Roman" w:eastAsia="Times New Roman" w:hAnsi="Times New Roman" w:cs="Times New Roman"/>
                <w:b/>
                <w:bCs/>
                <w:color w:val="000000"/>
                <w:lang w:val="kk-KZ"/>
              </w:rPr>
              <w:t xml:space="preserve">Салдары </w:t>
            </w:r>
          </w:p>
        </w:tc>
        <w:tc>
          <w:tcPr>
            <w:tcW w:w="456" w:type="dxa"/>
            <w:tcBorders>
              <w:top w:val="single" w:sz="4" w:space="0" w:color="auto"/>
              <w:left w:val="single" w:sz="4" w:space="0" w:color="auto"/>
              <w:bottom w:val="single" w:sz="4" w:space="0" w:color="auto"/>
              <w:right w:val="single" w:sz="4" w:space="0" w:color="auto"/>
            </w:tcBorders>
          </w:tcPr>
          <w:p w14:paraId="102CB746" w14:textId="77777777" w:rsidR="003F46E1" w:rsidRPr="00295D73" w:rsidRDefault="003F46E1" w:rsidP="005A11AF">
            <w:pPr>
              <w:tabs>
                <w:tab w:val="left" w:pos="9072"/>
              </w:tabs>
              <w:jc w:val="both"/>
              <w:rPr>
                <w:rFonts w:ascii="Times New Roman" w:eastAsia="Times New Roman" w:hAnsi="Times New Roman" w:cs="Times New Roman"/>
                <w:b/>
                <w:bCs/>
                <w:color w:val="000000"/>
                <w:lang w:val="kk-KZ"/>
              </w:rPr>
            </w:pPr>
            <w:r w:rsidRPr="00295D73">
              <w:rPr>
                <w:rFonts w:ascii="Times New Roman" w:eastAsia="Times New Roman" w:hAnsi="Times New Roman" w:cs="Times New Roman"/>
                <w:b/>
                <w:bCs/>
                <w:color w:val="000000"/>
                <w:lang w:val="kk-KZ"/>
              </w:rPr>
              <w:t>N</w:t>
            </w:r>
          </w:p>
        </w:tc>
        <w:tc>
          <w:tcPr>
            <w:tcW w:w="962" w:type="dxa"/>
            <w:tcBorders>
              <w:top w:val="single" w:sz="4" w:space="0" w:color="auto"/>
              <w:left w:val="single" w:sz="4" w:space="0" w:color="auto"/>
              <w:bottom w:val="single" w:sz="4" w:space="0" w:color="auto"/>
              <w:right w:val="single" w:sz="4" w:space="0" w:color="auto"/>
            </w:tcBorders>
          </w:tcPr>
          <w:p w14:paraId="1E7FA7F0" w14:textId="77777777" w:rsidR="003F46E1" w:rsidRPr="00295D73" w:rsidRDefault="003F46E1" w:rsidP="005A11AF">
            <w:pPr>
              <w:tabs>
                <w:tab w:val="left" w:pos="9072"/>
              </w:tabs>
              <w:jc w:val="both"/>
              <w:rPr>
                <w:rFonts w:ascii="Times New Roman" w:eastAsia="Times New Roman" w:hAnsi="Times New Roman" w:cs="Times New Roman"/>
                <w:b/>
                <w:bCs/>
                <w:color w:val="000000"/>
                <w:lang w:val="kk-KZ"/>
              </w:rPr>
            </w:pPr>
            <w:r w:rsidRPr="00295D73">
              <w:rPr>
                <w:rFonts w:ascii="Times New Roman" w:eastAsia="Times New Roman" w:hAnsi="Times New Roman" w:cs="Times New Roman"/>
                <w:b/>
                <w:bCs/>
                <w:color w:val="000000"/>
                <w:lang w:val="kk-KZ"/>
              </w:rPr>
              <w:t>%</w:t>
            </w:r>
          </w:p>
        </w:tc>
      </w:tr>
      <w:tr w:rsidR="003F46E1" w:rsidRPr="009B3F28" w14:paraId="6F72FAFD" w14:textId="77777777" w:rsidTr="001F4696">
        <w:trPr>
          <w:trHeight w:val="484"/>
        </w:trPr>
        <w:tc>
          <w:tcPr>
            <w:tcW w:w="1554" w:type="dxa"/>
            <w:tcBorders>
              <w:top w:val="single" w:sz="4" w:space="0" w:color="auto"/>
              <w:left w:val="single" w:sz="4" w:space="0" w:color="auto"/>
              <w:bottom w:val="single" w:sz="4" w:space="0" w:color="auto"/>
              <w:right w:val="single" w:sz="4" w:space="0" w:color="auto"/>
            </w:tcBorders>
          </w:tcPr>
          <w:p w14:paraId="7F80E1D2" w14:textId="77777777" w:rsidR="003F46E1" w:rsidRPr="00295D73" w:rsidRDefault="003F46E1" w:rsidP="005A11AF">
            <w:pPr>
              <w:tabs>
                <w:tab w:val="left" w:pos="9072"/>
              </w:tabs>
              <w:jc w:val="both"/>
              <w:rPr>
                <w:rFonts w:ascii="Times New Roman" w:eastAsia="Times New Roman" w:hAnsi="Times New Roman" w:cs="Times New Roman"/>
                <w:color w:val="000000"/>
                <w:lang w:val="kk-KZ"/>
              </w:rPr>
            </w:pPr>
            <w:r w:rsidRPr="00295D73">
              <w:rPr>
                <w:rFonts w:ascii="Times New Roman" w:eastAsia="Times New Roman" w:hAnsi="Times New Roman" w:cs="Times New Roman"/>
                <w:color w:val="000000"/>
                <w:lang w:val="kk-KZ"/>
              </w:rPr>
              <w:t xml:space="preserve">Африка </w:t>
            </w:r>
          </w:p>
        </w:tc>
        <w:tc>
          <w:tcPr>
            <w:tcW w:w="568" w:type="dxa"/>
            <w:tcBorders>
              <w:top w:val="single" w:sz="4" w:space="0" w:color="auto"/>
              <w:left w:val="single" w:sz="4" w:space="0" w:color="auto"/>
              <w:bottom w:val="single" w:sz="4" w:space="0" w:color="auto"/>
              <w:right w:val="single" w:sz="4" w:space="0" w:color="auto"/>
            </w:tcBorders>
          </w:tcPr>
          <w:p w14:paraId="0E643C63" w14:textId="77777777" w:rsidR="003F46E1" w:rsidRPr="00295D73" w:rsidRDefault="003F46E1" w:rsidP="005A11AF">
            <w:pPr>
              <w:tabs>
                <w:tab w:val="left" w:pos="9072"/>
              </w:tabs>
              <w:jc w:val="both"/>
              <w:rPr>
                <w:rFonts w:ascii="Times New Roman" w:eastAsia="Times New Roman" w:hAnsi="Times New Roman" w:cs="Times New Roman"/>
                <w:color w:val="000000"/>
                <w:lang w:val="kk-KZ"/>
              </w:rPr>
            </w:pPr>
            <w:r w:rsidRPr="00295D73">
              <w:rPr>
                <w:rFonts w:ascii="Times New Roman" w:eastAsia="Times New Roman" w:hAnsi="Times New Roman" w:cs="Times New Roman"/>
                <w:color w:val="000000"/>
                <w:lang w:val="kk-KZ"/>
              </w:rPr>
              <w:t>5</w:t>
            </w:r>
          </w:p>
        </w:tc>
        <w:tc>
          <w:tcPr>
            <w:tcW w:w="456" w:type="dxa"/>
            <w:tcBorders>
              <w:top w:val="single" w:sz="4" w:space="0" w:color="auto"/>
              <w:left w:val="single" w:sz="4" w:space="0" w:color="auto"/>
              <w:bottom w:val="single" w:sz="4" w:space="0" w:color="auto"/>
              <w:right w:val="single" w:sz="4" w:space="0" w:color="auto"/>
            </w:tcBorders>
          </w:tcPr>
          <w:p w14:paraId="366D68A0" w14:textId="77777777" w:rsidR="003F46E1" w:rsidRPr="00295D73" w:rsidRDefault="003F46E1" w:rsidP="005A11AF">
            <w:pPr>
              <w:tabs>
                <w:tab w:val="left" w:pos="9072"/>
              </w:tabs>
              <w:jc w:val="both"/>
              <w:rPr>
                <w:rFonts w:ascii="Times New Roman" w:eastAsia="Times New Roman" w:hAnsi="Times New Roman" w:cs="Times New Roman"/>
                <w:color w:val="000000"/>
                <w:lang w:val="kk-KZ"/>
              </w:rPr>
            </w:pPr>
            <w:r w:rsidRPr="00295D73">
              <w:rPr>
                <w:rFonts w:ascii="Times New Roman" w:eastAsia="Times New Roman" w:hAnsi="Times New Roman" w:cs="Times New Roman"/>
                <w:color w:val="000000"/>
                <w:lang w:val="kk-KZ"/>
              </w:rPr>
              <w:t>2</w:t>
            </w:r>
          </w:p>
        </w:tc>
        <w:tc>
          <w:tcPr>
            <w:tcW w:w="2550" w:type="dxa"/>
            <w:tcBorders>
              <w:top w:val="single" w:sz="4" w:space="0" w:color="auto"/>
              <w:left w:val="single" w:sz="4" w:space="0" w:color="auto"/>
              <w:bottom w:val="single" w:sz="4" w:space="0" w:color="auto"/>
              <w:right w:val="single" w:sz="4" w:space="0" w:color="auto"/>
            </w:tcBorders>
          </w:tcPr>
          <w:p w14:paraId="1E53809E" w14:textId="77777777" w:rsidR="003F46E1" w:rsidRPr="00295D73" w:rsidRDefault="003F46E1" w:rsidP="005A11AF">
            <w:pPr>
              <w:tabs>
                <w:tab w:val="left" w:pos="9072"/>
              </w:tabs>
              <w:jc w:val="both"/>
              <w:rPr>
                <w:rFonts w:ascii="Times New Roman" w:eastAsia="Times New Roman" w:hAnsi="Times New Roman" w:cs="Times New Roman"/>
                <w:color w:val="000000"/>
                <w:lang w:val="kk-KZ"/>
              </w:rPr>
            </w:pPr>
            <w:r w:rsidRPr="00295D73">
              <w:rPr>
                <w:rFonts w:ascii="Times New Roman" w:eastAsia="Times New Roman" w:hAnsi="Times New Roman" w:cs="Times New Roman"/>
                <w:color w:val="000000"/>
                <w:lang w:val="kk-KZ"/>
              </w:rPr>
              <w:t xml:space="preserve">Көліктердің көбеюі </w:t>
            </w:r>
          </w:p>
        </w:tc>
        <w:tc>
          <w:tcPr>
            <w:tcW w:w="456" w:type="dxa"/>
            <w:tcBorders>
              <w:top w:val="single" w:sz="4" w:space="0" w:color="auto"/>
              <w:left w:val="single" w:sz="4" w:space="0" w:color="auto"/>
              <w:bottom w:val="single" w:sz="4" w:space="0" w:color="auto"/>
              <w:right w:val="single" w:sz="4" w:space="0" w:color="auto"/>
            </w:tcBorders>
          </w:tcPr>
          <w:p w14:paraId="0479F39C" w14:textId="77777777" w:rsidR="003F46E1" w:rsidRPr="00295D73" w:rsidRDefault="003F46E1" w:rsidP="005A11AF">
            <w:pPr>
              <w:tabs>
                <w:tab w:val="left" w:pos="9072"/>
              </w:tabs>
              <w:jc w:val="both"/>
              <w:rPr>
                <w:rFonts w:ascii="Times New Roman" w:eastAsia="Times New Roman" w:hAnsi="Times New Roman" w:cs="Times New Roman"/>
                <w:color w:val="000000"/>
                <w:lang w:val="kk-KZ"/>
              </w:rPr>
            </w:pPr>
            <w:r w:rsidRPr="00295D73">
              <w:rPr>
                <w:rFonts w:ascii="Times New Roman" w:eastAsia="Times New Roman" w:hAnsi="Times New Roman" w:cs="Times New Roman"/>
                <w:color w:val="000000"/>
                <w:lang w:val="kk-KZ"/>
              </w:rPr>
              <w:t>4</w:t>
            </w:r>
          </w:p>
        </w:tc>
        <w:tc>
          <w:tcPr>
            <w:tcW w:w="456" w:type="dxa"/>
            <w:tcBorders>
              <w:top w:val="single" w:sz="4" w:space="0" w:color="auto"/>
              <w:left w:val="single" w:sz="4" w:space="0" w:color="auto"/>
              <w:bottom w:val="single" w:sz="4" w:space="0" w:color="auto"/>
              <w:right w:val="single" w:sz="4" w:space="0" w:color="auto"/>
            </w:tcBorders>
          </w:tcPr>
          <w:p w14:paraId="558362B7" w14:textId="77777777" w:rsidR="003F46E1" w:rsidRPr="00295D73" w:rsidRDefault="003F46E1" w:rsidP="005A11AF">
            <w:pPr>
              <w:tabs>
                <w:tab w:val="left" w:pos="9072"/>
              </w:tabs>
              <w:jc w:val="both"/>
              <w:rPr>
                <w:rFonts w:ascii="Times New Roman" w:eastAsia="Times New Roman" w:hAnsi="Times New Roman" w:cs="Times New Roman"/>
                <w:color w:val="000000"/>
                <w:lang w:val="kk-KZ"/>
              </w:rPr>
            </w:pPr>
            <w:r w:rsidRPr="00295D73">
              <w:rPr>
                <w:rFonts w:ascii="Times New Roman" w:eastAsia="Times New Roman" w:hAnsi="Times New Roman" w:cs="Times New Roman"/>
                <w:color w:val="000000"/>
                <w:lang w:val="kk-KZ"/>
              </w:rPr>
              <w:t>1</w:t>
            </w:r>
          </w:p>
        </w:tc>
        <w:tc>
          <w:tcPr>
            <w:tcW w:w="2607" w:type="dxa"/>
            <w:tcBorders>
              <w:top w:val="single" w:sz="4" w:space="0" w:color="auto"/>
              <w:left w:val="single" w:sz="4" w:space="0" w:color="auto"/>
              <w:bottom w:val="single" w:sz="4" w:space="0" w:color="auto"/>
              <w:right w:val="single" w:sz="4" w:space="0" w:color="auto"/>
            </w:tcBorders>
          </w:tcPr>
          <w:p w14:paraId="2C6EE56B" w14:textId="77777777" w:rsidR="003F46E1" w:rsidRPr="00295D73" w:rsidRDefault="003F46E1" w:rsidP="005A11AF">
            <w:pPr>
              <w:tabs>
                <w:tab w:val="left" w:pos="9072"/>
              </w:tabs>
              <w:jc w:val="both"/>
              <w:rPr>
                <w:rFonts w:ascii="Times New Roman" w:eastAsia="Times New Roman" w:hAnsi="Times New Roman" w:cs="Times New Roman"/>
                <w:color w:val="000000"/>
                <w:lang w:val="kk-KZ"/>
              </w:rPr>
            </w:pPr>
            <w:r w:rsidRPr="00295D73">
              <w:rPr>
                <w:rFonts w:ascii="Times New Roman" w:eastAsia="Times New Roman" w:hAnsi="Times New Roman" w:cs="Times New Roman"/>
                <w:color w:val="000000"/>
                <w:lang w:val="kk-KZ"/>
              </w:rPr>
              <w:t xml:space="preserve">Ауа ластануы </w:t>
            </w:r>
          </w:p>
        </w:tc>
        <w:tc>
          <w:tcPr>
            <w:tcW w:w="456" w:type="dxa"/>
            <w:tcBorders>
              <w:top w:val="single" w:sz="4" w:space="0" w:color="auto"/>
              <w:left w:val="single" w:sz="4" w:space="0" w:color="auto"/>
              <w:bottom w:val="single" w:sz="4" w:space="0" w:color="auto"/>
              <w:right w:val="single" w:sz="4" w:space="0" w:color="auto"/>
            </w:tcBorders>
          </w:tcPr>
          <w:p w14:paraId="3563F2AB" w14:textId="77777777" w:rsidR="003F46E1" w:rsidRPr="00295D73" w:rsidRDefault="003F46E1" w:rsidP="005A11AF">
            <w:pPr>
              <w:tabs>
                <w:tab w:val="left" w:pos="9072"/>
              </w:tabs>
              <w:jc w:val="both"/>
              <w:rPr>
                <w:rFonts w:ascii="Times New Roman" w:eastAsia="Times New Roman" w:hAnsi="Times New Roman" w:cs="Times New Roman"/>
                <w:color w:val="000000"/>
                <w:lang w:val="kk-KZ"/>
              </w:rPr>
            </w:pPr>
            <w:r w:rsidRPr="00295D73">
              <w:rPr>
                <w:rFonts w:ascii="Times New Roman" w:eastAsia="Times New Roman" w:hAnsi="Times New Roman" w:cs="Times New Roman"/>
                <w:color w:val="000000"/>
                <w:lang w:val="kk-KZ"/>
              </w:rPr>
              <w:t>60</w:t>
            </w:r>
          </w:p>
        </w:tc>
        <w:tc>
          <w:tcPr>
            <w:tcW w:w="962" w:type="dxa"/>
            <w:tcBorders>
              <w:top w:val="single" w:sz="4" w:space="0" w:color="auto"/>
              <w:left w:val="single" w:sz="4" w:space="0" w:color="auto"/>
              <w:bottom w:val="single" w:sz="4" w:space="0" w:color="auto"/>
              <w:right w:val="single" w:sz="4" w:space="0" w:color="auto"/>
            </w:tcBorders>
          </w:tcPr>
          <w:p w14:paraId="566157D2" w14:textId="77777777" w:rsidR="003F46E1" w:rsidRPr="00295D73" w:rsidRDefault="003F46E1" w:rsidP="005A11AF">
            <w:pPr>
              <w:tabs>
                <w:tab w:val="left" w:pos="9072"/>
              </w:tabs>
              <w:jc w:val="both"/>
              <w:rPr>
                <w:rFonts w:ascii="Times New Roman" w:eastAsia="Times New Roman" w:hAnsi="Times New Roman" w:cs="Times New Roman"/>
                <w:color w:val="000000"/>
                <w:lang w:val="kk-KZ"/>
              </w:rPr>
            </w:pPr>
            <w:r w:rsidRPr="00295D73">
              <w:rPr>
                <w:rFonts w:ascii="Times New Roman" w:eastAsia="Times New Roman" w:hAnsi="Times New Roman" w:cs="Times New Roman"/>
                <w:color w:val="000000"/>
                <w:lang w:val="kk-KZ"/>
              </w:rPr>
              <w:t>22</w:t>
            </w:r>
          </w:p>
        </w:tc>
      </w:tr>
      <w:tr w:rsidR="003F46E1" w:rsidRPr="009B3F28" w14:paraId="6F16989D" w14:textId="77777777" w:rsidTr="001F4696">
        <w:trPr>
          <w:trHeight w:val="484"/>
        </w:trPr>
        <w:tc>
          <w:tcPr>
            <w:tcW w:w="1554" w:type="dxa"/>
            <w:tcBorders>
              <w:top w:val="single" w:sz="4" w:space="0" w:color="auto"/>
              <w:left w:val="single" w:sz="4" w:space="0" w:color="auto"/>
              <w:bottom w:val="single" w:sz="4" w:space="0" w:color="auto"/>
              <w:right w:val="single" w:sz="4" w:space="0" w:color="auto"/>
            </w:tcBorders>
          </w:tcPr>
          <w:p w14:paraId="2913A4BD" w14:textId="77777777" w:rsidR="003F46E1" w:rsidRPr="00295D73" w:rsidRDefault="003F46E1" w:rsidP="005A11AF">
            <w:pPr>
              <w:tabs>
                <w:tab w:val="left" w:pos="9072"/>
              </w:tabs>
              <w:jc w:val="both"/>
              <w:rPr>
                <w:rFonts w:ascii="Times New Roman" w:eastAsia="Times New Roman" w:hAnsi="Times New Roman" w:cs="Times New Roman"/>
                <w:color w:val="000000"/>
                <w:lang w:val="kk-KZ"/>
              </w:rPr>
            </w:pPr>
            <w:r w:rsidRPr="00295D73">
              <w:rPr>
                <w:rFonts w:ascii="Times New Roman" w:eastAsia="Times New Roman" w:hAnsi="Times New Roman" w:cs="Times New Roman"/>
                <w:color w:val="000000"/>
                <w:lang w:val="kk-KZ"/>
              </w:rPr>
              <w:t xml:space="preserve">Австралия </w:t>
            </w:r>
          </w:p>
        </w:tc>
        <w:tc>
          <w:tcPr>
            <w:tcW w:w="568" w:type="dxa"/>
            <w:tcBorders>
              <w:top w:val="single" w:sz="4" w:space="0" w:color="auto"/>
              <w:left w:val="single" w:sz="4" w:space="0" w:color="auto"/>
              <w:bottom w:val="single" w:sz="4" w:space="0" w:color="auto"/>
              <w:right w:val="single" w:sz="4" w:space="0" w:color="auto"/>
            </w:tcBorders>
          </w:tcPr>
          <w:p w14:paraId="71A39EA1" w14:textId="77777777" w:rsidR="003F46E1" w:rsidRPr="00295D73" w:rsidRDefault="003F46E1" w:rsidP="005A11AF">
            <w:pPr>
              <w:tabs>
                <w:tab w:val="left" w:pos="9072"/>
              </w:tabs>
              <w:jc w:val="both"/>
              <w:rPr>
                <w:rFonts w:ascii="Times New Roman" w:eastAsia="Times New Roman" w:hAnsi="Times New Roman" w:cs="Times New Roman"/>
                <w:color w:val="000000"/>
                <w:lang w:val="kk-KZ"/>
              </w:rPr>
            </w:pPr>
            <w:r w:rsidRPr="00295D73">
              <w:rPr>
                <w:rFonts w:ascii="Times New Roman" w:eastAsia="Times New Roman" w:hAnsi="Times New Roman" w:cs="Times New Roman"/>
                <w:color w:val="000000"/>
                <w:lang w:val="kk-KZ"/>
              </w:rPr>
              <w:t>3</w:t>
            </w:r>
          </w:p>
        </w:tc>
        <w:tc>
          <w:tcPr>
            <w:tcW w:w="456" w:type="dxa"/>
            <w:tcBorders>
              <w:top w:val="single" w:sz="4" w:space="0" w:color="auto"/>
              <w:left w:val="single" w:sz="4" w:space="0" w:color="auto"/>
              <w:bottom w:val="single" w:sz="4" w:space="0" w:color="auto"/>
              <w:right w:val="single" w:sz="4" w:space="0" w:color="auto"/>
            </w:tcBorders>
          </w:tcPr>
          <w:p w14:paraId="2D097AA1" w14:textId="77777777" w:rsidR="003F46E1" w:rsidRPr="00295D73" w:rsidRDefault="003F46E1" w:rsidP="005A11AF">
            <w:pPr>
              <w:tabs>
                <w:tab w:val="left" w:pos="9072"/>
              </w:tabs>
              <w:jc w:val="both"/>
              <w:rPr>
                <w:rFonts w:ascii="Times New Roman" w:eastAsia="Times New Roman" w:hAnsi="Times New Roman" w:cs="Times New Roman"/>
                <w:color w:val="000000"/>
                <w:lang w:val="kk-KZ"/>
              </w:rPr>
            </w:pPr>
            <w:r w:rsidRPr="00295D73">
              <w:rPr>
                <w:rFonts w:ascii="Times New Roman" w:eastAsia="Times New Roman" w:hAnsi="Times New Roman" w:cs="Times New Roman"/>
                <w:color w:val="000000"/>
                <w:lang w:val="kk-KZ"/>
              </w:rPr>
              <w:t>1</w:t>
            </w:r>
          </w:p>
        </w:tc>
        <w:tc>
          <w:tcPr>
            <w:tcW w:w="2550" w:type="dxa"/>
            <w:tcBorders>
              <w:top w:val="single" w:sz="4" w:space="0" w:color="auto"/>
              <w:left w:val="single" w:sz="4" w:space="0" w:color="auto"/>
              <w:bottom w:val="single" w:sz="4" w:space="0" w:color="auto"/>
              <w:right w:val="single" w:sz="4" w:space="0" w:color="auto"/>
            </w:tcBorders>
          </w:tcPr>
          <w:p w14:paraId="5FB23AF1" w14:textId="77777777" w:rsidR="003F46E1" w:rsidRPr="00295D73" w:rsidRDefault="003F46E1" w:rsidP="005A11AF">
            <w:pPr>
              <w:tabs>
                <w:tab w:val="left" w:pos="9072"/>
              </w:tabs>
              <w:jc w:val="both"/>
              <w:rPr>
                <w:rFonts w:ascii="Times New Roman" w:eastAsia="Times New Roman" w:hAnsi="Times New Roman" w:cs="Times New Roman"/>
                <w:color w:val="000000"/>
                <w:lang w:val="kk-KZ"/>
              </w:rPr>
            </w:pPr>
            <w:r w:rsidRPr="00295D73">
              <w:rPr>
                <w:rFonts w:ascii="Times New Roman" w:eastAsia="Times New Roman" w:hAnsi="Times New Roman" w:cs="Times New Roman"/>
                <w:color w:val="000000"/>
                <w:lang w:val="kk-KZ"/>
              </w:rPr>
              <w:t xml:space="preserve">Париктік эффект </w:t>
            </w:r>
          </w:p>
        </w:tc>
        <w:tc>
          <w:tcPr>
            <w:tcW w:w="456" w:type="dxa"/>
            <w:tcBorders>
              <w:top w:val="single" w:sz="4" w:space="0" w:color="auto"/>
              <w:left w:val="single" w:sz="4" w:space="0" w:color="auto"/>
              <w:bottom w:val="single" w:sz="4" w:space="0" w:color="auto"/>
              <w:right w:val="single" w:sz="4" w:space="0" w:color="auto"/>
            </w:tcBorders>
          </w:tcPr>
          <w:p w14:paraId="538C2231" w14:textId="77777777" w:rsidR="003F46E1" w:rsidRPr="00295D73" w:rsidRDefault="003F46E1" w:rsidP="005A11AF">
            <w:pPr>
              <w:tabs>
                <w:tab w:val="left" w:pos="9072"/>
              </w:tabs>
              <w:jc w:val="both"/>
              <w:rPr>
                <w:rFonts w:ascii="Times New Roman" w:eastAsia="Times New Roman" w:hAnsi="Times New Roman" w:cs="Times New Roman"/>
                <w:color w:val="000000"/>
                <w:lang w:val="kk-KZ"/>
              </w:rPr>
            </w:pPr>
            <w:r w:rsidRPr="00295D73">
              <w:rPr>
                <w:rFonts w:ascii="Times New Roman" w:eastAsia="Times New Roman" w:hAnsi="Times New Roman" w:cs="Times New Roman"/>
                <w:color w:val="000000"/>
                <w:lang w:val="kk-KZ"/>
              </w:rPr>
              <w:t>3</w:t>
            </w:r>
          </w:p>
        </w:tc>
        <w:tc>
          <w:tcPr>
            <w:tcW w:w="456" w:type="dxa"/>
            <w:tcBorders>
              <w:top w:val="single" w:sz="4" w:space="0" w:color="auto"/>
              <w:left w:val="single" w:sz="4" w:space="0" w:color="auto"/>
              <w:bottom w:val="single" w:sz="4" w:space="0" w:color="auto"/>
              <w:right w:val="single" w:sz="4" w:space="0" w:color="auto"/>
            </w:tcBorders>
          </w:tcPr>
          <w:p w14:paraId="42088831" w14:textId="77777777" w:rsidR="003F46E1" w:rsidRPr="00295D73" w:rsidRDefault="003F46E1" w:rsidP="005A11AF">
            <w:pPr>
              <w:tabs>
                <w:tab w:val="left" w:pos="9072"/>
              </w:tabs>
              <w:jc w:val="both"/>
              <w:rPr>
                <w:rFonts w:ascii="Times New Roman" w:eastAsia="Times New Roman" w:hAnsi="Times New Roman" w:cs="Times New Roman"/>
                <w:color w:val="000000"/>
                <w:lang w:val="kk-KZ"/>
              </w:rPr>
            </w:pPr>
            <w:r w:rsidRPr="00295D73">
              <w:rPr>
                <w:rFonts w:ascii="Times New Roman" w:eastAsia="Times New Roman" w:hAnsi="Times New Roman" w:cs="Times New Roman"/>
                <w:color w:val="000000"/>
                <w:lang w:val="kk-KZ"/>
              </w:rPr>
              <w:t>1</w:t>
            </w:r>
          </w:p>
        </w:tc>
        <w:tc>
          <w:tcPr>
            <w:tcW w:w="2607" w:type="dxa"/>
            <w:tcBorders>
              <w:top w:val="single" w:sz="4" w:space="0" w:color="auto"/>
              <w:left w:val="single" w:sz="4" w:space="0" w:color="auto"/>
              <w:bottom w:val="single" w:sz="4" w:space="0" w:color="auto"/>
              <w:right w:val="single" w:sz="4" w:space="0" w:color="auto"/>
            </w:tcBorders>
          </w:tcPr>
          <w:p w14:paraId="5C5DAA33" w14:textId="77777777" w:rsidR="003F46E1" w:rsidRPr="00295D73" w:rsidRDefault="003F46E1" w:rsidP="005A11AF">
            <w:pPr>
              <w:tabs>
                <w:tab w:val="left" w:pos="9072"/>
              </w:tabs>
              <w:jc w:val="both"/>
              <w:rPr>
                <w:rFonts w:ascii="Times New Roman" w:eastAsia="Times New Roman" w:hAnsi="Times New Roman" w:cs="Times New Roman"/>
                <w:color w:val="000000"/>
                <w:lang w:val="kk-KZ"/>
              </w:rPr>
            </w:pPr>
            <w:r w:rsidRPr="00295D73">
              <w:rPr>
                <w:rFonts w:ascii="Times New Roman" w:eastAsia="Times New Roman" w:hAnsi="Times New Roman" w:cs="Times New Roman"/>
                <w:color w:val="000000"/>
                <w:lang w:val="kk-KZ"/>
              </w:rPr>
              <w:t xml:space="preserve">Жануарлардың қырылуы </w:t>
            </w:r>
          </w:p>
        </w:tc>
        <w:tc>
          <w:tcPr>
            <w:tcW w:w="456" w:type="dxa"/>
            <w:tcBorders>
              <w:top w:val="single" w:sz="4" w:space="0" w:color="auto"/>
              <w:left w:val="single" w:sz="4" w:space="0" w:color="auto"/>
              <w:bottom w:val="single" w:sz="4" w:space="0" w:color="auto"/>
              <w:right w:val="single" w:sz="4" w:space="0" w:color="auto"/>
            </w:tcBorders>
          </w:tcPr>
          <w:p w14:paraId="10573DAC" w14:textId="77777777" w:rsidR="003F46E1" w:rsidRPr="00295D73" w:rsidRDefault="003F46E1" w:rsidP="005A11AF">
            <w:pPr>
              <w:tabs>
                <w:tab w:val="left" w:pos="9072"/>
              </w:tabs>
              <w:jc w:val="both"/>
              <w:rPr>
                <w:rFonts w:ascii="Times New Roman" w:eastAsia="Times New Roman" w:hAnsi="Times New Roman" w:cs="Times New Roman"/>
                <w:color w:val="000000"/>
                <w:lang w:val="kk-KZ"/>
              </w:rPr>
            </w:pPr>
            <w:r w:rsidRPr="00295D73">
              <w:rPr>
                <w:rFonts w:ascii="Times New Roman" w:eastAsia="Times New Roman" w:hAnsi="Times New Roman" w:cs="Times New Roman"/>
                <w:color w:val="000000"/>
                <w:lang w:val="kk-KZ"/>
              </w:rPr>
              <w:t>8</w:t>
            </w:r>
          </w:p>
        </w:tc>
        <w:tc>
          <w:tcPr>
            <w:tcW w:w="962" w:type="dxa"/>
            <w:tcBorders>
              <w:top w:val="single" w:sz="4" w:space="0" w:color="auto"/>
              <w:left w:val="single" w:sz="4" w:space="0" w:color="auto"/>
              <w:bottom w:val="single" w:sz="4" w:space="0" w:color="auto"/>
              <w:right w:val="single" w:sz="4" w:space="0" w:color="auto"/>
            </w:tcBorders>
          </w:tcPr>
          <w:p w14:paraId="7DE5AC79" w14:textId="77777777" w:rsidR="003F46E1" w:rsidRPr="00295D73" w:rsidRDefault="003F46E1" w:rsidP="005A11AF">
            <w:pPr>
              <w:tabs>
                <w:tab w:val="left" w:pos="9072"/>
              </w:tabs>
              <w:jc w:val="both"/>
              <w:rPr>
                <w:rFonts w:ascii="Times New Roman" w:eastAsia="Times New Roman" w:hAnsi="Times New Roman" w:cs="Times New Roman"/>
                <w:color w:val="000000"/>
                <w:lang w:val="kk-KZ"/>
              </w:rPr>
            </w:pPr>
            <w:r w:rsidRPr="00295D73">
              <w:rPr>
                <w:rFonts w:ascii="Times New Roman" w:eastAsia="Times New Roman" w:hAnsi="Times New Roman" w:cs="Times New Roman"/>
                <w:color w:val="000000"/>
                <w:lang w:val="kk-KZ"/>
              </w:rPr>
              <w:t>3</w:t>
            </w:r>
          </w:p>
        </w:tc>
      </w:tr>
      <w:tr w:rsidR="003F46E1" w:rsidRPr="009B3F28" w14:paraId="3A70B945" w14:textId="77777777" w:rsidTr="001F4696">
        <w:trPr>
          <w:trHeight w:val="484"/>
        </w:trPr>
        <w:tc>
          <w:tcPr>
            <w:tcW w:w="1554" w:type="dxa"/>
            <w:tcBorders>
              <w:top w:val="single" w:sz="4" w:space="0" w:color="auto"/>
              <w:left w:val="single" w:sz="4" w:space="0" w:color="auto"/>
              <w:bottom w:val="single" w:sz="4" w:space="0" w:color="auto"/>
              <w:right w:val="single" w:sz="4" w:space="0" w:color="auto"/>
            </w:tcBorders>
          </w:tcPr>
          <w:p w14:paraId="50E9A636" w14:textId="77777777" w:rsidR="003F46E1" w:rsidRPr="00295D73" w:rsidRDefault="003F46E1" w:rsidP="005A11AF">
            <w:pPr>
              <w:tabs>
                <w:tab w:val="left" w:pos="9072"/>
              </w:tabs>
              <w:jc w:val="both"/>
              <w:rPr>
                <w:rFonts w:ascii="Times New Roman" w:eastAsia="Times New Roman" w:hAnsi="Times New Roman" w:cs="Times New Roman"/>
                <w:color w:val="000000"/>
                <w:lang w:val="kk-KZ"/>
              </w:rPr>
            </w:pPr>
            <w:r w:rsidRPr="00295D73">
              <w:rPr>
                <w:rFonts w:ascii="Times New Roman" w:eastAsia="Times New Roman" w:hAnsi="Times New Roman" w:cs="Times New Roman"/>
                <w:color w:val="000000"/>
                <w:lang w:val="kk-KZ"/>
              </w:rPr>
              <w:t>USA</w:t>
            </w:r>
          </w:p>
        </w:tc>
        <w:tc>
          <w:tcPr>
            <w:tcW w:w="568" w:type="dxa"/>
            <w:tcBorders>
              <w:top w:val="single" w:sz="4" w:space="0" w:color="auto"/>
              <w:left w:val="single" w:sz="4" w:space="0" w:color="auto"/>
              <w:bottom w:val="single" w:sz="4" w:space="0" w:color="auto"/>
              <w:right w:val="single" w:sz="4" w:space="0" w:color="auto"/>
            </w:tcBorders>
          </w:tcPr>
          <w:p w14:paraId="2E9A441A" w14:textId="77777777" w:rsidR="003F46E1" w:rsidRPr="00295D73" w:rsidRDefault="003F46E1" w:rsidP="005A11AF">
            <w:pPr>
              <w:tabs>
                <w:tab w:val="left" w:pos="9072"/>
              </w:tabs>
              <w:jc w:val="both"/>
              <w:rPr>
                <w:rFonts w:ascii="Times New Roman" w:eastAsia="Times New Roman" w:hAnsi="Times New Roman" w:cs="Times New Roman"/>
                <w:color w:val="000000"/>
                <w:lang w:val="kk-KZ"/>
              </w:rPr>
            </w:pPr>
            <w:r w:rsidRPr="00295D73">
              <w:rPr>
                <w:rFonts w:ascii="Times New Roman" w:eastAsia="Times New Roman" w:hAnsi="Times New Roman" w:cs="Times New Roman"/>
                <w:color w:val="000000"/>
                <w:lang w:val="kk-KZ"/>
              </w:rPr>
              <w:t>3</w:t>
            </w:r>
          </w:p>
        </w:tc>
        <w:tc>
          <w:tcPr>
            <w:tcW w:w="456" w:type="dxa"/>
            <w:tcBorders>
              <w:top w:val="single" w:sz="4" w:space="0" w:color="auto"/>
              <w:left w:val="single" w:sz="4" w:space="0" w:color="auto"/>
              <w:bottom w:val="single" w:sz="4" w:space="0" w:color="auto"/>
              <w:right w:val="single" w:sz="4" w:space="0" w:color="auto"/>
            </w:tcBorders>
          </w:tcPr>
          <w:p w14:paraId="6F337528" w14:textId="77777777" w:rsidR="003F46E1" w:rsidRPr="00295D73" w:rsidRDefault="003F46E1" w:rsidP="005A11AF">
            <w:pPr>
              <w:tabs>
                <w:tab w:val="left" w:pos="9072"/>
              </w:tabs>
              <w:jc w:val="both"/>
              <w:rPr>
                <w:rFonts w:ascii="Times New Roman" w:eastAsia="Times New Roman" w:hAnsi="Times New Roman" w:cs="Times New Roman"/>
                <w:color w:val="000000"/>
                <w:lang w:val="kk-KZ"/>
              </w:rPr>
            </w:pPr>
            <w:r w:rsidRPr="00295D73">
              <w:rPr>
                <w:rFonts w:ascii="Times New Roman" w:eastAsia="Times New Roman" w:hAnsi="Times New Roman" w:cs="Times New Roman"/>
                <w:color w:val="000000"/>
                <w:lang w:val="kk-KZ"/>
              </w:rPr>
              <w:t>1</w:t>
            </w:r>
          </w:p>
        </w:tc>
        <w:tc>
          <w:tcPr>
            <w:tcW w:w="2550" w:type="dxa"/>
            <w:tcBorders>
              <w:top w:val="single" w:sz="4" w:space="0" w:color="auto"/>
              <w:left w:val="single" w:sz="4" w:space="0" w:color="auto"/>
              <w:bottom w:val="single" w:sz="4" w:space="0" w:color="auto"/>
              <w:right w:val="single" w:sz="4" w:space="0" w:color="auto"/>
            </w:tcBorders>
          </w:tcPr>
          <w:p w14:paraId="242265F6" w14:textId="77777777" w:rsidR="003F46E1" w:rsidRPr="00295D73" w:rsidRDefault="003F46E1" w:rsidP="005A11AF">
            <w:pPr>
              <w:tabs>
                <w:tab w:val="left" w:pos="9072"/>
              </w:tabs>
              <w:jc w:val="both"/>
              <w:rPr>
                <w:rFonts w:ascii="Times New Roman" w:eastAsia="Times New Roman" w:hAnsi="Times New Roman" w:cs="Times New Roman"/>
                <w:color w:val="000000"/>
                <w:lang w:val="kk-KZ"/>
              </w:rPr>
            </w:pPr>
            <w:r w:rsidRPr="00295D73">
              <w:rPr>
                <w:rFonts w:ascii="Times New Roman" w:eastAsia="Times New Roman" w:hAnsi="Times New Roman" w:cs="Times New Roman"/>
                <w:color w:val="000000"/>
                <w:lang w:val="kk-KZ"/>
              </w:rPr>
              <w:t xml:space="preserve">Ауа ластануы </w:t>
            </w:r>
          </w:p>
        </w:tc>
        <w:tc>
          <w:tcPr>
            <w:tcW w:w="456" w:type="dxa"/>
            <w:tcBorders>
              <w:top w:val="single" w:sz="4" w:space="0" w:color="auto"/>
              <w:left w:val="single" w:sz="4" w:space="0" w:color="auto"/>
              <w:bottom w:val="single" w:sz="4" w:space="0" w:color="auto"/>
              <w:right w:val="single" w:sz="4" w:space="0" w:color="auto"/>
            </w:tcBorders>
          </w:tcPr>
          <w:p w14:paraId="56AE4D88" w14:textId="77777777" w:rsidR="003F46E1" w:rsidRPr="00295D73" w:rsidRDefault="003F46E1" w:rsidP="005A11AF">
            <w:pPr>
              <w:tabs>
                <w:tab w:val="left" w:pos="9072"/>
              </w:tabs>
              <w:jc w:val="both"/>
              <w:rPr>
                <w:rFonts w:ascii="Times New Roman" w:eastAsia="Times New Roman" w:hAnsi="Times New Roman" w:cs="Times New Roman"/>
                <w:color w:val="000000"/>
                <w:lang w:val="kk-KZ"/>
              </w:rPr>
            </w:pPr>
            <w:r w:rsidRPr="00295D73">
              <w:rPr>
                <w:rFonts w:ascii="Times New Roman" w:eastAsia="Times New Roman" w:hAnsi="Times New Roman" w:cs="Times New Roman"/>
                <w:color w:val="000000"/>
                <w:lang w:val="kk-KZ"/>
              </w:rPr>
              <w:t>3</w:t>
            </w:r>
          </w:p>
        </w:tc>
        <w:tc>
          <w:tcPr>
            <w:tcW w:w="456" w:type="dxa"/>
            <w:tcBorders>
              <w:top w:val="single" w:sz="4" w:space="0" w:color="auto"/>
              <w:left w:val="single" w:sz="4" w:space="0" w:color="auto"/>
              <w:bottom w:val="single" w:sz="4" w:space="0" w:color="auto"/>
              <w:right w:val="single" w:sz="4" w:space="0" w:color="auto"/>
            </w:tcBorders>
          </w:tcPr>
          <w:p w14:paraId="77E138F6" w14:textId="77777777" w:rsidR="003F46E1" w:rsidRPr="00295D73" w:rsidRDefault="003F46E1" w:rsidP="005A11AF">
            <w:pPr>
              <w:tabs>
                <w:tab w:val="left" w:pos="9072"/>
              </w:tabs>
              <w:jc w:val="both"/>
              <w:rPr>
                <w:rFonts w:ascii="Times New Roman" w:eastAsia="Times New Roman" w:hAnsi="Times New Roman" w:cs="Times New Roman"/>
                <w:color w:val="000000"/>
                <w:lang w:val="kk-KZ"/>
              </w:rPr>
            </w:pPr>
            <w:r w:rsidRPr="00295D73">
              <w:rPr>
                <w:rFonts w:ascii="Times New Roman" w:eastAsia="Times New Roman" w:hAnsi="Times New Roman" w:cs="Times New Roman"/>
                <w:color w:val="000000"/>
                <w:lang w:val="kk-KZ"/>
              </w:rPr>
              <w:t>1</w:t>
            </w:r>
          </w:p>
        </w:tc>
        <w:tc>
          <w:tcPr>
            <w:tcW w:w="2607" w:type="dxa"/>
            <w:tcBorders>
              <w:top w:val="single" w:sz="4" w:space="0" w:color="auto"/>
              <w:left w:val="single" w:sz="4" w:space="0" w:color="auto"/>
              <w:bottom w:val="single" w:sz="4" w:space="0" w:color="auto"/>
              <w:right w:val="single" w:sz="4" w:space="0" w:color="auto"/>
            </w:tcBorders>
          </w:tcPr>
          <w:p w14:paraId="16533E6A" w14:textId="77777777" w:rsidR="003F46E1" w:rsidRPr="00295D73" w:rsidRDefault="003F46E1" w:rsidP="005A11AF">
            <w:pPr>
              <w:tabs>
                <w:tab w:val="left" w:pos="9072"/>
              </w:tabs>
              <w:jc w:val="both"/>
              <w:rPr>
                <w:rFonts w:ascii="Times New Roman" w:eastAsia="Times New Roman" w:hAnsi="Times New Roman" w:cs="Times New Roman"/>
                <w:color w:val="000000"/>
                <w:lang w:val="kk-KZ"/>
              </w:rPr>
            </w:pPr>
            <w:r w:rsidRPr="00295D73">
              <w:rPr>
                <w:rFonts w:ascii="Times New Roman" w:eastAsia="Times New Roman" w:hAnsi="Times New Roman" w:cs="Times New Roman"/>
                <w:color w:val="000000"/>
                <w:lang w:val="kk-KZ"/>
              </w:rPr>
              <w:t xml:space="preserve">Климат өзгерісі </w:t>
            </w:r>
          </w:p>
        </w:tc>
        <w:tc>
          <w:tcPr>
            <w:tcW w:w="456" w:type="dxa"/>
            <w:tcBorders>
              <w:top w:val="single" w:sz="4" w:space="0" w:color="auto"/>
              <w:left w:val="single" w:sz="4" w:space="0" w:color="auto"/>
              <w:bottom w:val="single" w:sz="4" w:space="0" w:color="auto"/>
              <w:right w:val="single" w:sz="4" w:space="0" w:color="auto"/>
            </w:tcBorders>
          </w:tcPr>
          <w:p w14:paraId="128E2487" w14:textId="77777777" w:rsidR="003F46E1" w:rsidRPr="00295D73" w:rsidRDefault="003F46E1" w:rsidP="005A11AF">
            <w:pPr>
              <w:tabs>
                <w:tab w:val="left" w:pos="9072"/>
              </w:tabs>
              <w:jc w:val="both"/>
              <w:rPr>
                <w:rFonts w:ascii="Times New Roman" w:eastAsia="Times New Roman" w:hAnsi="Times New Roman" w:cs="Times New Roman"/>
                <w:color w:val="000000"/>
                <w:lang w:val="kk-KZ"/>
              </w:rPr>
            </w:pPr>
            <w:r w:rsidRPr="00295D73">
              <w:rPr>
                <w:rFonts w:ascii="Times New Roman" w:eastAsia="Times New Roman" w:hAnsi="Times New Roman" w:cs="Times New Roman"/>
                <w:color w:val="000000"/>
                <w:lang w:val="kk-KZ"/>
              </w:rPr>
              <w:t>8</w:t>
            </w:r>
          </w:p>
        </w:tc>
        <w:tc>
          <w:tcPr>
            <w:tcW w:w="962" w:type="dxa"/>
            <w:tcBorders>
              <w:top w:val="single" w:sz="4" w:space="0" w:color="auto"/>
              <w:left w:val="single" w:sz="4" w:space="0" w:color="auto"/>
              <w:bottom w:val="single" w:sz="4" w:space="0" w:color="auto"/>
              <w:right w:val="single" w:sz="4" w:space="0" w:color="auto"/>
            </w:tcBorders>
          </w:tcPr>
          <w:p w14:paraId="721C1579" w14:textId="77777777" w:rsidR="003F46E1" w:rsidRPr="00295D73" w:rsidRDefault="003F46E1" w:rsidP="005A11AF">
            <w:pPr>
              <w:tabs>
                <w:tab w:val="left" w:pos="9072"/>
              </w:tabs>
              <w:jc w:val="both"/>
              <w:rPr>
                <w:rFonts w:ascii="Times New Roman" w:eastAsia="Times New Roman" w:hAnsi="Times New Roman" w:cs="Times New Roman"/>
                <w:color w:val="000000"/>
                <w:lang w:val="kk-KZ"/>
              </w:rPr>
            </w:pPr>
            <w:r w:rsidRPr="00295D73">
              <w:rPr>
                <w:rFonts w:ascii="Times New Roman" w:eastAsia="Times New Roman" w:hAnsi="Times New Roman" w:cs="Times New Roman"/>
                <w:color w:val="000000"/>
                <w:lang w:val="kk-KZ"/>
              </w:rPr>
              <w:t>3</w:t>
            </w:r>
          </w:p>
        </w:tc>
      </w:tr>
      <w:tr w:rsidR="003F46E1" w:rsidRPr="009B3F28" w14:paraId="7ADD2950" w14:textId="77777777" w:rsidTr="001F4696">
        <w:trPr>
          <w:trHeight w:val="484"/>
        </w:trPr>
        <w:tc>
          <w:tcPr>
            <w:tcW w:w="1554" w:type="dxa"/>
            <w:tcBorders>
              <w:top w:val="single" w:sz="4" w:space="0" w:color="auto"/>
              <w:left w:val="single" w:sz="4" w:space="0" w:color="auto"/>
              <w:bottom w:val="single" w:sz="4" w:space="0" w:color="auto"/>
              <w:right w:val="single" w:sz="4" w:space="0" w:color="auto"/>
            </w:tcBorders>
          </w:tcPr>
          <w:p w14:paraId="11805EB7" w14:textId="77777777" w:rsidR="003F46E1" w:rsidRPr="00295D73" w:rsidRDefault="003F46E1" w:rsidP="005A11AF">
            <w:pPr>
              <w:tabs>
                <w:tab w:val="left" w:pos="9072"/>
              </w:tabs>
              <w:jc w:val="both"/>
              <w:rPr>
                <w:rFonts w:ascii="Times New Roman" w:eastAsia="Times New Roman" w:hAnsi="Times New Roman" w:cs="Times New Roman"/>
                <w:color w:val="000000"/>
                <w:lang w:val="kk-KZ"/>
              </w:rPr>
            </w:pPr>
            <w:r w:rsidRPr="00295D73">
              <w:rPr>
                <w:rFonts w:ascii="Times New Roman" w:eastAsia="Times New Roman" w:hAnsi="Times New Roman" w:cs="Times New Roman"/>
                <w:color w:val="000000"/>
                <w:lang w:val="kk-KZ"/>
              </w:rPr>
              <w:t xml:space="preserve">Қытай </w:t>
            </w:r>
          </w:p>
        </w:tc>
        <w:tc>
          <w:tcPr>
            <w:tcW w:w="568" w:type="dxa"/>
            <w:tcBorders>
              <w:top w:val="single" w:sz="4" w:space="0" w:color="auto"/>
              <w:left w:val="single" w:sz="4" w:space="0" w:color="auto"/>
              <w:bottom w:val="single" w:sz="4" w:space="0" w:color="auto"/>
              <w:right w:val="single" w:sz="4" w:space="0" w:color="auto"/>
            </w:tcBorders>
          </w:tcPr>
          <w:p w14:paraId="04BE535F" w14:textId="77777777" w:rsidR="003F46E1" w:rsidRPr="00295D73" w:rsidRDefault="003F46E1" w:rsidP="005A11AF">
            <w:pPr>
              <w:tabs>
                <w:tab w:val="left" w:pos="9072"/>
              </w:tabs>
              <w:jc w:val="both"/>
              <w:rPr>
                <w:rFonts w:ascii="Times New Roman" w:eastAsia="Times New Roman" w:hAnsi="Times New Roman" w:cs="Times New Roman"/>
                <w:color w:val="000000"/>
                <w:lang w:val="kk-KZ"/>
              </w:rPr>
            </w:pPr>
            <w:r w:rsidRPr="00295D73">
              <w:rPr>
                <w:rFonts w:ascii="Times New Roman" w:eastAsia="Times New Roman" w:hAnsi="Times New Roman" w:cs="Times New Roman"/>
                <w:color w:val="000000"/>
                <w:lang w:val="kk-KZ"/>
              </w:rPr>
              <w:t>18</w:t>
            </w:r>
          </w:p>
        </w:tc>
        <w:tc>
          <w:tcPr>
            <w:tcW w:w="456" w:type="dxa"/>
            <w:tcBorders>
              <w:top w:val="single" w:sz="4" w:space="0" w:color="auto"/>
              <w:left w:val="single" w:sz="4" w:space="0" w:color="auto"/>
              <w:bottom w:val="single" w:sz="4" w:space="0" w:color="auto"/>
              <w:right w:val="single" w:sz="4" w:space="0" w:color="auto"/>
            </w:tcBorders>
          </w:tcPr>
          <w:p w14:paraId="14912288" w14:textId="77777777" w:rsidR="003F46E1" w:rsidRPr="00295D73" w:rsidRDefault="003F46E1" w:rsidP="005A11AF">
            <w:pPr>
              <w:tabs>
                <w:tab w:val="left" w:pos="9072"/>
              </w:tabs>
              <w:jc w:val="both"/>
              <w:rPr>
                <w:rFonts w:ascii="Times New Roman" w:eastAsia="Times New Roman" w:hAnsi="Times New Roman" w:cs="Times New Roman"/>
                <w:color w:val="000000"/>
                <w:lang w:val="kk-KZ"/>
              </w:rPr>
            </w:pPr>
            <w:r w:rsidRPr="00295D73">
              <w:rPr>
                <w:rFonts w:ascii="Times New Roman" w:eastAsia="Times New Roman" w:hAnsi="Times New Roman" w:cs="Times New Roman"/>
                <w:color w:val="000000"/>
                <w:lang w:val="kk-KZ"/>
              </w:rPr>
              <w:t>7</w:t>
            </w:r>
          </w:p>
        </w:tc>
        <w:tc>
          <w:tcPr>
            <w:tcW w:w="2550" w:type="dxa"/>
            <w:tcBorders>
              <w:top w:val="single" w:sz="4" w:space="0" w:color="auto"/>
              <w:left w:val="single" w:sz="4" w:space="0" w:color="auto"/>
              <w:bottom w:val="single" w:sz="4" w:space="0" w:color="auto"/>
              <w:right w:val="single" w:sz="4" w:space="0" w:color="auto"/>
            </w:tcBorders>
          </w:tcPr>
          <w:p w14:paraId="1EE665AB" w14:textId="77777777" w:rsidR="003F46E1" w:rsidRPr="00295D73" w:rsidRDefault="003F46E1" w:rsidP="005A11AF">
            <w:pPr>
              <w:tabs>
                <w:tab w:val="left" w:pos="9072"/>
              </w:tabs>
              <w:jc w:val="both"/>
              <w:rPr>
                <w:rFonts w:ascii="Times New Roman" w:eastAsia="Times New Roman" w:hAnsi="Times New Roman" w:cs="Times New Roman"/>
                <w:color w:val="000000"/>
                <w:lang w:val="kk-KZ"/>
              </w:rPr>
            </w:pPr>
            <w:r w:rsidRPr="00295D73">
              <w:rPr>
                <w:rFonts w:ascii="Times New Roman" w:eastAsia="Times New Roman" w:hAnsi="Times New Roman" w:cs="Times New Roman"/>
                <w:color w:val="000000"/>
                <w:lang w:val="kk-KZ"/>
              </w:rPr>
              <w:t xml:space="preserve">Антропогендік фактор </w:t>
            </w:r>
          </w:p>
        </w:tc>
        <w:tc>
          <w:tcPr>
            <w:tcW w:w="456" w:type="dxa"/>
            <w:tcBorders>
              <w:top w:val="single" w:sz="4" w:space="0" w:color="auto"/>
              <w:left w:val="single" w:sz="4" w:space="0" w:color="auto"/>
              <w:bottom w:val="single" w:sz="4" w:space="0" w:color="auto"/>
              <w:right w:val="single" w:sz="4" w:space="0" w:color="auto"/>
            </w:tcBorders>
          </w:tcPr>
          <w:p w14:paraId="07D715AF" w14:textId="77777777" w:rsidR="003F46E1" w:rsidRPr="00295D73" w:rsidRDefault="003F46E1" w:rsidP="005A11AF">
            <w:pPr>
              <w:tabs>
                <w:tab w:val="left" w:pos="9072"/>
              </w:tabs>
              <w:jc w:val="both"/>
              <w:rPr>
                <w:rFonts w:ascii="Times New Roman" w:eastAsia="Times New Roman" w:hAnsi="Times New Roman" w:cs="Times New Roman"/>
                <w:color w:val="000000"/>
                <w:lang w:val="kk-KZ"/>
              </w:rPr>
            </w:pPr>
            <w:r w:rsidRPr="00295D73">
              <w:rPr>
                <w:rFonts w:ascii="Times New Roman" w:eastAsia="Times New Roman" w:hAnsi="Times New Roman" w:cs="Times New Roman"/>
                <w:color w:val="000000"/>
                <w:lang w:val="kk-KZ"/>
              </w:rPr>
              <w:t>36</w:t>
            </w:r>
          </w:p>
        </w:tc>
        <w:tc>
          <w:tcPr>
            <w:tcW w:w="456" w:type="dxa"/>
            <w:tcBorders>
              <w:top w:val="single" w:sz="4" w:space="0" w:color="auto"/>
              <w:left w:val="single" w:sz="4" w:space="0" w:color="auto"/>
              <w:bottom w:val="single" w:sz="4" w:space="0" w:color="auto"/>
              <w:right w:val="single" w:sz="4" w:space="0" w:color="auto"/>
            </w:tcBorders>
          </w:tcPr>
          <w:p w14:paraId="616795C4" w14:textId="77777777" w:rsidR="003F46E1" w:rsidRPr="00295D73" w:rsidRDefault="003F46E1" w:rsidP="005A11AF">
            <w:pPr>
              <w:tabs>
                <w:tab w:val="left" w:pos="9072"/>
              </w:tabs>
              <w:jc w:val="both"/>
              <w:rPr>
                <w:rFonts w:ascii="Times New Roman" w:eastAsia="Times New Roman" w:hAnsi="Times New Roman" w:cs="Times New Roman"/>
                <w:color w:val="000000"/>
                <w:lang w:val="kk-KZ"/>
              </w:rPr>
            </w:pPr>
            <w:r w:rsidRPr="00295D73">
              <w:rPr>
                <w:rFonts w:ascii="Times New Roman" w:eastAsia="Times New Roman" w:hAnsi="Times New Roman" w:cs="Times New Roman"/>
                <w:color w:val="000000"/>
                <w:lang w:val="kk-KZ"/>
              </w:rPr>
              <w:t>13</w:t>
            </w:r>
          </w:p>
        </w:tc>
        <w:tc>
          <w:tcPr>
            <w:tcW w:w="2607" w:type="dxa"/>
            <w:tcBorders>
              <w:top w:val="single" w:sz="4" w:space="0" w:color="auto"/>
              <w:left w:val="single" w:sz="4" w:space="0" w:color="auto"/>
              <w:bottom w:val="single" w:sz="4" w:space="0" w:color="auto"/>
              <w:right w:val="single" w:sz="4" w:space="0" w:color="auto"/>
            </w:tcBorders>
          </w:tcPr>
          <w:p w14:paraId="5DE96D13" w14:textId="77777777" w:rsidR="003F46E1" w:rsidRPr="00295D73" w:rsidRDefault="003F46E1" w:rsidP="005A11AF">
            <w:pPr>
              <w:tabs>
                <w:tab w:val="left" w:pos="9072"/>
              </w:tabs>
              <w:jc w:val="both"/>
              <w:rPr>
                <w:rFonts w:ascii="Times New Roman" w:eastAsia="Times New Roman" w:hAnsi="Times New Roman" w:cs="Times New Roman"/>
                <w:color w:val="000000"/>
                <w:lang w:val="kk-KZ"/>
              </w:rPr>
            </w:pPr>
            <w:r w:rsidRPr="00295D73">
              <w:rPr>
                <w:rFonts w:ascii="Times New Roman" w:eastAsia="Times New Roman" w:hAnsi="Times New Roman" w:cs="Times New Roman"/>
                <w:color w:val="000000"/>
                <w:lang w:val="kk-KZ"/>
              </w:rPr>
              <w:t xml:space="preserve">Экологиялық апаттар </w:t>
            </w:r>
          </w:p>
        </w:tc>
        <w:tc>
          <w:tcPr>
            <w:tcW w:w="456" w:type="dxa"/>
            <w:tcBorders>
              <w:top w:val="single" w:sz="4" w:space="0" w:color="auto"/>
              <w:left w:val="single" w:sz="4" w:space="0" w:color="auto"/>
              <w:bottom w:val="single" w:sz="4" w:space="0" w:color="auto"/>
              <w:right w:val="single" w:sz="4" w:space="0" w:color="auto"/>
            </w:tcBorders>
          </w:tcPr>
          <w:p w14:paraId="5F0A48D1" w14:textId="77777777" w:rsidR="003F46E1" w:rsidRPr="00295D73" w:rsidRDefault="003F46E1" w:rsidP="005A11AF">
            <w:pPr>
              <w:tabs>
                <w:tab w:val="left" w:pos="9072"/>
              </w:tabs>
              <w:jc w:val="both"/>
              <w:rPr>
                <w:rFonts w:ascii="Times New Roman" w:eastAsia="Times New Roman" w:hAnsi="Times New Roman" w:cs="Times New Roman"/>
                <w:color w:val="000000"/>
                <w:lang w:val="kk-KZ"/>
              </w:rPr>
            </w:pPr>
            <w:r w:rsidRPr="00295D73">
              <w:rPr>
                <w:rFonts w:ascii="Times New Roman" w:eastAsia="Times New Roman" w:hAnsi="Times New Roman" w:cs="Times New Roman"/>
                <w:color w:val="000000"/>
                <w:lang w:val="kk-KZ"/>
              </w:rPr>
              <w:t>19</w:t>
            </w:r>
          </w:p>
        </w:tc>
        <w:tc>
          <w:tcPr>
            <w:tcW w:w="962" w:type="dxa"/>
            <w:tcBorders>
              <w:top w:val="single" w:sz="4" w:space="0" w:color="auto"/>
              <w:left w:val="single" w:sz="4" w:space="0" w:color="auto"/>
              <w:bottom w:val="single" w:sz="4" w:space="0" w:color="auto"/>
              <w:right w:val="single" w:sz="4" w:space="0" w:color="auto"/>
            </w:tcBorders>
          </w:tcPr>
          <w:p w14:paraId="28986EBE" w14:textId="77777777" w:rsidR="003F46E1" w:rsidRPr="00295D73" w:rsidRDefault="003F46E1" w:rsidP="005A11AF">
            <w:pPr>
              <w:tabs>
                <w:tab w:val="left" w:pos="9072"/>
              </w:tabs>
              <w:jc w:val="both"/>
              <w:rPr>
                <w:rFonts w:ascii="Times New Roman" w:eastAsia="Times New Roman" w:hAnsi="Times New Roman" w:cs="Times New Roman"/>
                <w:color w:val="000000"/>
                <w:lang w:val="kk-KZ"/>
              </w:rPr>
            </w:pPr>
            <w:r w:rsidRPr="00295D73">
              <w:rPr>
                <w:rFonts w:ascii="Times New Roman" w:eastAsia="Times New Roman" w:hAnsi="Times New Roman" w:cs="Times New Roman"/>
                <w:color w:val="000000"/>
                <w:lang w:val="kk-KZ"/>
              </w:rPr>
              <w:t>7</w:t>
            </w:r>
          </w:p>
        </w:tc>
      </w:tr>
      <w:tr w:rsidR="003F46E1" w:rsidRPr="009B3F28" w14:paraId="12B44427" w14:textId="77777777" w:rsidTr="001F4696">
        <w:trPr>
          <w:trHeight w:val="484"/>
        </w:trPr>
        <w:tc>
          <w:tcPr>
            <w:tcW w:w="1554" w:type="dxa"/>
            <w:tcBorders>
              <w:top w:val="single" w:sz="4" w:space="0" w:color="auto"/>
              <w:left w:val="single" w:sz="4" w:space="0" w:color="auto"/>
              <w:bottom w:val="single" w:sz="4" w:space="0" w:color="auto"/>
              <w:right w:val="single" w:sz="4" w:space="0" w:color="auto"/>
            </w:tcBorders>
          </w:tcPr>
          <w:p w14:paraId="1186EE68" w14:textId="77777777" w:rsidR="003F46E1" w:rsidRPr="00295D73" w:rsidRDefault="003F46E1" w:rsidP="005A11AF">
            <w:pPr>
              <w:tabs>
                <w:tab w:val="left" w:pos="9072"/>
              </w:tabs>
              <w:jc w:val="both"/>
              <w:rPr>
                <w:rFonts w:ascii="Times New Roman" w:eastAsia="Times New Roman" w:hAnsi="Times New Roman" w:cs="Times New Roman"/>
                <w:color w:val="000000"/>
                <w:lang w:val="kk-KZ"/>
              </w:rPr>
            </w:pPr>
            <w:r w:rsidRPr="00295D73">
              <w:rPr>
                <w:rFonts w:ascii="Times New Roman" w:eastAsia="Times New Roman" w:hAnsi="Times New Roman" w:cs="Times New Roman"/>
                <w:color w:val="000000"/>
                <w:lang w:val="kk-KZ"/>
              </w:rPr>
              <w:t>Жалпы әлем</w:t>
            </w:r>
          </w:p>
        </w:tc>
        <w:tc>
          <w:tcPr>
            <w:tcW w:w="568" w:type="dxa"/>
            <w:tcBorders>
              <w:top w:val="single" w:sz="4" w:space="0" w:color="auto"/>
              <w:left w:val="single" w:sz="4" w:space="0" w:color="auto"/>
              <w:bottom w:val="single" w:sz="4" w:space="0" w:color="auto"/>
              <w:right w:val="single" w:sz="4" w:space="0" w:color="auto"/>
            </w:tcBorders>
          </w:tcPr>
          <w:p w14:paraId="0074C781" w14:textId="77777777" w:rsidR="003F46E1" w:rsidRPr="00295D73" w:rsidRDefault="003F46E1" w:rsidP="005A11AF">
            <w:pPr>
              <w:tabs>
                <w:tab w:val="left" w:pos="9072"/>
              </w:tabs>
              <w:jc w:val="both"/>
              <w:rPr>
                <w:rFonts w:ascii="Times New Roman" w:eastAsia="Times New Roman" w:hAnsi="Times New Roman" w:cs="Times New Roman"/>
                <w:color w:val="000000"/>
                <w:lang w:val="kk-KZ"/>
              </w:rPr>
            </w:pPr>
            <w:r w:rsidRPr="00295D73">
              <w:rPr>
                <w:rFonts w:ascii="Times New Roman" w:eastAsia="Times New Roman" w:hAnsi="Times New Roman" w:cs="Times New Roman"/>
                <w:color w:val="000000"/>
                <w:lang w:val="kk-KZ"/>
              </w:rPr>
              <w:t>66</w:t>
            </w:r>
          </w:p>
        </w:tc>
        <w:tc>
          <w:tcPr>
            <w:tcW w:w="456" w:type="dxa"/>
            <w:tcBorders>
              <w:top w:val="single" w:sz="4" w:space="0" w:color="auto"/>
              <w:left w:val="single" w:sz="4" w:space="0" w:color="auto"/>
              <w:bottom w:val="single" w:sz="4" w:space="0" w:color="auto"/>
              <w:right w:val="single" w:sz="4" w:space="0" w:color="auto"/>
            </w:tcBorders>
          </w:tcPr>
          <w:p w14:paraId="1B164A6D" w14:textId="77777777" w:rsidR="003F46E1" w:rsidRPr="00295D73" w:rsidRDefault="003F46E1" w:rsidP="005A11AF">
            <w:pPr>
              <w:tabs>
                <w:tab w:val="left" w:pos="9072"/>
              </w:tabs>
              <w:jc w:val="both"/>
              <w:rPr>
                <w:rFonts w:ascii="Times New Roman" w:eastAsia="Times New Roman" w:hAnsi="Times New Roman" w:cs="Times New Roman"/>
                <w:color w:val="000000"/>
                <w:lang w:val="kk-KZ"/>
              </w:rPr>
            </w:pPr>
            <w:r w:rsidRPr="00295D73">
              <w:rPr>
                <w:rFonts w:ascii="Times New Roman" w:eastAsia="Times New Roman" w:hAnsi="Times New Roman" w:cs="Times New Roman"/>
                <w:color w:val="000000"/>
                <w:lang w:val="kk-KZ"/>
              </w:rPr>
              <w:t>25</w:t>
            </w:r>
          </w:p>
        </w:tc>
        <w:tc>
          <w:tcPr>
            <w:tcW w:w="2550" w:type="dxa"/>
            <w:tcBorders>
              <w:top w:val="single" w:sz="4" w:space="0" w:color="auto"/>
              <w:left w:val="single" w:sz="4" w:space="0" w:color="auto"/>
              <w:bottom w:val="single" w:sz="4" w:space="0" w:color="auto"/>
              <w:right w:val="single" w:sz="4" w:space="0" w:color="auto"/>
            </w:tcBorders>
          </w:tcPr>
          <w:p w14:paraId="4131F1AB" w14:textId="77777777" w:rsidR="003F46E1" w:rsidRPr="00295D73" w:rsidRDefault="003F46E1" w:rsidP="005A11AF">
            <w:pPr>
              <w:tabs>
                <w:tab w:val="left" w:pos="9072"/>
              </w:tabs>
              <w:jc w:val="both"/>
              <w:rPr>
                <w:rFonts w:ascii="Times New Roman" w:eastAsia="Times New Roman" w:hAnsi="Times New Roman" w:cs="Times New Roman"/>
                <w:color w:val="000000"/>
                <w:lang w:val="kk-KZ"/>
              </w:rPr>
            </w:pPr>
            <w:r w:rsidRPr="00295D73">
              <w:rPr>
                <w:rFonts w:ascii="Times New Roman" w:eastAsia="Times New Roman" w:hAnsi="Times New Roman" w:cs="Times New Roman"/>
                <w:color w:val="000000"/>
                <w:lang w:val="kk-KZ"/>
              </w:rPr>
              <w:t xml:space="preserve">Азон қабатының тесілуі </w:t>
            </w:r>
          </w:p>
        </w:tc>
        <w:tc>
          <w:tcPr>
            <w:tcW w:w="456" w:type="dxa"/>
            <w:tcBorders>
              <w:top w:val="single" w:sz="4" w:space="0" w:color="auto"/>
              <w:left w:val="single" w:sz="4" w:space="0" w:color="auto"/>
              <w:bottom w:val="single" w:sz="4" w:space="0" w:color="auto"/>
              <w:right w:val="single" w:sz="4" w:space="0" w:color="auto"/>
            </w:tcBorders>
          </w:tcPr>
          <w:p w14:paraId="341109B2" w14:textId="77777777" w:rsidR="003F46E1" w:rsidRPr="00295D73" w:rsidRDefault="003F46E1" w:rsidP="005A11AF">
            <w:pPr>
              <w:tabs>
                <w:tab w:val="left" w:pos="9072"/>
              </w:tabs>
              <w:jc w:val="both"/>
              <w:rPr>
                <w:rFonts w:ascii="Times New Roman" w:eastAsia="Times New Roman" w:hAnsi="Times New Roman" w:cs="Times New Roman"/>
                <w:color w:val="000000"/>
                <w:lang w:val="kk-KZ"/>
              </w:rPr>
            </w:pPr>
            <w:r w:rsidRPr="00295D73">
              <w:rPr>
                <w:rFonts w:ascii="Times New Roman" w:eastAsia="Times New Roman" w:hAnsi="Times New Roman" w:cs="Times New Roman"/>
                <w:color w:val="000000"/>
                <w:lang w:val="kk-KZ"/>
              </w:rPr>
              <w:t>11</w:t>
            </w:r>
          </w:p>
        </w:tc>
        <w:tc>
          <w:tcPr>
            <w:tcW w:w="456" w:type="dxa"/>
            <w:tcBorders>
              <w:top w:val="single" w:sz="4" w:space="0" w:color="auto"/>
              <w:left w:val="single" w:sz="4" w:space="0" w:color="auto"/>
              <w:bottom w:val="single" w:sz="4" w:space="0" w:color="auto"/>
              <w:right w:val="single" w:sz="4" w:space="0" w:color="auto"/>
            </w:tcBorders>
          </w:tcPr>
          <w:p w14:paraId="0CADC849" w14:textId="77777777" w:rsidR="003F46E1" w:rsidRPr="00295D73" w:rsidRDefault="003F46E1" w:rsidP="005A11AF">
            <w:pPr>
              <w:tabs>
                <w:tab w:val="left" w:pos="9072"/>
              </w:tabs>
              <w:jc w:val="both"/>
              <w:rPr>
                <w:rFonts w:ascii="Times New Roman" w:eastAsia="Times New Roman" w:hAnsi="Times New Roman" w:cs="Times New Roman"/>
                <w:color w:val="000000"/>
                <w:lang w:val="kk-KZ"/>
              </w:rPr>
            </w:pPr>
            <w:r w:rsidRPr="00295D73">
              <w:rPr>
                <w:rFonts w:ascii="Times New Roman" w:eastAsia="Times New Roman" w:hAnsi="Times New Roman" w:cs="Times New Roman"/>
                <w:color w:val="000000"/>
                <w:lang w:val="kk-KZ"/>
              </w:rPr>
              <w:t>4</w:t>
            </w:r>
          </w:p>
        </w:tc>
        <w:tc>
          <w:tcPr>
            <w:tcW w:w="2607" w:type="dxa"/>
            <w:tcBorders>
              <w:top w:val="single" w:sz="4" w:space="0" w:color="auto"/>
              <w:left w:val="single" w:sz="4" w:space="0" w:color="auto"/>
              <w:bottom w:val="single" w:sz="4" w:space="0" w:color="auto"/>
              <w:right w:val="single" w:sz="4" w:space="0" w:color="auto"/>
            </w:tcBorders>
          </w:tcPr>
          <w:p w14:paraId="01E94B1A" w14:textId="77777777" w:rsidR="003F46E1" w:rsidRPr="00295D73" w:rsidRDefault="003F46E1" w:rsidP="005A11AF">
            <w:pPr>
              <w:tabs>
                <w:tab w:val="left" w:pos="9072"/>
              </w:tabs>
              <w:jc w:val="both"/>
              <w:rPr>
                <w:rFonts w:ascii="Times New Roman" w:eastAsia="Times New Roman" w:hAnsi="Times New Roman" w:cs="Times New Roman"/>
                <w:color w:val="000000"/>
                <w:lang w:val="kk-KZ"/>
              </w:rPr>
            </w:pPr>
            <w:r w:rsidRPr="00295D73">
              <w:rPr>
                <w:rFonts w:ascii="Times New Roman" w:eastAsia="Times New Roman" w:hAnsi="Times New Roman" w:cs="Times New Roman"/>
                <w:color w:val="000000"/>
                <w:lang w:val="kk-KZ"/>
              </w:rPr>
              <w:t xml:space="preserve">Ғаламдық жылыну </w:t>
            </w:r>
          </w:p>
        </w:tc>
        <w:tc>
          <w:tcPr>
            <w:tcW w:w="456" w:type="dxa"/>
            <w:tcBorders>
              <w:top w:val="single" w:sz="4" w:space="0" w:color="auto"/>
              <w:left w:val="single" w:sz="4" w:space="0" w:color="auto"/>
              <w:bottom w:val="single" w:sz="4" w:space="0" w:color="auto"/>
              <w:right w:val="single" w:sz="4" w:space="0" w:color="auto"/>
            </w:tcBorders>
          </w:tcPr>
          <w:p w14:paraId="6DF2C8DC" w14:textId="77777777" w:rsidR="003F46E1" w:rsidRPr="00295D73" w:rsidRDefault="003F46E1" w:rsidP="005A11AF">
            <w:pPr>
              <w:tabs>
                <w:tab w:val="left" w:pos="9072"/>
              </w:tabs>
              <w:jc w:val="both"/>
              <w:rPr>
                <w:rFonts w:ascii="Times New Roman" w:eastAsia="Times New Roman" w:hAnsi="Times New Roman" w:cs="Times New Roman"/>
                <w:color w:val="000000"/>
                <w:lang w:val="kk-KZ"/>
              </w:rPr>
            </w:pPr>
            <w:r w:rsidRPr="00295D73">
              <w:rPr>
                <w:rFonts w:ascii="Times New Roman" w:eastAsia="Times New Roman" w:hAnsi="Times New Roman" w:cs="Times New Roman"/>
                <w:color w:val="000000"/>
                <w:lang w:val="kk-KZ"/>
              </w:rPr>
              <w:t>22</w:t>
            </w:r>
          </w:p>
        </w:tc>
        <w:tc>
          <w:tcPr>
            <w:tcW w:w="962" w:type="dxa"/>
            <w:tcBorders>
              <w:top w:val="single" w:sz="4" w:space="0" w:color="auto"/>
              <w:left w:val="single" w:sz="4" w:space="0" w:color="auto"/>
              <w:bottom w:val="single" w:sz="4" w:space="0" w:color="auto"/>
              <w:right w:val="single" w:sz="4" w:space="0" w:color="auto"/>
            </w:tcBorders>
          </w:tcPr>
          <w:p w14:paraId="16108468" w14:textId="77777777" w:rsidR="003F46E1" w:rsidRPr="00295D73" w:rsidRDefault="003F46E1" w:rsidP="005A11AF">
            <w:pPr>
              <w:tabs>
                <w:tab w:val="left" w:pos="9072"/>
              </w:tabs>
              <w:jc w:val="both"/>
              <w:rPr>
                <w:rFonts w:ascii="Times New Roman" w:eastAsia="Times New Roman" w:hAnsi="Times New Roman" w:cs="Times New Roman"/>
                <w:color w:val="000000"/>
                <w:lang w:val="kk-KZ"/>
              </w:rPr>
            </w:pPr>
            <w:r w:rsidRPr="00295D73">
              <w:rPr>
                <w:rFonts w:ascii="Times New Roman" w:eastAsia="Times New Roman" w:hAnsi="Times New Roman" w:cs="Times New Roman"/>
                <w:color w:val="000000"/>
                <w:lang w:val="kk-KZ"/>
              </w:rPr>
              <w:t>8</w:t>
            </w:r>
          </w:p>
        </w:tc>
      </w:tr>
      <w:tr w:rsidR="003F46E1" w:rsidRPr="009B3F28" w14:paraId="45A65DAD" w14:textId="77777777" w:rsidTr="001F4696">
        <w:trPr>
          <w:trHeight w:val="484"/>
        </w:trPr>
        <w:tc>
          <w:tcPr>
            <w:tcW w:w="1554" w:type="dxa"/>
            <w:tcBorders>
              <w:top w:val="single" w:sz="4" w:space="0" w:color="auto"/>
              <w:left w:val="single" w:sz="4" w:space="0" w:color="auto"/>
              <w:bottom w:val="single" w:sz="4" w:space="0" w:color="auto"/>
              <w:right w:val="single" w:sz="4" w:space="0" w:color="auto"/>
            </w:tcBorders>
          </w:tcPr>
          <w:p w14:paraId="28A752C1" w14:textId="77777777" w:rsidR="003F46E1" w:rsidRPr="00295D73" w:rsidRDefault="003F46E1" w:rsidP="005A11AF">
            <w:pPr>
              <w:tabs>
                <w:tab w:val="left" w:pos="9072"/>
              </w:tabs>
              <w:jc w:val="both"/>
              <w:rPr>
                <w:rFonts w:ascii="Times New Roman" w:eastAsia="Times New Roman" w:hAnsi="Times New Roman" w:cs="Times New Roman"/>
                <w:color w:val="000000"/>
                <w:lang w:val="kk-KZ"/>
              </w:rPr>
            </w:pPr>
            <w:r w:rsidRPr="00295D73">
              <w:rPr>
                <w:rFonts w:ascii="Times New Roman" w:eastAsia="Times New Roman" w:hAnsi="Times New Roman" w:cs="Times New Roman"/>
                <w:color w:val="000000"/>
                <w:lang w:val="kk-KZ"/>
              </w:rPr>
              <w:t xml:space="preserve">Білмеймін </w:t>
            </w:r>
          </w:p>
        </w:tc>
        <w:tc>
          <w:tcPr>
            <w:tcW w:w="568" w:type="dxa"/>
            <w:tcBorders>
              <w:top w:val="single" w:sz="4" w:space="0" w:color="auto"/>
              <w:left w:val="single" w:sz="4" w:space="0" w:color="auto"/>
              <w:bottom w:val="single" w:sz="4" w:space="0" w:color="auto"/>
              <w:right w:val="single" w:sz="4" w:space="0" w:color="auto"/>
            </w:tcBorders>
          </w:tcPr>
          <w:p w14:paraId="361E6DA3" w14:textId="77777777" w:rsidR="003F46E1" w:rsidRPr="00295D73" w:rsidRDefault="003F46E1" w:rsidP="005A11AF">
            <w:pPr>
              <w:tabs>
                <w:tab w:val="left" w:pos="9072"/>
              </w:tabs>
              <w:jc w:val="both"/>
              <w:rPr>
                <w:rFonts w:ascii="Times New Roman" w:eastAsia="Times New Roman" w:hAnsi="Times New Roman" w:cs="Times New Roman"/>
                <w:color w:val="000000"/>
                <w:lang w:val="kk-KZ"/>
              </w:rPr>
            </w:pPr>
            <w:r w:rsidRPr="00295D73">
              <w:rPr>
                <w:rFonts w:ascii="Times New Roman" w:eastAsia="Times New Roman" w:hAnsi="Times New Roman" w:cs="Times New Roman"/>
                <w:color w:val="000000"/>
                <w:lang w:val="kk-KZ"/>
              </w:rPr>
              <w:t>6</w:t>
            </w:r>
          </w:p>
        </w:tc>
        <w:tc>
          <w:tcPr>
            <w:tcW w:w="456" w:type="dxa"/>
            <w:tcBorders>
              <w:top w:val="single" w:sz="4" w:space="0" w:color="auto"/>
              <w:left w:val="single" w:sz="4" w:space="0" w:color="auto"/>
              <w:bottom w:val="single" w:sz="4" w:space="0" w:color="auto"/>
              <w:right w:val="single" w:sz="4" w:space="0" w:color="auto"/>
            </w:tcBorders>
          </w:tcPr>
          <w:p w14:paraId="4860D08B" w14:textId="77777777" w:rsidR="003F46E1" w:rsidRPr="00295D73" w:rsidRDefault="003F46E1" w:rsidP="005A11AF">
            <w:pPr>
              <w:tabs>
                <w:tab w:val="left" w:pos="9072"/>
              </w:tabs>
              <w:jc w:val="both"/>
              <w:rPr>
                <w:rFonts w:ascii="Times New Roman" w:eastAsia="Times New Roman" w:hAnsi="Times New Roman" w:cs="Times New Roman"/>
                <w:color w:val="000000"/>
                <w:lang w:val="kk-KZ"/>
              </w:rPr>
            </w:pPr>
            <w:r w:rsidRPr="00295D73">
              <w:rPr>
                <w:rFonts w:ascii="Times New Roman" w:eastAsia="Times New Roman" w:hAnsi="Times New Roman" w:cs="Times New Roman"/>
                <w:color w:val="000000"/>
                <w:lang w:val="kk-KZ"/>
              </w:rPr>
              <w:t>2</w:t>
            </w:r>
          </w:p>
        </w:tc>
        <w:tc>
          <w:tcPr>
            <w:tcW w:w="2550" w:type="dxa"/>
            <w:tcBorders>
              <w:top w:val="single" w:sz="4" w:space="0" w:color="auto"/>
              <w:left w:val="single" w:sz="4" w:space="0" w:color="auto"/>
              <w:bottom w:val="single" w:sz="4" w:space="0" w:color="auto"/>
              <w:right w:val="single" w:sz="4" w:space="0" w:color="auto"/>
            </w:tcBorders>
          </w:tcPr>
          <w:p w14:paraId="452D4587" w14:textId="77777777" w:rsidR="003F46E1" w:rsidRPr="00295D73" w:rsidRDefault="003F46E1" w:rsidP="005A11AF">
            <w:pPr>
              <w:tabs>
                <w:tab w:val="left" w:pos="9072"/>
              </w:tabs>
              <w:jc w:val="both"/>
              <w:rPr>
                <w:rFonts w:ascii="Times New Roman" w:eastAsia="Times New Roman" w:hAnsi="Times New Roman" w:cs="Times New Roman"/>
                <w:color w:val="000000"/>
                <w:lang w:val="kk-KZ"/>
              </w:rPr>
            </w:pPr>
            <w:r w:rsidRPr="00295D73">
              <w:rPr>
                <w:rFonts w:ascii="Times New Roman" w:eastAsia="Times New Roman" w:hAnsi="Times New Roman" w:cs="Times New Roman"/>
                <w:color w:val="000000"/>
                <w:lang w:val="kk-KZ"/>
              </w:rPr>
              <w:t xml:space="preserve">Шығынды газдар </w:t>
            </w:r>
          </w:p>
        </w:tc>
        <w:tc>
          <w:tcPr>
            <w:tcW w:w="456" w:type="dxa"/>
            <w:tcBorders>
              <w:top w:val="single" w:sz="4" w:space="0" w:color="auto"/>
              <w:left w:val="single" w:sz="4" w:space="0" w:color="auto"/>
              <w:bottom w:val="single" w:sz="4" w:space="0" w:color="auto"/>
              <w:right w:val="single" w:sz="4" w:space="0" w:color="auto"/>
            </w:tcBorders>
          </w:tcPr>
          <w:p w14:paraId="74D12E7F" w14:textId="77777777" w:rsidR="003F46E1" w:rsidRPr="00295D73" w:rsidRDefault="003F46E1" w:rsidP="005A11AF">
            <w:pPr>
              <w:tabs>
                <w:tab w:val="left" w:pos="9072"/>
              </w:tabs>
              <w:jc w:val="both"/>
              <w:rPr>
                <w:rFonts w:ascii="Times New Roman" w:eastAsia="Times New Roman" w:hAnsi="Times New Roman" w:cs="Times New Roman"/>
                <w:color w:val="000000"/>
                <w:lang w:val="kk-KZ"/>
              </w:rPr>
            </w:pPr>
            <w:r w:rsidRPr="00295D73">
              <w:rPr>
                <w:rFonts w:ascii="Times New Roman" w:eastAsia="Times New Roman" w:hAnsi="Times New Roman" w:cs="Times New Roman"/>
                <w:color w:val="000000"/>
                <w:lang w:val="kk-KZ"/>
              </w:rPr>
              <w:t>17</w:t>
            </w:r>
          </w:p>
        </w:tc>
        <w:tc>
          <w:tcPr>
            <w:tcW w:w="456" w:type="dxa"/>
            <w:tcBorders>
              <w:top w:val="single" w:sz="4" w:space="0" w:color="auto"/>
              <w:left w:val="single" w:sz="4" w:space="0" w:color="auto"/>
              <w:bottom w:val="single" w:sz="4" w:space="0" w:color="auto"/>
              <w:right w:val="single" w:sz="4" w:space="0" w:color="auto"/>
            </w:tcBorders>
          </w:tcPr>
          <w:p w14:paraId="17F1B1E7" w14:textId="77777777" w:rsidR="003F46E1" w:rsidRPr="00295D73" w:rsidRDefault="003F46E1" w:rsidP="005A11AF">
            <w:pPr>
              <w:tabs>
                <w:tab w:val="left" w:pos="9072"/>
              </w:tabs>
              <w:jc w:val="both"/>
              <w:rPr>
                <w:rFonts w:ascii="Times New Roman" w:eastAsia="Times New Roman" w:hAnsi="Times New Roman" w:cs="Times New Roman"/>
                <w:color w:val="000000"/>
                <w:lang w:val="kk-KZ"/>
              </w:rPr>
            </w:pPr>
            <w:r w:rsidRPr="00295D73">
              <w:rPr>
                <w:rFonts w:ascii="Times New Roman" w:eastAsia="Times New Roman" w:hAnsi="Times New Roman" w:cs="Times New Roman"/>
                <w:color w:val="000000"/>
                <w:lang w:val="kk-KZ"/>
              </w:rPr>
              <w:t>6</w:t>
            </w:r>
          </w:p>
        </w:tc>
        <w:tc>
          <w:tcPr>
            <w:tcW w:w="2607" w:type="dxa"/>
            <w:tcBorders>
              <w:top w:val="single" w:sz="4" w:space="0" w:color="auto"/>
              <w:left w:val="single" w:sz="4" w:space="0" w:color="auto"/>
              <w:bottom w:val="single" w:sz="4" w:space="0" w:color="auto"/>
              <w:right w:val="single" w:sz="4" w:space="0" w:color="auto"/>
            </w:tcBorders>
          </w:tcPr>
          <w:p w14:paraId="2E42B6D2" w14:textId="77777777" w:rsidR="003F46E1" w:rsidRPr="00295D73" w:rsidRDefault="003F46E1" w:rsidP="005A11AF">
            <w:pPr>
              <w:tabs>
                <w:tab w:val="left" w:pos="9072"/>
              </w:tabs>
              <w:jc w:val="both"/>
              <w:rPr>
                <w:rFonts w:ascii="Times New Roman" w:eastAsia="Times New Roman" w:hAnsi="Times New Roman" w:cs="Times New Roman"/>
                <w:color w:val="000000"/>
                <w:lang w:val="kk-KZ"/>
              </w:rPr>
            </w:pPr>
            <w:r w:rsidRPr="00295D73">
              <w:rPr>
                <w:rFonts w:ascii="Times New Roman" w:eastAsia="Times New Roman" w:hAnsi="Times New Roman" w:cs="Times New Roman"/>
                <w:color w:val="000000"/>
                <w:lang w:val="kk-KZ"/>
              </w:rPr>
              <w:t xml:space="preserve">Аурулардың көбеюі </w:t>
            </w:r>
          </w:p>
        </w:tc>
        <w:tc>
          <w:tcPr>
            <w:tcW w:w="456" w:type="dxa"/>
            <w:tcBorders>
              <w:top w:val="single" w:sz="4" w:space="0" w:color="auto"/>
              <w:left w:val="single" w:sz="4" w:space="0" w:color="auto"/>
              <w:bottom w:val="single" w:sz="4" w:space="0" w:color="auto"/>
              <w:right w:val="single" w:sz="4" w:space="0" w:color="auto"/>
            </w:tcBorders>
          </w:tcPr>
          <w:p w14:paraId="506C7034" w14:textId="77777777" w:rsidR="003F46E1" w:rsidRPr="00295D73" w:rsidRDefault="003F46E1" w:rsidP="005A11AF">
            <w:pPr>
              <w:tabs>
                <w:tab w:val="left" w:pos="9072"/>
              </w:tabs>
              <w:jc w:val="both"/>
              <w:rPr>
                <w:rFonts w:ascii="Times New Roman" w:eastAsia="Times New Roman" w:hAnsi="Times New Roman" w:cs="Times New Roman"/>
                <w:color w:val="000000"/>
                <w:lang w:val="kk-KZ"/>
              </w:rPr>
            </w:pPr>
            <w:r w:rsidRPr="00295D73">
              <w:rPr>
                <w:rFonts w:ascii="Times New Roman" w:eastAsia="Times New Roman" w:hAnsi="Times New Roman" w:cs="Times New Roman"/>
                <w:color w:val="000000"/>
                <w:lang w:val="kk-KZ"/>
              </w:rPr>
              <w:t>19</w:t>
            </w:r>
          </w:p>
        </w:tc>
        <w:tc>
          <w:tcPr>
            <w:tcW w:w="962" w:type="dxa"/>
            <w:tcBorders>
              <w:top w:val="single" w:sz="4" w:space="0" w:color="auto"/>
              <w:left w:val="single" w:sz="4" w:space="0" w:color="auto"/>
              <w:bottom w:val="single" w:sz="4" w:space="0" w:color="auto"/>
              <w:right w:val="single" w:sz="4" w:space="0" w:color="auto"/>
            </w:tcBorders>
          </w:tcPr>
          <w:p w14:paraId="6B195387" w14:textId="77777777" w:rsidR="003F46E1" w:rsidRPr="00295D73" w:rsidRDefault="003F46E1" w:rsidP="005A11AF">
            <w:pPr>
              <w:tabs>
                <w:tab w:val="left" w:pos="9072"/>
              </w:tabs>
              <w:jc w:val="both"/>
              <w:rPr>
                <w:rFonts w:ascii="Times New Roman" w:eastAsia="Times New Roman" w:hAnsi="Times New Roman" w:cs="Times New Roman"/>
                <w:color w:val="000000"/>
                <w:lang w:val="kk-KZ"/>
              </w:rPr>
            </w:pPr>
            <w:r w:rsidRPr="00295D73">
              <w:rPr>
                <w:rFonts w:ascii="Times New Roman" w:eastAsia="Times New Roman" w:hAnsi="Times New Roman" w:cs="Times New Roman"/>
                <w:color w:val="000000"/>
                <w:lang w:val="kk-KZ"/>
              </w:rPr>
              <w:t>7</w:t>
            </w:r>
          </w:p>
        </w:tc>
      </w:tr>
      <w:tr w:rsidR="003F46E1" w:rsidRPr="009B3F28" w14:paraId="2C06C741" w14:textId="77777777" w:rsidTr="001F4696">
        <w:trPr>
          <w:trHeight w:val="484"/>
        </w:trPr>
        <w:tc>
          <w:tcPr>
            <w:tcW w:w="1554" w:type="dxa"/>
            <w:tcBorders>
              <w:top w:val="single" w:sz="4" w:space="0" w:color="auto"/>
              <w:left w:val="single" w:sz="4" w:space="0" w:color="auto"/>
              <w:bottom w:val="single" w:sz="4" w:space="0" w:color="auto"/>
              <w:right w:val="single" w:sz="4" w:space="0" w:color="auto"/>
            </w:tcBorders>
          </w:tcPr>
          <w:p w14:paraId="1A64849A" w14:textId="77777777" w:rsidR="003F46E1" w:rsidRPr="00295D73" w:rsidRDefault="003F46E1" w:rsidP="005A11AF">
            <w:pPr>
              <w:tabs>
                <w:tab w:val="left" w:pos="9072"/>
              </w:tabs>
              <w:jc w:val="both"/>
              <w:rPr>
                <w:rFonts w:ascii="Times New Roman" w:eastAsia="Times New Roman" w:hAnsi="Times New Roman" w:cs="Times New Roman"/>
                <w:color w:val="000000"/>
                <w:lang w:val="kk-KZ"/>
              </w:rPr>
            </w:pPr>
            <w:r w:rsidRPr="00295D73">
              <w:rPr>
                <w:rFonts w:ascii="Times New Roman" w:eastAsia="Times New Roman" w:hAnsi="Times New Roman" w:cs="Times New Roman"/>
                <w:color w:val="000000"/>
                <w:lang w:val="kk-KZ"/>
              </w:rPr>
              <w:t xml:space="preserve">Индия </w:t>
            </w:r>
          </w:p>
        </w:tc>
        <w:tc>
          <w:tcPr>
            <w:tcW w:w="568" w:type="dxa"/>
            <w:tcBorders>
              <w:top w:val="single" w:sz="4" w:space="0" w:color="auto"/>
              <w:left w:val="single" w:sz="4" w:space="0" w:color="auto"/>
              <w:bottom w:val="single" w:sz="4" w:space="0" w:color="auto"/>
              <w:right w:val="single" w:sz="4" w:space="0" w:color="auto"/>
            </w:tcBorders>
          </w:tcPr>
          <w:p w14:paraId="1D3FB7C1" w14:textId="77777777" w:rsidR="003F46E1" w:rsidRPr="00295D73" w:rsidRDefault="003F46E1" w:rsidP="005A11AF">
            <w:pPr>
              <w:tabs>
                <w:tab w:val="left" w:pos="9072"/>
              </w:tabs>
              <w:jc w:val="both"/>
              <w:rPr>
                <w:rFonts w:ascii="Times New Roman" w:eastAsia="Times New Roman" w:hAnsi="Times New Roman" w:cs="Times New Roman"/>
                <w:color w:val="000000"/>
                <w:lang w:val="kk-KZ"/>
              </w:rPr>
            </w:pPr>
            <w:r w:rsidRPr="00295D73">
              <w:rPr>
                <w:rFonts w:ascii="Times New Roman" w:eastAsia="Times New Roman" w:hAnsi="Times New Roman" w:cs="Times New Roman"/>
                <w:color w:val="000000"/>
                <w:lang w:val="kk-KZ"/>
              </w:rPr>
              <w:t>116</w:t>
            </w:r>
          </w:p>
        </w:tc>
        <w:tc>
          <w:tcPr>
            <w:tcW w:w="456" w:type="dxa"/>
            <w:tcBorders>
              <w:top w:val="single" w:sz="4" w:space="0" w:color="auto"/>
              <w:left w:val="single" w:sz="4" w:space="0" w:color="auto"/>
              <w:bottom w:val="single" w:sz="4" w:space="0" w:color="auto"/>
              <w:right w:val="single" w:sz="4" w:space="0" w:color="auto"/>
            </w:tcBorders>
          </w:tcPr>
          <w:p w14:paraId="3079163F" w14:textId="77777777" w:rsidR="003F46E1" w:rsidRPr="00295D73" w:rsidRDefault="003F46E1" w:rsidP="005A11AF">
            <w:pPr>
              <w:tabs>
                <w:tab w:val="left" w:pos="9072"/>
              </w:tabs>
              <w:jc w:val="both"/>
              <w:rPr>
                <w:rFonts w:ascii="Times New Roman" w:eastAsia="Times New Roman" w:hAnsi="Times New Roman" w:cs="Times New Roman"/>
                <w:color w:val="000000"/>
                <w:lang w:val="kk-KZ"/>
              </w:rPr>
            </w:pPr>
            <w:r w:rsidRPr="00295D73">
              <w:rPr>
                <w:rFonts w:ascii="Times New Roman" w:eastAsia="Times New Roman" w:hAnsi="Times New Roman" w:cs="Times New Roman"/>
                <w:color w:val="000000"/>
                <w:lang w:val="kk-KZ"/>
              </w:rPr>
              <w:t>43</w:t>
            </w:r>
          </w:p>
        </w:tc>
        <w:tc>
          <w:tcPr>
            <w:tcW w:w="2550" w:type="dxa"/>
            <w:tcBorders>
              <w:top w:val="single" w:sz="4" w:space="0" w:color="auto"/>
              <w:left w:val="single" w:sz="4" w:space="0" w:color="auto"/>
              <w:bottom w:val="single" w:sz="4" w:space="0" w:color="auto"/>
              <w:right w:val="single" w:sz="4" w:space="0" w:color="auto"/>
            </w:tcBorders>
          </w:tcPr>
          <w:p w14:paraId="30572C08" w14:textId="77777777" w:rsidR="003F46E1" w:rsidRPr="00295D73" w:rsidRDefault="003F46E1" w:rsidP="005A11AF">
            <w:pPr>
              <w:tabs>
                <w:tab w:val="left" w:pos="9072"/>
              </w:tabs>
              <w:jc w:val="both"/>
              <w:rPr>
                <w:rFonts w:ascii="Times New Roman" w:eastAsia="Times New Roman" w:hAnsi="Times New Roman" w:cs="Times New Roman"/>
                <w:color w:val="000000"/>
                <w:lang w:val="kk-KZ"/>
              </w:rPr>
            </w:pPr>
            <w:r w:rsidRPr="00295D73">
              <w:rPr>
                <w:rFonts w:ascii="Times New Roman" w:eastAsia="Times New Roman" w:hAnsi="Times New Roman" w:cs="Times New Roman"/>
                <w:color w:val="000000"/>
                <w:lang w:val="kk-KZ"/>
              </w:rPr>
              <w:t xml:space="preserve">Қалдықтардың көбеюі </w:t>
            </w:r>
          </w:p>
        </w:tc>
        <w:tc>
          <w:tcPr>
            <w:tcW w:w="456" w:type="dxa"/>
            <w:tcBorders>
              <w:top w:val="single" w:sz="4" w:space="0" w:color="auto"/>
              <w:left w:val="single" w:sz="4" w:space="0" w:color="auto"/>
              <w:bottom w:val="single" w:sz="4" w:space="0" w:color="auto"/>
              <w:right w:val="single" w:sz="4" w:space="0" w:color="auto"/>
            </w:tcBorders>
          </w:tcPr>
          <w:p w14:paraId="1B40EAC7" w14:textId="77777777" w:rsidR="003F46E1" w:rsidRPr="00295D73" w:rsidRDefault="003F46E1" w:rsidP="005A11AF">
            <w:pPr>
              <w:tabs>
                <w:tab w:val="left" w:pos="9072"/>
              </w:tabs>
              <w:jc w:val="both"/>
              <w:rPr>
                <w:rFonts w:ascii="Times New Roman" w:eastAsia="Times New Roman" w:hAnsi="Times New Roman" w:cs="Times New Roman"/>
                <w:color w:val="000000"/>
                <w:lang w:val="kk-KZ"/>
              </w:rPr>
            </w:pPr>
            <w:r w:rsidRPr="00295D73">
              <w:rPr>
                <w:rFonts w:ascii="Times New Roman" w:eastAsia="Times New Roman" w:hAnsi="Times New Roman" w:cs="Times New Roman"/>
                <w:color w:val="000000"/>
                <w:lang w:val="kk-KZ"/>
              </w:rPr>
              <w:t>13</w:t>
            </w:r>
          </w:p>
        </w:tc>
        <w:tc>
          <w:tcPr>
            <w:tcW w:w="456" w:type="dxa"/>
            <w:tcBorders>
              <w:top w:val="single" w:sz="4" w:space="0" w:color="auto"/>
              <w:left w:val="single" w:sz="4" w:space="0" w:color="auto"/>
              <w:bottom w:val="single" w:sz="4" w:space="0" w:color="auto"/>
              <w:right w:val="single" w:sz="4" w:space="0" w:color="auto"/>
            </w:tcBorders>
          </w:tcPr>
          <w:p w14:paraId="247B8CCA" w14:textId="77777777" w:rsidR="003F46E1" w:rsidRPr="00295D73" w:rsidRDefault="003F46E1" w:rsidP="005A11AF">
            <w:pPr>
              <w:tabs>
                <w:tab w:val="left" w:pos="9072"/>
              </w:tabs>
              <w:jc w:val="both"/>
              <w:rPr>
                <w:rFonts w:ascii="Times New Roman" w:eastAsia="Times New Roman" w:hAnsi="Times New Roman" w:cs="Times New Roman"/>
                <w:color w:val="000000"/>
                <w:lang w:val="kk-KZ"/>
              </w:rPr>
            </w:pPr>
            <w:r w:rsidRPr="00295D73">
              <w:rPr>
                <w:rFonts w:ascii="Times New Roman" w:eastAsia="Times New Roman" w:hAnsi="Times New Roman" w:cs="Times New Roman"/>
                <w:color w:val="000000"/>
                <w:lang w:val="kk-KZ"/>
              </w:rPr>
              <w:t>5</w:t>
            </w:r>
          </w:p>
        </w:tc>
        <w:tc>
          <w:tcPr>
            <w:tcW w:w="2607" w:type="dxa"/>
            <w:tcBorders>
              <w:top w:val="single" w:sz="4" w:space="0" w:color="auto"/>
              <w:left w:val="single" w:sz="4" w:space="0" w:color="auto"/>
              <w:bottom w:val="single" w:sz="4" w:space="0" w:color="auto"/>
              <w:right w:val="single" w:sz="4" w:space="0" w:color="auto"/>
            </w:tcBorders>
          </w:tcPr>
          <w:p w14:paraId="32D4F993" w14:textId="77777777" w:rsidR="003F46E1" w:rsidRPr="00295D73" w:rsidRDefault="003F46E1" w:rsidP="005A11AF">
            <w:pPr>
              <w:tabs>
                <w:tab w:val="left" w:pos="9072"/>
              </w:tabs>
              <w:jc w:val="both"/>
              <w:rPr>
                <w:rFonts w:ascii="Times New Roman" w:eastAsia="Times New Roman" w:hAnsi="Times New Roman" w:cs="Times New Roman"/>
                <w:color w:val="000000"/>
                <w:lang w:val="kk-KZ"/>
              </w:rPr>
            </w:pPr>
            <w:r w:rsidRPr="00295D73">
              <w:rPr>
                <w:rFonts w:ascii="Times New Roman" w:eastAsia="Times New Roman" w:hAnsi="Times New Roman" w:cs="Times New Roman"/>
                <w:color w:val="000000"/>
                <w:lang w:val="kk-KZ"/>
              </w:rPr>
              <w:t xml:space="preserve">Басқа </w:t>
            </w:r>
          </w:p>
        </w:tc>
        <w:tc>
          <w:tcPr>
            <w:tcW w:w="456" w:type="dxa"/>
            <w:tcBorders>
              <w:top w:val="single" w:sz="4" w:space="0" w:color="auto"/>
              <w:left w:val="single" w:sz="4" w:space="0" w:color="auto"/>
              <w:bottom w:val="single" w:sz="4" w:space="0" w:color="auto"/>
              <w:right w:val="single" w:sz="4" w:space="0" w:color="auto"/>
            </w:tcBorders>
          </w:tcPr>
          <w:p w14:paraId="2F774E3A" w14:textId="77777777" w:rsidR="003F46E1" w:rsidRPr="00295D73" w:rsidRDefault="003F46E1" w:rsidP="005A11AF">
            <w:pPr>
              <w:tabs>
                <w:tab w:val="left" w:pos="9072"/>
              </w:tabs>
              <w:jc w:val="both"/>
              <w:rPr>
                <w:rFonts w:ascii="Times New Roman" w:eastAsia="Times New Roman" w:hAnsi="Times New Roman" w:cs="Times New Roman"/>
                <w:color w:val="000000"/>
                <w:lang w:val="kk-KZ"/>
              </w:rPr>
            </w:pPr>
            <w:r w:rsidRPr="00295D73">
              <w:rPr>
                <w:rFonts w:ascii="Times New Roman" w:eastAsia="Times New Roman" w:hAnsi="Times New Roman" w:cs="Times New Roman"/>
                <w:color w:val="000000"/>
                <w:lang w:val="kk-KZ"/>
              </w:rPr>
              <w:t>11</w:t>
            </w:r>
          </w:p>
        </w:tc>
        <w:tc>
          <w:tcPr>
            <w:tcW w:w="962" w:type="dxa"/>
            <w:tcBorders>
              <w:top w:val="single" w:sz="4" w:space="0" w:color="auto"/>
              <w:left w:val="single" w:sz="4" w:space="0" w:color="auto"/>
              <w:bottom w:val="single" w:sz="4" w:space="0" w:color="auto"/>
              <w:right w:val="single" w:sz="4" w:space="0" w:color="auto"/>
            </w:tcBorders>
          </w:tcPr>
          <w:p w14:paraId="0F00C809" w14:textId="77777777" w:rsidR="003F46E1" w:rsidRPr="00295D73" w:rsidRDefault="003F46E1" w:rsidP="005A11AF">
            <w:pPr>
              <w:tabs>
                <w:tab w:val="left" w:pos="9072"/>
              </w:tabs>
              <w:jc w:val="both"/>
              <w:rPr>
                <w:rFonts w:ascii="Times New Roman" w:eastAsia="Times New Roman" w:hAnsi="Times New Roman" w:cs="Times New Roman"/>
                <w:color w:val="000000"/>
                <w:lang w:val="kk-KZ"/>
              </w:rPr>
            </w:pPr>
            <w:r w:rsidRPr="00295D73">
              <w:rPr>
                <w:rFonts w:ascii="Times New Roman" w:eastAsia="Times New Roman" w:hAnsi="Times New Roman" w:cs="Times New Roman"/>
                <w:color w:val="000000"/>
                <w:lang w:val="kk-KZ"/>
              </w:rPr>
              <w:t>4</w:t>
            </w:r>
          </w:p>
        </w:tc>
      </w:tr>
      <w:tr w:rsidR="003F46E1" w:rsidRPr="009B3F28" w14:paraId="75ED5A6F" w14:textId="77777777" w:rsidTr="001F4696">
        <w:trPr>
          <w:trHeight w:val="484"/>
        </w:trPr>
        <w:tc>
          <w:tcPr>
            <w:tcW w:w="1554" w:type="dxa"/>
            <w:tcBorders>
              <w:top w:val="single" w:sz="4" w:space="0" w:color="auto"/>
              <w:left w:val="single" w:sz="4" w:space="0" w:color="auto"/>
              <w:bottom w:val="single" w:sz="4" w:space="0" w:color="auto"/>
              <w:right w:val="single" w:sz="4" w:space="0" w:color="auto"/>
            </w:tcBorders>
          </w:tcPr>
          <w:p w14:paraId="1B16D51E" w14:textId="77777777" w:rsidR="003F46E1" w:rsidRPr="00295D73" w:rsidRDefault="003F46E1" w:rsidP="005A11AF">
            <w:pPr>
              <w:tabs>
                <w:tab w:val="left" w:pos="9072"/>
              </w:tabs>
              <w:jc w:val="both"/>
              <w:rPr>
                <w:rFonts w:ascii="Times New Roman" w:eastAsia="Times New Roman" w:hAnsi="Times New Roman" w:cs="Times New Roman"/>
                <w:color w:val="000000"/>
                <w:lang w:val="kk-KZ"/>
              </w:rPr>
            </w:pPr>
            <w:r w:rsidRPr="00295D73">
              <w:rPr>
                <w:rFonts w:ascii="Times New Roman" w:eastAsia="Times New Roman" w:hAnsi="Times New Roman" w:cs="Times New Roman"/>
                <w:color w:val="000000"/>
                <w:lang w:val="kk-KZ"/>
              </w:rPr>
              <w:t xml:space="preserve">Кения </w:t>
            </w:r>
          </w:p>
        </w:tc>
        <w:tc>
          <w:tcPr>
            <w:tcW w:w="568" w:type="dxa"/>
            <w:tcBorders>
              <w:top w:val="single" w:sz="4" w:space="0" w:color="auto"/>
              <w:left w:val="single" w:sz="4" w:space="0" w:color="auto"/>
              <w:bottom w:val="single" w:sz="4" w:space="0" w:color="auto"/>
              <w:right w:val="single" w:sz="4" w:space="0" w:color="auto"/>
            </w:tcBorders>
          </w:tcPr>
          <w:p w14:paraId="55FAA4D5" w14:textId="77777777" w:rsidR="003F46E1" w:rsidRPr="00295D73" w:rsidRDefault="003F46E1" w:rsidP="005A11AF">
            <w:pPr>
              <w:tabs>
                <w:tab w:val="left" w:pos="9072"/>
              </w:tabs>
              <w:jc w:val="both"/>
              <w:rPr>
                <w:rFonts w:ascii="Times New Roman" w:eastAsia="Times New Roman" w:hAnsi="Times New Roman" w:cs="Times New Roman"/>
                <w:color w:val="000000"/>
                <w:lang w:val="kk-KZ"/>
              </w:rPr>
            </w:pPr>
            <w:r w:rsidRPr="00295D73">
              <w:rPr>
                <w:rFonts w:ascii="Times New Roman" w:eastAsia="Times New Roman" w:hAnsi="Times New Roman" w:cs="Times New Roman"/>
                <w:color w:val="000000"/>
                <w:lang w:val="kk-KZ"/>
              </w:rPr>
              <w:t>19</w:t>
            </w:r>
          </w:p>
        </w:tc>
        <w:tc>
          <w:tcPr>
            <w:tcW w:w="456" w:type="dxa"/>
            <w:tcBorders>
              <w:top w:val="single" w:sz="4" w:space="0" w:color="auto"/>
              <w:left w:val="single" w:sz="4" w:space="0" w:color="auto"/>
              <w:bottom w:val="single" w:sz="4" w:space="0" w:color="auto"/>
              <w:right w:val="single" w:sz="4" w:space="0" w:color="auto"/>
            </w:tcBorders>
          </w:tcPr>
          <w:p w14:paraId="0B925D6B" w14:textId="77777777" w:rsidR="003F46E1" w:rsidRPr="00295D73" w:rsidRDefault="003F46E1" w:rsidP="005A11AF">
            <w:pPr>
              <w:tabs>
                <w:tab w:val="left" w:pos="9072"/>
              </w:tabs>
              <w:jc w:val="both"/>
              <w:rPr>
                <w:rFonts w:ascii="Times New Roman" w:eastAsia="Times New Roman" w:hAnsi="Times New Roman" w:cs="Times New Roman"/>
                <w:color w:val="000000"/>
                <w:lang w:val="kk-KZ"/>
              </w:rPr>
            </w:pPr>
            <w:r w:rsidRPr="00295D73">
              <w:rPr>
                <w:rFonts w:ascii="Times New Roman" w:eastAsia="Times New Roman" w:hAnsi="Times New Roman" w:cs="Times New Roman"/>
                <w:color w:val="000000"/>
                <w:lang w:val="kk-KZ"/>
              </w:rPr>
              <w:t>7</w:t>
            </w:r>
          </w:p>
        </w:tc>
        <w:tc>
          <w:tcPr>
            <w:tcW w:w="2550" w:type="dxa"/>
            <w:tcBorders>
              <w:top w:val="single" w:sz="4" w:space="0" w:color="auto"/>
              <w:left w:val="single" w:sz="4" w:space="0" w:color="auto"/>
              <w:bottom w:val="single" w:sz="4" w:space="0" w:color="auto"/>
              <w:right w:val="single" w:sz="4" w:space="0" w:color="auto"/>
            </w:tcBorders>
          </w:tcPr>
          <w:p w14:paraId="091683C7" w14:textId="77777777" w:rsidR="003F46E1" w:rsidRPr="00295D73" w:rsidRDefault="003F46E1" w:rsidP="005A11AF">
            <w:pPr>
              <w:tabs>
                <w:tab w:val="left" w:pos="9072"/>
              </w:tabs>
              <w:jc w:val="both"/>
              <w:rPr>
                <w:rFonts w:ascii="Times New Roman" w:eastAsia="Times New Roman" w:hAnsi="Times New Roman" w:cs="Times New Roman"/>
                <w:color w:val="000000"/>
                <w:lang w:val="kk-KZ"/>
              </w:rPr>
            </w:pPr>
            <w:r w:rsidRPr="00295D73">
              <w:rPr>
                <w:rFonts w:ascii="Times New Roman" w:eastAsia="Times New Roman" w:hAnsi="Times New Roman" w:cs="Times New Roman"/>
                <w:color w:val="000000"/>
                <w:lang w:val="kk-KZ"/>
              </w:rPr>
              <w:t xml:space="preserve">Мұқиттың ластануы </w:t>
            </w:r>
          </w:p>
        </w:tc>
        <w:tc>
          <w:tcPr>
            <w:tcW w:w="456" w:type="dxa"/>
            <w:tcBorders>
              <w:top w:val="single" w:sz="4" w:space="0" w:color="auto"/>
              <w:left w:val="single" w:sz="4" w:space="0" w:color="auto"/>
              <w:bottom w:val="single" w:sz="4" w:space="0" w:color="auto"/>
              <w:right w:val="single" w:sz="4" w:space="0" w:color="auto"/>
            </w:tcBorders>
          </w:tcPr>
          <w:p w14:paraId="3FCA1BB8" w14:textId="77777777" w:rsidR="003F46E1" w:rsidRPr="00295D73" w:rsidRDefault="003F46E1" w:rsidP="005A11AF">
            <w:pPr>
              <w:tabs>
                <w:tab w:val="left" w:pos="9072"/>
              </w:tabs>
              <w:jc w:val="both"/>
              <w:rPr>
                <w:rFonts w:ascii="Times New Roman" w:eastAsia="Times New Roman" w:hAnsi="Times New Roman" w:cs="Times New Roman"/>
                <w:color w:val="000000"/>
                <w:lang w:val="kk-KZ"/>
              </w:rPr>
            </w:pPr>
            <w:r w:rsidRPr="00295D73">
              <w:rPr>
                <w:rFonts w:ascii="Times New Roman" w:eastAsia="Times New Roman" w:hAnsi="Times New Roman" w:cs="Times New Roman"/>
                <w:color w:val="000000"/>
                <w:lang w:val="kk-KZ"/>
              </w:rPr>
              <w:t>13</w:t>
            </w:r>
          </w:p>
        </w:tc>
        <w:tc>
          <w:tcPr>
            <w:tcW w:w="456" w:type="dxa"/>
            <w:tcBorders>
              <w:top w:val="single" w:sz="4" w:space="0" w:color="auto"/>
              <w:left w:val="single" w:sz="4" w:space="0" w:color="auto"/>
              <w:bottom w:val="single" w:sz="4" w:space="0" w:color="auto"/>
              <w:right w:val="single" w:sz="4" w:space="0" w:color="auto"/>
            </w:tcBorders>
          </w:tcPr>
          <w:p w14:paraId="4796450C" w14:textId="77777777" w:rsidR="003F46E1" w:rsidRPr="00295D73" w:rsidRDefault="003F46E1" w:rsidP="005A11AF">
            <w:pPr>
              <w:tabs>
                <w:tab w:val="left" w:pos="9072"/>
              </w:tabs>
              <w:jc w:val="both"/>
              <w:rPr>
                <w:rFonts w:ascii="Times New Roman" w:eastAsia="Times New Roman" w:hAnsi="Times New Roman" w:cs="Times New Roman"/>
                <w:color w:val="000000"/>
                <w:lang w:val="kk-KZ"/>
              </w:rPr>
            </w:pPr>
            <w:r w:rsidRPr="00295D73">
              <w:rPr>
                <w:rFonts w:ascii="Times New Roman" w:eastAsia="Times New Roman" w:hAnsi="Times New Roman" w:cs="Times New Roman"/>
                <w:color w:val="000000"/>
                <w:lang w:val="kk-KZ"/>
              </w:rPr>
              <w:t>5</w:t>
            </w:r>
          </w:p>
        </w:tc>
        <w:tc>
          <w:tcPr>
            <w:tcW w:w="2607" w:type="dxa"/>
            <w:tcBorders>
              <w:top w:val="single" w:sz="4" w:space="0" w:color="auto"/>
              <w:left w:val="single" w:sz="4" w:space="0" w:color="auto"/>
              <w:bottom w:val="single" w:sz="4" w:space="0" w:color="auto"/>
              <w:right w:val="single" w:sz="4" w:space="0" w:color="auto"/>
            </w:tcBorders>
          </w:tcPr>
          <w:p w14:paraId="6AE3CA14" w14:textId="77777777" w:rsidR="003F46E1" w:rsidRPr="00295D73" w:rsidRDefault="003F46E1" w:rsidP="005A11AF">
            <w:pPr>
              <w:tabs>
                <w:tab w:val="left" w:pos="9072"/>
              </w:tabs>
              <w:jc w:val="both"/>
              <w:rPr>
                <w:rFonts w:ascii="Times New Roman" w:eastAsia="Times New Roman" w:hAnsi="Times New Roman" w:cs="Times New Roman"/>
                <w:color w:val="000000"/>
                <w:lang w:val="kk-KZ"/>
              </w:rPr>
            </w:pPr>
            <w:r w:rsidRPr="00295D73">
              <w:rPr>
                <w:rFonts w:ascii="Times New Roman" w:eastAsia="Times New Roman" w:hAnsi="Times New Roman" w:cs="Times New Roman"/>
                <w:color w:val="000000"/>
                <w:lang w:val="kk-KZ"/>
              </w:rPr>
              <w:t xml:space="preserve">Кедейшілік </w:t>
            </w:r>
          </w:p>
        </w:tc>
        <w:tc>
          <w:tcPr>
            <w:tcW w:w="456" w:type="dxa"/>
            <w:tcBorders>
              <w:top w:val="single" w:sz="4" w:space="0" w:color="auto"/>
              <w:left w:val="single" w:sz="4" w:space="0" w:color="auto"/>
              <w:bottom w:val="single" w:sz="4" w:space="0" w:color="auto"/>
              <w:right w:val="single" w:sz="4" w:space="0" w:color="auto"/>
            </w:tcBorders>
          </w:tcPr>
          <w:p w14:paraId="3FCC509C" w14:textId="77777777" w:rsidR="003F46E1" w:rsidRPr="00295D73" w:rsidRDefault="003F46E1" w:rsidP="005A11AF">
            <w:pPr>
              <w:tabs>
                <w:tab w:val="left" w:pos="9072"/>
              </w:tabs>
              <w:jc w:val="both"/>
              <w:rPr>
                <w:rFonts w:ascii="Times New Roman" w:eastAsia="Times New Roman" w:hAnsi="Times New Roman" w:cs="Times New Roman"/>
                <w:color w:val="000000"/>
                <w:lang w:val="kk-KZ"/>
              </w:rPr>
            </w:pPr>
            <w:r w:rsidRPr="00295D73">
              <w:rPr>
                <w:rFonts w:ascii="Times New Roman" w:eastAsia="Times New Roman" w:hAnsi="Times New Roman" w:cs="Times New Roman"/>
                <w:color w:val="000000"/>
                <w:lang w:val="kk-KZ"/>
              </w:rPr>
              <w:t>4</w:t>
            </w:r>
          </w:p>
        </w:tc>
        <w:tc>
          <w:tcPr>
            <w:tcW w:w="962" w:type="dxa"/>
            <w:tcBorders>
              <w:top w:val="single" w:sz="4" w:space="0" w:color="auto"/>
              <w:left w:val="single" w:sz="4" w:space="0" w:color="auto"/>
              <w:bottom w:val="single" w:sz="4" w:space="0" w:color="auto"/>
              <w:right w:val="single" w:sz="4" w:space="0" w:color="auto"/>
            </w:tcBorders>
          </w:tcPr>
          <w:p w14:paraId="1C3D4784" w14:textId="77777777" w:rsidR="003F46E1" w:rsidRPr="00295D73" w:rsidRDefault="003F46E1" w:rsidP="005A11AF">
            <w:pPr>
              <w:tabs>
                <w:tab w:val="left" w:pos="9072"/>
              </w:tabs>
              <w:jc w:val="both"/>
              <w:rPr>
                <w:rFonts w:ascii="Times New Roman" w:eastAsia="Times New Roman" w:hAnsi="Times New Roman" w:cs="Times New Roman"/>
                <w:color w:val="000000"/>
                <w:lang w:val="kk-KZ"/>
              </w:rPr>
            </w:pPr>
            <w:r w:rsidRPr="00295D73">
              <w:rPr>
                <w:rFonts w:ascii="Times New Roman" w:eastAsia="Times New Roman" w:hAnsi="Times New Roman" w:cs="Times New Roman"/>
                <w:color w:val="000000"/>
                <w:lang w:val="kk-KZ"/>
              </w:rPr>
              <w:t>1</w:t>
            </w:r>
          </w:p>
        </w:tc>
      </w:tr>
      <w:tr w:rsidR="003F46E1" w:rsidRPr="009B3F28" w14:paraId="630A528A" w14:textId="77777777" w:rsidTr="001F4696">
        <w:trPr>
          <w:trHeight w:val="484"/>
        </w:trPr>
        <w:tc>
          <w:tcPr>
            <w:tcW w:w="1554" w:type="dxa"/>
            <w:tcBorders>
              <w:top w:val="single" w:sz="4" w:space="0" w:color="auto"/>
              <w:left w:val="single" w:sz="4" w:space="0" w:color="auto"/>
              <w:bottom w:val="single" w:sz="4" w:space="0" w:color="auto"/>
              <w:right w:val="single" w:sz="4" w:space="0" w:color="auto"/>
            </w:tcBorders>
          </w:tcPr>
          <w:p w14:paraId="2DB3391B" w14:textId="77777777" w:rsidR="003F46E1" w:rsidRPr="00295D73" w:rsidRDefault="003F46E1" w:rsidP="005A11AF">
            <w:pPr>
              <w:tabs>
                <w:tab w:val="left" w:pos="9072"/>
              </w:tabs>
              <w:jc w:val="both"/>
              <w:rPr>
                <w:rFonts w:ascii="Times New Roman" w:eastAsia="Times New Roman" w:hAnsi="Times New Roman" w:cs="Times New Roman"/>
                <w:color w:val="000000"/>
                <w:lang w:val="kk-KZ"/>
              </w:rPr>
            </w:pPr>
            <w:r w:rsidRPr="00295D73">
              <w:rPr>
                <w:rFonts w:ascii="Times New Roman" w:eastAsia="Times New Roman" w:hAnsi="Times New Roman" w:cs="Times New Roman"/>
                <w:color w:val="000000"/>
                <w:lang w:val="kk-KZ"/>
              </w:rPr>
              <w:t xml:space="preserve">Басқа </w:t>
            </w:r>
          </w:p>
        </w:tc>
        <w:tc>
          <w:tcPr>
            <w:tcW w:w="568" w:type="dxa"/>
            <w:tcBorders>
              <w:top w:val="single" w:sz="4" w:space="0" w:color="auto"/>
              <w:left w:val="single" w:sz="4" w:space="0" w:color="auto"/>
              <w:bottom w:val="single" w:sz="4" w:space="0" w:color="auto"/>
              <w:right w:val="single" w:sz="4" w:space="0" w:color="auto"/>
            </w:tcBorders>
          </w:tcPr>
          <w:p w14:paraId="4FA2801F" w14:textId="77777777" w:rsidR="003F46E1" w:rsidRPr="00295D73" w:rsidRDefault="003F46E1" w:rsidP="005A11AF">
            <w:pPr>
              <w:tabs>
                <w:tab w:val="left" w:pos="9072"/>
              </w:tabs>
              <w:jc w:val="both"/>
              <w:rPr>
                <w:rFonts w:ascii="Times New Roman" w:eastAsia="Times New Roman" w:hAnsi="Times New Roman" w:cs="Times New Roman"/>
                <w:color w:val="000000"/>
                <w:lang w:val="kk-KZ"/>
              </w:rPr>
            </w:pPr>
            <w:r w:rsidRPr="00295D73">
              <w:rPr>
                <w:rFonts w:ascii="Times New Roman" w:eastAsia="Times New Roman" w:hAnsi="Times New Roman" w:cs="Times New Roman"/>
                <w:color w:val="000000"/>
                <w:lang w:val="kk-KZ"/>
              </w:rPr>
              <w:t>6</w:t>
            </w:r>
          </w:p>
        </w:tc>
        <w:tc>
          <w:tcPr>
            <w:tcW w:w="456" w:type="dxa"/>
            <w:tcBorders>
              <w:top w:val="single" w:sz="4" w:space="0" w:color="auto"/>
              <w:left w:val="single" w:sz="4" w:space="0" w:color="auto"/>
              <w:bottom w:val="single" w:sz="4" w:space="0" w:color="auto"/>
              <w:right w:val="single" w:sz="4" w:space="0" w:color="auto"/>
            </w:tcBorders>
          </w:tcPr>
          <w:p w14:paraId="281A11C2" w14:textId="77777777" w:rsidR="003F46E1" w:rsidRPr="00295D73" w:rsidRDefault="003F46E1" w:rsidP="005A11AF">
            <w:pPr>
              <w:tabs>
                <w:tab w:val="left" w:pos="9072"/>
              </w:tabs>
              <w:jc w:val="both"/>
              <w:rPr>
                <w:rFonts w:ascii="Times New Roman" w:eastAsia="Times New Roman" w:hAnsi="Times New Roman" w:cs="Times New Roman"/>
                <w:color w:val="000000"/>
                <w:lang w:val="kk-KZ"/>
              </w:rPr>
            </w:pPr>
            <w:r w:rsidRPr="00295D73">
              <w:rPr>
                <w:rFonts w:ascii="Times New Roman" w:eastAsia="Times New Roman" w:hAnsi="Times New Roman" w:cs="Times New Roman"/>
                <w:color w:val="000000"/>
                <w:lang w:val="kk-KZ"/>
              </w:rPr>
              <w:t>2</w:t>
            </w:r>
          </w:p>
        </w:tc>
        <w:tc>
          <w:tcPr>
            <w:tcW w:w="2550" w:type="dxa"/>
            <w:tcBorders>
              <w:top w:val="single" w:sz="4" w:space="0" w:color="auto"/>
              <w:left w:val="single" w:sz="4" w:space="0" w:color="auto"/>
              <w:bottom w:val="single" w:sz="4" w:space="0" w:color="auto"/>
              <w:right w:val="single" w:sz="4" w:space="0" w:color="auto"/>
            </w:tcBorders>
          </w:tcPr>
          <w:p w14:paraId="0B2819EB" w14:textId="77777777" w:rsidR="003F46E1" w:rsidRPr="00295D73" w:rsidRDefault="003F46E1" w:rsidP="005A11AF">
            <w:pPr>
              <w:tabs>
                <w:tab w:val="left" w:pos="9072"/>
              </w:tabs>
              <w:jc w:val="both"/>
              <w:rPr>
                <w:rFonts w:ascii="Times New Roman" w:eastAsia="Times New Roman" w:hAnsi="Times New Roman" w:cs="Times New Roman"/>
                <w:color w:val="000000"/>
                <w:lang w:val="kk-KZ"/>
              </w:rPr>
            </w:pPr>
            <w:r w:rsidRPr="00295D73">
              <w:rPr>
                <w:rFonts w:ascii="Times New Roman" w:eastAsia="Times New Roman" w:hAnsi="Times New Roman" w:cs="Times New Roman"/>
                <w:color w:val="000000"/>
                <w:lang w:val="kk-KZ"/>
              </w:rPr>
              <w:t>басқа</w:t>
            </w:r>
          </w:p>
        </w:tc>
        <w:tc>
          <w:tcPr>
            <w:tcW w:w="456" w:type="dxa"/>
            <w:tcBorders>
              <w:top w:val="single" w:sz="4" w:space="0" w:color="auto"/>
              <w:left w:val="single" w:sz="4" w:space="0" w:color="auto"/>
              <w:bottom w:val="single" w:sz="4" w:space="0" w:color="auto"/>
              <w:right w:val="single" w:sz="4" w:space="0" w:color="auto"/>
            </w:tcBorders>
          </w:tcPr>
          <w:p w14:paraId="1C770911" w14:textId="77777777" w:rsidR="003F46E1" w:rsidRPr="00295D73" w:rsidRDefault="003F46E1" w:rsidP="005A11AF">
            <w:pPr>
              <w:tabs>
                <w:tab w:val="left" w:pos="9072"/>
              </w:tabs>
              <w:jc w:val="both"/>
              <w:rPr>
                <w:rFonts w:ascii="Times New Roman" w:eastAsia="Times New Roman" w:hAnsi="Times New Roman" w:cs="Times New Roman"/>
                <w:color w:val="000000"/>
                <w:lang w:val="kk-KZ"/>
              </w:rPr>
            </w:pPr>
            <w:r w:rsidRPr="00295D73">
              <w:rPr>
                <w:rFonts w:ascii="Times New Roman" w:eastAsia="Times New Roman" w:hAnsi="Times New Roman" w:cs="Times New Roman"/>
                <w:color w:val="000000"/>
                <w:lang w:val="kk-KZ"/>
              </w:rPr>
              <w:t>8</w:t>
            </w:r>
          </w:p>
        </w:tc>
        <w:tc>
          <w:tcPr>
            <w:tcW w:w="456" w:type="dxa"/>
            <w:tcBorders>
              <w:top w:val="single" w:sz="4" w:space="0" w:color="auto"/>
              <w:left w:val="single" w:sz="4" w:space="0" w:color="auto"/>
              <w:bottom w:val="single" w:sz="4" w:space="0" w:color="auto"/>
              <w:right w:val="single" w:sz="4" w:space="0" w:color="auto"/>
            </w:tcBorders>
          </w:tcPr>
          <w:p w14:paraId="1DA38999" w14:textId="77777777" w:rsidR="003F46E1" w:rsidRPr="00295D73" w:rsidRDefault="003F46E1" w:rsidP="005A11AF">
            <w:pPr>
              <w:tabs>
                <w:tab w:val="left" w:pos="9072"/>
              </w:tabs>
              <w:jc w:val="both"/>
              <w:rPr>
                <w:rFonts w:ascii="Times New Roman" w:eastAsia="Times New Roman" w:hAnsi="Times New Roman" w:cs="Times New Roman"/>
                <w:color w:val="000000"/>
                <w:lang w:val="kk-KZ"/>
              </w:rPr>
            </w:pPr>
            <w:r w:rsidRPr="00295D73">
              <w:rPr>
                <w:rFonts w:ascii="Times New Roman" w:eastAsia="Times New Roman" w:hAnsi="Times New Roman" w:cs="Times New Roman"/>
                <w:color w:val="000000"/>
                <w:lang w:val="kk-KZ"/>
              </w:rPr>
              <w:t>3</w:t>
            </w:r>
          </w:p>
        </w:tc>
        <w:tc>
          <w:tcPr>
            <w:tcW w:w="2607" w:type="dxa"/>
            <w:tcBorders>
              <w:top w:val="single" w:sz="4" w:space="0" w:color="auto"/>
              <w:left w:val="single" w:sz="4" w:space="0" w:color="auto"/>
              <w:bottom w:val="single" w:sz="4" w:space="0" w:color="auto"/>
              <w:right w:val="single" w:sz="4" w:space="0" w:color="auto"/>
            </w:tcBorders>
          </w:tcPr>
          <w:p w14:paraId="25E283CE" w14:textId="77777777" w:rsidR="003F46E1" w:rsidRPr="00295D73" w:rsidRDefault="003F46E1" w:rsidP="005A11AF">
            <w:pPr>
              <w:tabs>
                <w:tab w:val="left" w:pos="9072"/>
              </w:tabs>
              <w:jc w:val="both"/>
              <w:rPr>
                <w:rFonts w:ascii="Times New Roman" w:eastAsia="Times New Roman" w:hAnsi="Times New Roman" w:cs="Times New Roman"/>
                <w:color w:val="000000"/>
                <w:lang w:val="kk-KZ"/>
              </w:rPr>
            </w:pPr>
            <w:r w:rsidRPr="00295D73">
              <w:rPr>
                <w:rFonts w:ascii="Times New Roman" w:eastAsia="Times New Roman" w:hAnsi="Times New Roman" w:cs="Times New Roman"/>
                <w:color w:val="000000"/>
                <w:lang w:val="kk-KZ"/>
              </w:rPr>
              <w:t xml:space="preserve">Топырақ ластану </w:t>
            </w:r>
          </w:p>
        </w:tc>
        <w:tc>
          <w:tcPr>
            <w:tcW w:w="456" w:type="dxa"/>
            <w:tcBorders>
              <w:top w:val="single" w:sz="4" w:space="0" w:color="auto"/>
              <w:left w:val="single" w:sz="4" w:space="0" w:color="auto"/>
              <w:bottom w:val="single" w:sz="4" w:space="0" w:color="auto"/>
              <w:right w:val="single" w:sz="4" w:space="0" w:color="auto"/>
            </w:tcBorders>
          </w:tcPr>
          <w:p w14:paraId="7DE74BC6" w14:textId="77777777" w:rsidR="003F46E1" w:rsidRPr="00295D73" w:rsidRDefault="003F46E1" w:rsidP="005A11AF">
            <w:pPr>
              <w:tabs>
                <w:tab w:val="left" w:pos="9072"/>
              </w:tabs>
              <w:jc w:val="both"/>
              <w:rPr>
                <w:rFonts w:ascii="Times New Roman" w:eastAsia="Times New Roman" w:hAnsi="Times New Roman" w:cs="Times New Roman"/>
                <w:color w:val="000000"/>
                <w:lang w:val="kk-KZ"/>
              </w:rPr>
            </w:pPr>
            <w:r w:rsidRPr="00295D73">
              <w:rPr>
                <w:rFonts w:ascii="Times New Roman" w:eastAsia="Times New Roman" w:hAnsi="Times New Roman" w:cs="Times New Roman"/>
                <w:color w:val="000000"/>
                <w:lang w:val="kk-KZ"/>
              </w:rPr>
              <w:t>76</w:t>
            </w:r>
          </w:p>
        </w:tc>
        <w:tc>
          <w:tcPr>
            <w:tcW w:w="962" w:type="dxa"/>
            <w:tcBorders>
              <w:top w:val="single" w:sz="4" w:space="0" w:color="auto"/>
              <w:left w:val="single" w:sz="4" w:space="0" w:color="auto"/>
              <w:bottom w:val="single" w:sz="4" w:space="0" w:color="auto"/>
              <w:right w:val="single" w:sz="4" w:space="0" w:color="auto"/>
            </w:tcBorders>
          </w:tcPr>
          <w:p w14:paraId="2D52F83F" w14:textId="77777777" w:rsidR="003F46E1" w:rsidRPr="00295D73" w:rsidRDefault="003F46E1" w:rsidP="005A11AF">
            <w:pPr>
              <w:tabs>
                <w:tab w:val="left" w:pos="9072"/>
              </w:tabs>
              <w:jc w:val="both"/>
              <w:rPr>
                <w:rFonts w:ascii="Times New Roman" w:eastAsia="Times New Roman" w:hAnsi="Times New Roman" w:cs="Times New Roman"/>
                <w:color w:val="000000"/>
                <w:lang w:val="kk-KZ"/>
              </w:rPr>
            </w:pPr>
            <w:r w:rsidRPr="00295D73">
              <w:rPr>
                <w:rFonts w:ascii="Times New Roman" w:eastAsia="Times New Roman" w:hAnsi="Times New Roman" w:cs="Times New Roman"/>
                <w:color w:val="000000"/>
                <w:lang w:val="kk-KZ"/>
              </w:rPr>
              <w:t>28</w:t>
            </w:r>
          </w:p>
        </w:tc>
      </w:tr>
      <w:tr w:rsidR="003F46E1" w:rsidRPr="009B3F28" w14:paraId="19A1E3F8" w14:textId="77777777" w:rsidTr="001F4696">
        <w:trPr>
          <w:trHeight w:val="484"/>
        </w:trPr>
        <w:tc>
          <w:tcPr>
            <w:tcW w:w="1554" w:type="dxa"/>
            <w:tcBorders>
              <w:top w:val="single" w:sz="4" w:space="0" w:color="auto"/>
              <w:left w:val="single" w:sz="4" w:space="0" w:color="auto"/>
              <w:bottom w:val="single" w:sz="4" w:space="0" w:color="auto"/>
              <w:right w:val="single" w:sz="4" w:space="0" w:color="auto"/>
            </w:tcBorders>
          </w:tcPr>
          <w:p w14:paraId="1E0D672E" w14:textId="77777777" w:rsidR="003F46E1" w:rsidRPr="00295D73" w:rsidRDefault="003F46E1" w:rsidP="005A11AF">
            <w:pPr>
              <w:tabs>
                <w:tab w:val="left" w:pos="9072"/>
              </w:tabs>
              <w:jc w:val="both"/>
              <w:rPr>
                <w:rFonts w:ascii="Times New Roman" w:eastAsia="Times New Roman" w:hAnsi="Times New Roman" w:cs="Times New Roman"/>
                <w:color w:val="000000"/>
                <w:lang w:val="kk-KZ"/>
              </w:rPr>
            </w:pPr>
            <w:r w:rsidRPr="00295D73">
              <w:rPr>
                <w:rFonts w:ascii="Times New Roman" w:eastAsia="Times New Roman" w:hAnsi="Times New Roman" w:cs="Times New Roman"/>
                <w:color w:val="000000"/>
                <w:lang w:val="kk-KZ"/>
              </w:rPr>
              <w:t xml:space="preserve">Ресей </w:t>
            </w:r>
          </w:p>
        </w:tc>
        <w:tc>
          <w:tcPr>
            <w:tcW w:w="568" w:type="dxa"/>
            <w:tcBorders>
              <w:top w:val="single" w:sz="4" w:space="0" w:color="auto"/>
              <w:left w:val="single" w:sz="4" w:space="0" w:color="auto"/>
              <w:bottom w:val="single" w:sz="4" w:space="0" w:color="auto"/>
              <w:right w:val="single" w:sz="4" w:space="0" w:color="auto"/>
            </w:tcBorders>
          </w:tcPr>
          <w:p w14:paraId="033C0A89" w14:textId="77777777" w:rsidR="003F46E1" w:rsidRPr="00295D73" w:rsidRDefault="003F46E1" w:rsidP="005A11AF">
            <w:pPr>
              <w:tabs>
                <w:tab w:val="left" w:pos="9072"/>
              </w:tabs>
              <w:jc w:val="both"/>
              <w:rPr>
                <w:rFonts w:ascii="Times New Roman" w:eastAsia="Times New Roman" w:hAnsi="Times New Roman" w:cs="Times New Roman"/>
                <w:color w:val="000000"/>
                <w:lang w:val="kk-KZ"/>
              </w:rPr>
            </w:pPr>
            <w:r w:rsidRPr="00295D73">
              <w:rPr>
                <w:rFonts w:ascii="Times New Roman" w:eastAsia="Times New Roman" w:hAnsi="Times New Roman" w:cs="Times New Roman"/>
                <w:color w:val="000000"/>
                <w:lang w:val="kk-KZ"/>
              </w:rPr>
              <w:t>14</w:t>
            </w:r>
          </w:p>
        </w:tc>
        <w:tc>
          <w:tcPr>
            <w:tcW w:w="456" w:type="dxa"/>
            <w:tcBorders>
              <w:top w:val="single" w:sz="4" w:space="0" w:color="auto"/>
              <w:left w:val="single" w:sz="4" w:space="0" w:color="auto"/>
              <w:bottom w:val="single" w:sz="4" w:space="0" w:color="auto"/>
              <w:right w:val="single" w:sz="4" w:space="0" w:color="auto"/>
            </w:tcBorders>
          </w:tcPr>
          <w:p w14:paraId="316CCD70" w14:textId="77777777" w:rsidR="003F46E1" w:rsidRPr="00295D73" w:rsidRDefault="003F46E1" w:rsidP="005A11AF">
            <w:pPr>
              <w:tabs>
                <w:tab w:val="left" w:pos="9072"/>
              </w:tabs>
              <w:jc w:val="both"/>
              <w:rPr>
                <w:rFonts w:ascii="Times New Roman" w:eastAsia="Times New Roman" w:hAnsi="Times New Roman" w:cs="Times New Roman"/>
                <w:color w:val="000000"/>
                <w:lang w:val="kk-KZ"/>
              </w:rPr>
            </w:pPr>
            <w:r w:rsidRPr="00295D73">
              <w:rPr>
                <w:rFonts w:ascii="Times New Roman" w:eastAsia="Times New Roman" w:hAnsi="Times New Roman" w:cs="Times New Roman"/>
                <w:color w:val="000000"/>
                <w:lang w:val="kk-KZ"/>
              </w:rPr>
              <w:t>5</w:t>
            </w:r>
          </w:p>
        </w:tc>
        <w:tc>
          <w:tcPr>
            <w:tcW w:w="2550" w:type="dxa"/>
            <w:tcBorders>
              <w:top w:val="single" w:sz="4" w:space="0" w:color="auto"/>
              <w:left w:val="single" w:sz="4" w:space="0" w:color="auto"/>
              <w:bottom w:val="single" w:sz="4" w:space="0" w:color="auto"/>
              <w:right w:val="single" w:sz="4" w:space="0" w:color="auto"/>
            </w:tcBorders>
          </w:tcPr>
          <w:p w14:paraId="361206D9" w14:textId="77777777" w:rsidR="003F46E1" w:rsidRPr="00295D73" w:rsidRDefault="003F46E1" w:rsidP="005A11AF">
            <w:pPr>
              <w:tabs>
                <w:tab w:val="left" w:pos="9072"/>
              </w:tabs>
              <w:jc w:val="both"/>
              <w:rPr>
                <w:rFonts w:ascii="Times New Roman" w:eastAsia="Times New Roman" w:hAnsi="Times New Roman" w:cs="Times New Roman"/>
                <w:color w:val="000000"/>
                <w:lang w:val="kk-KZ"/>
              </w:rPr>
            </w:pPr>
            <w:r w:rsidRPr="00295D73">
              <w:rPr>
                <w:rFonts w:ascii="Times New Roman" w:eastAsia="Times New Roman" w:hAnsi="Times New Roman" w:cs="Times New Roman"/>
                <w:color w:val="000000"/>
                <w:lang w:val="kk-KZ"/>
              </w:rPr>
              <w:t xml:space="preserve">Формацевтикалық қалдықтар </w:t>
            </w:r>
          </w:p>
        </w:tc>
        <w:tc>
          <w:tcPr>
            <w:tcW w:w="456" w:type="dxa"/>
            <w:tcBorders>
              <w:top w:val="single" w:sz="4" w:space="0" w:color="auto"/>
              <w:left w:val="single" w:sz="4" w:space="0" w:color="auto"/>
              <w:bottom w:val="single" w:sz="4" w:space="0" w:color="auto"/>
              <w:right w:val="single" w:sz="4" w:space="0" w:color="auto"/>
            </w:tcBorders>
          </w:tcPr>
          <w:p w14:paraId="6C9D9669" w14:textId="77777777" w:rsidR="003F46E1" w:rsidRPr="00295D73" w:rsidRDefault="003F46E1" w:rsidP="005A11AF">
            <w:pPr>
              <w:tabs>
                <w:tab w:val="left" w:pos="9072"/>
              </w:tabs>
              <w:jc w:val="both"/>
              <w:rPr>
                <w:rFonts w:ascii="Times New Roman" w:eastAsia="Times New Roman" w:hAnsi="Times New Roman" w:cs="Times New Roman"/>
                <w:color w:val="000000"/>
                <w:lang w:val="kk-KZ"/>
              </w:rPr>
            </w:pPr>
            <w:r w:rsidRPr="00295D73">
              <w:rPr>
                <w:rFonts w:ascii="Times New Roman" w:eastAsia="Times New Roman" w:hAnsi="Times New Roman" w:cs="Times New Roman"/>
                <w:color w:val="000000"/>
                <w:lang w:val="kk-KZ"/>
              </w:rPr>
              <w:t>24</w:t>
            </w:r>
          </w:p>
        </w:tc>
        <w:tc>
          <w:tcPr>
            <w:tcW w:w="456" w:type="dxa"/>
            <w:tcBorders>
              <w:top w:val="single" w:sz="4" w:space="0" w:color="auto"/>
              <w:left w:val="single" w:sz="4" w:space="0" w:color="auto"/>
              <w:bottom w:val="single" w:sz="4" w:space="0" w:color="auto"/>
              <w:right w:val="single" w:sz="4" w:space="0" w:color="auto"/>
            </w:tcBorders>
          </w:tcPr>
          <w:p w14:paraId="74A02357" w14:textId="77777777" w:rsidR="003F46E1" w:rsidRPr="00295D73" w:rsidRDefault="003F46E1" w:rsidP="005A11AF">
            <w:pPr>
              <w:tabs>
                <w:tab w:val="left" w:pos="9072"/>
              </w:tabs>
              <w:jc w:val="both"/>
              <w:rPr>
                <w:rFonts w:ascii="Times New Roman" w:eastAsia="Times New Roman" w:hAnsi="Times New Roman" w:cs="Times New Roman"/>
                <w:color w:val="000000"/>
                <w:lang w:val="kk-KZ"/>
              </w:rPr>
            </w:pPr>
            <w:r w:rsidRPr="00295D73">
              <w:rPr>
                <w:rFonts w:ascii="Times New Roman" w:eastAsia="Times New Roman" w:hAnsi="Times New Roman" w:cs="Times New Roman"/>
                <w:color w:val="000000"/>
                <w:lang w:val="kk-KZ"/>
              </w:rPr>
              <w:t>9</w:t>
            </w:r>
          </w:p>
        </w:tc>
        <w:tc>
          <w:tcPr>
            <w:tcW w:w="2607" w:type="dxa"/>
            <w:tcBorders>
              <w:top w:val="single" w:sz="4" w:space="0" w:color="auto"/>
              <w:left w:val="single" w:sz="4" w:space="0" w:color="auto"/>
              <w:bottom w:val="single" w:sz="4" w:space="0" w:color="auto"/>
              <w:right w:val="single" w:sz="4" w:space="0" w:color="auto"/>
            </w:tcBorders>
          </w:tcPr>
          <w:p w14:paraId="3E78C1B5" w14:textId="77777777" w:rsidR="003F46E1" w:rsidRPr="00295D73" w:rsidRDefault="003F46E1" w:rsidP="005A11AF">
            <w:pPr>
              <w:tabs>
                <w:tab w:val="left" w:pos="9072"/>
              </w:tabs>
              <w:jc w:val="both"/>
              <w:rPr>
                <w:rFonts w:ascii="Times New Roman" w:eastAsia="Times New Roman" w:hAnsi="Times New Roman" w:cs="Times New Roman"/>
                <w:color w:val="000000"/>
                <w:lang w:val="kk-KZ"/>
              </w:rPr>
            </w:pPr>
            <w:r w:rsidRPr="00295D73">
              <w:rPr>
                <w:rFonts w:ascii="Times New Roman" w:eastAsia="Times New Roman" w:hAnsi="Times New Roman" w:cs="Times New Roman"/>
                <w:color w:val="000000"/>
                <w:lang w:val="kk-KZ"/>
              </w:rPr>
              <w:t xml:space="preserve">Қоқыспен ластану </w:t>
            </w:r>
          </w:p>
        </w:tc>
        <w:tc>
          <w:tcPr>
            <w:tcW w:w="456" w:type="dxa"/>
            <w:tcBorders>
              <w:top w:val="single" w:sz="4" w:space="0" w:color="auto"/>
              <w:left w:val="single" w:sz="4" w:space="0" w:color="auto"/>
              <w:bottom w:val="single" w:sz="4" w:space="0" w:color="auto"/>
              <w:right w:val="single" w:sz="4" w:space="0" w:color="auto"/>
            </w:tcBorders>
          </w:tcPr>
          <w:p w14:paraId="39AC1565" w14:textId="77777777" w:rsidR="003F46E1" w:rsidRPr="00295D73" w:rsidRDefault="003F46E1" w:rsidP="005A11AF">
            <w:pPr>
              <w:tabs>
                <w:tab w:val="left" w:pos="9072"/>
              </w:tabs>
              <w:jc w:val="both"/>
              <w:rPr>
                <w:rFonts w:ascii="Times New Roman" w:eastAsia="Times New Roman" w:hAnsi="Times New Roman" w:cs="Times New Roman"/>
                <w:color w:val="000000"/>
                <w:lang w:val="kk-KZ"/>
              </w:rPr>
            </w:pPr>
            <w:r w:rsidRPr="00295D73">
              <w:rPr>
                <w:rFonts w:ascii="Times New Roman" w:eastAsia="Times New Roman" w:hAnsi="Times New Roman" w:cs="Times New Roman"/>
                <w:color w:val="000000"/>
                <w:lang w:val="kk-KZ"/>
              </w:rPr>
              <w:t>4</w:t>
            </w:r>
          </w:p>
        </w:tc>
        <w:tc>
          <w:tcPr>
            <w:tcW w:w="962" w:type="dxa"/>
            <w:tcBorders>
              <w:top w:val="single" w:sz="4" w:space="0" w:color="auto"/>
              <w:left w:val="single" w:sz="4" w:space="0" w:color="auto"/>
              <w:bottom w:val="single" w:sz="4" w:space="0" w:color="auto"/>
              <w:right w:val="single" w:sz="4" w:space="0" w:color="auto"/>
            </w:tcBorders>
          </w:tcPr>
          <w:p w14:paraId="19BD98F6" w14:textId="77777777" w:rsidR="003F46E1" w:rsidRPr="00295D73" w:rsidRDefault="003F46E1" w:rsidP="005A11AF">
            <w:pPr>
              <w:tabs>
                <w:tab w:val="left" w:pos="9072"/>
              </w:tabs>
              <w:jc w:val="both"/>
              <w:rPr>
                <w:rFonts w:ascii="Times New Roman" w:eastAsia="Times New Roman" w:hAnsi="Times New Roman" w:cs="Times New Roman"/>
                <w:color w:val="000000"/>
                <w:lang w:val="kk-KZ"/>
              </w:rPr>
            </w:pPr>
            <w:r w:rsidRPr="00295D73">
              <w:rPr>
                <w:rFonts w:ascii="Times New Roman" w:eastAsia="Times New Roman" w:hAnsi="Times New Roman" w:cs="Times New Roman"/>
                <w:color w:val="000000"/>
                <w:lang w:val="kk-KZ"/>
              </w:rPr>
              <w:t>1</w:t>
            </w:r>
          </w:p>
        </w:tc>
      </w:tr>
      <w:tr w:rsidR="003F46E1" w:rsidRPr="009B3F28" w14:paraId="538F3C93" w14:textId="77777777" w:rsidTr="001F4696">
        <w:trPr>
          <w:trHeight w:val="484"/>
        </w:trPr>
        <w:tc>
          <w:tcPr>
            <w:tcW w:w="1554" w:type="dxa"/>
            <w:tcBorders>
              <w:top w:val="single" w:sz="4" w:space="0" w:color="auto"/>
              <w:left w:val="single" w:sz="4" w:space="0" w:color="auto"/>
              <w:bottom w:val="single" w:sz="4" w:space="0" w:color="auto"/>
              <w:right w:val="single" w:sz="4" w:space="0" w:color="auto"/>
            </w:tcBorders>
          </w:tcPr>
          <w:p w14:paraId="72B36952" w14:textId="77777777" w:rsidR="003F46E1" w:rsidRPr="00295D73" w:rsidRDefault="003F46E1" w:rsidP="005A11AF">
            <w:pPr>
              <w:tabs>
                <w:tab w:val="left" w:pos="9072"/>
              </w:tabs>
              <w:jc w:val="both"/>
              <w:rPr>
                <w:rFonts w:ascii="Times New Roman" w:eastAsia="Times New Roman" w:hAnsi="Times New Roman" w:cs="Times New Roman"/>
                <w:color w:val="000000"/>
                <w:lang w:val="kk-KZ"/>
              </w:rPr>
            </w:pPr>
            <w:r w:rsidRPr="00295D73">
              <w:rPr>
                <w:rFonts w:ascii="Times New Roman" w:eastAsia="Times New Roman" w:hAnsi="Times New Roman" w:cs="Times New Roman"/>
                <w:color w:val="000000"/>
                <w:lang w:val="kk-KZ"/>
              </w:rPr>
              <w:t xml:space="preserve">Толтырмаған </w:t>
            </w:r>
          </w:p>
        </w:tc>
        <w:tc>
          <w:tcPr>
            <w:tcW w:w="568" w:type="dxa"/>
            <w:tcBorders>
              <w:top w:val="single" w:sz="4" w:space="0" w:color="auto"/>
              <w:left w:val="single" w:sz="4" w:space="0" w:color="auto"/>
              <w:bottom w:val="single" w:sz="4" w:space="0" w:color="auto"/>
              <w:right w:val="single" w:sz="4" w:space="0" w:color="auto"/>
            </w:tcBorders>
          </w:tcPr>
          <w:p w14:paraId="67DC72E3" w14:textId="77777777" w:rsidR="003F46E1" w:rsidRPr="00295D73" w:rsidRDefault="003F46E1" w:rsidP="005A11AF">
            <w:pPr>
              <w:tabs>
                <w:tab w:val="left" w:pos="9072"/>
              </w:tabs>
              <w:jc w:val="both"/>
              <w:rPr>
                <w:rFonts w:ascii="Times New Roman" w:eastAsia="Times New Roman" w:hAnsi="Times New Roman" w:cs="Times New Roman"/>
                <w:color w:val="000000"/>
                <w:lang w:val="kk-KZ"/>
              </w:rPr>
            </w:pPr>
            <w:r w:rsidRPr="00295D73">
              <w:rPr>
                <w:rFonts w:ascii="Times New Roman" w:eastAsia="Times New Roman" w:hAnsi="Times New Roman" w:cs="Times New Roman"/>
                <w:color w:val="000000"/>
                <w:lang w:val="kk-KZ"/>
              </w:rPr>
              <w:t>4</w:t>
            </w:r>
          </w:p>
        </w:tc>
        <w:tc>
          <w:tcPr>
            <w:tcW w:w="456" w:type="dxa"/>
            <w:tcBorders>
              <w:top w:val="single" w:sz="4" w:space="0" w:color="auto"/>
              <w:left w:val="single" w:sz="4" w:space="0" w:color="auto"/>
              <w:bottom w:val="single" w:sz="4" w:space="0" w:color="auto"/>
              <w:right w:val="single" w:sz="4" w:space="0" w:color="auto"/>
            </w:tcBorders>
          </w:tcPr>
          <w:p w14:paraId="0F30514C" w14:textId="77777777" w:rsidR="003F46E1" w:rsidRPr="00295D73" w:rsidRDefault="003F46E1" w:rsidP="005A11AF">
            <w:pPr>
              <w:tabs>
                <w:tab w:val="left" w:pos="9072"/>
              </w:tabs>
              <w:jc w:val="both"/>
              <w:rPr>
                <w:rFonts w:ascii="Times New Roman" w:eastAsia="Times New Roman" w:hAnsi="Times New Roman" w:cs="Times New Roman"/>
                <w:color w:val="000000"/>
                <w:lang w:val="kk-KZ"/>
              </w:rPr>
            </w:pPr>
            <w:r w:rsidRPr="00295D73">
              <w:rPr>
                <w:rFonts w:ascii="Times New Roman" w:eastAsia="Times New Roman" w:hAnsi="Times New Roman" w:cs="Times New Roman"/>
                <w:color w:val="000000"/>
                <w:lang w:val="kk-KZ"/>
              </w:rPr>
              <w:t>1</w:t>
            </w:r>
          </w:p>
        </w:tc>
        <w:tc>
          <w:tcPr>
            <w:tcW w:w="2550" w:type="dxa"/>
            <w:tcBorders>
              <w:top w:val="single" w:sz="4" w:space="0" w:color="auto"/>
              <w:left w:val="single" w:sz="4" w:space="0" w:color="auto"/>
              <w:bottom w:val="single" w:sz="4" w:space="0" w:color="auto"/>
              <w:right w:val="single" w:sz="4" w:space="0" w:color="auto"/>
            </w:tcBorders>
          </w:tcPr>
          <w:p w14:paraId="4BAB9A7D" w14:textId="77777777" w:rsidR="003F46E1" w:rsidRPr="00295D73" w:rsidRDefault="003F46E1" w:rsidP="005A11AF">
            <w:pPr>
              <w:tabs>
                <w:tab w:val="left" w:pos="9072"/>
              </w:tabs>
              <w:jc w:val="both"/>
              <w:rPr>
                <w:rFonts w:ascii="Times New Roman" w:eastAsia="Times New Roman" w:hAnsi="Times New Roman" w:cs="Times New Roman"/>
                <w:color w:val="000000"/>
                <w:lang w:val="kk-KZ"/>
              </w:rPr>
            </w:pPr>
            <w:r w:rsidRPr="00295D73">
              <w:rPr>
                <w:rFonts w:ascii="Times New Roman" w:eastAsia="Times New Roman" w:hAnsi="Times New Roman" w:cs="Times New Roman"/>
                <w:color w:val="000000"/>
                <w:lang w:val="kk-KZ"/>
              </w:rPr>
              <w:t xml:space="preserve">Завод фабрикалар көбеюі </w:t>
            </w:r>
          </w:p>
        </w:tc>
        <w:tc>
          <w:tcPr>
            <w:tcW w:w="456" w:type="dxa"/>
            <w:tcBorders>
              <w:top w:val="single" w:sz="4" w:space="0" w:color="auto"/>
              <w:left w:val="single" w:sz="4" w:space="0" w:color="auto"/>
              <w:bottom w:val="single" w:sz="4" w:space="0" w:color="auto"/>
              <w:right w:val="single" w:sz="4" w:space="0" w:color="auto"/>
            </w:tcBorders>
          </w:tcPr>
          <w:p w14:paraId="11528B00" w14:textId="77777777" w:rsidR="003F46E1" w:rsidRPr="00295D73" w:rsidRDefault="003F46E1" w:rsidP="005A11AF">
            <w:pPr>
              <w:tabs>
                <w:tab w:val="left" w:pos="9072"/>
              </w:tabs>
              <w:jc w:val="both"/>
              <w:rPr>
                <w:rFonts w:ascii="Times New Roman" w:eastAsia="Times New Roman" w:hAnsi="Times New Roman" w:cs="Times New Roman"/>
                <w:color w:val="000000"/>
                <w:lang w:val="kk-KZ"/>
              </w:rPr>
            </w:pPr>
            <w:r w:rsidRPr="00295D73">
              <w:rPr>
                <w:rFonts w:ascii="Times New Roman" w:eastAsia="Times New Roman" w:hAnsi="Times New Roman" w:cs="Times New Roman"/>
                <w:color w:val="000000"/>
                <w:lang w:val="kk-KZ"/>
              </w:rPr>
              <w:t>51</w:t>
            </w:r>
          </w:p>
        </w:tc>
        <w:tc>
          <w:tcPr>
            <w:tcW w:w="456" w:type="dxa"/>
            <w:tcBorders>
              <w:top w:val="single" w:sz="4" w:space="0" w:color="auto"/>
              <w:left w:val="single" w:sz="4" w:space="0" w:color="auto"/>
              <w:bottom w:val="single" w:sz="4" w:space="0" w:color="auto"/>
              <w:right w:val="single" w:sz="4" w:space="0" w:color="auto"/>
            </w:tcBorders>
          </w:tcPr>
          <w:p w14:paraId="26AB2D75" w14:textId="77777777" w:rsidR="003F46E1" w:rsidRPr="00295D73" w:rsidRDefault="003F46E1" w:rsidP="005A11AF">
            <w:pPr>
              <w:tabs>
                <w:tab w:val="left" w:pos="9072"/>
              </w:tabs>
              <w:jc w:val="both"/>
              <w:rPr>
                <w:rFonts w:ascii="Times New Roman" w:eastAsia="Times New Roman" w:hAnsi="Times New Roman" w:cs="Times New Roman"/>
                <w:color w:val="000000"/>
                <w:lang w:val="kk-KZ"/>
              </w:rPr>
            </w:pPr>
            <w:r w:rsidRPr="00295D73">
              <w:rPr>
                <w:rFonts w:ascii="Times New Roman" w:eastAsia="Times New Roman" w:hAnsi="Times New Roman" w:cs="Times New Roman"/>
                <w:color w:val="000000"/>
                <w:lang w:val="kk-KZ"/>
              </w:rPr>
              <w:t>5</w:t>
            </w:r>
          </w:p>
        </w:tc>
        <w:tc>
          <w:tcPr>
            <w:tcW w:w="2607" w:type="dxa"/>
            <w:tcBorders>
              <w:top w:val="single" w:sz="4" w:space="0" w:color="auto"/>
              <w:left w:val="single" w:sz="4" w:space="0" w:color="auto"/>
              <w:bottom w:val="single" w:sz="4" w:space="0" w:color="auto"/>
              <w:right w:val="single" w:sz="4" w:space="0" w:color="auto"/>
            </w:tcBorders>
          </w:tcPr>
          <w:p w14:paraId="0FFBACA9" w14:textId="77777777" w:rsidR="003F46E1" w:rsidRPr="00295D73" w:rsidRDefault="003F46E1" w:rsidP="005A11AF">
            <w:pPr>
              <w:tabs>
                <w:tab w:val="left" w:pos="9072"/>
              </w:tabs>
              <w:jc w:val="both"/>
              <w:rPr>
                <w:rFonts w:ascii="Times New Roman" w:eastAsia="Times New Roman" w:hAnsi="Times New Roman" w:cs="Times New Roman"/>
                <w:color w:val="000000"/>
                <w:lang w:val="kk-KZ"/>
              </w:rPr>
            </w:pPr>
            <w:r w:rsidRPr="00295D73">
              <w:rPr>
                <w:rFonts w:ascii="Times New Roman" w:eastAsia="Times New Roman" w:hAnsi="Times New Roman" w:cs="Times New Roman"/>
                <w:color w:val="000000"/>
                <w:lang w:val="kk-KZ"/>
              </w:rPr>
              <w:t xml:space="preserve">Судың ластануы </w:t>
            </w:r>
          </w:p>
        </w:tc>
        <w:tc>
          <w:tcPr>
            <w:tcW w:w="456" w:type="dxa"/>
            <w:tcBorders>
              <w:top w:val="single" w:sz="4" w:space="0" w:color="auto"/>
              <w:left w:val="single" w:sz="4" w:space="0" w:color="auto"/>
              <w:bottom w:val="single" w:sz="4" w:space="0" w:color="auto"/>
              <w:right w:val="single" w:sz="4" w:space="0" w:color="auto"/>
            </w:tcBorders>
          </w:tcPr>
          <w:p w14:paraId="451B89FD" w14:textId="77777777" w:rsidR="003F46E1" w:rsidRPr="00295D73" w:rsidRDefault="003F46E1" w:rsidP="005A11AF">
            <w:pPr>
              <w:tabs>
                <w:tab w:val="left" w:pos="9072"/>
              </w:tabs>
              <w:jc w:val="both"/>
              <w:rPr>
                <w:rFonts w:ascii="Times New Roman" w:eastAsia="Times New Roman" w:hAnsi="Times New Roman" w:cs="Times New Roman"/>
                <w:color w:val="000000"/>
                <w:lang w:val="kk-KZ"/>
              </w:rPr>
            </w:pPr>
            <w:r w:rsidRPr="00295D73">
              <w:rPr>
                <w:rFonts w:ascii="Times New Roman" w:eastAsia="Times New Roman" w:hAnsi="Times New Roman" w:cs="Times New Roman"/>
                <w:color w:val="000000"/>
                <w:lang w:val="kk-KZ"/>
              </w:rPr>
              <w:t>19</w:t>
            </w:r>
          </w:p>
        </w:tc>
        <w:tc>
          <w:tcPr>
            <w:tcW w:w="962" w:type="dxa"/>
            <w:tcBorders>
              <w:top w:val="single" w:sz="4" w:space="0" w:color="auto"/>
              <w:left w:val="single" w:sz="4" w:space="0" w:color="auto"/>
              <w:bottom w:val="single" w:sz="4" w:space="0" w:color="auto"/>
              <w:right w:val="single" w:sz="4" w:space="0" w:color="auto"/>
            </w:tcBorders>
          </w:tcPr>
          <w:p w14:paraId="4C898A66" w14:textId="77777777" w:rsidR="003F46E1" w:rsidRPr="00295D73" w:rsidRDefault="003F46E1" w:rsidP="005A11AF">
            <w:pPr>
              <w:tabs>
                <w:tab w:val="left" w:pos="9072"/>
              </w:tabs>
              <w:jc w:val="both"/>
              <w:rPr>
                <w:rFonts w:ascii="Times New Roman" w:eastAsia="Times New Roman" w:hAnsi="Times New Roman" w:cs="Times New Roman"/>
                <w:color w:val="000000"/>
                <w:lang w:val="kk-KZ"/>
              </w:rPr>
            </w:pPr>
            <w:r w:rsidRPr="00295D73">
              <w:rPr>
                <w:rFonts w:ascii="Times New Roman" w:eastAsia="Times New Roman" w:hAnsi="Times New Roman" w:cs="Times New Roman"/>
                <w:color w:val="000000"/>
                <w:lang w:val="kk-KZ"/>
              </w:rPr>
              <w:t>7</w:t>
            </w:r>
          </w:p>
        </w:tc>
      </w:tr>
      <w:tr w:rsidR="003F46E1" w:rsidRPr="009B3F28" w14:paraId="3C805428" w14:textId="77777777" w:rsidTr="001F4696">
        <w:trPr>
          <w:trHeight w:val="484"/>
        </w:trPr>
        <w:tc>
          <w:tcPr>
            <w:tcW w:w="1554" w:type="dxa"/>
            <w:tcBorders>
              <w:top w:val="single" w:sz="4" w:space="0" w:color="auto"/>
              <w:left w:val="single" w:sz="4" w:space="0" w:color="auto"/>
              <w:bottom w:val="single" w:sz="4" w:space="0" w:color="auto"/>
              <w:right w:val="single" w:sz="4" w:space="0" w:color="auto"/>
            </w:tcBorders>
          </w:tcPr>
          <w:p w14:paraId="3913C538" w14:textId="77777777" w:rsidR="003F46E1" w:rsidRPr="00295D73" w:rsidRDefault="003F46E1" w:rsidP="005A11AF">
            <w:pPr>
              <w:tabs>
                <w:tab w:val="left" w:pos="9072"/>
              </w:tabs>
              <w:jc w:val="both"/>
              <w:rPr>
                <w:rFonts w:ascii="Times New Roman" w:eastAsia="Times New Roman" w:hAnsi="Times New Roman" w:cs="Times New Roman"/>
                <w:color w:val="000000"/>
                <w:lang w:val="kk-KZ"/>
              </w:rPr>
            </w:pPr>
          </w:p>
        </w:tc>
        <w:tc>
          <w:tcPr>
            <w:tcW w:w="568" w:type="dxa"/>
            <w:tcBorders>
              <w:top w:val="single" w:sz="4" w:space="0" w:color="auto"/>
              <w:left w:val="single" w:sz="4" w:space="0" w:color="auto"/>
              <w:bottom w:val="single" w:sz="4" w:space="0" w:color="auto"/>
              <w:right w:val="single" w:sz="4" w:space="0" w:color="auto"/>
            </w:tcBorders>
          </w:tcPr>
          <w:p w14:paraId="4681CBD0" w14:textId="77777777" w:rsidR="003F46E1" w:rsidRPr="00295D73" w:rsidRDefault="003F46E1" w:rsidP="005A11AF">
            <w:pPr>
              <w:tabs>
                <w:tab w:val="left" w:pos="9072"/>
              </w:tabs>
              <w:jc w:val="both"/>
              <w:rPr>
                <w:rFonts w:ascii="Times New Roman" w:eastAsia="Times New Roman" w:hAnsi="Times New Roman" w:cs="Times New Roman"/>
                <w:color w:val="000000"/>
                <w:lang w:val="kk-KZ"/>
              </w:rPr>
            </w:pPr>
            <w:r w:rsidRPr="00295D73">
              <w:rPr>
                <w:rFonts w:ascii="Times New Roman" w:eastAsia="Times New Roman" w:hAnsi="Times New Roman" w:cs="Times New Roman"/>
                <w:color w:val="000000"/>
                <w:lang w:val="kk-KZ"/>
              </w:rPr>
              <w:t>9</w:t>
            </w:r>
          </w:p>
        </w:tc>
        <w:tc>
          <w:tcPr>
            <w:tcW w:w="456" w:type="dxa"/>
            <w:tcBorders>
              <w:top w:val="single" w:sz="4" w:space="0" w:color="auto"/>
              <w:left w:val="single" w:sz="4" w:space="0" w:color="auto"/>
              <w:bottom w:val="single" w:sz="4" w:space="0" w:color="auto"/>
              <w:right w:val="single" w:sz="4" w:space="0" w:color="auto"/>
            </w:tcBorders>
          </w:tcPr>
          <w:p w14:paraId="7C74B590" w14:textId="77777777" w:rsidR="003F46E1" w:rsidRPr="00295D73" w:rsidRDefault="003F46E1" w:rsidP="005A11AF">
            <w:pPr>
              <w:tabs>
                <w:tab w:val="left" w:pos="9072"/>
              </w:tabs>
              <w:jc w:val="both"/>
              <w:rPr>
                <w:rFonts w:ascii="Times New Roman" w:eastAsia="Times New Roman" w:hAnsi="Times New Roman" w:cs="Times New Roman"/>
                <w:color w:val="000000"/>
                <w:lang w:val="kk-KZ"/>
              </w:rPr>
            </w:pPr>
            <w:r w:rsidRPr="00295D73">
              <w:rPr>
                <w:rFonts w:ascii="Times New Roman" w:eastAsia="Times New Roman" w:hAnsi="Times New Roman" w:cs="Times New Roman"/>
                <w:color w:val="000000"/>
                <w:lang w:val="kk-KZ"/>
              </w:rPr>
              <w:t>3</w:t>
            </w:r>
          </w:p>
        </w:tc>
        <w:tc>
          <w:tcPr>
            <w:tcW w:w="2550" w:type="dxa"/>
            <w:tcBorders>
              <w:top w:val="single" w:sz="4" w:space="0" w:color="auto"/>
              <w:left w:val="single" w:sz="4" w:space="0" w:color="auto"/>
              <w:bottom w:val="single" w:sz="4" w:space="0" w:color="auto"/>
              <w:right w:val="single" w:sz="4" w:space="0" w:color="auto"/>
            </w:tcBorders>
          </w:tcPr>
          <w:p w14:paraId="24664EB3" w14:textId="77777777" w:rsidR="003F46E1" w:rsidRPr="00295D73" w:rsidRDefault="003F46E1" w:rsidP="005A11AF">
            <w:pPr>
              <w:tabs>
                <w:tab w:val="left" w:pos="9072"/>
              </w:tabs>
              <w:jc w:val="both"/>
              <w:rPr>
                <w:rFonts w:ascii="Times New Roman" w:eastAsia="Times New Roman" w:hAnsi="Times New Roman" w:cs="Times New Roman"/>
                <w:color w:val="000000"/>
                <w:lang w:val="kk-KZ"/>
              </w:rPr>
            </w:pPr>
            <w:r w:rsidRPr="00295D73">
              <w:rPr>
                <w:rFonts w:ascii="Times New Roman" w:eastAsia="Times New Roman" w:hAnsi="Times New Roman" w:cs="Times New Roman"/>
                <w:color w:val="000000"/>
                <w:lang w:val="kk-KZ"/>
              </w:rPr>
              <w:t xml:space="preserve">Қоқыстың жиналуы </w:t>
            </w:r>
          </w:p>
        </w:tc>
        <w:tc>
          <w:tcPr>
            <w:tcW w:w="456" w:type="dxa"/>
            <w:tcBorders>
              <w:top w:val="single" w:sz="4" w:space="0" w:color="auto"/>
              <w:left w:val="single" w:sz="4" w:space="0" w:color="auto"/>
              <w:bottom w:val="single" w:sz="4" w:space="0" w:color="auto"/>
              <w:right w:val="single" w:sz="4" w:space="0" w:color="auto"/>
            </w:tcBorders>
          </w:tcPr>
          <w:p w14:paraId="03E5E666" w14:textId="77777777" w:rsidR="003F46E1" w:rsidRPr="00295D73" w:rsidRDefault="003F46E1" w:rsidP="005A11AF">
            <w:pPr>
              <w:tabs>
                <w:tab w:val="left" w:pos="9072"/>
              </w:tabs>
              <w:jc w:val="both"/>
              <w:rPr>
                <w:rFonts w:ascii="Times New Roman" w:eastAsia="Times New Roman" w:hAnsi="Times New Roman" w:cs="Times New Roman"/>
                <w:color w:val="000000"/>
                <w:lang w:val="kk-KZ"/>
              </w:rPr>
            </w:pPr>
            <w:r w:rsidRPr="00295D73">
              <w:rPr>
                <w:rFonts w:ascii="Times New Roman" w:eastAsia="Times New Roman" w:hAnsi="Times New Roman" w:cs="Times New Roman"/>
                <w:color w:val="000000"/>
                <w:lang w:val="kk-KZ"/>
              </w:rPr>
              <w:t>46</w:t>
            </w:r>
          </w:p>
        </w:tc>
        <w:tc>
          <w:tcPr>
            <w:tcW w:w="456" w:type="dxa"/>
            <w:tcBorders>
              <w:top w:val="single" w:sz="4" w:space="0" w:color="auto"/>
              <w:left w:val="single" w:sz="4" w:space="0" w:color="auto"/>
              <w:bottom w:val="single" w:sz="4" w:space="0" w:color="auto"/>
              <w:right w:val="single" w:sz="4" w:space="0" w:color="auto"/>
            </w:tcBorders>
          </w:tcPr>
          <w:p w14:paraId="25C48177" w14:textId="77777777" w:rsidR="003F46E1" w:rsidRPr="00295D73" w:rsidRDefault="003F46E1" w:rsidP="005A11AF">
            <w:pPr>
              <w:tabs>
                <w:tab w:val="left" w:pos="9072"/>
              </w:tabs>
              <w:jc w:val="both"/>
              <w:rPr>
                <w:rFonts w:ascii="Times New Roman" w:eastAsia="Times New Roman" w:hAnsi="Times New Roman" w:cs="Times New Roman"/>
                <w:color w:val="000000"/>
                <w:lang w:val="kk-KZ"/>
              </w:rPr>
            </w:pPr>
            <w:r w:rsidRPr="00295D73">
              <w:rPr>
                <w:rFonts w:ascii="Times New Roman" w:eastAsia="Times New Roman" w:hAnsi="Times New Roman" w:cs="Times New Roman"/>
                <w:color w:val="000000"/>
                <w:lang w:val="kk-KZ"/>
              </w:rPr>
              <w:t>17</w:t>
            </w:r>
          </w:p>
        </w:tc>
        <w:tc>
          <w:tcPr>
            <w:tcW w:w="2607" w:type="dxa"/>
            <w:tcBorders>
              <w:top w:val="single" w:sz="4" w:space="0" w:color="auto"/>
              <w:left w:val="single" w:sz="4" w:space="0" w:color="auto"/>
              <w:bottom w:val="single" w:sz="4" w:space="0" w:color="auto"/>
              <w:right w:val="single" w:sz="4" w:space="0" w:color="auto"/>
            </w:tcBorders>
          </w:tcPr>
          <w:p w14:paraId="7EA784B9" w14:textId="77777777" w:rsidR="003F46E1" w:rsidRPr="00295D73" w:rsidRDefault="003F46E1" w:rsidP="005A11AF">
            <w:pPr>
              <w:tabs>
                <w:tab w:val="left" w:pos="9072"/>
              </w:tabs>
              <w:jc w:val="both"/>
              <w:rPr>
                <w:rFonts w:ascii="Times New Roman" w:eastAsia="Times New Roman" w:hAnsi="Times New Roman" w:cs="Times New Roman"/>
                <w:color w:val="000000"/>
                <w:lang w:val="kk-KZ"/>
              </w:rPr>
            </w:pPr>
            <w:r w:rsidRPr="00295D73">
              <w:rPr>
                <w:rFonts w:ascii="Times New Roman" w:eastAsia="Times New Roman" w:hAnsi="Times New Roman" w:cs="Times New Roman"/>
                <w:color w:val="000000"/>
                <w:lang w:val="kk-KZ"/>
              </w:rPr>
              <w:t xml:space="preserve">Толтырмаған </w:t>
            </w:r>
          </w:p>
        </w:tc>
        <w:tc>
          <w:tcPr>
            <w:tcW w:w="456" w:type="dxa"/>
            <w:tcBorders>
              <w:top w:val="single" w:sz="4" w:space="0" w:color="auto"/>
              <w:left w:val="single" w:sz="4" w:space="0" w:color="auto"/>
              <w:bottom w:val="single" w:sz="4" w:space="0" w:color="auto"/>
              <w:right w:val="single" w:sz="4" w:space="0" w:color="auto"/>
            </w:tcBorders>
          </w:tcPr>
          <w:p w14:paraId="7B9BACE2" w14:textId="77777777" w:rsidR="003F46E1" w:rsidRPr="00295D73" w:rsidRDefault="003F46E1" w:rsidP="005A11AF">
            <w:pPr>
              <w:tabs>
                <w:tab w:val="left" w:pos="9072"/>
              </w:tabs>
              <w:jc w:val="both"/>
              <w:rPr>
                <w:rFonts w:ascii="Times New Roman" w:eastAsia="Times New Roman" w:hAnsi="Times New Roman" w:cs="Times New Roman"/>
                <w:color w:val="000000"/>
                <w:lang w:val="kk-KZ"/>
              </w:rPr>
            </w:pPr>
            <w:r w:rsidRPr="00295D73">
              <w:rPr>
                <w:rFonts w:ascii="Times New Roman" w:eastAsia="Times New Roman" w:hAnsi="Times New Roman" w:cs="Times New Roman"/>
                <w:color w:val="000000"/>
                <w:lang w:val="kk-KZ"/>
              </w:rPr>
              <w:t>19</w:t>
            </w:r>
          </w:p>
        </w:tc>
        <w:tc>
          <w:tcPr>
            <w:tcW w:w="962" w:type="dxa"/>
            <w:tcBorders>
              <w:top w:val="single" w:sz="4" w:space="0" w:color="auto"/>
              <w:left w:val="single" w:sz="4" w:space="0" w:color="auto"/>
              <w:bottom w:val="single" w:sz="4" w:space="0" w:color="auto"/>
              <w:right w:val="single" w:sz="4" w:space="0" w:color="auto"/>
            </w:tcBorders>
          </w:tcPr>
          <w:p w14:paraId="1E4447B9" w14:textId="77777777" w:rsidR="003F46E1" w:rsidRPr="00295D73" w:rsidRDefault="003F46E1" w:rsidP="005A11AF">
            <w:pPr>
              <w:tabs>
                <w:tab w:val="left" w:pos="9072"/>
              </w:tabs>
              <w:jc w:val="both"/>
              <w:rPr>
                <w:rFonts w:ascii="Times New Roman" w:eastAsia="Times New Roman" w:hAnsi="Times New Roman" w:cs="Times New Roman"/>
                <w:color w:val="000000"/>
                <w:lang w:val="kk-KZ"/>
              </w:rPr>
            </w:pPr>
            <w:r w:rsidRPr="00295D73">
              <w:rPr>
                <w:rFonts w:ascii="Times New Roman" w:eastAsia="Times New Roman" w:hAnsi="Times New Roman" w:cs="Times New Roman"/>
                <w:color w:val="000000"/>
                <w:lang w:val="kk-KZ"/>
              </w:rPr>
              <w:t>7</w:t>
            </w:r>
          </w:p>
        </w:tc>
      </w:tr>
      <w:tr w:rsidR="003F46E1" w:rsidRPr="009B3F28" w14:paraId="3B355CF3" w14:textId="77777777" w:rsidTr="001F4696">
        <w:trPr>
          <w:trHeight w:val="484"/>
        </w:trPr>
        <w:tc>
          <w:tcPr>
            <w:tcW w:w="1554" w:type="dxa"/>
            <w:tcBorders>
              <w:top w:val="single" w:sz="4" w:space="0" w:color="auto"/>
              <w:left w:val="single" w:sz="4" w:space="0" w:color="auto"/>
              <w:bottom w:val="single" w:sz="4" w:space="0" w:color="auto"/>
              <w:right w:val="single" w:sz="4" w:space="0" w:color="auto"/>
            </w:tcBorders>
          </w:tcPr>
          <w:p w14:paraId="2229551B" w14:textId="77777777" w:rsidR="003F46E1" w:rsidRPr="00295D73" w:rsidRDefault="003F46E1" w:rsidP="005A11AF">
            <w:pPr>
              <w:tabs>
                <w:tab w:val="left" w:pos="9072"/>
              </w:tabs>
              <w:jc w:val="both"/>
              <w:rPr>
                <w:rFonts w:ascii="Times New Roman" w:eastAsia="Times New Roman" w:hAnsi="Times New Roman" w:cs="Times New Roman"/>
                <w:color w:val="000000"/>
                <w:lang w:val="kk-KZ"/>
              </w:rPr>
            </w:pPr>
          </w:p>
        </w:tc>
        <w:tc>
          <w:tcPr>
            <w:tcW w:w="568" w:type="dxa"/>
            <w:tcBorders>
              <w:top w:val="single" w:sz="4" w:space="0" w:color="auto"/>
              <w:left w:val="single" w:sz="4" w:space="0" w:color="auto"/>
              <w:bottom w:val="single" w:sz="4" w:space="0" w:color="auto"/>
              <w:right w:val="single" w:sz="4" w:space="0" w:color="auto"/>
            </w:tcBorders>
          </w:tcPr>
          <w:p w14:paraId="26B2A6BB" w14:textId="77777777" w:rsidR="003F46E1" w:rsidRPr="00295D73" w:rsidRDefault="003F46E1" w:rsidP="005A11AF">
            <w:pPr>
              <w:tabs>
                <w:tab w:val="left" w:pos="9072"/>
              </w:tabs>
              <w:jc w:val="both"/>
              <w:rPr>
                <w:rFonts w:ascii="Times New Roman" w:eastAsia="Times New Roman" w:hAnsi="Times New Roman" w:cs="Times New Roman"/>
                <w:color w:val="000000"/>
                <w:lang w:val="kk-KZ"/>
              </w:rPr>
            </w:pPr>
          </w:p>
        </w:tc>
        <w:tc>
          <w:tcPr>
            <w:tcW w:w="456" w:type="dxa"/>
            <w:tcBorders>
              <w:top w:val="single" w:sz="4" w:space="0" w:color="auto"/>
              <w:left w:val="single" w:sz="4" w:space="0" w:color="auto"/>
              <w:bottom w:val="single" w:sz="4" w:space="0" w:color="auto"/>
              <w:right w:val="single" w:sz="4" w:space="0" w:color="auto"/>
            </w:tcBorders>
          </w:tcPr>
          <w:p w14:paraId="2EB31712" w14:textId="77777777" w:rsidR="003F46E1" w:rsidRPr="00295D73" w:rsidRDefault="003F46E1" w:rsidP="005A11AF">
            <w:pPr>
              <w:tabs>
                <w:tab w:val="left" w:pos="9072"/>
              </w:tabs>
              <w:jc w:val="both"/>
              <w:rPr>
                <w:rFonts w:ascii="Times New Roman" w:eastAsia="Times New Roman" w:hAnsi="Times New Roman" w:cs="Times New Roman"/>
                <w:color w:val="000000"/>
                <w:lang w:val="kk-KZ"/>
              </w:rPr>
            </w:pPr>
          </w:p>
        </w:tc>
        <w:tc>
          <w:tcPr>
            <w:tcW w:w="2550" w:type="dxa"/>
            <w:tcBorders>
              <w:top w:val="single" w:sz="4" w:space="0" w:color="auto"/>
              <w:left w:val="single" w:sz="4" w:space="0" w:color="auto"/>
              <w:bottom w:val="single" w:sz="4" w:space="0" w:color="auto"/>
              <w:right w:val="single" w:sz="4" w:space="0" w:color="auto"/>
            </w:tcBorders>
          </w:tcPr>
          <w:p w14:paraId="2788DDCA" w14:textId="77777777" w:rsidR="003F46E1" w:rsidRPr="00295D73" w:rsidRDefault="003F46E1" w:rsidP="005A11AF">
            <w:pPr>
              <w:tabs>
                <w:tab w:val="left" w:pos="9072"/>
              </w:tabs>
              <w:jc w:val="both"/>
              <w:rPr>
                <w:rFonts w:ascii="Times New Roman" w:eastAsia="Times New Roman" w:hAnsi="Times New Roman" w:cs="Times New Roman"/>
                <w:color w:val="000000"/>
                <w:lang w:val="kk-KZ"/>
              </w:rPr>
            </w:pPr>
            <w:r w:rsidRPr="00295D73">
              <w:rPr>
                <w:rFonts w:ascii="Times New Roman" w:eastAsia="Times New Roman" w:hAnsi="Times New Roman" w:cs="Times New Roman"/>
                <w:color w:val="000000"/>
                <w:lang w:val="kk-KZ"/>
              </w:rPr>
              <w:t>Адам популяция артуы</w:t>
            </w:r>
          </w:p>
        </w:tc>
        <w:tc>
          <w:tcPr>
            <w:tcW w:w="456" w:type="dxa"/>
            <w:tcBorders>
              <w:top w:val="single" w:sz="4" w:space="0" w:color="auto"/>
              <w:left w:val="single" w:sz="4" w:space="0" w:color="auto"/>
              <w:bottom w:val="single" w:sz="4" w:space="0" w:color="auto"/>
              <w:right w:val="single" w:sz="4" w:space="0" w:color="auto"/>
            </w:tcBorders>
          </w:tcPr>
          <w:p w14:paraId="48B15677" w14:textId="77777777" w:rsidR="003F46E1" w:rsidRPr="00295D73" w:rsidRDefault="003F46E1" w:rsidP="005A11AF">
            <w:pPr>
              <w:tabs>
                <w:tab w:val="left" w:pos="9072"/>
              </w:tabs>
              <w:jc w:val="both"/>
              <w:rPr>
                <w:rFonts w:ascii="Times New Roman" w:eastAsia="Times New Roman" w:hAnsi="Times New Roman" w:cs="Times New Roman"/>
                <w:color w:val="000000"/>
                <w:lang w:val="kk-KZ"/>
              </w:rPr>
            </w:pPr>
            <w:r w:rsidRPr="00295D73">
              <w:rPr>
                <w:rFonts w:ascii="Times New Roman" w:eastAsia="Times New Roman" w:hAnsi="Times New Roman" w:cs="Times New Roman"/>
                <w:color w:val="000000"/>
                <w:lang w:val="kk-KZ"/>
              </w:rPr>
              <w:t>51</w:t>
            </w:r>
          </w:p>
        </w:tc>
        <w:tc>
          <w:tcPr>
            <w:tcW w:w="456" w:type="dxa"/>
            <w:tcBorders>
              <w:top w:val="single" w:sz="4" w:space="0" w:color="auto"/>
              <w:left w:val="single" w:sz="4" w:space="0" w:color="auto"/>
              <w:bottom w:val="single" w:sz="4" w:space="0" w:color="auto"/>
              <w:right w:val="single" w:sz="4" w:space="0" w:color="auto"/>
            </w:tcBorders>
          </w:tcPr>
          <w:p w14:paraId="564EE307" w14:textId="77777777" w:rsidR="003F46E1" w:rsidRPr="00295D73" w:rsidRDefault="003F46E1" w:rsidP="005A11AF">
            <w:pPr>
              <w:tabs>
                <w:tab w:val="left" w:pos="9072"/>
              </w:tabs>
              <w:jc w:val="both"/>
              <w:rPr>
                <w:rFonts w:ascii="Times New Roman" w:eastAsia="Times New Roman" w:hAnsi="Times New Roman" w:cs="Times New Roman"/>
                <w:color w:val="000000"/>
                <w:lang w:val="kk-KZ"/>
              </w:rPr>
            </w:pPr>
            <w:r w:rsidRPr="00295D73">
              <w:rPr>
                <w:rFonts w:ascii="Times New Roman" w:eastAsia="Times New Roman" w:hAnsi="Times New Roman" w:cs="Times New Roman"/>
                <w:color w:val="000000"/>
                <w:lang w:val="kk-KZ"/>
              </w:rPr>
              <w:t>19</w:t>
            </w:r>
          </w:p>
        </w:tc>
        <w:tc>
          <w:tcPr>
            <w:tcW w:w="2607" w:type="dxa"/>
            <w:tcBorders>
              <w:top w:val="single" w:sz="4" w:space="0" w:color="auto"/>
              <w:left w:val="single" w:sz="4" w:space="0" w:color="auto"/>
              <w:bottom w:val="single" w:sz="4" w:space="0" w:color="auto"/>
              <w:right w:val="single" w:sz="4" w:space="0" w:color="auto"/>
            </w:tcBorders>
          </w:tcPr>
          <w:p w14:paraId="2B686E8B" w14:textId="77777777" w:rsidR="003F46E1" w:rsidRPr="00295D73" w:rsidRDefault="003F46E1" w:rsidP="005A11AF">
            <w:pPr>
              <w:tabs>
                <w:tab w:val="left" w:pos="9072"/>
              </w:tabs>
              <w:jc w:val="both"/>
              <w:rPr>
                <w:rFonts w:ascii="Times New Roman" w:eastAsia="Times New Roman" w:hAnsi="Times New Roman" w:cs="Times New Roman"/>
                <w:color w:val="000000"/>
                <w:lang w:val="kk-KZ"/>
              </w:rPr>
            </w:pPr>
          </w:p>
        </w:tc>
        <w:tc>
          <w:tcPr>
            <w:tcW w:w="456" w:type="dxa"/>
            <w:tcBorders>
              <w:top w:val="single" w:sz="4" w:space="0" w:color="auto"/>
              <w:left w:val="single" w:sz="4" w:space="0" w:color="auto"/>
              <w:bottom w:val="single" w:sz="4" w:space="0" w:color="auto"/>
              <w:right w:val="single" w:sz="4" w:space="0" w:color="auto"/>
            </w:tcBorders>
          </w:tcPr>
          <w:p w14:paraId="60658CA8" w14:textId="77777777" w:rsidR="003F46E1" w:rsidRPr="00295D73" w:rsidRDefault="003F46E1" w:rsidP="005A11AF">
            <w:pPr>
              <w:tabs>
                <w:tab w:val="left" w:pos="9072"/>
              </w:tabs>
              <w:jc w:val="both"/>
              <w:rPr>
                <w:rFonts w:ascii="Times New Roman" w:eastAsia="Times New Roman" w:hAnsi="Times New Roman" w:cs="Times New Roman"/>
                <w:color w:val="000000"/>
                <w:lang w:val="kk-KZ"/>
              </w:rPr>
            </w:pPr>
          </w:p>
        </w:tc>
        <w:tc>
          <w:tcPr>
            <w:tcW w:w="962" w:type="dxa"/>
            <w:tcBorders>
              <w:top w:val="single" w:sz="4" w:space="0" w:color="auto"/>
              <w:left w:val="single" w:sz="4" w:space="0" w:color="auto"/>
              <w:bottom w:val="single" w:sz="4" w:space="0" w:color="auto"/>
              <w:right w:val="single" w:sz="4" w:space="0" w:color="auto"/>
            </w:tcBorders>
          </w:tcPr>
          <w:p w14:paraId="32D1F1C8" w14:textId="77777777" w:rsidR="003F46E1" w:rsidRPr="00295D73" w:rsidRDefault="003F46E1" w:rsidP="005A11AF">
            <w:pPr>
              <w:tabs>
                <w:tab w:val="left" w:pos="9072"/>
              </w:tabs>
              <w:jc w:val="both"/>
              <w:rPr>
                <w:rFonts w:ascii="Times New Roman" w:eastAsia="Times New Roman" w:hAnsi="Times New Roman" w:cs="Times New Roman"/>
                <w:color w:val="000000"/>
                <w:lang w:val="kk-KZ"/>
              </w:rPr>
            </w:pPr>
          </w:p>
        </w:tc>
      </w:tr>
      <w:tr w:rsidR="003F46E1" w:rsidRPr="009B3F28" w14:paraId="16C330B8" w14:textId="77777777" w:rsidTr="001F4696">
        <w:trPr>
          <w:trHeight w:val="484"/>
        </w:trPr>
        <w:tc>
          <w:tcPr>
            <w:tcW w:w="1554" w:type="dxa"/>
            <w:tcBorders>
              <w:top w:val="single" w:sz="4" w:space="0" w:color="auto"/>
              <w:left w:val="single" w:sz="4" w:space="0" w:color="auto"/>
              <w:bottom w:val="single" w:sz="4" w:space="0" w:color="auto"/>
              <w:right w:val="single" w:sz="4" w:space="0" w:color="auto"/>
            </w:tcBorders>
          </w:tcPr>
          <w:p w14:paraId="093BA136" w14:textId="77777777" w:rsidR="003F46E1" w:rsidRPr="00295D73" w:rsidRDefault="003F46E1" w:rsidP="005A11AF">
            <w:pPr>
              <w:tabs>
                <w:tab w:val="left" w:pos="9072"/>
              </w:tabs>
              <w:jc w:val="both"/>
              <w:rPr>
                <w:rFonts w:ascii="Times New Roman" w:eastAsia="Times New Roman" w:hAnsi="Times New Roman" w:cs="Times New Roman"/>
                <w:color w:val="000000"/>
                <w:lang w:val="kk-KZ"/>
              </w:rPr>
            </w:pPr>
          </w:p>
        </w:tc>
        <w:tc>
          <w:tcPr>
            <w:tcW w:w="568" w:type="dxa"/>
            <w:tcBorders>
              <w:top w:val="single" w:sz="4" w:space="0" w:color="auto"/>
              <w:left w:val="single" w:sz="4" w:space="0" w:color="auto"/>
              <w:bottom w:val="single" w:sz="4" w:space="0" w:color="auto"/>
              <w:right w:val="single" w:sz="4" w:space="0" w:color="auto"/>
            </w:tcBorders>
          </w:tcPr>
          <w:p w14:paraId="4FA43A4E" w14:textId="77777777" w:rsidR="003F46E1" w:rsidRPr="00295D73" w:rsidRDefault="003F46E1" w:rsidP="005A11AF">
            <w:pPr>
              <w:tabs>
                <w:tab w:val="left" w:pos="9072"/>
              </w:tabs>
              <w:jc w:val="both"/>
              <w:rPr>
                <w:rFonts w:ascii="Times New Roman" w:eastAsia="Times New Roman" w:hAnsi="Times New Roman" w:cs="Times New Roman"/>
                <w:color w:val="000000"/>
                <w:lang w:val="kk-KZ"/>
              </w:rPr>
            </w:pPr>
          </w:p>
        </w:tc>
        <w:tc>
          <w:tcPr>
            <w:tcW w:w="456" w:type="dxa"/>
            <w:tcBorders>
              <w:top w:val="single" w:sz="4" w:space="0" w:color="auto"/>
              <w:left w:val="single" w:sz="4" w:space="0" w:color="auto"/>
              <w:bottom w:val="single" w:sz="4" w:space="0" w:color="auto"/>
              <w:right w:val="single" w:sz="4" w:space="0" w:color="auto"/>
            </w:tcBorders>
          </w:tcPr>
          <w:p w14:paraId="6A5DAA2F" w14:textId="77777777" w:rsidR="003F46E1" w:rsidRPr="00295D73" w:rsidRDefault="003F46E1" w:rsidP="005A11AF">
            <w:pPr>
              <w:tabs>
                <w:tab w:val="left" w:pos="9072"/>
              </w:tabs>
              <w:jc w:val="both"/>
              <w:rPr>
                <w:rFonts w:ascii="Times New Roman" w:eastAsia="Times New Roman" w:hAnsi="Times New Roman" w:cs="Times New Roman"/>
                <w:color w:val="000000"/>
                <w:lang w:val="kk-KZ"/>
              </w:rPr>
            </w:pPr>
          </w:p>
        </w:tc>
        <w:tc>
          <w:tcPr>
            <w:tcW w:w="2550" w:type="dxa"/>
            <w:tcBorders>
              <w:top w:val="single" w:sz="4" w:space="0" w:color="auto"/>
              <w:left w:val="single" w:sz="4" w:space="0" w:color="auto"/>
              <w:bottom w:val="single" w:sz="4" w:space="0" w:color="auto"/>
              <w:right w:val="single" w:sz="4" w:space="0" w:color="auto"/>
            </w:tcBorders>
          </w:tcPr>
          <w:p w14:paraId="2656C3D6" w14:textId="77777777" w:rsidR="003F46E1" w:rsidRPr="00295D73" w:rsidRDefault="003F46E1" w:rsidP="005A11AF">
            <w:pPr>
              <w:tabs>
                <w:tab w:val="left" w:pos="9072"/>
              </w:tabs>
              <w:jc w:val="both"/>
              <w:rPr>
                <w:rFonts w:ascii="Times New Roman" w:eastAsia="Times New Roman" w:hAnsi="Times New Roman" w:cs="Times New Roman"/>
                <w:color w:val="000000"/>
                <w:lang w:val="kk-KZ"/>
              </w:rPr>
            </w:pPr>
            <w:r w:rsidRPr="00295D73">
              <w:rPr>
                <w:rFonts w:ascii="Times New Roman" w:eastAsia="Times New Roman" w:hAnsi="Times New Roman" w:cs="Times New Roman"/>
                <w:color w:val="000000"/>
                <w:lang w:val="kk-KZ"/>
              </w:rPr>
              <w:t xml:space="preserve">Судың ластануы </w:t>
            </w:r>
          </w:p>
        </w:tc>
        <w:tc>
          <w:tcPr>
            <w:tcW w:w="456" w:type="dxa"/>
            <w:tcBorders>
              <w:top w:val="single" w:sz="4" w:space="0" w:color="auto"/>
              <w:left w:val="single" w:sz="4" w:space="0" w:color="auto"/>
              <w:bottom w:val="single" w:sz="4" w:space="0" w:color="auto"/>
              <w:right w:val="single" w:sz="4" w:space="0" w:color="auto"/>
            </w:tcBorders>
          </w:tcPr>
          <w:p w14:paraId="69A3BEC2" w14:textId="77777777" w:rsidR="003F46E1" w:rsidRPr="00295D73" w:rsidRDefault="003F46E1" w:rsidP="005A11AF">
            <w:pPr>
              <w:tabs>
                <w:tab w:val="left" w:pos="9072"/>
              </w:tabs>
              <w:jc w:val="both"/>
              <w:rPr>
                <w:rFonts w:ascii="Times New Roman" w:eastAsia="Times New Roman" w:hAnsi="Times New Roman" w:cs="Times New Roman"/>
                <w:color w:val="000000"/>
                <w:lang w:val="kk-KZ"/>
              </w:rPr>
            </w:pPr>
            <w:r w:rsidRPr="00295D73">
              <w:rPr>
                <w:rFonts w:ascii="Times New Roman" w:eastAsia="Times New Roman" w:hAnsi="Times New Roman" w:cs="Times New Roman"/>
                <w:color w:val="000000"/>
                <w:lang w:val="kk-KZ"/>
              </w:rPr>
              <w:t>9</w:t>
            </w:r>
          </w:p>
        </w:tc>
        <w:tc>
          <w:tcPr>
            <w:tcW w:w="456" w:type="dxa"/>
            <w:tcBorders>
              <w:top w:val="single" w:sz="4" w:space="0" w:color="auto"/>
              <w:left w:val="single" w:sz="4" w:space="0" w:color="auto"/>
              <w:bottom w:val="single" w:sz="4" w:space="0" w:color="auto"/>
              <w:right w:val="single" w:sz="4" w:space="0" w:color="auto"/>
            </w:tcBorders>
          </w:tcPr>
          <w:p w14:paraId="49DA0665" w14:textId="77777777" w:rsidR="003F46E1" w:rsidRPr="00295D73" w:rsidRDefault="003F46E1" w:rsidP="005A11AF">
            <w:pPr>
              <w:tabs>
                <w:tab w:val="left" w:pos="9072"/>
              </w:tabs>
              <w:jc w:val="both"/>
              <w:rPr>
                <w:rFonts w:ascii="Times New Roman" w:eastAsia="Times New Roman" w:hAnsi="Times New Roman" w:cs="Times New Roman"/>
                <w:color w:val="000000"/>
                <w:lang w:val="kk-KZ"/>
              </w:rPr>
            </w:pPr>
            <w:r w:rsidRPr="00295D73">
              <w:rPr>
                <w:rFonts w:ascii="Times New Roman" w:eastAsia="Times New Roman" w:hAnsi="Times New Roman" w:cs="Times New Roman"/>
                <w:color w:val="000000"/>
                <w:lang w:val="kk-KZ"/>
              </w:rPr>
              <w:t>3</w:t>
            </w:r>
          </w:p>
        </w:tc>
        <w:tc>
          <w:tcPr>
            <w:tcW w:w="2607" w:type="dxa"/>
            <w:tcBorders>
              <w:top w:val="single" w:sz="4" w:space="0" w:color="auto"/>
              <w:left w:val="single" w:sz="4" w:space="0" w:color="auto"/>
              <w:bottom w:val="single" w:sz="4" w:space="0" w:color="auto"/>
              <w:right w:val="single" w:sz="4" w:space="0" w:color="auto"/>
            </w:tcBorders>
          </w:tcPr>
          <w:p w14:paraId="4C343C70" w14:textId="77777777" w:rsidR="003F46E1" w:rsidRPr="00295D73" w:rsidRDefault="003F46E1" w:rsidP="005A11AF">
            <w:pPr>
              <w:tabs>
                <w:tab w:val="left" w:pos="9072"/>
              </w:tabs>
              <w:jc w:val="both"/>
              <w:rPr>
                <w:rFonts w:ascii="Times New Roman" w:eastAsia="Times New Roman" w:hAnsi="Times New Roman" w:cs="Times New Roman"/>
                <w:color w:val="000000"/>
                <w:lang w:val="kk-KZ"/>
              </w:rPr>
            </w:pPr>
          </w:p>
        </w:tc>
        <w:tc>
          <w:tcPr>
            <w:tcW w:w="456" w:type="dxa"/>
            <w:tcBorders>
              <w:top w:val="single" w:sz="4" w:space="0" w:color="auto"/>
              <w:left w:val="single" w:sz="4" w:space="0" w:color="auto"/>
              <w:bottom w:val="single" w:sz="4" w:space="0" w:color="auto"/>
              <w:right w:val="single" w:sz="4" w:space="0" w:color="auto"/>
            </w:tcBorders>
          </w:tcPr>
          <w:p w14:paraId="0AFF762C" w14:textId="77777777" w:rsidR="003F46E1" w:rsidRPr="00295D73" w:rsidRDefault="003F46E1" w:rsidP="005A11AF">
            <w:pPr>
              <w:tabs>
                <w:tab w:val="left" w:pos="9072"/>
              </w:tabs>
              <w:jc w:val="both"/>
              <w:rPr>
                <w:rFonts w:ascii="Times New Roman" w:eastAsia="Times New Roman" w:hAnsi="Times New Roman" w:cs="Times New Roman"/>
                <w:color w:val="000000"/>
                <w:lang w:val="kk-KZ"/>
              </w:rPr>
            </w:pPr>
          </w:p>
        </w:tc>
        <w:tc>
          <w:tcPr>
            <w:tcW w:w="962" w:type="dxa"/>
            <w:tcBorders>
              <w:top w:val="single" w:sz="4" w:space="0" w:color="auto"/>
              <w:left w:val="single" w:sz="4" w:space="0" w:color="auto"/>
              <w:bottom w:val="single" w:sz="4" w:space="0" w:color="auto"/>
              <w:right w:val="single" w:sz="4" w:space="0" w:color="auto"/>
            </w:tcBorders>
          </w:tcPr>
          <w:p w14:paraId="05653587" w14:textId="77777777" w:rsidR="003F46E1" w:rsidRPr="00295D73" w:rsidRDefault="003F46E1" w:rsidP="005A11AF">
            <w:pPr>
              <w:tabs>
                <w:tab w:val="left" w:pos="9072"/>
              </w:tabs>
              <w:jc w:val="both"/>
              <w:rPr>
                <w:rFonts w:ascii="Times New Roman" w:eastAsia="Times New Roman" w:hAnsi="Times New Roman" w:cs="Times New Roman"/>
                <w:color w:val="000000"/>
                <w:lang w:val="kk-KZ"/>
              </w:rPr>
            </w:pPr>
          </w:p>
        </w:tc>
      </w:tr>
      <w:tr w:rsidR="003F46E1" w:rsidRPr="009B3F28" w14:paraId="35FA977D" w14:textId="77777777" w:rsidTr="001F4696">
        <w:trPr>
          <w:trHeight w:val="484"/>
        </w:trPr>
        <w:tc>
          <w:tcPr>
            <w:tcW w:w="1554" w:type="dxa"/>
            <w:tcBorders>
              <w:top w:val="single" w:sz="4" w:space="0" w:color="auto"/>
            </w:tcBorders>
          </w:tcPr>
          <w:p w14:paraId="5930D0EB" w14:textId="77777777" w:rsidR="003F46E1" w:rsidRPr="00295D73" w:rsidRDefault="003F46E1" w:rsidP="005A11AF">
            <w:pPr>
              <w:tabs>
                <w:tab w:val="left" w:pos="9072"/>
              </w:tabs>
              <w:jc w:val="both"/>
              <w:rPr>
                <w:rFonts w:ascii="Times New Roman" w:eastAsia="Times New Roman" w:hAnsi="Times New Roman" w:cs="Times New Roman"/>
                <w:color w:val="000000"/>
                <w:lang w:val="kk-KZ"/>
              </w:rPr>
            </w:pPr>
          </w:p>
        </w:tc>
        <w:tc>
          <w:tcPr>
            <w:tcW w:w="568" w:type="dxa"/>
            <w:tcBorders>
              <w:top w:val="single" w:sz="4" w:space="0" w:color="auto"/>
            </w:tcBorders>
          </w:tcPr>
          <w:p w14:paraId="40CBAB8D" w14:textId="77777777" w:rsidR="003F46E1" w:rsidRPr="00295D73" w:rsidRDefault="003F46E1" w:rsidP="005A11AF">
            <w:pPr>
              <w:tabs>
                <w:tab w:val="left" w:pos="9072"/>
              </w:tabs>
              <w:jc w:val="both"/>
              <w:rPr>
                <w:rFonts w:ascii="Times New Roman" w:eastAsia="Times New Roman" w:hAnsi="Times New Roman" w:cs="Times New Roman"/>
                <w:color w:val="000000"/>
                <w:lang w:val="kk-KZ"/>
              </w:rPr>
            </w:pPr>
          </w:p>
        </w:tc>
        <w:tc>
          <w:tcPr>
            <w:tcW w:w="456" w:type="dxa"/>
            <w:tcBorders>
              <w:top w:val="single" w:sz="4" w:space="0" w:color="auto"/>
            </w:tcBorders>
          </w:tcPr>
          <w:p w14:paraId="60811471" w14:textId="77777777" w:rsidR="003F46E1" w:rsidRPr="00295D73" w:rsidRDefault="003F46E1" w:rsidP="005A11AF">
            <w:pPr>
              <w:tabs>
                <w:tab w:val="left" w:pos="9072"/>
              </w:tabs>
              <w:jc w:val="both"/>
              <w:rPr>
                <w:rFonts w:ascii="Times New Roman" w:eastAsia="Times New Roman" w:hAnsi="Times New Roman" w:cs="Times New Roman"/>
                <w:color w:val="000000"/>
                <w:lang w:val="kk-KZ"/>
              </w:rPr>
            </w:pPr>
          </w:p>
        </w:tc>
        <w:tc>
          <w:tcPr>
            <w:tcW w:w="2550" w:type="dxa"/>
            <w:tcBorders>
              <w:top w:val="single" w:sz="4" w:space="0" w:color="auto"/>
            </w:tcBorders>
          </w:tcPr>
          <w:p w14:paraId="52FA132F" w14:textId="77777777" w:rsidR="003F46E1" w:rsidRPr="00295D73" w:rsidRDefault="003F46E1" w:rsidP="005A11AF">
            <w:pPr>
              <w:tabs>
                <w:tab w:val="left" w:pos="9072"/>
              </w:tabs>
              <w:jc w:val="both"/>
              <w:rPr>
                <w:rFonts w:ascii="Times New Roman" w:eastAsia="Times New Roman" w:hAnsi="Times New Roman" w:cs="Times New Roman"/>
                <w:color w:val="000000"/>
                <w:lang w:val="kk-KZ"/>
              </w:rPr>
            </w:pPr>
            <w:r w:rsidRPr="00295D73">
              <w:rPr>
                <w:rFonts w:ascii="Times New Roman" w:eastAsia="Times New Roman" w:hAnsi="Times New Roman" w:cs="Times New Roman"/>
                <w:color w:val="000000"/>
                <w:lang w:val="kk-KZ"/>
              </w:rPr>
              <w:t xml:space="preserve">Толтырмаған </w:t>
            </w:r>
          </w:p>
        </w:tc>
        <w:tc>
          <w:tcPr>
            <w:tcW w:w="456" w:type="dxa"/>
            <w:tcBorders>
              <w:top w:val="single" w:sz="4" w:space="0" w:color="auto"/>
            </w:tcBorders>
          </w:tcPr>
          <w:p w14:paraId="5EBECDA3" w14:textId="77777777" w:rsidR="003F46E1" w:rsidRPr="00295D73" w:rsidRDefault="003F46E1" w:rsidP="005A11AF">
            <w:pPr>
              <w:tabs>
                <w:tab w:val="left" w:pos="9072"/>
              </w:tabs>
              <w:jc w:val="both"/>
              <w:rPr>
                <w:rFonts w:ascii="Times New Roman" w:eastAsia="Times New Roman" w:hAnsi="Times New Roman" w:cs="Times New Roman"/>
                <w:color w:val="000000"/>
                <w:lang w:val="kk-KZ"/>
              </w:rPr>
            </w:pPr>
            <w:r w:rsidRPr="00295D73">
              <w:rPr>
                <w:rFonts w:ascii="Times New Roman" w:eastAsia="Times New Roman" w:hAnsi="Times New Roman" w:cs="Times New Roman"/>
                <w:color w:val="000000"/>
                <w:lang w:val="kk-KZ"/>
              </w:rPr>
              <w:t>18</w:t>
            </w:r>
          </w:p>
        </w:tc>
        <w:tc>
          <w:tcPr>
            <w:tcW w:w="456" w:type="dxa"/>
            <w:tcBorders>
              <w:top w:val="single" w:sz="4" w:space="0" w:color="auto"/>
            </w:tcBorders>
          </w:tcPr>
          <w:p w14:paraId="58E3BEB4" w14:textId="77777777" w:rsidR="003F46E1" w:rsidRPr="00295D73" w:rsidRDefault="003F46E1" w:rsidP="005A11AF">
            <w:pPr>
              <w:tabs>
                <w:tab w:val="left" w:pos="9072"/>
              </w:tabs>
              <w:jc w:val="both"/>
              <w:rPr>
                <w:rFonts w:ascii="Times New Roman" w:eastAsia="Times New Roman" w:hAnsi="Times New Roman" w:cs="Times New Roman"/>
                <w:color w:val="000000"/>
                <w:lang w:val="kk-KZ"/>
              </w:rPr>
            </w:pPr>
            <w:r w:rsidRPr="00295D73">
              <w:rPr>
                <w:rFonts w:ascii="Times New Roman" w:eastAsia="Times New Roman" w:hAnsi="Times New Roman" w:cs="Times New Roman"/>
                <w:color w:val="000000"/>
                <w:lang w:val="kk-KZ"/>
              </w:rPr>
              <w:t>7</w:t>
            </w:r>
          </w:p>
        </w:tc>
        <w:tc>
          <w:tcPr>
            <w:tcW w:w="2607" w:type="dxa"/>
            <w:tcBorders>
              <w:top w:val="single" w:sz="4" w:space="0" w:color="auto"/>
            </w:tcBorders>
          </w:tcPr>
          <w:p w14:paraId="3417ED16" w14:textId="77777777" w:rsidR="003F46E1" w:rsidRPr="00295D73" w:rsidRDefault="003F46E1" w:rsidP="005A11AF">
            <w:pPr>
              <w:tabs>
                <w:tab w:val="left" w:pos="9072"/>
              </w:tabs>
              <w:jc w:val="both"/>
              <w:rPr>
                <w:rFonts w:ascii="Times New Roman" w:eastAsia="Times New Roman" w:hAnsi="Times New Roman" w:cs="Times New Roman"/>
                <w:color w:val="000000"/>
                <w:lang w:val="kk-KZ"/>
              </w:rPr>
            </w:pPr>
          </w:p>
        </w:tc>
        <w:tc>
          <w:tcPr>
            <w:tcW w:w="456" w:type="dxa"/>
            <w:tcBorders>
              <w:top w:val="single" w:sz="4" w:space="0" w:color="auto"/>
            </w:tcBorders>
          </w:tcPr>
          <w:p w14:paraId="14EF3BD6" w14:textId="77777777" w:rsidR="003F46E1" w:rsidRPr="00295D73" w:rsidRDefault="003F46E1" w:rsidP="005A11AF">
            <w:pPr>
              <w:tabs>
                <w:tab w:val="left" w:pos="9072"/>
              </w:tabs>
              <w:jc w:val="both"/>
              <w:rPr>
                <w:rFonts w:ascii="Times New Roman" w:eastAsia="Times New Roman" w:hAnsi="Times New Roman" w:cs="Times New Roman"/>
                <w:color w:val="000000"/>
                <w:lang w:val="kk-KZ"/>
              </w:rPr>
            </w:pPr>
          </w:p>
        </w:tc>
        <w:tc>
          <w:tcPr>
            <w:tcW w:w="962" w:type="dxa"/>
            <w:tcBorders>
              <w:top w:val="single" w:sz="4" w:space="0" w:color="auto"/>
            </w:tcBorders>
          </w:tcPr>
          <w:p w14:paraId="38D74839" w14:textId="77777777" w:rsidR="003F46E1" w:rsidRPr="00295D73" w:rsidRDefault="003F46E1" w:rsidP="005A11AF">
            <w:pPr>
              <w:tabs>
                <w:tab w:val="left" w:pos="9072"/>
              </w:tabs>
              <w:jc w:val="both"/>
              <w:rPr>
                <w:rFonts w:ascii="Times New Roman" w:eastAsia="Times New Roman" w:hAnsi="Times New Roman" w:cs="Times New Roman"/>
                <w:color w:val="000000"/>
                <w:lang w:val="kk-KZ"/>
              </w:rPr>
            </w:pPr>
          </w:p>
        </w:tc>
      </w:tr>
    </w:tbl>
    <w:p w14:paraId="699255A6" w14:textId="2F5B2ED4" w:rsidR="003F46E1" w:rsidRDefault="0025417E" w:rsidP="005A11AF">
      <w:pPr>
        <w:pBdr>
          <w:top w:val="nil"/>
          <w:left w:val="nil"/>
          <w:bottom w:val="nil"/>
          <w:right w:val="nil"/>
          <w:between w:val="nil"/>
        </w:pBdr>
        <w:tabs>
          <w:tab w:val="left" w:pos="9072"/>
        </w:tabs>
        <w:spacing w:after="0" w:line="240" w:lineRule="auto"/>
        <w:jc w:val="center"/>
        <w:rPr>
          <w:rFonts w:ascii="Times New Roman" w:eastAsia="Times New Roman" w:hAnsi="Times New Roman" w:cs="Times New Roman"/>
          <w:color w:val="000000"/>
          <w:sz w:val="28"/>
          <w:szCs w:val="28"/>
          <w:lang w:val="kk-KZ"/>
        </w:rPr>
      </w:pPr>
      <w:r>
        <w:rPr>
          <w:noProof/>
          <w:lang w:val="ru-RU" w:eastAsia="ru-RU"/>
        </w:rPr>
        <w:drawing>
          <wp:inline distT="0" distB="0" distL="0" distR="0" wp14:anchorId="58203AB4" wp14:editId="6D8389E3">
            <wp:extent cx="5276850" cy="3333750"/>
            <wp:effectExtent l="0" t="0" r="0" b="0"/>
            <wp:docPr id="1290659756" name="Диаграмма 1">
              <a:extLst xmlns:a="http://schemas.openxmlformats.org/drawingml/2006/main">
                <a:ext uri="{FF2B5EF4-FFF2-40B4-BE49-F238E27FC236}">
                  <a16:creationId xmlns:a16="http://schemas.microsoft.com/office/drawing/2014/main" id="{EE06DA78-6BA1-D6DA-58CC-71BB7A04AED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19E85FFA" w14:textId="4C13A812" w:rsidR="00F074F8" w:rsidRPr="00F074F8" w:rsidRDefault="00F074F8" w:rsidP="005A11AF">
      <w:pPr>
        <w:pBdr>
          <w:top w:val="nil"/>
          <w:left w:val="nil"/>
          <w:bottom w:val="nil"/>
          <w:right w:val="nil"/>
          <w:between w:val="nil"/>
        </w:pBdr>
        <w:tabs>
          <w:tab w:val="left" w:pos="9072"/>
        </w:tabs>
        <w:spacing w:after="0" w:line="240" w:lineRule="auto"/>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 xml:space="preserve">Сурет 16 . Дүниежүзіндегі экологиялық мәселелер </w:t>
      </w:r>
    </w:p>
    <w:p w14:paraId="31DC77E9" w14:textId="77777777" w:rsidR="0025417E" w:rsidRDefault="0025417E" w:rsidP="005A11AF">
      <w:pPr>
        <w:pBdr>
          <w:top w:val="nil"/>
          <w:left w:val="nil"/>
          <w:bottom w:val="nil"/>
          <w:right w:val="nil"/>
          <w:between w:val="nil"/>
        </w:pBdr>
        <w:tabs>
          <w:tab w:val="left" w:pos="9072"/>
        </w:tabs>
        <w:spacing w:after="0" w:line="240" w:lineRule="auto"/>
        <w:jc w:val="center"/>
        <w:rPr>
          <w:rFonts w:ascii="Times New Roman" w:eastAsia="Times New Roman" w:hAnsi="Times New Roman" w:cs="Times New Roman"/>
          <w:color w:val="000000"/>
          <w:sz w:val="28"/>
          <w:szCs w:val="28"/>
        </w:rPr>
      </w:pPr>
    </w:p>
    <w:p w14:paraId="423EAF7B" w14:textId="77777777" w:rsidR="0025417E" w:rsidRDefault="0025417E" w:rsidP="005A11AF">
      <w:pPr>
        <w:pBdr>
          <w:top w:val="nil"/>
          <w:left w:val="nil"/>
          <w:bottom w:val="nil"/>
          <w:right w:val="nil"/>
          <w:between w:val="nil"/>
        </w:pBdr>
        <w:tabs>
          <w:tab w:val="left" w:pos="9072"/>
        </w:tabs>
        <w:spacing w:after="0" w:line="240" w:lineRule="auto"/>
        <w:jc w:val="center"/>
        <w:rPr>
          <w:rFonts w:ascii="Times New Roman" w:eastAsia="Times New Roman" w:hAnsi="Times New Roman" w:cs="Times New Roman"/>
          <w:color w:val="000000"/>
          <w:sz w:val="28"/>
          <w:szCs w:val="28"/>
        </w:rPr>
      </w:pPr>
    </w:p>
    <w:p w14:paraId="1E5E98AD" w14:textId="59EFD563" w:rsidR="0025417E" w:rsidRDefault="0025417E" w:rsidP="005A11AF">
      <w:pPr>
        <w:pBdr>
          <w:top w:val="nil"/>
          <w:left w:val="nil"/>
          <w:bottom w:val="nil"/>
          <w:right w:val="nil"/>
          <w:between w:val="nil"/>
        </w:pBdr>
        <w:tabs>
          <w:tab w:val="left" w:pos="9072"/>
        </w:tabs>
        <w:spacing w:after="0" w:line="240" w:lineRule="auto"/>
        <w:jc w:val="center"/>
        <w:rPr>
          <w:rFonts w:ascii="Times New Roman" w:eastAsia="Times New Roman" w:hAnsi="Times New Roman" w:cs="Times New Roman"/>
          <w:color w:val="000000"/>
          <w:sz w:val="28"/>
          <w:szCs w:val="28"/>
          <w:lang w:val="kk-KZ"/>
        </w:rPr>
      </w:pPr>
      <w:r>
        <w:rPr>
          <w:noProof/>
          <w:lang w:val="ru-RU" w:eastAsia="ru-RU"/>
        </w:rPr>
        <w:drawing>
          <wp:inline distT="0" distB="0" distL="0" distR="0" wp14:anchorId="60DA22A3" wp14:editId="3825E7DC">
            <wp:extent cx="5486400" cy="2857500"/>
            <wp:effectExtent l="0" t="0" r="0" b="0"/>
            <wp:docPr id="2141870706" name="Диаграмма 1">
              <a:extLst xmlns:a="http://schemas.openxmlformats.org/drawingml/2006/main">
                <a:ext uri="{FF2B5EF4-FFF2-40B4-BE49-F238E27FC236}">
                  <a16:creationId xmlns:a16="http://schemas.microsoft.com/office/drawing/2014/main" id="{5A08C16B-C83C-914C-D1E7-AF50113749F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577E4233" w14:textId="77777777" w:rsidR="00F074F8" w:rsidRDefault="00F074F8" w:rsidP="005A11AF">
      <w:pPr>
        <w:pBdr>
          <w:top w:val="nil"/>
          <w:left w:val="nil"/>
          <w:bottom w:val="nil"/>
          <w:right w:val="nil"/>
          <w:between w:val="nil"/>
        </w:pBdr>
        <w:tabs>
          <w:tab w:val="left" w:pos="9072"/>
        </w:tabs>
        <w:spacing w:after="0" w:line="240" w:lineRule="auto"/>
        <w:rPr>
          <w:rFonts w:ascii="Times New Roman" w:eastAsia="Times New Roman" w:hAnsi="Times New Roman" w:cs="Times New Roman"/>
          <w:color w:val="000000"/>
          <w:sz w:val="28"/>
          <w:szCs w:val="28"/>
          <w:lang w:val="kk-KZ"/>
        </w:rPr>
      </w:pPr>
    </w:p>
    <w:p w14:paraId="23EB7683" w14:textId="166E9E9A" w:rsidR="00F074F8" w:rsidRPr="00F074F8" w:rsidRDefault="00F074F8" w:rsidP="005A11AF">
      <w:pPr>
        <w:pBdr>
          <w:top w:val="nil"/>
          <w:left w:val="nil"/>
          <w:bottom w:val="nil"/>
          <w:right w:val="nil"/>
          <w:between w:val="nil"/>
        </w:pBdr>
        <w:tabs>
          <w:tab w:val="left" w:pos="9072"/>
        </w:tabs>
        <w:spacing w:after="0" w:line="240" w:lineRule="auto"/>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 xml:space="preserve">Сурет 17. Экологиялық мәселенің себептері </w:t>
      </w:r>
    </w:p>
    <w:p w14:paraId="2E01D00D" w14:textId="77777777" w:rsidR="0025417E" w:rsidRDefault="0025417E" w:rsidP="005A11AF">
      <w:pPr>
        <w:pBdr>
          <w:top w:val="nil"/>
          <w:left w:val="nil"/>
          <w:bottom w:val="nil"/>
          <w:right w:val="nil"/>
          <w:between w:val="nil"/>
        </w:pBdr>
        <w:tabs>
          <w:tab w:val="left" w:pos="9072"/>
        </w:tabs>
        <w:spacing w:after="0" w:line="240" w:lineRule="auto"/>
        <w:rPr>
          <w:rFonts w:ascii="Times New Roman" w:eastAsia="Times New Roman" w:hAnsi="Times New Roman" w:cs="Times New Roman"/>
          <w:color w:val="000000"/>
          <w:sz w:val="28"/>
          <w:szCs w:val="28"/>
        </w:rPr>
      </w:pPr>
    </w:p>
    <w:p w14:paraId="46D83CB8" w14:textId="77777777" w:rsidR="0025417E" w:rsidRDefault="0025417E" w:rsidP="005A11AF">
      <w:pPr>
        <w:pBdr>
          <w:top w:val="nil"/>
          <w:left w:val="nil"/>
          <w:bottom w:val="nil"/>
          <w:right w:val="nil"/>
          <w:between w:val="nil"/>
        </w:pBdr>
        <w:tabs>
          <w:tab w:val="left" w:pos="9072"/>
        </w:tabs>
        <w:spacing w:after="0" w:line="240" w:lineRule="auto"/>
        <w:rPr>
          <w:rFonts w:ascii="Times New Roman" w:eastAsia="Times New Roman" w:hAnsi="Times New Roman" w:cs="Times New Roman"/>
          <w:color w:val="000000"/>
          <w:sz w:val="28"/>
          <w:szCs w:val="28"/>
        </w:rPr>
      </w:pPr>
    </w:p>
    <w:p w14:paraId="00648996" w14:textId="37CCB61A" w:rsidR="0025417E" w:rsidRDefault="0025417E" w:rsidP="005A11AF">
      <w:pPr>
        <w:pBdr>
          <w:top w:val="nil"/>
          <w:left w:val="nil"/>
          <w:bottom w:val="nil"/>
          <w:right w:val="nil"/>
          <w:between w:val="nil"/>
        </w:pBdr>
        <w:tabs>
          <w:tab w:val="left" w:pos="9072"/>
        </w:tabs>
        <w:spacing w:after="0" w:line="240" w:lineRule="auto"/>
        <w:jc w:val="center"/>
        <w:rPr>
          <w:rFonts w:ascii="Times New Roman" w:eastAsia="Times New Roman" w:hAnsi="Times New Roman" w:cs="Times New Roman"/>
          <w:color w:val="000000"/>
          <w:sz w:val="28"/>
          <w:szCs w:val="28"/>
          <w:lang w:val="kk-KZ"/>
        </w:rPr>
      </w:pPr>
      <w:r>
        <w:rPr>
          <w:noProof/>
          <w:lang w:val="ru-RU" w:eastAsia="ru-RU"/>
        </w:rPr>
        <w:lastRenderedPageBreak/>
        <w:drawing>
          <wp:inline distT="0" distB="0" distL="0" distR="0" wp14:anchorId="4372E72D" wp14:editId="7990662B">
            <wp:extent cx="5048250" cy="2895600"/>
            <wp:effectExtent l="0" t="0" r="0" b="0"/>
            <wp:docPr id="201986805" name="Диаграмма 1">
              <a:extLst xmlns:a="http://schemas.openxmlformats.org/drawingml/2006/main">
                <a:ext uri="{FF2B5EF4-FFF2-40B4-BE49-F238E27FC236}">
                  <a16:creationId xmlns:a16="http://schemas.microsoft.com/office/drawing/2014/main" id="{6D426557-6852-AAEF-CD90-9C057E37802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72933DF8" w14:textId="2FA2D9E5" w:rsidR="00F074F8" w:rsidRPr="0025417E" w:rsidRDefault="00F074F8" w:rsidP="005A11AF">
      <w:pPr>
        <w:pBdr>
          <w:top w:val="nil"/>
          <w:left w:val="nil"/>
          <w:bottom w:val="nil"/>
          <w:right w:val="nil"/>
          <w:between w:val="nil"/>
        </w:pBdr>
        <w:tabs>
          <w:tab w:val="left" w:pos="9072"/>
        </w:tabs>
        <w:spacing w:after="0" w:line="240" w:lineRule="auto"/>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 xml:space="preserve">Сурет 18 .Экологиялық мәселенің салдары </w:t>
      </w:r>
    </w:p>
    <w:p w14:paraId="54C949DC" w14:textId="77777777" w:rsidR="001F4696" w:rsidRDefault="001F4696" w:rsidP="005A11AF">
      <w:pPr>
        <w:pBdr>
          <w:top w:val="nil"/>
          <w:left w:val="nil"/>
          <w:bottom w:val="nil"/>
          <w:right w:val="nil"/>
          <w:between w:val="nil"/>
        </w:pBdr>
        <w:tabs>
          <w:tab w:val="left" w:pos="9072"/>
        </w:tabs>
        <w:spacing w:after="0" w:line="240" w:lineRule="auto"/>
        <w:ind w:firstLine="589"/>
        <w:jc w:val="both"/>
        <w:rPr>
          <w:rFonts w:ascii="Times New Roman" w:eastAsia="Times New Roman" w:hAnsi="Times New Roman" w:cs="Times New Roman"/>
          <w:color w:val="000000"/>
          <w:sz w:val="28"/>
          <w:szCs w:val="28"/>
          <w:lang w:val="kk-KZ"/>
        </w:rPr>
      </w:pPr>
    </w:p>
    <w:p w14:paraId="2DECA6D5" w14:textId="3AD692C4" w:rsidR="003F46E1" w:rsidRPr="00611902" w:rsidRDefault="003F46E1" w:rsidP="005A11AF">
      <w:pPr>
        <w:pBdr>
          <w:top w:val="nil"/>
          <w:left w:val="nil"/>
          <w:bottom w:val="nil"/>
          <w:right w:val="nil"/>
          <w:between w:val="nil"/>
        </w:pBdr>
        <w:tabs>
          <w:tab w:val="left" w:pos="9072"/>
        </w:tabs>
        <w:spacing w:after="0" w:line="240" w:lineRule="auto"/>
        <w:ind w:firstLine="589"/>
        <w:jc w:val="both"/>
        <w:rPr>
          <w:rFonts w:ascii="Times New Roman" w:eastAsia="Times New Roman" w:hAnsi="Times New Roman" w:cs="Times New Roman"/>
          <w:color w:val="000000"/>
          <w:sz w:val="28"/>
          <w:szCs w:val="28"/>
          <w:lang w:val="kk-KZ"/>
        </w:rPr>
      </w:pPr>
      <w:r w:rsidRPr="00611902">
        <w:rPr>
          <w:rFonts w:ascii="Times New Roman" w:eastAsia="Times New Roman" w:hAnsi="Times New Roman" w:cs="Times New Roman"/>
          <w:color w:val="000000"/>
          <w:sz w:val="28"/>
          <w:szCs w:val="28"/>
          <w:lang w:val="kk-KZ"/>
        </w:rPr>
        <w:t>Зерттеу нәтижелері білім алушылардың дүниежүзілік экологиялық мәселелер туралы түсінігін, олардың себеп–салдар байланысын және кеңістіктік қабылдау деңгейін анықтауға мүмкіндік берді. Кесте деректері бойынша білім алушылар экологиялық мәселелерді әртүрлі географиялық аймақтармен байланыстырған. Ең жиі аталғандары – басқа аймақтар (29%), жалпы әлем (26%), Қытай (18%), Үндістан (14%), ал Африка (5%) және Ресей (5%) көрсеткіштері төменірек болды. Бұл білім алушылардың экологиялық проблемаларды тек жергілікті деңгейде ғана емес, жаһандық деңгейде қабылдайтынын көрсетеді. Зерттеу нәтижелері білім алушылардың дүниежүзілік экологиялық мәселелер туралы түсінігін, олардың себеп–салдар байланысын және кеңістіктік қабылдау деңгейін анықтауға мүмкіндік берді. Кесте деректері бойынша білім алушылар экологиялық мәселелерді әртүрлі географиялық аймақтармен байланыстырған. Ең жиі аталғандары – басқа аймақтар (29%), жалпы әлем (26%), Қытай (18%), Үндістан (14%), ал Африка (5%) және Ресей</w:t>
      </w:r>
      <w:r w:rsidRPr="00611902">
        <w:rPr>
          <w:rFonts w:ascii="Times New Roman" w:eastAsia="Times New Roman" w:hAnsi="Times New Roman" w:cs="Times New Roman"/>
          <w:b/>
          <w:bCs/>
          <w:color w:val="000000"/>
          <w:sz w:val="28"/>
          <w:szCs w:val="28"/>
          <w:lang w:val="kk-KZ"/>
        </w:rPr>
        <w:t xml:space="preserve"> </w:t>
      </w:r>
      <w:r w:rsidRPr="00611902">
        <w:rPr>
          <w:rFonts w:ascii="Times New Roman" w:eastAsia="Times New Roman" w:hAnsi="Times New Roman" w:cs="Times New Roman"/>
          <w:color w:val="000000"/>
          <w:sz w:val="28"/>
          <w:szCs w:val="28"/>
          <w:lang w:val="kk-KZ"/>
        </w:rPr>
        <w:t>(5%) көрсеткіштері төменірек болды. Бұл білім алушылардың экологиялық проблемаларды тек жергілікті деңгейде ғана емес, жаһандық деңгейде қабылдайтынын көрсетеді.</w:t>
      </w:r>
      <w:r w:rsidRPr="00611902">
        <w:rPr>
          <w:sz w:val="28"/>
          <w:szCs w:val="28"/>
          <w:lang w:val="kk-KZ"/>
        </w:rPr>
        <w:t xml:space="preserve"> </w:t>
      </w:r>
      <w:r w:rsidRPr="00611902">
        <w:rPr>
          <w:rFonts w:ascii="Times New Roman" w:eastAsia="Times New Roman" w:hAnsi="Times New Roman" w:cs="Times New Roman"/>
          <w:color w:val="000000"/>
          <w:sz w:val="28"/>
          <w:szCs w:val="28"/>
          <w:lang w:val="kk-KZ"/>
        </w:rPr>
        <w:t>Экологиялық мәселелердің себептерін анықтауда білім алушылар негізінен антропогендік факторларға басымдық берген. Атап айтқанда, қоқыстың жиналуы (17%), антропогендік әсер (13%), ағаштардың кесілуі (6%), өндірістік факторлар – зауыттар мен фабрикалар (5%), қалдықтардың көбеюі (5%), сондай-ақ ауаның және судың ластануы (әрқайсысы шамамен 3%) негізгі себептер ретінде көрсетілген. Бұл нәтижелер білім алушылардың экологиялық мәселелердің басты көзі ретінде адам әрекетінің әсерін дұрыс түсінетінін дәлелдейді.</w:t>
      </w:r>
      <w:r w:rsidRPr="00611902">
        <w:rPr>
          <w:sz w:val="28"/>
          <w:szCs w:val="28"/>
          <w:lang w:val="kk-KZ"/>
        </w:rPr>
        <w:t xml:space="preserve"> </w:t>
      </w:r>
      <w:r w:rsidRPr="00611902">
        <w:rPr>
          <w:rFonts w:ascii="Times New Roman" w:eastAsia="Times New Roman" w:hAnsi="Times New Roman" w:cs="Times New Roman"/>
          <w:color w:val="000000"/>
          <w:sz w:val="28"/>
          <w:szCs w:val="28"/>
          <w:lang w:val="kk-KZ"/>
        </w:rPr>
        <w:t xml:space="preserve">Экологиялық мәселелердің салдарын талдау барысында білім алушылар ең алдымен топырақтың ластануын (28%) және ауаның ластануын (22%) атап көрсеткен. Сонымен қатар, аурулардың көбеюі (19%), экологиялық апаттар (9%), </w:t>
      </w:r>
      <w:r w:rsidRPr="00611902">
        <w:rPr>
          <w:rFonts w:ascii="Times New Roman" w:eastAsia="Times New Roman" w:hAnsi="Times New Roman" w:cs="Times New Roman"/>
          <w:color w:val="000000"/>
          <w:sz w:val="28"/>
          <w:szCs w:val="28"/>
          <w:lang w:val="kk-KZ"/>
        </w:rPr>
        <w:lastRenderedPageBreak/>
        <w:t>климаттың өзгеруі (8%) және жануарлардың қырылуы (3%) сияқты салдарлар да көрсетілген. Бұл деректер оқушылардың экологиялық мәселелердің табиғи ортаға, адам денсаулығына және жаһандық экожүйеге әсерін кешенді түрде түсінетінін айқындайды.</w:t>
      </w:r>
    </w:p>
    <w:p w14:paraId="6AC917F0" w14:textId="77777777" w:rsidR="003F46E1" w:rsidRPr="00611902" w:rsidRDefault="003F46E1" w:rsidP="005A11AF">
      <w:pPr>
        <w:pBdr>
          <w:top w:val="nil"/>
          <w:left w:val="nil"/>
          <w:bottom w:val="nil"/>
          <w:right w:val="nil"/>
          <w:between w:val="nil"/>
        </w:pBdr>
        <w:tabs>
          <w:tab w:val="left" w:pos="9072"/>
        </w:tabs>
        <w:spacing w:after="0" w:line="240" w:lineRule="auto"/>
        <w:ind w:firstLine="589"/>
        <w:jc w:val="both"/>
        <w:rPr>
          <w:rFonts w:ascii="Times New Roman" w:eastAsia="Times New Roman" w:hAnsi="Times New Roman" w:cs="Times New Roman"/>
          <w:b/>
          <w:bCs/>
          <w:i/>
          <w:iCs/>
          <w:color w:val="000000"/>
          <w:sz w:val="28"/>
          <w:szCs w:val="28"/>
          <w:lang w:val="kk-KZ"/>
        </w:rPr>
      </w:pPr>
      <w:r w:rsidRPr="00611902">
        <w:rPr>
          <w:rFonts w:ascii="Times New Roman" w:eastAsia="Times New Roman" w:hAnsi="Times New Roman" w:cs="Times New Roman"/>
          <w:b/>
          <w:bCs/>
          <w:i/>
          <w:iCs/>
          <w:color w:val="000000"/>
          <w:sz w:val="28"/>
          <w:szCs w:val="28"/>
          <w:lang w:val="kk-KZ"/>
        </w:rPr>
        <w:t xml:space="preserve">Қоршаған орта туралы менің көзқарасым </w:t>
      </w:r>
    </w:p>
    <w:p w14:paraId="3FA834DE" w14:textId="026DAB63" w:rsidR="003F46E1" w:rsidRPr="00611902" w:rsidRDefault="003F46E1" w:rsidP="005A11AF">
      <w:pPr>
        <w:pBdr>
          <w:top w:val="nil"/>
          <w:left w:val="nil"/>
          <w:bottom w:val="nil"/>
          <w:right w:val="nil"/>
          <w:between w:val="nil"/>
        </w:pBdr>
        <w:tabs>
          <w:tab w:val="left" w:pos="9072"/>
        </w:tabs>
        <w:spacing w:after="0" w:line="240" w:lineRule="auto"/>
        <w:ind w:firstLine="447"/>
        <w:jc w:val="both"/>
        <w:rPr>
          <w:rFonts w:ascii="Times New Roman" w:eastAsia="Times New Roman" w:hAnsi="Times New Roman" w:cs="Times New Roman"/>
          <w:color w:val="000000"/>
          <w:sz w:val="28"/>
          <w:szCs w:val="28"/>
          <w:lang w:val="kk-KZ"/>
        </w:rPr>
      </w:pPr>
      <w:r w:rsidRPr="00611902">
        <w:rPr>
          <w:rFonts w:ascii="Times New Roman" w:eastAsia="Times New Roman" w:hAnsi="Times New Roman" w:cs="Times New Roman"/>
          <w:color w:val="000000"/>
          <w:sz w:val="28"/>
          <w:szCs w:val="28"/>
          <w:lang w:val="kk-KZ"/>
        </w:rPr>
        <w:t xml:space="preserve">Бірінші тесттің екінші бөлігінде оқушылардан қоршаған ортаның түрлі аспектілеріне қатысты өз көзқарастарын білдіру талап етілді. 16 тармақтың әрқайсысы 1-ден 3-ке дейінгі шкала бойынша бағаланды: 1 — мүлде жоқ, 2 </w:t>
      </w:r>
      <w:r w:rsidR="00A10168">
        <w:rPr>
          <w:rFonts w:ascii="Times New Roman" w:eastAsia="Times New Roman" w:hAnsi="Times New Roman" w:cs="Times New Roman"/>
          <w:color w:val="000000"/>
          <w:sz w:val="28"/>
          <w:szCs w:val="28"/>
          <w:lang w:val="kk-KZ"/>
        </w:rPr>
        <w:t>-</w:t>
      </w:r>
      <w:r w:rsidRPr="00611902">
        <w:rPr>
          <w:rFonts w:ascii="Times New Roman" w:eastAsia="Times New Roman" w:hAnsi="Times New Roman" w:cs="Times New Roman"/>
          <w:color w:val="000000"/>
          <w:sz w:val="28"/>
          <w:szCs w:val="28"/>
          <w:lang w:val="kk-KZ"/>
        </w:rPr>
        <w:t xml:space="preserve"> орташа деңгей, 3 </w:t>
      </w:r>
      <w:r w:rsidR="00A10168">
        <w:rPr>
          <w:rFonts w:ascii="Times New Roman" w:eastAsia="Times New Roman" w:hAnsi="Times New Roman" w:cs="Times New Roman"/>
          <w:color w:val="000000"/>
          <w:sz w:val="28"/>
          <w:szCs w:val="28"/>
          <w:lang w:val="kk-KZ"/>
        </w:rPr>
        <w:t>-</w:t>
      </w:r>
      <w:r w:rsidRPr="00611902">
        <w:rPr>
          <w:rFonts w:ascii="Times New Roman" w:eastAsia="Times New Roman" w:hAnsi="Times New Roman" w:cs="Times New Roman"/>
          <w:color w:val="000000"/>
          <w:sz w:val="28"/>
          <w:szCs w:val="28"/>
          <w:lang w:val="kk-KZ"/>
        </w:rPr>
        <w:t xml:space="preserve"> жоғары деңгей. Оқушы бұл тесттен ала алатын ең жоғары ұпай </w:t>
      </w:r>
      <w:r w:rsidR="00A10168">
        <w:rPr>
          <w:rFonts w:ascii="Times New Roman" w:eastAsia="Times New Roman" w:hAnsi="Times New Roman" w:cs="Times New Roman"/>
          <w:color w:val="000000"/>
          <w:sz w:val="28"/>
          <w:szCs w:val="28"/>
          <w:lang w:val="kk-KZ"/>
        </w:rPr>
        <w:t>-</w:t>
      </w:r>
      <w:r w:rsidRPr="00611902">
        <w:rPr>
          <w:rFonts w:ascii="Times New Roman" w:eastAsia="Times New Roman" w:hAnsi="Times New Roman" w:cs="Times New Roman"/>
          <w:color w:val="000000"/>
          <w:sz w:val="28"/>
          <w:szCs w:val="28"/>
          <w:lang w:val="kk-KZ"/>
        </w:rPr>
        <w:t xml:space="preserve"> 48 (3 × 16), ал әрбір жеке тармақ бойынша ең жоғары ұпай — 3 болды. 16 тармақтың ішінде оқушылар ең төмен ұпайды төртінші тармаққа берді (қоршаған ортаны қорғауға арналған заңдар мен ережелерге қарсылық деңгейі туралы сұрақ). Алтыншы тармақ </w:t>
      </w:r>
      <w:r w:rsidR="00A10168">
        <w:rPr>
          <w:rFonts w:ascii="Times New Roman" w:eastAsia="Times New Roman" w:hAnsi="Times New Roman" w:cs="Times New Roman"/>
          <w:color w:val="000000"/>
          <w:sz w:val="28"/>
          <w:szCs w:val="28"/>
          <w:lang w:val="kk-KZ"/>
        </w:rPr>
        <w:t>-</w:t>
      </w:r>
      <w:r w:rsidRPr="00611902">
        <w:rPr>
          <w:rFonts w:ascii="Times New Roman" w:eastAsia="Times New Roman" w:hAnsi="Times New Roman" w:cs="Times New Roman"/>
          <w:color w:val="000000"/>
          <w:sz w:val="28"/>
          <w:szCs w:val="28"/>
          <w:lang w:val="kk-KZ"/>
        </w:rPr>
        <w:t xml:space="preserve"> ауа мен су ластануының адамға әсеріне қатысты алаңдаушылық деңгейі туралы сұрақ </w:t>
      </w:r>
      <w:r w:rsidR="00A10168">
        <w:rPr>
          <w:rFonts w:ascii="Times New Roman" w:eastAsia="Times New Roman" w:hAnsi="Times New Roman" w:cs="Times New Roman"/>
          <w:color w:val="000000"/>
          <w:sz w:val="28"/>
          <w:szCs w:val="28"/>
          <w:lang w:val="kk-KZ"/>
        </w:rPr>
        <w:t>-</w:t>
      </w:r>
      <w:r w:rsidRPr="00611902">
        <w:rPr>
          <w:rFonts w:ascii="Times New Roman" w:eastAsia="Times New Roman" w:hAnsi="Times New Roman" w:cs="Times New Roman"/>
          <w:color w:val="000000"/>
          <w:sz w:val="28"/>
          <w:szCs w:val="28"/>
          <w:lang w:val="kk-KZ"/>
        </w:rPr>
        <w:t xml:space="preserve"> ең жоғары ұпай алды. Барлық тармақтар бойынша жалпы орташа көрсеткіш 2,26 болды, бұл көзқарас деңгейінің орташа мен жоғары аралығында екенін көрсетеді.</w:t>
      </w:r>
      <w:r w:rsidRPr="00611902">
        <w:rPr>
          <w:sz w:val="28"/>
          <w:szCs w:val="28"/>
          <w:lang w:val="kk-KZ"/>
        </w:rPr>
        <w:t xml:space="preserve"> </w:t>
      </w:r>
      <w:r w:rsidRPr="00611902">
        <w:rPr>
          <w:rFonts w:ascii="Times New Roman" w:eastAsia="Times New Roman" w:hAnsi="Times New Roman" w:cs="Times New Roman"/>
          <w:color w:val="000000"/>
          <w:sz w:val="28"/>
          <w:szCs w:val="28"/>
          <w:lang w:val="kk-KZ"/>
        </w:rPr>
        <w:t xml:space="preserve">Оқушылардың қоршаған ортаға қатысты көзқарастары жыныс пен мектеп түріне қарай өзгеретінін анықтау үшін екі факторлы ANOVA талдауы жүргізілді 4- кесте . </w:t>
      </w:r>
    </w:p>
    <w:p w14:paraId="33010B08" w14:textId="77777777" w:rsidR="003F46E1" w:rsidRPr="00611902" w:rsidRDefault="003F46E1" w:rsidP="005A11AF">
      <w:pPr>
        <w:pBdr>
          <w:top w:val="nil"/>
          <w:left w:val="nil"/>
          <w:bottom w:val="nil"/>
          <w:right w:val="nil"/>
          <w:between w:val="nil"/>
        </w:pBdr>
        <w:tabs>
          <w:tab w:val="left" w:pos="9072"/>
        </w:tabs>
        <w:spacing w:after="0" w:line="240" w:lineRule="auto"/>
        <w:ind w:firstLine="447"/>
        <w:jc w:val="both"/>
        <w:rPr>
          <w:rFonts w:ascii="Times New Roman" w:eastAsia="Times New Roman" w:hAnsi="Times New Roman" w:cs="Times New Roman"/>
          <w:color w:val="000000"/>
          <w:sz w:val="28"/>
          <w:szCs w:val="28"/>
          <w:lang w:val="kk-KZ"/>
        </w:rPr>
      </w:pPr>
    </w:p>
    <w:p w14:paraId="4A10F857" w14:textId="0A934F58" w:rsidR="003F46E1" w:rsidRPr="004B1795" w:rsidRDefault="003F46E1" w:rsidP="005A11AF">
      <w:pPr>
        <w:pBdr>
          <w:top w:val="nil"/>
          <w:left w:val="nil"/>
          <w:bottom w:val="nil"/>
          <w:right w:val="nil"/>
          <w:between w:val="nil"/>
        </w:pBdr>
        <w:tabs>
          <w:tab w:val="left" w:pos="9072"/>
        </w:tabs>
        <w:spacing w:after="0" w:line="240" w:lineRule="auto"/>
        <w:jc w:val="both"/>
        <w:rPr>
          <w:rFonts w:ascii="Times New Roman" w:eastAsia="Times New Roman" w:hAnsi="Times New Roman" w:cs="Times New Roman"/>
          <w:color w:val="000000"/>
          <w:sz w:val="28"/>
          <w:szCs w:val="28"/>
          <w:lang w:val="kk-KZ"/>
        </w:rPr>
      </w:pPr>
      <w:r w:rsidRPr="00611902">
        <w:rPr>
          <w:rFonts w:ascii="Times New Roman" w:eastAsia="Times New Roman" w:hAnsi="Times New Roman" w:cs="Times New Roman"/>
          <w:color w:val="000000"/>
          <w:sz w:val="28"/>
          <w:szCs w:val="28"/>
          <w:lang w:val="kk-KZ"/>
        </w:rPr>
        <w:t>Кесте 1</w:t>
      </w:r>
      <w:r w:rsidR="007E1233">
        <w:rPr>
          <w:rFonts w:ascii="Times New Roman" w:eastAsia="Times New Roman" w:hAnsi="Times New Roman" w:cs="Times New Roman"/>
          <w:color w:val="000000"/>
          <w:sz w:val="28"/>
          <w:szCs w:val="28"/>
          <w:lang w:val="kk-KZ"/>
        </w:rPr>
        <w:t>6</w:t>
      </w:r>
      <w:r w:rsidRPr="00611902">
        <w:rPr>
          <w:rFonts w:ascii="Times New Roman" w:eastAsia="Times New Roman" w:hAnsi="Times New Roman" w:cs="Times New Roman"/>
          <w:color w:val="000000"/>
          <w:sz w:val="28"/>
          <w:szCs w:val="28"/>
          <w:lang w:val="kk-KZ"/>
        </w:rPr>
        <w:t>- ANOVA- қоршаған ортаға деген менің көзқарасым .</w:t>
      </w:r>
    </w:p>
    <w:p w14:paraId="4F963B06" w14:textId="77777777" w:rsidR="009008F5" w:rsidRPr="003F6EA3" w:rsidRDefault="009008F5" w:rsidP="005A11AF">
      <w:pPr>
        <w:pBdr>
          <w:top w:val="nil"/>
          <w:left w:val="nil"/>
          <w:bottom w:val="nil"/>
          <w:right w:val="nil"/>
          <w:between w:val="nil"/>
        </w:pBdr>
        <w:tabs>
          <w:tab w:val="left" w:pos="9072"/>
        </w:tabs>
        <w:spacing w:after="0" w:line="240" w:lineRule="auto"/>
        <w:jc w:val="both"/>
        <w:rPr>
          <w:rFonts w:ascii="Times New Roman" w:eastAsia="Times New Roman" w:hAnsi="Times New Roman" w:cs="Times New Roman"/>
          <w:color w:val="000000"/>
          <w:sz w:val="28"/>
          <w:szCs w:val="28"/>
          <w:lang w:val="kk-KZ"/>
        </w:rPr>
      </w:pPr>
    </w:p>
    <w:p w14:paraId="0813F18F" w14:textId="77777777" w:rsidR="003F46E1" w:rsidRPr="00611902" w:rsidRDefault="003F46E1" w:rsidP="005A11AF">
      <w:pPr>
        <w:pBdr>
          <w:top w:val="nil"/>
          <w:left w:val="nil"/>
          <w:bottom w:val="nil"/>
          <w:right w:val="nil"/>
          <w:between w:val="nil"/>
        </w:pBdr>
        <w:tabs>
          <w:tab w:val="left" w:pos="9072"/>
        </w:tabs>
        <w:spacing w:after="0" w:line="240" w:lineRule="auto"/>
        <w:jc w:val="both"/>
        <w:rPr>
          <w:rFonts w:ascii="Times New Roman" w:eastAsia="Times New Roman" w:hAnsi="Times New Roman" w:cs="Times New Roman"/>
          <w:color w:val="000000"/>
          <w:sz w:val="28"/>
          <w:szCs w:val="28"/>
          <w:lang w:val="kk-KZ"/>
        </w:rPr>
      </w:pPr>
    </w:p>
    <w:tbl>
      <w:tblPr>
        <w:tblStyle w:val="af4"/>
        <w:tblW w:w="0" w:type="auto"/>
        <w:tblLook w:val="04A0" w:firstRow="1" w:lastRow="0" w:firstColumn="1" w:lastColumn="0" w:noHBand="0" w:noVBand="1"/>
      </w:tblPr>
      <w:tblGrid>
        <w:gridCol w:w="1269"/>
        <w:gridCol w:w="1987"/>
        <w:gridCol w:w="992"/>
        <w:gridCol w:w="1843"/>
        <w:gridCol w:w="1270"/>
        <w:gridCol w:w="1270"/>
        <w:gridCol w:w="1270"/>
      </w:tblGrid>
      <w:tr w:rsidR="003F46E1" w:rsidRPr="009E3B1F" w14:paraId="036D70DC" w14:textId="77777777" w:rsidTr="001F4696">
        <w:tc>
          <w:tcPr>
            <w:tcW w:w="1269" w:type="dxa"/>
          </w:tcPr>
          <w:p w14:paraId="0026A729" w14:textId="77777777" w:rsidR="003F46E1" w:rsidRPr="009E3B1F" w:rsidRDefault="003F46E1" w:rsidP="005A11AF">
            <w:pPr>
              <w:tabs>
                <w:tab w:val="left" w:pos="9072"/>
              </w:tabs>
              <w:jc w:val="both"/>
              <w:rPr>
                <w:rFonts w:ascii="Times New Roman" w:eastAsia="Times New Roman" w:hAnsi="Times New Roman" w:cs="Times New Roman"/>
                <w:color w:val="000000"/>
                <w:lang w:val="kk-KZ"/>
              </w:rPr>
            </w:pPr>
          </w:p>
        </w:tc>
        <w:tc>
          <w:tcPr>
            <w:tcW w:w="1987" w:type="dxa"/>
          </w:tcPr>
          <w:p w14:paraId="65E789D0" w14:textId="77777777" w:rsidR="003F46E1" w:rsidRPr="009E3B1F" w:rsidRDefault="003F46E1" w:rsidP="005A11AF">
            <w:pPr>
              <w:tabs>
                <w:tab w:val="left" w:pos="9072"/>
              </w:tabs>
              <w:jc w:val="both"/>
              <w:rPr>
                <w:rFonts w:ascii="Times New Roman" w:eastAsia="Times New Roman" w:hAnsi="Times New Roman" w:cs="Times New Roman"/>
                <w:color w:val="000000"/>
                <w:lang w:val="kk-KZ"/>
              </w:rPr>
            </w:pPr>
            <w:r w:rsidRPr="009E3B1F">
              <w:rPr>
                <w:rFonts w:ascii="Times New Roman" w:eastAsia="Times New Roman" w:hAnsi="Times New Roman" w:cs="Times New Roman"/>
                <w:color w:val="000000"/>
                <w:lang w:val="kk-KZ"/>
              </w:rPr>
              <w:t xml:space="preserve">Квадраттардың қосындысы </w:t>
            </w:r>
          </w:p>
        </w:tc>
        <w:tc>
          <w:tcPr>
            <w:tcW w:w="992" w:type="dxa"/>
          </w:tcPr>
          <w:p w14:paraId="7E9EDA0F" w14:textId="77777777" w:rsidR="003F46E1" w:rsidRPr="009E3B1F" w:rsidRDefault="003F46E1" w:rsidP="005A11AF">
            <w:pPr>
              <w:tabs>
                <w:tab w:val="left" w:pos="9072"/>
              </w:tabs>
              <w:jc w:val="both"/>
              <w:rPr>
                <w:rFonts w:ascii="Times New Roman" w:eastAsia="Times New Roman" w:hAnsi="Times New Roman" w:cs="Times New Roman"/>
                <w:color w:val="000000"/>
                <w:lang w:val="kk-KZ"/>
              </w:rPr>
            </w:pPr>
            <w:r w:rsidRPr="009E3B1F">
              <w:rPr>
                <w:rFonts w:ascii="Times New Roman" w:eastAsia="Times New Roman" w:hAnsi="Times New Roman" w:cs="Times New Roman"/>
                <w:color w:val="000000"/>
                <w:lang w:val="kk-KZ"/>
              </w:rPr>
              <w:t>df</w:t>
            </w:r>
          </w:p>
        </w:tc>
        <w:tc>
          <w:tcPr>
            <w:tcW w:w="1843" w:type="dxa"/>
          </w:tcPr>
          <w:p w14:paraId="2F207673" w14:textId="77777777" w:rsidR="003F46E1" w:rsidRPr="009E3B1F" w:rsidRDefault="003F46E1" w:rsidP="005A11AF">
            <w:pPr>
              <w:tabs>
                <w:tab w:val="left" w:pos="9072"/>
              </w:tabs>
              <w:jc w:val="both"/>
              <w:rPr>
                <w:rFonts w:ascii="Times New Roman" w:eastAsia="Times New Roman" w:hAnsi="Times New Roman" w:cs="Times New Roman"/>
                <w:color w:val="000000"/>
                <w:lang w:val="kk-KZ"/>
              </w:rPr>
            </w:pPr>
            <w:r w:rsidRPr="009E3B1F">
              <w:rPr>
                <w:rFonts w:ascii="Times New Roman" w:eastAsia="Times New Roman" w:hAnsi="Times New Roman" w:cs="Times New Roman"/>
                <w:color w:val="000000"/>
                <w:lang w:val="kk-KZ"/>
              </w:rPr>
              <w:t xml:space="preserve">Орташа квадрат </w:t>
            </w:r>
          </w:p>
        </w:tc>
        <w:tc>
          <w:tcPr>
            <w:tcW w:w="1270" w:type="dxa"/>
          </w:tcPr>
          <w:p w14:paraId="0B6CDD24" w14:textId="77777777" w:rsidR="003F46E1" w:rsidRPr="009E3B1F" w:rsidRDefault="003F46E1" w:rsidP="005A11AF">
            <w:pPr>
              <w:tabs>
                <w:tab w:val="left" w:pos="9072"/>
              </w:tabs>
              <w:jc w:val="both"/>
              <w:rPr>
                <w:rFonts w:ascii="Times New Roman" w:eastAsia="Times New Roman" w:hAnsi="Times New Roman" w:cs="Times New Roman"/>
                <w:color w:val="000000"/>
                <w:lang w:val="kk-KZ"/>
              </w:rPr>
            </w:pPr>
            <w:r w:rsidRPr="009E3B1F">
              <w:rPr>
                <w:rFonts w:ascii="Times New Roman" w:eastAsia="Times New Roman" w:hAnsi="Times New Roman" w:cs="Times New Roman"/>
                <w:color w:val="000000"/>
                <w:lang w:val="kk-KZ"/>
              </w:rPr>
              <w:t>F</w:t>
            </w:r>
          </w:p>
        </w:tc>
        <w:tc>
          <w:tcPr>
            <w:tcW w:w="1270" w:type="dxa"/>
          </w:tcPr>
          <w:p w14:paraId="6A6C6CDE" w14:textId="77777777" w:rsidR="003F46E1" w:rsidRPr="009E3B1F" w:rsidRDefault="003F46E1" w:rsidP="005A11AF">
            <w:pPr>
              <w:tabs>
                <w:tab w:val="left" w:pos="9072"/>
              </w:tabs>
              <w:jc w:val="both"/>
              <w:rPr>
                <w:rFonts w:ascii="Times New Roman" w:eastAsia="Times New Roman" w:hAnsi="Times New Roman" w:cs="Times New Roman"/>
                <w:color w:val="000000"/>
                <w:lang w:val="kk-KZ"/>
              </w:rPr>
            </w:pPr>
            <w:r w:rsidRPr="009E3B1F">
              <w:rPr>
                <w:rFonts w:ascii="Times New Roman" w:eastAsia="Times New Roman" w:hAnsi="Times New Roman" w:cs="Times New Roman"/>
                <w:color w:val="000000"/>
                <w:lang w:val="kk-KZ"/>
              </w:rPr>
              <w:t>p</w:t>
            </w:r>
          </w:p>
        </w:tc>
        <w:tc>
          <w:tcPr>
            <w:tcW w:w="1270" w:type="dxa"/>
          </w:tcPr>
          <w:p w14:paraId="5C9962BA" w14:textId="77777777" w:rsidR="003F46E1" w:rsidRPr="009E3B1F" w:rsidRDefault="003F46E1" w:rsidP="005A11AF">
            <w:pPr>
              <w:tabs>
                <w:tab w:val="left" w:pos="9072"/>
              </w:tabs>
              <w:jc w:val="both"/>
              <w:rPr>
                <w:rFonts w:ascii="Times New Roman" w:eastAsia="Times New Roman" w:hAnsi="Times New Roman" w:cs="Times New Roman"/>
                <w:color w:val="000000"/>
                <w:lang w:val="kk-KZ"/>
              </w:rPr>
            </w:pPr>
            <w:r w:rsidRPr="009E3B1F">
              <w:rPr>
                <w:rFonts w:ascii="Times New Roman" w:eastAsia="Times New Roman" w:hAnsi="Times New Roman" w:cs="Times New Roman"/>
                <w:color w:val="000000"/>
              </w:rPr>
              <w:t>η</w:t>
            </w:r>
            <w:r w:rsidRPr="009E3B1F">
              <w:rPr>
                <w:rFonts w:ascii="Times New Roman" w:eastAsia="Times New Roman" w:hAnsi="Times New Roman" w:cs="Times New Roman"/>
                <w:color w:val="000000"/>
                <w:lang w:val="kk-KZ"/>
              </w:rPr>
              <w:t>²</w:t>
            </w:r>
          </w:p>
        </w:tc>
      </w:tr>
      <w:tr w:rsidR="003F46E1" w:rsidRPr="009E3B1F" w14:paraId="714A9801" w14:textId="77777777" w:rsidTr="001F4696">
        <w:tc>
          <w:tcPr>
            <w:tcW w:w="1269" w:type="dxa"/>
          </w:tcPr>
          <w:p w14:paraId="188F61FE" w14:textId="77777777" w:rsidR="003F46E1" w:rsidRPr="009E3B1F" w:rsidRDefault="003F46E1" w:rsidP="005A11AF">
            <w:pPr>
              <w:tabs>
                <w:tab w:val="left" w:pos="9072"/>
              </w:tabs>
              <w:jc w:val="both"/>
              <w:rPr>
                <w:rFonts w:ascii="Times New Roman" w:eastAsia="Times New Roman" w:hAnsi="Times New Roman" w:cs="Times New Roman"/>
                <w:color w:val="000000"/>
                <w:lang w:val="kk-KZ"/>
              </w:rPr>
            </w:pPr>
            <w:r w:rsidRPr="009E3B1F">
              <w:rPr>
                <w:rFonts w:ascii="Times New Roman" w:eastAsia="Times New Roman" w:hAnsi="Times New Roman" w:cs="Times New Roman"/>
                <w:color w:val="000000"/>
                <w:lang w:val="kk-KZ"/>
              </w:rPr>
              <w:t xml:space="preserve">Мектеп </w:t>
            </w:r>
          </w:p>
        </w:tc>
        <w:tc>
          <w:tcPr>
            <w:tcW w:w="1987" w:type="dxa"/>
          </w:tcPr>
          <w:p w14:paraId="4FAF1E58" w14:textId="77777777" w:rsidR="003F46E1" w:rsidRPr="009E3B1F" w:rsidRDefault="003F46E1" w:rsidP="005A11AF">
            <w:pPr>
              <w:tabs>
                <w:tab w:val="left" w:pos="9072"/>
              </w:tabs>
              <w:jc w:val="both"/>
              <w:rPr>
                <w:rFonts w:ascii="Times New Roman" w:eastAsia="Times New Roman" w:hAnsi="Times New Roman" w:cs="Times New Roman"/>
                <w:color w:val="000000"/>
                <w:lang w:val="kk-KZ"/>
              </w:rPr>
            </w:pPr>
            <w:r w:rsidRPr="009E3B1F">
              <w:rPr>
                <w:rFonts w:ascii="Times New Roman" w:eastAsia="Times New Roman" w:hAnsi="Times New Roman" w:cs="Times New Roman"/>
                <w:color w:val="000000"/>
                <w:lang w:val="kk-KZ"/>
              </w:rPr>
              <w:t>175.14</w:t>
            </w:r>
          </w:p>
        </w:tc>
        <w:tc>
          <w:tcPr>
            <w:tcW w:w="992" w:type="dxa"/>
          </w:tcPr>
          <w:p w14:paraId="0C2C0457" w14:textId="77777777" w:rsidR="003F46E1" w:rsidRPr="009E3B1F" w:rsidRDefault="003F46E1" w:rsidP="005A11AF">
            <w:pPr>
              <w:tabs>
                <w:tab w:val="left" w:pos="9072"/>
              </w:tabs>
              <w:jc w:val="both"/>
              <w:rPr>
                <w:rFonts w:ascii="Times New Roman" w:eastAsia="Times New Roman" w:hAnsi="Times New Roman" w:cs="Times New Roman"/>
                <w:color w:val="000000"/>
                <w:lang w:val="kk-KZ"/>
              </w:rPr>
            </w:pPr>
            <w:r w:rsidRPr="009E3B1F">
              <w:rPr>
                <w:rFonts w:ascii="Times New Roman" w:eastAsia="Times New Roman" w:hAnsi="Times New Roman" w:cs="Times New Roman"/>
                <w:color w:val="000000"/>
                <w:lang w:val="kk-KZ"/>
              </w:rPr>
              <w:t>2</w:t>
            </w:r>
          </w:p>
        </w:tc>
        <w:tc>
          <w:tcPr>
            <w:tcW w:w="1843" w:type="dxa"/>
          </w:tcPr>
          <w:p w14:paraId="0FAF4670" w14:textId="77777777" w:rsidR="003F46E1" w:rsidRPr="009E3B1F" w:rsidRDefault="003F46E1" w:rsidP="005A11AF">
            <w:pPr>
              <w:tabs>
                <w:tab w:val="left" w:pos="9072"/>
              </w:tabs>
              <w:jc w:val="both"/>
              <w:rPr>
                <w:rFonts w:ascii="Times New Roman" w:eastAsia="Times New Roman" w:hAnsi="Times New Roman" w:cs="Times New Roman"/>
                <w:color w:val="000000"/>
                <w:lang w:val="kk-KZ"/>
              </w:rPr>
            </w:pPr>
            <w:r w:rsidRPr="009E3B1F">
              <w:rPr>
                <w:rFonts w:ascii="Times New Roman" w:eastAsia="Times New Roman" w:hAnsi="Times New Roman" w:cs="Times New Roman"/>
                <w:color w:val="000000"/>
                <w:lang w:val="kk-KZ"/>
              </w:rPr>
              <w:t>87.57</w:t>
            </w:r>
          </w:p>
        </w:tc>
        <w:tc>
          <w:tcPr>
            <w:tcW w:w="1270" w:type="dxa"/>
          </w:tcPr>
          <w:p w14:paraId="522DFF71" w14:textId="77777777" w:rsidR="003F46E1" w:rsidRPr="009E3B1F" w:rsidRDefault="003F46E1" w:rsidP="005A11AF">
            <w:pPr>
              <w:tabs>
                <w:tab w:val="left" w:pos="9072"/>
              </w:tabs>
              <w:jc w:val="both"/>
              <w:rPr>
                <w:rFonts w:ascii="Times New Roman" w:eastAsia="Times New Roman" w:hAnsi="Times New Roman" w:cs="Times New Roman"/>
                <w:color w:val="000000"/>
                <w:lang w:val="kk-KZ"/>
              </w:rPr>
            </w:pPr>
            <w:r w:rsidRPr="009E3B1F">
              <w:rPr>
                <w:rFonts w:ascii="Times New Roman" w:eastAsia="Times New Roman" w:hAnsi="Times New Roman" w:cs="Times New Roman"/>
                <w:color w:val="000000"/>
                <w:lang w:val="kk-KZ"/>
              </w:rPr>
              <w:t>5.48</w:t>
            </w:r>
          </w:p>
        </w:tc>
        <w:tc>
          <w:tcPr>
            <w:tcW w:w="1270" w:type="dxa"/>
          </w:tcPr>
          <w:p w14:paraId="49AD7A33" w14:textId="77777777" w:rsidR="003F46E1" w:rsidRPr="009E3B1F" w:rsidRDefault="003F46E1" w:rsidP="005A11AF">
            <w:pPr>
              <w:tabs>
                <w:tab w:val="left" w:pos="9072"/>
              </w:tabs>
              <w:jc w:val="both"/>
              <w:rPr>
                <w:rFonts w:ascii="Times New Roman" w:eastAsia="Times New Roman" w:hAnsi="Times New Roman" w:cs="Times New Roman"/>
                <w:color w:val="000000"/>
                <w:lang w:val="kk-KZ"/>
              </w:rPr>
            </w:pPr>
            <w:r w:rsidRPr="009E3B1F">
              <w:rPr>
                <w:rFonts w:ascii="Times New Roman" w:eastAsia="Times New Roman" w:hAnsi="Times New Roman" w:cs="Times New Roman"/>
                <w:color w:val="000000"/>
                <w:lang w:val="kk-KZ"/>
              </w:rPr>
              <w:t>0.005</w:t>
            </w:r>
          </w:p>
        </w:tc>
        <w:tc>
          <w:tcPr>
            <w:tcW w:w="1270" w:type="dxa"/>
          </w:tcPr>
          <w:p w14:paraId="1F35E2CD" w14:textId="77777777" w:rsidR="003F46E1" w:rsidRPr="009E3B1F" w:rsidRDefault="003F46E1" w:rsidP="005A11AF">
            <w:pPr>
              <w:tabs>
                <w:tab w:val="left" w:pos="9072"/>
              </w:tabs>
              <w:jc w:val="both"/>
              <w:rPr>
                <w:rFonts w:ascii="Times New Roman" w:eastAsia="Times New Roman" w:hAnsi="Times New Roman" w:cs="Times New Roman"/>
                <w:color w:val="000000"/>
                <w:lang w:val="kk-KZ"/>
              </w:rPr>
            </w:pPr>
            <w:r w:rsidRPr="009E3B1F">
              <w:rPr>
                <w:rFonts w:ascii="Times New Roman" w:eastAsia="Times New Roman" w:hAnsi="Times New Roman" w:cs="Times New Roman"/>
                <w:color w:val="000000"/>
                <w:lang w:val="kk-KZ"/>
              </w:rPr>
              <w:t>0.04</w:t>
            </w:r>
          </w:p>
        </w:tc>
      </w:tr>
      <w:tr w:rsidR="003F46E1" w:rsidRPr="009E3B1F" w14:paraId="77F21FAD" w14:textId="77777777" w:rsidTr="001F4696">
        <w:tc>
          <w:tcPr>
            <w:tcW w:w="1269" w:type="dxa"/>
          </w:tcPr>
          <w:p w14:paraId="55B64DC8" w14:textId="77777777" w:rsidR="003F46E1" w:rsidRPr="009E3B1F" w:rsidRDefault="003F46E1" w:rsidP="005A11AF">
            <w:pPr>
              <w:tabs>
                <w:tab w:val="left" w:pos="9072"/>
              </w:tabs>
              <w:jc w:val="both"/>
              <w:rPr>
                <w:rFonts w:ascii="Times New Roman" w:eastAsia="Times New Roman" w:hAnsi="Times New Roman" w:cs="Times New Roman"/>
                <w:color w:val="000000"/>
                <w:lang w:val="kk-KZ"/>
              </w:rPr>
            </w:pPr>
            <w:r w:rsidRPr="009E3B1F">
              <w:rPr>
                <w:rFonts w:ascii="Times New Roman" w:eastAsia="Times New Roman" w:hAnsi="Times New Roman" w:cs="Times New Roman"/>
                <w:color w:val="000000"/>
                <w:lang w:val="kk-KZ"/>
              </w:rPr>
              <w:t xml:space="preserve">Жыныс </w:t>
            </w:r>
          </w:p>
        </w:tc>
        <w:tc>
          <w:tcPr>
            <w:tcW w:w="1987" w:type="dxa"/>
          </w:tcPr>
          <w:p w14:paraId="4DD2CF64" w14:textId="77777777" w:rsidR="003F46E1" w:rsidRPr="009E3B1F" w:rsidRDefault="003F46E1" w:rsidP="005A11AF">
            <w:pPr>
              <w:tabs>
                <w:tab w:val="left" w:pos="9072"/>
              </w:tabs>
              <w:jc w:val="both"/>
              <w:rPr>
                <w:rFonts w:ascii="Times New Roman" w:eastAsia="Times New Roman" w:hAnsi="Times New Roman" w:cs="Times New Roman"/>
                <w:color w:val="000000"/>
                <w:lang w:val="kk-KZ"/>
              </w:rPr>
            </w:pPr>
            <w:r w:rsidRPr="009E3B1F">
              <w:rPr>
                <w:rFonts w:ascii="Times New Roman" w:eastAsia="Times New Roman" w:hAnsi="Times New Roman" w:cs="Times New Roman"/>
                <w:color w:val="000000"/>
                <w:lang w:val="kk-KZ"/>
              </w:rPr>
              <w:t>0.41</w:t>
            </w:r>
          </w:p>
        </w:tc>
        <w:tc>
          <w:tcPr>
            <w:tcW w:w="992" w:type="dxa"/>
          </w:tcPr>
          <w:p w14:paraId="2B6B1216" w14:textId="77777777" w:rsidR="003F46E1" w:rsidRPr="009E3B1F" w:rsidRDefault="003F46E1" w:rsidP="005A11AF">
            <w:pPr>
              <w:tabs>
                <w:tab w:val="left" w:pos="9072"/>
              </w:tabs>
              <w:jc w:val="both"/>
              <w:rPr>
                <w:rFonts w:ascii="Times New Roman" w:eastAsia="Times New Roman" w:hAnsi="Times New Roman" w:cs="Times New Roman"/>
                <w:color w:val="000000"/>
                <w:lang w:val="kk-KZ"/>
              </w:rPr>
            </w:pPr>
            <w:r w:rsidRPr="009E3B1F">
              <w:rPr>
                <w:rFonts w:ascii="Times New Roman" w:eastAsia="Times New Roman" w:hAnsi="Times New Roman" w:cs="Times New Roman"/>
                <w:color w:val="000000"/>
                <w:lang w:val="kk-KZ"/>
              </w:rPr>
              <w:t>1</w:t>
            </w:r>
          </w:p>
        </w:tc>
        <w:tc>
          <w:tcPr>
            <w:tcW w:w="1843" w:type="dxa"/>
          </w:tcPr>
          <w:p w14:paraId="45A198E7" w14:textId="77777777" w:rsidR="003F46E1" w:rsidRPr="009E3B1F" w:rsidRDefault="003F46E1" w:rsidP="005A11AF">
            <w:pPr>
              <w:tabs>
                <w:tab w:val="left" w:pos="9072"/>
              </w:tabs>
              <w:jc w:val="both"/>
              <w:rPr>
                <w:rFonts w:ascii="Times New Roman" w:eastAsia="Times New Roman" w:hAnsi="Times New Roman" w:cs="Times New Roman"/>
                <w:color w:val="000000"/>
                <w:lang w:val="kk-KZ"/>
              </w:rPr>
            </w:pPr>
            <w:r w:rsidRPr="009E3B1F">
              <w:rPr>
                <w:rFonts w:ascii="Times New Roman" w:eastAsia="Times New Roman" w:hAnsi="Times New Roman" w:cs="Times New Roman"/>
                <w:color w:val="000000"/>
                <w:lang w:val="kk-KZ"/>
              </w:rPr>
              <w:t>0.41</w:t>
            </w:r>
          </w:p>
        </w:tc>
        <w:tc>
          <w:tcPr>
            <w:tcW w:w="1270" w:type="dxa"/>
          </w:tcPr>
          <w:p w14:paraId="6373B79F" w14:textId="77777777" w:rsidR="003F46E1" w:rsidRPr="009E3B1F" w:rsidRDefault="003F46E1" w:rsidP="005A11AF">
            <w:pPr>
              <w:tabs>
                <w:tab w:val="left" w:pos="9072"/>
              </w:tabs>
              <w:jc w:val="both"/>
              <w:rPr>
                <w:rFonts w:ascii="Times New Roman" w:eastAsia="Times New Roman" w:hAnsi="Times New Roman" w:cs="Times New Roman"/>
                <w:color w:val="000000"/>
                <w:lang w:val="kk-KZ"/>
              </w:rPr>
            </w:pPr>
            <w:r w:rsidRPr="009E3B1F">
              <w:rPr>
                <w:rFonts w:ascii="Times New Roman" w:eastAsia="Times New Roman" w:hAnsi="Times New Roman" w:cs="Times New Roman"/>
                <w:color w:val="000000"/>
                <w:lang w:val="kk-KZ"/>
              </w:rPr>
              <w:t>0.03</w:t>
            </w:r>
          </w:p>
        </w:tc>
        <w:tc>
          <w:tcPr>
            <w:tcW w:w="1270" w:type="dxa"/>
          </w:tcPr>
          <w:p w14:paraId="69584991" w14:textId="77777777" w:rsidR="003F46E1" w:rsidRPr="009E3B1F" w:rsidRDefault="003F46E1" w:rsidP="005A11AF">
            <w:pPr>
              <w:tabs>
                <w:tab w:val="left" w:pos="9072"/>
              </w:tabs>
              <w:jc w:val="both"/>
              <w:rPr>
                <w:rFonts w:ascii="Times New Roman" w:eastAsia="Times New Roman" w:hAnsi="Times New Roman" w:cs="Times New Roman"/>
                <w:color w:val="000000"/>
                <w:lang w:val="kk-KZ"/>
              </w:rPr>
            </w:pPr>
            <w:r w:rsidRPr="009E3B1F">
              <w:rPr>
                <w:rFonts w:ascii="Times New Roman" w:eastAsia="Times New Roman" w:hAnsi="Times New Roman" w:cs="Times New Roman"/>
                <w:color w:val="000000"/>
                <w:lang w:val="kk-KZ"/>
              </w:rPr>
              <w:t>0.873</w:t>
            </w:r>
          </w:p>
        </w:tc>
        <w:tc>
          <w:tcPr>
            <w:tcW w:w="1270" w:type="dxa"/>
          </w:tcPr>
          <w:p w14:paraId="7B0B34B6" w14:textId="77777777" w:rsidR="003F46E1" w:rsidRPr="009E3B1F" w:rsidRDefault="003F46E1" w:rsidP="005A11AF">
            <w:pPr>
              <w:tabs>
                <w:tab w:val="left" w:pos="9072"/>
              </w:tabs>
              <w:jc w:val="both"/>
              <w:rPr>
                <w:rFonts w:ascii="Times New Roman" w:eastAsia="Times New Roman" w:hAnsi="Times New Roman" w:cs="Times New Roman"/>
                <w:color w:val="000000"/>
                <w:lang w:val="kk-KZ"/>
              </w:rPr>
            </w:pPr>
            <w:r w:rsidRPr="009E3B1F">
              <w:rPr>
                <w:rFonts w:ascii="Times New Roman" w:eastAsia="Times New Roman" w:hAnsi="Times New Roman" w:cs="Times New Roman"/>
                <w:color w:val="000000"/>
                <w:lang w:val="kk-KZ"/>
              </w:rPr>
              <w:t>0.00</w:t>
            </w:r>
          </w:p>
        </w:tc>
      </w:tr>
      <w:tr w:rsidR="003F46E1" w:rsidRPr="009E3B1F" w14:paraId="182B87C9" w14:textId="77777777" w:rsidTr="001F4696">
        <w:tc>
          <w:tcPr>
            <w:tcW w:w="1269" w:type="dxa"/>
          </w:tcPr>
          <w:p w14:paraId="1EB62FE7" w14:textId="77777777" w:rsidR="003F46E1" w:rsidRPr="009E3B1F" w:rsidRDefault="003F46E1" w:rsidP="005A11AF">
            <w:pPr>
              <w:tabs>
                <w:tab w:val="left" w:pos="9072"/>
              </w:tabs>
              <w:jc w:val="both"/>
              <w:rPr>
                <w:rFonts w:ascii="Times New Roman" w:eastAsia="Times New Roman" w:hAnsi="Times New Roman" w:cs="Times New Roman"/>
                <w:color w:val="000000"/>
                <w:lang w:val="kk-KZ"/>
              </w:rPr>
            </w:pPr>
            <w:r w:rsidRPr="009E3B1F">
              <w:rPr>
                <w:rFonts w:ascii="Times New Roman" w:eastAsia="Times New Roman" w:hAnsi="Times New Roman" w:cs="Times New Roman"/>
                <w:color w:val="000000"/>
                <w:lang w:val="kk-KZ"/>
              </w:rPr>
              <w:t xml:space="preserve">Мектеп жыныс </w:t>
            </w:r>
          </w:p>
        </w:tc>
        <w:tc>
          <w:tcPr>
            <w:tcW w:w="1987" w:type="dxa"/>
          </w:tcPr>
          <w:p w14:paraId="4E5874BA" w14:textId="77777777" w:rsidR="003F46E1" w:rsidRPr="009E3B1F" w:rsidRDefault="003F46E1" w:rsidP="005A11AF">
            <w:pPr>
              <w:tabs>
                <w:tab w:val="left" w:pos="9072"/>
              </w:tabs>
              <w:jc w:val="both"/>
              <w:rPr>
                <w:rFonts w:ascii="Times New Roman" w:eastAsia="Times New Roman" w:hAnsi="Times New Roman" w:cs="Times New Roman"/>
                <w:color w:val="000000"/>
                <w:lang w:val="kk-KZ"/>
              </w:rPr>
            </w:pPr>
            <w:r w:rsidRPr="009E3B1F">
              <w:rPr>
                <w:rFonts w:ascii="Times New Roman" w:eastAsia="Times New Roman" w:hAnsi="Times New Roman" w:cs="Times New Roman"/>
                <w:color w:val="000000"/>
                <w:lang w:val="kk-KZ"/>
              </w:rPr>
              <w:t>128.24</w:t>
            </w:r>
          </w:p>
        </w:tc>
        <w:tc>
          <w:tcPr>
            <w:tcW w:w="992" w:type="dxa"/>
          </w:tcPr>
          <w:p w14:paraId="3282EC2C" w14:textId="77777777" w:rsidR="003F46E1" w:rsidRPr="009E3B1F" w:rsidRDefault="003F46E1" w:rsidP="005A11AF">
            <w:pPr>
              <w:tabs>
                <w:tab w:val="left" w:pos="9072"/>
              </w:tabs>
              <w:jc w:val="both"/>
              <w:rPr>
                <w:rFonts w:ascii="Times New Roman" w:eastAsia="Times New Roman" w:hAnsi="Times New Roman" w:cs="Times New Roman"/>
                <w:color w:val="000000"/>
                <w:lang w:val="kk-KZ"/>
              </w:rPr>
            </w:pPr>
            <w:r w:rsidRPr="009E3B1F">
              <w:rPr>
                <w:rFonts w:ascii="Times New Roman" w:eastAsia="Times New Roman" w:hAnsi="Times New Roman" w:cs="Times New Roman"/>
                <w:color w:val="000000"/>
                <w:lang w:val="kk-KZ"/>
              </w:rPr>
              <w:t>2</w:t>
            </w:r>
          </w:p>
        </w:tc>
        <w:tc>
          <w:tcPr>
            <w:tcW w:w="1843" w:type="dxa"/>
          </w:tcPr>
          <w:p w14:paraId="63AB1D56" w14:textId="77777777" w:rsidR="003F46E1" w:rsidRPr="009E3B1F" w:rsidRDefault="003F46E1" w:rsidP="005A11AF">
            <w:pPr>
              <w:tabs>
                <w:tab w:val="left" w:pos="9072"/>
              </w:tabs>
              <w:jc w:val="both"/>
              <w:rPr>
                <w:rFonts w:ascii="Times New Roman" w:eastAsia="Times New Roman" w:hAnsi="Times New Roman" w:cs="Times New Roman"/>
                <w:color w:val="000000"/>
                <w:lang w:val="kk-KZ"/>
              </w:rPr>
            </w:pPr>
            <w:r w:rsidRPr="009E3B1F">
              <w:rPr>
                <w:rFonts w:ascii="Times New Roman" w:eastAsia="Times New Roman" w:hAnsi="Times New Roman" w:cs="Times New Roman"/>
                <w:color w:val="000000"/>
                <w:lang w:val="kk-KZ"/>
              </w:rPr>
              <w:t>64.12</w:t>
            </w:r>
          </w:p>
        </w:tc>
        <w:tc>
          <w:tcPr>
            <w:tcW w:w="1270" w:type="dxa"/>
          </w:tcPr>
          <w:p w14:paraId="369165C7" w14:textId="77777777" w:rsidR="003F46E1" w:rsidRPr="009E3B1F" w:rsidRDefault="003F46E1" w:rsidP="005A11AF">
            <w:pPr>
              <w:tabs>
                <w:tab w:val="left" w:pos="9072"/>
              </w:tabs>
              <w:jc w:val="both"/>
              <w:rPr>
                <w:rFonts w:ascii="Times New Roman" w:eastAsia="Times New Roman" w:hAnsi="Times New Roman" w:cs="Times New Roman"/>
                <w:color w:val="000000"/>
                <w:lang w:val="kk-KZ"/>
              </w:rPr>
            </w:pPr>
            <w:r w:rsidRPr="009E3B1F">
              <w:rPr>
                <w:rFonts w:ascii="Times New Roman" w:eastAsia="Times New Roman" w:hAnsi="Times New Roman" w:cs="Times New Roman"/>
                <w:color w:val="000000"/>
                <w:lang w:val="kk-KZ"/>
              </w:rPr>
              <w:t>4.02</w:t>
            </w:r>
          </w:p>
        </w:tc>
        <w:tc>
          <w:tcPr>
            <w:tcW w:w="1270" w:type="dxa"/>
          </w:tcPr>
          <w:p w14:paraId="02FA4E9A" w14:textId="77777777" w:rsidR="003F46E1" w:rsidRPr="009E3B1F" w:rsidRDefault="003F46E1" w:rsidP="005A11AF">
            <w:pPr>
              <w:tabs>
                <w:tab w:val="left" w:pos="9072"/>
              </w:tabs>
              <w:jc w:val="both"/>
              <w:rPr>
                <w:rFonts w:ascii="Times New Roman" w:eastAsia="Times New Roman" w:hAnsi="Times New Roman" w:cs="Times New Roman"/>
                <w:color w:val="000000"/>
                <w:lang w:val="kk-KZ"/>
              </w:rPr>
            </w:pPr>
            <w:r w:rsidRPr="009E3B1F">
              <w:rPr>
                <w:rFonts w:ascii="Times New Roman" w:eastAsia="Times New Roman" w:hAnsi="Times New Roman" w:cs="Times New Roman"/>
                <w:color w:val="000000"/>
                <w:lang w:val="kk-KZ"/>
              </w:rPr>
              <w:t>0.019</w:t>
            </w:r>
          </w:p>
        </w:tc>
        <w:tc>
          <w:tcPr>
            <w:tcW w:w="1270" w:type="dxa"/>
          </w:tcPr>
          <w:p w14:paraId="57A60C1D" w14:textId="77777777" w:rsidR="003F46E1" w:rsidRPr="009E3B1F" w:rsidRDefault="003F46E1" w:rsidP="005A11AF">
            <w:pPr>
              <w:tabs>
                <w:tab w:val="left" w:pos="9072"/>
              </w:tabs>
              <w:jc w:val="both"/>
              <w:rPr>
                <w:rFonts w:ascii="Times New Roman" w:eastAsia="Times New Roman" w:hAnsi="Times New Roman" w:cs="Times New Roman"/>
                <w:color w:val="000000"/>
                <w:lang w:val="kk-KZ"/>
              </w:rPr>
            </w:pPr>
            <w:r w:rsidRPr="009E3B1F">
              <w:rPr>
                <w:rFonts w:ascii="Times New Roman" w:eastAsia="Times New Roman" w:hAnsi="Times New Roman" w:cs="Times New Roman"/>
                <w:color w:val="000000"/>
                <w:lang w:val="kk-KZ"/>
              </w:rPr>
              <w:t>0.03</w:t>
            </w:r>
          </w:p>
        </w:tc>
      </w:tr>
      <w:tr w:rsidR="003F46E1" w:rsidRPr="009E3B1F" w14:paraId="24CDAFFC" w14:textId="77777777" w:rsidTr="001F4696">
        <w:tc>
          <w:tcPr>
            <w:tcW w:w="1269" w:type="dxa"/>
          </w:tcPr>
          <w:p w14:paraId="5904ECEE" w14:textId="77777777" w:rsidR="003F46E1" w:rsidRPr="009E3B1F" w:rsidRDefault="003F46E1" w:rsidP="005A11AF">
            <w:pPr>
              <w:tabs>
                <w:tab w:val="left" w:pos="9072"/>
              </w:tabs>
              <w:jc w:val="both"/>
              <w:rPr>
                <w:rFonts w:ascii="Times New Roman" w:eastAsia="Times New Roman" w:hAnsi="Times New Roman" w:cs="Times New Roman"/>
                <w:color w:val="000000"/>
                <w:lang w:val="kk-KZ"/>
              </w:rPr>
            </w:pPr>
            <w:r w:rsidRPr="009E3B1F">
              <w:rPr>
                <w:rFonts w:ascii="Times New Roman" w:eastAsia="Times New Roman" w:hAnsi="Times New Roman" w:cs="Times New Roman"/>
                <w:color w:val="000000"/>
                <w:lang w:val="kk-KZ"/>
              </w:rPr>
              <w:t xml:space="preserve">Қалдық мән </w:t>
            </w:r>
          </w:p>
        </w:tc>
        <w:tc>
          <w:tcPr>
            <w:tcW w:w="1987" w:type="dxa"/>
          </w:tcPr>
          <w:p w14:paraId="2D02482B" w14:textId="77777777" w:rsidR="003F46E1" w:rsidRPr="009E3B1F" w:rsidRDefault="003F46E1" w:rsidP="005A11AF">
            <w:pPr>
              <w:tabs>
                <w:tab w:val="left" w:pos="9072"/>
              </w:tabs>
              <w:jc w:val="both"/>
              <w:rPr>
                <w:rFonts w:ascii="Times New Roman" w:eastAsia="Times New Roman" w:hAnsi="Times New Roman" w:cs="Times New Roman"/>
                <w:color w:val="000000"/>
                <w:lang w:val="kk-KZ"/>
              </w:rPr>
            </w:pPr>
            <w:r w:rsidRPr="009E3B1F">
              <w:rPr>
                <w:rFonts w:ascii="Times New Roman" w:eastAsia="Times New Roman" w:hAnsi="Times New Roman" w:cs="Times New Roman"/>
                <w:color w:val="000000"/>
                <w:lang w:val="kk-KZ"/>
              </w:rPr>
              <w:t>4167.67</w:t>
            </w:r>
          </w:p>
        </w:tc>
        <w:tc>
          <w:tcPr>
            <w:tcW w:w="992" w:type="dxa"/>
          </w:tcPr>
          <w:p w14:paraId="4B976E11" w14:textId="77777777" w:rsidR="003F46E1" w:rsidRPr="009E3B1F" w:rsidRDefault="003F46E1" w:rsidP="005A11AF">
            <w:pPr>
              <w:tabs>
                <w:tab w:val="left" w:pos="9072"/>
              </w:tabs>
              <w:jc w:val="both"/>
              <w:rPr>
                <w:rFonts w:ascii="Times New Roman" w:eastAsia="Times New Roman" w:hAnsi="Times New Roman" w:cs="Times New Roman"/>
                <w:color w:val="000000"/>
                <w:lang w:val="kk-KZ"/>
              </w:rPr>
            </w:pPr>
            <w:r w:rsidRPr="009E3B1F">
              <w:rPr>
                <w:rFonts w:ascii="Times New Roman" w:eastAsia="Times New Roman" w:hAnsi="Times New Roman" w:cs="Times New Roman"/>
                <w:color w:val="000000"/>
                <w:lang w:val="kk-KZ"/>
              </w:rPr>
              <w:t>261</w:t>
            </w:r>
          </w:p>
        </w:tc>
        <w:tc>
          <w:tcPr>
            <w:tcW w:w="1843" w:type="dxa"/>
          </w:tcPr>
          <w:p w14:paraId="0B6650DB" w14:textId="77777777" w:rsidR="003F46E1" w:rsidRPr="009E3B1F" w:rsidRDefault="003F46E1" w:rsidP="005A11AF">
            <w:pPr>
              <w:tabs>
                <w:tab w:val="left" w:pos="9072"/>
              </w:tabs>
              <w:jc w:val="both"/>
              <w:rPr>
                <w:rFonts w:ascii="Times New Roman" w:eastAsia="Times New Roman" w:hAnsi="Times New Roman" w:cs="Times New Roman"/>
                <w:color w:val="000000"/>
                <w:lang w:val="kk-KZ"/>
              </w:rPr>
            </w:pPr>
            <w:r w:rsidRPr="009E3B1F">
              <w:rPr>
                <w:rFonts w:ascii="Times New Roman" w:eastAsia="Times New Roman" w:hAnsi="Times New Roman" w:cs="Times New Roman"/>
                <w:color w:val="000000"/>
                <w:lang w:val="kk-KZ"/>
              </w:rPr>
              <w:t>15.97</w:t>
            </w:r>
          </w:p>
        </w:tc>
        <w:tc>
          <w:tcPr>
            <w:tcW w:w="1270" w:type="dxa"/>
          </w:tcPr>
          <w:p w14:paraId="6F388A64" w14:textId="77777777" w:rsidR="003F46E1" w:rsidRPr="009E3B1F" w:rsidRDefault="003F46E1" w:rsidP="005A11AF">
            <w:pPr>
              <w:tabs>
                <w:tab w:val="left" w:pos="9072"/>
              </w:tabs>
              <w:jc w:val="both"/>
              <w:rPr>
                <w:rFonts w:ascii="Times New Roman" w:eastAsia="Times New Roman" w:hAnsi="Times New Roman" w:cs="Times New Roman"/>
                <w:color w:val="000000"/>
                <w:lang w:val="kk-KZ"/>
              </w:rPr>
            </w:pPr>
          </w:p>
        </w:tc>
        <w:tc>
          <w:tcPr>
            <w:tcW w:w="1270" w:type="dxa"/>
          </w:tcPr>
          <w:p w14:paraId="67221E4E" w14:textId="77777777" w:rsidR="003F46E1" w:rsidRPr="009E3B1F" w:rsidRDefault="003F46E1" w:rsidP="005A11AF">
            <w:pPr>
              <w:tabs>
                <w:tab w:val="left" w:pos="9072"/>
              </w:tabs>
              <w:jc w:val="both"/>
              <w:rPr>
                <w:rFonts w:ascii="Times New Roman" w:eastAsia="Times New Roman" w:hAnsi="Times New Roman" w:cs="Times New Roman"/>
                <w:color w:val="000000"/>
                <w:lang w:val="kk-KZ"/>
              </w:rPr>
            </w:pPr>
          </w:p>
        </w:tc>
        <w:tc>
          <w:tcPr>
            <w:tcW w:w="1270" w:type="dxa"/>
          </w:tcPr>
          <w:p w14:paraId="22F17978" w14:textId="77777777" w:rsidR="003F46E1" w:rsidRPr="009E3B1F" w:rsidRDefault="003F46E1" w:rsidP="005A11AF">
            <w:pPr>
              <w:tabs>
                <w:tab w:val="left" w:pos="9072"/>
              </w:tabs>
              <w:jc w:val="both"/>
              <w:rPr>
                <w:rFonts w:ascii="Times New Roman" w:eastAsia="Times New Roman" w:hAnsi="Times New Roman" w:cs="Times New Roman"/>
                <w:color w:val="000000"/>
                <w:lang w:val="kk-KZ"/>
              </w:rPr>
            </w:pPr>
          </w:p>
        </w:tc>
      </w:tr>
    </w:tbl>
    <w:p w14:paraId="01E523A7" w14:textId="77777777" w:rsidR="003F46E1" w:rsidRPr="008A2758" w:rsidRDefault="003F46E1" w:rsidP="005A11AF">
      <w:pPr>
        <w:pBdr>
          <w:top w:val="nil"/>
          <w:left w:val="nil"/>
          <w:bottom w:val="nil"/>
          <w:right w:val="nil"/>
          <w:between w:val="nil"/>
        </w:pBdr>
        <w:tabs>
          <w:tab w:val="left" w:pos="9072"/>
        </w:tabs>
        <w:spacing w:after="0" w:line="240" w:lineRule="auto"/>
        <w:jc w:val="both"/>
        <w:rPr>
          <w:rFonts w:ascii="Times New Roman" w:eastAsia="Times New Roman" w:hAnsi="Times New Roman" w:cs="Times New Roman"/>
          <w:color w:val="000000"/>
          <w:sz w:val="28"/>
          <w:szCs w:val="28"/>
        </w:rPr>
      </w:pPr>
    </w:p>
    <w:p w14:paraId="7C48E40A" w14:textId="77777777" w:rsidR="001C10BF" w:rsidRDefault="003F46E1" w:rsidP="005A11AF">
      <w:pPr>
        <w:pBdr>
          <w:top w:val="nil"/>
          <w:left w:val="nil"/>
          <w:bottom w:val="nil"/>
          <w:right w:val="nil"/>
          <w:between w:val="nil"/>
        </w:pBdr>
        <w:tabs>
          <w:tab w:val="left" w:pos="9072"/>
        </w:tabs>
        <w:spacing w:after="0" w:line="240" w:lineRule="auto"/>
        <w:ind w:firstLine="589"/>
        <w:jc w:val="both"/>
        <w:rPr>
          <w:rFonts w:ascii="Times New Roman" w:eastAsia="Times New Roman" w:hAnsi="Times New Roman" w:cs="Times New Roman"/>
          <w:noProof/>
          <w:color w:val="000000"/>
          <w:sz w:val="28"/>
          <w:szCs w:val="28"/>
          <w:lang w:val="kk-KZ"/>
        </w:rPr>
      </w:pPr>
      <w:r w:rsidRPr="00650F07">
        <w:rPr>
          <w:rFonts w:ascii="Times New Roman" w:eastAsia="Times New Roman" w:hAnsi="Times New Roman" w:cs="Times New Roman"/>
          <w:noProof/>
          <w:color w:val="000000"/>
          <w:sz w:val="28"/>
          <w:szCs w:val="28"/>
        </w:rPr>
        <w:t>Білім алушылардың қоршаған ортаға деген көзқарасына мектеп түрі мен жыныс факторының әсерін анықтау мақсатында екі факторлы дисперсиялық талдау (ANOVA) жүргізілді. Талдау нәтижелері факторлардың әсер күшін, мәнділік деңгейін және үлес салмағын анықтауға мүмкіндік берді.</w:t>
      </w:r>
      <w:r>
        <w:rPr>
          <w:rFonts w:ascii="Times New Roman" w:eastAsia="Times New Roman" w:hAnsi="Times New Roman" w:cs="Times New Roman"/>
          <w:noProof/>
          <w:color w:val="000000"/>
          <w:sz w:val="28"/>
          <w:szCs w:val="28"/>
        </w:rPr>
        <w:t xml:space="preserve"> </w:t>
      </w:r>
      <w:r w:rsidRPr="00650F07">
        <w:rPr>
          <w:rFonts w:ascii="Times New Roman" w:eastAsia="Times New Roman" w:hAnsi="Times New Roman" w:cs="Times New Roman"/>
          <w:noProof/>
          <w:color w:val="000000"/>
          <w:sz w:val="28"/>
          <w:szCs w:val="28"/>
        </w:rPr>
        <w:t xml:space="preserve">Квадраттар қосындысы факторлар әсерінен туындайтын жалпы вариация көлемін көрсетеді. </w:t>
      </w:r>
    </w:p>
    <w:p w14:paraId="7EA73129" w14:textId="4E64FDA3" w:rsidR="001E0473" w:rsidRDefault="003F46E1" w:rsidP="005A11AF">
      <w:pPr>
        <w:pBdr>
          <w:top w:val="nil"/>
          <w:left w:val="nil"/>
          <w:bottom w:val="nil"/>
          <w:right w:val="nil"/>
          <w:between w:val="nil"/>
        </w:pBdr>
        <w:tabs>
          <w:tab w:val="left" w:pos="9072"/>
        </w:tabs>
        <w:spacing w:after="0" w:line="240" w:lineRule="auto"/>
        <w:ind w:firstLine="589"/>
        <w:jc w:val="both"/>
        <w:rPr>
          <w:noProof/>
          <w:lang w:val="kk-KZ"/>
        </w:rPr>
      </w:pPr>
      <w:r w:rsidRPr="001C10BF">
        <w:rPr>
          <w:rFonts w:ascii="Times New Roman" w:eastAsia="Times New Roman" w:hAnsi="Times New Roman" w:cs="Times New Roman"/>
          <w:noProof/>
          <w:color w:val="000000"/>
          <w:sz w:val="28"/>
          <w:szCs w:val="28"/>
          <w:lang w:val="kk-KZ"/>
        </w:rPr>
        <w:t xml:space="preserve">Нәтижелер бойынша мектеп факторының вариациясы SS = 175.14, жыныс факторының вариациясы SS = 0.41, ал мектеп пен жыныстың өзара әсерінің вариациясы SS = 128.24 болды. </w:t>
      </w:r>
      <w:r w:rsidRPr="0081232F">
        <w:rPr>
          <w:rFonts w:ascii="Times New Roman" w:eastAsia="Times New Roman" w:hAnsi="Times New Roman" w:cs="Times New Roman"/>
          <w:noProof/>
          <w:color w:val="000000"/>
          <w:sz w:val="28"/>
          <w:szCs w:val="28"/>
          <w:lang w:val="kk-KZ"/>
        </w:rPr>
        <w:t>Қалдық мән SS = 4167.67 жалпы түсіндірілмеген вариацияны сипаттайды. Бұл көрсеткіш мектеп факторының жынысқа қарағанда анағұрлым күшті әсер ететінін көрсетеді.</w:t>
      </w:r>
      <w:r w:rsidRPr="0081232F">
        <w:rPr>
          <w:noProof/>
          <w:lang w:val="kk-KZ"/>
        </w:rPr>
        <w:t xml:space="preserve"> </w:t>
      </w:r>
    </w:p>
    <w:p w14:paraId="5ECCFF8B" w14:textId="77777777" w:rsidR="00E93858" w:rsidRPr="00E93858" w:rsidRDefault="00E93858" w:rsidP="005A11AF">
      <w:pPr>
        <w:pBdr>
          <w:top w:val="nil"/>
          <w:left w:val="nil"/>
          <w:bottom w:val="nil"/>
          <w:right w:val="nil"/>
          <w:between w:val="nil"/>
        </w:pBdr>
        <w:tabs>
          <w:tab w:val="left" w:pos="9072"/>
        </w:tabs>
        <w:spacing w:after="0" w:line="240" w:lineRule="auto"/>
        <w:ind w:firstLine="589"/>
        <w:jc w:val="both"/>
        <w:rPr>
          <w:noProof/>
          <w:lang w:val="kk-KZ"/>
        </w:rPr>
      </w:pPr>
    </w:p>
    <w:p w14:paraId="270724B3" w14:textId="6CCAC39E" w:rsidR="001E0473" w:rsidRDefault="001E0473" w:rsidP="005A11AF">
      <w:pPr>
        <w:pBdr>
          <w:top w:val="nil"/>
          <w:left w:val="nil"/>
          <w:bottom w:val="nil"/>
          <w:right w:val="nil"/>
          <w:between w:val="nil"/>
        </w:pBdr>
        <w:tabs>
          <w:tab w:val="left" w:pos="9072"/>
        </w:tabs>
        <w:spacing w:after="0" w:line="240" w:lineRule="auto"/>
        <w:ind w:firstLine="589"/>
        <w:jc w:val="both"/>
        <w:rPr>
          <w:rFonts w:ascii="Times New Roman" w:eastAsia="Times New Roman" w:hAnsi="Times New Roman" w:cs="Times New Roman"/>
          <w:noProof/>
          <w:color w:val="000000"/>
          <w:sz w:val="28"/>
          <w:szCs w:val="28"/>
          <w:lang w:val="kk-KZ"/>
        </w:rPr>
      </w:pPr>
      <w:r>
        <w:rPr>
          <w:noProof/>
          <w:lang w:val="ru-RU" w:eastAsia="ru-RU"/>
        </w:rPr>
        <w:lastRenderedPageBreak/>
        <w:drawing>
          <wp:inline distT="0" distB="0" distL="0" distR="0" wp14:anchorId="2ACE441A" wp14:editId="39BF6CA0">
            <wp:extent cx="4466492" cy="3444480"/>
            <wp:effectExtent l="0" t="0" r="0" b="3810"/>
            <wp:docPr id="428096776"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4471110" cy="3448041"/>
                    </a:xfrm>
                    <a:prstGeom prst="rect">
                      <a:avLst/>
                    </a:prstGeom>
                    <a:noFill/>
                    <a:ln>
                      <a:noFill/>
                    </a:ln>
                  </pic:spPr>
                </pic:pic>
              </a:graphicData>
            </a:graphic>
          </wp:inline>
        </w:drawing>
      </w:r>
    </w:p>
    <w:p w14:paraId="1EBF8BD5" w14:textId="149F0F7C" w:rsidR="007E2FB6" w:rsidRDefault="007E2FB6" w:rsidP="005A11AF">
      <w:pPr>
        <w:pBdr>
          <w:top w:val="nil"/>
          <w:left w:val="nil"/>
          <w:bottom w:val="nil"/>
          <w:right w:val="nil"/>
          <w:between w:val="nil"/>
        </w:pBdr>
        <w:tabs>
          <w:tab w:val="left" w:pos="9072"/>
        </w:tabs>
        <w:spacing w:after="0" w:line="240" w:lineRule="auto"/>
        <w:ind w:firstLine="589"/>
        <w:jc w:val="both"/>
        <w:rPr>
          <w:rFonts w:ascii="Times New Roman" w:eastAsia="Times New Roman" w:hAnsi="Times New Roman" w:cs="Times New Roman"/>
          <w:noProof/>
          <w:color w:val="000000"/>
          <w:sz w:val="28"/>
          <w:szCs w:val="28"/>
          <w:lang w:val="kk-KZ"/>
        </w:rPr>
      </w:pPr>
      <w:r>
        <w:rPr>
          <w:rFonts w:ascii="Times New Roman" w:eastAsia="Times New Roman" w:hAnsi="Times New Roman" w:cs="Times New Roman"/>
          <w:noProof/>
          <w:color w:val="000000"/>
          <w:sz w:val="28"/>
          <w:szCs w:val="28"/>
          <w:lang w:val="kk-KZ"/>
        </w:rPr>
        <w:t xml:space="preserve">Сурет 19 . </w:t>
      </w:r>
      <w:r w:rsidR="00E93858">
        <w:rPr>
          <w:rFonts w:ascii="Times New Roman" w:eastAsia="Times New Roman" w:hAnsi="Times New Roman" w:cs="Times New Roman"/>
          <w:noProof/>
          <w:color w:val="000000"/>
          <w:sz w:val="28"/>
          <w:szCs w:val="28"/>
          <w:lang w:val="kk-KZ"/>
        </w:rPr>
        <w:t>әртүрлі факторлардың оқушылардың қоршаған ортаға көзқарасына әсері</w:t>
      </w:r>
    </w:p>
    <w:p w14:paraId="6CFDF480" w14:textId="77777777" w:rsidR="00E93858" w:rsidRDefault="00E93858" w:rsidP="005A11AF">
      <w:pPr>
        <w:pBdr>
          <w:top w:val="nil"/>
          <w:left w:val="nil"/>
          <w:bottom w:val="nil"/>
          <w:right w:val="nil"/>
          <w:between w:val="nil"/>
        </w:pBdr>
        <w:tabs>
          <w:tab w:val="left" w:pos="9072"/>
        </w:tabs>
        <w:spacing w:after="0" w:line="240" w:lineRule="auto"/>
        <w:ind w:firstLine="589"/>
        <w:jc w:val="both"/>
        <w:rPr>
          <w:rFonts w:ascii="Times New Roman" w:eastAsia="Times New Roman" w:hAnsi="Times New Roman" w:cs="Times New Roman"/>
          <w:noProof/>
          <w:color w:val="000000"/>
          <w:sz w:val="28"/>
          <w:szCs w:val="28"/>
          <w:lang w:val="kk-KZ"/>
        </w:rPr>
      </w:pPr>
    </w:p>
    <w:p w14:paraId="4E956D9F" w14:textId="421B292B" w:rsidR="003F46E1" w:rsidRPr="0081232F" w:rsidRDefault="003F46E1" w:rsidP="005A11AF">
      <w:pPr>
        <w:pBdr>
          <w:top w:val="nil"/>
          <w:left w:val="nil"/>
          <w:bottom w:val="nil"/>
          <w:right w:val="nil"/>
          <w:between w:val="nil"/>
        </w:pBdr>
        <w:tabs>
          <w:tab w:val="left" w:pos="9072"/>
        </w:tabs>
        <w:spacing w:after="0" w:line="240" w:lineRule="auto"/>
        <w:ind w:firstLine="589"/>
        <w:jc w:val="both"/>
        <w:rPr>
          <w:rFonts w:ascii="Times New Roman" w:eastAsia="Times New Roman" w:hAnsi="Times New Roman" w:cs="Times New Roman"/>
          <w:color w:val="000000"/>
          <w:sz w:val="28"/>
          <w:szCs w:val="28"/>
          <w:lang w:val="kk-KZ"/>
        </w:rPr>
      </w:pPr>
      <w:r w:rsidRPr="001E0473">
        <w:rPr>
          <w:rFonts w:ascii="Times New Roman" w:eastAsia="Times New Roman" w:hAnsi="Times New Roman" w:cs="Times New Roman"/>
          <w:noProof/>
          <w:color w:val="000000"/>
          <w:sz w:val="28"/>
          <w:szCs w:val="28"/>
          <w:lang w:val="kk-KZ"/>
        </w:rPr>
        <w:t xml:space="preserve">Квадраттар қосындысы факторлар әсерінен туындайтын жалпы вариация көлемін көрсетеді. </w:t>
      </w:r>
      <w:r w:rsidRPr="0081232F">
        <w:rPr>
          <w:rFonts w:ascii="Times New Roman" w:eastAsia="Times New Roman" w:hAnsi="Times New Roman" w:cs="Times New Roman"/>
          <w:noProof/>
          <w:color w:val="000000"/>
          <w:sz w:val="28"/>
          <w:szCs w:val="28"/>
          <w:lang w:val="kk-KZ"/>
        </w:rPr>
        <w:t>Нәтижелер бойынша мектеп факторының вариациясы SS =</w:t>
      </w:r>
      <w:r w:rsidRPr="0081232F">
        <w:rPr>
          <w:rFonts w:ascii="Times New Roman" w:eastAsia="Times New Roman" w:hAnsi="Times New Roman" w:cs="Times New Roman"/>
          <w:b/>
          <w:bCs/>
          <w:noProof/>
          <w:color w:val="000000"/>
          <w:sz w:val="28"/>
          <w:szCs w:val="28"/>
          <w:lang w:val="kk-KZ"/>
        </w:rPr>
        <w:t xml:space="preserve"> </w:t>
      </w:r>
      <w:r w:rsidRPr="0081232F">
        <w:rPr>
          <w:rFonts w:ascii="Times New Roman" w:eastAsia="Times New Roman" w:hAnsi="Times New Roman" w:cs="Times New Roman"/>
          <w:noProof/>
          <w:color w:val="000000"/>
          <w:sz w:val="28"/>
          <w:szCs w:val="28"/>
          <w:lang w:val="kk-KZ"/>
        </w:rPr>
        <w:t>175.14, жыныс факторының вариациясы SS = 0.41, ал мектеп пен жыныстың өзара әсерінің вариациясы SS = 128.24 болды. Қалдық мән</w:t>
      </w:r>
      <w:r w:rsidRPr="0081232F">
        <w:rPr>
          <w:rFonts w:ascii="Times New Roman" w:eastAsia="Times New Roman" w:hAnsi="Times New Roman" w:cs="Times New Roman"/>
          <w:color w:val="000000"/>
          <w:sz w:val="28"/>
          <w:szCs w:val="28"/>
          <w:lang w:val="kk-KZ"/>
        </w:rPr>
        <w:t xml:space="preserve"> </w:t>
      </w:r>
      <w:r w:rsidRPr="0081232F">
        <w:rPr>
          <w:rFonts w:ascii="Times New Roman" w:eastAsia="Times New Roman" w:hAnsi="Times New Roman" w:cs="Times New Roman"/>
          <w:noProof/>
          <w:color w:val="000000"/>
          <w:sz w:val="28"/>
          <w:szCs w:val="28"/>
          <w:lang w:val="kk-KZ"/>
        </w:rPr>
        <w:t>SS = 4167.67 жалпы түсіндірілмеген вариацияны сипаттайды. Бұл көрсеткіш мектеп факторының жынысқа қарағанда анағұрлым күшті әсер ететінін көрсетеді.</w:t>
      </w:r>
      <w:r w:rsidRPr="0081232F">
        <w:rPr>
          <w:noProof/>
          <w:lang w:val="kk-KZ"/>
        </w:rPr>
        <w:t xml:space="preserve"> </w:t>
      </w:r>
      <w:r w:rsidRPr="0081232F">
        <w:rPr>
          <w:rFonts w:ascii="Times New Roman" w:eastAsia="Times New Roman" w:hAnsi="Times New Roman" w:cs="Times New Roman"/>
          <w:noProof/>
          <w:color w:val="000000"/>
          <w:sz w:val="28"/>
          <w:szCs w:val="28"/>
          <w:lang w:val="kk-KZ"/>
        </w:rPr>
        <w:t>p мәні алынған айырмашылықтың статистикалық мәнділігін көрсетеді. Мектеп факторы бойынша p = 0.005 (&lt; 0.05</w:t>
      </w:r>
      <w:r w:rsidRPr="0081232F">
        <w:rPr>
          <w:rFonts w:ascii="Times New Roman" w:eastAsia="Times New Roman" w:hAnsi="Times New Roman" w:cs="Times New Roman"/>
          <w:b/>
          <w:bCs/>
          <w:noProof/>
          <w:color w:val="000000"/>
          <w:sz w:val="28"/>
          <w:szCs w:val="28"/>
          <w:lang w:val="kk-KZ"/>
        </w:rPr>
        <w:t>)</w:t>
      </w:r>
      <w:r w:rsidRPr="0081232F">
        <w:rPr>
          <w:rFonts w:ascii="Times New Roman" w:eastAsia="Times New Roman" w:hAnsi="Times New Roman" w:cs="Times New Roman"/>
          <w:noProof/>
          <w:color w:val="000000"/>
          <w:sz w:val="28"/>
          <w:szCs w:val="28"/>
          <w:lang w:val="kk-KZ"/>
        </w:rPr>
        <w:t xml:space="preserve"> болғандықтан, мектеп түрінің білім алушылардың қоршаған ортаға көзқарасына статистикалық мәнді әсері бар екені анықталды. Жыныс факторы бойынша p = 0.873 (&gt; 0.05), яғни жыныс айырмашылығы статистикалық мәнді емес. Ал мектеп пен жыныстың өзара әсері бойынша p = 0.019 (&lt; 0.05), бұл факторлардың бірігіп әсер етуі статистикалық мәнді екенін көрсетеді.</w:t>
      </w:r>
      <w:r w:rsidRPr="0081232F">
        <w:rPr>
          <w:noProof/>
          <w:lang w:val="kk-KZ"/>
        </w:rPr>
        <w:t xml:space="preserve"> </w:t>
      </w:r>
      <w:r w:rsidRPr="0081232F">
        <w:rPr>
          <w:rFonts w:ascii="Times New Roman" w:eastAsia="Times New Roman" w:hAnsi="Times New Roman" w:cs="Times New Roman"/>
          <w:noProof/>
          <w:color w:val="000000"/>
          <w:sz w:val="28"/>
          <w:szCs w:val="28"/>
          <w:lang w:val="kk-KZ"/>
        </w:rPr>
        <w:t>p мәні алынған айырмашылықтың статистикалық мәнділігін көрсетеді. Мектеп факторы бойынша p = 0.005 (&lt; 0.05) болғандықтан, мектеп түрінің білім алушылардың қоршаған ортаға көзқарасына статистикалық мәнді әсері бар екені анықталды. Жыныс факторы бойынша p = 0.873 (&gt; 0.05), яғни жыныс айырмашылығы статистикалық мәнді емес. Ал мектеп пен жыныстың өзара әсері бойынша p = 0.019 (&lt; 0.05), бұл факторлардың бірігіп әсер етуі статистикалық мәнді екенін көрсетеді.</w:t>
      </w:r>
      <w:r w:rsidRPr="0081232F">
        <w:rPr>
          <w:noProof/>
          <w:lang w:val="kk-KZ"/>
        </w:rPr>
        <w:t xml:space="preserve"> </w:t>
      </w:r>
      <w:r w:rsidRPr="0081232F">
        <w:rPr>
          <w:rFonts w:ascii="Times New Roman" w:eastAsia="Times New Roman" w:hAnsi="Times New Roman" w:cs="Times New Roman"/>
          <w:noProof/>
          <w:color w:val="000000"/>
          <w:sz w:val="28"/>
          <w:szCs w:val="28"/>
          <w:lang w:val="kk-KZ"/>
        </w:rPr>
        <w:t xml:space="preserve">Әсер мөлшері фактордың жалпы вариациядағы үлесін көрсетеді. Мектеп факторы үшін </w:t>
      </w:r>
      <w:r w:rsidRPr="00650F07">
        <w:rPr>
          <w:rFonts w:ascii="Times New Roman" w:eastAsia="Times New Roman" w:hAnsi="Times New Roman" w:cs="Times New Roman"/>
          <w:noProof/>
          <w:color w:val="000000"/>
          <w:sz w:val="28"/>
          <w:szCs w:val="28"/>
        </w:rPr>
        <w:t>η</w:t>
      </w:r>
      <w:r w:rsidRPr="0081232F">
        <w:rPr>
          <w:rFonts w:ascii="Times New Roman" w:eastAsia="Times New Roman" w:hAnsi="Times New Roman" w:cs="Times New Roman"/>
          <w:noProof/>
          <w:color w:val="000000"/>
          <w:sz w:val="28"/>
          <w:szCs w:val="28"/>
          <w:lang w:val="kk-KZ"/>
        </w:rPr>
        <w:t xml:space="preserve">² = 0.04, жыныс факторы үшін </w:t>
      </w:r>
      <w:r w:rsidRPr="00650F07">
        <w:rPr>
          <w:rFonts w:ascii="Times New Roman" w:eastAsia="Times New Roman" w:hAnsi="Times New Roman" w:cs="Times New Roman"/>
          <w:noProof/>
          <w:color w:val="000000"/>
          <w:sz w:val="28"/>
          <w:szCs w:val="28"/>
        </w:rPr>
        <w:t>η</w:t>
      </w:r>
      <w:r w:rsidRPr="0081232F">
        <w:rPr>
          <w:rFonts w:ascii="Times New Roman" w:eastAsia="Times New Roman" w:hAnsi="Times New Roman" w:cs="Times New Roman"/>
          <w:noProof/>
          <w:color w:val="000000"/>
          <w:sz w:val="28"/>
          <w:szCs w:val="28"/>
          <w:lang w:val="kk-KZ"/>
        </w:rPr>
        <w:t xml:space="preserve">² ≈ 0.00, ал мектеп×жыныс өзара әсері үшін </w:t>
      </w:r>
      <w:r w:rsidRPr="00650F07">
        <w:rPr>
          <w:rFonts w:ascii="Times New Roman" w:eastAsia="Times New Roman" w:hAnsi="Times New Roman" w:cs="Times New Roman"/>
          <w:noProof/>
          <w:color w:val="000000"/>
          <w:sz w:val="28"/>
          <w:szCs w:val="28"/>
        </w:rPr>
        <w:lastRenderedPageBreak/>
        <w:t>η</w:t>
      </w:r>
      <w:r w:rsidRPr="0081232F">
        <w:rPr>
          <w:rFonts w:ascii="Times New Roman" w:eastAsia="Times New Roman" w:hAnsi="Times New Roman" w:cs="Times New Roman"/>
          <w:noProof/>
          <w:color w:val="000000"/>
          <w:sz w:val="28"/>
          <w:szCs w:val="28"/>
          <w:lang w:val="kk-KZ"/>
        </w:rPr>
        <w:t>² = 0.03 болды. Бұл нәтижелер мектеп факторының әсері шағын–орта деңгейде, ал жыныс факторының әсері өте төмен екенін көрсетеді</w:t>
      </w:r>
      <w:r w:rsidRPr="0081232F">
        <w:rPr>
          <w:rFonts w:ascii="Times New Roman" w:eastAsia="Times New Roman" w:hAnsi="Times New Roman" w:cs="Times New Roman"/>
          <w:color w:val="000000"/>
          <w:sz w:val="28"/>
          <w:szCs w:val="28"/>
          <w:lang w:val="kk-KZ"/>
        </w:rPr>
        <w:t>.</w:t>
      </w:r>
    </w:p>
    <w:p w14:paraId="559B5031" w14:textId="77777777" w:rsidR="003F46E1" w:rsidRPr="0081232F" w:rsidRDefault="003F46E1" w:rsidP="005A11AF">
      <w:pPr>
        <w:pBdr>
          <w:top w:val="nil"/>
          <w:left w:val="nil"/>
          <w:bottom w:val="nil"/>
          <w:right w:val="nil"/>
          <w:between w:val="nil"/>
        </w:pBdr>
        <w:tabs>
          <w:tab w:val="left" w:pos="9072"/>
        </w:tabs>
        <w:spacing w:after="0" w:line="240" w:lineRule="auto"/>
        <w:jc w:val="both"/>
        <w:rPr>
          <w:rFonts w:ascii="Times New Roman" w:eastAsia="Times New Roman" w:hAnsi="Times New Roman" w:cs="Times New Roman"/>
          <w:color w:val="000000"/>
          <w:sz w:val="28"/>
          <w:szCs w:val="28"/>
          <w:lang w:val="kk-KZ"/>
        </w:rPr>
      </w:pPr>
    </w:p>
    <w:p w14:paraId="42605A11" w14:textId="77777777" w:rsidR="003F46E1" w:rsidRPr="008A2758" w:rsidRDefault="003F46E1" w:rsidP="005A11AF">
      <w:pPr>
        <w:pBdr>
          <w:top w:val="nil"/>
          <w:left w:val="nil"/>
          <w:bottom w:val="nil"/>
          <w:right w:val="nil"/>
          <w:between w:val="nil"/>
        </w:pBdr>
        <w:tabs>
          <w:tab w:val="left" w:pos="9072"/>
        </w:tabs>
        <w:spacing w:after="0" w:line="240" w:lineRule="auto"/>
        <w:ind w:firstLine="589"/>
        <w:jc w:val="both"/>
        <w:rPr>
          <w:rFonts w:ascii="Times New Roman" w:eastAsia="Times New Roman" w:hAnsi="Times New Roman" w:cs="Times New Roman"/>
          <w:color w:val="000000"/>
          <w:sz w:val="28"/>
          <w:szCs w:val="28"/>
          <w:lang w:val="ru-RU"/>
        </w:rPr>
      </w:pPr>
      <w:r w:rsidRPr="008A2758">
        <w:rPr>
          <w:rFonts w:ascii="Times New Roman" w:eastAsia="Times New Roman" w:hAnsi="Times New Roman" w:cs="Times New Roman"/>
          <w:color w:val="000000"/>
          <w:sz w:val="28"/>
          <w:szCs w:val="28"/>
          <w:lang w:val="ru-RU"/>
        </w:rPr>
        <w:t>Есептелуі:</w:t>
      </w:r>
    </w:p>
    <w:p w14:paraId="056C1818" w14:textId="77777777" w:rsidR="003F46E1" w:rsidRPr="008A2758" w:rsidRDefault="003F46E1" w:rsidP="005A11AF">
      <w:pPr>
        <w:pBdr>
          <w:top w:val="nil"/>
          <w:left w:val="nil"/>
          <w:bottom w:val="nil"/>
          <w:right w:val="nil"/>
          <w:between w:val="nil"/>
        </w:pBdr>
        <w:tabs>
          <w:tab w:val="left" w:pos="9072"/>
        </w:tabs>
        <w:spacing w:after="0" w:line="240" w:lineRule="auto"/>
        <w:jc w:val="both"/>
        <w:rPr>
          <w:rFonts w:ascii="Times New Roman" w:eastAsia="Times New Roman" w:hAnsi="Times New Roman" w:cs="Times New Roman"/>
          <w:color w:val="000000"/>
          <w:sz w:val="28"/>
          <w:szCs w:val="28"/>
          <w:lang w:val="ru-RU"/>
        </w:rPr>
      </w:pPr>
      <m:oMathPara>
        <m:oMath>
          <m:r>
            <w:rPr>
              <w:rFonts w:ascii="Cambria Math" w:eastAsia="Times New Roman" w:hAnsi="Cambria Math" w:cs="Times New Roman"/>
              <w:color w:val="000000"/>
              <w:sz w:val="28"/>
              <w:szCs w:val="28"/>
              <w:lang w:val="ru-RU"/>
            </w:rPr>
            <m:t>SS=∑(X-</m:t>
          </m:r>
          <m:acc>
            <m:accPr>
              <m:chr m:val="ˉ"/>
              <m:ctrlPr>
                <w:rPr>
                  <w:rFonts w:ascii="Cambria Math" w:eastAsia="Times New Roman" w:hAnsi="Cambria Math" w:cs="Times New Roman"/>
                  <w:color w:val="000000"/>
                  <w:sz w:val="28"/>
                  <w:szCs w:val="28"/>
                  <w:lang w:val="ru-RU"/>
                </w:rPr>
              </m:ctrlPr>
            </m:accPr>
            <m:e>
              <m:r>
                <w:rPr>
                  <w:rFonts w:ascii="Cambria Math" w:eastAsia="Times New Roman" w:hAnsi="Cambria Math" w:cs="Times New Roman"/>
                  <w:color w:val="000000"/>
                  <w:sz w:val="28"/>
                  <w:szCs w:val="28"/>
                  <w:lang w:val="ru-RU"/>
                </w:rPr>
                <m:t>X</m:t>
              </m:r>
            </m:e>
          </m:acc>
          <m:sSup>
            <m:sSupPr>
              <m:ctrlPr>
                <w:rPr>
                  <w:rFonts w:ascii="Cambria Math" w:eastAsia="Times New Roman" w:hAnsi="Cambria Math" w:cs="Times New Roman"/>
                  <w:color w:val="000000"/>
                  <w:sz w:val="28"/>
                  <w:szCs w:val="28"/>
                  <w:lang w:val="ru-RU"/>
                </w:rPr>
              </m:ctrlPr>
            </m:sSupPr>
            <m:e>
              <m:r>
                <w:rPr>
                  <w:rFonts w:ascii="Cambria Math" w:eastAsia="Times New Roman" w:hAnsi="Cambria Math" w:cs="Times New Roman"/>
                  <w:color w:val="000000"/>
                  <w:sz w:val="28"/>
                  <w:szCs w:val="28"/>
                  <w:lang w:val="ru-RU"/>
                </w:rPr>
                <m:t>)</m:t>
              </m:r>
            </m:e>
            <m:sup>
              <m:r>
                <w:rPr>
                  <w:rFonts w:ascii="Cambria Math" w:eastAsia="Times New Roman" w:hAnsi="Cambria Math" w:cs="Times New Roman"/>
                  <w:color w:val="000000"/>
                  <w:sz w:val="28"/>
                  <w:szCs w:val="28"/>
                  <w:lang w:val="ru-RU"/>
                </w:rPr>
                <m:t>2</m:t>
              </m:r>
            </m:sup>
          </m:sSup>
        </m:oMath>
      </m:oMathPara>
    </w:p>
    <w:p w14:paraId="1EE502FF" w14:textId="77777777" w:rsidR="003F46E1" w:rsidRPr="00650F07" w:rsidRDefault="003F46E1" w:rsidP="005A11AF">
      <w:pPr>
        <w:pBdr>
          <w:top w:val="nil"/>
          <w:left w:val="nil"/>
          <w:bottom w:val="nil"/>
          <w:right w:val="nil"/>
          <w:between w:val="nil"/>
        </w:pBdr>
        <w:tabs>
          <w:tab w:val="left" w:pos="9072"/>
        </w:tabs>
        <w:spacing w:after="0" w:line="240" w:lineRule="auto"/>
        <w:jc w:val="both"/>
        <w:rPr>
          <w:rFonts w:ascii="Times New Roman" w:eastAsia="Times New Roman" w:hAnsi="Times New Roman" w:cs="Times New Roman"/>
          <w:color w:val="000000"/>
          <w:sz w:val="28"/>
          <w:szCs w:val="28"/>
          <w:lang w:val="ru-RU"/>
        </w:rPr>
      </w:pPr>
      <w:r w:rsidRPr="008A2758">
        <w:rPr>
          <w:rFonts w:ascii="Times New Roman" w:eastAsia="Times New Roman" w:hAnsi="Times New Roman" w:cs="Times New Roman"/>
          <w:color w:val="000000"/>
          <w:sz w:val="28"/>
          <w:szCs w:val="28"/>
          <w:lang w:val="ru-RU"/>
        </w:rPr>
        <w:t xml:space="preserve"> </w:t>
      </w:r>
      <w:r w:rsidRPr="00650F07">
        <w:rPr>
          <w:rFonts w:ascii="Times New Roman" w:eastAsia="Times New Roman" w:hAnsi="Times New Roman" w:cs="Times New Roman"/>
          <w:color w:val="000000"/>
          <w:sz w:val="28"/>
          <w:szCs w:val="28"/>
          <w:lang w:val="ru-RU"/>
        </w:rPr>
        <w:t>X — әр оқушының балы</w:t>
      </w:r>
    </w:p>
    <w:p w14:paraId="52B0C5E8" w14:textId="77777777" w:rsidR="003F46E1" w:rsidRPr="008A2758" w:rsidRDefault="003F46E1" w:rsidP="005A11AF">
      <w:pPr>
        <w:pBdr>
          <w:top w:val="nil"/>
          <w:left w:val="nil"/>
          <w:bottom w:val="nil"/>
          <w:right w:val="nil"/>
          <w:between w:val="nil"/>
        </w:pBdr>
        <w:tabs>
          <w:tab w:val="left" w:pos="9072"/>
        </w:tabs>
        <w:spacing w:after="0" w:line="240" w:lineRule="auto"/>
        <w:jc w:val="both"/>
        <w:rPr>
          <w:rFonts w:ascii="Times New Roman" w:eastAsia="Times New Roman" w:hAnsi="Times New Roman" w:cs="Times New Roman"/>
          <w:color w:val="000000"/>
          <w:sz w:val="28"/>
          <w:szCs w:val="28"/>
          <w:lang w:val="ru-RU"/>
        </w:rPr>
      </w:pPr>
      <w:r w:rsidRPr="00650F07">
        <w:rPr>
          <w:rFonts w:ascii="Times New Roman" w:eastAsia="Times New Roman" w:hAnsi="Times New Roman" w:cs="Times New Roman"/>
          <w:color w:val="000000"/>
          <w:sz w:val="28"/>
          <w:szCs w:val="28"/>
          <w:lang w:val="ru-RU"/>
        </w:rPr>
        <w:t xml:space="preserve"> X̄</w:t>
      </w:r>
      <w:r w:rsidRPr="008A2758">
        <w:rPr>
          <w:rFonts w:ascii="Times New Roman" w:eastAsia="Times New Roman" w:hAnsi="Times New Roman" w:cs="Times New Roman"/>
          <w:color w:val="000000"/>
          <w:sz w:val="28"/>
          <w:szCs w:val="28"/>
          <w:lang w:val="ru-RU"/>
        </w:rPr>
        <w:t xml:space="preserve"> — барлық оқушылардың орташа мәні</w:t>
      </w:r>
    </w:p>
    <w:p w14:paraId="62A523E1" w14:textId="77777777" w:rsidR="003F46E1" w:rsidRPr="00650F07" w:rsidRDefault="003F46E1" w:rsidP="005A11AF">
      <w:pPr>
        <w:pBdr>
          <w:top w:val="nil"/>
          <w:left w:val="nil"/>
          <w:bottom w:val="nil"/>
          <w:right w:val="nil"/>
          <w:between w:val="nil"/>
        </w:pBdr>
        <w:tabs>
          <w:tab w:val="left" w:pos="9072"/>
        </w:tabs>
        <w:spacing w:after="0" w:line="240" w:lineRule="auto"/>
        <w:jc w:val="both"/>
        <w:rPr>
          <w:rFonts w:ascii="Times New Roman" w:eastAsia="Times New Roman" w:hAnsi="Times New Roman" w:cs="Times New Roman"/>
          <w:color w:val="000000"/>
          <w:sz w:val="28"/>
          <w:szCs w:val="28"/>
          <w:lang w:val="ru-RU"/>
        </w:rPr>
      </w:pPr>
      <w:r w:rsidRPr="00650F07">
        <w:rPr>
          <w:rFonts w:ascii="Times New Roman" w:eastAsia="Times New Roman" w:hAnsi="Times New Roman" w:cs="Times New Roman"/>
          <w:color w:val="000000"/>
          <w:sz w:val="28"/>
          <w:szCs w:val="28"/>
          <w:lang w:val="ru-RU"/>
        </w:rPr>
        <w:t>(MS) — Орташа квадрат</w:t>
      </w:r>
    </w:p>
    <w:p w14:paraId="745E5D54" w14:textId="77777777" w:rsidR="003F46E1" w:rsidRPr="008A2758" w:rsidRDefault="003F46E1" w:rsidP="005A11AF">
      <w:pPr>
        <w:pBdr>
          <w:top w:val="nil"/>
          <w:left w:val="nil"/>
          <w:bottom w:val="nil"/>
          <w:right w:val="nil"/>
          <w:between w:val="nil"/>
        </w:pBdr>
        <w:tabs>
          <w:tab w:val="left" w:pos="9072"/>
        </w:tabs>
        <w:spacing w:after="0" w:line="240" w:lineRule="auto"/>
        <w:jc w:val="both"/>
        <w:rPr>
          <w:rFonts w:ascii="Times New Roman" w:eastAsia="Times New Roman" w:hAnsi="Times New Roman" w:cs="Times New Roman"/>
          <w:color w:val="000000"/>
          <w:sz w:val="28"/>
          <w:szCs w:val="28"/>
          <w:lang w:val="ru-RU"/>
        </w:rPr>
      </w:pPr>
      <w:r w:rsidRPr="008A2758">
        <w:rPr>
          <w:rFonts w:ascii="Times New Roman" w:eastAsia="Times New Roman" w:hAnsi="Times New Roman" w:cs="Times New Roman"/>
          <w:color w:val="000000"/>
          <w:sz w:val="28"/>
          <w:szCs w:val="28"/>
          <w:lang w:val="ru-RU"/>
        </w:rPr>
        <w:t>Вариацияның бірлікке шаққандағы мәні.</w:t>
      </w:r>
    </w:p>
    <w:p w14:paraId="632F639D" w14:textId="77777777" w:rsidR="003F46E1" w:rsidRPr="00650F07" w:rsidRDefault="003F46E1" w:rsidP="005A11AF">
      <w:pPr>
        <w:pBdr>
          <w:top w:val="nil"/>
          <w:left w:val="nil"/>
          <w:bottom w:val="nil"/>
          <w:right w:val="nil"/>
          <w:between w:val="nil"/>
        </w:pBdr>
        <w:tabs>
          <w:tab w:val="left" w:pos="9072"/>
        </w:tabs>
        <w:spacing w:after="0" w:line="240" w:lineRule="auto"/>
        <w:jc w:val="both"/>
        <w:rPr>
          <w:rFonts w:ascii="Times New Roman" w:eastAsia="Times New Roman" w:hAnsi="Times New Roman" w:cs="Times New Roman"/>
          <w:color w:val="000000"/>
          <w:sz w:val="28"/>
          <w:szCs w:val="28"/>
          <w:lang w:val="ru-RU"/>
        </w:rPr>
      </w:pPr>
      <m:oMathPara>
        <m:oMath>
          <m:r>
            <w:rPr>
              <w:rFonts w:ascii="Cambria Math" w:eastAsia="Times New Roman" w:hAnsi="Cambria Math" w:cs="Times New Roman"/>
              <w:color w:val="000000"/>
              <w:sz w:val="28"/>
              <w:szCs w:val="28"/>
              <w:lang w:val="ru-RU"/>
            </w:rPr>
            <m:t>MS=</m:t>
          </m:r>
          <m:f>
            <m:fPr>
              <m:ctrlPr>
                <w:rPr>
                  <w:rFonts w:ascii="Cambria Math" w:eastAsia="Times New Roman" w:hAnsi="Cambria Math" w:cs="Times New Roman"/>
                  <w:color w:val="000000"/>
                  <w:sz w:val="28"/>
                  <w:szCs w:val="28"/>
                  <w:lang w:val="ru-RU"/>
                </w:rPr>
              </m:ctrlPr>
            </m:fPr>
            <m:num>
              <m:r>
                <w:rPr>
                  <w:rFonts w:ascii="Cambria Math" w:eastAsia="Times New Roman" w:hAnsi="Cambria Math" w:cs="Times New Roman"/>
                  <w:color w:val="000000"/>
                  <w:sz w:val="28"/>
                  <w:szCs w:val="28"/>
                  <w:lang w:val="ru-RU"/>
                </w:rPr>
                <m:t>SS</m:t>
              </m:r>
            </m:num>
            <m:den>
              <m:r>
                <w:rPr>
                  <w:rFonts w:ascii="Cambria Math" w:eastAsia="Times New Roman" w:hAnsi="Cambria Math" w:cs="Times New Roman"/>
                  <w:color w:val="000000"/>
                  <w:sz w:val="28"/>
                  <w:szCs w:val="28"/>
                  <w:lang w:val="ru-RU"/>
                </w:rPr>
                <m:t>df</m:t>
              </m:r>
            </m:den>
          </m:f>
        </m:oMath>
      </m:oMathPara>
    </w:p>
    <w:p w14:paraId="2C0D60DE" w14:textId="77777777" w:rsidR="003F46E1" w:rsidRDefault="003F46E1" w:rsidP="005A11AF">
      <w:pPr>
        <w:pBdr>
          <w:top w:val="nil"/>
          <w:left w:val="nil"/>
          <w:bottom w:val="nil"/>
          <w:right w:val="nil"/>
          <w:between w:val="nil"/>
        </w:pBdr>
        <w:tabs>
          <w:tab w:val="left" w:pos="9072"/>
        </w:tabs>
        <w:spacing w:after="0" w:line="240" w:lineRule="auto"/>
        <w:jc w:val="both"/>
        <w:rPr>
          <w:rFonts w:ascii="Times New Roman" w:eastAsia="Times New Roman" w:hAnsi="Times New Roman" w:cs="Times New Roman"/>
          <w:color w:val="000000"/>
          <w:sz w:val="28"/>
          <w:szCs w:val="28"/>
        </w:rPr>
      </w:pPr>
    </w:p>
    <w:p w14:paraId="1849EE88" w14:textId="77777777" w:rsidR="003F46E1" w:rsidRPr="008A2758" w:rsidRDefault="003F46E1" w:rsidP="005A11AF">
      <w:pPr>
        <w:pBdr>
          <w:top w:val="nil"/>
          <w:left w:val="nil"/>
          <w:bottom w:val="nil"/>
          <w:right w:val="nil"/>
          <w:between w:val="nil"/>
        </w:pBdr>
        <w:tabs>
          <w:tab w:val="left" w:pos="9072"/>
        </w:tabs>
        <w:spacing w:after="0" w:line="240" w:lineRule="auto"/>
        <w:jc w:val="both"/>
        <w:rPr>
          <w:rFonts w:ascii="Times New Roman" w:eastAsia="Times New Roman" w:hAnsi="Times New Roman" w:cs="Times New Roman"/>
          <w:color w:val="000000"/>
          <w:sz w:val="28"/>
          <w:szCs w:val="28"/>
        </w:rPr>
      </w:pPr>
      <w:r w:rsidRPr="00650F07">
        <w:rPr>
          <w:rFonts w:ascii="Times New Roman" w:eastAsia="Times New Roman" w:hAnsi="Times New Roman" w:cs="Times New Roman"/>
          <w:color w:val="000000"/>
          <w:sz w:val="28"/>
          <w:szCs w:val="28"/>
        </w:rPr>
        <w:t>p — Мәнділік деңгейі</w:t>
      </w:r>
    </w:p>
    <w:p w14:paraId="67508EA0" w14:textId="77777777" w:rsidR="003F46E1" w:rsidRPr="00650F07" w:rsidRDefault="003F46E1" w:rsidP="005A11AF">
      <w:pPr>
        <w:pBdr>
          <w:top w:val="nil"/>
          <w:left w:val="nil"/>
          <w:bottom w:val="nil"/>
          <w:right w:val="nil"/>
          <w:between w:val="nil"/>
        </w:pBdr>
        <w:tabs>
          <w:tab w:val="left" w:pos="9072"/>
        </w:tabs>
        <w:spacing w:after="0" w:line="240" w:lineRule="auto"/>
        <w:jc w:val="both"/>
        <w:rPr>
          <w:rFonts w:ascii="Times New Roman" w:eastAsia="Times New Roman" w:hAnsi="Times New Roman" w:cs="Times New Roman"/>
          <w:color w:val="000000"/>
          <w:sz w:val="28"/>
          <w:szCs w:val="28"/>
        </w:rPr>
      </w:pPr>
      <w:r w:rsidRPr="00650F07">
        <w:rPr>
          <w:rFonts w:ascii="Times New Roman" w:eastAsia="Times New Roman" w:hAnsi="Times New Roman" w:cs="Times New Roman"/>
          <w:color w:val="000000"/>
          <w:sz w:val="28"/>
          <w:szCs w:val="28"/>
        </w:rPr>
        <w:t>Нөлдік гипотезаны тексеру.</w:t>
      </w:r>
    </w:p>
    <w:p w14:paraId="187C8B4F" w14:textId="77777777" w:rsidR="003F46E1" w:rsidRPr="008A2758" w:rsidRDefault="003F46E1" w:rsidP="005A11AF">
      <w:pPr>
        <w:pBdr>
          <w:top w:val="nil"/>
          <w:left w:val="nil"/>
          <w:bottom w:val="nil"/>
          <w:right w:val="nil"/>
          <w:between w:val="nil"/>
        </w:pBdr>
        <w:tabs>
          <w:tab w:val="left" w:pos="9072"/>
        </w:tabs>
        <w:spacing w:after="0" w:line="240" w:lineRule="auto"/>
        <w:jc w:val="both"/>
        <w:rPr>
          <w:rFonts w:ascii="Times New Roman" w:eastAsia="Times New Roman" w:hAnsi="Times New Roman" w:cs="Times New Roman"/>
          <w:color w:val="000000"/>
          <w:sz w:val="28"/>
          <w:szCs w:val="28"/>
          <w:lang w:val="ru-RU"/>
        </w:rPr>
      </w:pPr>
      <w:r w:rsidRPr="008A2758">
        <w:rPr>
          <w:rFonts w:ascii="Times New Roman" w:eastAsia="Times New Roman" w:hAnsi="Times New Roman" w:cs="Times New Roman"/>
          <w:color w:val="000000"/>
          <w:sz w:val="28"/>
          <w:szCs w:val="28"/>
          <w:lang w:val="ru-RU"/>
        </w:rPr>
        <w:t>Ереже:</w:t>
      </w:r>
    </w:p>
    <w:p w14:paraId="7CF920D9" w14:textId="77777777" w:rsidR="003F46E1" w:rsidRPr="008A2758" w:rsidRDefault="003F46E1" w:rsidP="005A11AF">
      <w:pPr>
        <w:numPr>
          <w:ilvl w:val="0"/>
          <w:numId w:val="18"/>
        </w:numPr>
        <w:pBdr>
          <w:top w:val="nil"/>
          <w:left w:val="nil"/>
          <w:bottom w:val="nil"/>
          <w:right w:val="nil"/>
          <w:between w:val="nil"/>
        </w:pBdr>
        <w:tabs>
          <w:tab w:val="left" w:pos="9072"/>
        </w:tabs>
        <w:spacing w:after="0" w:line="240" w:lineRule="auto"/>
        <w:ind w:left="0"/>
        <w:jc w:val="both"/>
        <w:rPr>
          <w:rFonts w:ascii="Times New Roman" w:eastAsia="Times New Roman" w:hAnsi="Times New Roman" w:cs="Times New Roman"/>
          <w:color w:val="000000"/>
          <w:sz w:val="28"/>
          <w:szCs w:val="28"/>
          <w:lang w:val="ru-RU"/>
        </w:rPr>
      </w:pPr>
      <w:r w:rsidRPr="008A2758">
        <w:rPr>
          <w:rFonts w:ascii="Times New Roman" w:eastAsia="Times New Roman" w:hAnsi="Times New Roman" w:cs="Times New Roman"/>
          <w:color w:val="000000"/>
          <w:sz w:val="28"/>
          <w:szCs w:val="28"/>
          <w:lang w:val="ru-RU"/>
        </w:rPr>
        <w:t>p &lt;0.05 → статистикалық мәнді</w:t>
      </w:r>
    </w:p>
    <w:p w14:paraId="7C6E2C26" w14:textId="77777777" w:rsidR="003F46E1" w:rsidRPr="00650F07" w:rsidRDefault="003F46E1" w:rsidP="005A11AF">
      <w:pPr>
        <w:numPr>
          <w:ilvl w:val="0"/>
          <w:numId w:val="18"/>
        </w:numPr>
        <w:pBdr>
          <w:top w:val="nil"/>
          <w:left w:val="nil"/>
          <w:bottom w:val="nil"/>
          <w:right w:val="nil"/>
          <w:between w:val="nil"/>
        </w:pBdr>
        <w:tabs>
          <w:tab w:val="left" w:pos="9072"/>
        </w:tabs>
        <w:spacing w:after="0" w:line="240" w:lineRule="auto"/>
        <w:ind w:left="0"/>
        <w:jc w:val="both"/>
        <w:rPr>
          <w:rFonts w:ascii="Times New Roman" w:eastAsia="Times New Roman" w:hAnsi="Times New Roman" w:cs="Times New Roman"/>
          <w:color w:val="000000"/>
          <w:sz w:val="28"/>
          <w:szCs w:val="28"/>
          <w:lang w:val="ru-RU"/>
        </w:rPr>
      </w:pPr>
      <w:r w:rsidRPr="008A2758">
        <w:rPr>
          <w:rFonts w:ascii="Times New Roman" w:eastAsia="Times New Roman" w:hAnsi="Times New Roman" w:cs="Times New Roman"/>
          <w:color w:val="000000"/>
          <w:sz w:val="28"/>
          <w:szCs w:val="28"/>
          <w:lang w:val="ru-RU"/>
        </w:rPr>
        <w:t>p ≥ 0.05 → мәнді емес</w:t>
      </w:r>
    </w:p>
    <w:p w14:paraId="29A0AFCF" w14:textId="77777777" w:rsidR="003F46E1" w:rsidRPr="008A2758" w:rsidRDefault="003F46E1" w:rsidP="005A11AF">
      <w:pPr>
        <w:numPr>
          <w:ilvl w:val="0"/>
          <w:numId w:val="19"/>
        </w:numPr>
        <w:pBdr>
          <w:top w:val="nil"/>
          <w:left w:val="nil"/>
          <w:bottom w:val="nil"/>
          <w:right w:val="nil"/>
          <w:between w:val="nil"/>
        </w:pBdr>
        <w:tabs>
          <w:tab w:val="left" w:pos="9072"/>
        </w:tabs>
        <w:spacing w:after="0" w:line="240" w:lineRule="auto"/>
        <w:ind w:left="0"/>
        <w:jc w:val="both"/>
        <w:rPr>
          <w:rFonts w:ascii="Times New Roman" w:eastAsia="Times New Roman" w:hAnsi="Times New Roman" w:cs="Times New Roman"/>
          <w:color w:val="000000"/>
          <w:sz w:val="28"/>
          <w:szCs w:val="28"/>
          <w:lang w:val="ru-RU"/>
        </w:rPr>
      </w:pPr>
      <w:r w:rsidRPr="008A2758">
        <w:rPr>
          <w:rFonts w:ascii="Times New Roman" w:eastAsia="Times New Roman" w:hAnsi="Times New Roman" w:cs="Times New Roman"/>
          <w:color w:val="000000"/>
          <w:sz w:val="28"/>
          <w:szCs w:val="28"/>
          <w:lang w:val="ru-RU"/>
        </w:rPr>
        <w:t>мектеп : p =0 .005 → мәнді әсер бар</w:t>
      </w:r>
    </w:p>
    <w:p w14:paraId="1485515F" w14:textId="77777777" w:rsidR="003F46E1" w:rsidRPr="008A2758" w:rsidRDefault="003F46E1" w:rsidP="005A11AF">
      <w:pPr>
        <w:numPr>
          <w:ilvl w:val="0"/>
          <w:numId w:val="19"/>
        </w:numPr>
        <w:pBdr>
          <w:top w:val="nil"/>
          <w:left w:val="nil"/>
          <w:bottom w:val="nil"/>
          <w:right w:val="nil"/>
          <w:between w:val="nil"/>
        </w:pBdr>
        <w:tabs>
          <w:tab w:val="left" w:pos="9072"/>
        </w:tabs>
        <w:spacing w:after="0" w:line="240" w:lineRule="auto"/>
        <w:ind w:left="0"/>
        <w:jc w:val="both"/>
        <w:rPr>
          <w:rFonts w:ascii="Times New Roman" w:eastAsia="Times New Roman" w:hAnsi="Times New Roman" w:cs="Times New Roman"/>
          <w:color w:val="000000"/>
          <w:sz w:val="28"/>
          <w:szCs w:val="28"/>
          <w:lang w:val="ru-RU"/>
        </w:rPr>
      </w:pPr>
      <w:r w:rsidRPr="008A2758">
        <w:rPr>
          <w:rFonts w:ascii="Times New Roman" w:eastAsia="Times New Roman" w:hAnsi="Times New Roman" w:cs="Times New Roman"/>
          <w:color w:val="000000"/>
          <w:sz w:val="28"/>
          <w:szCs w:val="28"/>
          <w:lang w:val="ru-RU"/>
        </w:rPr>
        <w:t>жыныс : p = 0.873 → әсер жоқ</w:t>
      </w:r>
    </w:p>
    <w:p w14:paraId="598F73B1" w14:textId="77777777" w:rsidR="003F46E1" w:rsidRPr="008A2758" w:rsidRDefault="003F46E1" w:rsidP="005A11AF">
      <w:pPr>
        <w:numPr>
          <w:ilvl w:val="0"/>
          <w:numId w:val="19"/>
        </w:numPr>
        <w:pBdr>
          <w:top w:val="nil"/>
          <w:left w:val="nil"/>
          <w:bottom w:val="nil"/>
          <w:right w:val="nil"/>
          <w:between w:val="nil"/>
        </w:pBdr>
        <w:tabs>
          <w:tab w:val="left" w:pos="9072"/>
        </w:tabs>
        <w:spacing w:after="0" w:line="240" w:lineRule="auto"/>
        <w:ind w:left="0"/>
        <w:jc w:val="both"/>
        <w:rPr>
          <w:rFonts w:ascii="Times New Roman" w:eastAsia="Times New Roman" w:hAnsi="Times New Roman" w:cs="Times New Roman"/>
          <w:color w:val="000000"/>
          <w:sz w:val="28"/>
          <w:szCs w:val="28"/>
          <w:lang w:val="ru-RU"/>
        </w:rPr>
      </w:pPr>
      <w:r w:rsidRPr="00611902">
        <w:rPr>
          <w:rFonts w:ascii="Times New Roman" w:eastAsia="Times New Roman" w:hAnsi="Times New Roman" w:cs="Times New Roman"/>
          <w:color w:val="000000"/>
          <w:sz w:val="28"/>
          <w:szCs w:val="28"/>
          <w:lang w:val="ru-RU"/>
        </w:rPr>
        <w:t>жыныс</w:t>
      </w:r>
      <w:r w:rsidRPr="008A2758">
        <w:rPr>
          <w:rFonts w:ascii="Times New Roman" w:eastAsia="Times New Roman" w:hAnsi="Times New Roman" w:cs="Times New Roman"/>
          <w:color w:val="000000"/>
          <w:sz w:val="28"/>
          <w:szCs w:val="28"/>
          <w:lang w:val="ru-RU"/>
        </w:rPr>
        <w:t xml:space="preserve"> ×</w:t>
      </w:r>
      <w:r w:rsidRPr="00611902">
        <w:rPr>
          <w:rFonts w:ascii="Times New Roman" w:eastAsia="Times New Roman" w:hAnsi="Times New Roman" w:cs="Times New Roman"/>
          <w:color w:val="000000"/>
          <w:sz w:val="28"/>
          <w:szCs w:val="28"/>
          <w:lang w:val="ru-RU"/>
        </w:rPr>
        <w:t xml:space="preserve"> мектеп </w:t>
      </w:r>
      <w:r w:rsidRPr="008A2758">
        <w:rPr>
          <w:rFonts w:ascii="Times New Roman" w:eastAsia="Times New Roman" w:hAnsi="Times New Roman" w:cs="Times New Roman"/>
          <w:color w:val="000000"/>
          <w:sz w:val="28"/>
          <w:szCs w:val="28"/>
          <w:lang w:val="ru-RU"/>
        </w:rPr>
        <w:t xml:space="preserve">: </w:t>
      </w:r>
      <w:r w:rsidRPr="008A2758">
        <w:rPr>
          <w:rFonts w:ascii="Times New Roman" w:eastAsia="Times New Roman" w:hAnsi="Times New Roman" w:cs="Times New Roman"/>
          <w:color w:val="000000"/>
          <w:sz w:val="28"/>
          <w:szCs w:val="28"/>
        </w:rPr>
        <w:t>p</w:t>
      </w:r>
      <w:r w:rsidRPr="008A2758">
        <w:rPr>
          <w:rFonts w:ascii="Times New Roman" w:eastAsia="Times New Roman" w:hAnsi="Times New Roman" w:cs="Times New Roman"/>
          <w:color w:val="000000"/>
          <w:sz w:val="28"/>
          <w:szCs w:val="28"/>
          <w:lang w:val="ru-RU"/>
        </w:rPr>
        <w:t xml:space="preserve"> = 0.019 → өзара әсер бар</w:t>
      </w:r>
    </w:p>
    <w:p w14:paraId="6F562065" w14:textId="77777777" w:rsidR="003F46E1" w:rsidRPr="00650F07" w:rsidRDefault="003F46E1" w:rsidP="005A11AF">
      <w:pPr>
        <w:pBdr>
          <w:top w:val="nil"/>
          <w:left w:val="nil"/>
          <w:bottom w:val="nil"/>
          <w:right w:val="nil"/>
          <w:between w:val="nil"/>
        </w:pBdr>
        <w:tabs>
          <w:tab w:val="left" w:pos="9072"/>
        </w:tabs>
        <w:spacing w:after="0" w:line="240" w:lineRule="auto"/>
        <w:jc w:val="both"/>
        <w:rPr>
          <w:rFonts w:ascii="Times New Roman" w:eastAsia="Times New Roman" w:hAnsi="Times New Roman" w:cs="Times New Roman"/>
          <w:color w:val="000000"/>
          <w:sz w:val="28"/>
          <w:szCs w:val="28"/>
          <w:lang w:val="ru-RU"/>
        </w:rPr>
      </w:pPr>
    </w:p>
    <w:p w14:paraId="5625AD63" w14:textId="77777777" w:rsidR="003F46E1" w:rsidRPr="00611902" w:rsidRDefault="003F46E1" w:rsidP="005A11AF">
      <w:pPr>
        <w:pBdr>
          <w:top w:val="nil"/>
          <w:left w:val="nil"/>
          <w:bottom w:val="nil"/>
          <w:right w:val="nil"/>
          <w:between w:val="nil"/>
        </w:pBdr>
        <w:tabs>
          <w:tab w:val="left" w:pos="9072"/>
        </w:tabs>
        <w:spacing w:after="0" w:line="240" w:lineRule="auto"/>
        <w:jc w:val="both"/>
        <w:rPr>
          <w:rFonts w:ascii="Times New Roman" w:eastAsia="Times New Roman" w:hAnsi="Times New Roman" w:cs="Times New Roman"/>
          <w:color w:val="000000"/>
          <w:sz w:val="28"/>
          <w:szCs w:val="28"/>
          <w:lang w:val="ru-RU"/>
        </w:rPr>
      </w:pPr>
      <w:r w:rsidRPr="008A2758">
        <w:rPr>
          <w:rFonts w:ascii="Times New Roman" w:eastAsia="Times New Roman" w:hAnsi="Times New Roman" w:cs="Times New Roman"/>
          <w:color w:val="000000"/>
          <w:sz w:val="28"/>
          <w:szCs w:val="28"/>
          <w:lang w:val="ru-RU"/>
        </w:rPr>
        <w:t xml:space="preserve">η² фактордың жалпы вариацияның қанша бөлігін түсіндіретінін көрсетеді, яғни </w:t>
      </w:r>
      <w:r w:rsidRPr="008A2758">
        <w:rPr>
          <w:rFonts w:ascii="Times New Roman" w:eastAsia="Times New Roman" w:hAnsi="Times New Roman" w:cs="Times New Roman"/>
          <w:i/>
          <w:iCs/>
          <w:color w:val="000000"/>
          <w:sz w:val="28"/>
          <w:szCs w:val="28"/>
          <w:lang w:val="ru-RU"/>
        </w:rPr>
        <w:t>айырмашылықтың практикалық маңызын</w:t>
      </w:r>
      <w:r w:rsidRPr="008A2758">
        <w:rPr>
          <w:rFonts w:ascii="Times New Roman" w:eastAsia="Times New Roman" w:hAnsi="Times New Roman" w:cs="Times New Roman"/>
          <w:color w:val="000000"/>
          <w:sz w:val="28"/>
          <w:szCs w:val="28"/>
          <w:lang w:val="ru-RU"/>
        </w:rPr>
        <w:t xml:space="preserve"> бағалайды. </w:t>
      </w:r>
    </w:p>
    <w:p w14:paraId="7E79A1FA" w14:textId="77777777" w:rsidR="003F46E1" w:rsidRPr="00611902" w:rsidRDefault="003F46E1" w:rsidP="005A11AF">
      <w:pPr>
        <w:pBdr>
          <w:top w:val="nil"/>
          <w:left w:val="nil"/>
          <w:bottom w:val="nil"/>
          <w:right w:val="nil"/>
          <w:between w:val="nil"/>
        </w:pBdr>
        <w:tabs>
          <w:tab w:val="left" w:pos="9072"/>
        </w:tabs>
        <w:spacing w:after="0" w:line="240" w:lineRule="auto"/>
        <w:jc w:val="both"/>
        <w:rPr>
          <w:rFonts w:ascii="Times New Roman" w:eastAsia="Times New Roman" w:hAnsi="Times New Roman" w:cs="Times New Roman"/>
          <w:color w:val="000000"/>
          <w:sz w:val="28"/>
          <w:szCs w:val="28"/>
          <w:lang w:val="ru-RU"/>
        </w:rPr>
      </w:pPr>
    </w:p>
    <w:p w14:paraId="1B47ED0F" w14:textId="77777777" w:rsidR="003F46E1" w:rsidRPr="008A2758" w:rsidRDefault="00000000" w:rsidP="005A11AF">
      <w:pPr>
        <w:pBdr>
          <w:top w:val="nil"/>
          <w:left w:val="nil"/>
          <w:bottom w:val="nil"/>
          <w:right w:val="nil"/>
          <w:between w:val="nil"/>
        </w:pBdr>
        <w:tabs>
          <w:tab w:val="left" w:pos="9072"/>
        </w:tabs>
        <w:spacing w:after="0" w:line="240" w:lineRule="auto"/>
        <w:jc w:val="both"/>
        <w:rPr>
          <w:rFonts w:ascii="Times New Roman" w:eastAsia="Times New Roman" w:hAnsi="Times New Roman" w:cs="Times New Roman"/>
          <w:color w:val="000000"/>
          <w:sz w:val="28"/>
          <w:szCs w:val="28"/>
          <w:lang w:val="ru-RU"/>
        </w:rPr>
      </w:pPr>
      <m:oMathPara>
        <m:oMath>
          <m:sSup>
            <m:sSupPr>
              <m:ctrlPr>
                <w:rPr>
                  <w:rFonts w:ascii="Cambria Math" w:eastAsia="Times New Roman" w:hAnsi="Cambria Math" w:cs="Times New Roman"/>
                  <w:color w:val="000000"/>
                  <w:sz w:val="28"/>
                  <w:szCs w:val="28"/>
                  <w:lang w:val="ru-RU"/>
                </w:rPr>
              </m:ctrlPr>
            </m:sSupPr>
            <m:e>
              <m:r>
                <w:rPr>
                  <w:rFonts w:ascii="Cambria Math" w:eastAsia="Times New Roman" w:hAnsi="Cambria Math" w:cs="Times New Roman"/>
                  <w:color w:val="000000"/>
                  <w:sz w:val="28"/>
                  <w:szCs w:val="28"/>
                  <w:lang w:val="ru-RU"/>
                </w:rPr>
                <m:t>η</m:t>
              </m:r>
            </m:e>
            <m:sup>
              <m:r>
                <w:rPr>
                  <w:rFonts w:ascii="Cambria Math" w:eastAsia="Times New Roman" w:hAnsi="Cambria Math" w:cs="Times New Roman"/>
                  <w:color w:val="000000"/>
                  <w:sz w:val="28"/>
                  <w:szCs w:val="28"/>
                  <w:lang w:val="ru-RU"/>
                </w:rPr>
                <m:t>2</m:t>
              </m:r>
            </m:sup>
          </m:sSup>
          <m:r>
            <w:rPr>
              <w:rFonts w:ascii="Cambria Math" w:eastAsia="Times New Roman" w:hAnsi="Cambria Math" w:cs="Times New Roman"/>
              <w:color w:val="000000"/>
              <w:sz w:val="28"/>
              <w:szCs w:val="28"/>
              <w:lang w:val="ru-RU"/>
            </w:rPr>
            <m:t>=</m:t>
          </m:r>
          <m:f>
            <m:fPr>
              <m:ctrlPr>
                <w:rPr>
                  <w:rFonts w:ascii="Cambria Math" w:eastAsia="Times New Roman" w:hAnsi="Cambria Math" w:cs="Times New Roman"/>
                  <w:color w:val="000000"/>
                  <w:sz w:val="28"/>
                  <w:szCs w:val="28"/>
                  <w:lang w:val="ru-RU"/>
                </w:rPr>
              </m:ctrlPr>
            </m:fPr>
            <m:num>
              <m:r>
                <w:rPr>
                  <w:rFonts w:ascii="Cambria Math" w:eastAsia="Times New Roman" w:hAnsi="Cambria Math" w:cs="Times New Roman"/>
                  <w:color w:val="000000"/>
                  <w:sz w:val="28"/>
                  <w:szCs w:val="28"/>
                  <w:lang w:val="ru-RU"/>
                </w:rPr>
                <m:t>S</m:t>
              </m:r>
              <m:sSub>
                <m:sSubPr>
                  <m:ctrlPr>
                    <w:rPr>
                      <w:rFonts w:ascii="Cambria Math" w:eastAsia="Times New Roman" w:hAnsi="Cambria Math" w:cs="Times New Roman"/>
                      <w:color w:val="000000"/>
                      <w:sz w:val="28"/>
                      <w:szCs w:val="28"/>
                      <w:lang w:val="ru-RU"/>
                    </w:rPr>
                  </m:ctrlPr>
                </m:sSubPr>
                <m:e>
                  <m:r>
                    <w:rPr>
                      <w:rFonts w:ascii="Cambria Math" w:eastAsia="Times New Roman" w:hAnsi="Cambria Math" w:cs="Times New Roman"/>
                      <w:color w:val="000000"/>
                      <w:sz w:val="28"/>
                      <w:szCs w:val="28"/>
                      <w:lang w:val="ru-RU"/>
                    </w:rPr>
                    <m:t>S</m:t>
                  </m:r>
                </m:e>
                <m:sub>
                  <m:r>
                    <w:rPr>
                      <w:rFonts w:ascii="Cambria Math" w:eastAsia="Times New Roman" w:hAnsi="Cambria Math" w:cs="Times New Roman"/>
                      <w:color w:val="000000"/>
                      <w:sz w:val="28"/>
                      <w:szCs w:val="28"/>
                      <w:lang w:val="ru-RU"/>
                    </w:rPr>
                    <m:t>фактор</m:t>
                  </m:r>
                </m:sub>
              </m:sSub>
            </m:num>
            <m:den>
              <m:r>
                <w:rPr>
                  <w:rFonts w:ascii="Cambria Math" w:eastAsia="Times New Roman" w:hAnsi="Cambria Math" w:cs="Times New Roman"/>
                  <w:color w:val="000000"/>
                  <w:sz w:val="28"/>
                  <w:szCs w:val="28"/>
                  <w:lang w:val="ru-RU"/>
                </w:rPr>
                <m:t>S</m:t>
              </m:r>
              <m:sSub>
                <m:sSubPr>
                  <m:ctrlPr>
                    <w:rPr>
                      <w:rFonts w:ascii="Cambria Math" w:eastAsia="Times New Roman" w:hAnsi="Cambria Math" w:cs="Times New Roman"/>
                      <w:color w:val="000000"/>
                      <w:sz w:val="28"/>
                      <w:szCs w:val="28"/>
                      <w:lang w:val="ru-RU"/>
                    </w:rPr>
                  </m:ctrlPr>
                </m:sSubPr>
                <m:e>
                  <m:r>
                    <w:rPr>
                      <w:rFonts w:ascii="Cambria Math" w:eastAsia="Times New Roman" w:hAnsi="Cambria Math" w:cs="Times New Roman"/>
                      <w:color w:val="000000"/>
                      <w:sz w:val="28"/>
                      <w:szCs w:val="28"/>
                      <w:lang w:val="ru-RU"/>
                    </w:rPr>
                    <m:t>S</m:t>
                  </m:r>
                </m:e>
                <m:sub>
                  <m:r>
                    <w:rPr>
                      <w:rFonts w:ascii="Cambria Math" w:eastAsia="Times New Roman" w:hAnsi="Cambria Math" w:cs="Times New Roman"/>
                      <w:color w:val="000000"/>
                      <w:sz w:val="28"/>
                      <w:szCs w:val="28"/>
                      <w:lang w:val="ru-RU"/>
                    </w:rPr>
                    <m:t>жалпы</m:t>
                  </m:r>
                </m:sub>
              </m:sSub>
            </m:den>
          </m:f>
          <m:r>
            <w:rPr>
              <w:rFonts w:ascii="Cambria Math" w:eastAsia="Times New Roman" w:hAnsi="Cambria Math" w:cs="Times New Roman"/>
              <w:color w:val="000000"/>
              <w:sz w:val="28"/>
              <w:szCs w:val="28"/>
              <w:lang w:val="ru-RU"/>
            </w:rPr>
            <m:t>,S</m:t>
          </m:r>
          <m:sSub>
            <m:sSubPr>
              <m:ctrlPr>
                <w:rPr>
                  <w:rFonts w:ascii="Cambria Math" w:eastAsia="Times New Roman" w:hAnsi="Cambria Math" w:cs="Times New Roman"/>
                  <w:color w:val="000000"/>
                  <w:sz w:val="28"/>
                  <w:szCs w:val="28"/>
                  <w:lang w:val="ru-RU"/>
                </w:rPr>
              </m:ctrlPr>
            </m:sSubPr>
            <m:e>
              <m:r>
                <w:rPr>
                  <w:rFonts w:ascii="Cambria Math" w:eastAsia="Times New Roman" w:hAnsi="Cambria Math" w:cs="Times New Roman"/>
                  <w:color w:val="000000"/>
                  <w:sz w:val="28"/>
                  <w:szCs w:val="28"/>
                  <w:lang w:val="ru-RU"/>
                </w:rPr>
                <m:t>S</m:t>
              </m:r>
            </m:e>
            <m:sub>
              <m:r>
                <w:rPr>
                  <w:rFonts w:ascii="Cambria Math" w:eastAsia="Times New Roman" w:hAnsi="Cambria Math" w:cs="Times New Roman"/>
                  <w:color w:val="000000"/>
                  <w:sz w:val="28"/>
                  <w:szCs w:val="28"/>
                  <w:lang w:val="ru-RU"/>
                </w:rPr>
                <m:t>жалпы</m:t>
              </m:r>
            </m:sub>
          </m:sSub>
          <m:r>
            <w:rPr>
              <w:rFonts w:ascii="Cambria Math" w:eastAsia="Times New Roman" w:hAnsi="Cambria Math" w:cs="Times New Roman"/>
              <w:color w:val="000000"/>
              <w:sz w:val="28"/>
              <w:szCs w:val="28"/>
              <w:lang w:val="ru-RU"/>
            </w:rPr>
            <m:t>=S</m:t>
          </m:r>
          <m:sSub>
            <m:sSubPr>
              <m:ctrlPr>
                <w:rPr>
                  <w:rFonts w:ascii="Cambria Math" w:eastAsia="Times New Roman" w:hAnsi="Cambria Math" w:cs="Times New Roman"/>
                  <w:color w:val="000000"/>
                  <w:sz w:val="28"/>
                  <w:szCs w:val="28"/>
                  <w:lang w:val="ru-RU"/>
                </w:rPr>
              </m:ctrlPr>
            </m:sSubPr>
            <m:e>
              <m:r>
                <w:rPr>
                  <w:rFonts w:ascii="Cambria Math" w:eastAsia="Times New Roman" w:hAnsi="Cambria Math" w:cs="Times New Roman"/>
                  <w:color w:val="000000"/>
                  <w:sz w:val="28"/>
                  <w:szCs w:val="28"/>
                  <w:lang w:val="ru-RU"/>
                </w:rPr>
                <m:t>S</m:t>
              </m:r>
            </m:e>
            <m:sub>
              <m:r>
                <w:rPr>
                  <w:rFonts w:ascii="Cambria Math" w:eastAsia="Times New Roman" w:hAnsi="Cambria Math" w:cs="Times New Roman"/>
                  <w:color w:val="000000"/>
                  <w:sz w:val="28"/>
                  <w:szCs w:val="28"/>
                  <w:lang w:val="ru-RU"/>
                </w:rPr>
                <m:t>мектеп</m:t>
              </m:r>
            </m:sub>
          </m:sSub>
          <m:r>
            <w:rPr>
              <w:rFonts w:ascii="Cambria Math" w:eastAsia="Times New Roman" w:hAnsi="Cambria Math" w:cs="Times New Roman"/>
              <w:color w:val="000000"/>
              <w:sz w:val="28"/>
              <w:szCs w:val="28"/>
              <w:lang w:val="ru-RU"/>
            </w:rPr>
            <m:t>+S</m:t>
          </m:r>
          <m:sSub>
            <m:sSubPr>
              <m:ctrlPr>
                <w:rPr>
                  <w:rFonts w:ascii="Cambria Math" w:eastAsia="Times New Roman" w:hAnsi="Cambria Math" w:cs="Times New Roman"/>
                  <w:color w:val="000000"/>
                  <w:sz w:val="28"/>
                  <w:szCs w:val="28"/>
                  <w:lang w:val="ru-RU"/>
                </w:rPr>
              </m:ctrlPr>
            </m:sSubPr>
            <m:e>
              <m:r>
                <w:rPr>
                  <w:rFonts w:ascii="Cambria Math" w:eastAsia="Times New Roman" w:hAnsi="Cambria Math" w:cs="Times New Roman"/>
                  <w:color w:val="000000"/>
                  <w:sz w:val="28"/>
                  <w:szCs w:val="28"/>
                  <w:lang w:val="ru-RU"/>
                </w:rPr>
                <m:t>S</m:t>
              </m:r>
            </m:e>
            <m:sub>
              <m:r>
                <w:rPr>
                  <w:rFonts w:ascii="Cambria Math" w:eastAsia="Times New Roman" w:hAnsi="Cambria Math" w:cs="Times New Roman"/>
                  <w:color w:val="000000"/>
                  <w:sz w:val="28"/>
                  <w:szCs w:val="28"/>
                  <w:lang w:val="ru-RU"/>
                </w:rPr>
                <m:t>жыныс</m:t>
              </m:r>
            </m:sub>
          </m:sSub>
          <m:r>
            <w:rPr>
              <w:rFonts w:ascii="Cambria Math" w:eastAsia="Times New Roman" w:hAnsi="Cambria Math" w:cs="Times New Roman"/>
              <w:color w:val="000000"/>
              <w:sz w:val="28"/>
              <w:szCs w:val="28"/>
              <w:lang w:val="ru-RU"/>
            </w:rPr>
            <m:t>+S</m:t>
          </m:r>
          <m:sSub>
            <m:sSubPr>
              <m:ctrlPr>
                <w:rPr>
                  <w:rFonts w:ascii="Cambria Math" w:eastAsia="Times New Roman" w:hAnsi="Cambria Math" w:cs="Times New Roman"/>
                  <w:color w:val="000000"/>
                  <w:sz w:val="28"/>
                  <w:szCs w:val="28"/>
                  <w:lang w:val="ru-RU"/>
                </w:rPr>
              </m:ctrlPr>
            </m:sSubPr>
            <m:e>
              <m:r>
                <w:rPr>
                  <w:rFonts w:ascii="Cambria Math" w:eastAsia="Times New Roman" w:hAnsi="Cambria Math" w:cs="Times New Roman"/>
                  <w:color w:val="000000"/>
                  <w:sz w:val="28"/>
                  <w:szCs w:val="28"/>
                  <w:lang w:val="ru-RU"/>
                </w:rPr>
                <m:t>S</m:t>
              </m:r>
            </m:e>
            <m:sub>
              <m:r>
                <w:rPr>
                  <w:rFonts w:ascii="Cambria Math" w:eastAsia="Times New Roman" w:hAnsi="Cambria Math" w:cs="Times New Roman"/>
                  <w:color w:val="000000"/>
                  <w:sz w:val="28"/>
                  <w:szCs w:val="28"/>
                  <w:lang w:val="ru-RU"/>
                </w:rPr>
                <m:t>өзара әсер</m:t>
              </m:r>
            </m:sub>
          </m:sSub>
          <m:r>
            <w:rPr>
              <w:rFonts w:ascii="Cambria Math" w:eastAsia="Times New Roman" w:hAnsi="Cambria Math" w:cs="Times New Roman"/>
              <w:color w:val="000000"/>
              <w:sz w:val="28"/>
              <w:szCs w:val="28"/>
              <w:lang w:val="ru-RU"/>
            </w:rPr>
            <m:t>+S</m:t>
          </m:r>
          <m:sSub>
            <m:sSubPr>
              <m:ctrlPr>
                <w:rPr>
                  <w:rFonts w:ascii="Cambria Math" w:eastAsia="Times New Roman" w:hAnsi="Cambria Math" w:cs="Times New Roman"/>
                  <w:color w:val="000000"/>
                  <w:sz w:val="28"/>
                  <w:szCs w:val="28"/>
                  <w:lang w:val="ru-RU"/>
                </w:rPr>
              </m:ctrlPr>
            </m:sSubPr>
            <m:e>
              <m:r>
                <w:rPr>
                  <w:rFonts w:ascii="Cambria Math" w:eastAsia="Times New Roman" w:hAnsi="Cambria Math" w:cs="Times New Roman"/>
                  <w:color w:val="000000"/>
                  <w:sz w:val="28"/>
                  <w:szCs w:val="28"/>
                  <w:lang w:val="ru-RU"/>
                </w:rPr>
                <m:t>S</m:t>
              </m:r>
            </m:e>
            <m:sub>
              <m:r>
                <w:rPr>
                  <w:rFonts w:ascii="Cambria Math" w:eastAsia="Times New Roman" w:hAnsi="Cambria Math" w:cs="Times New Roman"/>
                  <w:color w:val="000000"/>
                  <w:sz w:val="28"/>
                  <w:szCs w:val="28"/>
                  <w:lang w:val="ru-RU"/>
                </w:rPr>
                <m:t>қателік</m:t>
              </m:r>
            </m:sub>
          </m:sSub>
          <m:r>
            <m:rPr>
              <m:sty m:val="p"/>
            </m:rPr>
            <w:rPr>
              <w:rFonts w:ascii="Cambria Math" w:eastAsia="Times New Roman" w:hAnsi="Cambria Math" w:cs="Times New Roman"/>
              <w:color w:val="000000"/>
              <w:sz w:val="28"/>
              <w:szCs w:val="28"/>
              <w:lang w:val="ru-RU"/>
            </w:rPr>
            <w:br/>
          </m:r>
        </m:oMath>
        <m:oMath>
          <m:r>
            <m:rPr>
              <m:sty m:val="p"/>
            </m:rPr>
            <w:rPr>
              <w:rFonts w:ascii="Cambria Math" w:eastAsia="Times New Roman" w:hAnsi="Cambria Math" w:cs="Times New Roman"/>
              <w:color w:val="000000"/>
              <w:sz w:val="28"/>
              <w:szCs w:val="28"/>
              <w:lang w:val="ru-RU"/>
            </w:rPr>
            <w:br/>
          </m:r>
        </m:oMath>
        <m:oMath>
          <m:r>
            <w:rPr>
              <w:rFonts w:ascii="Cambria Math" w:eastAsia="Times New Roman" w:hAnsi="Cambria Math" w:cs="Times New Roman"/>
              <w:color w:val="000000"/>
              <w:sz w:val="28"/>
              <w:szCs w:val="28"/>
              <w:lang w:val="ru-RU"/>
            </w:rPr>
            <m:t>S</m:t>
          </m:r>
          <m:sSub>
            <m:sSubPr>
              <m:ctrlPr>
                <w:rPr>
                  <w:rFonts w:ascii="Cambria Math" w:eastAsia="Times New Roman" w:hAnsi="Cambria Math" w:cs="Times New Roman"/>
                  <w:color w:val="000000"/>
                  <w:sz w:val="28"/>
                  <w:szCs w:val="28"/>
                  <w:lang w:val="ru-RU"/>
                </w:rPr>
              </m:ctrlPr>
            </m:sSubPr>
            <m:e>
              <m:r>
                <w:rPr>
                  <w:rFonts w:ascii="Cambria Math" w:eastAsia="Times New Roman" w:hAnsi="Cambria Math" w:cs="Times New Roman"/>
                  <w:color w:val="000000"/>
                  <w:sz w:val="28"/>
                  <w:szCs w:val="28"/>
                  <w:lang w:val="ru-RU"/>
                </w:rPr>
                <m:t>S</m:t>
              </m:r>
            </m:e>
            <m:sub>
              <m:r>
                <w:rPr>
                  <w:rFonts w:ascii="Cambria Math" w:eastAsia="Times New Roman" w:hAnsi="Cambria Math" w:cs="Times New Roman"/>
                  <w:color w:val="000000"/>
                  <w:sz w:val="28"/>
                  <w:szCs w:val="28"/>
                  <w:lang w:val="ru-RU"/>
                </w:rPr>
                <m:t xml:space="preserve">жалпы </m:t>
              </m:r>
            </m:sub>
          </m:sSub>
          <m:r>
            <w:rPr>
              <w:rFonts w:ascii="Cambria Math" w:eastAsia="Times New Roman" w:hAnsi="Cambria Math" w:cs="Times New Roman"/>
              <w:color w:val="000000"/>
              <w:sz w:val="28"/>
              <w:szCs w:val="28"/>
              <w:lang w:val="ru-RU"/>
            </w:rPr>
            <m:t>=175.14+0.41+128.24+4167.67=4471.46</m:t>
          </m:r>
        </m:oMath>
      </m:oMathPara>
    </w:p>
    <w:p w14:paraId="315E0808" w14:textId="77777777" w:rsidR="003F46E1" w:rsidRPr="008A2758" w:rsidRDefault="003F46E1" w:rsidP="005A11AF">
      <w:pPr>
        <w:numPr>
          <w:ilvl w:val="0"/>
          <w:numId w:val="20"/>
        </w:numPr>
        <w:pBdr>
          <w:top w:val="nil"/>
          <w:left w:val="nil"/>
          <w:bottom w:val="nil"/>
          <w:right w:val="nil"/>
          <w:between w:val="nil"/>
        </w:pBdr>
        <w:tabs>
          <w:tab w:val="left" w:pos="9072"/>
        </w:tabs>
        <w:spacing w:after="0" w:line="240" w:lineRule="auto"/>
        <w:ind w:left="0"/>
        <w:jc w:val="both"/>
        <w:rPr>
          <w:rFonts w:ascii="Times New Roman" w:eastAsia="Times New Roman" w:hAnsi="Times New Roman" w:cs="Times New Roman"/>
          <w:color w:val="000000"/>
          <w:sz w:val="28"/>
          <w:szCs w:val="28"/>
          <w:lang w:val="ru-RU"/>
        </w:rPr>
      </w:pPr>
      <w:r w:rsidRPr="008A2758">
        <w:rPr>
          <w:rFonts w:ascii="Times New Roman" w:eastAsia="Times New Roman" w:hAnsi="Times New Roman" w:cs="Times New Roman"/>
          <w:color w:val="000000"/>
          <w:sz w:val="28"/>
          <w:szCs w:val="28"/>
          <w:lang w:val="ru-RU"/>
        </w:rPr>
        <w:t xml:space="preserve">Мектеп : </w:t>
      </w:r>
      <m:oMath>
        <m:sSup>
          <m:sSupPr>
            <m:ctrlPr>
              <w:rPr>
                <w:rFonts w:ascii="Cambria Math" w:eastAsia="Times New Roman" w:hAnsi="Cambria Math" w:cs="Times New Roman"/>
                <w:color w:val="000000"/>
                <w:sz w:val="28"/>
                <w:szCs w:val="28"/>
                <w:lang w:val="ru-RU"/>
              </w:rPr>
            </m:ctrlPr>
          </m:sSupPr>
          <m:e>
            <m:r>
              <w:rPr>
                <w:rFonts w:ascii="Cambria Math" w:eastAsia="Times New Roman" w:hAnsi="Cambria Math" w:cs="Times New Roman"/>
                <w:color w:val="000000"/>
                <w:sz w:val="28"/>
                <w:szCs w:val="28"/>
                <w:lang w:val="ru-RU"/>
              </w:rPr>
              <m:t>η</m:t>
            </m:r>
          </m:e>
          <m:sup>
            <m:r>
              <w:rPr>
                <w:rFonts w:ascii="Cambria Math" w:eastAsia="Times New Roman" w:hAnsi="Cambria Math" w:cs="Times New Roman"/>
                <w:color w:val="000000"/>
                <w:sz w:val="28"/>
                <w:szCs w:val="28"/>
                <w:lang w:val="ru-RU"/>
              </w:rPr>
              <m:t>2</m:t>
            </m:r>
          </m:sup>
        </m:sSup>
        <m:r>
          <w:rPr>
            <w:rFonts w:ascii="Cambria Math" w:eastAsia="Times New Roman" w:hAnsi="Cambria Math" w:cs="Times New Roman"/>
            <w:color w:val="000000"/>
            <w:sz w:val="28"/>
            <w:szCs w:val="28"/>
            <w:lang w:val="ru-RU"/>
          </w:rPr>
          <m:t>=</m:t>
        </m:r>
        <m:f>
          <m:fPr>
            <m:ctrlPr>
              <w:rPr>
                <w:rFonts w:ascii="Cambria Math" w:eastAsia="Times New Roman" w:hAnsi="Cambria Math" w:cs="Times New Roman"/>
                <w:color w:val="000000"/>
                <w:sz w:val="28"/>
                <w:szCs w:val="28"/>
                <w:lang w:val="ru-RU"/>
              </w:rPr>
            </m:ctrlPr>
          </m:fPr>
          <m:num>
            <m:r>
              <w:rPr>
                <w:rFonts w:ascii="Cambria Math" w:eastAsia="Times New Roman" w:hAnsi="Cambria Math" w:cs="Times New Roman"/>
                <w:color w:val="000000"/>
                <w:sz w:val="28"/>
                <w:szCs w:val="28"/>
                <w:lang w:val="ru-RU"/>
              </w:rPr>
              <m:t>175.14</m:t>
            </m:r>
          </m:num>
          <m:den>
            <m:r>
              <w:rPr>
                <w:rFonts w:ascii="Cambria Math" w:eastAsia="Times New Roman" w:hAnsi="Cambria Math" w:cs="Times New Roman"/>
                <w:color w:val="000000"/>
                <w:sz w:val="28"/>
                <w:szCs w:val="28"/>
                <w:lang w:val="ru-RU"/>
              </w:rPr>
              <m:t>4471.46</m:t>
            </m:r>
          </m:den>
        </m:f>
        <m:r>
          <w:rPr>
            <w:rFonts w:ascii="Cambria Math" w:eastAsia="Times New Roman" w:hAnsi="Cambria Math" w:cs="Times New Roman"/>
            <w:color w:val="000000"/>
            <w:sz w:val="28"/>
            <w:szCs w:val="28"/>
            <w:lang w:val="ru-RU"/>
          </w:rPr>
          <m:t>=0.039≈0.04</m:t>
        </m:r>
      </m:oMath>
      <w:r w:rsidRPr="008A2758">
        <w:rPr>
          <w:rFonts w:ascii="Times New Roman" w:eastAsia="Times New Roman" w:hAnsi="Times New Roman" w:cs="Times New Roman"/>
          <w:color w:val="000000"/>
          <w:sz w:val="28"/>
          <w:szCs w:val="28"/>
          <w:lang w:val="ru-RU"/>
        </w:rPr>
        <w:t>→ 4%</w:t>
      </w:r>
    </w:p>
    <w:p w14:paraId="7F66DB7E" w14:textId="77777777" w:rsidR="003F46E1" w:rsidRPr="008A2758" w:rsidRDefault="003F46E1" w:rsidP="005A11AF">
      <w:pPr>
        <w:numPr>
          <w:ilvl w:val="0"/>
          <w:numId w:val="20"/>
        </w:numPr>
        <w:pBdr>
          <w:top w:val="nil"/>
          <w:left w:val="nil"/>
          <w:bottom w:val="nil"/>
          <w:right w:val="nil"/>
          <w:between w:val="nil"/>
        </w:pBdr>
        <w:tabs>
          <w:tab w:val="left" w:pos="9072"/>
        </w:tabs>
        <w:spacing w:after="0" w:line="240" w:lineRule="auto"/>
        <w:ind w:left="0"/>
        <w:jc w:val="both"/>
        <w:rPr>
          <w:rFonts w:ascii="Times New Roman" w:eastAsia="Times New Roman" w:hAnsi="Times New Roman" w:cs="Times New Roman"/>
          <w:color w:val="000000"/>
          <w:sz w:val="28"/>
          <w:szCs w:val="28"/>
          <w:lang w:val="ru-RU"/>
        </w:rPr>
      </w:pPr>
      <w:r w:rsidRPr="008A2758">
        <w:rPr>
          <w:rFonts w:ascii="Times New Roman" w:eastAsia="Times New Roman" w:hAnsi="Times New Roman" w:cs="Times New Roman"/>
          <w:color w:val="000000"/>
          <w:sz w:val="28"/>
          <w:szCs w:val="28"/>
          <w:lang w:val="ru-RU"/>
        </w:rPr>
        <w:t xml:space="preserve">Жыныс : </w:t>
      </w:r>
      <m:oMath>
        <m:sSup>
          <m:sSupPr>
            <m:ctrlPr>
              <w:rPr>
                <w:rFonts w:ascii="Cambria Math" w:eastAsia="Times New Roman" w:hAnsi="Cambria Math" w:cs="Times New Roman"/>
                <w:color w:val="000000"/>
                <w:sz w:val="28"/>
                <w:szCs w:val="28"/>
                <w:lang w:val="ru-RU"/>
              </w:rPr>
            </m:ctrlPr>
          </m:sSupPr>
          <m:e>
            <m:r>
              <w:rPr>
                <w:rFonts w:ascii="Cambria Math" w:eastAsia="Times New Roman" w:hAnsi="Cambria Math" w:cs="Times New Roman"/>
                <w:color w:val="000000"/>
                <w:sz w:val="28"/>
                <w:szCs w:val="28"/>
                <w:lang w:val="ru-RU"/>
              </w:rPr>
              <m:t>η</m:t>
            </m:r>
          </m:e>
          <m:sup>
            <m:r>
              <w:rPr>
                <w:rFonts w:ascii="Cambria Math" w:eastAsia="Times New Roman" w:hAnsi="Cambria Math" w:cs="Times New Roman"/>
                <w:color w:val="000000"/>
                <w:sz w:val="28"/>
                <w:szCs w:val="28"/>
                <w:lang w:val="ru-RU"/>
              </w:rPr>
              <m:t>2</m:t>
            </m:r>
          </m:sup>
        </m:sSup>
        <m:r>
          <w:rPr>
            <w:rFonts w:ascii="Cambria Math" w:eastAsia="Times New Roman" w:hAnsi="Cambria Math" w:cs="Times New Roman"/>
            <w:color w:val="000000"/>
            <w:sz w:val="28"/>
            <w:szCs w:val="28"/>
            <w:lang w:val="ru-RU"/>
          </w:rPr>
          <m:t>=</m:t>
        </m:r>
        <m:f>
          <m:fPr>
            <m:ctrlPr>
              <w:rPr>
                <w:rFonts w:ascii="Cambria Math" w:eastAsia="Times New Roman" w:hAnsi="Cambria Math" w:cs="Times New Roman"/>
                <w:color w:val="000000"/>
                <w:sz w:val="28"/>
                <w:szCs w:val="28"/>
                <w:lang w:val="ru-RU"/>
              </w:rPr>
            </m:ctrlPr>
          </m:fPr>
          <m:num>
            <m:r>
              <w:rPr>
                <w:rFonts w:ascii="Cambria Math" w:eastAsia="Times New Roman" w:hAnsi="Cambria Math" w:cs="Times New Roman"/>
                <w:color w:val="000000"/>
                <w:sz w:val="28"/>
                <w:szCs w:val="28"/>
                <w:lang w:val="ru-RU"/>
              </w:rPr>
              <m:t>0.41</m:t>
            </m:r>
          </m:num>
          <m:den>
            <m:r>
              <w:rPr>
                <w:rFonts w:ascii="Cambria Math" w:eastAsia="Times New Roman" w:hAnsi="Cambria Math" w:cs="Times New Roman"/>
                <w:color w:val="000000"/>
                <w:sz w:val="28"/>
                <w:szCs w:val="28"/>
                <w:lang w:val="ru-RU"/>
              </w:rPr>
              <m:t>4471.46</m:t>
            </m:r>
          </m:den>
        </m:f>
        <m:r>
          <w:rPr>
            <w:rFonts w:ascii="Cambria Math" w:eastAsia="Times New Roman" w:hAnsi="Cambria Math" w:cs="Times New Roman"/>
            <w:color w:val="000000"/>
            <w:sz w:val="28"/>
            <w:szCs w:val="28"/>
            <w:lang w:val="ru-RU"/>
          </w:rPr>
          <m:t>=0.00009≈0.00</m:t>
        </m:r>
      </m:oMath>
      <w:r w:rsidRPr="008A2758">
        <w:rPr>
          <w:rFonts w:ascii="Times New Roman" w:eastAsia="Times New Roman" w:hAnsi="Times New Roman" w:cs="Times New Roman"/>
          <w:color w:val="000000"/>
          <w:sz w:val="28"/>
          <w:szCs w:val="28"/>
          <w:lang w:val="ru-RU"/>
        </w:rPr>
        <w:t>→ ≈0%</w:t>
      </w:r>
    </w:p>
    <w:p w14:paraId="27FF60A5" w14:textId="77777777" w:rsidR="003F46E1" w:rsidRPr="008A2758" w:rsidRDefault="003F46E1" w:rsidP="005A11AF">
      <w:pPr>
        <w:numPr>
          <w:ilvl w:val="0"/>
          <w:numId w:val="20"/>
        </w:numPr>
        <w:pBdr>
          <w:top w:val="nil"/>
          <w:left w:val="nil"/>
          <w:bottom w:val="nil"/>
          <w:right w:val="nil"/>
          <w:between w:val="nil"/>
        </w:pBdr>
        <w:tabs>
          <w:tab w:val="left" w:pos="9072"/>
        </w:tabs>
        <w:spacing w:after="0" w:line="240" w:lineRule="auto"/>
        <w:ind w:left="0"/>
        <w:jc w:val="both"/>
        <w:rPr>
          <w:rFonts w:ascii="Times New Roman" w:eastAsia="Times New Roman" w:hAnsi="Times New Roman" w:cs="Times New Roman"/>
          <w:color w:val="000000"/>
          <w:sz w:val="28"/>
          <w:szCs w:val="28"/>
          <w:lang w:val="ru-RU"/>
        </w:rPr>
      </w:pPr>
      <w:r w:rsidRPr="008A2758">
        <w:rPr>
          <w:rFonts w:ascii="Times New Roman" w:eastAsia="Times New Roman" w:hAnsi="Times New Roman" w:cs="Times New Roman"/>
          <w:color w:val="000000"/>
          <w:sz w:val="28"/>
          <w:szCs w:val="28"/>
          <w:lang w:val="ru-RU"/>
        </w:rPr>
        <w:t xml:space="preserve">Мектеп ×жыныс : </w:t>
      </w:r>
      <m:oMath>
        <m:sSup>
          <m:sSupPr>
            <m:ctrlPr>
              <w:rPr>
                <w:rFonts w:ascii="Cambria Math" w:eastAsia="Times New Roman" w:hAnsi="Cambria Math" w:cs="Times New Roman"/>
                <w:color w:val="000000"/>
                <w:sz w:val="28"/>
                <w:szCs w:val="28"/>
                <w:lang w:val="ru-RU"/>
              </w:rPr>
            </m:ctrlPr>
          </m:sSupPr>
          <m:e>
            <m:r>
              <w:rPr>
                <w:rFonts w:ascii="Cambria Math" w:eastAsia="Times New Roman" w:hAnsi="Cambria Math" w:cs="Times New Roman"/>
                <w:color w:val="000000"/>
                <w:sz w:val="28"/>
                <w:szCs w:val="28"/>
                <w:lang w:val="ru-RU"/>
              </w:rPr>
              <m:t>η</m:t>
            </m:r>
          </m:e>
          <m:sup>
            <m:r>
              <w:rPr>
                <w:rFonts w:ascii="Cambria Math" w:eastAsia="Times New Roman" w:hAnsi="Cambria Math" w:cs="Times New Roman"/>
                <w:color w:val="000000"/>
                <w:sz w:val="28"/>
                <w:szCs w:val="28"/>
                <w:lang w:val="ru-RU"/>
              </w:rPr>
              <m:t>2</m:t>
            </m:r>
          </m:sup>
        </m:sSup>
        <m:r>
          <w:rPr>
            <w:rFonts w:ascii="Cambria Math" w:eastAsia="Times New Roman" w:hAnsi="Cambria Math" w:cs="Times New Roman"/>
            <w:color w:val="000000"/>
            <w:sz w:val="28"/>
            <w:szCs w:val="28"/>
            <w:lang w:val="ru-RU"/>
          </w:rPr>
          <m:t>=</m:t>
        </m:r>
        <m:f>
          <m:fPr>
            <m:ctrlPr>
              <w:rPr>
                <w:rFonts w:ascii="Cambria Math" w:eastAsia="Times New Roman" w:hAnsi="Cambria Math" w:cs="Times New Roman"/>
                <w:color w:val="000000"/>
                <w:sz w:val="28"/>
                <w:szCs w:val="28"/>
                <w:lang w:val="ru-RU"/>
              </w:rPr>
            </m:ctrlPr>
          </m:fPr>
          <m:num>
            <m:r>
              <w:rPr>
                <w:rFonts w:ascii="Cambria Math" w:eastAsia="Times New Roman" w:hAnsi="Cambria Math" w:cs="Times New Roman"/>
                <w:color w:val="000000"/>
                <w:sz w:val="28"/>
                <w:szCs w:val="28"/>
                <w:lang w:val="ru-RU"/>
              </w:rPr>
              <m:t>128.24</m:t>
            </m:r>
          </m:num>
          <m:den>
            <m:r>
              <w:rPr>
                <w:rFonts w:ascii="Cambria Math" w:eastAsia="Times New Roman" w:hAnsi="Cambria Math" w:cs="Times New Roman"/>
                <w:color w:val="000000"/>
                <w:sz w:val="28"/>
                <w:szCs w:val="28"/>
                <w:lang w:val="ru-RU"/>
              </w:rPr>
              <m:t>4471.46</m:t>
            </m:r>
          </m:den>
        </m:f>
        <m:r>
          <w:rPr>
            <w:rFonts w:ascii="Cambria Math" w:eastAsia="Times New Roman" w:hAnsi="Cambria Math" w:cs="Times New Roman"/>
            <w:color w:val="000000"/>
            <w:sz w:val="28"/>
            <w:szCs w:val="28"/>
            <w:lang w:val="ru-RU"/>
          </w:rPr>
          <m:t>=0.029≈0.03</m:t>
        </m:r>
      </m:oMath>
      <w:r w:rsidRPr="008A2758">
        <w:rPr>
          <w:rFonts w:ascii="Times New Roman" w:eastAsia="Times New Roman" w:hAnsi="Times New Roman" w:cs="Times New Roman"/>
          <w:color w:val="000000"/>
          <w:sz w:val="28"/>
          <w:szCs w:val="28"/>
          <w:lang w:val="ru-RU"/>
        </w:rPr>
        <w:t>→ 3%</w:t>
      </w:r>
    </w:p>
    <w:p w14:paraId="0B2B54C3" w14:textId="77777777" w:rsidR="003F46E1" w:rsidRDefault="003F46E1" w:rsidP="005A11AF">
      <w:pPr>
        <w:pBdr>
          <w:top w:val="nil"/>
          <w:left w:val="nil"/>
          <w:bottom w:val="nil"/>
          <w:right w:val="nil"/>
          <w:between w:val="nil"/>
        </w:pBdr>
        <w:tabs>
          <w:tab w:val="left" w:pos="9072"/>
        </w:tabs>
        <w:spacing w:after="0" w:line="240" w:lineRule="auto"/>
        <w:jc w:val="both"/>
        <w:rPr>
          <w:rFonts w:ascii="Times New Roman" w:eastAsia="Times New Roman" w:hAnsi="Times New Roman" w:cs="Times New Roman"/>
          <w:color w:val="000000"/>
          <w:sz w:val="28"/>
          <w:szCs w:val="28"/>
        </w:rPr>
      </w:pPr>
    </w:p>
    <w:p w14:paraId="185F86DF" w14:textId="77777777" w:rsidR="003F46E1" w:rsidRDefault="003F46E1" w:rsidP="005A11AF">
      <w:pPr>
        <w:pBdr>
          <w:top w:val="nil"/>
          <w:left w:val="nil"/>
          <w:bottom w:val="nil"/>
          <w:right w:val="nil"/>
          <w:between w:val="nil"/>
        </w:pBdr>
        <w:tabs>
          <w:tab w:val="left" w:pos="9072"/>
        </w:tabs>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w:t>
      </w:r>
      <w:r w:rsidRPr="00E340BA">
        <w:rPr>
          <w:rFonts w:ascii="Times New Roman" w:eastAsia="Times New Roman" w:hAnsi="Times New Roman" w:cs="Times New Roman"/>
          <w:color w:val="000000"/>
          <w:sz w:val="28"/>
          <w:szCs w:val="28"/>
        </w:rPr>
        <w:t xml:space="preserve">ондықтан : мектеп  = шағын (4%), жыныс  ≈ жоқ, </w:t>
      </w:r>
      <w:r w:rsidRPr="008A2758">
        <w:rPr>
          <w:rFonts w:ascii="Times New Roman" w:eastAsia="Times New Roman" w:hAnsi="Times New Roman" w:cs="Times New Roman"/>
          <w:color w:val="000000"/>
          <w:sz w:val="28"/>
          <w:szCs w:val="28"/>
        </w:rPr>
        <w:t xml:space="preserve">өзара әсер </w:t>
      </w:r>
      <w:r w:rsidRPr="00E340BA">
        <w:rPr>
          <w:rFonts w:ascii="Times New Roman" w:eastAsia="Times New Roman" w:hAnsi="Times New Roman" w:cs="Times New Roman"/>
          <w:color w:val="000000"/>
          <w:sz w:val="28"/>
          <w:szCs w:val="28"/>
        </w:rPr>
        <w:t xml:space="preserve"> = шағын (3%).</w:t>
      </w:r>
    </w:p>
    <w:p w14:paraId="23C5DE2C" w14:textId="77777777" w:rsidR="003F46E1" w:rsidRPr="00E340BA" w:rsidRDefault="003F46E1" w:rsidP="005A11AF">
      <w:pPr>
        <w:pBdr>
          <w:top w:val="nil"/>
          <w:left w:val="nil"/>
          <w:bottom w:val="nil"/>
          <w:right w:val="nil"/>
          <w:between w:val="nil"/>
        </w:pBdr>
        <w:tabs>
          <w:tab w:val="left" w:pos="9072"/>
        </w:tabs>
        <w:spacing w:after="0" w:line="240" w:lineRule="auto"/>
        <w:jc w:val="both"/>
        <w:rPr>
          <w:rFonts w:ascii="Times New Roman" w:eastAsia="Times New Roman" w:hAnsi="Times New Roman" w:cs="Times New Roman"/>
          <w:color w:val="000000"/>
          <w:sz w:val="28"/>
          <w:szCs w:val="28"/>
        </w:rPr>
      </w:pPr>
    </w:p>
    <w:p w14:paraId="78E90A8F" w14:textId="77777777" w:rsidR="003F46E1" w:rsidRPr="009E3B1F" w:rsidRDefault="003F46E1" w:rsidP="005A11AF">
      <w:pPr>
        <w:pBdr>
          <w:top w:val="nil"/>
          <w:left w:val="nil"/>
          <w:bottom w:val="nil"/>
          <w:right w:val="nil"/>
          <w:between w:val="nil"/>
        </w:pBdr>
        <w:tabs>
          <w:tab w:val="left" w:pos="9072"/>
        </w:tabs>
        <w:spacing w:after="0" w:line="240" w:lineRule="auto"/>
        <w:ind w:firstLine="589"/>
        <w:jc w:val="both"/>
        <w:rPr>
          <w:rFonts w:ascii="Times New Roman" w:eastAsia="Times New Roman" w:hAnsi="Times New Roman" w:cs="Times New Roman"/>
          <w:b/>
          <w:bCs/>
          <w:i/>
          <w:iCs/>
          <w:color w:val="000000"/>
          <w:sz w:val="28"/>
          <w:szCs w:val="28"/>
        </w:rPr>
      </w:pPr>
      <w:r w:rsidRPr="009E3B1F">
        <w:rPr>
          <w:rFonts w:ascii="Times New Roman" w:eastAsia="Times New Roman" w:hAnsi="Times New Roman" w:cs="Times New Roman"/>
          <w:b/>
          <w:bCs/>
          <w:i/>
          <w:iCs/>
          <w:color w:val="000000"/>
          <w:sz w:val="28"/>
          <w:szCs w:val="28"/>
        </w:rPr>
        <w:t xml:space="preserve">Экологиялық білім </w:t>
      </w:r>
    </w:p>
    <w:p w14:paraId="1F470238" w14:textId="77777777" w:rsidR="003F46E1" w:rsidRPr="004C6500" w:rsidRDefault="003F46E1" w:rsidP="005A11AF">
      <w:pPr>
        <w:pBdr>
          <w:top w:val="nil"/>
          <w:left w:val="nil"/>
          <w:bottom w:val="nil"/>
          <w:right w:val="nil"/>
          <w:between w:val="nil"/>
        </w:pBdr>
        <w:tabs>
          <w:tab w:val="left" w:pos="9072"/>
        </w:tabs>
        <w:spacing w:after="0" w:line="240" w:lineRule="auto"/>
        <w:ind w:firstLine="589"/>
        <w:jc w:val="both"/>
        <w:rPr>
          <w:rFonts w:ascii="Times New Roman" w:eastAsia="Times New Roman" w:hAnsi="Times New Roman" w:cs="Times New Roman"/>
          <w:color w:val="000000"/>
          <w:sz w:val="28"/>
          <w:szCs w:val="28"/>
        </w:rPr>
      </w:pPr>
    </w:p>
    <w:p w14:paraId="760073B6" w14:textId="2FEEBDC3" w:rsidR="009E3B1F" w:rsidRDefault="003F46E1" w:rsidP="005A11AF">
      <w:pPr>
        <w:tabs>
          <w:tab w:val="left" w:pos="9072"/>
        </w:tabs>
        <w:spacing w:after="0" w:line="240" w:lineRule="auto"/>
        <w:ind w:firstLine="567"/>
        <w:jc w:val="both"/>
        <w:rPr>
          <w:rFonts w:ascii="Times New Roman" w:eastAsia="Times New Roman" w:hAnsi="Times New Roman" w:cs="Times New Roman"/>
          <w:color w:val="000000"/>
          <w:sz w:val="28"/>
          <w:szCs w:val="28"/>
          <w:lang w:val="kk-KZ"/>
        </w:rPr>
      </w:pPr>
      <w:r w:rsidRPr="00D40761">
        <w:rPr>
          <w:rFonts w:ascii="Times New Roman" w:eastAsia="Times New Roman" w:hAnsi="Times New Roman" w:cs="Times New Roman"/>
          <w:color w:val="000000"/>
          <w:sz w:val="28"/>
          <w:szCs w:val="28"/>
        </w:rPr>
        <w:t>Бірінші тесттің үшінші бөлімінде оқушылар экология және экологиялық ғылым бойынша білімдеріне қатысты 40 көп таңдаулы сұраққа жауап берді. Бұл тест бойынша ең жоғары ұпай — 40, әр дұрыс жауапқа бір ұпай берілді.</w:t>
      </w:r>
      <w:r>
        <w:rPr>
          <w:rFonts w:ascii="Times New Roman" w:eastAsia="Times New Roman" w:hAnsi="Times New Roman" w:cs="Times New Roman"/>
          <w:color w:val="000000"/>
          <w:sz w:val="28"/>
          <w:szCs w:val="28"/>
        </w:rPr>
        <w:t xml:space="preserve"> </w:t>
      </w:r>
      <w:r w:rsidRPr="00D40761">
        <w:rPr>
          <w:rFonts w:ascii="Times New Roman" w:eastAsia="Times New Roman" w:hAnsi="Times New Roman" w:cs="Times New Roman"/>
          <w:color w:val="000000"/>
          <w:sz w:val="28"/>
          <w:szCs w:val="28"/>
        </w:rPr>
        <w:t xml:space="preserve">11-сұрақ, </w:t>
      </w:r>
      <w:r w:rsidRPr="00D40761">
        <w:rPr>
          <w:rFonts w:ascii="Times New Roman" w:eastAsia="Times New Roman" w:hAnsi="Times New Roman" w:cs="Times New Roman"/>
          <w:color w:val="000000"/>
          <w:sz w:val="28"/>
          <w:szCs w:val="28"/>
        </w:rPr>
        <w:lastRenderedPageBreak/>
        <w:t>бір орманда жерде тіршілік ететін барлық ағзаларға ортақ белгіні анықтауға қатысты сұрақ, ең оңай деп танылды. 269 оқушының 50%-ы осы сұраққа дұрыс жауап берген. Ал 36-сұрақ — фермердің дақылдарға зиян келтіретін жәндіктерді жою үшін күшті пестицид қолдануы туралы жағдай — ең қиын деп бағаланды. Бұл сұраққа тек 13% оқушы дұрыс жауап берген.</w:t>
      </w:r>
      <w:r>
        <w:rPr>
          <w:rFonts w:ascii="Times New Roman" w:eastAsia="Times New Roman" w:hAnsi="Times New Roman" w:cs="Times New Roman"/>
          <w:color w:val="000000"/>
          <w:sz w:val="28"/>
          <w:szCs w:val="28"/>
        </w:rPr>
        <w:t xml:space="preserve"> </w:t>
      </w:r>
      <w:r w:rsidRPr="00D40761">
        <w:rPr>
          <w:rFonts w:ascii="Times New Roman" w:eastAsia="Times New Roman" w:hAnsi="Times New Roman" w:cs="Times New Roman"/>
          <w:color w:val="000000"/>
          <w:sz w:val="28"/>
          <w:szCs w:val="28"/>
        </w:rPr>
        <w:t>Оқушылардың экология және экологиялық ғылым бойынша білімдерінің жыныс пен мектеп түріне қарай өзгеретінін анықтау үшін екі факторлы ANOVA талдауы жүргізілді</w:t>
      </w:r>
      <w:r>
        <w:rPr>
          <w:rFonts w:ascii="Times New Roman" w:eastAsia="Times New Roman" w:hAnsi="Times New Roman" w:cs="Times New Roman"/>
          <w:color w:val="000000"/>
          <w:sz w:val="28"/>
          <w:szCs w:val="28"/>
        </w:rPr>
        <w:t xml:space="preserve"> Кесте </w:t>
      </w:r>
      <w:r w:rsidR="009E3B1F">
        <w:rPr>
          <w:rFonts w:ascii="Times New Roman" w:eastAsia="Times New Roman" w:hAnsi="Times New Roman" w:cs="Times New Roman"/>
          <w:color w:val="000000"/>
          <w:sz w:val="28"/>
          <w:szCs w:val="28"/>
          <w:lang w:val="kk-KZ"/>
        </w:rPr>
        <w:t>13</w:t>
      </w:r>
      <w:r>
        <w:rPr>
          <w:rFonts w:ascii="Times New Roman" w:eastAsia="Times New Roman" w:hAnsi="Times New Roman" w:cs="Times New Roman"/>
          <w:color w:val="000000"/>
          <w:sz w:val="28"/>
          <w:szCs w:val="28"/>
        </w:rPr>
        <w:t xml:space="preserve"> . </w:t>
      </w:r>
    </w:p>
    <w:p w14:paraId="1EFCF50D" w14:textId="77777777" w:rsidR="001C10BF" w:rsidRPr="001C10BF" w:rsidRDefault="001C10BF" w:rsidP="005A11AF">
      <w:pPr>
        <w:tabs>
          <w:tab w:val="left" w:pos="9072"/>
        </w:tabs>
        <w:spacing w:after="0" w:line="240" w:lineRule="auto"/>
        <w:ind w:firstLine="567"/>
        <w:jc w:val="both"/>
        <w:rPr>
          <w:rFonts w:ascii="Times New Roman" w:eastAsia="Times New Roman" w:hAnsi="Times New Roman" w:cs="Times New Roman"/>
          <w:color w:val="000000"/>
          <w:sz w:val="28"/>
          <w:szCs w:val="28"/>
          <w:lang w:val="kk-KZ"/>
        </w:rPr>
      </w:pPr>
    </w:p>
    <w:p w14:paraId="00F8FAB3" w14:textId="4D2D4E53" w:rsidR="009E3B1F" w:rsidRPr="001C10BF" w:rsidRDefault="009E3B1F" w:rsidP="005A11AF">
      <w:pPr>
        <w:tabs>
          <w:tab w:val="left" w:pos="9072"/>
        </w:tabs>
        <w:spacing w:after="0" w:line="240" w:lineRule="auto"/>
        <w:ind w:firstLine="567"/>
        <w:rPr>
          <w:rFonts w:ascii="Times New Roman" w:hAnsi="Times New Roman" w:cs="Times New Roman"/>
          <w:sz w:val="28"/>
          <w:szCs w:val="28"/>
          <w:lang w:val="kk-KZ"/>
        </w:rPr>
      </w:pPr>
      <w:r w:rsidRPr="001C10BF">
        <w:rPr>
          <w:rFonts w:ascii="Times New Roman" w:hAnsi="Times New Roman" w:cs="Times New Roman"/>
          <w:sz w:val="28"/>
          <w:szCs w:val="28"/>
          <w:lang w:val="kk-KZ"/>
        </w:rPr>
        <w:t>Кесте 1</w:t>
      </w:r>
      <w:r w:rsidR="007E1233">
        <w:rPr>
          <w:rFonts w:ascii="Times New Roman" w:hAnsi="Times New Roman" w:cs="Times New Roman"/>
          <w:sz w:val="28"/>
          <w:szCs w:val="28"/>
          <w:lang w:val="kk-KZ"/>
        </w:rPr>
        <w:t>7</w:t>
      </w:r>
      <w:r w:rsidRPr="001C10BF">
        <w:rPr>
          <w:rFonts w:ascii="Times New Roman" w:hAnsi="Times New Roman" w:cs="Times New Roman"/>
          <w:sz w:val="28"/>
          <w:szCs w:val="28"/>
          <w:lang w:val="kk-KZ"/>
        </w:rPr>
        <w:t xml:space="preserve">-  ANOVA – Экология және қоршаған орта туралы білімі </w:t>
      </w:r>
    </w:p>
    <w:tbl>
      <w:tblPr>
        <w:tblStyle w:val="af4"/>
        <w:tblpPr w:leftFromText="180" w:rightFromText="180" w:vertAnchor="text" w:horzAnchor="margin" w:tblpY="568"/>
        <w:tblOverlap w:val="never"/>
        <w:tblW w:w="9918" w:type="dxa"/>
        <w:tblLook w:val="04A0" w:firstRow="1" w:lastRow="0" w:firstColumn="1" w:lastColumn="0" w:noHBand="0" w:noVBand="1"/>
      </w:tblPr>
      <w:tblGrid>
        <w:gridCol w:w="2017"/>
        <w:gridCol w:w="1806"/>
        <w:gridCol w:w="1134"/>
        <w:gridCol w:w="1878"/>
        <w:gridCol w:w="956"/>
        <w:gridCol w:w="847"/>
        <w:gridCol w:w="1280"/>
      </w:tblGrid>
      <w:tr w:rsidR="003F46E1" w:rsidRPr="009E3B1F" w14:paraId="014BCEBA" w14:textId="77777777" w:rsidTr="001F4696">
        <w:tc>
          <w:tcPr>
            <w:tcW w:w="2017" w:type="dxa"/>
          </w:tcPr>
          <w:p w14:paraId="0C7FF6B5" w14:textId="77777777" w:rsidR="003F46E1" w:rsidRPr="009E3B1F" w:rsidRDefault="003F46E1" w:rsidP="005A11AF">
            <w:pPr>
              <w:tabs>
                <w:tab w:val="left" w:pos="9072"/>
              </w:tabs>
              <w:jc w:val="center"/>
              <w:rPr>
                <w:rFonts w:ascii="Times New Roman" w:hAnsi="Times New Roman" w:cs="Times New Roman"/>
                <w:lang w:val="kk-KZ"/>
              </w:rPr>
            </w:pPr>
          </w:p>
        </w:tc>
        <w:tc>
          <w:tcPr>
            <w:tcW w:w="1806" w:type="dxa"/>
          </w:tcPr>
          <w:p w14:paraId="2428288B" w14:textId="77777777" w:rsidR="003F46E1" w:rsidRPr="009E3B1F" w:rsidRDefault="003F46E1" w:rsidP="005A11AF">
            <w:pPr>
              <w:tabs>
                <w:tab w:val="left" w:pos="9072"/>
              </w:tabs>
              <w:jc w:val="center"/>
              <w:rPr>
                <w:rFonts w:ascii="Times New Roman" w:hAnsi="Times New Roman" w:cs="Times New Roman"/>
                <w:lang w:val="kk-KZ"/>
              </w:rPr>
            </w:pPr>
            <w:r w:rsidRPr="009E3B1F">
              <w:rPr>
                <w:rFonts w:ascii="Times New Roman" w:hAnsi="Times New Roman" w:cs="Times New Roman"/>
                <w:lang w:val="kk-KZ"/>
              </w:rPr>
              <w:t>Квадраттар қосындысы</w:t>
            </w:r>
          </w:p>
        </w:tc>
        <w:tc>
          <w:tcPr>
            <w:tcW w:w="1134" w:type="dxa"/>
          </w:tcPr>
          <w:p w14:paraId="33A81C1A" w14:textId="77777777" w:rsidR="003F46E1" w:rsidRPr="009E3B1F" w:rsidRDefault="003F46E1" w:rsidP="005A11AF">
            <w:pPr>
              <w:tabs>
                <w:tab w:val="left" w:pos="9072"/>
              </w:tabs>
              <w:jc w:val="center"/>
              <w:rPr>
                <w:rFonts w:ascii="Times New Roman" w:hAnsi="Times New Roman" w:cs="Times New Roman"/>
              </w:rPr>
            </w:pPr>
            <w:r w:rsidRPr="009E3B1F">
              <w:rPr>
                <w:rFonts w:ascii="Times New Roman" w:hAnsi="Times New Roman" w:cs="Times New Roman"/>
              </w:rPr>
              <w:t>df</w:t>
            </w:r>
          </w:p>
        </w:tc>
        <w:tc>
          <w:tcPr>
            <w:tcW w:w="1878" w:type="dxa"/>
          </w:tcPr>
          <w:p w14:paraId="534AE434" w14:textId="77777777" w:rsidR="003F46E1" w:rsidRPr="009E3B1F" w:rsidRDefault="003F46E1" w:rsidP="005A11AF">
            <w:pPr>
              <w:tabs>
                <w:tab w:val="left" w:pos="9072"/>
              </w:tabs>
              <w:jc w:val="center"/>
              <w:rPr>
                <w:rFonts w:ascii="Times New Roman" w:hAnsi="Times New Roman" w:cs="Times New Roman"/>
                <w:lang w:val="kk-KZ"/>
              </w:rPr>
            </w:pPr>
            <w:r w:rsidRPr="009E3B1F">
              <w:rPr>
                <w:rFonts w:ascii="Times New Roman" w:hAnsi="Times New Roman" w:cs="Times New Roman"/>
                <w:lang w:val="kk-KZ"/>
              </w:rPr>
              <w:t>Орташа квадрат</w:t>
            </w:r>
          </w:p>
        </w:tc>
        <w:tc>
          <w:tcPr>
            <w:tcW w:w="956" w:type="dxa"/>
          </w:tcPr>
          <w:p w14:paraId="7B217D69" w14:textId="77777777" w:rsidR="003F46E1" w:rsidRPr="009E3B1F" w:rsidRDefault="003F46E1" w:rsidP="005A11AF">
            <w:pPr>
              <w:tabs>
                <w:tab w:val="left" w:pos="9072"/>
              </w:tabs>
              <w:jc w:val="center"/>
              <w:rPr>
                <w:rFonts w:ascii="Times New Roman" w:hAnsi="Times New Roman" w:cs="Times New Roman"/>
              </w:rPr>
            </w:pPr>
            <w:r w:rsidRPr="009E3B1F">
              <w:rPr>
                <w:rFonts w:ascii="Times New Roman" w:hAnsi="Times New Roman" w:cs="Times New Roman"/>
              </w:rPr>
              <w:t>F</w:t>
            </w:r>
          </w:p>
        </w:tc>
        <w:tc>
          <w:tcPr>
            <w:tcW w:w="847" w:type="dxa"/>
          </w:tcPr>
          <w:p w14:paraId="4ED5177C" w14:textId="77777777" w:rsidR="003F46E1" w:rsidRPr="009E3B1F" w:rsidRDefault="003F46E1" w:rsidP="005A11AF">
            <w:pPr>
              <w:tabs>
                <w:tab w:val="left" w:pos="9072"/>
              </w:tabs>
              <w:jc w:val="center"/>
              <w:rPr>
                <w:rFonts w:ascii="Times New Roman" w:hAnsi="Times New Roman" w:cs="Times New Roman"/>
              </w:rPr>
            </w:pPr>
            <w:r w:rsidRPr="009E3B1F">
              <w:rPr>
                <w:rFonts w:ascii="Times New Roman" w:hAnsi="Times New Roman" w:cs="Times New Roman"/>
              </w:rPr>
              <w:t>p</w:t>
            </w:r>
          </w:p>
        </w:tc>
        <w:tc>
          <w:tcPr>
            <w:tcW w:w="1280" w:type="dxa"/>
          </w:tcPr>
          <w:p w14:paraId="5FF2D114" w14:textId="77777777" w:rsidR="003F46E1" w:rsidRPr="009E3B1F" w:rsidRDefault="00000000" w:rsidP="005A11AF">
            <w:pPr>
              <w:tabs>
                <w:tab w:val="left" w:pos="9072"/>
              </w:tabs>
              <w:jc w:val="center"/>
              <w:rPr>
                <w:rFonts w:ascii="Times New Roman" w:hAnsi="Times New Roman" w:cs="Times New Roman"/>
                <w:lang w:val="kk-KZ"/>
              </w:rPr>
            </w:pPr>
            <m:oMathPara>
              <m:oMath>
                <m:sSup>
                  <m:sSupPr>
                    <m:ctrlPr>
                      <w:rPr>
                        <w:rFonts w:ascii="Cambria Math" w:eastAsia="Times New Roman" w:hAnsi="Cambria Math" w:cs="Times New Roman"/>
                        <w:color w:val="000000"/>
                      </w:rPr>
                    </m:ctrlPr>
                  </m:sSupPr>
                  <m:e>
                    <m:r>
                      <w:rPr>
                        <w:rFonts w:ascii="Cambria Math" w:eastAsia="Times New Roman" w:hAnsi="Cambria Math" w:cs="Times New Roman"/>
                        <w:color w:val="000000"/>
                      </w:rPr>
                      <m:t>η</m:t>
                    </m:r>
                  </m:e>
                  <m:sup>
                    <m:r>
                      <w:rPr>
                        <w:rFonts w:ascii="Cambria Math" w:eastAsia="Times New Roman" w:hAnsi="Cambria Math" w:cs="Times New Roman"/>
                        <w:color w:val="000000"/>
                      </w:rPr>
                      <m:t>2</m:t>
                    </m:r>
                  </m:sup>
                </m:sSup>
              </m:oMath>
            </m:oMathPara>
          </w:p>
        </w:tc>
      </w:tr>
      <w:tr w:rsidR="003F46E1" w:rsidRPr="009E3B1F" w14:paraId="0ACE96FE" w14:textId="77777777" w:rsidTr="001F4696">
        <w:tc>
          <w:tcPr>
            <w:tcW w:w="2017" w:type="dxa"/>
          </w:tcPr>
          <w:p w14:paraId="54465C9B" w14:textId="77777777" w:rsidR="003F46E1" w:rsidRPr="009E3B1F" w:rsidRDefault="003F46E1" w:rsidP="005A11AF">
            <w:pPr>
              <w:tabs>
                <w:tab w:val="left" w:pos="9072"/>
              </w:tabs>
              <w:jc w:val="center"/>
              <w:rPr>
                <w:rFonts w:ascii="Times New Roman" w:hAnsi="Times New Roman" w:cs="Times New Roman"/>
                <w:lang w:val="kk-KZ"/>
              </w:rPr>
            </w:pPr>
            <w:r w:rsidRPr="009E3B1F">
              <w:rPr>
                <w:rFonts w:ascii="Times New Roman" w:hAnsi="Times New Roman" w:cs="Times New Roman"/>
                <w:lang w:val="kk-KZ"/>
              </w:rPr>
              <w:t>Мектеп</w:t>
            </w:r>
          </w:p>
        </w:tc>
        <w:tc>
          <w:tcPr>
            <w:tcW w:w="1806" w:type="dxa"/>
          </w:tcPr>
          <w:p w14:paraId="2A5B9881" w14:textId="77777777" w:rsidR="003F46E1" w:rsidRPr="009E3B1F" w:rsidRDefault="003F46E1" w:rsidP="005A11AF">
            <w:pPr>
              <w:tabs>
                <w:tab w:val="left" w:pos="9072"/>
              </w:tabs>
              <w:jc w:val="center"/>
              <w:rPr>
                <w:rFonts w:ascii="Times New Roman" w:hAnsi="Times New Roman" w:cs="Times New Roman"/>
                <w:lang w:val="kk-KZ"/>
              </w:rPr>
            </w:pPr>
            <w:r w:rsidRPr="009E3B1F">
              <w:rPr>
                <w:rFonts w:ascii="Times New Roman" w:hAnsi="Times New Roman" w:cs="Times New Roman"/>
                <w:lang w:val="kk-KZ"/>
              </w:rPr>
              <w:t>29.88</w:t>
            </w:r>
          </w:p>
        </w:tc>
        <w:tc>
          <w:tcPr>
            <w:tcW w:w="1134" w:type="dxa"/>
          </w:tcPr>
          <w:p w14:paraId="16F644EA" w14:textId="77777777" w:rsidR="003F46E1" w:rsidRPr="009E3B1F" w:rsidRDefault="003F46E1" w:rsidP="005A11AF">
            <w:pPr>
              <w:tabs>
                <w:tab w:val="left" w:pos="9072"/>
              </w:tabs>
              <w:jc w:val="center"/>
              <w:rPr>
                <w:rFonts w:ascii="Times New Roman" w:hAnsi="Times New Roman" w:cs="Times New Roman"/>
                <w:lang w:val="kk-KZ"/>
              </w:rPr>
            </w:pPr>
            <w:r w:rsidRPr="009E3B1F">
              <w:rPr>
                <w:rFonts w:ascii="Times New Roman" w:hAnsi="Times New Roman" w:cs="Times New Roman"/>
                <w:lang w:val="kk-KZ"/>
              </w:rPr>
              <w:t>1</w:t>
            </w:r>
          </w:p>
        </w:tc>
        <w:tc>
          <w:tcPr>
            <w:tcW w:w="1878" w:type="dxa"/>
          </w:tcPr>
          <w:p w14:paraId="00BE7365" w14:textId="77777777" w:rsidR="003F46E1" w:rsidRPr="009E3B1F" w:rsidRDefault="003F46E1" w:rsidP="005A11AF">
            <w:pPr>
              <w:tabs>
                <w:tab w:val="left" w:pos="9072"/>
              </w:tabs>
              <w:jc w:val="center"/>
              <w:rPr>
                <w:rFonts w:ascii="Times New Roman" w:hAnsi="Times New Roman" w:cs="Times New Roman"/>
                <w:lang w:val="kk-KZ"/>
              </w:rPr>
            </w:pPr>
            <w:r w:rsidRPr="009E3B1F">
              <w:rPr>
                <w:rFonts w:ascii="Times New Roman" w:hAnsi="Times New Roman" w:cs="Times New Roman"/>
                <w:lang w:val="kk-KZ"/>
              </w:rPr>
              <w:t>29.88</w:t>
            </w:r>
          </w:p>
        </w:tc>
        <w:tc>
          <w:tcPr>
            <w:tcW w:w="956" w:type="dxa"/>
          </w:tcPr>
          <w:p w14:paraId="255D8784" w14:textId="77777777" w:rsidR="003F46E1" w:rsidRPr="009E3B1F" w:rsidRDefault="003F46E1" w:rsidP="005A11AF">
            <w:pPr>
              <w:tabs>
                <w:tab w:val="left" w:pos="9072"/>
              </w:tabs>
              <w:jc w:val="center"/>
              <w:rPr>
                <w:rFonts w:ascii="Times New Roman" w:hAnsi="Times New Roman" w:cs="Times New Roman"/>
                <w:lang w:val="kk-KZ"/>
              </w:rPr>
            </w:pPr>
            <w:r w:rsidRPr="009E3B1F">
              <w:rPr>
                <w:rFonts w:ascii="Times New Roman" w:hAnsi="Times New Roman" w:cs="Times New Roman"/>
                <w:lang w:val="kk-KZ"/>
              </w:rPr>
              <w:t>1.78</w:t>
            </w:r>
          </w:p>
        </w:tc>
        <w:tc>
          <w:tcPr>
            <w:tcW w:w="847" w:type="dxa"/>
          </w:tcPr>
          <w:p w14:paraId="102491AC" w14:textId="77777777" w:rsidR="003F46E1" w:rsidRPr="009E3B1F" w:rsidRDefault="003F46E1" w:rsidP="005A11AF">
            <w:pPr>
              <w:tabs>
                <w:tab w:val="left" w:pos="9072"/>
              </w:tabs>
              <w:jc w:val="center"/>
              <w:rPr>
                <w:rFonts w:ascii="Times New Roman" w:hAnsi="Times New Roman" w:cs="Times New Roman"/>
                <w:lang w:val="kk-KZ"/>
              </w:rPr>
            </w:pPr>
            <w:r w:rsidRPr="009E3B1F">
              <w:rPr>
                <w:rFonts w:ascii="Times New Roman" w:hAnsi="Times New Roman" w:cs="Times New Roman"/>
                <w:lang w:val="kk-KZ"/>
              </w:rPr>
              <w:t>0.183</w:t>
            </w:r>
          </w:p>
        </w:tc>
        <w:tc>
          <w:tcPr>
            <w:tcW w:w="1280" w:type="dxa"/>
          </w:tcPr>
          <w:p w14:paraId="65F533BC" w14:textId="77777777" w:rsidR="003F46E1" w:rsidRPr="009E3B1F" w:rsidRDefault="003F46E1" w:rsidP="005A11AF">
            <w:pPr>
              <w:tabs>
                <w:tab w:val="left" w:pos="9072"/>
              </w:tabs>
              <w:jc w:val="center"/>
              <w:rPr>
                <w:rFonts w:ascii="Times New Roman" w:hAnsi="Times New Roman" w:cs="Times New Roman"/>
                <w:lang w:val="kk-KZ"/>
              </w:rPr>
            </w:pPr>
            <w:r w:rsidRPr="009E3B1F">
              <w:rPr>
                <w:rFonts w:ascii="Times New Roman" w:hAnsi="Times New Roman" w:cs="Times New Roman"/>
                <w:lang w:val="en-US"/>
              </w:rPr>
              <w:t>0.0</w:t>
            </w:r>
            <w:r w:rsidRPr="009E3B1F">
              <w:rPr>
                <w:rFonts w:ascii="Times New Roman" w:hAnsi="Times New Roman" w:cs="Times New Roman"/>
                <w:lang w:val="kk-KZ"/>
              </w:rPr>
              <w:t>1</w:t>
            </w:r>
          </w:p>
        </w:tc>
      </w:tr>
      <w:tr w:rsidR="003F46E1" w:rsidRPr="009E3B1F" w14:paraId="45B39F0D" w14:textId="77777777" w:rsidTr="001F4696">
        <w:tc>
          <w:tcPr>
            <w:tcW w:w="2017" w:type="dxa"/>
          </w:tcPr>
          <w:p w14:paraId="3283486B" w14:textId="77777777" w:rsidR="003F46E1" w:rsidRPr="009E3B1F" w:rsidRDefault="003F46E1" w:rsidP="005A11AF">
            <w:pPr>
              <w:tabs>
                <w:tab w:val="left" w:pos="9072"/>
              </w:tabs>
              <w:jc w:val="center"/>
              <w:rPr>
                <w:rFonts w:ascii="Times New Roman" w:hAnsi="Times New Roman" w:cs="Times New Roman"/>
                <w:lang w:val="kk-KZ"/>
              </w:rPr>
            </w:pPr>
            <w:r w:rsidRPr="009E3B1F">
              <w:rPr>
                <w:rFonts w:ascii="Times New Roman" w:hAnsi="Times New Roman" w:cs="Times New Roman"/>
                <w:lang w:val="kk-KZ"/>
              </w:rPr>
              <w:t>Жыныс</w:t>
            </w:r>
          </w:p>
        </w:tc>
        <w:tc>
          <w:tcPr>
            <w:tcW w:w="1806" w:type="dxa"/>
          </w:tcPr>
          <w:p w14:paraId="717E08E9" w14:textId="77777777" w:rsidR="003F46E1" w:rsidRPr="009E3B1F" w:rsidRDefault="003F46E1" w:rsidP="005A11AF">
            <w:pPr>
              <w:tabs>
                <w:tab w:val="left" w:pos="9072"/>
              </w:tabs>
              <w:jc w:val="center"/>
              <w:rPr>
                <w:rFonts w:ascii="Times New Roman" w:hAnsi="Times New Roman" w:cs="Times New Roman"/>
                <w:lang w:val="kk-KZ"/>
              </w:rPr>
            </w:pPr>
            <w:r w:rsidRPr="009E3B1F">
              <w:rPr>
                <w:rFonts w:ascii="Times New Roman" w:hAnsi="Times New Roman" w:cs="Times New Roman"/>
                <w:lang w:val="kk-KZ"/>
              </w:rPr>
              <w:t>73.42</w:t>
            </w:r>
          </w:p>
        </w:tc>
        <w:tc>
          <w:tcPr>
            <w:tcW w:w="1134" w:type="dxa"/>
          </w:tcPr>
          <w:p w14:paraId="0B28BCE5" w14:textId="77777777" w:rsidR="003F46E1" w:rsidRPr="009E3B1F" w:rsidRDefault="003F46E1" w:rsidP="005A11AF">
            <w:pPr>
              <w:tabs>
                <w:tab w:val="left" w:pos="9072"/>
              </w:tabs>
              <w:jc w:val="center"/>
              <w:rPr>
                <w:rFonts w:ascii="Times New Roman" w:hAnsi="Times New Roman" w:cs="Times New Roman"/>
                <w:lang w:val="kk-KZ"/>
              </w:rPr>
            </w:pPr>
            <w:r w:rsidRPr="009E3B1F">
              <w:rPr>
                <w:rFonts w:ascii="Times New Roman" w:hAnsi="Times New Roman" w:cs="Times New Roman"/>
                <w:lang w:val="kk-KZ"/>
              </w:rPr>
              <w:t>2</w:t>
            </w:r>
          </w:p>
        </w:tc>
        <w:tc>
          <w:tcPr>
            <w:tcW w:w="1878" w:type="dxa"/>
          </w:tcPr>
          <w:p w14:paraId="34E3668C" w14:textId="77777777" w:rsidR="003F46E1" w:rsidRPr="009E3B1F" w:rsidRDefault="003F46E1" w:rsidP="005A11AF">
            <w:pPr>
              <w:tabs>
                <w:tab w:val="left" w:pos="9072"/>
              </w:tabs>
              <w:jc w:val="center"/>
              <w:rPr>
                <w:rFonts w:ascii="Times New Roman" w:hAnsi="Times New Roman" w:cs="Times New Roman"/>
                <w:lang w:val="kk-KZ"/>
              </w:rPr>
            </w:pPr>
            <w:r w:rsidRPr="009E3B1F">
              <w:rPr>
                <w:rFonts w:ascii="Times New Roman" w:hAnsi="Times New Roman" w:cs="Times New Roman"/>
                <w:lang w:val="kk-KZ"/>
              </w:rPr>
              <w:t>36.71</w:t>
            </w:r>
          </w:p>
        </w:tc>
        <w:tc>
          <w:tcPr>
            <w:tcW w:w="956" w:type="dxa"/>
          </w:tcPr>
          <w:p w14:paraId="12E1DC08" w14:textId="77777777" w:rsidR="003F46E1" w:rsidRPr="009E3B1F" w:rsidRDefault="003F46E1" w:rsidP="005A11AF">
            <w:pPr>
              <w:tabs>
                <w:tab w:val="left" w:pos="9072"/>
              </w:tabs>
              <w:jc w:val="center"/>
              <w:rPr>
                <w:rFonts w:ascii="Times New Roman" w:hAnsi="Times New Roman" w:cs="Times New Roman"/>
                <w:lang w:val="kk-KZ"/>
              </w:rPr>
            </w:pPr>
            <w:r w:rsidRPr="009E3B1F">
              <w:rPr>
                <w:rFonts w:ascii="Times New Roman" w:hAnsi="Times New Roman" w:cs="Times New Roman"/>
                <w:lang w:val="kk-KZ"/>
              </w:rPr>
              <w:t>2.19</w:t>
            </w:r>
          </w:p>
        </w:tc>
        <w:tc>
          <w:tcPr>
            <w:tcW w:w="847" w:type="dxa"/>
          </w:tcPr>
          <w:p w14:paraId="7DC2EA35" w14:textId="77777777" w:rsidR="003F46E1" w:rsidRPr="009E3B1F" w:rsidRDefault="003F46E1" w:rsidP="005A11AF">
            <w:pPr>
              <w:tabs>
                <w:tab w:val="left" w:pos="9072"/>
              </w:tabs>
              <w:jc w:val="center"/>
              <w:rPr>
                <w:rFonts w:ascii="Times New Roman" w:hAnsi="Times New Roman" w:cs="Times New Roman"/>
                <w:lang w:val="kk-KZ"/>
              </w:rPr>
            </w:pPr>
            <w:r w:rsidRPr="009E3B1F">
              <w:rPr>
                <w:rFonts w:ascii="Times New Roman" w:hAnsi="Times New Roman" w:cs="Times New Roman"/>
                <w:lang w:val="en-US"/>
              </w:rPr>
              <w:t>0.</w:t>
            </w:r>
            <w:r w:rsidRPr="009E3B1F">
              <w:rPr>
                <w:rFonts w:ascii="Times New Roman" w:hAnsi="Times New Roman" w:cs="Times New Roman"/>
                <w:lang w:val="kk-KZ"/>
              </w:rPr>
              <w:t>114</w:t>
            </w:r>
          </w:p>
        </w:tc>
        <w:tc>
          <w:tcPr>
            <w:tcW w:w="1280" w:type="dxa"/>
          </w:tcPr>
          <w:p w14:paraId="399FE226" w14:textId="77777777" w:rsidR="003F46E1" w:rsidRPr="009E3B1F" w:rsidRDefault="003F46E1" w:rsidP="005A11AF">
            <w:pPr>
              <w:tabs>
                <w:tab w:val="left" w:pos="9072"/>
              </w:tabs>
              <w:jc w:val="center"/>
              <w:rPr>
                <w:rFonts w:ascii="Times New Roman" w:hAnsi="Times New Roman" w:cs="Times New Roman"/>
                <w:lang w:val="kk-KZ"/>
              </w:rPr>
            </w:pPr>
            <w:r w:rsidRPr="009E3B1F">
              <w:rPr>
                <w:rFonts w:ascii="Times New Roman" w:hAnsi="Times New Roman" w:cs="Times New Roman"/>
                <w:lang w:val="en-US"/>
              </w:rPr>
              <w:t>0.0</w:t>
            </w:r>
            <w:r w:rsidRPr="009E3B1F">
              <w:rPr>
                <w:rFonts w:ascii="Times New Roman" w:hAnsi="Times New Roman" w:cs="Times New Roman"/>
                <w:lang w:val="kk-KZ"/>
              </w:rPr>
              <w:t>2</w:t>
            </w:r>
          </w:p>
        </w:tc>
      </w:tr>
      <w:tr w:rsidR="003F46E1" w:rsidRPr="009E3B1F" w14:paraId="09372AFD" w14:textId="77777777" w:rsidTr="001F4696">
        <w:tc>
          <w:tcPr>
            <w:tcW w:w="2017" w:type="dxa"/>
          </w:tcPr>
          <w:p w14:paraId="16E987FF" w14:textId="77777777" w:rsidR="003F46E1" w:rsidRPr="009E3B1F" w:rsidRDefault="003F46E1" w:rsidP="005A11AF">
            <w:pPr>
              <w:tabs>
                <w:tab w:val="left" w:pos="9072"/>
              </w:tabs>
              <w:jc w:val="center"/>
              <w:rPr>
                <w:rFonts w:ascii="Times New Roman" w:hAnsi="Times New Roman" w:cs="Times New Roman"/>
                <w:lang w:val="kk-KZ"/>
              </w:rPr>
            </w:pPr>
            <w:r w:rsidRPr="009E3B1F">
              <w:rPr>
                <w:rFonts w:ascii="Times New Roman" w:hAnsi="Times New Roman" w:cs="Times New Roman"/>
                <w:lang w:val="kk-KZ"/>
              </w:rPr>
              <w:t>Мектеп х жыныс</w:t>
            </w:r>
          </w:p>
        </w:tc>
        <w:tc>
          <w:tcPr>
            <w:tcW w:w="1806" w:type="dxa"/>
          </w:tcPr>
          <w:p w14:paraId="1813060D" w14:textId="77777777" w:rsidR="003F46E1" w:rsidRPr="009E3B1F" w:rsidRDefault="003F46E1" w:rsidP="005A11AF">
            <w:pPr>
              <w:tabs>
                <w:tab w:val="left" w:pos="9072"/>
              </w:tabs>
              <w:jc w:val="center"/>
              <w:rPr>
                <w:rFonts w:ascii="Times New Roman" w:hAnsi="Times New Roman" w:cs="Times New Roman"/>
                <w:lang w:val="kk-KZ"/>
              </w:rPr>
            </w:pPr>
            <w:r w:rsidRPr="009E3B1F">
              <w:rPr>
                <w:rFonts w:ascii="Times New Roman" w:hAnsi="Times New Roman" w:cs="Times New Roman"/>
                <w:lang w:val="kk-KZ"/>
              </w:rPr>
              <w:t>94.78</w:t>
            </w:r>
          </w:p>
        </w:tc>
        <w:tc>
          <w:tcPr>
            <w:tcW w:w="1134" w:type="dxa"/>
          </w:tcPr>
          <w:p w14:paraId="2CDBCDFB" w14:textId="77777777" w:rsidR="003F46E1" w:rsidRPr="009E3B1F" w:rsidRDefault="003F46E1" w:rsidP="005A11AF">
            <w:pPr>
              <w:tabs>
                <w:tab w:val="left" w:pos="9072"/>
              </w:tabs>
              <w:jc w:val="center"/>
              <w:rPr>
                <w:rFonts w:ascii="Times New Roman" w:hAnsi="Times New Roman" w:cs="Times New Roman"/>
                <w:lang w:val="kk-KZ"/>
              </w:rPr>
            </w:pPr>
            <w:r w:rsidRPr="009E3B1F">
              <w:rPr>
                <w:rFonts w:ascii="Times New Roman" w:hAnsi="Times New Roman" w:cs="Times New Roman"/>
                <w:lang w:val="kk-KZ"/>
              </w:rPr>
              <w:t>2</w:t>
            </w:r>
          </w:p>
        </w:tc>
        <w:tc>
          <w:tcPr>
            <w:tcW w:w="1878" w:type="dxa"/>
          </w:tcPr>
          <w:p w14:paraId="0779E4F0" w14:textId="77777777" w:rsidR="003F46E1" w:rsidRPr="009E3B1F" w:rsidRDefault="003F46E1" w:rsidP="005A11AF">
            <w:pPr>
              <w:tabs>
                <w:tab w:val="left" w:pos="9072"/>
              </w:tabs>
              <w:jc w:val="center"/>
              <w:rPr>
                <w:rFonts w:ascii="Times New Roman" w:hAnsi="Times New Roman" w:cs="Times New Roman"/>
                <w:lang w:val="kk-KZ"/>
              </w:rPr>
            </w:pPr>
            <w:r w:rsidRPr="009E3B1F">
              <w:rPr>
                <w:rFonts w:ascii="Times New Roman" w:hAnsi="Times New Roman" w:cs="Times New Roman"/>
                <w:lang w:val="kk-KZ"/>
              </w:rPr>
              <w:t>47.39</w:t>
            </w:r>
          </w:p>
        </w:tc>
        <w:tc>
          <w:tcPr>
            <w:tcW w:w="956" w:type="dxa"/>
          </w:tcPr>
          <w:p w14:paraId="6A507AFD" w14:textId="77777777" w:rsidR="003F46E1" w:rsidRPr="009E3B1F" w:rsidRDefault="003F46E1" w:rsidP="005A11AF">
            <w:pPr>
              <w:tabs>
                <w:tab w:val="left" w:pos="9072"/>
              </w:tabs>
              <w:jc w:val="center"/>
              <w:rPr>
                <w:rFonts w:ascii="Times New Roman" w:hAnsi="Times New Roman" w:cs="Times New Roman"/>
                <w:lang w:val="kk-KZ"/>
              </w:rPr>
            </w:pPr>
            <w:r w:rsidRPr="009E3B1F">
              <w:rPr>
                <w:rFonts w:ascii="Times New Roman" w:hAnsi="Times New Roman" w:cs="Times New Roman"/>
                <w:lang w:val="kk-KZ"/>
              </w:rPr>
              <w:t>2.83</w:t>
            </w:r>
          </w:p>
        </w:tc>
        <w:tc>
          <w:tcPr>
            <w:tcW w:w="847" w:type="dxa"/>
          </w:tcPr>
          <w:p w14:paraId="2C8B37C5" w14:textId="77777777" w:rsidR="003F46E1" w:rsidRPr="009E3B1F" w:rsidRDefault="003F46E1" w:rsidP="005A11AF">
            <w:pPr>
              <w:tabs>
                <w:tab w:val="left" w:pos="9072"/>
              </w:tabs>
              <w:jc w:val="center"/>
              <w:rPr>
                <w:rFonts w:ascii="Times New Roman" w:hAnsi="Times New Roman" w:cs="Times New Roman"/>
                <w:lang w:val="kk-KZ"/>
              </w:rPr>
            </w:pPr>
            <w:r w:rsidRPr="009E3B1F">
              <w:rPr>
                <w:rFonts w:ascii="Times New Roman" w:hAnsi="Times New Roman" w:cs="Times New Roman"/>
                <w:lang w:val="en-US"/>
              </w:rPr>
              <w:t>0.</w:t>
            </w:r>
            <w:r w:rsidRPr="009E3B1F">
              <w:rPr>
                <w:rFonts w:ascii="Times New Roman" w:hAnsi="Times New Roman" w:cs="Times New Roman"/>
                <w:lang w:val="kk-KZ"/>
              </w:rPr>
              <w:t>061</w:t>
            </w:r>
          </w:p>
        </w:tc>
        <w:tc>
          <w:tcPr>
            <w:tcW w:w="1280" w:type="dxa"/>
          </w:tcPr>
          <w:p w14:paraId="73E73DB4" w14:textId="77777777" w:rsidR="003F46E1" w:rsidRPr="009E3B1F" w:rsidRDefault="003F46E1" w:rsidP="005A11AF">
            <w:pPr>
              <w:tabs>
                <w:tab w:val="left" w:pos="9072"/>
              </w:tabs>
              <w:jc w:val="center"/>
              <w:rPr>
                <w:rFonts w:ascii="Times New Roman" w:hAnsi="Times New Roman" w:cs="Times New Roman"/>
                <w:lang w:val="kk-KZ"/>
              </w:rPr>
            </w:pPr>
            <w:r w:rsidRPr="009E3B1F">
              <w:rPr>
                <w:rFonts w:ascii="Times New Roman" w:hAnsi="Times New Roman" w:cs="Times New Roman"/>
                <w:lang w:val="en-US"/>
              </w:rPr>
              <w:t>0.0</w:t>
            </w:r>
            <w:r w:rsidRPr="009E3B1F">
              <w:rPr>
                <w:rFonts w:ascii="Times New Roman" w:hAnsi="Times New Roman" w:cs="Times New Roman"/>
                <w:lang w:val="kk-KZ"/>
              </w:rPr>
              <w:t>2</w:t>
            </w:r>
          </w:p>
        </w:tc>
      </w:tr>
      <w:tr w:rsidR="003F46E1" w:rsidRPr="009E3B1F" w14:paraId="2173FC4D" w14:textId="77777777" w:rsidTr="001F4696">
        <w:tc>
          <w:tcPr>
            <w:tcW w:w="2017" w:type="dxa"/>
          </w:tcPr>
          <w:p w14:paraId="2478E47C" w14:textId="77777777" w:rsidR="003F46E1" w:rsidRPr="009E3B1F" w:rsidRDefault="003F46E1" w:rsidP="005A11AF">
            <w:pPr>
              <w:tabs>
                <w:tab w:val="left" w:pos="9072"/>
              </w:tabs>
              <w:jc w:val="center"/>
              <w:rPr>
                <w:rFonts w:ascii="Times New Roman" w:hAnsi="Times New Roman" w:cs="Times New Roman"/>
                <w:lang w:val="kk-KZ"/>
              </w:rPr>
            </w:pPr>
            <w:r w:rsidRPr="009E3B1F">
              <w:rPr>
                <w:rFonts w:ascii="Times New Roman" w:hAnsi="Times New Roman" w:cs="Times New Roman"/>
                <w:lang w:val="kk-KZ"/>
              </w:rPr>
              <w:t>Қалдық</w:t>
            </w:r>
          </w:p>
        </w:tc>
        <w:tc>
          <w:tcPr>
            <w:tcW w:w="1806" w:type="dxa"/>
          </w:tcPr>
          <w:p w14:paraId="4CE221D8" w14:textId="77777777" w:rsidR="003F46E1" w:rsidRPr="009E3B1F" w:rsidRDefault="003F46E1" w:rsidP="005A11AF">
            <w:pPr>
              <w:tabs>
                <w:tab w:val="left" w:pos="9072"/>
              </w:tabs>
              <w:jc w:val="center"/>
              <w:rPr>
                <w:rFonts w:ascii="Times New Roman" w:hAnsi="Times New Roman" w:cs="Times New Roman"/>
                <w:lang w:val="kk-KZ"/>
              </w:rPr>
            </w:pPr>
            <w:r w:rsidRPr="009E3B1F">
              <w:rPr>
                <w:rFonts w:ascii="Times New Roman" w:hAnsi="Times New Roman" w:cs="Times New Roman"/>
                <w:lang w:val="kk-KZ"/>
              </w:rPr>
              <w:t>4373.06</w:t>
            </w:r>
          </w:p>
        </w:tc>
        <w:tc>
          <w:tcPr>
            <w:tcW w:w="1134" w:type="dxa"/>
          </w:tcPr>
          <w:p w14:paraId="1A39292C" w14:textId="77777777" w:rsidR="003F46E1" w:rsidRPr="009E3B1F" w:rsidRDefault="003F46E1" w:rsidP="005A11AF">
            <w:pPr>
              <w:tabs>
                <w:tab w:val="left" w:pos="9072"/>
              </w:tabs>
              <w:jc w:val="center"/>
              <w:rPr>
                <w:rFonts w:ascii="Times New Roman" w:hAnsi="Times New Roman" w:cs="Times New Roman"/>
                <w:lang w:val="en-US"/>
              </w:rPr>
            </w:pPr>
            <w:r w:rsidRPr="009E3B1F">
              <w:rPr>
                <w:rFonts w:ascii="Times New Roman" w:hAnsi="Times New Roman" w:cs="Times New Roman"/>
                <w:lang w:val="en-US"/>
              </w:rPr>
              <w:t>261</w:t>
            </w:r>
          </w:p>
        </w:tc>
        <w:tc>
          <w:tcPr>
            <w:tcW w:w="1878" w:type="dxa"/>
          </w:tcPr>
          <w:p w14:paraId="1DED3E53" w14:textId="77777777" w:rsidR="003F46E1" w:rsidRPr="009E3B1F" w:rsidRDefault="003F46E1" w:rsidP="005A11AF">
            <w:pPr>
              <w:tabs>
                <w:tab w:val="left" w:pos="9072"/>
              </w:tabs>
              <w:jc w:val="center"/>
              <w:rPr>
                <w:rFonts w:ascii="Times New Roman" w:hAnsi="Times New Roman" w:cs="Times New Roman"/>
                <w:lang w:val="kk-KZ"/>
              </w:rPr>
            </w:pPr>
            <w:r w:rsidRPr="009E3B1F">
              <w:rPr>
                <w:rFonts w:ascii="Times New Roman" w:hAnsi="Times New Roman" w:cs="Times New Roman"/>
                <w:lang w:val="en-US"/>
              </w:rPr>
              <w:t>1</w:t>
            </w:r>
            <w:r w:rsidRPr="009E3B1F">
              <w:rPr>
                <w:rFonts w:ascii="Times New Roman" w:hAnsi="Times New Roman" w:cs="Times New Roman"/>
                <w:lang w:val="kk-KZ"/>
              </w:rPr>
              <w:t>6.76</w:t>
            </w:r>
          </w:p>
        </w:tc>
        <w:tc>
          <w:tcPr>
            <w:tcW w:w="956" w:type="dxa"/>
          </w:tcPr>
          <w:p w14:paraId="317CB89D" w14:textId="77777777" w:rsidR="003F46E1" w:rsidRPr="009E3B1F" w:rsidRDefault="003F46E1" w:rsidP="005A11AF">
            <w:pPr>
              <w:tabs>
                <w:tab w:val="left" w:pos="9072"/>
              </w:tabs>
              <w:jc w:val="center"/>
              <w:rPr>
                <w:rFonts w:ascii="Times New Roman" w:hAnsi="Times New Roman" w:cs="Times New Roman"/>
                <w:lang w:val="kk-KZ"/>
              </w:rPr>
            </w:pPr>
          </w:p>
        </w:tc>
        <w:tc>
          <w:tcPr>
            <w:tcW w:w="847" w:type="dxa"/>
          </w:tcPr>
          <w:p w14:paraId="18C33D4C" w14:textId="77777777" w:rsidR="003F46E1" w:rsidRPr="009E3B1F" w:rsidRDefault="003F46E1" w:rsidP="005A11AF">
            <w:pPr>
              <w:tabs>
                <w:tab w:val="left" w:pos="9072"/>
              </w:tabs>
              <w:jc w:val="center"/>
              <w:rPr>
                <w:rFonts w:ascii="Times New Roman" w:hAnsi="Times New Roman" w:cs="Times New Roman"/>
                <w:lang w:val="kk-KZ"/>
              </w:rPr>
            </w:pPr>
          </w:p>
        </w:tc>
        <w:tc>
          <w:tcPr>
            <w:tcW w:w="1280" w:type="dxa"/>
          </w:tcPr>
          <w:p w14:paraId="1513536B" w14:textId="77777777" w:rsidR="003F46E1" w:rsidRPr="009E3B1F" w:rsidRDefault="003F46E1" w:rsidP="005A11AF">
            <w:pPr>
              <w:tabs>
                <w:tab w:val="left" w:pos="9072"/>
              </w:tabs>
              <w:jc w:val="center"/>
              <w:rPr>
                <w:rFonts w:ascii="Times New Roman" w:hAnsi="Times New Roman" w:cs="Times New Roman"/>
                <w:lang w:val="kk-KZ"/>
              </w:rPr>
            </w:pPr>
          </w:p>
        </w:tc>
      </w:tr>
    </w:tbl>
    <w:p w14:paraId="76A98057" w14:textId="77777777" w:rsidR="003F46E1" w:rsidRPr="009E3B1F" w:rsidRDefault="003F46E1" w:rsidP="005A11AF">
      <w:pPr>
        <w:pBdr>
          <w:top w:val="nil"/>
          <w:left w:val="nil"/>
          <w:bottom w:val="nil"/>
          <w:right w:val="nil"/>
          <w:between w:val="nil"/>
        </w:pBdr>
        <w:tabs>
          <w:tab w:val="left" w:pos="9072"/>
        </w:tabs>
        <w:spacing w:after="0" w:line="240" w:lineRule="auto"/>
        <w:jc w:val="both"/>
        <w:rPr>
          <w:rFonts w:ascii="Times New Roman" w:eastAsia="Times New Roman" w:hAnsi="Times New Roman" w:cs="Times New Roman"/>
          <w:color w:val="000000"/>
          <w:sz w:val="28"/>
          <w:szCs w:val="28"/>
          <w:lang w:val="kk-KZ"/>
        </w:rPr>
      </w:pPr>
    </w:p>
    <w:p w14:paraId="750A2C4A" w14:textId="77777777" w:rsidR="009E3B1F" w:rsidRDefault="009E3B1F" w:rsidP="005A11AF">
      <w:pPr>
        <w:pBdr>
          <w:top w:val="nil"/>
          <w:left w:val="nil"/>
          <w:bottom w:val="nil"/>
          <w:right w:val="nil"/>
          <w:between w:val="nil"/>
        </w:pBdr>
        <w:tabs>
          <w:tab w:val="left" w:pos="9072"/>
        </w:tabs>
        <w:spacing w:after="0" w:line="240" w:lineRule="auto"/>
        <w:ind w:firstLine="589"/>
        <w:jc w:val="both"/>
        <w:rPr>
          <w:rFonts w:ascii="Times New Roman" w:eastAsia="Times New Roman" w:hAnsi="Times New Roman" w:cs="Times New Roman"/>
          <w:color w:val="000000"/>
          <w:sz w:val="28"/>
          <w:szCs w:val="28"/>
        </w:rPr>
      </w:pPr>
    </w:p>
    <w:p w14:paraId="5FAD8802" w14:textId="5F810E30" w:rsidR="003F46E1" w:rsidRPr="008F7493" w:rsidRDefault="003F46E1" w:rsidP="005A11AF">
      <w:pPr>
        <w:pBdr>
          <w:top w:val="nil"/>
          <w:left w:val="nil"/>
          <w:bottom w:val="nil"/>
          <w:right w:val="nil"/>
          <w:between w:val="nil"/>
        </w:pBdr>
        <w:tabs>
          <w:tab w:val="left" w:pos="9072"/>
        </w:tabs>
        <w:spacing w:after="0" w:line="240" w:lineRule="auto"/>
        <w:ind w:firstLine="589"/>
        <w:jc w:val="both"/>
        <w:rPr>
          <w:rFonts w:ascii="Times New Roman" w:eastAsia="Times New Roman" w:hAnsi="Times New Roman" w:cs="Times New Roman"/>
          <w:color w:val="000000"/>
          <w:sz w:val="28"/>
          <w:szCs w:val="28"/>
        </w:rPr>
      </w:pPr>
      <w:r w:rsidRPr="008F7493">
        <w:rPr>
          <w:rFonts w:ascii="Times New Roman" w:eastAsia="Times New Roman" w:hAnsi="Times New Roman" w:cs="Times New Roman"/>
          <w:color w:val="000000"/>
          <w:sz w:val="28"/>
          <w:szCs w:val="28"/>
        </w:rPr>
        <w:t>Білім алушылардың экология және қоршаған орта туралы білім деңгейіне мектеп түрі мен жыныс факторының әсерін анықтау мақсатында екі факторлы дисперсиялық талдау (ANOVA) жүргізілді. Талдау нәтижелері факторлардың әсер күшін, мәнділік деңгейін және олардың жалпы вариациядағы үлесін бағалауға мүмкіндік берді.</w:t>
      </w:r>
      <w:r w:rsidRPr="008F7493">
        <w:t xml:space="preserve"> </w:t>
      </w:r>
      <w:r w:rsidRPr="008F7493">
        <w:rPr>
          <w:rFonts w:ascii="Times New Roman" w:eastAsia="Times New Roman" w:hAnsi="Times New Roman" w:cs="Times New Roman"/>
          <w:color w:val="000000"/>
          <w:sz w:val="28"/>
          <w:szCs w:val="28"/>
        </w:rPr>
        <w:t>Квадраттар қосындысы зерттелетін факторлардың білім деңгейіне әсерінен туындайтын вариация көлемін көрсетеді. Нәтижелер бойынша мектеп факторы үшін SS = 29.88, жыныс факторы үшін SS = 73.42, ал мектеп пен жыныстың өзара әсері үшін SS = 94.78 болды. Қалдық мән SS = 4373.06 зерттеумен түсіндірілмеген жалпы вариацияны сипаттайды. Бұл көрсеткіштер факторлардың жалпы вариацияға әсері салыстырмалы түрде төмен екенін көрсетеді.</w:t>
      </w:r>
      <w:r w:rsidRPr="008F7493">
        <w:t xml:space="preserve"> </w:t>
      </w:r>
      <w:r w:rsidRPr="008F7493">
        <w:rPr>
          <w:rFonts w:ascii="Times New Roman" w:eastAsia="Times New Roman" w:hAnsi="Times New Roman" w:cs="Times New Roman"/>
          <w:color w:val="000000"/>
          <w:sz w:val="28"/>
          <w:szCs w:val="28"/>
        </w:rPr>
        <w:t>Еркіндік дәрежесі деректердің өзгеру мүмкіндігін көрсетеді және фактор деңгейлерінің санына байланысты анықталады. Мектеп факторы үшін df = 1, жыныс факторы үшін df = 2, мектеп×жыныс өзара әсері үшін df = 2, ал қалдық үшін df = 261 болды. Бұл мәндер топ саны мен қатысушылар санына сәйкес есептелген.</w:t>
      </w:r>
      <w:r w:rsidRPr="008F7493">
        <w:t xml:space="preserve"> </w:t>
      </w:r>
      <w:r w:rsidRPr="008F7493">
        <w:rPr>
          <w:rFonts w:ascii="Times New Roman" w:eastAsia="Times New Roman" w:hAnsi="Times New Roman" w:cs="Times New Roman"/>
          <w:color w:val="000000"/>
          <w:sz w:val="28"/>
          <w:szCs w:val="28"/>
        </w:rPr>
        <w:t>Орташа квадрат SS/df формуласы арқылы есептеледі және вариацияның бірлікке шаққандағы мәнін көрсетеді. Мектеп факторы үшін MS = 29.88, жыныс факторы үшін MS =</w:t>
      </w:r>
      <w:r w:rsidRPr="008F7493">
        <w:rPr>
          <w:rFonts w:ascii="Times New Roman" w:eastAsia="Times New Roman" w:hAnsi="Times New Roman" w:cs="Times New Roman"/>
          <w:b/>
          <w:bCs/>
          <w:color w:val="000000"/>
          <w:sz w:val="28"/>
          <w:szCs w:val="28"/>
        </w:rPr>
        <w:t xml:space="preserve"> </w:t>
      </w:r>
      <w:r w:rsidRPr="008F7493">
        <w:rPr>
          <w:rFonts w:ascii="Times New Roman" w:eastAsia="Times New Roman" w:hAnsi="Times New Roman" w:cs="Times New Roman"/>
          <w:color w:val="000000"/>
          <w:sz w:val="28"/>
          <w:szCs w:val="28"/>
        </w:rPr>
        <w:t>36.71, ал өзара әсер үшін MS = 47.39 болды. Қалдықтың орташа квадраты MS = 16.76 топ ішіндегі кездейсоқ вариация деңгейін көрсетеді.</w:t>
      </w:r>
      <w:r w:rsidRPr="008F7493">
        <w:t xml:space="preserve"> </w:t>
      </w:r>
      <w:r w:rsidRPr="008F7493">
        <w:rPr>
          <w:rFonts w:ascii="Times New Roman" w:eastAsia="Times New Roman" w:hAnsi="Times New Roman" w:cs="Times New Roman"/>
          <w:color w:val="000000"/>
          <w:sz w:val="28"/>
          <w:szCs w:val="28"/>
        </w:rPr>
        <w:t>Орташа квадрат SS/df формуласы арқылы есептеледі және вариацияның бірлікке шаққандағы мәнін көрсетеді. Мектеп факторы үшін MS = 29.88, жыныс факторы үшін MS = 36.71, ал өзара әсер үшін MS = 47.39 болды. Қалдықтың орташа квадраты MS = 16.76 топ ішіндегі кездейсоқ вариация деңгейін көрсетеді.</w:t>
      </w:r>
      <w:r w:rsidRPr="008F7493">
        <w:rPr>
          <w:rFonts w:ascii="Times New Roman" w:eastAsia="Times New Roman" w:hAnsi="Times New Roman" w:cs="Times New Roman"/>
          <w:sz w:val="24"/>
          <w:szCs w:val="24"/>
        </w:rPr>
        <w:t xml:space="preserve"> </w:t>
      </w:r>
      <w:r w:rsidRPr="008F7493">
        <w:rPr>
          <w:rFonts w:ascii="Times New Roman" w:eastAsia="Times New Roman" w:hAnsi="Times New Roman" w:cs="Times New Roman"/>
          <w:color w:val="000000"/>
          <w:sz w:val="28"/>
          <w:szCs w:val="28"/>
        </w:rPr>
        <w:t xml:space="preserve">Әсер мөлшері факторлардың жалпы вариациядағы үлесін көрсетеді. Нәтижелер бойынша мектеп факторы үшін </w:t>
      </w:r>
      <w:r w:rsidRPr="00836DA2">
        <w:rPr>
          <w:rFonts w:ascii="Times New Roman" w:eastAsia="Times New Roman" w:hAnsi="Times New Roman" w:cs="Times New Roman"/>
          <w:color w:val="000000"/>
          <w:sz w:val="28"/>
          <w:szCs w:val="28"/>
          <w:lang w:val="ru-RU"/>
        </w:rPr>
        <w:t>η</w:t>
      </w:r>
      <w:r w:rsidRPr="00836DA2">
        <w:rPr>
          <w:rFonts w:ascii="Times New Roman" w:eastAsia="Times New Roman" w:hAnsi="Times New Roman" w:cs="Times New Roman"/>
          <w:color w:val="000000"/>
          <w:sz w:val="28"/>
          <w:szCs w:val="28"/>
        </w:rPr>
        <w:t>² = 0.01</w:t>
      </w:r>
      <w:r w:rsidRPr="008F7493">
        <w:rPr>
          <w:rFonts w:ascii="Times New Roman" w:eastAsia="Times New Roman" w:hAnsi="Times New Roman" w:cs="Times New Roman"/>
          <w:color w:val="000000"/>
          <w:sz w:val="28"/>
          <w:szCs w:val="28"/>
        </w:rPr>
        <w:t xml:space="preserve">, жыныс факторы үшін </w:t>
      </w:r>
      <w:r w:rsidRPr="00836DA2">
        <w:rPr>
          <w:rFonts w:ascii="Times New Roman" w:eastAsia="Times New Roman" w:hAnsi="Times New Roman" w:cs="Times New Roman"/>
          <w:color w:val="000000"/>
          <w:sz w:val="28"/>
          <w:szCs w:val="28"/>
          <w:lang w:val="ru-RU"/>
        </w:rPr>
        <w:t>η</w:t>
      </w:r>
      <w:r w:rsidRPr="00836DA2">
        <w:rPr>
          <w:rFonts w:ascii="Times New Roman" w:eastAsia="Times New Roman" w:hAnsi="Times New Roman" w:cs="Times New Roman"/>
          <w:color w:val="000000"/>
          <w:sz w:val="28"/>
          <w:szCs w:val="28"/>
        </w:rPr>
        <w:t>² = 0.02</w:t>
      </w:r>
      <w:r w:rsidRPr="008F7493">
        <w:rPr>
          <w:rFonts w:ascii="Times New Roman" w:eastAsia="Times New Roman" w:hAnsi="Times New Roman" w:cs="Times New Roman"/>
          <w:color w:val="000000"/>
          <w:sz w:val="28"/>
          <w:szCs w:val="28"/>
        </w:rPr>
        <w:t xml:space="preserve">, ал мектеп×жыныс өзара әсері үшін </w:t>
      </w:r>
      <w:r w:rsidRPr="00836DA2">
        <w:rPr>
          <w:rFonts w:ascii="Times New Roman" w:eastAsia="Times New Roman" w:hAnsi="Times New Roman" w:cs="Times New Roman"/>
          <w:color w:val="000000"/>
          <w:sz w:val="28"/>
          <w:szCs w:val="28"/>
          <w:lang w:val="ru-RU"/>
        </w:rPr>
        <w:t>η</w:t>
      </w:r>
      <w:r w:rsidRPr="00836DA2">
        <w:rPr>
          <w:rFonts w:ascii="Times New Roman" w:eastAsia="Times New Roman" w:hAnsi="Times New Roman" w:cs="Times New Roman"/>
          <w:color w:val="000000"/>
          <w:sz w:val="28"/>
          <w:szCs w:val="28"/>
        </w:rPr>
        <w:t>² =</w:t>
      </w:r>
      <w:r w:rsidRPr="008F7493">
        <w:rPr>
          <w:rFonts w:ascii="Times New Roman" w:eastAsia="Times New Roman" w:hAnsi="Times New Roman" w:cs="Times New Roman"/>
          <w:b/>
          <w:bCs/>
          <w:color w:val="000000"/>
          <w:sz w:val="28"/>
          <w:szCs w:val="28"/>
        </w:rPr>
        <w:t xml:space="preserve"> </w:t>
      </w:r>
      <w:r w:rsidRPr="00836DA2">
        <w:rPr>
          <w:rFonts w:ascii="Times New Roman" w:eastAsia="Times New Roman" w:hAnsi="Times New Roman" w:cs="Times New Roman"/>
          <w:color w:val="000000"/>
          <w:sz w:val="28"/>
          <w:szCs w:val="28"/>
        </w:rPr>
        <w:t>0.02</w:t>
      </w:r>
      <w:r w:rsidRPr="008F7493">
        <w:rPr>
          <w:rFonts w:ascii="Times New Roman" w:eastAsia="Times New Roman" w:hAnsi="Times New Roman" w:cs="Times New Roman"/>
          <w:color w:val="000000"/>
          <w:sz w:val="28"/>
          <w:szCs w:val="28"/>
        </w:rPr>
        <w:t xml:space="preserve"> </w:t>
      </w:r>
      <w:r w:rsidRPr="008F7493">
        <w:rPr>
          <w:rFonts w:ascii="Times New Roman" w:eastAsia="Times New Roman" w:hAnsi="Times New Roman" w:cs="Times New Roman"/>
          <w:color w:val="000000"/>
          <w:sz w:val="28"/>
          <w:szCs w:val="28"/>
        </w:rPr>
        <w:lastRenderedPageBreak/>
        <w:t>болды. Бұл көрсеткіштер факторлардың әсері өте төмен деңгейде екенін көрсетеді.</w:t>
      </w:r>
      <w:r>
        <w:rPr>
          <w:rFonts w:ascii="Times New Roman" w:eastAsia="Times New Roman" w:hAnsi="Times New Roman" w:cs="Times New Roman"/>
          <w:color w:val="000000"/>
          <w:sz w:val="28"/>
          <w:szCs w:val="28"/>
        </w:rPr>
        <w:t xml:space="preserve"> </w:t>
      </w:r>
      <w:r w:rsidRPr="008F7493">
        <w:rPr>
          <w:rFonts w:ascii="Times New Roman" w:eastAsia="Times New Roman" w:hAnsi="Times New Roman" w:cs="Times New Roman"/>
          <w:color w:val="000000"/>
          <w:sz w:val="28"/>
          <w:szCs w:val="28"/>
        </w:rPr>
        <w:t xml:space="preserve">Жүргізілген </w:t>
      </w:r>
      <w:r>
        <w:rPr>
          <w:rFonts w:ascii="Times New Roman" w:eastAsia="Times New Roman" w:hAnsi="Times New Roman" w:cs="Times New Roman"/>
          <w:color w:val="000000"/>
          <w:sz w:val="28"/>
          <w:szCs w:val="28"/>
        </w:rPr>
        <w:t>дисперциялық талдау нәтижелері</w:t>
      </w:r>
      <w:r w:rsidRPr="008F7493">
        <w:rPr>
          <w:rFonts w:ascii="Times New Roman" w:eastAsia="Times New Roman" w:hAnsi="Times New Roman" w:cs="Times New Roman"/>
          <w:color w:val="000000"/>
          <w:sz w:val="28"/>
          <w:szCs w:val="28"/>
        </w:rPr>
        <w:t xml:space="preserve"> білім алушылардың экология және қоршаған орта туралы білім деңгейіне мектеп түрі мен жыныс факторының статистикалық мәнді әсер етпейтінін көрсетті. Әсер мөлшерінің төмен болуы білім деңгейінің зерттелген факторларға тәуелділігі әлсіз екенін айқындайды. Бұл нәтижелер білім алушылардың экологиялық білімінің қалыптасуы әлеуметтік-демографиялық факторларға қарағанда оқу мазмұны мен педагогикалық ықпалға көбірек байланысты </w:t>
      </w:r>
    </w:p>
    <w:p w14:paraId="6775631C" w14:textId="77777777" w:rsidR="003F46E1" w:rsidRDefault="003F46E1" w:rsidP="005A11AF">
      <w:pPr>
        <w:pBdr>
          <w:top w:val="nil"/>
          <w:left w:val="nil"/>
          <w:bottom w:val="nil"/>
          <w:right w:val="nil"/>
          <w:between w:val="nil"/>
        </w:pBdr>
        <w:tabs>
          <w:tab w:val="left" w:pos="9072"/>
        </w:tabs>
        <w:spacing w:after="0" w:line="240" w:lineRule="auto"/>
        <w:ind w:firstLine="589"/>
        <w:jc w:val="both"/>
        <w:rPr>
          <w:rFonts w:ascii="Times New Roman" w:eastAsia="Times New Roman" w:hAnsi="Times New Roman" w:cs="Times New Roman"/>
          <w:color w:val="000000"/>
          <w:sz w:val="28"/>
          <w:szCs w:val="28"/>
        </w:rPr>
      </w:pPr>
      <w:r w:rsidRPr="008F7493">
        <w:rPr>
          <w:rFonts w:ascii="Times New Roman" w:eastAsia="Times New Roman" w:hAnsi="Times New Roman" w:cs="Times New Roman"/>
          <w:color w:val="000000"/>
          <w:sz w:val="28"/>
          <w:szCs w:val="28"/>
        </w:rPr>
        <w:t>екенін көрсетеі.</w:t>
      </w:r>
    </w:p>
    <w:p w14:paraId="1D680E67" w14:textId="77777777" w:rsidR="003F46E1" w:rsidRDefault="003F46E1" w:rsidP="005A11AF">
      <w:pPr>
        <w:pBdr>
          <w:top w:val="nil"/>
          <w:left w:val="nil"/>
          <w:bottom w:val="nil"/>
          <w:right w:val="nil"/>
          <w:between w:val="nil"/>
        </w:pBdr>
        <w:tabs>
          <w:tab w:val="left" w:pos="9072"/>
        </w:tabs>
        <w:spacing w:after="0" w:line="240" w:lineRule="auto"/>
        <w:jc w:val="both"/>
        <w:rPr>
          <w:rFonts w:ascii="Times New Roman" w:eastAsia="Times New Roman" w:hAnsi="Times New Roman" w:cs="Times New Roman"/>
          <w:color w:val="000000"/>
          <w:sz w:val="28"/>
          <w:szCs w:val="28"/>
        </w:rPr>
      </w:pPr>
    </w:p>
    <w:p w14:paraId="3BFD481B" w14:textId="77777777" w:rsidR="003F46E1" w:rsidRPr="005959C0" w:rsidRDefault="003F46E1" w:rsidP="005A11AF">
      <w:pPr>
        <w:pBdr>
          <w:top w:val="nil"/>
          <w:left w:val="nil"/>
          <w:bottom w:val="nil"/>
          <w:right w:val="nil"/>
          <w:between w:val="nil"/>
        </w:pBdr>
        <w:tabs>
          <w:tab w:val="left" w:pos="9072"/>
        </w:tabs>
        <w:spacing w:after="0" w:line="240" w:lineRule="auto"/>
        <w:ind w:firstLine="589"/>
        <w:jc w:val="both"/>
        <w:rPr>
          <w:rFonts w:ascii="Times New Roman" w:eastAsia="Times New Roman" w:hAnsi="Times New Roman" w:cs="Times New Roman"/>
          <w:i/>
          <w:iCs/>
          <w:color w:val="000000"/>
          <w:sz w:val="28"/>
          <w:szCs w:val="28"/>
        </w:rPr>
      </w:pPr>
      <w:r w:rsidRPr="00836DA2">
        <w:rPr>
          <w:rFonts w:ascii="Times New Roman" w:eastAsia="Times New Roman" w:hAnsi="Times New Roman" w:cs="Times New Roman"/>
          <w:i/>
          <w:iCs/>
          <w:color w:val="000000"/>
          <w:sz w:val="28"/>
          <w:szCs w:val="28"/>
        </w:rPr>
        <w:t>Экологиялық әрекет стратегиялары туралы білім және оларды қолдана білу қабілеті</w:t>
      </w:r>
    </w:p>
    <w:p w14:paraId="64B26F3B" w14:textId="4C6F2CD7" w:rsidR="009E3B1F" w:rsidRDefault="003F46E1" w:rsidP="005A11AF">
      <w:pPr>
        <w:pBdr>
          <w:top w:val="nil"/>
          <w:left w:val="nil"/>
          <w:bottom w:val="nil"/>
          <w:right w:val="nil"/>
          <w:between w:val="nil"/>
        </w:pBdr>
        <w:tabs>
          <w:tab w:val="left" w:pos="9072"/>
        </w:tabs>
        <w:spacing w:after="0" w:line="240" w:lineRule="auto"/>
        <w:ind w:firstLine="589"/>
        <w:jc w:val="both"/>
        <w:rPr>
          <w:rFonts w:ascii="Times New Roman" w:eastAsia="Times New Roman" w:hAnsi="Times New Roman" w:cs="Times New Roman"/>
          <w:color w:val="000000"/>
          <w:sz w:val="28"/>
          <w:szCs w:val="28"/>
        </w:rPr>
      </w:pPr>
      <w:r w:rsidRPr="00836DA2">
        <w:rPr>
          <w:rFonts w:ascii="Times New Roman" w:eastAsia="Times New Roman" w:hAnsi="Times New Roman" w:cs="Times New Roman"/>
          <w:color w:val="000000"/>
          <w:sz w:val="28"/>
          <w:szCs w:val="28"/>
        </w:rPr>
        <w:t xml:space="preserve">Екінші тесттің екінші бөлімінде оқушылардан экологиялық әрекет саласындағы өз білімдері мен дағдыларын бағалау сұралды. 10 тармақтың әрқайсысы 1-ден 4-ке дейінгі шкала бойынша бағаланды: 1 — мүлде жоқ, 2 </w:t>
      </w:r>
      <w:r w:rsidR="00A10168">
        <w:rPr>
          <w:rFonts w:ascii="Times New Roman" w:eastAsia="Times New Roman" w:hAnsi="Times New Roman" w:cs="Times New Roman"/>
          <w:color w:val="000000"/>
          <w:sz w:val="28"/>
          <w:szCs w:val="28"/>
          <w:lang w:val="kk-KZ"/>
        </w:rPr>
        <w:t>-</w:t>
      </w:r>
      <w:r w:rsidRPr="00836DA2">
        <w:rPr>
          <w:rFonts w:ascii="Times New Roman" w:eastAsia="Times New Roman" w:hAnsi="Times New Roman" w:cs="Times New Roman"/>
          <w:color w:val="000000"/>
          <w:sz w:val="28"/>
          <w:szCs w:val="28"/>
        </w:rPr>
        <w:t xml:space="preserve"> аздап, 3 </w:t>
      </w:r>
      <w:r w:rsidR="00A10168">
        <w:rPr>
          <w:rFonts w:ascii="Times New Roman" w:eastAsia="Times New Roman" w:hAnsi="Times New Roman" w:cs="Times New Roman"/>
          <w:color w:val="000000"/>
          <w:sz w:val="28"/>
          <w:szCs w:val="28"/>
          <w:lang w:val="kk-KZ"/>
        </w:rPr>
        <w:t>-</w:t>
      </w:r>
      <w:r w:rsidRPr="00836DA2">
        <w:rPr>
          <w:rFonts w:ascii="Times New Roman" w:eastAsia="Times New Roman" w:hAnsi="Times New Roman" w:cs="Times New Roman"/>
          <w:color w:val="000000"/>
          <w:sz w:val="28"/>
          <w:szCs w:val="28"/>
        </w:rPr>
        <w:t xml:space="preserve"> орташа, 4 </w:t>
      </w:r>
      <w:r w:rsidR="00A10168">
        <w:rPr>
          <w:rFonts w:ascii="Times New Roman" w:eastAsia="Times New Roman" w:hAnsi="Times New Roman" w:cs="Times New Roman"/>
          <w:color w:val="000000"/>
          <w:sz w:val="28"/>
          <w:szCs w:val="28"/>
          <w:lang w:val="kk-KZ"/>
        </w:rPr>
        <w:t>-</w:t>
      </w:r>
      <w:r w:rsidRPr="00836DA2">
        <w:rPr>
          <w:rFonts w:ascii="Times New Roman" w:eastAsia="Times New Roman" w:hAnsi="Times New Roman" w:cs="Times New Roman"/>
          <w:color w:val="000000"/>
          <w:sz w:val="28"/>
          <w:szCs w:val="28"/>
        </w:rPr>
        <w:t xml:space="preserve"> жоғары немесе өте жоғары. Бұл тест бойынша ең жоғары ұпай </w:t>
      </w:r>
      <w:r w:rsidR="00A10168">
        <w:rPr>
          <w:rFonts w:ascii="Times New Roman" w:eastAsia="Times New Roman" w:hAnsi="Times New Roman" w:cs="Times New Roman"/>
          <w:color w:val="000000"/>
          <w:sz w:val="28"/>
          <w:szCs w:val="28"/>
          <w:lang w:val="kk-KZ"/>
        </w:rPr>
        <w:t>-</w:t>
      </w:r>
      <w:r w:rsidRPr="00836DA2">
        <w:rPr>
          <w:rFonts w:ascii="Times New Roman" w:eastAsia="Times New Roman" w:hAnsi="Times New Roman" w:cs="Times New Roman"/>
          <w:color w:val="000000"/>
          <w:sz w:val="28"/>
          <w:szCs w:val="28"/>
        </w:rPr>
        <w:t xml:space="preserve"> 40 (4 × 10). Бағаланған 10 әрекет стратегиясының ішінде оқушылар «саяси әрекет»</w:t>
      </w:r>
    </w:p>
    <w:p w14:paraId="4FB965E1" w14:textId="44F2E2E8" w:rsidR="009E3B1F" w:rsidRPr="00611902" w:rsidRDefault="003F46E1" w:rsidP="005A11AF">
      <w:pPr>
        <w:pBdr>
          <w:top w:val="nil"/>
          <w:left w:val="nil"/>
          <w:bottom w:val="nil"/>
          <w:right w:val="nil"/>
          <w:between w:val="nil"/>
        </w:pBdr>
        <w:tabs>
          <w:tab w:val="left" w:pos="9072"/>
        </w:tabs>
        <w:spacing w:after="0" w:line="240" w:lineRule="auto"/>
        <w:jc w:val="both"/>
        <w:rPr>
          <w:rFonts w:ascii="Times New Roman" w:eastAsia="Times New Roman" w:hAnsi="Times New Roman" w:cs="Times New Roman"/>
          <w:color w:val="000000"/>
          <w:sz w:val="28"/>
          <w:szCs w:val="28"/>
          <w:lang w:val="kk-KZ"/>
        </w:rPr>
      </w:pPr>
      <w:r w:rsidRPr="00836DA2">
        <w:rPr>
          <w:rFonts w:ascii="Times New Roman" w:eastAsia="Times New Roman" w:hAnsi="Times New Roman" w:cs="Times New Roman"/>
          <w:color w:val="000000"/>
          <w:sz w:val="28"/>
          <w:szCs w:val="28"/>
        </w:rPr>
        <w:t>стратегияларын қолдану қабілетін ең жоғары бағалады.</w:t>
      </w:r>
      <w:r w:rsidR="009E3B1F" w:rsidRPr="009E3B1F">
        <w:rPr>
          <w:rFonts w:ascii="Times New Roman" w:eastAsia="Times New Roman" w:hAnsi="Times New Roman" w:cs="Times New Roman"/>
          <w:color w:val="000000"/>
          <w:sz w:val="28"/>
          <w:szCs w:val="28"/>
          <w:lang w:val="kk-KZ"/>
        </w:rPr>
        <w:t xml:space="preserve"> Ал</w:t>
      </w:r>
      <w:r w:rsidR="009E3B1F">
        <w:rPr>
          <w:rFonts w:ascii="Times New Roman" w:eastAsia="Times New Roman" w:hAnsi="Times New Roman" w:cs="Times New Roman"/>
          <w:color w:val="000000"/>
          <w:sz w:val="28"/>
          <w:szCs w:val="28"/>
          <w:lang w:val="kk-KZ"/>
        </w:rPr>
        <w:t xml:space="preserve"> </w:t>
      </w:r>
      <w:r w:rsidR="009E3B1F" w:rsidRPr="009E3B1F">
        <w:rPr>
          <w:rFonts w:ascii="Times New Roman" w:eastAsia="Times New Roman" w:hAnsi="Times New Roman" w:cs="Times New Roman"/>
          <w:color w:val="000000"/>
          <w:sz w:val="28"/>
          <w:szCs w:val="28"/>
          <w:lang w:val="kk-KZ"/>
        </w:rPr>
        <w:t>«тұтынушылық</w:t>
      </w:r>
      <w:r w:rsidR="00580C83">
        <w:rPr>
          <w:rFonts w:ascii="Times New Roman" w:eastAsia="Times New Roman" w:hAnsi="Times New Roman" w:cs="Times New Roman"/>
          <w:color w:val="000000"/>
          <w:sz w:val="28"/>
          <w:szCs w:val="28"/>
          <w:lang w:val="kk-KZ"/>
        </w:rPr>
        <w:t xml:space="preserve"> </w:t>
      </w:r>
      <w:r w:rsidR="009E3B1F" w:rsidRPr="009E3B1F">
        <w:rPr>
          <w:rFonts w:ascii="Times New Roman" w:eastAsia="Times New Roman" w:hAnsi="Times New Roman" w:cs="Times New Roman"/>
          <w:color w:val="000000"/>
          <w:sz w:val="28"/>
          <w:szCs w:val="28"/>
          <w:lang w:val="kk-KZ"/>
        </w:rPr>
        <w:t xml:space="preserve">экономикалық әрекет» стратегиялары туралы білімдерін ең төмен бағалады. </w:t>
      </w:r>
      <w:r w:rsidR="009E3B1F" w:rsidRPr="00611902">
        <w:rPr>
          <w:rFonts w:ascii="Times New Roman" w:eastAsia="Times New Roman" w:hAnsi="Times New Roman" w:cs="Times New Roman"/>
          <w:color w:val="000000"/>
          <w:sz w:val="28"/>
          <w:szCs w:val="28"/>
          <w:lang w:val="kk-KZ"/>
        </w:rPr>
        <w:t>Оқушылардың экологиялық әрекет стратегиялары туралы білімдері мен оларды қолдану қабілеттерінің жыныс пен мектеп түріне қарай өзгеретінін анықтау үшін екі факторлы ANOVA талдауы жүргізілді Кесте 6.</w:t>
      </w:r>
    </w:p>
    <w:p w14:paraId="2B8F4CBC" w14:textId="77777777" w:rsidR="00580C83" w:rsidRPr="00580C83" w:rsidRDefault="00580C83" w:rsidP="005A11AF">
      <w:pPr>
        <w:pBdr>
          <w:top w:val="nil"/>
          <w:left w:val="nil"/>
          <w:bottom w:val="nil"/>
          <w:right w:val="nil"/>
          <w:between w:val="nil"/>
        </w:pBdr>
        <w:tabs>
          <w:tab w:val="left" w:pos="9072"/>
        </w:tabs>
        <w:spacing w:after="0" w:line="240" w:lineRule="auto"/>
        <w:jc w:val="both"/>
        <w:rPr>
          <w:rFonts w:ascii="Times New Roman" w:eastAsia="Times New Roman" w:hAnsi="Times New Roman" w:cs="Times New Roman"/>
          <w:color w:val="000000"/>
          <w:sz w:val="28"/>
          <w:szCs w:val="28"/>
          <w:lang w:val="kk-KZ"/>
        </w:rPr>
      </w:pPr>
    </w:p>
    <w:p w14:paraId="4058417B" w14:textId="3B3210B6" w:rsidR="003F46E1" w:rsidRPr="00580C83" w:rsidRDefault="00580C83" w:rsidP="005A11AF">
      <w:pPr>
        <w:tabs>
          <w:tab w:val="left" w:pos="9072"/>
        </w:tabs>
        <w:spacing w:after="0" w:line="240" w:lineRule="auto"/>
        <w:ind w:firstLine="567"/>
        <w:jc w:val="both"/>
        <w:rPr>
          <w:rFonts w:ascii="Times New Roman" w:hAnsi="Times New Roman" w:cs="Times New Roman"/>
          <w:sz w:val="28"/>
          <w:szCs w:val="28"/>
          <w:lang w:val="kk-KZ"/>
        </w:rPr>
      </w:pPr>
      <w:r w:rsidRPr="00611902">
        <w:rPr>
          <w:rFonts w:ascii="Times New Roman" w:hAnsi="Times New Roman" w:cs="Times New Roman"/>
          <w:sz w:val="28"/>
          <w:szCs w:val="28"/>
          <w:lang w:val="kk-KZ"/>
        </w:rPr>
        <w:t xml:space="preserve">Кесте </w:t>
      </w:r>
      <w:r w:rsidR="007E1233">
        <w:rPr>
          <w:rFonts w:ascii="Times New Roman" w:hAnsi="Times New Roman" w:cs="Times New Roman"/>
          <w:sz w:val="28"/>
          <w:szCs w:val="28"/>
          <w:lang w:val="kk-KZ"/>
        </w:rPr>
        <w:t>18</w:t>
      </w:r>
      <w:r w:rsidRPr="00611902">
        <w:rPr>
          <w:rFonts w:ascii="Times New Roman" w:hAnsi="Times New Roman" w:cs="Times New Roman"/>
          <w:sz w:val="28"/>
          <w:szCs w:val="28"/>
          <w:lang w:val="kk-KZ"/>
        </w:rPr>
        <w:t xml:space="preserve">. ANOVA – Экологиялық іс-әрекет стратегиялары туралы білім және оларды қолдану қабылеті </w:t>
      </w:r>
    </w:p>
    <w:tbl>
      <w:tblPr>
        <w:tblStyle w:val="af4"/>
        <w:tblpPr w:leftFromText="180" w:rightFromText="180" w:vertAnchor="text" w:horzAnchor="margin" w:tblpY="168"/>
        <w:tblOverlap w:val="never"/>
        <w:tblW w:w="9918" w:type="dxa"/>
        <w:tblLook w:val="04A0" w:firstRow="1" w:lastRow="0" w:firstColumn="1" w:lastColumn="0" w:noHBand="0" w:noVBand="1"/>
      </w:tblPr>
      <w:tblGrid>
        <w:gridCol w:w="2017"/>
        <w:gridCol w:w="1806"/>
        <w:gridCol w:w="905"/>
        <w:gridCol w:w="2071"/>
        <w:gridCol w:w="956"/>
        <w:gridCol w:w="847"/>
        <w:gridCol w:w="1316"/>
      </w:tblGrid>
      <w:tr w:rsidR="00580C83" w:rsidRPr="009E3B1F" w14:paraId="1486C7F5" w14:textId="77777777" w:rsidTr="00580C83">
        <w:tc>
          <w:tcPr>
            <w:tcW w:w="2017" w:type="dxa"/>
            <w:tcBorders>
              <w:bottom w:val="single" w:sz="4" w:space="0" w:color="auto"/>
            </w:tcBorders>
          </w:tcPr>
          <w:p w14:paraId="3C34DA95" w14:textId="77777777" w:rsidR="00580C83" w:rsidRPr="009E3B1F" w:rsidRDefault="00580C83" w:rsidP="005A11AF">
            <w:pPr>
              <w:tabs>
                <w:tab w:val="left" w:pos="9072"/>
              </w:tabs>
              <w:jc w:val="center"/>
              <w:rPr>
                <w:rFonts w:ascii="Times New Roman" w:hAnsi="Times New Roman" w:cs="Times New Roman"/>
                <w:lang w:val="kk-KZ"/>
              </w:rPr>
            </w:pPr>
          </w:p>
        </w:tc>
        <w:tc>
          <w:tcPr>
            <w:tcW w:w="1806" w:type="dxa"/>
            <w:tcBorders>
              <w:bottom w:val="single" w:sz="4" w:space="0" w:color="auto"/>
            </w:tcBorders>
          </w:tcPr>
          <w:p w14:paraId="52B250AF" w14:textId="77777777" w:rsidR="00580C83" w:rsidRPr="009E3B1F" w:rsidRDefault="00580C83" w:rsidP="005A11AF">
            <w:pPr>
              <w:tabs>
                <w:tab w:val="left" w:pos="9072"/>
              </w:tabs>
              <w:jc w:val="center"/>
              <w:rPr>
                <w:rFonts w:ascii="Times New Roman" w:hAnsi="Times New Roman" w:cs="Times New Roman"/>
                <w:lang w:val="kk-KZ"/>
              </w:rPr>
            </w:pPr>
            <w:r w:rsidRPr="009E3B1F">
              <w:rPr>
                <w:rFonts w:ascii="Times New Roman" w:hAnsi="Times New Roman" w:cs="Times New Roman"/>
                <w:lang w:val="kk-KZ"/>
              </w:rPr>
              <w:t>Квадраттар қосындысы</w:t>
            </w:r>
          </w:p>
        </w:tc>
        <w:tc>
          <w:tcPr>
            <w:tcW w:w="905" w:type="dxa"/>
            <w:tcBorders>
              <w:bottom w:val="single" w:sz="4" w:space="0" w:color="auto"/>
            </w:tcBorders>
          </w:tcPr>
          <w:p w14:paraId="1DCE1927" w14:textId="77777777" w:rsidR="00580C83" w:rsidRPr="009E3B1F" w:rsidRDefault="00580C83" w:rsidP="005A11AF">
            <w:pPr>
              <w:tabs>
                <w:tab w:val="left" w:pos="9072"/>
              </w:tabs>
              <w:jc w:val="center"/>
              <w:rPr>
                <w:rFonts w:ascii="Times New Roman" w:hAnsi="Times New Roman" w:cs="Times New Roman"/>
              </w:rPr>
            </w:pPr>
            <w:r w:rsidRPr="009E3B1F">
              <w:rPr>
                <w:rFonts w:ascii="Times New Roman" w:hAnsi="Times New Roman" w:cs="Times New Roman"/>
              </w:rPr>
              <w:t>df</w:t>
            </w:r>
          </w:p>
        </w:tc>
        <w:tc>
          <w:tcPr>
            <w:tcW w:w="2071" w:type="dxa"/>
            <w:tcBorders>
              <w:bottom w:val="single" w:sz="4" w:space="0" w:color="auto"/>
            </w:tcBorders>
          </w:tcPr>
          <w:p w14:paraId="06A79CE7" w14:textId="77777777" w:rsidR="00580C83" w:rsidRPr="009E3B1F" w:rsidRDefault="00580C83" w:rsidP="005A11AF">
            <w:pPr>
              <w:tabs>
                <w:tab w:val="left" w:pos="9072"/>
              </w:tabs>
              <w:jc w:val="center"/>
              <w:rPr>
                <w:rFonts w:ascii="Times New Roman" w:hAnsi="Times New Roman" w:cs="Times New Roman"/>
                <w:lang w:val="kk-KZ"/>
              </w:rPr>
            </w:pPr>
            <w:r w:rsidRPr="009E3B1F">
              <w:rPr>
                <w:rFonts w:ascii="Times New Roman" w:hAnsi="Times New Roman" w:cs="Times New Roman"/>
                <w:lang w:val="kk-KZ"/>
              </w:rPr>
              <w:t>Орташа квадрат</w:t>
            </w:r>
          </w:p>
        </w:tc>
        <w:tc>
          <w:tcPr>
            <w:tcW w:w="956" w:type="dxa"/>
            <w:tcBorders>
              <w:bottom w:val="single" w:sz="4" w:space="0" w:color="auto"/>
            </w:tcBorders>
          </w:tcPr>
          <w:p w14:paraId="673AF214" w14:textId="77777777" w:rsidR="00580C83" w:rsidRPr="009E3B1F" w:rsidRDefault="00580C83" w:rsidP="005A11AF">
            <w:pPr>
              <w:tabs>
                <w:tab w:val="left" w:pos="9072"/>
              </w:tabs>
              <w:jc w:val="center"/>
              <w:rPr>
                <w:rFonts w:ascii="Times New Roman" w:hAnsi="Times New Roman" w:cs="Times New Roman"/>
              </w:rPr>
            </w:pPr>
            <w:r w:rsidRPr="009E3B1F">
              <w:rPr>
                <w:rFonts w:ascii="Times New Roman" w:hAnsi="Times New Roman" w:cs="Times New Roman"/>
              </w:rPr>
              <w:t>F</w:t>
            </w:r>
          </w:p>
        </w:tc>
        <w:tc>
          <w:tcPr>
            <w:tcW w:w="847" w:type="dxa"/>
            <w:tcBorders>
              <w:bottom w:val="single" w:sz="4" w:space="0" w:color="auto"/>
            </w:tcBorders>
          </w:tcPr>
          <w:p w14:paraId="5B65D0E4" w14:textId="77777777" w:rsidR="00580C83" w:rsidRPr="009E3B1F" w:rsidRDefault="00580C83" w:rsidP="005A11AF">
            <w:pPr>
              <w:tabs>
                <w:tab w:val="left" w:pos="9072"/>
              </w:tabs>
              <w:jc w:val="center"/>
              <w:rPr>
                <w:rFonts w:ascii="Times New Roman" w:hAnsi="Times New Roman" w:cs="Times New Roman"/>
              </w:rPr>
            </w:pPr>
            <w:r w:rsidRPr="009E3B1F">
              <w:rPr>
                <w:rFonts w:ascii="Times New Roman" w:hAnsi="Times New Roman" w:cs="Times New Roman"/>
              </w:rPr>
              <w:t>p</w:t>
            </w:r>
          </w:p>
        </w:tc>
        <w:tc>
          <w:tcPr>
            <w:tcW w:w="1316" w:type="dxa"/>
            <w:tcBorders>
              <w:bottom w:val="single" w:sz="4" w:space="0" w:color="auto"/>
            </w:tcBorders>
          </w:tcPr>
          <w:p w14:paraId="6C0B9CAF" w14:textId="77777777" w:rsidR="00580C83" w:rsidRPr="009E3B1F" w:rsidRDefault="00000000" w:rsidP="005A11AF">
            <w:pPr>
              <w:tabs>
                <w:tab w:val="left" w:pos="9072"/>
              </w:tabs>
              <w:jc w:val="center"/>
              <w:rPr>
                <w:rFonts w:ascii="Times New Roman" w:hAnsi="Times New Roman" w:cs="Times New Roman"/>
                <w:lang w:val="kk-KZ"/>
              </w:rPr>
            </w:pPr>
            <m:oMathPara>
              <m:oMath>
                <m:sSup>
                  <m:sSupPr>
                    <m:ctrlPr>
                      <w:rPr>
                        <w:rFonts w:ascii="Cambria Math" w:eastAsia="Times New Roman" w:hAnsi="Cambria Math" w:cs="Times New Roman"/>
                        <w:color w:val="000000"/>
                      </w:rPr>
                    </m:ctrlPr>
                  </m:sSupPr>
                  <m:e>
                    <m:r>
                      <w:rPr>
                        <w:rFonts w:ascii="Cambria Math" w:eastAsia="Times New Roman" w:hAnsi="Cambria Math" w:cs="Times New Roman"/>
                        <w:color w:val="000000"/>
                      </w:rPr>
                      <m:t>η</m:t>
                    </m:r>
                  </m:e>
                  <m:sup>
                    <m:r>
                      <w:rPr>
                        <w:rFonts w:ascii="Cambria Math" w:eastAsia="Times New Roman" w:hAnsi="Cambria Math" w:cs="Times New Roman"/>
                        <w:color w:val="000000"/>
                      </w:rPr>
                      <m:t>2</m:t>
                    </m:r>
                  </m:sup>
                </m:sSup>
              </m:oMath>
            </m:oMathPara>
          </w:p>
        </w:tc>
      </w:tr>
      <w:tr w:rsidR="00580C83" w:rsidRPr="009E3B1F" w14:paraId="15336F56" w14:textId="77777777" w:rsidTr="00580C83">
        <w:tc>
          <w:tcPr>
            <w:tcW w:w="2017" w:type="dxa"/>
            <w:tcBorders>
              <w:bottom w:val="nil"/>
            </w:tcBorders>
          </w:tcPr>
          <w:p w14:paraId="11B1C884" w14:textId="77777777" w:rsidR="00580C83" w:rsidRPr="009E3B1F" w:rsidRDefault="00580C83" w:rsidP="005A11AF">
            <w:pPr>
              <w:tabs>
                <w:tab w:val="left" w:pos="9072"/>
              </w:tabs>
              <w:jc w:val="center"/>
              <w:rPr>
                <w:rFonts w:ascii="Times New Roman" w:hAnsi="Times New Roman" w:cs="Times New Roman"/>
                <w:lang w:val="kk-KZ"/>
              </w:rPr>
            </w:pPr>
            <w:r w:rsidRPr="009E3B1F">
              <w:rPr>
                <w:rFonts w:ascii="Times New Roman" w:hAnsi="Times New Roman" w:cs="Times New Roman"/>
                <w:lang w:val="kk-KZ"/>
              </w:rPr>
              <w:t>Мектеп</w:t>
            </w:r>
          </w:p>
        </w:tc>
        <w:tc>
          <w:tcPr>
            <w:tcW w:w="1806" w:type="dxa"/>
            <w:tcBorders>
              <w:bottom w:val="nil"/>
            </w:tcBorders>
          </w:tcPr>
          <w:p w14:paraId="6C662081" w14:textId="77777777" w:rsidR="00580C83" w:rsidRPr="009E3B1F" w:rsidRDefault="00580C83" w:rsidP="005A11AF">
            <w:pPr>
              <w:tabs>
                <w:tab w:val="left" w:pos="9072"/>
              </w:tabs>
              <w:jc w:val="center"/>
              <w:rPr>
                <w:rFonts w:ascii="Times New Roman" w:hAnsi="Times New Roman" w:cs="Times New Roman"/>
                <w:lang w:val="kk-KZ"/>
              </w:rPr>
            </w:pPr>
            <w:r w:rsidRPr="009E3B1F">
              <w:rPr>
                <w:rFonts w:ascii="Times New Roman" w:hAnsi="Times New Roman" w:cs="Times New Roman"/>
                <w:lang w:val="kk-KZ"/>
              </w:rPr>
              <w:t>25.03</w:t>
            </w:r>
          </w:p>
        </w:tc>
        <w:tc>
          <w:tcPr>
            <w:tcW w:w="905" w:type="dxa"/>
            <w:tcBorders>
              <w:bottom w:val="nil"/>
            </w:tcBorders>
          </w:tcPr>
          <w:p w14:paraId="24F9E9AE" w14:textId="77777777" w:rsidR="00580C83" w:rsidRPr="009E3B1F" w:rsidRDefault="00580C83" w:rsidP="005A11AF">
            <w:pPr>
              <w:tabs>
                <w:tab w:val="left" w:pos="9072"/>
              </w:tabs>
              <w:jc w:val="center"/>
              <w:rPr>
                <w:rFonts w:ascii="Times New Roman" w:hAnsi="Times New Roman" w:cs="Times New Roman"/>
                <w:lang w:val="kk-KZ"/>
              </w:rPr>
            </w:pPr>
            <w:r w:rsidRPr="009E3B1F">
              <w:rPr>
                <w:rFonts w:ascii="Times New Roman" w:hAnsi="Times New Roman" w:cs="Times New Roman"/>
                <w:lang w:val="kk-KZ"/>
              </w:rPr>
              <w:t>1</w:t>
            </w:r>
          </w:p>
        </w:tc>
        <w:tc>
          <w:tcPr>
            <w:tcW w:w="2071" w:type="dxa"/>
            <w:tcBorders>
              <w:bottom w:val="nil"/>
            </w:tcBorders>
          </w:tcPr>
          <w:p w14:paraId="22867295" w14:textId="77777777" w:rsidR="00580C83" w:rsidRPr="009E3B1F" w:rsidRDefault="00580C83" w:rsidP="005A11AF">
            <w:pPr>
              <w:tabs>
                <w:tab w:val="left" w:pos="9072"/>
              </w:tabs>
              <w:jc w:val="center"/>
              <w:rPr>
                <w:rFonts w:ascii="Times New Roman" w:hAnsi="Times New Roman" w:cs="Times New Roman"/>
                <w:lang w:val="kk-KZ"/>
              </w:rPr>
            </w:pPr>
            <w:r w:rsidRPr="009E3B1F">
              <w:rPr>
                <w:rFonts w:ascii="Times New Roman" w:hAnsi="Times New Roman" w:cs="Times New Roman"/>
                <w:lang w:val="kk-KZ"/>
              </w:rPr>
              <w:t>25.03</w:t>
            </w:r>
          </w:p>
        </w:tc>
        <w:tc>
          <w:tcPr>
            <w:tcW w:w="956" w:type="dxa"/>
            <w:tcBorders>
              <w:bottom w:val="nil"/>
            </w:tcBorders>
          </w:tcPr>
          <w:p w14:paraId="1AE684B7" w14:textId="77777777" w:rsidR="00580C83" w:rsidRPr="009E3B1F" w:rsidRDefault="00580C83" w:rsidP="005A11AF">
            <w:pPr>
              <w:tabs>
                <w:tab w:val="left" w:pos="9072"/>
              </w:tabs>
              <w:jc w:val="center"/>
              <w:rPr>
                <w:rFonts w:ascii="Times New Roman" w:hAnsi="Times New Roman" w:cs="Times New Roman"/>
                <w:lang w:val="kk-KZ"/>
              </w:rPr>
            </w:pPr>
            <w:r w:rsidRPr="009E3B1F">
              <w:rPr>
                <w:rFonts w:ascii="Times New Roman" w:hAnsi="Times New Roman" w:cs="Times New Roman"/>
                <w:lang w:val="kk-KZ"/>
              </w:rPr>
              <w:t>0.77</w:t>
            </w:r>
          </w:p>
        </w:tc>
        <w:tc>
          <w:tcPr>
            <w:tcW w:w="847" w:type="dxa"/>
            <w:tcBorders>
              <w:bottom w:val="nil"/>
            </w:tcBorders>
          </w:tcPr>
          <w:p w14:paraId="187E1801" w14:textId="77777777" w:rsidR="00580C83" w:rsidRPr="009E3B1F" w:rsidRDefault="00580C83" w:rsidP="005A11AF">
            <w:pPr>
              <w:tabs>
                <w:tab w:val="left" w:pos="9072"/>
              </w:tabs>
              <w:jc w:val="center"/>
              <w:rPr>
                <w:rFonts w:ascii="Times New Roman" w:hAnsi="Times New Roman" w:cs="Times New Roman"/>
                <w:lang w:val="kk-KZ"/>
              </w:rPr>
            </w:pPr>
            <w:r w:rsidRPr="009E3B1F">
              <w:rPr>
                <w:rFonts w:ascii="Times New Roman" w:hAnsi="Times New Roman" w:cs="Times New Roman"/>
                <w:lang w:val="kk-KZ"/>
              </w:rPr>
              <w:t>0.382</w:t>
            </w:r>
          </w:p>
        </w:tc>
        <w:tc>
          <w:tcPr>
            <w:tcW w:w="1316" w:type="dxa"/>
            <w:tcBorders>
              <w:bottom w:val="nil"/>
            </w:tcBorders>
          </w:tcPr>
          <w:p w14:paraId="386BA8B1" w14:textId="77777777" w:rsidR="00580C83" w:rsidRPr="009E3B1F" w:rsidRDefault="00580C83" w:rsidP="005A11AF">
            <w:pPr>
              <w:tabs>
                <w:tab w:val="left" w:pos="9072"/>
              </w:tabs>
              <w:jc w:val="center"/>
              <w:rPr>
                <w:rFonts w:ascii="Times New Roman" w:hAnsi="Times New Roman" w:cs="Times New Roman"/>
                <w:lang w:val="kk-KZ"/>
              </w:rPr>
            </w:pPr>
            <w:r w:rsidRPr="009E3B1F">
              <w:rPr>
                <w:rFonts w:ascii="Times New Roman" w:hAnsi="Times New Roman" w:cs="Times New Roman"/>
                <w:lang w:val="en-US"/>
              </w:rPr>
              <w:t>0.0</w:t>
            </w:r>
            <w:r w:rsidRPr="009E3B1F">
              <w:rPr>
                <w:rFonts w:ascii="Times New Roman" w:hAnsi="Times New Roman" w:cs="Times New Roman"/>
                <w:lang w:val="kk-KZ"/>
              </w:rPr>
              <w:t>0</w:t>
            </w:r>
          </w:p>
        </w:tc>
      </w:tr>
      <w:tr w:rsidR="00580C83" w:rsidRPr="009E3B1F" w14:paraId="1EFE12A4" w14:textId="77777777" w:rsidTr="00580C83">
        <w:tc>
          <w:tcPr>
            <w:tcW w:w="2017" w:type="dxa"/>
            <w:tcBorders>
              <w:top w:val="nil"/>
              <w:bottom w:val="nil"/>
            </w:tcBorders>
          </w:tcPr>
          <w:p w14:paraId="7142F255" w14:textId="77777777" w:rsidR="00580C83" w:rsidRPr="009E3B1F" w:rsidRDefault="00580C83" w:rsidP="005A11AF">
            <w:pPr>
              <w:tabs>
                <w:tab w:val="left" w:pos="9072"/>
              </w:tabs>
              <w:jc w:val="center"/>
              <w:rPr>
                <w:rFonts w:ascii="Times New Roman" w:hAnsi="Times New Roman" w:cs="Times New Roman"/>
                <w:lang w:val="kk-KZ"/>
              </w:rPr>
            </w:pPr>
            <w:r w:rsidRPr="009E3B1F">
              <w:rPr>
                <w:rFonts w:ascii="Times New Roman" w:hAnsi="Times New Roman" w:cs="Times New Roman"/>
                <w:lang w:val="kk-KZ"/>
              </w:rPr>
              <w:t>Жыныс</w:t>
            </w:r>
          </w:p>
        </w:tc>
        <w:tc>
          <w:tcPr>
            <w:tcW w:w="1806" w:type="dxa"/>
            <w:tcBorders>
              <w:top w:val="nil"/>
              <w:bottom w:val="nil"/>
            </w:tcBorders>
          </w:tcPr>
          <w:p w14:paraId="30579AA5" w14:textId="77777777" w:rsidR="00580C83" w:rsidRPr="009E3B1F" w:rsidRDefault="00580C83" w:rsidP="005A11AF">
            <w:pPr>
              <w:tabs>
                <w:tab w:val="left" w:pos="9072"/>
              </w:tabs>
              <w:jc w:val="center"/>
              <w:rPr>
                <w:rFonts w:ascii="Times New Roman" w:hAnsi="Times New Roman" w:cs="Times New Roman"/>
                <w:lang w:val="kk-KZ"/>
              </w:rPr>
            </w:pPr>
            <w:r w:rsidRPr="009E3B1F">
              <w:rPr>
                <w:rFonts w:ascii="Times New Roman" w:hAnsi="Times New Roman" w:cs="Times New Roman"/>
                <w:lang w:val="kk-KZ"/>
              </w:rPr>
              <w:t>335.5</w:t>
            </w:r>
          </w:p>
        </w:tc>
        <w:tc>
          <w:tcPr>
            <w:tcW w:w="905" w:type="dxa"/>
            <w:tcBorders>
              <w:top w:val="nil"/>
              <w:bottom w:val="nil"/>
            </w:tcBorders>
          </w:tcPr>
          <w:p w14:paraId="2BD477D8" w14:textId="77777777" w:rsidR="00580C83" w:rsidRPr="009E3B1F" w:rsidRDefault="00580C83" w:rsidP="005A11AF">
            <w:pPr>
              <w:tabs>
                <w:tab w:val="left" w:pos="9072"/>
              </w:tabs>
              <w:jc w:val="center"/>
              <w:rPr>
                <w:rFonts w:ascii="Times New Roman" w:hAnsi="Times New Roman" w:cs="Times New Roman"/>
                <w:lang w:val="kk-KZ"/>
              </w:rPr>
            </w:pPr>
            <w:r w:rsidRPr="009E3B1F">
              <w:rPr>
                <w:rFonts w:ascii="Times New Roman" w:hAnsi="Times New Roman" w:cs="Times New Roman"/>
                <w:lang w:val="kk-KZ"/>
              </w:rPr>
              <w:t>2</w:t>
            </w:r>
          </w:p>
        </w:tc>
        <w:tc>
          <w:tcPr>
            <w:tcW w:w="2071" w:type="dxa"/>
            <w:tcBorders>
              <w:top w:val="nil"/>
              <w:bottom w:val="nil"/>
            </w:tcBorders>
          </w:tcPr>
          <w:p w14:paraId="11067363" w14:textId="77777777" w:rsidR="00580C83" w:rsidRPr="009E3B1F" w:rsidRDefault="00580C83" w:rsidP="005A11AF">
            <w:pPr>
              <w:tabs>
                <w:tab w:val="left" w:pos="9072"/>
              </w:tabs>
              <w:jc w:val="center"/>
              <w:rPr>
                <w:rFonts w:ascii="Times New Roman" w:hAnsi="Times New Roman" w:cs="Times New Roman"/>
                <w:lang w:val="kk-KZ"/>
              </w:rPr>
            </w:pPr>
            <w:r w:rsidRPr="009E3B1F">
              <w:rPr>
                <w:rFonts w:ascii="Times New Roman" w:hAnsi="Times New Roman" w:cs="Times New Roman"/>
                <w:lang w:val="kk-KZ"/>
              </w:rPr>
              <w:t>167.75</w:t>
            </w:r>
          </w:p>
        </w:tc>
        <w:tc>
          <w:tcPr>
            <w:tcW w:w="956" w:type="dxa"/>
            <w:tcBorders>
              <w:top w:val="nil"/>
              <w:bottom w:val="nil"/>
            </w:tcBorders>
          </w:tcPr>
          <w:p w14:paraId="3F854F3E" w14:textId="77777777" w:rsidR="00580C83" w:rsidRPr="009E3B1F" w:rsidRDefault="00580C83" w:rsidP="005A11AF">
            <w:pPr>
              <w:tabs>
                <w:tab w:val="left" w:pos="9072"/>
              </w:tabs>
              <w:jc w:val="center"/>
              <w:rPr>
                <w:rFonts w:ascii="Times New Roman" w:hAnsi="Times New Roman" w:cs="Times New Roman"/>
                <w:lang w:val="kk-KZ"/>
              </w:rPr>
            </w:pPr>
            <w:r w:rsidRPr="009E3B1F">
              <w:rPr>
                <w:rFonts w:ascii="Times New Roman" w:hAnsi="Times New Roman" w:cs="Times New Roman"/>
                <w:lang w:val="kk-KZ"/>
              </w:rPr>
              <w:t>5.14</w:t>
            </w:r>
          </w:p>
        </w:tc>
        <w:tc>
          <w:tcPr>
            <w:tcW w:w="847" w:type="dxa"/>
            <w:tcBorders>
              <w:top w:val="nil"/>
              <w:bottom w:val="nil"/>
            </w:tcBorders>
          </w:tcPr>
          <w:p w14:paraId="783DD2CA" w14:textId="77777777" w:rsidR="00580C83" w:rsidRPr="009E3B1F" w:rsidRDefault="00580C83" w:rsidP="005A11AF">
            <w:pPr>
              <w:tabs>
                <w:tab w:val="left" w:pos="9072"/>
              </w:tabs>
              <w:jc w:val="center"/>
              <w:rPr>
                <w:rFonts w:ascii="Times New Roman" w:hAnsi="Times New Roman" w:cs="Times New Roman"/>
                <w:lang w:val="kk-KZ"/>
              </w:rPr>
            </w:pPr>
            <w:r w:rsidRPr="009E3B1F">
              <w:rPr>
                <w:rFonts w:ascii="Times New Roman" w:hAnsi="Times New Roman" w:cs="Times New Roman"/>
                <w:lang w:val="en-US"/>
              </w:rPr>
              <w:t>0.</w:t>
            </w:r>
            <w:r w:rsidRPr="009E3B1F">
              <w:rPr>
                <w:rFonts w:ascii="Times New Roman" w:hAnsi="Times New Roman" w:cs="Times New Roman"/>
                <w:lang w:val="kk-KZ"/>
              </w:rPr>
              <w:t>006</w:t>
            </w:r>
          </w:p>
        </w:tc>
        <w:tc>
          <w:tcPr>
            <w:tcW w:w="1316" w:type="dxa"/>
            <w:tcBorders>
              <w:top w:val="nil"/>
              <w:bottom w:val="nil"/>
            </w:tcBorders>
          </w:tcPr>
          <w:p w14:paraId="76CC8458" w14:textId="77777777" w:rsidR="00580C83" w:rsidRPr="009E3B1F" w:rsidRDefault="00580C83" w:rsidP="005A11AF">
            <w:pPr>
              <w:tabs>
                <w:tab w:val="left" w:pos="9072"/>
              </w:tabs>
              <w:jc w:val="center"/>
              <w:rPr>
                <w:rFonts w:ascii="Times New Roman" w:hAnsi="Times New Roman" w:cs="Times New Roman"/>
                <w:lang w:val="kk-KZ"/>
              </w:rPr>
            </w:pPr>
            <w:r w:rsidRPr="009E3B1F">
              <w:rPr>
                <w:rFonts w:ascii="Times New Roman" w:hAnsi="Times New Roman" w:cs="Times New Roman"/>
                <w:lang w:val="en-US"/>
              </w:rPr>
              <w:t>0.0</w:t>
            </w:r>
            <w:r w:rsidRPr="009E3B1F">
              <w:rPr>
                <w:rFonts w:ascii="Times New Roman" w:hAnsi="Times New Roman" w:cs="Times New Roman"/>
                <w:lang w:val="kk-KZ"/>
              </w:rPr>
              <w:t>4</w:t>
            </w:r>
          </w:p>
        </w:tc>
      </w:tr>
      <w:tr w:rsidR="00580C83" w:rsidRPr="009E3B1F" w14:paraId="47D64454" w14:textId="77777777" w:rsidTr="00580C83">
        <w:tc>
          <w:tcPr>
            <w:tcW w:w="2017" w:type="dxa"/>
            <w:tcBorders>
              <w:top w:val="nil"/>
              <w:bottom w:val="nil"/>
            </w:tcBorders>
          </w:tcPr>
          <w:p w14:paraId="141DDBFF" w14:textId="77777777" w:rsidR="00580C83" w:rsidRPr="009E3B1F" w:rsidRDefault="00580C83" w:rsidP="005A11AF">
            <w:pPr>
              <w:tabs>
                <w:tab w:val="left" w:pos="9072"/>
              </w:tabs>
              <w:jc w:val="center"/>
              <w:rPr>
                <w:rFonts w:ascii="Times New Roman" w:hAnsi="Times New Roman" w:cs="Times New Roman"/>
                <w:lang w:val="kk-KZ"/>
              </w:rPr>
            </w:pPr>
            <w:r w:rsidRPr="009E3B1F">
              <w:rPr>
                <w:rFonts w:ascii="Times New Roman" w:hAnsi="Times New Roman" w:cs="Times New Roman"/>
                <w:lang w:val="kk-KZ"/>
              </w:rPr>
              <w:t>Мектеп х жыныс</w:t>
            </w:r>
          </w:p>
        </w:tc>
        <w:tc>
          <w:tcPr>
            <w:tcW w:w="1806" w:type="dxa"/>
            <w:tcBorders>
              <w:top w:val="nil"/>
              <w:bottom w:val="nil"/>
            </w:tcBorders>
          </w:tcPr>
          <w:p w14:paraId="588D84E0" w14:textId="77777777" w:rsidR="00580C83" w:rsidRPr="009E3B1F" w:rsidRDefault="00580C83" w:rsidP="005A11AF">
            <w:pPr>
              <w:tabs>
                <w:tab w:val="left" w:pos="9072"/>
              </w:tabs>
              <w:jc w:val="center"/>
              <w:rPr>
                <w:rFonts w:ascii="Times New Roman" w:hAnsi="Times New Roman" w:cs="Times New Roman"/>
                <w:lang w:val="kk-KZ"/>
              </w:rPr>
            </w:pPr>
            <w:r w:rsidRPr="009E3B1F">
              <w:rPr>
                <w:rFonts w:ascii="Times New Roman" w:hAnsi="Times New Roman" w:cs="Times New Roman"/>
                <w:lang w:val="kk-KZ"/>
              </w:rPr>
              <w:t>70.45</w:t>
            </w:r>
          </w:p>
        </w:tc>
        <w:tc>
          <w:tcPr>
            <w:tcW w:w="905" w:type="dxa"/>
            <w:tcBorders>
              <w:top w:val="nil"/>
              <w:bottom w:val="nil"/>
            </w:tcBorders>
          </w:tcPr>
          <w:p w14:paraId="482F6AE7" w14:textId="77777777" w:rsidR="00580C83" w:rsidRPr="009E3B1F" w:rsidRDefault="00580C83" w:rsidP="005A11AF">
            <w:pPr>
              <w:tabs>
                <w:tab w:val="left" w:pos="9072"/>
              </w:tabs>
              <w:jc w:val="center"/>
              <w:rPr>
                <w:rFonts w:ascii="Times New Roman" w:hAnsi="Times New Roman" w:cs="Times New Roman"/>
                <w:lang w:val="kk-KZ"/>
              </w:rPr>
            </w:pPr>
            <w:r w:rsidRPr="009E3B1F">
              <w:rPr>
                <w:rFonts w:ascii="Times New Roman" w:hAnsi="Times New Roman" w:cs="Times New Roman"/>
                <w:lang w:val="kk-KZ"/>
              </w:rPr>
              <w:t>2</w:t>
            </w:r>
          </w:p>
        </w:tc>
        <w:tc>
          <w:tcPr>
            <w:tcW w:w="2071" w:type="dxa"/>
            <w:tcBorders>
              <w:top w:val="nil"/>
              <w:bottom w:val="nil"/>
            </w:tcBorders>
          </w:tcPr>
          <w:p w14:paraId="5E24FE7A" w14:textId="77777777" w:rsidR="00580C83" w:rsidRPr="009E3B1F" w:rsidRDefault="00580C83" w:rsidP="005A11AF">
            <w:pPr>
              <w:tabs>
                <w:tab w:val="left" w:pos="9072"/>
              </w:tabs>
              <w:jc w:val="center"/>
              <w:rPr>
                <w:rFonts w:ascii="Times New Roman" w:hAnsi="Times New Roman" w:cs="Times New Roman"/>
                <w:lang w:val="kk-KZ"/>
              </w:rPr>
            </w:pPr>
            <w:r w:rsidRPr="009E3B1F">
              <w:rPr>
                <w:rFonts w:ascii="Times New Roman" w:hAnsi="Times New Roman" w:cs="Times New Roman"/>
                <w:lang w:val="kk-KZ"/>
              </w:rPr>
              <w:t>35.22</w:t>
            </w:r>
          </w:p>
        </w:tc>
        <w:tc>
          <w:tcPr>
            <w:tcW w:w="956" w:type="dxa"/>
            <w:tcBorders>
              <w:top w:val="nil"/>
              <w:bottom w:val="nil"/>
            </w:tcBorders>
          </w:tcPr>
          <w:p w14:paraId="4C437100" w14:textId="77777777" w:rsidR="00580C83" w:rsidRPr="009E3B1F" w:rsidRDefault="00580C83" w:rsidP="005A11AF">
            <w:pPr>
              <w:tabs>
                <w:tab w:val="left" w:pos="9072"/>
              </w:tabs>
              <w:jc w:val="center"/>
              <w:rPr>
                <w:rFonts w:ascii="Times New Roman" w:hAnsi="Times New Roman" w:cs="Times New Roman"/>
                <w:lang w:val="kk-KZ"/>
              </w:rPr>
            </w:pPr>
            <w:r w:rsidRPr="009E3B1F">
              <w:rPr>
                <w:rFonts w:ascii="Times New Roman" w:hAnsi="Times New Roman" w:cs="Times New Roman"/>
                <w:lang w:val="kk-KZ"/>
              </w:rPr>
              <w:t>1.08</w:t>
            </w:r>
          </w:p>
        </w:tc>
        <w:tc>
          <w:tcPr>
            <w:tcW w:w="847" w:type="dxa"/>
            <w:tcBorders>
              <w:top w:val="nil"/>
              <w:bottom w:val="nil"/>
            </w:tcBorders>
          </w:tcPr>
          <w:p w14:paraId="5252EF4E" w14:textId="77777777" w:rsidR="00580C83" w:rsidRPr="009E3B1F" w:rsidRDefault="00580C83" w:rsidP="005A11AF">
            <w:pPr>
              <w:tabs>
                <w:tab w:val="left" w:pos="9072"/>
              </w:tabs>
              <w:jc w:val="center"/>
              <w:rPr>
                <w:rFonts w:ascii="Times New Roman" w:hAnsi="Times New Roman" w:cs="Times New Roman"/>
                <w:lang w:val="kk-KZ"/>
              </w:rPr>
            </w:pPr>
            <w:r w:rsidRPr="009E3B1F">
              <w:rPr>
                <w:rFonts w:ascii="Times New Roman" w:hAnsi="Times New Roman" w:cs="Times New Roman"/>
                <w:lang w:val="en-US"/>
              </w:rPr>
              <w:t>0.</w:t>
            </w:r>
            <w:r w:rsidRPr="009E3B1F">
              <w:rPr>
                <w:rFonts w:ascii="Times New Roman" w:hAnsi="Times New Roman" w:cs="Times New Roman"/>
                <w:lang w:val="kk-KZ"/>
              </w:rPr>
              <w:t>341</w:t>
            </w:r>
          </w:p>
        </w:tc>
        <w:tc>
          <w:tcPr>
            <w:tcW w:w="1316" w:type="dxa"/>
            <w:tcBorders>
              <w:top w:val="nil"/>
              <w:bottom w:val="nil"/>
            </w:tcBorders>
          </w:tcPr>
          <w:p w14:paraId="52B3692A" w14:textId="77777777" w:rsidR="00580C83" w:rsidRPr="009E3B1F" w:rsidRDefault="00580C83" w:rsidP="005A11AF">
            <w:pPr>
              <w:tabs>
                <w:tab w:val="left" w:pos="9072"/>
              </w:tabs>
              <w:jc w:val="center"/>
              <w:rPr>
                <w:rFonts w:ascii="Times New Roman" w:hAnsi="Times New Roman" w:cs="Times New Roman"/>
                <w:lang w:val="kk-KZ"/>
              </w:rPr>
            </w:pPr>
            <w:r w:rsidRPr="009E3B1F">
              <w:rPr>
                <w:rFonts w:ascii="Times New Roman" w:hAnsi="Times New Roman" w:cs="Times New Roman"/>
                <w:lang w:val="en-US"/>
              </w:rPr>
              <w:t>0.0</w:t>
            </w:r>
            <w:r w:rsidRPr="009E3B1F">
              <w:rPr>
                <w:rFonts w:ascii="Times New Roman" w:hAnsi="Times New Roman" w:cs="Times New Roman"/>
                <w:lang w:val="kk-KZ"/>
              </w:rPr>
              <w:t>1</w:t>
            </w:r>
          </w:p>
        </w:tc>
      </w:tr>
      <w:tr w:rsidR="00580C83" w:rsidRPr="009E3B1F" w14:paraId="00E5E501" w14:textId="77777777" w:rsidTr="00580C83">
        <w:tc>
          <w:tcPr>
            <w:tcW w:w="2017" w:type="dxa"/>
            <w:tcBorders>
              <w:top w:val="nil"/>
            </w:tcBorders>
          </w:tcPr>
          <w:p w14:paraId="02081CB7" w14:textId="77777777" w:rsidR="00580C83" w:rsidRPr="009E3B1F" w:rsidRDefault="00580C83" w:rsidP="005A11AF">
            <w:pPr>
              <w:tabs>
                <w:tab w:val="left" w:pos="9072"/>
              </w:tabs>
              <w:jc w:val="center"/>
              <w:rPr>
                <w:rFonts w:ascii="Times New Roman" w:hAnsi="Times New Roman" w:cs="Times New Roman"/>
                <w:lang w:val="kk-KZ"/>
              </w:rPr>
            </w:pPr>
            <w:r w:rsidRPr="009E3B1F">
              <w:rPr>
                <w:rFonts w:ascii="Times New Roman" w:hAnsi="Times New Roman" w:cs="Times New Roman"/>
                <w:lang w:val="kk-KZ"/>
              </w:rPr>
              <w:t>Қалдық</w:t>
            </w:r>
          </w:p>
        </w:tc>
        <w:tc>
          <w:tcPr>
            <w:tcW w:w="1806" w:type="dxa"/>
            <w:tcBorders>
              <w:top w:val="nil"/>
            </w:tcBorders>
          </w:tcPr>
          <w:p w14:paraId="0C4255ED" w14:textId="77777777" w:rsidR="00580C83" w:rsidRPr="009E3B1F" w:rsidRDefault="00580C83" w:rsidP="005A11AF">
            <w:pPr>
              <w:tabs>
                <w:tab w:val="left" w:pos="9072"/>
              </w:tabs>
              <w:jc w:val="center"/>
              <w:rPr>
                <w:rFonts w:ascii="Times New Roman" w:hAnsi="Times New Roman" w:cs="Times New Roman"/>
                <w:lang w:val="kk-KZ"/>
              </w:rPr>
            </w:pPr>
            <w:r w:rsidRPr="009E3B1F">
              <w:rPr>
                <w:rFonts w:ascii="Times New Roman" w:hAnsi="Times New Roman" w:cs="Times New Roman"/>
                <w:lang w:val="kk-KZ"/>
              </w:rPr>
              <w:t>8513.53</w:t>
            </w:r>
          </w:p>
        </w:tc>
        <w:tc>
          <w:tcPr>
            <w:tcW w:w="905" w:type="dxa"/>
            <w:tcBorders>
              <w:top w:val="nil"/>
            </w:tcBorders>
          </w:tcPr>
          <w:p w14:paraId="67E7167A" w14:textId="77777777" w:rsidR="00580C83" w:rsidRPr="009E3B1F" w:rsidRDefault="00580C83" w:rsidP="005A11AF">
            <w:pPr>
              <w:tabs>
                <w:tab w:val="left" w:pos="9072"/>
              </w:tabs>
              <w:jc w:val="center"/>
              <w:rPr>
                <w:rFonts w:ascii="Times New Roman" w:hAnsi="Times New Roman" w:cs="Times New Roman"/>
                <w:lang w:val="en-US"/>
              </w:rPr>
            </w:pPr>
            <w:r w:rsidRPr="009E3B1F">
              <w:rPr>
                <w:rFonts w:ascii="Times New Roman" w:hAnsi="Times New Roman" w:cs="Times New Roman"/>
                <w:lang w:val="en-US"/>
              </w:rPr>
              <w:t>261</w:t>
            </w:r>
          </w:p>
        </w:tc>
        <w:tc>
          <w:tcPr>
            <w:tcW w:w="2071" w:type="dxa"/>
            <w:tcBorders>
              <w:top w:val="nil"/>
            </w:tcBorders>
          </w:tcPr>
          <w:p w14:paraId="27562BB1" w14:textId="77777777" w:rsidR="00580C83" w:rsidRPr="009E3B1F" w:rsidRDefault="00580C83" w:rsidP="005A11AF">
            <w:pPr>
              <w:tabs>
                <w:tab w:val="left" w:pos="9072"/>
              </w:tabs>
              <w:jc w:val="center"/>
              <w:rPr>
                <w:rFonts w:ascii="Times New Roman" w:hAnsi="Times New Roman" w:cs="Times New Roman"/>
                <w:lang w:val="kk-KZ"/>
              </w:rPr>
            </w:pPr>
            <w:r w:rsidRPr="009E3B1F">
              <w:rPr>
                <w:rFonts w:ascii="Times New Roman" w:hAnsi="Times New Roman" w:cs="Times New Roman"/>
                <w:lang w:val="kk-KZ"/>
              </w:rPr>
              <w:t>32.62</w:t>
            </w:r>
          </w:p>
        </w:tc>
        <w:tc>
          <w:tcPr>
            <w:tcW w:w="956" w:type="dxa"/>
            <w:tcBorders>
              <w:top w:val="nil"/>
            </w:tcBorders>
          </w:tcPr>
          <w:p w14:paraId="2FD6E6A4" w14:textId="77777777" w:rsidR="00580C83" w:rsidRPr="009E3B1F" w:rsidRDefault="00580C83" w:rsidP="005A11AF">
            <w:pPr>
              <w:tabs>
                <w:tab w:val="left" w:pos="9072"/>
              </w:tabs>
              <w:jc w:val="center"/>
              <w:rPr>
                <w:rFonts w:ascii="Times New Roman" w:hAnsi="Times New Roman" w:cs="Times New Roman"/>
                <w:lang w:val="kk-KZ"/>
              </w:rPr>
            </w:pPr>
          </w:p>
        </w:tc>
        <w:tc>
          <w:tcPr>
            <w:tcW w:w="847" w:type="dxa"/>
            <w:tcBorders>
              <w:top w:val="nil"/>
            </w:tcBorders>
          </w:tcPr>
          <w:p w14:paraId="625AE40A" w14:textId="77777777" w:rsidR="00580C83" w:rsidRPr="009E3B1F" w:rsidRDefault="00580C83" w:rsidP="005A11AF">
            <w:pPr>
              <w:tabs>
                <w:tab w:val="left" w:pos="9072"/>
              </w:tabs>
              <w:jc w:val="center"/>
              <w:rPr>
                <w:rFonts w:ascii="Times New Roman" w:hAnsi="Times New Roman" w:cs="Times New Roman"/>
                <w:lang w:val="kk-KZ"/>
              </w:rPr>
            </w:pPr>
          </w:p>
        </w:tc>
        <w:tc>
          <w:tcPr>
            <w:tcW w:w="1316" w:type="dxa"/>
            <w:tcBorders>
              <w:top w:val="nil"/>
            </w:tcBorders>
          </w:tcPr>
          <w:p w14:paraId="53EB31E4" w14:textId="77777777" w:rsidR="00580C83" w:rsidRPr="009E3B1F" w:rsidRDefault="00580C83" w:rsidP="005A11AF">
            <w:pPr>
              <w:tabs>
                <w:tab w:val="left" w:pos="9072"/>
              </w:tabs>
              <w:jc w:val="center"/>
              <w:rPr>
                <w:rFonts w:ascii="Times New Roman" w:hAnsi="Times New Roman" w:cs="Times New Roman"/>
                <w:lang w:val="kk-KZ"/>
              </w:rPr>
            </w:pPr>
          </w:p>
        </w:tc>
      </w:tr>
    </w:tbl>
    <w:p w14:paraId="449EAC90" w14:textId="77777777" w:rsidR="003F46E1" w:rsidRPr="008A2758" w:rsidRDefault="003F46E1" w:rsidP="005A11AF">
      <w:pPr>
        <w:tabs>
          <w:tab w:val="left" w:pos="9072"/>
        </w:tabs>
        <w:spacing w:after="0" w:line="240" w:lineRule="auto"/>
        <w:rPr>
          <w:rFonts w:ascii="Times New Roman" w:hAnsi="Times New Roman" w:cs="Times New Roman"/>
          <w:sz w:val="28"/>
          <w:szCs w:val="28"/>
        </w:rPr>
      </w:pPr>
    </w:p>
    <w:p w14:paraId="164EDB05" w14:textId="77777777" w:rsidR="003F46E1" w:rsidRPr="00173F99" w:rsidRDefault="003F46E1" w:rsidP="005A11AF">
      <w:pPr>
        <w:tabs>
          <w:tab w:val="left" w:pos="9072"/>
        </w:tabs>
        <w:spacing w:after="0" w:line="240" w:lineRule="auto"/>
        <w:ind w:firstLine="589"/>
        <w:jc w:val="both"/>
        <w:rPr>
          <w:rFonts w:ascii="Times New Roman" w:hAnsi="Times New Roman" w:cs="Times New Roman"/>
          <w:sz w:val="28"/>
          <w:szCs w:val="28"/>
        </w:rPr>
      </w:pPr>
      <w:r w:rsidRPr="00173F99">
        <w:rPr>
          <w:rFonts w:ascii="Times New Roman" w:hAnsi="Times New Roman" w:cs="Times New Roman"/>
          <w:sz w:val="28"/>
          <w:szCs w:val="28"/>
        </w:rPr>
        <w:t>Кесте 6-да экологиялық іс-әрекет стратегиялары туралы білім және оларды қолдану қабілетіне екі факторлы дисперсиялық талдау (ANOVA) нәтижелері берілген. Талдау «Мектеп», «Жыныс» факторларының және олардың өзара әрекетінің әсерін бағалауға бағытталған.</w:t>
      </w:r>
      <w:r>
        <w:rPr>
          <w:rFonts w:ascii="Times New Roman" w:hAnsi="Times New Roman" w:cs="Times New Roman"/>
          <w:sz w:val="28"/>
          <w:szCs w:val="28"/>
        </w:rPr>
        <w:t xml:space="preserve"> </w:t>
      </w:r>
      <w:r w:rsidRPr="00173F99">
        <w:rPr>
          <w:rFonts w:ascii="Times New Roman" w:hAnsi="Times New Roman" w:cs="Times New Roman"/>
          <w:sz w:val="28"/>
          <w:szCs w:val="28"/>
        </w:rPr>
        <w:t>Мектептің әсері статистикалық тұрғыдан мәнді емес (F = 0.77, p = 0.382 &gt; 0.05). Бұл әртүрлі мектептер арасында білім және оны қолдану қабілеті бойынша сенімді айырмашылық жоқ екенін көрсетеді. Эффект мөлшері өте төмен (η² = 0.00), яғни жалпы өзгерістің мардымсыз бөлігі ғана мектеп факторымен түсіндіріледі.</w:t>
      </w:r>
      <w:r w:rsidRPr="00173F99">
        <w:rPr>
          <w:rFonts w:ascii="Times New Roman" w:eastAsia="Times New Roman" w:hAnsi="Times New Roman" w:cs="Times New Roman"/>
          <w:sz w:val="24"/>
          <w:szCs w:val="24"/>
        </w:rPr>
        <w:t xml:space="preserve"> </w:t>
      </w:r>
      <w:r w:rsidRPr="00173F99">
        <w:rPr>
          <w:rFonts w:ascii="Times New Roman" w:hAnsi="Times New Roman" w:cs="Times New Roman"/>
          <w:sz w:val="28"/>
          <w:szCs w:val="28"/>
        </w:rPr>
        <w:t>Екі факторлы ANOVA-да жалпы квадраттар қосындысы (SST) негізгі әсерлерге, өзара әрекетке және қателікке бөлінеді:</w:t>
      </w:r>
    </w:p>
    <w:p w14:paraId="6A3505F6" w14:textId="77777777" w:rsidR="003F46E1" w:rsidRPr="00173F99" w:rsidRDefault="003F46E1" w:rsidP="005A11AF">
      <w:pPr>
        <w:tabs>
          <w:tab w:val="left" w:pos="9072"/>
        </w:tabs>
        <w:spacing w:after="0" w:line="240" w:lineRule="auto"/>
        <w:jc w:val="both"/>
        <w:rPr>
          <w:rFonts w:ascii="Times New Roman" w:hAnsi="Times New Roman" w:cs="Times New Roman"/>
          <w:sz w:val="28"/>
          <w:szCs w:val="28"/>
          <w:lang w:val="ru-RU"/>
        </w:rPr>
      </w:pPr>
      <m:oMathPara>
        <m:oMath>
          <m:r>
            <w:rPr>
              <w:rFonts w:ascii="Cambria Math" w:hAnsi="Cambria Math" w:cs="Times New Roman"/>
              <w:sz w:val="28"/>
              <w:szCs w:val="28"/>
              <w:lang w:val="ru-RU"/>
            </w:rPr>
            <w:lastRenderedPageBreak/>
            <m:t>S</m:t>
          </m:r>
          <m:sSub>
            <m:sSubPr>
              <m:ctrlPr>
                <w:rPr>
                  <w:rFonts w:ascii="Cambria Math" w:hAnsi="Cambria Math" w:cs="Times New Roman"/>
                  <w:sz w:val="28"/>
                  <w:szCs w:val="28"/>
                  <w:lang w:val="ru-RU"/>
                </w:rPr>
              </m:ctrlPr>
            </m:sSubPr>
            <m:e>
              <m:r>
                <w:rPr>
                  <w:rFonts w:ascii="Cambria Math" w:hAnsi="Cambria Math" w:cs="Times New Roman"/>
                  <w:sz w:val="28"/>
                  <w:szCs w:val="28"/>
                  <w:lang w:val="ru-RU"/>
                </w:rPr>
                <m:t>S</m:t>
              </m:r>
            </m:e>
            <m:sub>
              <m:r>
                <w:rPr>
                  <w:rFonts w:ascii="Cambria Math" w:hAnsi="Cambria Math" w:cs="Times New Roman"/>
                  <w:sz w:val="28"/>
                  <w:szCs w:val="28"/>
                  <w:lang w:val="ru-RU"/>
                </w:rPr>
                <m:t>T</m:t>
              </m:r>
            </m:sub>
          </m:sSub>
          <m:r>
            <w:rPr>
              <w:rFonts w:ascii="Cambria Math" w:hAnsi="Cambria Math" w:cs="Times New Roman"/>
              <w:sz w:val="28"/>
              <w:szCs w:val="28"/>
              <w:lang w:val="ru-RU"/>
            </w:rPr>
            <m:t>=S</m:t>
          </m:r>
          <m:sSub>
            <m:sSubPr>
              <m:ctrlPr>
                <w:rPr>
                  <w:rFonts w:ascii="Cambria Math" w:hAnsi="Cambria Math" w:cs="Times New Roman"/>
                  <w:sz w:val="28"/>
                  <w:szCs w:val="28"/>
                  <w:lang w:val="ru-RU"/>
                </w:rPr>
              </m:ctrlPr>
            </m:sSubPr>
            <m:e>
              <m:r>
                <w:rPr>
                  <w:rFonts w:ascii="Cambria Math" w:hAnsi="Cambria Math" w:cs="Times New Roman"/>
                  <w:sz w:val="28"/>
                  <w:szCs w:val="28"/>
                  <w:lang w:val="ru-RU"/>
                </w:rPr>
                <m:t>S</m:t>
              </m:r>
            </m:e>
            <m:sub>
              <m:r>
                <w:rPr>
                  <w:rFonts w:ascii="Cambria Math" w:hAnsi="Cambria Math" w:cs="Times New Roman"/>
                  <w:sz w:val="28"/>
                  <w:szCs w:val="28"/>
                  <w:lang w:val="ru-RU"/>
                </w:rPr>
                <m:t>A</m:t>
              </m:r>
            </m:sub>
          </m:sSub>
          <m:r>
            <w:rPr>
              <w:rFonts w:ascii="Cambria Math" w:hAnsi="Cambria Math" w:cs="Times New Roman"/>
              <w:sz w:val="28"/>
              <w:szCs w:val="28"/>
              <w:lang w:val="ru-RU"/>
            </w:rPr>
            <m:t>+S</m:t>
          </m:r>
          <m:sSub>
            <m:sSubPr>
              <m:ctrlPr>
                <w:rPr>
                  <w:rFonts w:ascii="Cambria Math" w:hAnsi="Cambria Math" w:cs="Times New Roman"/>
                  <w:sz w:val="28"/>
                  <w:szCs w:val="28"/>
                  <w:lang w:val="ru-RU"/>
                </w:rPr>
              </m:ctrlPr>
            </m:sSubPr>
            <m:e>
              <m:r>
                <w:rPr>
                  <w:rFonts w:ascii="Cambria Math" w:hAnsi="Cambria Math" w:cs="Times New Roman"/>
                  <w:sz w:val="28"/>
                  <w:szCs w:val="28"/>
                  <w:lang w:val="ru-RU"/>
                </w:rPr>
                <m:t>S</m:t>
              </m:r>
            </m:e>
            <m:sub>
              <m:r>
                <w:rPr>
                  <w:rFonts w:ascii="Cambria Math" w:hAnsi="Cambria Math" w:cs="Times New Roman"/>
                  <w:sz w:val="28"/>
                  <w:szCs w:val="28"/>
                  <w:lang w:val="ru-RU"/>
                </w:rPr>
                <m:t>B</m:t>
              </m:r>
            </m:sub>
          </m:sSub>
          <m:r>
            <w:rPr>
              <w:rFonts w:ascii="Cambria Math" w:hAnsi="Cambria Math" w:cs="Times New Roman"/>
              <w:sz w:val="28"/>
              <w:szCs w:val="28"/>
              <w:lang w:val="ru-RU"/>
            </w:rPr>
            <m:t>+S</m:t>
          </m:r>
          <m:sSub>
            <m:sSubPr>
              <m:ctrlPr>
                <w:rPr>
                  <w:rFonts w:ascii="Cambria Math" w:hAnsi="Cambria Math" w:cs="Times New Roman"/>
                  <w:sz w:val="28"/>
                  <w:szCs w:val="28"/>
                  <w:lang w:val="ru-RU"/>
                </w:rPr>
              </m:ctrlPr>
            </m:sSubPr>
            <m:e>
              <m:r>
                <w:rPr>
                  <w:rFonts w:ascii="Cambria Math" w:hAnsi="Cambria Math" w:cs="Times New Roman"/>
                  <w:sz w:val="28"/>
                  <w:szCs w:val="28"/>
                  <w:lang w:val="ru-RU"/>
                </w:rPr>
                <m:t>S</m:t>
              </m:r>
            </m:e>
            <m:sub>
              <m:r>
                <w:rPr>
                  <w:rFonts w:ascii="Cambria Math" w:hAnsi="Cambria Math" w:cs="Times New Roman"/>
                  <w:sz w:val="28"/>
                  <w:szCs w:val="28"/>
                  <w:lang w:val="ru-RU"/>
                </w:rPr>
                <m:t>AB</m:t>
              </m:r>
            </m:sub>
          </m:sSub>
          <m:r>
            <w:rPr>
              <w:rFonts w:ascii="Cambria Math" w:hAnsi="Cambria Math" w:cs="Times New Roman"/>
              <w:sz w:val="28"/>
              <w:szCs w:val="28"/>
              <w:lang w:val="ru-RU"/>
            </w:rPr>
            <m:t>+S</m:t>
          </m:r>
          <m:sSub>
            <m:sSubPr>
              <m:ctrlPr>
                <w:rPr>
                  <w:rFonts w:ascii="Cambria Math" w:hAnsi="Cambria Math" w:cs="Times New Roman"/>
                  <w:sz w:val="28"/>
                  <w:szCs w:val="28"/>
                  <w:lang w:val="ru-RU"/>
                </w:rPr>
              </m:ctrlPr>
            </m:sSubPr>
            <m:e>
              <m:r>
                <w:rPr>
                  <w:rFonts w:ascii="Cambria Math" w:hAnsi="Cambria Math" w:cs="Times New Roman"/>
                  <w:sz w:val="28"/>
                  <w:szCs w:val="28"/>
                  <w:lang w:val="ru-RU"/>
                </w:rPr>
                <m:t>S</m:t>
              </m:r>
            </m:e>
            <m:sub>
              <m:r>
                <w:rPr>
                  <w:rFonts w:ascii="Cambria Math" w:hAnsi="Cambria Math" w:cs="Times New Roman"/>
                  <w:sz w:val="28"/>
                  <w:szCs w:val="28"/>
                  <w:lang w:val="ru-RU"/>
                </w:rPr>
                <m:t>E</m:t>
              </m:r>
            </m:sub>
          </m:sSub>
        </m:oMath>
      </m:oMathPara>
    </w:p>
    <w:p w14:paraId="0F32A296" w14:textId="1E9D22EE" w:rsidR="003F46E1" w:rsidRDefault="003F46E1" w:rsidP="005A11AF">
      <w:pPr>
        <w:tabs>
          <w:tab w:val="left" w:pos="9072"/>
        </w:tabs>
        <w:spacing w:after="0" w:line="240" w:lineRule="auto"/>
        <w:jc w:val="both"/>
        <w:rPr>
          <w:rFonts w:ascii="Times New Roman" w:hAnsi="Times New Roman" w:cs="Times New Roman"/>
          <w:sz w:val="28"/>
          <w:szCs w:val="28"/>
          <w:lang w:val="ru-RU"/>
        </w:rPr>
      </w:pPr>
      <w:r w:rsidRPr="00173F99">
        <w:rPr>
          <w:rFonts w:ascii="Times New Roman" w:hAnsi="Times New Roman" w:cs="Times New Roman"/>
          <w:sz w:val="28"/>
          <w:szCs w:val="28"/>
          <w:lang w:val="ru-RU"/>
        </w:rPr>
        <w:t>Жыныс бойынша айырмашылық статистикалық мәнді (</w:t>
      </w:r>
      <w:r w:rsidRPr="00173F99">
        <w:rPr>
          <w:rFonts w:ascii="Times New Roman" w:hAnsi="Times New Roman" w:cs="Times New Roman"/>
          <w:sz w:val="28"/>
          <w:szCs w:val="28"/>
        </w:rPr>
        <w:t>F</w:t>
      </w:r>
      <w:r w:rsidRPr="00173F99">
        <w:rPr>
          <w:rFonts w:ascii="Times New Roman" w:hAnsi="Times New Roman" w:cs="Times New Roman"/>
          <w:sz w:val="28"/>
          <w:szCs w:val="28"/>
          <w:lang w:val="ru-RU"/>
        </w:rPr>
        <w:t xml:space="preserve"> = 5.14, </w:t>
      </w:r>
      <w:r w:rsidRPr="00173F99">
        <w:rPr>
          <w:rFonts w:ascii="Times New Roman" w:hAnsi="Times New Roman" w:cs="Times New Roman"/>
          <w:sz w:val="28"/>
          <w:szCs w:val="28"/>
        </w:rPr>
        <w:t>p</w:t>
      </w:r>
      <w:r w:rsidRPr="00173F99">
        <w:rPr>
          <w:rFonts w:ascii="Times New Roman" w:hAnsi="Times New Roman" w:cs="Times New Roman"/>
          <w:sz w:val="28"/>
          <w:szCs w:val="28"/>
          <w:lang w:val="ru-RU"/>
        </w:rPr>
        <w:t xml:space="preserve"> = 0.006 &lt; 0.05). Демек, білім және оны қолдану қабілеті жынысқа тәуелді өзгеретінін көрсетуге болады. Эффект мөлшері шағын деңгейде (</w:t>
      </w:r>
      <w:r w:rsidRPr="00173F99">
        <w:rPr>
          <w:rFonts w:ascii="Times New Roman" w:hAnsi="Times New Roman" w:cs="Times New Roman"/>
          <w:sz w:val="28"/>
          <w:szCs w:val="28"/>
        </w:rPr>
        <w:t>η</w:t>
      </w:r>
      <w:r w:rsidRPr="00173F99">
        <w:rPr>
          <w:rFonts w:ascii="Times New Roman" w:hAnsi="Times New Roman" w:cs="Times New Roman"/>
          <w:sz w:val="28"/>
          <w:szCs w:val="28"/>
          <w:lang w:val="ru-RU"/>
        </w:rPr>
        <w:t>² = 0.04), яғни жалпы вариацияның шамамен 4%-ы жыныс факторымен түсіндіріледі, бірақ бұл ғылыми тұрғыдан ескеруге тұрарлық әсер.</w:t>
      </w:r>
      <w:r w:rsidR="00580C83">
        <w:rPr>
          <w:rFonts w:ascii="Times New Roman" w:hAnsi="Times New Roman" w:cs="Times New Roman"/>
          <w:sz w:val="28"/>
          <w:szCs w:val="28"/>
          <w:lang w:val="ru-RU"/>
        </w:rPr>
        <w:t xml:space="preserve"> </w:t>
      </w:r>
      <w:r w:rsidRPr="004E302C">
        <w:rPr>
          <w:rFonts w:ascii="Times New Roman" w:hAnsi="Times New Roman" w:cs="Times New Roman"/>
          <w:sz w:val="28"/>
          <w:szCs w:val="28"/>
          <w:lang w:val="ru-RU"/>
        </w:rPr>
        <w:t>Факторлардың өзара әсері статистикалық мәнді емес (</w:t>
      </w:r>
      <w:r w:rsidRPr="004E302C">
        <w:rPr>
          <w:rFonts w:ascii="Times New Roman" w:hAnsi="Times New Roman" w:cs="Times New Roman"/>
          <w:sz w:val="28"/>
          <w:szCs w:val="28"/>
        </w:rPr>
        <w:t>F</w:t>
      </w:r>
      <w:r w:rsidRPr="004E302C">
        <w:rPr>
          <w:rFonts w:ascii="Times New Roman" w:hAnsi="Times New Roman" w:cs="Times New Roman"/>
          <w:sz w:val="28"/>
          <w:szCs w:val="28"/>
          <w:lang w:val="ru-RU"/>
        </w:rPr>
        <w:t xml:space="preserve"> = 1.08, </w:t>
      </w:r>
      <w:r w:rsidRPr="004E302C">
        <w:rPr>
          <w:rFonts w:ascii="Times New Roman" w:hAnsi="Times New Roman" w:cs="Times New Roman"/>
          <w:sz w:val="28"/>
          <w:szCs w:val="28"/>
        </w:rPr>
        <w:t>p</w:t>
      </w:r>
      <w:r w:rsidRPr="004E302C">
        <w:rPr>
          <w:rFonts w:ascii="Times New Roman" w:hAnsi="Times New Roman" w:cs="Times New Roman"/>
          <w:sz w:val="28"/>
          <w:szCs w:val="28"/>
          <w:lang w:val="ru-RU"/>
        </w:rPr>
        <w:t xml:space="preserve"> = 0.341 &gt; 0.05). Бұл жынысқа байланысты айырмашылықтар әр мектепте бірдей сипатта екенін, яғни мектеп типі жыныстық айырмашылықтардың бағыты мен күшін өзгертпейтінін білдіреді. Эффект мөлшері өте төмен (</w:t>
      </w:r>
      <w:r w:rsidRPr="004E302C">
        <w:rPr>
          <w:rFonts w:ascii="Times New Roman" w:hAnsi="Times New Roman" w:cs="Times New Roman"/>
          <w:sz w:val="28"/>
          <w:szCs w:val="28"/>
        </w:rPr>
        <w:t>η</w:t>
      </w:r>
      <w:r w:rsidRPr="004E302C">
        <w:rPr>
          <w:rFonts w:ascii="Times New Roman" w:hAnsi="Times New Roman" w:cs="Times New Roman"/>
          <w:sz w:val="28"/>
          <w:szCs w:val="28"/>
          <w:lang w:val="ru-RU"/>
        </w:rPr>
        <w:t>² = 0.01).</w:t>
      </w:r>
      <w:r w:rsidRPr="004E302C">
        <w:rPr>
          <w:rFonts w:ascii="Times New Roman" w:eastAsia="Times New Roman" w:hAnsi="Times New Roman" w:cs="Times New Roman"/>
          <w:color w:val="000000"/>
          <w:sz w:val="28"/>
          <w:szCs w:val="28"/>
          <w:lang w:val="ru-RU"/>
        </w:rPr>
        <w:t xml:space="preserve"> Қалдық мәні (</w:t>
      </w:r>
      <w:r w:rsidRPr="004E302C">
        <w:rPr>
          <w:rFonts w:ascii="Times New Roman" w:eastAsia="Times New Roman" w:hAnsi="Times New Roman" w:cs="Times New Roman"/>
          <w:color w:val="000000"/>
          <w:sz w:val="28"/>
          <w:szCs w:val="28"/>
        </w:rPr>
        <w:t>SS</w:t>
      </w:r>
      <w:r w:rsidRPr="004E302C">
        <w:rPr>
          <w:rFonts w:ascii="Times New Roman" w:eastAsia="Times New Roman" w:hAnsi="Times New Roman" w:cs="Times New Roman"/>
          <w:color w:val="000000"/>
          <w:sz w:val="28"/>
          <w:szCs w:val="28"/>
          <w:lang w:val="ru-RU"/>
        </w:rPr>
        <w:t xml:space="preserve"> = 8513.53) жалпы өзгерістің негізгі бөлігі түсіндірілмеген факторларға тиесілі екенін көрсетеді, бұл зерттелмеген қосымша айнымалылардың ықпал етуі мүмкін екенін аңғартады.</w:t>
      </w:r>
      <w:r>
        <w:rPr>
          <w:rFonts w:ascii="Times New Roman" w:eastAsia="Times New Roman" w:hAnsi="Times New Roman" w:cs="Times New Roman"/>
          <w:color w:val="000000"/>
          <w:sz w:val="28"/>
          <w:szCs w:val="28"/>
          <w:lang w:val="ru-RU"/>
        </w:rPr>
        <w:t xml:space="preserve"> </w:t>
      </w:r>
      <w:r w:rsidRPr="004E302C">
        <w:rPr>
          <w:rFonts w:ascii="Times New Roman" w:hAnsi="Times New Roman" w:cs="Times New Roman"/>
          <w:sz w:val="28"/>
          <w:szCs w:val="28"/>
          <w:lang w:val="ru-RU"/>
        </w:rPr>
        <w:t>Экологиялық іс-әрекет стратегиялары туралы білім және оны қолдану қабілетіне мектеп факторы әсер етпейді, ал жыныс факторы статистикалық тұрғыдан мәнді, бірақ әсер мөлшері шағын. Факторлардың өзара әрекеті байқалмады, сондықтан анықталған жыныстық айырмашылықтар барлық мектептерге ортақ сипатқа ие.</w:t>
      </w:r>
    </w:p>
    <w:p w14:paraId="2493FD68" w14:textId="77777777" w:rsidR="003F46E1" w:rsidRPr="00425C2E" w:rsidRDefault="003F46E1" w:rsidP="005A11AF">
      <w:pPr>
        <w:tabs>
          <w:tab w:val="left" w:pos="9072"/>
        </w:tabs>
        <w:spacing w:after="0" w:line="240" w:lineRule="auto"/>
        <w:ind w:firstLine="589"/>
        <w:jc w:val="both"/>
        <w:rPr>
          <w:rFonts w:ascii="Times New Roman" w:hAnsi="Times New Roman" w:cs="Times New Roman"/>
          <w:sz w:val="28"/>
          <w:szCs w:val="28"/>
          <w:lang w:val="ru-RU"/>
        </w:rPr>
      </w:pPr>
      <w:r w:rsidRPr="00425C2E">
        <w:rPr>
          <w:rFonts w:ascii="Times New Roman" w:hAnsi="Times New Roman" w:cs="Times New Roman"/>
          <w:sz w:val="28"/>
          <w:szCs w:val="28"/>
          <w:lang w:val="ru-RU"/>
        </w:rPr>
        <w:t xml:space="preserve">Оқушылардың қоршаған ортаны қорғауға қатысуы жынысқа қарай өзгеретінін анықтау үшін </w:t>
      </w:r>
      <w:r w:rsidRPr="00425C2E">
        <w:rPr>
          <w:rFonts w:ascii="Times New Roman" w:hAnsi="Times New Roman" w:cs="Times New Roman"/>
          <w:sz w:val="28"/>
          <w:szCs w:val="28"/>
        </w:rPr>
        <w:t>Mann</w:t>
      </w:r>
      <w:r w:rsidRPr="00425C2E">
        <w:rPr>
          <w:rFonts w:ascii="Times New Roman" w:hAnsi="Times New Roman" w:cs="Times New Roman"/>
          <w:sz w:val="28"/>
          <w:szCs w:val="28"/>
          <w:lang w:val="ru-RU"/>
        </w:rPr>
        <w:t>–</w:t>
      </w:r>
      <w:r w:rsidRPr="00425C2E">
        <w:rPr>
          <w:rFonts w:ascii="Times New Roman" w:hAnsi="Times New Roman" w:cs="Times New Roman"/>
          <w:sz w:val="28"/>
          <w:szCs w:val="28"/>
        </w:rPr>
        <w:t>Whitney</w:t>
      </w:r>
      <w:r w:rsidRPr="00425C2E">
        <w:rPr>
          <w:rFonts w:ascii="Times New Roman" w:hAnsi="Times New Roman" w:cs="Times New Roman"/>
          <w:sz w:val="28"/>
          <w:szCs w:val="28"/>
          <w:lang w:val="ru-RU"/>
        </w:rPr>
        <w:t xml:space="preserve"> </w:t>
      </w:r>
      <w:r w:rsidRPr="00425C2E">
        <w:rPr>
          <w:rFonts w:ascii="Times New Roman" w:hAnsi="Times New Roman" w:cs="Times New Roman"/>
          <w:sz w:val="28"/>
          <w:szCs w:val="28"/>
        </w:rPr>
        <w:t>U</w:t>
      </w:r>
      <w:r w:rsidRPr="00425C2E">
        <w:rPr>
          <w:rFonts w:ascii="Times New Roman" w:hAnsi="Times New Roman" w:cs="Times New Roman"/>
          <w:sz w:val="28"/>
          <w:szCs w:val="28"/>
          <w:lang w:val="ru-RU"/>
        </w:rPr>
        <w:t xml:space="preserve"> тесті, ал мектеп түріне қарай өзгеретінін анықтау үшін </w:t>
      </w:r>
      <w:r w:rsidRPr="00425C2E">
        <w:rPr>
          <w:rFonts w:ascii="Times New Roman" w:hAnsi="Times New Roman" w:cs="Times New Roman"/>
          <w:sz w:val="28"/>
          <w:szCs w:val="28"/>
        </w:rPr>
        <w:t>Kruskal</w:t>
      </w:r>
      <w:r w:rsidRPr="00425C2E">
        <w:rPr>
          <w:rFonts w:ascii="Times New Roman" w:hAnsi="Times New Roman" w:cs="Times New Roman"/>
          <w:sz w:val="28"/>
          <w:szCs w:val="28"/>
          <w:lang w:val="ru-RU"/>
        </w:rPr>
        <w:t>–</w:t>
      </w:r>
      <w:r w:rsidRPr="00425C2E">
        <w:rPr>
          <w:rFonts w:ascii="Times New Roman" w:hAnsi="Times New Roman" w:cs="Times New Roman"/>
          <w:sz w:val="28"/>
          <w:szCs w:val="28"/>
        </w:rPr>
        <w:t>Wallis</w:t>
      </w:r>
      <w:r w:rsidRPr="00425C2E">
        <w:rPr>
          <w:rFonts w:ascii="Times New Roman" w:hAnsi="Times New Roman" w:cs="Times New Roman"/>
          <w:sz w:val="28"/>
          <w:szCs w:val="28"/>
          <w:lang w:val="ru-RU"/>
        </w:rPr>
        <w:t xml:space="preserve"> тесті қолданылды, себебі жүргізілген тесттің бес өлшемі бойынша деректер қалыпты таралмаған.</w:t>
      </w:r>
    </w:p>
    <w:p w14:paraId="5C6D3900" w14:textId="77777777" w:rsidR="003F46E1" w:rsidRPr="00611902" w:rsidRDefault="003F46E1" w:rsidP="005A11AF">
      <w:pPr>
        <w:tabs>
          <w:tab w:val="left" w:pos="9072"/>
        </w:tabs>
        <w:spacing w:after="0" w:line="240" w:lineRule="auto"/>
        <w:rPr>
          <w:rFonts w:ascii="Times New Roman" w:hAnsi="Times New Roman" w:cs="Times New Roman"/>
          <w:sz w:val="28"/>
          <w:szCs w:val="28"/>
          <w:lang w:val="ru-RU"/>
        </w:rPr>
      </w:pPr>
    </w:p>
    <w:p w14:paraId="65309402" w14:textId="7C99FF1C" w:rsidR="003F46E1" w:rsidRPr="00611902" w:rsidRDefault="003F46E1" w:rsidP="005A11AF">
      <w:pPr>
        <w:tabs>
          <w:tab w:val="left" w:pos="9072"/>
        </w:tabs>
        <w:spacing w:after="0" w:line="240" w:lineRule="auto"/>
        <w:rPr>
          <w:rFonts w:ascii="Times New Roman" w:hAnsi="Times New Roman" w:cs="Times New Roman"/>
          <w:sz w:val="28"/>
          <w:szCs w:val="28"/>
          <w:lang w:val="ru-RU"/>
        </w:rPr>
      </w:pPr>
      <w:r w:rsidRPr="00611902">
        <w:rPr>
          <w:rFonts w:ascii="Times New Roman" w:hAnsi="Times New Roman" w:cs="Times New Roman"/>
          <w:sz w:val="28"/>
          <w:szCs w:val="28"/>
          <w:lang w:val="ru-RU"/>
        </w:rPr>
        <w:t xml:space="preserve">Кесте </w:t>
      </w:r>
      <w:r w:rsidR="007E1233">
        <w:rPr>
          <w:rFonts w:ascii="Times New Roman" w:hAnsi="Times New Roman" w:cs="Times New Roman"/>
          <w:sz w:val="28"/>
          <w:szCs w:val="28"/>
          <w:lang w:val="ru-RU"/>
        </w:rPr>
        <w:t>19</w:t>
      </w:r>
      <w:r w:rsidRPr="00611902">
        <w:rPr>
          <w:rFonts w:ascii="Times New Roman" w:hAnsi="Times New Roman" w:cs="Times New Roman"/>
          <w:sz w:val="28"/>
          <w:szCs w:val="28"/>
          <w:lang w:val="ru-RU"/>
        </w:rPr>
        <w:t xml:space="preserve">. </w:t>
      </w:r>
      <w:r w:rsidRPr="00425C2E">
        <w:rPr>
          <w:rFonts w:ascii="Times New Roman" w:hAnsi="Times New Roman" w:cs="Times New Roman"/>
          <w:sz w:val="28"/>
          <w:szCs w:val="28"/>
        </w:rPr>
        <w:t>Kruskal</w:t>
      </w:r>
      <w:r w:rsidRPr="00611902">
        <w:rPr>
          <w:rFonts w:ascii="Times New Roman" w:hAnsi="Times New Roman" w:cs="Times New Roman"/>
          <w:sz w:val="28"/>
          <w:szCs w:val="28"/>
          <w:lang w:val="ru-RU"/>
        </w:rPr>
        <w:t xml:space="preserve">- </w:t>
      </w:r>
      <w:r w:rsidRPr="00425C2E">
        <w:rPr>
          <w:rFonts w:ascii="Times New Roman" w:hAnsi="Times New Roman" w:cs="Times New Roman"/>
          <w:sz w:val="28"/>
          <w:szCs w:val="28"/>
        </w:rPr>
        <w:t>wallis</w:t>
      </w:r>
      <w:r w:rsidRPr="00611902">
        <w:rPr>
          <w:rFonts w:ascii="Times New Roman" w:hAnsi="Times New Roman" w:cs="Times New Roman"/>
          <w:sz w:val="28"/>
          <w:szCs w:val="28"/>
          <w:lang w:val="ru-RU"/>
        </w:rPr>
        <w:t xml:space="preserve"> – қоршаған ортаны қорғауға қатысу ( алты айлық тарихы</w:t>
      </w: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1167"/>
        <w:gridCol w:w="1004"/>
        <w:gridCol w:w="1108"/>
        <w:gridCol w:w="2108"/>
      </w:tblGrid>
      <w:tr w:rsidR="003F46E1" w:rsidRPr="00580C83" w14:paraId="37EA75FA" w14:textId="77777777" w:rsidTr="001F4696">
        <w:trPr>
          <w:trHeight w:val="302"/>
        </w:trPr>
        <w:tc>
          <w:tcPr>
            <w:tcW w:w="4531" w:type="dxa"/>
            <w:tcBorders>
              <w:bottom w:val="single" w:sz="4" w:space="0" w:color="auto"/>
            </w:tcBorders>
          </w:tcPr>
          <w:p w14:paraId="13AAF6DB" w14:textId="77777777" w:rsidR="003F46E1" w:rsidRPr="00580C83" w:rsidRDefault="003F46E1" w:rsidP="005A11AF">
            <w:pPr>
              <w:tabs>
                <w:tab w:val="left" w:pos="9072"/>
              </w:tabs>
              <w:jc w:val="center"/>
              <w:rPr>
                <w:rFonts w:ascii="Times New Roman" w:hAnsi="Times New Roman" w:cs="Times New Roman"/>
                <w:b/>
                <w:bCs/>
                <w:lang w:val="kk-KZ"/>
              </w:rPr>
            </w:pPr>
          </w:p>
        </w:tc>
        <w:tc>
          <w:tcPr>
            <w:tcW w:w="1167" w:type="dxa"/>
            <w:tcBorders>
              <w:bottom w:val="single" w:sz="4" w:space="0" w:color="auto"/>
            </w:tcBorders>
          </w:tcPr>
          <w:p w14:paraId="20CCF924" w14:textId="77777777" w:rsidR="003F46E1" w:rsidRPr="00580C83" w:rsidRDefault="003F46E1" w:rsidP="005A11AF">
            <w:pPr>
              <w:tabs>
                <w:tab w:val="left" w:pos="9072"/>
              </w:tabs>
              <w:jc w:val="center"/>
              <w:rPr>
                <w:rFonts w:ascii="Times New Roman" w:hAnsi="Times New Roman" w:cs="Times New Roman"/>
                <w:b/>
                <w:bCs/>
                <w:vertAlign w:val="superscript"/>
                <w:lang w:val="kk-KZ"/>
              </w:rPr>
            </w:pPr>
            <w:r w:rsidRPr="00580C83">
              <w:rPr>
                <w:rFonts w:ascii="Times New Roman" w:hAnsi="Times New Roman" w:cs="Times New Roman"/>
                <w:b/>
                <w:bCs/>
                <w:lang w:val="kk-KZ"/>
              </w:rPr>
              <w:t>Х</w:t>
            </w:r>
            <w:r w:rsidRPr="00580C83">
              <w:rPr>
                <w:rFonts w:ascii="Times New Roman" w:hAnsi="Times New Roman" w:cs="Times New Roman"/>
                <w:b/>
                <w:bCs/>
                <w:vertAlign w:val="superscript"/>
                <w:lang w:val="kk-KZ"/>
              </w:rPr>
              <w:t>2</w:t>
            </w:r>
          </w:p>
        </w:tc>
        <w:tc>
          <w:tcPr>
            <w:tcW w:w="1004" w:type="dxa"/>
            <w:tcBorders>
              <w:bottom w:val="single" w:sz="4" w:space="0" w:color="auto"/>
            </w:tcBorders>
          </w:tcPr>
          <w:p w14:paraId="727E9BCA" w14:textId="77777777" w:rsidR="003F46E1" w:rsidRPr="00580C83" w:rsidRDefault="003F46E1" w:rsidP="005A11AF">
            <w:pPr>
              <w:tabs>
                <w:tab w:val="left" w:pos="9072"/>
              </w:tabs>
              <w:jc w:val="center"/>
              <w:rPr>
                <w:rFonts w:ascii="Times New Roman" w:hAnsi="Times New Roman" w:cs="Times New Roman"/>
                <w:b/>
                <w:bCs/>
                <w:lang w:val="kk-KZ"/>
              </w:rPr>
            </w:pPr>
            <w:r w:rsidRPr="00580C83">
              <w:rPr>
                <w:rFonts w:ascii="Times New Roman" w:hAnsi="Times New Roman" w:cs="Times New Roman"/>
                <w:b/>
                <w:bCs/>
                <w:lang w:val="kk-KZ"/>
              </w:rPr>
              <w:t>df</w:t>
            </w:r>
          </w:p>
        </w:tc>
        <w:tc>
          <w:tcPr>
            <w:tcW w:w="1108" w:type="dxa"/>
            <w:tcBorders>
              <w:bottom w:val="single" w:sz="4" w:space="0" w:color="auto"/>
            </w:tcBorders>
          </w:tcPr>
          <w:p w14:paraId="7E2B79AF" w14:textId="77777777" w:rsidR="003F46E1" w:rsidRPr="00580C83" w:rsidRDefault="003F46E1" w:rsidP="005A11AF">
            <w:pPr>
              <w:tabs>
                <w:tab w:val="left" w:pos="9072"/>
              </w:tabs>
              <w:jc w:val="center"/>
              <w:rPr>
                <w:rFonts w:ascii="Times New Roman" w:hAnsi="Times New Roman" w:cs="Times New Roman"/>
                <w:b/>
                <w:bCs/>
                <w:lang w:val="kk-KZ"/>
              </w:rPr>
            </w:pPr>
            <w:r w:rsidRPr="00580C83">
              <w:rPr>
                <w:rFonts w:ascii="Times New Roman" w:hAnsi="Times New Roman" w:cs="Times New Roman"/>
                <w:b/>
                <w:bCs/>
                <w:lang w:val="kk-KZ"/>
              </w:rPr>
              <w:t>p</w:t>
            </w:r>
          </w:p>
        </w:tc>
        <w:tc>
          <w:tcPr>
            <w:tcW w:w="2108" w:type="dxa"/>
            <w:tcBorders>
              <w:bottom w:val="single" w:sz="4" w:space="0" w:color="auto"/>
            </w:tcBorders>
          </w:tcPr>
          <w:p w14:paraId="64E81E97" w14:textId="77777777" w:rsidR="003F46E1" w:rsidRPr="00580C83" w:rsidRDefault="003F46E1" w:rsidP="005A11AF">
            <w:pPr>
              <w:tabs>
                <w:tab w:val="left" w:pos="9072"/>
              </w:tabs>
              <w:jc w:val="center"/>
              <w:rPr>
                <w:rFonts w:ascii="Times New Roman" w:hAnsi="Times New Roman" w:cs="Times New Roman"/>
                <w:b/>
                <w:bCs/>
                <w:lang w:val="kk-KZ"/>
              </w:rPr>
            </w:pPr>
            <w:r w:rsidRPr="00580C83">
              <w:rPr>
                <w:rFonts w:ascii="Times New Roman" w:hAnsi="Times New Roman" w:cs="Times New Roman"/>
                <w:b/>
                <w:bCs/>
              </w:rPr>
              <w:t>ε</w:t>
            </w:r>
            <w:r w:rsidRPr="00580C83">
              <w:rPr>
                <w:rFonts w:ascii="Times New Roman" w:hAnsi="Times New Roman" w:cs="Times New Roman"/>
                <w:b/>
                <w:bCs/>
                <w:lang w:val="kk-KZ"/>
              </w:rPr>
              <w:t>²</w:t>
            </w:r>
          </w:p>
        </w:tc>
      </w:tr>
      <w:tr w:rsidR="003F46E1" w:rsidRPr="00580C83" w14:paraId="2FC6457F" w14:textId="77777777" w:rsidTr="001F4696">
        <w:trPr>
          <w:trHeight w:val="286"/>
        </w:trPr>
        <w:tc>
          <w:tcPr>
            <w:tcW w:w="4531" w:type="dxa"/>
            <w:tcBorders>
              <w:top w:val="single" w:sz="4" w:space="0" w:color="auto"/>
              <w:left w:val="single" w:sz="4" w:space="0" w:color="auto"/>
              <w:bottom w:val="single" w:sz="4" w:space="0" w:color="auto"/>
              <w:right w:val="single" w:sz="4" w:space="0" w:color="auto"/>
            </w:tcBorders>
          </w:tcPr>
          <w:p w14:paraId="38BCB99C" w14:textId="77777777" w:rsidR="003F46E1" w:rsidRPr="00580C83" w:rsidRDefault="003F46E1" w:rsidP="005A11AF">
            <w:pPr>
              <w:tabs>
                <w:tab w:val="left" w:pos="9072"/>
              </w:tabs>
              <w:jc w:val="center"/>
              <w:rPr>
                <w:rFonts w:ascii="Times New Roman" w:hAnsi="Times New Roman" w:cs="Times New Roman"/>
                <w:lang w:val="kk-KZ"/>
              </w:rPr>
            </w:pPr>
            <w:r w:rsidRPr="00580C83">
              <w:rPr>
                <w:rFonts w:ascii="Times New Roman" w:hAnsi="Times New Roman" w:cs="Times New Roman"/>
                <w:lang w:val="kk-KZ"/>
              </w:rPr>
              <w:t>Заңды әрекеттер</w:t>
            </w:r>
          </w:p>
        </w:tc>
        <w:tc>
          <w:tcPr>
            <w:tcW w:w="1167" w:type="dxa"/>
            <w:tcBorders>
              <w:top w:val="single" w:sz="4" w:space="0" w:color="auto"/>
              <w:left w:val="single" w:sz="4" w:space="0" w:color="auto"/>
              <w:bottom w:val="single" w:sz="4" w:space="0" w:color="auto"/>
              <w:right w:val="single" w:sz="4" w:space="0" w:color="auto"/>
            </w:tcBorders>
          </w:tcPr>
          <w:p w14:paraId="3B295B95" w14:textId="77777777" w:rsidR="003F46E1" w:rsidRPr="00580C83" w:rsidRDefault="003F46E1" w:rsidP="005A11AF">
            <w:pPr>
              <w:tabs>
                <w:tab w:val="left" w:pos="9072"/>
              </w:tabs>
              <w:jc w:val="center"/>
              <w:rPr>
                <w:rFonts w:ascii="Times New Roman" w:hAnsi="Times New Roman" w:cs="Times New Roman"/>
                <w:lang w:val="kk-KZ"/>
              </w:rPr>
            </w:pPr>
            <w:r w:rsidRPr="00580C83">
              <w:rPr>
                <w:rFonts w:ascii="Times New Roman" w:hAnsi="Times New Roman" w:cs="Times New Roman"/>
                <w:lang w:val="kk-KZ"/>
              </w:rPr>
              <w:t>1.31</w:t>
            </w:r>
          </w:p>
        </w:tc>
        <w:tc>
          <w:tcPr>
            <w:tcW w:w="1004" w:type="dxa"/>
            <w:tcBorders>
              <w:top w:val="single" w:sz="4" w:space="0" w:color="auto"/>
              <w:left w:val="single" w:sz="4" w:space="0" w:color="auto"/>
              <w:bottom w:val="single" w:sz="4" w:space="0" w:color="auto"/>
              <w:right w:val="single" w:sz="4" w:space="0" w:color="auto"/>
            </w:tcBorders>
          </w:tcPr>
          <w:p w14:paraId="3CAB28AA" w14:textId="77777777" w:rsidR="003F46E1" w:rsidRPr="00580C83" w:rsidRDefault="003F46E1" w:rsidP="005A11AF">
            <w:pPr>
              <w:tabs>
                <w:tab w:val="left" w:pos="9072"/>
              </w:tabs>
              <w:jc w:val="center"/>
              <w:rPr>
                <w:rFonts w:ascii="Times New Roman" w:hAnsi="Times New Roman" w:cs="Times New Roman"/>
                <w:lang w:val="kk-KZ"/>
              </w:rPr>
            </w:pPr>
            <w:r w:rsidRPr="00580C83">
              <w:rPr>
                <w:rFonts w:ascii="Times New Roman" w:hAnsi="Times New Roman" w:cs="Times New Roman"/>
                <w:lang w:val="kk-KZ"/>
              </w:rPr>
              <w:t>2</w:t>
            </w:r>
          </w:p>
        </w:tc>
        <w:tc>
          <w:tcPr>
            <w:tcW w:w="1108" w:type="dxa"/>
            <w:tcBorders>
              <w:top w:val="single" w:sz="4" w:space="0" w:color="auto"/>
              <w:left w:val="single" w:sz="4" w:space="0" w:color="auto"/>
              <w:bottom w:val="single" w:sz="4" w:space="0" w:color="auto"/>
              <w:right w:val="single" w:sz="4" w:space="0" w:color="auto"/>
            </w:tcBorders>
          </w:tcPr>
          <w:p w14:paraId="0D43CAD1" w14:textId="77777777" w:rsidR="003F46E1" w:rsidRPr="00580C83" w:rsidRDefault="003F46E1" w:rsidP="005A11AF">
            <w:pPr>
              <w:tabs>
                <w:tab w:val="left" w:pos="9072"/>
              </w:tabs>
              <w:jc w:val="center"/>
              <w:rPr>
                <w:rFonts w:ascii="Times New Roman" w:hAnsi="Times New Roman" w:cs="Times New Roman"/>
                <w:lang w:val="kk-KZ"/>
              </w:rPr>
            </w:pPr>
            <w:r w:rsidRPr="00580C83">
              <w:rPr>
                <w:rFonts w:ascii="Times New Roman" w:hAnsi="Times New Roman" w:cs="Times New Roman"/>
                <w:lang w:val="kk-KZ"/>
              </w:rPr>
              <w:t>0.52</w:t>
            </w:r>
          </w:p>
        </w:tc>
        <w:tc>
          <w:tcPr>
            <w:tcW w:w="2108" w:type="dxa"/>
            <w:tcBorders>
              <w:top w:val="single" w:sz="4" w:space="0" w:color="auto"/>
              <w:left w:val="single" w:sz="4" w:space="0" w:color="auto"/>
              <w:bottom w:val="single" w:sz="4" w:space="0" w:color="auto"/>
              <w:right w:val="single" w:sz="4" w:space="0" w:color="auto"/>
            </w:tcBorders>
          </w:tcPr>
          <w:p w14:paraId="7CC86B38" w14:textId="77777777" w:rsidR="003F46E1" w:rsidRPr="00580C83" w:rsidRDefault="003F46E1" w:rsidP="005A11AF">
            <w:pPr>
              <w:tabs>
                <w:tab w:val="left" w:pos="9072"/>
              </w:tabs>
              <w:jc w:val="center"/>
              <w:rPr>
                <w:rFonts w:ascii="Times New Roman" w:hAnsi="Times New Roman" w:cs="Times New Roman"/>
                <w:lang w:val="kk-KZ"/>
              </w:rPr>
            </w:pPr>
            <w:r w:rsidRPr="00580C83">
              <w:rPr>
                <w:rFonts w:ascii="Times New Roman" w:hAnsi="Times New Roman" w:cs="Times New Roman"/>
                <w:lang w:val="kk-KZ"/>
              </w:rPr>
              <w:t>0.00</w:t>
            </w:r>
          </w:p>
        </w:tc>
      </w:tr>
      <w:tr w:rsidR="003F46E1" w:rsidRPr="00580C83" w14:paraId="5D4F27EA" w14:textId="77777777" w:rsidTr="001F4696">
        <w:trPr>
          <w:trHeight w:val="302"/>
        </w:trPr>
        <w:tc>
          <w:tcPr>
            <w:tcW w:w="4531" w:type="dxa"/>
            <w:tcBorders>
              <w:top w:val="single" w:sz="4" w:space="0" w:color="auto"/>
              <w:left w:val="single" w:sz="4" w:space="0" w:color="auto"/>
              <w:bottom w:val="single" w:sz="4" w:space="0" w:color="auto"/>
              <w:right w:val="single" w:sz="4" w:space="0" w:color="auto"/>
            </w:tcBorders>
          </w:tcPr>
          <w:p w14:paraId="6464E03E" w14:textId="77777777" w:rsidR="003F46E1" w:rsidRPr="00580C83" w:rsidRDefault="003F46E1" w:rsidP="005A11AF">
            <w:pPr>
              <w:tabs>
                <w:tab w:val="left" w:pos="9072"/>
              </w:tabs>
              <w:jc w:val="center"/>
              <w:rPr>
                <w:rFonts w:ascii="Times New Roman" w:hAnsi="Times New Roman" w:cs="Times New Roman"/>
                <w:lang w:val="kk-KZ"/>
              </w:rPr>
            </w:pPr>
            <w:r w:rsidRPr="00580C83">
              <w:rPr>
                <w:rFonts w:ascii="Times New Roman" w:hAnsi="Times New Roman" w:cs="Times New Roman"/>
                <w:lang w:val="kk-KZ"/>
              </w:rPr>
              <w:t>Саяси шаралар</w:t>
            </w:r>
          </w:p>
        </w:tc>
        <w:tc>
          <w:tcPr>
            <w:tcW w:w="1167" w:type="dxa"/>
            <w:tcBorders>
              <w:top w:val="single" w:sz="4" w:space="0" w:color="auto"/>
              <w:left w:val="single" w:sz="4" w:space="0" w:color="auto"/>
              <w:bottom w:val="single" w:sz="4" w:space="0" w:color="auto"/>
              <w:right w:val="single" w:sz="4" w:space="0" w:color="auto"/>
            </w:tcBorders>
          </w:tcPr>
          <w:p w14:paraId="0CFB92D4" w14:textId="77777777" w:rsidR="003F46E1" w:rsidRPr="00580C83" w:rsidRDefault="003F46E1" w:rsidP="005A11AF">
            <w:pPr>
              <w:tabs>
                <w:tab w:val="left" w:pos="9072"/>
              </w:tabs>
              <w:jc w:val="center"/>
              <w:rPr>
                <w:rFonts w:ascii="Times New Roman" w:hAnsi="Times New Roman" w:cs="Times New Roman"/>
                <w:lang w:val="kk-KZ"/>
              </w:rPr>
            </w:pPr>
            <w:r w:rsidRPr="00580C83">
              <w:rPr>
                <w:rFonts w:ascii="Times New Roman" w:hAnsi="Times New Roman" w:cs="Times New Roman"/>
                <w:lang w:val="kk-KZ"/>
              </w:rPr>
              <w:t>5.58</w:t>
            </w:r>
          </w:p>
        </w:tc>
        <w:tc>
          <w:tcPr>
            <w:tcW w:w="1004" w:type="dxa"/>
            <w:tcBorders>
              <w:top w:val="single" w:sz="4" w:space="0" w:color="auto"/>
              <w:left w:val="single" w:sz="4" w:space="0" w:color="auto"/>
              <w:bottom w:val="single" w:sz="4" w:space="0" w:color="auto"/>
              <w:right w:val="single" w:sz="4" w:space="0" w:color="auto"/>
            </w:tcBorders>
          </w:tcPr>
          <w:p w14:paraId="2A3C7C80" w14:textId="77777777" w:rsidR="003F46E1" w:rsidRPr="00580C83" w:rsidRDefault="003F46E1" w:rsidP="005A11AF">
            <w:pPr>
              <w:tabs>
                <w:tab w:val="left" w:pos="9072"/>
              </w:tabs>
              <w:jc w:val="center"/>
              <w:rPr>
                <w:rFonts w:ascii="Times New Roman" w:hAnsi="Times New Roman" w:cs="Times New Roman"/>
                <w:lang w:val="kk-KZ"/>
              </w:rPr>
            </w:pPr>
            <w:r w:rsidRPr="00580C83">
              <w:rPr>
                <w:rFonts w:ascii="Times New Roman" w:hAnsi="Times New Roman" w:cs="Times New Roman"/>
                <w:lang w:val="kk-KZ"/>
              </w:rPr>
              <w:t>2</w:t>
            </w:r>
          </w:p>
        </w:tc>
        <w:tc>
          <w:tcPr>
            <w:tcW w:w="1108" w:type="dxa"/>
            <w:tcBorders>
              <w:top w:val="single" w:sz="4" w:space="0" w:color="auto"/>
              <w:left w:val="single" w:sz="4" w:space="0" w:color="auto"/>
              <w:bottom w:val="single" w:sz="4" w:space="0" w:color="auto"/>
              <w:right w:val="single" w:sz="4" w:space="0" w:color="auto"/>
            </w:tcBorders>
          </w:tcPr>
          <w:p w14:paraId="6D80F7CA" w14:textId="77777777" w:rsidR="003F46E1" w:rsidRPr="00580C83" w:rsidRDefault="003F46E1" w:rsidP="005A11AF">
            <w:pPr>
              <w:tabs>
                <w:tab w:val="left" w:pos="9072"/>
              </w:tabs>
              <w:jc w:val="center"/>
              <w:rPr>
                <w:rFonts w:ascii="Times New Roman" w:hAnsi="Times New Roman" w:cs="Times New Roman"/>
                <w:lang w:val="kk-KZ"/>
              </w:rPr>
            </w:pPr>
            <w:r w:rsidRPr="00580C83">
              <w:rPr>
                <w:rFonts w:ascii="Times New Roman" w:hAnsi="Times New Roman" w:cs="Times New Roman"/>
                <w:lang w:val="kk-KZ"/>
              </w:rPr>
              <w:t>0.061</w:t>
            </w:r>
          </w:p>
        </w:tc>
        <w:tc>
          <w:tcPr>
            <w:tcW w:w="2108" w:type="dxa"/>
            <w:tcBorders>
              <w:top w:val="single" w:sz="4" w:space="0" w:color="auto"/>
              <w:left w:val="single" w:sz="4" w:space="0" w:color="auto"/>
              <w:bottom w:val="single" w:sz="4" w:space="0" w:color="auto"/>
              <w:right w:val="single" w:sz="4" w:space="0" w:color="auto"/>
            </w:tcBorders>
          </w:tcPr>
          <w:p w14:paraId="07AEF08E" w14:textId="77777777" w:rsidR="003F46E1" w:rsidRPr="00580C83" w:rsidRDefault="003F46E1" w:rsidP="005A11AF">
            <w:pPr>
              <w:tabs>
                <w:tab w:val="left" w:pos="9072"/>
              </w:tabs>
              <w:jc w:val="center"/>
              <w:rPr>
                <w:rFonts w:ascii="Times New Roman" w:hAnsi="Times New Roman" w:cs="Times New Roman"/>
                <w:lang w:val="kk-KZ"/>
              </w:rPr>
            </w:pPr>
            <w:r w:rsidRPr="00580C83">
              <w:rPr>
                <w:rFonts w:ascii="Times New Roman" w:hAnsi="Times New Roman" w:cs="Times New Roman"/>
                <w:lang w:val="kk-KZ"/>
              </w:rPr>
              <w:t>0.02</w:t>
            </w:r>
          </w:p>
        </w:tc>
      </w:tr>
      <w:tr w:rsidR="003F46E1" w:rsidRPr="00580C83" w14:paraId="0973B653" w14:textId="77777777" w:rsidTr="001F4696">
        <w:trPr>
          <w:trHeight w:val="286"/>
        </w:trPr>
        <w:tc>
          <w:tcPr>
            <w:tcW w:w="4531" w:type="dxa"/>
            <w:tcBorders>
              <w:top w:val="single" w:sz="4" w:space="0" w:color="auto"/>
              <w:left w:val="single" w:sz="4" w:space="0" w:color="auto"/>
              <w:bottom w:val="single" w:sz="4" w:space="0" w:color="auto"/>
              <w:right w:val="single" w:sz="4" w:space="0" w:color="auto"/>
            </w:tcBorders>
          </w:tcPr>
          <w:p w14:paraId="40BB1BEB" w14:textId="77777777" w:rsidR="003F46E1" w:rsidRPr="00580C83" w:rsidRDefault="003F46E1" w:rsidP="005A11AF">
            <w:pPr>
              <w:tabs>
                <w:tab w:val="left" w:pos="9072"/>
              </w:tabs>
              <w:jc w:val="center"/>
              <w:rPr>
                <w:rFonts w:ascii="Times New Roman" w:hAnsi="Times New Roman" w:cs="Times New Roman"/>
                <w:lang w:val="kk-KZ"/>
              </w:rPr>
            </w:pPr>
            <w:r w:rsidRPr="00580C83">
              <w:rPr>
                <w:rFonts w:ascii="Times New Roman" w:hAnsi="Times New Roman" w:cs="Times New Roman"/>
                <w:lang w:val="kk-KZ"/>
              </w:rPr>
              <w:t>Нәсихаттау шаралары</w:t>
            </w:r>
          </w:p>
        </w:tc>
        <w:tc>
          <w:tcPr>
            <w:tcW w:w="1167" w:type="dxa"/>
            <w:tcBorders>
              <w:top w:val="single" w:sz="4" w:space="0" w:color="auto"/>
              <w:left w:val="single" w:sz="4" w:space="0" w:color="auto"/>
              <w:bottom w:val="single" w:sz="4" w:space="0" w:color="auto"/>
              <w:right w:val="single" w:sz="4" w:space="0" w:color="auto"/>
            </w:tcBorders>
          </w:tcPr>
          <w:p w14:paraId="652ACD07" w14:textId="77777777" w:rsidR="003F46E1" w:rsidRPr="00580C83" w:rsidRDefault="003F46E1" w:rsidP="005A11AF">
            <w:pPr>
              <w:tabs>
                <w:tab w:val="left" w:pos="9072"/>
              </w:tabs>
              <w:jc w:val="center"/>
              <w:rPr>
                <w:rFonts w:ascii="Times New Roman" w:hAnsi="Times New Roman" w:cs="Times New Roman"/>
                <w:lang w:val="kk-KZ"/>
              </w:rPr>
            </w:pPr>
            <w:r w:rsidRPr="00580C83">
              <w:rPr>
                <w:rFonts w:ascii="Times New Roman" w:hAnsi="Times New Roman" w:cs="Times New Roman"/>
                <w:lang w:val="kk-KZ"/>
              </w:rPr>
              <w:t>8.9</w:t>
            </w:r>
          </w:p>
        </w:tc>
        <w:tc>
          <w:tcPr>
            <w:tcW w:w="1004" w:type="dxa"/>
            <w:tcBorders>
              <w:top w:val="single" w:sz="4" w:space="0" w:color="auto"/>
              <w:left w:val="single" w:sz="4" w:space="0" w:color="auto"/>
              <w:bottom w:val="single" w:sz="4" w:space="0" w:color="auto"/>
              <w:right w:val="single" w:sz="4" w:space="0" w:color="auto"/>
            </w:tcBorders>
          </w:tcPr>
          <w:p w14:paraId="36086A66" w14:textId="77777777" w:rsidR="003F46E1" w:rsidRPr="00580C83" w:rsidRDefault="003F46E1" w:rsidP="005A11AF">
            <w:pPr>
              <w:tabs>
                <w:tab w:val="left" w:pos="9072"/>
              </w:tabs>
              <w:jc w:val="center"/>
              <w:rPr>
                <w:rFonts w:ascii="Times New Roman" w:hAnsi="Times New Roman" w:cs="Times New Roman"/>
                <w:lang w:val="kk-KZ"/>
              </w:rPr>
            </w:pPr>
            <w:r w:rsidRPr="00580C83">
              <w:rPr>
                <w:rFonts w:ascii="Times New Roman" w:hAnsi="Times New Roman" w:cs="Times New Roman"/>
                <w:lang w:val="kk-KZ"/>
              </w:rPr>
              <w:t>2</w:t>
            </w:r>
          </w:p>
        </w:tc>
        <w:tc>
          <w:tcPr>
            <w:tcW w:w="1108" w:type="dxa"/>
            <w:tcBorders>
              <w:top w:val="single" w:sz="4" w:space="0" w:color="auto"/>
              <w:left w:val="single" w:sz="4" w:space="0" w:color="auto"/>
              <w:bottom w:val="single" w:sz="4" w:space="0" w:color="auto"/>
              <w:right w:val="single" w:sz="4" w:space="0" w:color="auto"/>
            </w:tcBorders>
          </w:tcPr>
          <w:p w14:paraId="7BE69142" w14:textId="77777777" w:rsidR="003F46E1" w:rsidRPr="00580C83" w:rsidRDefault="003F46E1" w:rsidP="005A11AF">
            <w:pPr>
              <w:tabs>
                <w:tab w:val="left" w:pos="9072"/>
              </w:tabs>
              <w:jc w:val="center"/>
              <w:rPr>
                <w:rFonts w:ascii="Times New Roman" w:hAnsi="Times New Roman" w:cs="Times New Roman"/>
                <w:lang w:val="kk-KZ"/>
              </w:rPr>
            </w:pPr>
            <w:r w:rsidRPr="00580C83">
              <w:rPr>
                <w:rFonts w:ascii="Times New Roman" w:hAnsi="Times New Roman" w:cs="Times New Roman"/>
                <w:lang w:val="kk-KZ"/>
              </w:rPr>
              <w:t>0.012</w:t>
            </w:r>
          </w:p>
        </w:tc>
        <w:tc>
          <w:tcPr>
            <w:tcW w:w="2108" w:type="dxa"/>
            <w:tcBorders>
              <w:top w:val="single" w:sz="4" w:space="0" w:color="auto"/>
              <w:left w:val="single" w:sz="4" w:space="0" w:color="auto"/>
              <w:bottom w:val="single" w:sz="4" w:space="0" w:color="auto"/>
              <w:right w:val="single" w:sz="4" w:space="0" w:color="auto"/>
            </w:tcBorders>
          </w:tcPr>
          <w:p w14:paraId="575F98BF" w14:textId="77777777" w:rsidR="003F46E1" w:rsidRPr="00580C83" w:rsidRDefault="003F46E1" w:rsidP="005A11AF">
            <w:pPr>
              <w:tabs>
                <w:tab w:val="left" w:pos="9072"/>
              </w:tabs>
              <w:jc w:val="center"/>
              <w:rPr>
                <w:rFonts w:ascii="Times New Roman" w:hAnsi="Times New Roman" w:cs="Times New Roman"/>
                <w:lang w:val="kk-KZ"/>
              </w:rPr>
            </w:pPr>
            <w:r w:rsidRPr="00580C83">
              <w:rPr>
                <w:rFonts w:ascii="Times New Roman" w:hAnsi="Times New Roman" w:cs="Times New Roman"/>
                <w:lang w:val="kk-KZ"/>
              </w:rPr>
              <w:t>0.03</w:t>
            </w:r>
          </w:p>
        </w:tc>
      </w:tr>
      <w:tr w:rsidR="003F46E1" w:rsidRPr="00580C83" w14:paraId="14C3816A" w14:textId="77777777" w:rsidTr="001F4696">
        <w:trPr>
          <w:trHeight w:val="589"/>
        </w:trPr>
        <w:tc>
          <w:tcPr>
            <w:tcW w:w="4531" w:type="dxa"/>
            <w:tcBorders>
              <w:top w:val="single" w:sz="4" w:space="0" w:color="auto"/>
              <w:left w:val="single" w:sz="4" w:space="0" w:color="auto"/>
              <w:bottom w:val="single" w:sz="4" w:space="0" w:color="auto"/>
              <w:right w:val="single" w:sz="4" w:space="0" w:color="auto"/>
            </w:tcBorders>
          </w:tcPr>
          <w:p w14:paraId="372646F3" w14:textId="77777777" w:rsidR="003F46E1" w:rsidRPr="00580C83" w:rsidRDefault="003F46E1" w:rsidP="005A11AF">
            <w:pPr>
              <w:tabs>
                <w:tab w:val="left" w:pos="9072"/>
              </w:tabs>
              <w:jc w:val="center"/>
              <w:rPr>
                <w:rFonts w:ascii="Times New Roman" w:hAnsi="Times New Roman" w:cs="Times New Roman"/>
                <w:lang w:val="kk-KZ"/>
              </w:rPr>
            </w:pPr>
            <w:r w:rsidRPr="00580C83">
              <w:rPr>
                <w:rFonts w:ascii="Times New Roman" w:hAnsi="Times New Roman" w:cs="Times New Roman"/>
                <w:lang w:val="kk-KZ"/>
              </w:rPr>
              <w:t>Тұтынушылық және экономикалық әрекет</w:t>
            </w:r>
          </w:p>
        </w:tc>
        <w:tc>
          <w:tcPr>
            <w:tcW w:w="1167" w:type="dxa"/>
            <w:tcBorders>
              <w:top w:val="single" w:sz="4" w:space="0" w:color="auto"/>
              <w:left w:val="single" w:sz="4" w:space="0" w:color="auto"/>
              <w:bottom w:val="single" w:sz="4" w:space="0" w:color="auto"/>
              <w:right w:val="single" w:sz="4" w:space="0" w:color="auto"/>
            </w:tcBorders>
          </w:tcPr>
          <w:p w14:paraId="527CA5FA" w14:textId="77777777" w:rsidR="003F46E1" w:rsidRPr="00580C83" w:rsidRDefault="003F46E1" w:rsidP="005A11AF">
            <w:pPr>
              <w:tabs>
                <w:tab w:val="left" w:pos="9072"/>
              </w:tabs>
              <w:jc w:val="center"/>
              <w:rPr>
                <w:rFonts w:ascii="Times New Roman" w:hAnsi="Times New Roman" w:cs="Times New Roman"/>
                <w:lang w:val="kk-KZ"/>
              </w:rPr>
            </w:pPr>
            <w:r w:rsidRPr="00580C83">
              <w:rPr>
                <w:rFonts w:ascii="Times New Roman" w:hAnsi="Times New Roman" w:cs="Times New Roman"/>
                <w:lang w:val="kk-KZ"/>
              </w:rPr>
              <w:t>8.8</w:t>
            </w:r>
          </w:p>
        </w:tc>
        <w:tc>
          <w:tcPr>
            <w:tcW w:w="1004" w:type="dxa"/>
            <w:tcBorders>
              <w:top w:val="single" w:sz="4" w:space="0" w:color="auto"/>
              <w:left w:val="single" w:sz="4" w:space="0" w:color="auto"/>
              <w:bottom w:val="single" w:sz="4" w:space="0" w:color="auto"/>
              <w:right w:val="single" w:sz="4" w:space="0" w:color="auto"/>
            </w:tcBorders>
          </w:tcPr>
          <w:p w14:paraId="12F84F86" w14:textId="77777777" w:rsidR="003F46E1" w:rsidRPr="00580C83" w:rsidRDefault="003F46E1" w:rsidP="005A11AF">
            <w:pPr>
              <w:tabs>
                <w:tab w:val="left" w:pos="9072"/>
              </w:tabs>
              <w:jc w:val="center"/>
              <w:rPr>
                <w:rFonts w:ascii="Times New Roman" w:hAnsi="Times New Roman" w:cs="Times New Roman"/>
                <w:lang w:val="kk-KZ"/>
              </w:rPr>
            </w:pPr>
            <w:r w:rsidRPr="00580C83">
              <w:rPr>
                <w:rFonts w:ascii="Times New Roman" w:hAnsi="Times New Roman" w:cs="Times New Roman"/>
                <w:lang w:val="kk-KZ"/>
              </w:rPr>
              <w:t>2</w:t>
            </w:r>
          </w:p>
        </w:tc>
        <w:tc>
          <w:tcPr>
            <w:tcW w:w="1108" w:type="dxa"/>
            <w:tcBorders>
              <w:top w:val="single" w:sz="4" w:space="0" w:color="auto"/>
              <w:left w:val="single" w:sz="4" w:space="0" w:color="auto"/>
              <w:bottom w:val="single" w:sz="4" w:space="0" w:color="auto"/>
              <w:right w:val="single" w:sz="4" w:space="0" w:color="auto"/>
            </w:tcBorders>
          </w:tcPr>
          <w:p w14:paraId="5B0F8A24" w14:textId="77777777" w:rsidR="003F46E1" w:rsidRPr="00580C83" w:rsidRDefault="003F46E1" w:rsidP="005A11AF">
            <w:pPr>
              <w:tabs>
                <w:tab w:val="left" w:pos="9072"/>
              </w:tabs>
              <w:jc w:val="center"/>
              <w:rPr>
                <w:rFonts w:ascii="Times New Roman" w:hAnsi="Times New Roman" w:cs="Times New Roman"/>
                <w:lang w:val="kk-KZ"/>
              </w:rPr>
            </w:pPr>
            <w:r w:rsidRPr="00580C83">
              <w:rPr>
                <w:rFonts w:ascii="Times New Roman" w:hAnsi="Times New Roman" w:cs="Times New Roman"/>
                <w:lang w:val="kk-KZ"/>
              </w:rPr>
              <w:t>0.012</w:t>
            </w:r>
          </w:p>
        </w:tc>
        <w:tc>
          <w:tcPr>
            <w:tcW w:w="2108" w:type="dxa"/>
            <w:tcBorders>
              <w:top w:val="single" w:sz="4" w:space="0" w:color="auto"/>
              <w:left w:val="single" w:sz="4" w:space="0" w:color="auto"/>
              <w:bottom w:val="single" w:sz="4" w:space="0" w:color="auto"/>
              <w:right w:val="single" w:sz="4" w:space="0" w:color="auto"/>
            </w:tcBorders>
          </w:tcPr>
          <w:p w14:paraId="7E336556" w14:textId="77777777" w:rsidR="003F46E1" w:rsidRPr="00580C83" w:rsidRDefault="003F46E1" w:rsidP="005A11AF">
            <w:pPr>
              <w:tabs>
                <w:tab w:val="left" w:pos="9072"/>
              </w:tabs>
              <w:jc w:val="center"/>
              <w:rPr>
                <w:rFonts w:ascii="Times New Roman" w:hAnsi="Times New Roman" w:cs="Times New Roman"/>
                <w:lang w:val="kk-KZ"/>
              </w:rPr>
            </w:pPr>
            <w:r w:rsidRPr="00580C83">
              <w:rPr>
                <w:rFonts w:ascii="Times New Roman" w:hAnsi="Times New Roman" w:cs="Times New Roman"/>
                <w:lang w:val="kk-KZ"/>
              </w:rPr>
              <w:t>0.03</w:t>
            </w:r>
          </w:p>
        </w:tc>
      </w:tr>
      <w:tr w:rsidR="003F46E1" w:rsidRPr="00580C83" w14:paraId="3C92C30E" w14:textId="77777777" w:rsidTr="001F4696">
        <w:trPr>
          <w:trHeight w:val="302"/>
        </w:trPr>
        <w:tc>
          <w:tcPr>
            <w:tcW w:w="4531" w:type="dxa"/>
            <w:tcBorders>
              <w:top w:val="single" w:sz="4" w:space="0" w:color="auto"/>
              <w:left w:val="single" w:sz="4" w:space="0" w:color="auto"/>
              <w:bottom w:val="single" w:sz="4" w:space="0" w:color="auto"/>
              <w:right w:val="single" w:sz="4" w:space="0" w:color="auto"/>
            </w:tcBorders>
          </w:tcPr>
          <w:p w14:paraId="2B488C03" w14:textId="77777777" w:rsidR="003F46E1" w:rsidRPr="00580C83" w:rsidRDefault="003F46E1" w:rsidP="005A11AF">
            <w:pPr>
              <w:tabs>
                <w:tab w:val="left" w:pos="9072"/>
              </w:tabs>
              <w:jc w:val="center"/>
              <w:rPr>
                <w:rFonts w:ascii="Times New Roman" w:hAnsi="Times New Roman" w:cs="Times New Roman"/>
                <w:lang w:val="kk-KZ"/>
              </w:rPr>
            </w:pPr>
            <w:r w:rsidRPr="00580C83">
              <w:rPr>
                <w:rFonts w:ascii="Times New Roman" w:hAnsi="Times New Roman" w:cs="Times New Roman"/>
                <w:lang w:val="kk-KZ"/>
              </w:rPr>
              <w:t>Экологиялық басқару</w:t>
            </w:r>
          </w:p>
        </w:tc>
        <w:tc>
          <w:tcPr>
            <w:tcW w:w="1167" w:type="dxa"/>
            <w:tcBorders>
              <w:top w:val="single" w:sz="4" w:space="0" w:color="auto"/>
              <w:left w:val="single" w:sz="4" w:space="0" w:color="auto"/>
              <w:bottom w:val="single" w:sz="4" w:space="0" w:color="auto"/>
              <w:right w:val="single" w:sz="4" w:space="0" w:color="auto"/>
            </w:tcBorders>
          </w:tcPr>
          <w:p w14:paraId="19301407" w14:textId="77777777" w:rsidR="003F46E1" w:rsidRPr="00580C83" w:rsidRDefault="003F46E1" w:rsidP="005A11AF">
            <w:pPr>
              <w:tabs>
                <w:tab w:val="left" w:pos="9072"/>
              </w:tabs>
              <w:jc w:val="center"/>
              <w:rPr>
                <w:rFonts w:ascii="Times New Roman" w:hAnsi="Times New Roman" w:cs="Times New Roman"/>
                <w:lang w:val="kk-KZ"/>
              </w:rPr>
            </w:pPr>
            <w:r w:rsidRPr="00580C83">
              <w:rPr>
                <w:rFonts w:ascii="Times New Roman" w:hAnsi="Times New Roman" w:cs="Times New Roman"/>
                <w:lang w:val="kk-KZ"/>
              </w:rPr>
              <w:t>13.55</w:t>
            </w:r>
          </w:p>
        </w:tc>
        <w:tc>
          <w:tcPr>
            <w:tcW w:w="1004" w:type="dxa"/>
            <w:tcBorders>
              <w:top w:val="single" w:sz="4" w:space="0" w:color="auto"/>
              <w:left w:val="single" w:sz="4" w:space="0" w:color="auto"/>
              <w:bottom w:val="single" w:sz="4" w:space="0" w:color="auto"/>
              <w:right w:val="single" w:sz="4" w:space="0" w:color="auto"/>
            </w:tcBorders>
          </w:tcPr>
          <w:p w14:paraId="647D0836" w14:textId="77777777" w:rsidR="003F46E1" w:rsidRPr="00580C83" w:rsidRDefault="003F46E1" w:rsidP="005A11AF">
            <w:pPr>
              <w:tabs>
                <w:tab w:val="left" w:pos="9072"/>
              </w:tabs>
              <w:jc w:val="center"/>
              <w:rPr>
                <w:rFonts w:ascii="Times New Roman" w:hAnsi="Times New Roman" w:cs="Times New Roman"/>
                <w:lang w:val="kk-KZ"/>
              </w:rPr>
            </w:pPr>
            <w:r w:rsidRPr="00580C83">
              <w:rPr>
                <w:rFonts w:ascii="Times New Roman" w:hAnsi="Times New Roman" w:cs="Times New Roman"/>
                <w:lang w:val="kk-KZ"/>
              </w:rPr>
              <w:t>2</w:t>
            </w:r>
          </w:p>
        </w:tc>
        <w:tc>
          <w:tcPr>
            <w:tcW w:w="1108" w:type="dxa"/>
            <w:tcBorders>
              <w:top w:val="single" w:sz="4" w:space="0" w:color="auto"/>
              <w:left w:val="single" w:sz="4" w:space="0" w:color="auto"/>
              <w:bottom w:val="single" w:sz="4" w:space="0" w:color="auto"/>
              <w:right w:val="single" w:sz="4" w:space="0" w:color="auto"/>
            </w:tcBorders>
          </w:tcPr>
          <w:p w14:paraId="2BB0FE3F" w14:textId="77777777" w:rsidR="003F46E1" w:rsidRPr="00580C83" w:rsidRDefault="003F46E1" w:rsidP="005A11AF">
            <w:pPr>
              <w:tabs>
                <w:tab w:val="left" w:pos="9072"/>
              </w:tabs>
              <w:jc w:val="center"/>
              <w:rPr>
                <w:rFonts w:ascii="Times New Roman" w:hAnsi="Times New Roman" w:cs="Times New Roman"/>
                <w:lang w:val="kk-KZ"/>
              </w:rPr>
            </w:pPr>
            <w:r w:rsidRPr="00580C83">
              <w:rPr>
                <w:rFonts w:ascii="Times New Roman" w:hAnsi="Times New Roman" w:cs="Times New Roman"/>
                <w:lang w:val="kk-KZ"/>
              </w:rPr>
              <w:t>0.001</w:t>
            </w:r>
          </w:p>
        </w:tc>
        <w:tc>
          <w:tcPr>
            <w:tcW w:w="2108" w:type="dxa"/>
            <w:tcBorders>
              <w:top w:val="single" w:sz="4" w:space="0" w:color="auto"/>
              <w:left w:val="single" w:sz="4" w:space="0" w:color="auto"/>
              <w:bottom w:val="single" w:sz="4" w:space="0" w:color="auto"/>
              <w:right w:val="single" w:sz="4" w:space="0" w:color="auto"/>
            </w:tcBorders>
          </w:tcPr>
          <w:p w14:paraId="40168FAD" w14:textId="77777777" w:rsidR="003F46E1" w:rsidRPr="00580C83" w:rsidRDefault="003F46E1" w:rsidP="005A11AF">
            <w:pPr>
              <w:tabs>
                <w:tab w:val="left" w:pos="9072"/>
              </w:tabs>
              <w:jc w:val="center"/>
              <w:rPr>
                <w:rFonts w:ascii="Times New Roman" w:hAnsi="Times New Roman" w:cs="Times New Roman"/>
                <w:lang w:val="kk-KZ"/>
              </w:rPr>
            </w:pPr>
            <w:r w:rsidRPr="00580C83">
              <w:rPr>
                <w:rFonts w:ascii="Times New Roman" w:hAnsi="Times New Roman" w:cs="Times New Roman"/>
                <w:lang w:val="kk-KZ"/>
              </w:rPr>
              <w:t>0.05</w:t>
            </w:r>
          </w:p>
        </w:tc>
      </w:tr>
    </w:tbl>
    <w:p w14:paraId="1791062E" w14:textId="77777777" w:rsidR="00580C83" w:rsidRDefault="00580C83" w:rsidP="005A11AF">
      <w:pPr>
        <w:tabs>
          <w:tab w:val="left" w:pos="9072"/>
        </w:tabs>
        <w:spacing w:after="0" w:line="240" w:lineRule="auto"/>
        <w:ind w:firstLine="589"/>
        <w:jc w:val="both"/>
        <w:rPr>
          <w:rFonts w:ascii="Times New Roman" w:eastAsia="Times New Roman" w:hAnsi="Times New Roman" w:cs="Times New Roman"/>
          <w:color w:val="000000"/>
          <w:sz w:val="28"/>
          <w:szCs w:val="28"/>
        </w:rPr>
      </w:pPr>
    </w:p>
    <w:p w14:paraId="6551B671" w14:textId="033B5DFB" w:rsidR="003F46E1" w:rsidRPr="00611902" w:rsidRDefault="003F46E1" w:rsidP="005A11AF">
      <w:pPr>
        <w:tabs>
          <w:tab w:val="left" w:pos="9072"/>
        </w:tabs>
        <w:spacing w:after="0" w:line="240" w:lineRule="auto"/>
        <w:ind w:firstLine="589"/>
        <w:jc w:val="both"/>
        <w:rPr>
          <w:rFonts w:ascii="Times New Roman" w:eastAsia="Times New Roman" w:hAnsi="Times New Roman" w:cs="Times New Roman"/>
          <w:color w:val="000000"/>
          <w:sz w:val="28"/>
          <w:szCs w:val="28"/>
          <w:lang w:val="kk-KZ"/>
        </w:rPr>
      </w:pPr>
      <w:r w:rsidRPr="00580C83">
        <w:rPr>
          <w:rFonts w:ascii="Times New Roman" w:eastAsia="Times New Roman" w:hAnsi="Times New Roman" w:cs="Times New Roman"/>
          <w:color w:val="000000"/>
          <w:sz w:val="28"/>
          <w:szCs w:val="28"/>
          <w:lang w:val="kk-KZ"/>
        </w:rPr>
        <w:t xml:space="preserve">Білім алушылардың қоршаған ортаны қорғауға қатысу деңгейінің әртүрлі әрекет түрлері бойынша айырмашылығын анықтау мақсатында параметрлік емес Kruskal–Wallis талдауы жүргізілді. </w:t>
      </w:r>
      <w:r w:rsidRPr="00611902">
        <w:rPr>
          <w:rFonts w:ascii="Times New Roman" w:eastAsia="Times New Roman" w:hAnsi="Times New Roman" w:cs="Times New Roman"/>
          <w:color w:val="000000"/>
          <w:sz w:val="28"/>
          <w:szCs w:val="28"/>
          <w:lang w:val="kk-KZ"/>
        </w:rPr>
        <w:t>Бұл әдіс деректердің қалыпты таралмауына байланысты қолданылды және топтар арасындағы айырмашылықты рангтар негізінде бағалауға мүмкіндік береді.</w:t>
      </w:r>
      <w:r w:rsidRPr="00611902">
        <w:rPr>
          <w:lang w:val="kk-KZ"/>
        </w:rPr>
        <w:t xml:space="preserve"> </w:t>
      </w:r>
      <w:r w:rsidRPr="00611902">
        <w:rPr>
          <w:rFonts w:ascii="Times New Roman" w:eastAsia="Times New Roman" w:hAnsi="Times New Roman" w:cs="Times New Roman"/>
          <w:color w:val="000000"/>
          <w:sz w:val="28"/>
          <w:szCs w:val="28"/>
          <w:lang w:val="kk-KZ"/>
        </w:rPr>
        <w:t xml:space="preserve">Білім алушылардың қоршаған ортаны қорғауға қатысуының әртүрлі әрекет түрлері бойынша айырмашылығын анықтау мақсатында параметрлік емес Kruskal–Wallis талдауы жүргізілді. Бұл әдіс деректердің қалыпты таралмауына байланысты қолданылып, топтар арасындағы айырмашылықты рангтар негізінде бағалауға мүмкіндік береді. Талдау нәтижелері бойынша құқықтық әрекет (Legal action) үшін </w:t>
      </w:r>
      <w:r w:rsidRPr="00BE564C">
        <w:rPr>
          <w:rFonts w:ascii="Times New Roman" w:eastAsia="Times New Roman" w:hAnsi="Times New Roman" w:cs="Times New Roman"/>
          <w:color w:val="000000"/>
          <w:sz w:val="28"/>
          <w:szCs w:val="28"/>
        </w:rPr>
        <w:t>χ</w:t>
      </w:r>
      <w:r w:rsidRPr="00611902">
        <w:rPr>
          <w:rFonts w:ascii="Times New Roman" w:eastAsia="Times New Roman" w:hAnsi="Times New Roman" w:cs="Times New Roman"/>
          <w:color w:val="000000"/>
          <w:sz w:val="28"/>
          <w:szCs w:val="28"/>
          <w:lang w:val="kk-KZ"/>
        </w:rPr>
        <w:t xml:space="preserve">² = 1.31, p = 0.52 болғандықтан, топтар арасында статистикалық мәнді айырмашылық анықталмады. Саяси әрекет (Political action) бойынша </w:t>
      </w:r>
      <w:r w:rsidRPr="00BE564C">
        <w:rPr>
          <w:rFonts w:ascii="Times New Roman" w:eastAsia="Times New Roman" w:hAnsi="Times New Roman" w:cs="Times New Roman"/>
          <w:color w:val="000000"/>
          <w:sz w:val="28"/>
          <w:szCs w:val="28"/>
        </w:rPr>
        <w:t>χ</w:t>
      </w:r>
      <w:r w:rsidRPr="00611902">
        <w:rPr>
          <w:rFonts w:ascii="Times New Roman" w:eastAsia="Times New Roman" w:hAnsi="Times New Roman" w:cs="Times New Roman"/>
          <w:color w:val="000000"/>
          <w:sz w:val="28"/>
          <w:szCs w:val="28"/>
          <w:lang w:val="kk-KZ"/>
        </w:rPr>
        <w:t xml:space="preserve">² = 5.58 және p = 0.061 мәндері айырмашылықтың шекті </w:t>
      </w:r>
      <w:r w:rsidRPr="00611902">
        <w:rPr>
          <w:rFonts w:ascii="Times New Roman" w:eastAsia="Times New Roman" w:hAnsi="Times New Roman" w:cs="Times New Roman"/>
          <w:color w:val="000000"/>
          <w:sz w:val="28"/>
          <w:szCs w:val="28"/>
          <w:lang w:val="kk-KZ"/>
        </w:rPr>
        <w:lastRenderedPageBreak/>
        <w:t xml:space="preserve">деңгейде екенін, бірақ статистикалық тұрғыда мәнді емес екенін көрсетті. Ал сендіру әрекеті (Persuasion) бойынша </w:t>
      </w:r>
      <w:r w:rsidRPr="00BE564C">
        <w:rPr>
          <w:rFonts w:ascii="Times New Roman" w:eastAsia="Times New Roman" w:hAnsi="Times New Roman" w:cs="Times New Roman"/>
          <w:color w:val="000000"/>
          <w:sz w:val="28"/>
          <w:szCs w:val="28"/>
        </w:rPr>
        <w:t>χ</w:t>
      </w:r>
      <w:r w:rsidRPr="00611902">
        <w:rPr>
          <w:rFonts w:ascii="Times New Roman" w:eastAsia="Times New Roman" w:hAnsi="Times New Roman" w:cs="Times New Roman"/>
          <w:color w:val="000000"/>
          <w:sz w:val="28"/>
          <w:szCs w:val="28"/>
          <w:lang w:val="kk-KZ"/>
        </w:rPr>
        <w:t xml:space="preserve">² = 8.90, p = 0.012 және тұтынушылық-экономикалық әрекет (Consumer and economic action) бойынша </w:t>
      </w:r>
      <w:r w:rsidRPr="00BE564C">
        <w:rPr>
          <w:rFonts w:ascii="Times New Roman" w:eastAsia="Times New Roman" w:hAnsi="Times New Roman" w:cs="Times New Roman"/>
          <w:color w:val="000000"/>
          <w:sz w:val="28"/>
          <w:szCs w:val="28"/>
        </w:rPr>
        <w:t>χ</w:t>
      </w:r>
      <w:r w:rsidRPr="00611902">
        <w:rPr>
          <w:rFonts w:ascii="Times New Roman" w:eastAsia="Times New Roman" w:hAnsi="Times New Roman" w:cs="Times New Roman"/>
          <w:color w:val="000000"/>
          <w:sz w:val="28"/>
          <w:szCs w:val="28"/>
          <w:lang w:val="kk-KZ"/>
        </w:rPr>
        <w:t>² = 8.80, p = 0.012 нәтижелері топтар арасында статистикалық мәнді айырмашылық бар екенін көрсетті. Ең жоғары көрсеткіш экологиялық басқару (Ecomanagement) әрекетінде байқалды (</w:t>
      </w:r>
      <w:r w:rsidRPr="00BE564C">
        <w:rPr>
          <w:rFonts w:ascii="Times New Roman" w:eastAsia="Times New Roman" w:hAnsi="Times New Roman" w:cs="Times New Roman"/>
          <w:color w:val="000000"/>
          <w:sz w:val="28"/>
          <w:szCs w:val="28"/>
        </w:rPr>
        <w:t>χ</w:t>
      </w:r>
      <w:r w:rsidRPr="00611902">
        <w:rPr>
          <w:rFonts w:ascii="Times New Roman" w:eastAsia="Times New Roman" w:hAnsi="Times New Roman" w:cs="Times New Roman"/>
          <w:color w:val="000000"/>
          <w:sz w:val="28"/>
          <w:szCs w:val="28"/>
          <w:lang w:val="kk-KZ"/>
        </w:rPr>
        <w:t>² = 13.55, p = 0.001), бұл әрекет түрі бойынша айырмашылықтың айқын екенін көрсетеді.</w:t>
      </w:r>
      <w:r w:rsidRPr="00611902">
        <w:rPr>
          <w:lang w:val="kk-KZ"/>
        </w:rPr>
        <w:t xml:space="preserve"> </w:t>
      </w:r>
      <w:r w:rsidRPr="00611902">
        <w:rPr>
          <w:rFonts w:ascii="Times New Roman" w:eastAsia="Times New Roman" w:hAnsi="Times New Roman" w:cs="Times New Roman"/>
          <w:color w:val="000000"/>
          <w:sz w:val="28"/>
          <w:szCs w:val="28"/>
          <w:lang w:val="kk-KZ"/>
        </w:rPr>
        <w:t xml:space="preserve">Талдау нәтижелері бойынша құқықтық әрекет (Legal action) үшін </w:t>
      </w:r>
      <w:r w:rsidRPr="00BE564C">
        <w:rPr>
          <w:rFonts w:ascii="Times New Roman" w:eastAsia="Times New Roman" w:hAnsi="Times New Roman" w:cs="Times New Roman"/>
          <w:color w:val="000000"/>
          <w:sz w:val="28"/>
          <w:szCs w:val="28"/>
        </w:rPr>
        <w:t>χ</w:t>
      </w:r>
      <w:r w:rsidRPr="00611902">
        <w:rPr>
          <w:rFonts w:ascii="Times New Roman" w:eastAsia="Times New Roman" w:hAnsi="Times New Roman" w:cs="Times New Roman"/>
          <w:color w:val="000000"/>
          <w:sz w:val="28"/>
          <w:szCs w:val="28"/>
          <w:lang w:val="kk-KZ"/>
        </w:rPr>
        <w:t xml:space="preserve">² = 1.31, p = 0.52 болғандықтан, топтар арасында статистикалық мәнді айырмашылық анықталмады. Саяси әрекет (Political action) бойынша </w:t>
      </w:r>
      <w:r w:rsidRPr="00BE564C">
        <w:rPr>
          <w:rFonts w:ascii="Times New Roman" w:eastAsia="Times New Roman" w:hAnsi="Times New Roman" w:cs="Times New Roman"/>
          <w:color w:val="000000"/>
          <w:sz w:val="28"/>
          <w:szCs w:val="28"/>
        </w:rPr>
        <w:t>χ</w:t>
      </w:r>
      <w:r w:rsidRPr="00611902">
        <w:rPr>
          <w:rFonts w:ascii="Times New Roman" w:eastAsia="Times New Roman" w:hAnsi="Times New Roman" w:cs="Times New Roman"/>
          <w:color w:val="000000"/>
          <w:sz w:val="28"/>
          <w:szCs w:val="28"/>
          <w:lang w:val="kk-KZ"/>
        </w:rPr>
        <w:t xml:space="preserve">² = 5.58 және p = 0.061 мәндері айырмашылықтың шекті деңгейде екенін, бірақ статистикалық тұрғыда мәнді емес екенін көрсетті. Ал сендіру әрекеті (Persuasion) бойынша </w:t>
      </w:r>
      <w:r w:rsidRPr="00BE564C">
        <w:rPr>
          <w:rFonts w:ascii="Times New Roman" w:eastAsia="Times New Roman" w:hAnsi="Times New Roman" w:cs="Times New Roman"/>
          <w:color w:val="000000"/>
          <w:sz w:val="28"/>
          <w:szCs w:val="28"/>
        </w:rPr>
        <w:t>χ</w:t>
      </w:r>
      <w:r w:rsidRPr="00611902">
        <w:rPr>
          <w:rFonts w:ascii="Times New Roman" w:eastAsia="Times New Roman" w:hAnsi="Times New Roman" w:cs="Times New Roman"/>
          <w:color w:val="000000"/>
          <w:sz w:val="28"/>
          <w:szCs w:val="28"/>
          <w:lang w:val="kk-KZ"/>
        </w:rPr>
        <w:t xml:space="preserve">² = 8.90, p = 0.012 және тұтынушылық-экономикалық әрекет (Consumer and economic action) бойынша </w:t>
      </w:r>
      <w:r w:rsidRPr="00BE564C">
        <w:rPr>
          <w:rFonts w:ascii="Times New Roman" w:eastAsia="Times New Roman" w:hAnsi="Times New Roman" w:cs="Times New Roman"/>
          <w:color w:val="000000"/>
          <w:sz w:val="28"/>
          <w:szCs w:val="28"/>
        </w:rPr>
        <w:t>χ</w:t>
      </w:r>
      <w:r w:rsidRPr="00611902">
        <w:rPr>
          <w:rFonts w:ascii="Times New Roman" w:eastAsia="Times New Roman" w:hAnsi="Times New Roman" w:cs="Times New Roman"/>
          <w:color w:val="000000"/>
          <w:sz w:val="28"/>
          <w:szCs w:val="28"/>
          <w:lang w:val="kk-KZ"/>
        </w:rPr>
        <w:t>² = 8.80, p = 0.012 нәтижелері топтар арасында статистикалық мәнді айырмашылық бар екенін көрсетті. Ең жоғары көрсеткіш экологиялық басқару (Ecomanagement) әрекетінде байқалды (</w:t>
      </w:r>
      <w:r w:rsidRPr="00BE564C">
        <w:rPr>
          <w:rFonts w:ascii="Times New Roman" w:eastAsia="Times New Roman" w:hAnsi="Times New Roman" w:cs="Times New Roman"/>
          <w:color w:val="000000"/>
          <w:sz w:val="28"/>
          <w:szCs w:val="28"/>
        </w:rPr>
        <w:t>χ</w:t>
      </w:r>
      <w:r w:rsidRPr="00611902">
        <w:rPr>
          <w:rFonts w:ascii="Times New Roman" w:eastAsia="Times New Roman" w:hAnsi="Times New Roman" w:cs="Times New Roman"/>
          <w:color w:val="000000"/>
          <w:sz w:val="28"/>
          <w:szCs w:val="28"/>
          <w:lang w:val="kk-KZ"/>
        </w:rPr>
        <w:t>² = 13.55, p = 0.001), бұл әрекет түрі бойынша айырмашылықтың айқын екенін көрсетеді.</w:t>
      </w:r>
      <w:r w:rsidRPr="00611902">
        <w:rPr>
          <w:lang w:val="kk-KZ"/>
        </w:rPr>
        <w:t xml:space="preserve"> </w:t>
      </w:r>
      <w:r w:rsidRPr="00611902">
        <w:rPr>
          <w:rFonts w:ascii="Times New Roman" w:eastAsia="Times New Roman" w:hAnsi="Times New Roman" w:cs="Times New Roman"/>
          <w:color w:val="000000"/>
          <w:sz w:val="28"/>
          <w:szCs w:val="28"/>
          <w:lang w:val="kk-KZ"/>
        </w:rPr>
        <w:t xml:space="preserve">Әсер мөлшерін сипаттайтын </w:t>
      </w:r>
      <w:r w:rsidRPr="00BE564C">
        <w:rPr>
          <w:rFonts w:ascii="Times New Roman" w:eastAsia="Times New Roman" w:hAnsi="Times New Roman" w:cs="Times New Roman"/>
          <w:color w:val="000000"/>
          <w:sz w:val="28"/>
          <w:szCs w:val="28"/>
        </w:rPr>
        <w:t>ε</w:t>
      </w:r>
      <w:r w:rsidRPr="00611902">
        <w:rPr>
          <w:rFonts w:ascii="Times New Roman" w:eastAsia="Times New Roman" w:hAnsi="Times New Roman" w:cs="Times New Roman"/>
          <w:color w:val="000000"/>
          <w:sz w:val="28"/>
          <w:szCs w:val="28"/>
          <w:lang w:val="kk-KZ"/>
        </w:rPr>
        <w:t>² көрсеткіштері құқықтық әрекетте әсердің жоқ екенін (</w:t>
      </w:r>
      <w:r w:rsidRPr="00BE564C">
        <w:rPr>
          <w:rFonts w:ascii="Times New Roman" w:eastAsia="Times New Roman" w:hAnsi="Times New Roman" w:cs="Times New Roman"/>
          <w:color w:val="000000"/>
          <w:sz w:val="28"/>
          <w:szCs w:val="28"/>
        </w:rPr>
        <w:t>ε</w:t>
      </w:r>
      <w:r w:rsidRPr="00611902">
        <w:rPr>
          <w:rFonts w:ascii="Times New Roman" w:eastAsia="Times New Roman" w:hAnsi="Times New Roman" w:cs="Times New Roman"/>
          <w:color w:val="000000"/>
          <w:sz w:val="28"/>
          <w:szCs w:val="28"/>
          <w:lang w:val="kk-KZ"/>
        </w:rPr>
        <w:t>² = 0.00), саяси әрекетте өте әлсіз әсер бар екенін (</w:t>
      </w:r>
      <w:r w:rsidRPr="00BE564C">
        <w:rPr>
          <w:rFonts w:ascii="Times New Roman" w:eastAsia="Times New Roman" w:hAnsi="Times New Roman" w:cs="Times New Roman"/>
          <w:color w:val="000000"/>
          <w:sz w:val="28"/>
          <w:szCs w:val="28"/>
        </w:rPr>
        <w:t>ε</w:t>
      </w:r>
      <w:r w:rsidRPr="00611902">
        <w:rPr>
          <w:rFonts w:ascii="Times New Roman" w:eastAsia="Times New Roman" w:hAnsi="Times New Roman" w:cs="Times New Roman"/>
          <w:color w:val="000000"/>
          <w:sz w:val="28"/>
          <w:szCs w:val="28"/>
          <w:lang w:val="kk-KZ"/>
        </w:rPr>
        <w:t>² = 0.02), сендіру және тұтынушылық-экономикалық әрекеттерде әлсіз әсер байқалатынын (</w:t>
      </w:r>
      <w:r w:rsidRPr="00BE564C">
        <w:rPr>
          <w:rFonts w:ascii="Times New Roman" w:eastAsia="Times New Roman" w:hAnsi="Times New Roman" w:cs="Times New Roman"/>
          <w:color w:val="000000"/>
          <w:sz w:val="28"/>
          <w:szCs w:val="28"/>
        </w:rPr>
        <w:t>ε</w:t>
      </w:r>
      <w:r w:rsidRPr="00611902">
        <w:rPr>
          <w:rFonts w:ascii="Times New Roman" w:eastAsia="Times New Roman" w:hAnsi="Times New Roman" w:cs="Times New Roman"/>
          <w:color w:val="000000"/>
          <w:sz w:val="28"/>
          <w:szCs w:val="28"/>
          <w:lang w:val="kk-KZ"/>
        </w:rPr>
        <w:t>² = 0.03), ал ең жоғары әсер экологиялық басқару әрекетінде (</w:t>
      </w:r>
      <w:r w:rsidRPr="00BE564C">
        <w:rPr>
          <w:rFonts w:ascii="Times New Roman" w:eastAsia="Times New Roman" w:hAnsi="Times New Roman" w:cs="Times New Roman"/>
          <w:color w:val="000000"/>
          <w:sz w:val="28"/>
          <w:szCs w:val="28"/>
        </w:rPr>
        <w:t>ε</w:t>
      </w:r>
      <w:r w:rsidRPr="00611902">
        <w:rPr>
          <w:rFonts w:ascii="Times New Roman" w:eastAsia="Times New Roman" w:hAnsi="Times New Roman" w:cs="Times New Roman"/>
          <w:color w:val="000000"/>
          <w:sz w:val="28"/>
          <w:szCs w:val="28"/>
          <w:lang w:val="kk-KZ"/>
        </w:rPr>
        <w:t>² = 0.05) анықталғанын көрсетті. Бұл нәтижелер білім алушылардың қоршаған ортаны қорғауға қатысуының барлық әрекет түрлері бірдей дамымағанын көрсетеді.</w:t>
      </w:r>
    </w:p>
    <w:p w14:paraId="0AD0FC66" w14:textId="1568D3C3" w:rsidR="003F46E1" w:rsidRDefault="003F46E1" w:rsidP="005A11AF">
      <w:pPr>
        <w:tabs>
          <w:tab w:val="left" w:pos="9072"/>
        </w:tabs>
        <w:spacing w:after="0" w:line="240" w:lineRule="auto"/>
        <w:jc w:val="both"/>
        <w:rPr>
          <w:rFonts w:ascii="Times New Roman" w:eastAsia="Times New Roman" w:hAnsi="Times New Roman" w:cs="Times New Roman"/>
          <w:color w:val="000000"/>
          <w:sz w:val="28"/>
          <w:szCs w:val="28"/>
          <w:lang w:val="ru-RU"/>
        </w:rPr>
      </w:pPr>
      <w:r w:rsidRPr="00BE564C">
        <w:rPr>
          <w:rFonts w:ascii="Times New Roman" w:eastAsia="Times New Roman" w:hAnsi="Times New Roman" w:cs="Times New Roman"/>
          <w:color w:val="000000"/>
          <w:sz w:val="28"/>
          <w:szCs w:val="28"/>
          <w:lang w:val="ru-RU"/>
        </w:rPr>
        <w:t xml:space="preserve">Кестедегі </w:t>
      </w:r>
      <w:r w:rsidRPr="00580C83">
        <w:rPr>
          <w:rFonts w:ascii="Times New Roman" w:eastAsia="Times New Roman" w:hAnsi="Times New Roman" w:cs="Times New Roman"/>
          <w:color w:val="000000"/>
          <w:sz w:val="28"/>
          <w:szCs w:val="28"/>
        </w:rPr>
        <w:t>χ</w:t>
      </w:r>
      <w:r w:rsidRPr="00580C83">
        <w:rPr>
          <w:rFonts w:ascii="Times New Roman" w:eastAsia="Times New Roman" w:hAnsi="Times New Roman" w:cs="Times New Roman"/>
          <w:color w:val="000000"/>
          <w:sz w:val="28"/>
          <w:szCs w:val="28"/>
          <w:lang w:val="ru-RU"/>
        </w:rPr>
        <w:t xml:space="preserve">² </w:t>
      </w:r>
      <w:r w:rsidR="00A10168">
        <w:rPr>
          <w:rFonts w:ascii="Times New Roman" w:eastAsia="Times New Roman" w:hAnsi="Times New Roman" w:cs="Times New Roman"/>
          <w:color w:val="000000"/>
          <w:sz w:val="28"/>
          <w:szCs w:val="28"/>
          <w:lang w:val="ru-RU"/>
        </w:rPr>
        <w:t>-</w:t>
      </w:r>
      <w:r w:rsidRPr="00BE564C">
        <w:rPr>
          <w:rFonts w:ascii="Times New Roman" w:eastAsia="Times New Roman" w:hAnsi="Times New Roman" w:cs="Times New Roman"/>
          <w:color w:val="000000"/>
          <w:sz w:val="28"/>
          <w:szCs w:val="28"/>
          <w:lang w:val="ru-RU"/>
        </w:rPr>
        <w:t xml:space="preserve"> бұл </w:t>
      </w:r>
      <w:r w:rsidRPr="00BE564C">
        <w:rPr>
          <w:rFonts w:ascii="Times New Roman" w:eastAsia="Times New Roman" w:hAnsi="Times New Roman" w:cs="Times New Roman"/>
          <w:color w:val="000000"/>
          <w:sz w:val="28"/>
          <w:szCs w:val="28"/>
        </w:rPr>
        <w:t>H</w:t>
      </w:r>
      <w:r w:rsidRPr="00BE564C">
        <w:rPr>
          <w:rFonts w:ascii="Times New Roman" w:eastAsia="Times New Roman" w:hAnsi="Times New Roman" w:cs="Times New Roman"/>
          <w:color w:val="000000"/>
          <w:sz w:val="28"/>
          <w:szCs w:val="28"/>
          <w:lang w:val="ru-RU"/>
        </w:rPr>
        <w:t xml:space="preserve"> статистикасы. Ол топтар рангтарының айырмашылығын өлшейді.</w:t>
      </w:r>
    </w:p>
    <w:p w14:paraId="0E6F8563" w14:textId="77777777" w:rsidR="003F46E1" w:rsidRPr="00611902" w:rsidRDefault="003F46E1" w:rsidP="005A11AF">
      <w:pPr>
        <w:tabs>
          <w:tab w:val="left" w:pos="9072"/>
        </w:tabs>
        <w:spacing w:after="0" w:line="240" w:lineRule="auto"/>
        <w:jc w:val="both"/>
        <w:rPr>
          <w:rFonts w:ascii="Times New Roman" w:eastAsia="Times New Roman" w:hAnsi="Times New Roman" w:cs="Times New Roman"/>
          <w:color w:val="000000"/>
          <w:sz w:val="28"/>
          <w:szCs w:val="28"/>
          <w:lang w:val="ru-RU"/>
        </w:rPr>
      </w:pPr>
      <w:r w:rsidRPr="00611902">
        <w:rPr>
          <w:rFonts w:ascii="Times New Roman" w:eastAsia="Times New Roman" w:hAnsi="Times New Roman" w:cs="Times New Roman"/>
          <w:color w:val="000000"/>
          <w:sz w:val="28"/>
          <w:szCs w:val="28"/>
          <w:lang w:val="ru-RU"/>
        </w:rPr>
        <w:t xml:space="preserve">                            </w:t>
      </w:r>
      <w:r w:rsidRPr="00CC3BFC">
        <w:rPr>
          <w:rFonts w:ascii="Times New Roman" w:eastAsia="Times New Roman" w:hAnsi="Times New Roman" w:cs="Times New Roman"/>
          <w:color w:val="000000"/>
          <w:sz w:val="28"/>
          <w:szCs w:val="28"/>
        </w:rPr>
        <w:t>H</w:t>
      </w:r>
      <w:r w:rsidRPr="00611902">
        <w:rPr>
          <w:rFonts w:ascii="Times New Roman" w:eastAsia="Times New Roman" w:hAnsi="Times New Roman" w:cs="Times New Roman"/>
          <w:color w:val="000000"/>
          <w:sz w:val="28"/>
          <w:szCs w:val="28"/>
          <w:lang w:val="ru-RU"/>
        </w:rPr>
        <w:t>=</w:t>
      </w:r>
      <w:r w:rsidRPr="00CC3BFC">
        <w:rPr>
          <w:rFonts w:ascii="Times New Roman" w:eastAsia="Times New Roman" w:hAnsi="Times New Roman" w:cs="Times New Roman"/>
          <w:color w:val="000000"/>
          <w:sz w:val="28"/>
          <w:szCs w:val="28"/>
        </w:rPr>
        <w:t>N</w:t>
      </w:r>
      <w:r w:rsidRPr="00611902">
        <w:rPr>
          <w:rFonts w:ascii="Times New Roman" w:eastAsia="Times New Roman" w:hAnsi="Times New Roman" w:cs="Times New Roman"/>
          <w:color w:val="000000"/>
          <w:sz w:val="28"/>
          <w:szCs w:val="28"/>
          <w:lang w:val="ru-RU"/>
        </w:rPr>
        <w:t>(</w:t>
      </w:r>
      <w:r w:rsidRPr="00CC3BFC">
        <w:rPr>
          <w:rFonts w:ascii="Times New Roman" w:eastAsia="Times New Roman" w:hAnsi="Times New Roman" w:cs="Times New Roman"/>
          <w:color w:val="000000"/>
          <w:sz w:val="28"/>
          <w:szCs w:val="28"/>
        </w:rPr>
        <w:t>N</w:t>
      </w:r>
      <w:r w:rsidRPr="00611902">
        <w:rPr>
          <w:rFonts w:ascii="Times New Roman" w:eastAsia="Times New Roman" w:hAnsi="Times New Roman" w:cs="Times New Roman"/>
          <w:color w:val="000000"/>
          <w:sz w:val="28"/>
          <w:szCs w:val="28"/>
          <w:lang w:val="ru-RU"/>
        </w:rPr>
        <w:t>+1)12​∑</w:t>
      </w:r>
      <w:r w:rsidRPr="00CC3BFC">
        <w:rPr>
          <w:rFonts w:ascii="Times New Roman" w:eastAsia="Times New Roman" w:hAnsi="Times New Roman" w:cs="Times New Roman"/>
          <w:color w:val="000000"/>
          <w:sz w:val="28"/>
          <w:szCs w:val="28"/>
        </w:rPr>
        <w:t>nj</w:t>
      </w:r>
      <w:r w:rsidRPr="00611902">
        <w:rPr>
          <w:rFonts w:ascii="Times New Roman" w:eastAsia="Times New Roman" w:hAnsi="Times New Roman" w:cs="Times New Roman"/>
          <w:color w:val="000000"/>
          <w:sz w:val="28"/>
          <w:szCs w:val="28"/>
          <w:lang w:val="ru-RU"/>
        </w:rPr>
        <w:t>​</w:t>
      </w:r>
      <w:r w:rsidRPr="00CC3BFC">
        <w:rPr>
          <w:rFonts w:ascii="Times New Roman" w:eastAsia="Times New Roman" w:hAnsi="Times New Roman" w:cs="Times New Roman"/>
          <w:color w:val="000000"/>
          <w:sz w:val="28"/>
          <w:szCs w:val="28"/>
        </w:rPr>
        <w:t>Rj</w:t>
      </w:r>
      <w:r w:rsidRPr="00611902">
        <w:rPr>
          <w:rFonts w:ascii="Times New Roman" w:eastAsia="Times New Roman" w:hAnsi="Times New Roman" w:cs="Times New Roman"/>
          <w:color w:val="000000"/>
          <w:sz w:val="28"/>
          <w:szCs w:val="28"/>
          <w:lang w:val="ru-RU"/>
        </w:rPr>
        <w:t>2​​−3(</w:t>
      </w:r>
      <w:r w:rsidRPr="00CC3BFC">
        <w:rPr>
          <w:rFonts w:ascii="Times New Roman" w:eastAsia="Times New Roman" w:hAnsi="Times New Roman" w:cs="Times New Roman"/>
          <w:color w:val="000000"/>
          <w:sz w:val="28"/>
          <w:szCs w:val="28"/>
        </w:rPr>
        <w:t>N</w:t>
      </w:r>
      <w:r w:rsidRPr="00611902">
        <w:rPr>
          <w:rFonts w:ascii="Times New Roman" w:eastAsia="Times New Roman" w:hAnsi="Times New Roman" w:cs="Times New Roman"/>
          <w:color w:val="000000"/>
          <w:sz w:val="28"/>
          <w:szCs w:val="28"/>
          <w:lang w:val="ru-RU"/>
        </w:rPr>
        <w:t>+1)</w:t>
      </w:r>
    </w:p>
    <w:p w14:paraId="675CE082" w14:textId="77777777" w:rsidR="003F46E1" w:rsidRPr="00611902" w:rsidRDefault="003F46E1" w:rsidP="005A11AF">
      <w:pPr>
        <w:tabs>
          <w:tab w:val="left" w:pos="9072"/>
        </w:tabs>
        <w:spacing w:after="0" w:line="240" w:lineRule="auto"/>
        <w:jc w:val="both"/>
        <w:rPr>
          <w:rFonts w:ascii="Times New Roman" w:eastAsia="Times New Roman" w:hAnsi="Times New Roman" w:cs="Times New Roman"/>
          <w:color w:val="000000"/>
          <w:sz w:val="28"/>
          <w:szCs w:val="28"/>
          <w:lang w:val="ru-RU"/>
        </w:rPr>
      </w:pPr>
      <w:r w:rsidRPr="00BE564C">
        <w:rPr>
          <w:rFonts w:ascii="Times New Roman" w:eastAsia="Times New Roman" w:hAnsi="Times New Roman" w:cs="Times New Roman"/>
          <w:color w:val="000000"/>
          <w:sz w:val="28"/>
          <w:szCs w:val="28"/>
        </w:rPr>
        <w:t>df</w:t>
      </w:r>
      <w:r w:rsidRPr="00611902">
        <w:rPr>
          <w:rFonts w:ascii="Times New Roman" w:eastAsia="Times New Roman" w:hAnsi="Times New Roman" w:cs="Times New Roman"/>
          <w:color w:val="000000"/>
          <w:sz w:val="28"/>
          <w:szCs w:val="28"/>
          <w:lang w:val="ru-RU"/>
        </w:rPr>
        <w:t xml:space="preserve"> — Еркіндік дәрежесі</w:t>
      </w:r>
    </w:p>
    <w:p w14:paraId="711DC83F" w14:textId="77777777" w:rsidR="003F46E1" w:rsidRPr="00BE564C" w:rsidRDefault="003F46E1" w:rsidP="005A11AF">
      <w:pPr>
        <w:tabs>
          <w:tab w:val="left" w:pos="9072"/>
        </w:tabs>
        <w:spacing w:after="0" w:line="240" w:lineRule="auto"/>
        <w:jc w:val="both"/>
        <w:rPr>
          <w:rFonts w:ascii="Times New Roman" w:eastAsia="Times New Roman" w:hAnsi="Times New Roman" w:cs="Times New Roman"/>
          <w:i/>
          <w:color w:val="000000"/>
          <w:sz w:val="28"/>
          <w:szCs w:val="28"/>
          <w:lang w:val="ru-RU"/>
        </w:rPr>
      </w:pPr>
      <m:oMathPara>
        <m:oMath>
          <m:r>
            <w:rPr>
              <w:rFonts w:ascii="Cambria Math" w:eastAsia="Times New Roman" w:hAnsi="Cambria Math" w:cs="Times New Roman"/>
              <w:color w:val="000000"/>
              <w:sz w:val="28"/>
              <w:szCs w:val="28"/>
              <w:lang w:val="ru-RU"/>
            </w:rPr>
            <m:t>df=k-1</m:t>
          </m:r>
        </m:oMath>
      </m:oMathPara>
    </w:p>
    <w:p w14:paraId="1E97FDBE" w14:textId="77777777" w:rsidR="003F46E1" w:rsidRDefault="003F46E1" w:rsidP="005A11AF">
      <w:pPr>
        <w:tabs>
          <w:tab w:val="left" w:pos="9072"/>
        </w:tabs>
        <w:spacing w:after="0" w:line="240" w:lineRule="auto"/>
        <w:jc w:val="both"/>
        <w:rPr>
          <w:rFonts w:ascii="Times New Roman" w:eastAsia="Times New Roman" w:hAnsi="Times New Roman" w:cs="Times New Roman"/>
          <w:iCs/>
          <w:color w:val="000000"/>
          <w:sz w:val="28"/>
          <w:szCs w:val="28"/>
          <w:lang w:val="ru-RU"/>
        </w:rPr>
      </w:pPr>
      <w:r w:rsidRPr="00BE564C">
        <w:rPr>
          <w:rFonts w:ascii="Times New Roman" w:eastAsia="Times New Roman" w:hAnsi="Times New Roman" w:cs="Times New Roman"/>
          <w:b/>
          <w:bCs/>
          <w:iCs/>
          <w:color w:val="000000"/>
          <w:sz w:val="28"/>
          <w:szCs w:val="28"/>
          <w:lang w:val="ru-RU"/>
        </w:rPr>
        <w:t xml:space="preserve">ε²- </w:t>
      </w:r>
      <w:r w:rsidRPr="00BE564C">
        <w:rPr>
          <w:rFonts w:ascii="Times New Roman" w:eastAsia="Times New Roman" w:hAnsi="Times New Roman" w:cs="Times New Roman"/>
          <w:iCs/>
          <w:color w:val="000000"/>
          <w:sz w:val="28"/>
          <w:szCs w:val="28"/>
          <w:lang w:val="ru-RU"/>
        </w:rPr>
        <w:t>Топ айырмашылығының күшін көрсетеді.</w:t>
      </w:r>
    </w:p>
    <w:p w14:paraId="47EE2862" w14:textId="40B60AF9" w:rsidR="003F46E1" w:rsidRPr="00BE564C" w:rsidRDefault="00000000" w:rsidP="005A11AF">
      <w:pPr>
        <w:tabs>
          <w:tab w:val="left" w:pos="9072"/>
        </w:tabs>
        <w:spacing w:after="0" w:line="240" w:lineRule="auto"/>
        <w:jc w:val="center"/>
        <w:rPr>
          <w:rFonts w:ascii="Times New Roman" w:eastAsia="Times New Roman" w:hAnsi="Times New Roman" w:cs="Times New Roman"/>
          <w:iCs/>
          <w:color w:val="000000"/>
          <w:sz w:val="28"/>
          <w:szCs w:val="28"/>
          <w:lang w:val="ru-RU"/>
        </w:rPr>
      </w:pPr>
      <m:oMath>
        <m:sSup>
          <m:sSupPr>
            <m:ctrlPr>
              <w:rPr>
                <w:rFonts w:ascii="Cambria Math" w:eastAsia="Times New Roman" w:hAnsi="Cambria Math" w:cs="Times New Roman"/>
                <w:i/>
                <w:iCs/>
                <w:color w:val="000000"/>
                <w:sz w:val="28"/>
                <w:szCs w:val="28"/>
              </w:rPr>
            </m:ctrlPr>
          </m:sSupPr>
          <m:e>
            <m:r>
              <m:rPr>
                <m:sty m:val="p"/>
              </m:rPr>
              <w:rPr>
                <w:rFonts w:ascii="Cambria Math" w:eastAsia="Times New Roman" w:hAnsi="Cambria Math" w:cs="Times New Roman"/>
                <w:color w:val="000000"/>
                <w:sz w:val="28"/>
                <w:szCs w:val="28"/>
              </w:rPr>
              <m:t>ε</m:t>
            </m:r>
          </m:e>
          <m:sup>
            <m:r>
              <m:rPr>
                <m:sty m:val="p"/>
              </m:rPr>
              <w:rPr>
                <w:rFonts w:ascii="Cambria Math" w:eastAsia="Times New Roman" w:hAnsi="Cambria Math" w:cs="Times New Roman"/>
                <w:color w:val="000000"/>
                <w:sz w:val="28"/>
                <w:szCs w:val="28"/>
                <w:lang w:val="ru-RU"/>
              </w:rPr>
              <m:t>2</m:t>
            </m:r>
          </m:sup>
        </m:sSup>
      </m:oMath>
      <w:r w:rsidR="003F46E1" w:rsidRPr="00580C83">
        <w:rPr>
          <w:rFonts w:ascii="Times New Roman" w:eastAsia="Times New Roman" w:hAnsi="Times New Roman" w:cs="Times New Roman"/>
          <w:iCs/>
          <w:color w:val="000000"/>
          <w:sz w:val="28"/>
          <w:szCs w:val="28"/>
          <w:lang w:val="ru-RU"/>
        </w:rPr>
        <w:t>=</w:t>
      </w:r>
      <w:r w:rsidR="003F46E1" w:rsidRPr="00580C83">
        <w:rPr>
          <w:rFonts w:ascii="Times New Roman" w:eastAsia="Times New Roman" w:hAnsi="Times New Roman" w:cs="Times New Roman"/>
          <w:iCs/>
          <w:color w:val="000000"/>
          <w:sz w:val="28"/>
          <w:szCs w:val="28"/>
        </w:rPr>
        <w:t>N</w:t>
      </w:r>
      <w:r w:rsidR="003F46E1" w:rsidRPr="00580C83">
        <w:rPr>
          <w:rFonts w:ascii="Times New Roman" w:eastAsia="Times New Roman" w:hAnsi="Times New Roman" w:cs="Times New Roman"/>
          <w:iCs/>
          <w:color w:val="000000"/>
          <w:sz w:val="28"/>
          <w:szCs w:val="28"/>
          <w:lang w:val="ru-RU"/>
        </w:rPr>
        <w:t>−</w:t>
      </w:r>
      <w:r w:rsidR="003F46E1" w:rsidRPr="00580C83">
        <w:rPr>
          <w:rFonts w:ascii="Times New Roman" w:eastAsia="Times New Roman" w:hAnsi="Times New Roman" w:cs="Times New Roman"/>
          <w:iCs/>
          <w:color w:val="000000"/>
          <w:sz w:val="28"/>
          <w:szCs w:val="28"/>
        </w:rPr>
        <w:t>kH</w:t>
      </w:r>
      <w:r w:rsidR="003F46E1" w:rsidRPr="00580C83">
        <w:rPr>
          <w:rFonts w:ascii="Times New Roman" w:eastAsia="Times New Roman" w:hAnsi="Times New Roman" w:cs="Times New Roman"/>
          <w:iCs/>
          <w:color w:val="000000"/>
          <w:sz w:val="28"/>
          <w:szCs w:val="28"/>
          <w:lang w:val="ru-RU"/>
        </w:rPr>
        <w:t>−</w:t>
      </w:r>
      <w:r w:rsidR="003F46E1" w:rsidRPr="00580C83">
        <w:rPr>
          <w:rFonts w:ascii="Times New Roman" w:eastAsia="Times New Roman" w:hAnsi="Times New Roman" w:cs="Times New Roman"/>
          <w:iCs/>
          <w:color w:val="000000"/>
          <w:sz w:val="28"/>
          <w:szCs w:val="28"/>
        </w:rPr>
        <w:t>k</w:t>
      </w:r>
      <w:r w:rsidR="003F46E1" w:rsidRPr="00580C83">
        <w:rPr>
          <w:rFonts w:ascii="Times New Roman" w:eastAsia="Times New Roman" w:hAnsi="Times New Roman" w:cs="Times New Roman"/>
          <w:iCs/>
          <w:color w:val="000000"/>
          <w:sz w:val="28"/>
          <w:szCs w:val="28"/>
          <w:lang w:val="ru-RU"/>
        </w:rPr>
        <w:t>+1​</w:t>
      </w:r>
    </w:p>
    <w:p w14:paraId="16900096" w14:textId="77777777" w:rsidR="003F46E1" w:rsidRDefault="003F46E1" w:rsidP="005A11AF">
      <w:pPr>
        <w:tabs>
          <w:tab w:val="left" w:pos="9072"/>
        </w:tabs>
        <w:spacing w:after="0" w:line="240" w:lineRule="auto"/>
        <w:ind w:firstLine="731"/>
        <w:jc w:val="both"/>
        <w:rPr>
          <w:rFonts w:ascii="Times New Roman" w:eastAsia="Times New Roman" w:hAnsi="Times New Roman" w:cs="Times New Roman"/>
          <w:iCs/>
          <w:color w:val="000000"/>
          <w:sz w:val="28"/>
          <w:szCs w:val="28"/>
          <w:lang w:val="ru-RU"/>
        </w:rPr>
      </w:pPr>
      <w:r w:rsidRPr="00BE564C">
        <w:rPr>
          <w:rFonts w:ascii="Times New Roman" w:eastAsia="Times New Roman" w:hAnsi="Times New Roman" w:cs="Times New Roman"/>
          <w:iCs/>
          <w:color w:val="000000"/>
          <w:sz w:val="28"/>
          <w:szCs w:val="28"/>
          <w:lang w:val="ru-RU"/>
        </w:rPr>
        <w:t xml:space="preserve">Жалпы алғанда, жүргізілген </w:t>
      </w:r>
      <w:r w:rsidRPr="00BE564C">
        <w:rPr>
          <w:rFonts w:ascii="Times New Roman" w:eastAsia="Times New Roman" w:hAnsi="Times New Roman" w:cs="Times New Roman"/>
          <w:iCs/>
          <w:color w:val="000000"/>
          <w:sz w:val="28"/>
          <w:szCs w:val="28"/>
        </w:rPr>
        <w:t>Kruskal</w:t>
      </w:r>
      <w:r w:rsidRPr="00BE564C">
        <w:rPr>
          <w:rFonts w:ascii="Times New Roman" w:eastAsia="Times New Roman" w:hAnsi="Times New Roman" w:cs="Times New Roman"/>
          <w:iCs/>
          <w:color w:val="000000"/>
          <w:sz w:val="28"/>
          <w:szCs w:val="28"/>
          <w:lang w:val="ru-RU"/>
        </w:rPr>
        <w:t>–</w:t>
      </w:r>
      <w:r w:rsidRPr="00BE564C">
        <w:rPr>
          <w:rFonts w:ascii="Times New Roman" w:eastAsia="Times New Roman" w:hAnsi="Times New Roman" w:cs="Times New Roman"/>
          <w:iCs/>
          <w:color w:val="000000"/>
          <w:sz w:val="28"/>
          <w:szCs w:val="28"/>
        </w:rPr>
        <w:t>Wallis</w:t>
      </w:r>
      <w:r w:rsidRPr="00BE564C">
        <w:rPr>
          <w:rFonts w:ascii="Times New Roman" w:eastAsia="Times New Roman" w:hAnsi="Times New Roman" w:cs="Times New Roman"/>
          <w:iCs/>
          <w:color w:val="000000"/>
          <w:sz w:val="28"/>
          <w:szCs w:val="28"/>
          <w:lang w:val="ru-RU"/>
        </w:rPr>
        <w:t xml:space="preserve"> талдауы құқықтық және саяси әрекеттер бойынша айырмашылықтың жоқ екенін, ал сендіру, тұтынушылық-экономикалық әрекет және әсіресе экологиялық басқару бойынша топтар арасында статистикалық мәнді айырмашылық бар екенін көрсетті. Ең жоғары әсер мөлшері экологиялық басқару әрекетінде байқалды, бұл білім алушылардың практикалық экологиялық әрекетке қатысу деңгейі әртүрлі топтарда бірдей емес екенін айқындайды. Алынған нәтижелер білім алушылардың экологиялық функционалдық сауаттылығының іс-әрекеттік компоненті әртүрлі деңгейдеқалыптасқанын дәлелдейді.</w:t>
      </w:r>
      <w:r>
        <w:rPr>
          <w:rFonts w:ascii="Times New Roman" w:eastAsia="Times New Roman" w:hAnsi="Times New Roman" w:cs="Times New Roman"/>
          <w:iCs/>
          <w:color w:val="000000"/>
          <w:sz w:val="28"/>
          <w:szCs w:val="28"/>
          <w:lang w:val="ru-RU"/>
        </w:rPr>
        <w:t xml:space="preserve">  </w:t>
      </w:r>
    </w:p>
    <w:p w14:paraId="0562ED62" w14:textId="77777777" w:rsidR="003F6EA3" w:rsidRDefault="003F6EA3" w:rsidP="005A11AF">
      <w:pPr>
        <w:tabs>
          <w:tab w:val="left" w:pos="9072"/>
        </w:tabs>
        <w:spacing w:after="0" w:line="240" w:lineRule="auto"/>
        <w:ind w:firstLine="731"/>
        <w:jc w:val="both"/>
        <w:rPr>
          <w:rFonts w:ascii="Times New Roman" w:eastAsia="Times New Roman" w:hAnsi="Times New Roman" w:cs="Times New Roman"/>
          <w:iCs/>
          <w:color w:val="000000"/>
          <w:sz w:val="28"/>
          <w:szCs w:val="28"/>
          <w:lang w:val="ru-RU"/>
        </w:rPr>
      </w:pPr>
    </w:p>
    <w:p w14:paraId="02F7AB52" w14:textId="77777777" w:rsidR="004B1795" w:rsidRPr="004B1795" w:rsidRDefault="004B1795" w:rsidP="004B1795">
      <w:pPr>
        <w:tabs>
          <w:tab w:val="left" w:pos="9072"/>
        </w:tabs>
        <w:spacing w:after="0" w:line="240" w:lineRule="auto"/>
        <w:ind w:firstLine="589"/>
        <w:jc w:val="both"/>
        <w:rPr>
          <w:rFonts w:ascii="Times New Roman" w:eastAsia="Times New Roman" w:hAnsi="Times New Roman" w:cs="Times New Roman"/>
          <w:iCs/>
          <w:noProof/>
          <w:color w:val="000000"/>
          <w:sz w:val="28"/>
          <w:szCs w:val="28"/>
          <w:lang w:val="ru-RU"/>
        </w:rPr>
      </w:pPr>
      <w:r w:rsidRPr="004B1795">
        <w:rPr>
          <w:rFonts w:ascii="Times New Roman" w:eastAsia="Times New Roman" w:hAnsi="Times New Roman" w:cs="Times New Roman"/>
          <w:iCs/>
          <w:noProof/>
          <w:color w:val="000000"/>
          <w:sz w:val="28"/>
          <w:szCs w:val="28"/>
          <w:lang w:val="ru-RU"/>
        </w:rPr>
        <w:t xml:space="preserve">Зерттеу барысында 269 оқушының экологиялық функционалдық сауаттылығы төрт компонент бойынша бағаланды: қоршаған ортаға көзқарас, экологиялық білім, </w:t>
      </w:r>
      <w:r w:rsidRPr="004B1795">
        <w:rPr>
          <w:rFonts w:ascii="Times New Roman" w:eastAsia="Times New Roman" w:hAnsi="Times New Roman" w:cs="Times New Roman"/>
          <w:iCs/>
          <w:noProof/>
          <w:color w:val="000000"/>
          <w:sz w:val="28"/>
          <w:szCs w:val="28"/>
          <w:lang w:val="ru-RU"/>
        </w:rPr>
        <w:lastRenderedPageBreak/>
        <w:t>қоршаған ортаны қорғау саласындағы іс-қимыл стратегияларын білу және қолдана білу, сондай-ақ экологиялық қатысу белсенділігі (соңғы 6 ай).</w:t>
      </w:r>
    </w:p>
    <w:p w14:paraId="7274093B" w14:textId="218C36FD" w:rsidR="004B1795" w:rsidRPr="004B1795" w:rsidRDefault="004B1795" w:rsidP="004B1795">
      <w:pPr>
        <w:tabs>
          <w:tab w:val="left" w:pos="9072"/>
        </w:tabs>
        <w:spacing w:after="0" w:line="240" w:lineRule="auto"/>
        <w:ind w:firstLine="589"/>
        <w:jc w:val="both"/>
        <w:rPr>
          <w:rFonts w:ascii="Times New Roman" w:eastAsia="Times New Roman" w:hAnsi="Times New Roman" w:cs="Times New Roman"/>
          <w:iCs/>
          <w:noProof/>
          <w:color w:val="000000"/>
          <w:sz w:val="28"/>
          <w:szCs w:val="28"/>
          <w:lang w:val="ru-RU"/>
        </w:rPr>
      </w:pPr>
      <w:r w:rsidRPr="004B1795">
        <w:rPr>
          <w:rFonts w:ascii="Times New Roman" w:eastAsia="Times New Roman" w:hAnsi="Times New Roman" w:cs="Times New Roman"/>
          <w:iCs/>
          <w:noProof/>
          <w:color w:val="000000"/>
          <w:sz w:val="28"/>
          <w:szCs w:val="28"/>
          <w:lang w:val="ru-RU"/>
        </w:rPr>
        <w:t xml:space="preserve">Нәтижелер бойынша оқушылардың қоршаған ортаға көзқарасы орташа деңгейде (M = 2.26) екені анықталды. Экологиялық білім көрсеткіші 40 мүмкін балдың ішінде M = 29.0 балды құрады, бұл 72.5% нәтижеге сәйкес келеді және ортадан жоғары деңгейді көрсетеді. Іс-қимыл стратегияларын білу және қолдану көрсеткіші M = 3.16, ал қоршаған ортаны қорғауға қатысу белсенділігі M = 3.12 болды, бұл екі компоненттің де орта деңгейде екенін көрсетеді </w:t>
      </w:r>
      <w:r>
        <w:rPr>
          <w:rFonts w:ascii="Times New Roman" w:eastAsia="Times New Roman" w:hAnsi="Times New Roman" w:cs="Times New Roman"/>
          <w:iCs/>
          <w:noProof/>
          <w:color w:val="000000"/>
          <w:sz w:val="28"/>
          <w:szCs w:val="28"/>
          <w:lang w:val="ru-RU"/>
        </w:rPr>
        <w:t>.</w:t>
      </w:r>
    </w:p>
    <w:p w14:paraId="68930F39" w14:textId="77777777" w:rsidR="004B1795" w:rsidRPr="004B1795" w:rsidRDefault="004B1795" w:rsidP="004B1795">
      <w:pPr>
        <w:tabs>
          <w:tab w:val="left" w:pos="9072"/>
        </w:tabs>
        <w:spacing w:after="0" w:line="240" w:lineRule="auto"/>
        <w:ind w:firstLine="589"/>
        <w:jc w:val="both"/>
        <w:rPr>
          <w:rFonts w:ascii="Times New Roman" w:eastAsia="Times New Roman" w:hAnsi="Times New Roman" w:cs="Times New Roman"/>
          <w:iCs/>
          <w:noProof/>
          <w:color w:val="000000"/>
          <w:sz w:val="28"/>
          <w:szCs w:val="28"/>
          <w:lang w:val="ru-RU"/>
        </w:rPr>
      </w:pPr>
      <w:r w:rsidRPr="004B1795">
        <w:rPr>
          <w:rFonts w:ascii="Times New Roman" w:eastAsia="Times New Roman" w:hAnsi="Times New Roman" w:cs="Times New Roman"/>
          <w:iCs/>
          <w:noProof/>
          <w:color w:val="000000"/>
          <w:sz w:val="28"/>
          <w:szCs w:val="28"/>
          <w:lang w:val="ru-RU"/>
        </w:rPr>
        <w:t>Жалпы алғанда, үш мектеп оқушыларының экологиялық функционалдық сауаттылығы орташа деңгейде деп бағаланады. Білім компоненті салыстырмалы түрде жоғары болғанымен, көзқарас пен практикалық белсенділік көрсеткіштері оны толық қолдамайды, бұл экологиялық білімнің мінез-құлыққа тікелей автоматты түрде ауыспайтынын дәлелдейтін зерттеулермен сәйкес келеді (Kollmuss &amp; Agyeman, 2002).</w:t>
      </w:r>
    </w:p>
    <w:p w14:paraId="60CCDFB9" w14:textId="77777777" w:rsidR="004B1795" w:rsidRPr="004B1795" w:rsidRDefault="004B1795" w:rsidP="004B1795">
      <w:pPr>
        <w:tabs>
          <w:tab w:val="left" w:pos="9072"/>
        </w:tabs>
        <w:spacing w:after="0" w:line="240" w:lineRule="auto"/>
        <w:ind w:firstLine="589"/>
        <w:jc w:val="both"/>
        <w:rPr>
          <w:rFonts w:ascii="Times New Roman" w:eastAsia="Times New Roman" w:hAnsi="Times New Roman" w:cs="Times New Roman"/>
          <w:b/>
          <w:bCs/>
          <w:i/>
          <w:color w:val="000000"/>
          <w:sz w:val="28"/>
          <w:szCs w:val="28"/>
          <w:lang w:val="ru-RU"/>
        </w:rPr>
      </w:pPr>
    </w:p>
    <w:p w14:paraId="2D732AD3" w14:textId="450F0C15" w:rsidR="003F46E1" w:rsidRPr="00580C83" w:rsidRDefault="003F46E1" w:rsidP="005A11AF">
      <w:pPr>
        <w:tabs>
          <w:tab w:val="left" w:pos="9072"/>
        </w:tabs>
        <w:spacing w:after="0" w:line="240" w:lineRule="auto"/>
        <w:ind w:firstLine="589"/>
        <w:jc w:val="both"/>
        <w:rPr>
          <w:rFonts w:ascii="Times New Roman" w:eastAsia="Times New Roman" w:hAnsi="Times New Roman" w:cs="Times New Roman"/>
          <w:b/>
          <w:bCs/>
          <w:i/>
          <w:color w:val="000000"/>
          <w:sz w:val="28"/>
          <w:szCs w:val="28"/>
        </w:rPr>
      </w:pPr>
      <w:r w:rsidRPr="00580C83">
        <w:rPr>
          <w:rFonts w:ascii="Times New Roman" w:eastAsia="Times New Roman" w:hAnsi="Times New Roman" w:cs="Times New Roman"/>
          <w:b/>
          <w:bCs/>
          <w:i/>
          <w:color w:val="000000"/>
          <w:sz w:val="28"/>
          <w:szCs w:val="28"/>
        </w:rPr>
        <w:t xml:space="preserve">Іс-әрекетті зерттеу (Action research) әсері </w:t>
      </w:r>
    </w:p>
    <w:p w14:paraId="363E9A33" w14:textId="374523FE" w:rsidR="003F46E1" w:rsidRPr="004A079C" w:rsidRDefault="003F46E1" w:rsidP="005A11AF">
      <w:pPr>
        <w:tabs>
          <w:tab w:val="left" w:pos="9072"/>
        </w:tabs>
        <w:spacing w:after="0" w:line="240" w:lineRule="auto"/>
        <w:ind w:firstLine="589"/>
        <w:jc w:val="both"/>
        <w:rPr>
          <w:rFonts w:ascii="Times New Roman" w:eastAsia="Times New Roman" w:hAnsi="Times New Roman" w:cs="Times New Roman"/>
          <w:iCs/>
          <w:color w:val="000000"/>
          <w:sz w:val="28"/>
          <w:szCs w:val="28"/>
        </w:rPr>
      </w:pPr>
      <w:r w:rsidRPr="008E4105">
        <w:rPr>
          <w:rFonts w:ascii="Times New Roman" w:eastAsia="Times New Roman" w:hAnsi="Times New Roman" w:cs="Times New Roman"/>
          <w:iCs/>
          <w:color w:val="000000"/>
          <w:sz w:val="28"/>
          <w:szCs w:val="28"/>
        </w:rPr>
        <w:t>Іс-әрекеттік зерттеудің оқушылардың экология және экологиялық ғылым бойынша білімдеріне әсері бірінші тесттің үшінші бөлімі арқылы тексерілді, мұнда оқушылар 40 көп таңдаулы сұраққа жауап берді. Бұл тест эксперименттік топқа алдын ала тест және қорытынды тест ретінде жүргізілді.</w:t>
      </w:r>
      <w:r>
        <w:rPr>
          <w:rFonts w:ascii="Times New Roman" w:eastAsia="Times New Roman" w:hAnsi="Times New Roman" w:cs="Times New Roman"/>
          <w:iCs/>
          <w:color w:val="000000"/>
          <w:sz w:val="28"/>
          <w:szCs w:val="28"/>
        </w:rPr>
        <w:t xml:space="preserve"> </w:t>
      </w:r>
      <w:r w:rsidRPr="008E4105">
        <w:rPr>
          <w:rFonts w:ascii="Times New Roman" w:eastAsia="Times New Roman" w:hAnsi="Times New Roman" w:cs="Times New Roman"/>
          <w:color w:val="000000"/>
          <w:sz w:val="28"/>
          <w:szCs w:val="28"/>
        </w:rPr>
        <w:t>Бақылау және эксперименттік топтардың алдын ала тест нәтижелері тәуелсіз үлгілерге арналған t-тест арқылы салыстырылып, статистикалық тұрғыдан маңызды айырмашылық анықталды. Эксперименттік топтың алдын ала тест бойынша орташа ұпайы (16,96) бақылау тобының көрсеткішінен (11,53) жоғары болды. Сондықтан бастапқы теңсіздіктерді статистикалық тұрғыдан түзету үшін ANCOVA талдауы жүргізілді.</w:t>
      </w:r>
      <w:r>
        <w:rPr>
          <w:rFonts w:ascii="Times New Roman" w:eastAsia="Times New Roman" w:hAnsi="Times New Roman" w:cs="Times New Roman"/>
          <w:color w:val="000000"/>
          <w:sz w:val="28"/>
          <w:szCs w:val="28"/>
        </w:rPr>
        <w:t xml:space="preserve"> Кесте </w:t>
      </w:r>
      <w:r w:rsidR="007E1233">
        <w:rPr>
          <w:rFonts w:ascii="Times New Roman" w:eastAsia="Times New Roman" w:hAnsi="Times New Roman" w:cs="Times New Roman"/>
          <w:color w:val="000000"/>
          <w:sz w:val="28"/>
          <w:szCs w:val="28"/>
          <w:lang w:val="kk-KZ"/>
        </w:rPr>
        <w:t>20</w:t>
      </w:r>
      <w:r>
        <w:rPr>
          <w:rFonts w:ascii="Times New Roman" w:eastAsia="Times New Roman" w:hAnsi="Times New Roman" w:cs="Times New Roman"/>
          <w:color w:val="000000"/>
          <w:sz w:val="28"/>
          <w:szCs w:val="28"/>
        </w:rPr>
        <w:t xml:space="preserve">. </w:t>
      </w:r>
    </w:p>
    <w:p w14:paraId="6D95F38F" w14:textId="77777777" w:rsidR="001F4696" w:rsidRDefault="001F4696" w:rsidP="005A11AF">
      <w:pPr>
        <w:tabs>
          <w:tab w:val="left" w:pos="9072"/>
        </w:tabs>
        <w:spacing w:after="0" w:line="240" w:lineRule="auto"/>
        <w:rPr>
          <w:rFonts w:ascii="Times New Roman" w:hAnsi="Times New Roman" w:cs="Times New Roman"/>
          <w:b/>
          <w:bCs/>
          <w:sz w:val="28"/>
          <w:szCs w:val="28"/>
          <w:lang w:val="kk-KZ"/>
        </w:rPr>
      </w:pPr>
    </w:p>
    <w:p w14:paraId="1AAE5D30" w14:textId="21014B34" w:rsidR="003F46E1" w:rsidRPr="008A2758" w:rsidRDefault="003F46E1" w:rsidP="005A11AF">
      <w:pPr>
        <w:tabs>
          <w:tab w:val="left" w:pos="9072"/>
        </w:tabs>
        <w:spacing w:after="0" w:line="240" w:lineRule="auto"/>
        <w:rPr>
          <w:rFonts w:ascii="Times New Roman" w:hAnsi="Times New Roman" w:cs="Times New Roman"/>
          <w:b/>
          <w:bCs/>
          <w:sz w:val="28"/>
          <w:szCs w:val="28"/>
        </w:rPr>
      </w:pPr>
      <w:r w:rsidRPr="008A2758">
        <w:rPr>
          <w:rFonts w:ascii="Times New Roman" w:hAnsi="Times New Roman" w:cs="Times New Roman"/>
          <w:b/>
          <w:bCs/>
          <w:sz w:val="28"/>
          <w:szCs w:val="28"/>
        </w:rPr>
        <w:t xml:space="preserve">Кесте </w:t>
      </w:r>
      <w:r w:rsidR="007E1233">
        <w:rPr>
          <w:rFonts w:ascii="Times New Roman" w:hAnsi="Times New Roman" w:cs="Times New Roman"/>
          <w:b/>
          <w:bCs/>
          <w:sz w:val="28"/>
          <w:szCs w:val="28"/>
          <w:lang w:val="kk-KZ"/>
        </w:rPr>
        <w:t>20</w:t>
      </w:r>
      <w:r w:rsidRPr="008A2758">
        <w:rPr>
          <w:rFonts w:ascii="Times New Roman" w:hAnsi="Times New Roman" w:cs="Times New Roman"/>
          <w:b/>
          <w:bCs/>
          <w:sz w:val="28"/>
          <w:szCs w:val="28"/>
        </w:rPr>
        <w:t xml:space="preserve">. Зерттеуден кейін </w:t>
      </w:r>
    </w:p>
    <w:tbl>
      <w:tblPr>
        <w:tblStyle w:val="af4"/>
        <w:tblW w:w="10033" w:type="dxa"/>
        <w:tblLook w:val="04A0" w:firstRow="1" w:lastRow="0" w:firstColumn="1" w:lastColumn="0" w:noHBand="0" w:noVBand="1"/>
      </w:tblPr>
      <w:tblGrid>
        <w:gridCol w:w="1571"/>
        <w:gridCol w:w="1826"/>
        <w:gridCol w:w="760"/>
        <w:gridCol w:w="1792"/>
        <w:gridCol w:w="815"/>
        <w:gridCol w:w="892"/>
        <w:gridCol w:w="913"/>
        <w:gridCol w:w="732"/>
        <w:gridCol w:w="732"/>
      </w:tblGrid>
      <w:tr w:rsidR="003F46E1" w:rsidRPr="00580C83" w14:paraId="10F1CF47" w14:textId="77777777" w:rsidTr="001F4696">
        <w:tc>
          <w:tcPr>
            <w:tcW w:w="1571" w:type="dxa"/>
          </w:tcPr>
          <w:p w14:paraId="2E39B8EE" w14:textId="77777777" w:rsidR="003F46E1" w:rsidRPr="00580C83" w:rsidRDefault="003F46E1" w:rsidP="005A11AF">
            <w:pPr>
              <w:tabs>
                <w:tab w:val="left" w:pos="9072"/>
              </w:tabs>
              <w:jc w:val="center"/>
              <w:rPr>
                <w:rFonts w:ascii="Times New Roman" w:hAnsi="Times New Roman" w:cs="Times New Roman"/>
                <w:lang w:val="kk-KZ"/>
              </w:rPr>
            </w:pPr>
          </w:p>
        </w:tc>
        <w:tc>
          <w:tcPr>
            <w:tcW w:w="1826" w:type="dxa"/>
          </w:tcPr>
          <w:p w14:paraId="777848AA" w14:textId="77777777" w:rsidR="003F46E1" w:rsidRPr="00580C83" w:rsidRDefault="003F46E1" w:rsidP="005A11AF">
            <w:pPr>
              <w:tabs>
                <w:tab w:val="left" w:pos="9072"/>
              </w:tabs>
              <w:jc w:val="center"/>
              <w:rPr>
                <w:rFonts w:ascii="Times New Roman" w:hAnsi="Times New Roman" w:cs="Times New Roman"/>
                <w:lang w:val="kk-KZ"/>
              </w:rPr>
            </w:pPr>
            <w:r w:rsidRPr="00580C83">
              <w:rPr>
                <w:rFonts w:ascii="Times New Roman" w:hAnsi="Times New Roman" w:cs="Times New Roman"/>
                <w:lang w:val="kk-KZ"/>
              </w:rPr>
              <w:t>Квадраттар қосындысы</w:t>
            </w:r>
          </w:p>
        </w:tc>
        <w:tc>
          <w:tcPr>
            <w:tcW w:w="760" w:type="dxa"/>
          </w:tcPr>
          <w:p w14:paraId="5C88A987" w14:textId="77777777" w:rsidR="003F46E1" w:rsidRPr="00580C83" w:rsidRDefault="003F46E1" w:rsidP="005A11AF">
            <w:pPr>
              <w:tabs>
                <w:tab w:val="left" w:pos="9072"/>
              </w:tabs>
              <w:jc w:val="center"/>
              <w:rPr>
                <w:rFonts w:ascii="Times New Roman" w:hAnsi="Times New Roman" w:cs="Times New Roman"/>
                <w:lang w:val="kk-KZ"/>
              </w:rPr>
            </w:pPr>
            <w:r w:rsidRPr="00580C83">
              <w:rPr>
                <w:rFonts w:ascii="Times New Roman" w:hAnsi="Times New Roman" w:cs="Times New Roman"/>
                <w:lang w:val="kk-KZ"/>
              </w:rPr>
              <w:t>df</w:t>
            </w:r>
          </w:p>
        </w:tc>
        <w:tc>
          <w:tcPr>
            <w:tcW w:w="1792" w:type="dxa"/>
          </w:tcPr>
          <w:p w14:paraId="01DC7EFB" w14:textId="77777777" w:rsidR="003F46E1" w:rsidRPr="00580C83" w:rsidRDefault="003F46E1" w:rsidP="005A11AF">
            <w:pPr>
              <w:tabs>
                <w:tab w:val="left" w:pos="9072"/>
              </w:tabs>
              <w:jc w:val="center"/>
              <w:rPr>
                <w:rFonts w:ascii="Times New Roman" w:hAnsi="Times New Roman" w:cs="Times New Roman"/>
                <w:lang w:val="kk-KZ"/>
              </w:rPr>
            </w:pPr>
            <w:r w:rsidRPr="00580C83">
              <w:rPr>
                <w:rFonts w:ascii="Times New Roman" w:hAnsi="Times New Roman" w:cs="Times New Roman"/>
                <w:lang w:val="kk-KZ"/>
              </w:rPr>
              <w:t>Орташа квадрат</w:t>
            </w:r>
          </w:p>
        </w:tc>
        <w:tc>
          <w:tcPr>
            <w:tcW w:w="815" w:type="dxa"/>
          </w:tcPr>
          <w:p w14:paraId="03001BFC" w14:textId="77777777" w:rsidR="003F46E1" w:rsidRPr="00580C83" w:rsidRDefault="003F46E1" w:rsidP="005A11AF">
            <w:pPr>
              <w:tabs>
                <w:tab w:val="left" w:pos="9072"/>
              </w:tabs>
              <w:jc w:val="center"/>
              <w:rPr>
                <w:rFonts w:ascii="Times New Roman" w:hAnsi="Times New Roman" w:cs="Times New Roman"/>
                <w:lang w:val="kk-KZ"/>
              </w:rPr>
            </w:pPr>
            <w:r w:rsidRPr="00580C83">
              <w:rPr>
                <w:rFonts w:ascii="Times New Roman" w:hAnsi="Times New Roman" w:cs="Times New Roman"/>
                <w:lang w:val="kk-KZ"/>
              </w:rPr>
              <w:t>F</w:t>
            </w:r>
          </w:p>
        </w:tc>
        <w:tc>
          <w:tcPr>
            <w:tcW w:w="892" w:type="dxa"/>
          </w:tcPr>
          <w:p w14:paraId="363E39E3" w14:textId="77777777" w:rsidR="003F46E1" w:rsidRPr="00580C83" w:rsidRDefault="003F46E1" w:rsidP="005A11AF">
            <w:pPr>
              <w:tabs>
                <w:tab w:val="left" w:pos="9072"/>
              </w:tabs>
              <w:jc w:val="center"/>
              <w:rPr>
                <w:rFonts w:ascii="Times New Roman" w:hAnsi="Times New Roman" w:cs="Times New Roman"/>
                <w:lang w:val="kk-KZ"/>
              </w:rPr>
            </w:pPr>
            <w:r w:rsidRPr="00580C83">
              <w:rPr>
                <w:rFonts w:ascii="Times New Roman" w:hAnsi="Times New Roman" w:cs="Times New Roman"/>
                <w:lang w:val="kk-KZ"/>
              </w:rPr>
              <w:t>p</w:t>
            </w:r>
          </w:p>
        </w:tc>
        <w:tc>
          <w:tcPr>
            <w:tcW w:w="913" w:type="dxa"/>
          </w:tcPr>
          <w:p w14:paraId="0C3F91CE" w14:textId="77777777" w:rsidR="003F46E1" w:rsidRPr="00580C83" w:rsidRDefault="00000000" w:rsidP="005A11AF">
            <w:pPr>
              <w:tabs>
                <w:tab w:val="left" w:pos="9072"/>
              </w:tabs>
              <w:jc w:val="center"/>
              <w:rPr>
                <w:rFonts w:ascii="Times New Roman" w:hAnsi="Times New Roman" w:cs="Times New Roman"/>
                <w:lang w:val="kk-KZ"/>
              </w:rPr>
            </w:pPr>
            <m:oMathPara>
              <m:oMath>
                <m:sSup>
                  <m:sSupPr>
                    <m:ctrlPr>
                      <w:rPr>
                        <w:rFonts w:ascii="Cambria Math" w:eastAsia="Times New Roman" w:hAnsi="Cambria Math" w:cs="Times New Roman"/>
                        <w:color w:val="000000"/>
                      </w:rPr>
                    </m:ctrlPr>
                  </m:sSupPr>
                  <m:e>
                    <m:r>
                      <w:rPr>
                        <w:rFonts w:ascii="Cambria Math" w:eastAsia="Times New Roman" w:hAnsi="Cambria Math" w:cs="Times New Roman"/>
                        <w:color w:val="000000"/>
                      </w:rPr>
                      <m:t>η</m:t>
                    </m:r>
                  </m:e>
                  <m:sup>
                    <m:r>
                      <w:rPr>
                        <w:rFonts w:ascii="Cambria Math" w:eastAsia="Times New Roman" w:hAnsi="Cambria Math" w:cs="Times New Roman"/>
                        <w:color w:val="000000"/>
                      </w:rPr>
                      <m:t>2</m:t>
                    </m:r>
                  </m:sup>
                </m:sSup>
              </m:oMath>
            </m:oMathPara>
          </w:p>
        </w:tc>
        <w:tc>
          <w:tcPr>
            <w:tcW w:w="732" w:type="dxa"/>
          </w:tcPr>
          <w:p w14:paraId="7DC93D96" w14:textId="77777777" w:rsidR="003F46E1" w:rsidRPr="00580C83" w:rsidRDefault="003F46E1" w:rsidP="005A11AF">
            <w:pPr>
              <w:tabs>
                <w:tab w:val="left" w:pos="9072"/>
              </w:tabs>
              <w:jc w:val="center"/>
              <w:rPr>
                <w:rFonts w:ascii="Times New Roman" w:eastAsia="Times New Roman" w:hAnsi="Times New Roman" w:cs="Times New Roman"/>
                <w:color w:val="000000"/>
                <w:lang w:val="kk-KZ"/>
              </w:rPr>
            </w:pPr>
            <w:r w:rsidRPr="00580C83">
              <w:rPr>
                <w:rFonts w:ascii="Times New Roman" w:eastAsia="Times New Roman" w:hAnsi="Times New Roman" w:cs="Times New Roman"/>
                <w:color w:val="000000"/>
              </w:rPr>
              <w:t>η</w:t>
            </w:r>
            <w:r w:rsidRPr="00580C83">
              <w:rPr>
                <w:rFonts w:ascii="Times New Roman" w:eastAsia="Times New Roman" w:hAnsi="Times New Roman" w:cs="Times New Roman"/>
                <w:color w:val="000000"/>
                <w:lang w:val="kk-KZ"/>
              </w:rPr>
              <w:t>p²</w:t>
            </w:r>
          </w:p>
        </w:tc>
        <w:tc>
          <w:tcPr>
            <w:tcW w:w="732" w:type="dxa"/>
          </w:tcPr>
          <w:p w14:paraId="2C4C94B6" w14:textId="77777777" w:rsidR="003F46E1" w:rsidRPr="00580C83" w:rsidRDefault="003F46E1" w:rsidP="005A11AF">
            <w:pPr>
              <w:tabs>
                <w:tab w:val="left" w:pos="9072"/>
              </w:tabs>
              <w:jc w:val="center"/>
              <w:rPr>
                <w:rFonts w:ascii="Times New Roman" w:eastAsia="Times New Roman" w:hAnsi="Times New Roman" w:cs="Times New Roman"/>
                <w:color w:val="000000"/>
                <w:lang w:val="kk-KZ"/>
              </w:rPr>
            </w:pPr>
            <w:r w:rsidRPr="00580C83">
              <w:rPr>
                <w:rFonts w:ascii="Times New Roman" w:eastAsia="Times New Roman" w:hAnsi="Times New Roman" w:cs="Times New Roman"/>
                <w:color w:val="000000"/>
              </w:rPr>
              <w:t>ω</w:t>
            </w:r>
            <w:r w:rsidRPr="00580C83">
              <w:rPr>
                <w:rFonts w:ascii="Times New Roman" w:eastAsia="Times New Roman" w:hAnsi="Times New Roman" w:cs="Times New Roman"/>
                <w:color w:val="000000"/>
                <w:lang w:val="kk-KZ"/>
              </w:rPr>
              <w:t>²</w:t>
            </w:r>
          </w:p>
        </w:tc>
      </w:tr>
      <w:tr w:rsidR="003F46E1" w:rsidRPr="00580C83" w14:paraId="6CBDA689" w14:textId="77777777" w:rsidTr="001F4696">
        <w:tc>
          <w:tcPr>
            <w:tcW w:w="1571" w:type="dxa"/>
          </w:tcPr>
          <w:p w14:paraId="27A9A35F" w14:textId="77777777" w:rsidR="003F46E1" w:rsidRPr="00580C83" w:rsidRDefault="003F46E1" w:rsidP="005A11AF">
            <w:pPr>
              <w:tabs>
                <w:tab w:val="left" w:pos="9072"/>
              </w:tabs>
              <w:jc w:val="center"/>
              <w:rPr>
                <w:rFonts w:ascii="Times New Roman" w:hAnsi="Times New Roman" w:cs="Times New Roman"/>
                <w:lang w:val="kk-KZ"/>
              </w:rPr>
            </w:pPr>
            <w:r w:rsidRPr="00580C83">
              <w:rPr>
                <w:rFonts w:ascii="Times New Roman" w:hAnsi="Times New Roman" w:cs="Times New Roman"/>
                <w:lang w:val="kk-KZ"/>
              </w:rPr>
              <w:t>Топтар (Б=1 , Т=2)</w:t>
            </w:r>
          </w:p>
        </w:tc>
        <w:tc>
          <w:tcPr>
            <w:tcW w:w="1826" w:type="dxa"/>
          </w:tcPr>
          <w:p w14:paraId="31ED3F6A" w14:textId="77777777" w:rsidR="003F46E1" w:rsidRPr="00580C83" w:rsidRDefault="003F46E1" w:rsidP="005A11AF">
            <w:pPr>
              <w:tabs>
                <w:tab w:val="left" w:pos="9072"/>
              </w:tabs>
              <w:jc w:val="center"/>
              <w:rPr>
                <w:rFonts w:ascii="Times New Roman" w:hAnsi="Times New Roman" w:cs="Times New Roman"/>
                <w:lang w:val="kk-KZ"/>
              </w:rPr>
            </w:pPr>
            <w:r w:rsidRPr="00580C83">
              <w:rPr>
                <w:rFonts w:ascii="Times New Roman" w:hAnsi="Times New Roman" w:cs="Times New Roman"/>
                <w:lang w:val="kk-KZ"/>
              </w:rPr>
              <w:t>479.53</w:t>
            </w:r>
          </w:p>
        </w:tc>
        <w:tc>
          <w:tcPr>
            <w:tcW w:w="760" w:type="dxa"/>
          </w:tcPr>
          <w:p w14:paraId="75A69F6B" w14:textId="77777777" w:rsidR="003F46E1" w:rsidRPr="00580C83" w:rsidRDefault="003F46E1" w:rsidP="005A11AF">
            <w:pPr>
              <w:tabs>
                <w:tab w:val="left" w:pos="9072"/>
              </w:tabs>
              <w:jc w:val="center"/>
              <w:rPr>
                <w:rFonts w:ascii="Times New Roman" w:hAnsi="Times New Roman" w:cs="Times New Roman"/>
                <w:lang w:val="kk-KZ"/>
              </w:rPr>
            </w:pPr>
            <w:r w:rsidRPr="00580C83">
              <w:rPr>
                <w:rFonts w:ascii="Times New Roman" w:hAnsi="Times New Roman" w:cs="Times New Roman"/>
                <w:lang w:val="kk-KZ"/>
              </w:rPr>
              <w:t>1</w:t>
            </w:r>
          </w:p>
        </w:tc>
        <w:tc>
          <w:tcPr>
            <w:tcW w:w="1792" w:type="dxa"/>
          </w:tcPr>
          <w:p w14:paraId="143ECAE1" w14:textId="77777777" w:rsidR="003F46E1" w:rsidRPr="00580C83" w:rsidRDefault="003F46E1" w:rsidP="005A11AF">
            <w:pPr>
              <w:tabs>
                <w:tab w:val="left" w:pos="9072"/>
              </w:tabs>
              <w:jc w:val="center"/>
              <w:rPr>
                <w:rFonts w:ascii="Times New Roman" w:hAnsi="Times New Roman" w:cs="Times New Roman"/>
                <w:lang w:val="kk-KZ"/>
              </w:rPr>
            </w:pPr>
            <w:r w:rsidRPr="00580C83">
              <w:rPr>
                <w:rFonts w:ascii="Times New Roman" w:hAnsi="Times New Roman" w:cs="Times New Roman"/>
                <w:lang w:val="kk-KZ"/>
              </w:rPr>
              <w:t>479.53</w:t>
            </w:r>
          </w:p>
        </w:tc>
        <w:tc>
          <w:tcPr>
            <w:tcW w:w="815" w:type="dxa"/>
          </w:tcPr>
          <w:p w14:paraId="47F9C8B8" w14:textId="77777777" w:rsidR="003F46E1" w:rsidRPr="00580C83" w:rsidRDefault="003F46E1" w:rsidP="005A11AF">
            <w:pPr>
              <w:tabs>
                <w:tab w:val="left" w:pos="9072"/>
              </w:tabs>
              <w:jc w:val="center"/>
              <w:rPr>
                <w:rFonts w:ascii="Times New Roman" w:hAnsi="Times New Roman" w:cs="Times New Roman"/>
                <w:lang w:val="kk-KZ"/>
              </w:rPr>
            </w:pPr>
            <w:r w:rsidRPr="00580C83">
              <w:rPr>
                <w:rFonts w:ascii="Times New Roman" w:hAnsi="Times New Roman" w:cs="Times New Roman"/>
                <w:lang w:val="kk-KZ"/>
              </w:rPr>
              <w:t>15.47</w:t>
            </w:r>
          </w:p>
        </w:tc>
        <w:tc>
          <w:tcPr>
            <w:tcW w:w="892" w:type="dxa"/>
          </w:tcPr>
          <w:p w14:paraId="54961069" w14:textId="77777777" w:rsidR="003F46E1" w:rsidRPr="00580C83" w:rsidRDefault="003F46E1" w:rsidP="005A11AF">
            <w:pPr>
              <w:tabs>
                <w:tab w:val="left" w:pos="9072"/>
              </w:tabs>
              <w:jc w:val="center"/>
              <w:rPr>
                <w:rFonts w:ascii="Times New Roman" w:hAnsi="Times New Roman" w:cs="Times New Roman"/>
                <w:lang w:val="kk-KZ"/>
              </w:rPr>
            </w:pPr>
            <w:r w:rsidRPr="00580C83">
              <w:rPr>
                <w:rFonts w:ascii="Times New Roman" w:hAnsi="Times New Roman" w:cs="Times New Roman"/>
                <w:lang w:val="kk-KZ"/>
              </w:rPr>
              <w:t>&lt;0.001</w:t>
            </w:r>
          </w:p>
        </w:tc>
        <w:tc>
          <w:tcPr>
            <w:tcW w:w="913" w:type="dxa"/>
          </w:tcPr>
          <w:p w14:paraId="1C00769F" w14:textId="77777777" w:rsidR="003F46E1" w:rsidRPr="00580C83" w:rsidRDefault="003F46E1" w:rsidP="005A11AF">
            <w:pPr>
              <w:tabs>
                <w:tab w:val="left" w:pos="9072"/>
              </w:tabs>
              <w:jc w:val="center"/>
              <w:rPr>
                <w:rFonts w:ascii="Times New Roman" w:hAnsi="Times New Roman" w:cs="Times New Roman"/>
                <w:lang w:val="kk-KZ"/>
              </w:rPr>
            </w:pPr>
            <w:r w:rsidRPr="00580C83">
              <w:rPr>
                <w:rFonts w:ascii="Times New Roman" w:hAnsi="Times New Roman" w:cs="Times New Roman"/>
                <w:lang w:val="kk-KZ"/>
              </w:rPr>
              <w:t>0.18</w:t>
            </w:r>
          </w:p>
        </w:tc>
        <w:tc>
          <w:tcPr>
            <w:tcW w:w="732" w:type="dxa"/>
          </w:tcPr>
          <w:p w14:paraId="58D36982" w14:textId="77777777" w:rsidR="003F46E1" w:rsidRPr="00580C83" w:rsidRDefault="003F46E1" w:rsidP="005A11AF">
            <w:pPr>
              <w:tabs>
                <w:tab w:val="left" w:pos="9072"/>
              </w:tabs>
              <w:jc w:val="center"/>
              <w:rPr>
                <w:rFonts w:ascii="Times New Roman" w:hAnsi="Times New Roman" w:cs="Times New Roman"/>
                <w:lang w:val="kk-KZ"/>
              </w:rPr>
            </w:pPr>
            <w:r w:rsidRPr="00580C83">
              <w:rPr>
                <w:rFonts w:ascii="Times New Roman" w:hAnsi="Times New Roman" w:cs="Times New Roman"/>
                <w:lang w:val="kk-KZ"/>
              </w:rPr>
              <w:t>0.20</w:t>
            </w:r>
          </w:p>
        </w:tc>
        <w:tc>
          <w:tcPr>
            <w:tcW w:w="732" w:type="dxa"/>
          </w:tcPr>
          <w:p w14:paraId="41837F76" w14:textId="77777777" w:rsidR="003F46E1" w:rsidRPr="00580C83" w:rsidRDefault="003F46E1" w:rsidP="005A11AF">
            <w:pPr>
              <w:tabs>
                <w:tab w:val="left" w:pos="9072"/>
              </w:tabs>
              <w:jc w:val="center"/>
              <w:rPr>
                <w:rFonts w:ascii="Times New Roman" w:hAnsi="Times New Roman" w:cs="Times New Roman"/>
                <w:lang w:val="kk-KZ"/>
              </w:rPr>
            </w:pPr>
            <w:r w:rsidRPr="00580C83">
              <w:rPr>
                <w:rFonts w:ascii="Times New Roman" w:hAnsi="Times New Roman" w:cs="Times New Roman"/>
                <w:lang w:val="kk-KZ"/>
              </w:rPr>
              <w:t>0.16</w:t>
            </w:r>
          </w:p>
        </w:tc>
      </w:tr>
      <w:tr w:rsidR="003F46E1" w:rsidRPr="00580C83" w14:paraId="61B5BFA6" w14:textId="77777777" w:rsidTr="001F4696">
        <w:tc>
          <w:tcPr>
            <w:tcW w:w="1571" w:type="dxa"/>
          </w:tcPr>
          <w:p w14:paraId="42AAB959" w14:textId="77777777" w:rsidR="003F46E1" w:rsidRPr="00580C83" w:rsidRDefault="003F46E1" w:rsidP="005A11AF">
            <w:pPr>
              <w:tabs>
                <w:tab w:val="left" w:pos="9072"/>
              </w:tabs>
              <w:jc w:val="center"/>
              <w:rPr>
                <w:rFonts w:ascii="Times New Roman" w:hAnsi="Times New Roman" w:cs="Times New Roman"/>
                <w:lang w:val="kk-KZ"/>
              </w:rPr>
            </w:pPr>
            <w:r w:rsidRPr="00580C83">
              <w:rPr>
                <w:rFonts w:ascii="Times New Roman" w:hAnsi="Times New Roman" w:cs="Times New Roman"/>
                <w:lang w:val="kk-KZ"/>
              </w:rPr>
              <w:t>Зерттеуден бұрын</w:t>
            </w:r>
          </w:p>
        </w:tc>
        <w:tc>
          <w:tcPr>
            <w:tcW w:w="1826" w:type="dxa"/>
          </w:tcPr>
          <w:p w14:paraId="2A95749C" w14:textId="77777777" w:rsidR="003F46E1" w:rsidRPr="00580C83" w:rsidRDefault="003F46E1" w:rsidP="005A11AF">
            <w:pPr>
              <w:tabs>
                <w:tab w:val="left" w:pos="9072"/>
              </w:tabs>
              <w:jc w:val="center"/>
              <w:rPr>
                <w:rFonts w:ascii="Times New Roman" w:hAnsi="Times New Roman" w:cs="Times New Roman"/>
                <w:lang w:val="kk-KZ"/>
              </w:rPr>
            </w:pPr>
            <w:r w:rsidRPr="00580C83">
              <w:rPr>
                <w:rFonts w:ascii="Times New Roman" w:hAnsi="Times New Roman" w:cs="Times New Roman"/>
                <w:lang w:val="kk-KZ"/>
              </w:rPr>
              <w:t>296.94</w:t>
            </w:r>
          </w:p>
        </w:tc>
        <w:tc>
          <w:tcPr>
            <w:tcW w:w="760" w:type="dxa"/>
          </w:tcPr>
          <w:p w14:paraId="42A74004" w14:textId="77777777" w:rsidR="003F46E1" w:rsidRPr="00580C83" w:rsidRDefault="003F46E1" w:rsidP="005A11AF">
            <w:pPr>
              <w:tabs>
                <w:tab w:val="left" w:pos="9072"/>
              </w:tabs>
              <w:jc w:val="center"/>
              <w:rPr>
                <w:rFonts w:ascii="Times New Roman" w:hAnsi="Times New Roman" w:cs="Times New Roman"/>
                <w:lang w:val="kk-KZ"/>
              </w:rPr>
            </w:pPr>
            <w:r w:rsidRPr="00580C83">
              <w:rPr>
                <w:rFonts w:ascii="Times New Roman" w:hAnsi="Times New Roman" w:cs="Times New Roman"/>
                <w:lang w:val="kk-KZ"/>
              </w:rPr>
              <w:t>1</w:t>
            </w:r>
          </w:p>
        </w:tc>
        <w:tc>
          <w:tcPr>
            <w:tcW w:w="1792" w:type="dxa"/>
          </w:tcPr>
          <w:p w14:paraId="254FADE6" w14:textId="77777777" w:rsidR="003F46E1" w:rsidRPr="00580C83" w:rsidRDefault="003F46E1" w:rsidP="005A11AF">
            <w:pPr>
              <w:tabs>
                <w:tab w:val="left" w:pos="9072"/>
              </w:tabs>
              <w:jc w:val="center"/>
              <w:rPr>
                <w:rFonts w:ascii="Times New Roman" w:hAnsi="Times New Roman" w:cs="Times New Roman"/>
                <w:lang w:val="kk-KZ"/>
              </w:rPr>
            </w:pPr>
            <w:r w:rsidRPr="00580C83">
              <w:rPr>
                <w:rFonts w:ascii="Times New Roman" w:hAnsi="Times New Roman" w:cs="Times New Roman"/>
                <w:lang w:val="kk-KZ"/>
              </w:rPr>
              <w:t>296.94</w:t>
            </w:r>
          </w:p>
        </w:tc>
        <w:tc>
          <w:tcPr>
            <w:tcW w:w="815" w:type="dxa"/>
          </w:tcPr>
          <w:p w14:paraId="7CCF1F3A" w14:textId="77777777" w:rsidR="003F46E1" w:rsidRPr="00580C83" w:rsidRDefault="003F46E1" w:rsidP="005A11AF">
            <w:pPr>
              <w:tabs>
                <w:tab w:val="left" w:pos="9072"/>
              </w:tabs>
              <w:jc w:val="center"/>
              <w:rPr>
                <w:rFonts w:ascii="Times New Roman" w:hAnsi="Times New Roman" w:cs="Times New Roman"/>
                <w:lang w:val="kk-KZ"/>
              </w:rPr>
            </w:pPr>
            <w:r w:rsidRPr="00580C83">
              <w:rPr>
                <w:rFonts w:ascii="Times New Roman" w:hAnsi="Times New Roman" w:cs="Times New Roman"/>
                <w:lang w:val="kk-KZ"/>
              </w:rPr>
              <w:t>9.58</w:t>
            </w:r>
          </w:p>
        </w:tc>
        <w:tc>
          <w:tcPr>
            <w:tcW w:w="892" w:type="dxa"/>
          </w:tcPr>
          <w:p w14:paraId="30EDE9A2" w14:textId="77777777" w:rsidR="003F46E1" w:rsidRPr="00580C83" w:rsidRDefault="003F46E1" w:rsidP="005A11AF">
            <w:pPr>
              <w:tabs>
                <w:tab w:val="left" w:pos="9072"/>
              </w:tabs>
              <w:jc w:val="center"/>
              <w:rPr>
                <w:rFonts w:ascii="Times New Roman" w:hAnsi="Times New Roman" w:cs="Times New Roman"/>
                <w:lang w:val="kk-KZ"/>
              </w:rPr>
            </w:pPr>
            <w:r w:rsidRPr="00580C83">
              <w:rPr>
                <w:rFonts w:ascii="Times New Roman" w:hAnsi="Times New Roman" w:cs="Times New Roman"/>
                <w:lang w:val="kk-KZ"/>
              </w:rPr>
              <w:t>0.003</w:t>
            </w:r>
          </w:p>
        </w:tc>
        <w:tc>
          <w:tcPr>
            <w:tcW w:w="913" w:type="dxa"/>
          </w:tcPr>
          <w:p w14:paraId="3228C58B" w14:textId="77777777" w:rsidR="003F46E1" w:rsidRPr="00580C83" w:rsidRDefault="003F46E1" w:rsidP="005A11AF">
            <w:pPr>
              <w:tabs>
                <w:tab w:val="left" w:pos="9072"/>
              </w:tabs>
              <w:jc w:val="center"/>
              <w:rPr>
                <w:rFonts w:ascii="Times New Roman" w:hAnsi="Times New Roman" w:cs="Times New Roman"/>
                <w:lang w:val="kk-KZ"/>
              </w:rPr>
            </w:pPr>
            <w:r w:rsidRPr="00580C83">
              <w:rPr>
                <w:rFonts w:ascii="Times New Roman" w:hAnsi="Times New Roman" w:cs="Times New Roman"/>
                <w:lang w:val="kk-KZ"/>
              </w:rPr>
              <w:t>0.11</w:t>
            </w:r>
          </w:p>
        </w:tc>
        <w:tc>
          <w:tcPr>
            <w:tcW w:w="732" w:type="dxa"/>
          </w:tcPr>
          <w:p w14:paraId="612F293B" w14:textId="77777777" w:rsidR="003F46E1" w:rsidRPr="00580C83" w:rsidRDefault="003F46E1" w:rsidP="005A11AF">
            <w:pPr>
              <w:tabs>
                <w:tab w:val="left" w:pos="9072"/>
              </w:tabs>
              <w:jc w:val="center"/>
              <w:rPr>
                <w:rFonts w:ascii="Times New Roman" w:hAnsi="Times New Roman" w:cs="Times New Roman"/>
                <w:lang w:val="kk-KZ"/>
              </w:rPr>
            </w:pPr>
            <w:r w:rsidRPr="00580C83">
              <w:rPr>
                <w:rFonts w:ascii="Times New Roman" w:hAnsi="Times New Roman" w:cs="Times New Roman"/>
                <w:lang w:val="kk-KZ"/>
              </w:rPr>
              <w:t>0.13</w:t>
            </w:r>
          </w:p>
        </w:tc>
        <w:tc>
          <w:tcPr>
            <w:tcW w:w="732" w:type="dxa"/>
          </w:tcPr>
          <w:p w14:paraId="694D9E10" w14:textId="77777777" w:rsidR="003F46E1" w:rsidRPr="00580C83" w:rsidRDefault="003F46E1" w:rsidP="005A11AF">
            <w:pPr>
              <w:tabs>
                <w:tab w:val="left" w:pos="9072"/>
              </w:tabs>
              <w:jc w:val="center"/>
              <w:rPr>
                <w:rFonts w:ascii="Times New Roman" w:hAnsi="Times New Roman" w:cs="Times New Roman"/>
                <w:lang w:val="kk-KZ"/>
              </w:rPr>
            </w:pPr>
            <w:r w:rsidRPr="00580C83">
              <w:rPr>
                <w:rFonts w:ascii="Times New Roman" w:hAnsi="Times New Roman" w:cs="Times New Roman"/>
                <w:lang w:val="kk-KZ"/>
              </w:rPr>
              <w:t>0.10</w:t>
            </w:r>
          </w:p>
        </w:tc>
      </w:tr>
      <w:tr w:rsidR="003F46E1" w:rsidRPr="00580C83" w14:paraId="7E9E6985" w14:textId="77777777" w:rsidTr="001F4696">
        <w:tc>
          <w:tcPr>
            <w:tcW w:w="1571" w:type="dxa"/>
          </w:tcPr>
          <w:p w14:paraId="14863C77" w14:textId="77777777" w:rsidR="003F46E1" w:rsidRPr="00580C83" w:rsidRDefault="003F46E1" w:rsidP="005A11AF">
            <w:pPr>
              <w:tabs>
                <w:tab w:val="left" w:pos="9072"/>
              </w:tabs>
              <w:jc w:val="center"/>
              <w:rPr>
                <w:rFonts w:ascii="Times New Roman" w:hAnsi="Times New Roman" w:cs="Times New Roman"/>
                <w:lang w:val="kk-KZ"/>
              </w:rPr>
            </w:pPr>
            <w:r w:rsidRPr="00580C83">
              <w:rPr>
                <w:rFonts w:ascii="Times New Roman" w:hAnsi="Times New Roman" w:cs="Times New Roman"/>
                <w:lang w:val="kk-KZ"/>
              </w:rPr>
              <w:t>Қалдық</w:t>
            </w:r>
          </w:p>
        </w:tc>
        <w:tc>
          <w:tcPr>
            <w:tcW w:w="1826" w:type="dxa"/>
          </w:tcPr>
          <w:p w14:paraId="7CCA700D" w14:textId="77777777" w:rsidR="003F46E1" w:rsidRPr="00580C83" w:rsidRDefault="003F46E1" w:rsidP="005A11AF">
            <w:pPr>
              <w:tabs>
                <w:tab w:val="left" w:pos="9072"/>
              </w:tabs>
              <w:jc w:val="center"/>
              <w:rPr>
                <w:rFonts w:ascii="Times New Roman" w:hAnsi="Times New Roman" w:cs="Times New Roman"/>
                <w:lang w:val="kk-KZ"/>
              </w:rPr>
            </w:pPr>
            <w:r w:rsidRPr="00580C83">
              <w:rPr>
                <w:rFonts w:ascii="Times New Roman" w:hAnsi="Times New Roman" w:cs="Times New Roman"/>
                <w:lang w:val="kk-KZ"/>
              </w:rPr>
              <w:t>1921.46</w:t>
            </w:r>
          </w:p>
        </w:tc>
        <w:tc>
          <w:tcPr>
            <w:tcW w:w="760" w:type="dxa"/>
          </w:tcPr>
          <w:p w14:paraId="7D39A638" w14:textId="77777777" w:rsidR="003F46E1" w:rsidRPr="00580C83" w:rsidRDefault="003F46E1" w:rsidP="005A11AF">
            <w:pPr>
              <w:tabs>
                <w:tab w:val="left" w:pos="9072"/>
              </w:tabs>
              <w:jc w:val="center"/>
              <w:rPr>
                <w:rFonts w:ascii="Times New Roman" w:hAnsi="Times New Roman" w:cs="Times New Roman"/>
                <w:lang w:val="kk-KZ"/>
              </w:rPr>
            </w:pPr>
            <w:r w:rsidRPr="00580C83">
              <w:rPr>
                <w:rFonts w:ascii="Times New Roman" w:hAnsi="Times New Roman" w:cs="Times New Roman"/>
                <w:lang w:val="kk-KZ"/>
              </w:rPr>
              <w:t>62</w:t>
            </w:r>
          </w:p>
        </w:tc>
        <w:tc>
          <w:tcPr>
            <w:tcW w:w="1792" w:type="dxa"/>
          </w:tcPr>
          <w:p w14:paraId="27AAAA28" w14:textId="77777777" w:rsidR="003F46E1" w:rsidRPr="00580C83" w:rsidRDefault="003F46E1" w:rsidP="005A11AF">
            <w:pPr>
              <w:tabs>
                <w:tab w:val="left" w:pos="9072"/>
              </w:tabs>
              <w:jc w:val="center"/>
              <w:rPr>
                <w:rFonts w:ascii="Times New Roman" w:hAnsi="Times New Roman" w:cs="Times New Roman"/>
                <w:lang w:val="kk-KZ"/>
              </w:rPr>
            </w:pPr>
            <w:r w:rsidRPr="00580C83">
              <w:rPr>
                <w:rFonts w:ascii="Times New Roman" w:hAnsi="Times New Roman" w:cs="Times New Roman"/>
                <w:lang w:val="kk-KZ"/>
              </w:rPr>
              <w:t>30.99</w:t>
            </w:r>
          </w:p>
        </w:tc>
        <w:tc>
          <w:tcPr>
            <w:tcW w:w="815" w:type="dxa"/>
          </w:tcPr>
          <w:p w14:paraId="594E8517" w14:textId="77777777" w:rsidR="003F46E1" w:rsidRPr="00580C83" w:rsidRDefault="003F46E1" w:rsidP="005A11AF">
            <w:pPr>
              <w:tabs>
                <w:tab w:val="left" w:pos="9072"/>
              </w:tabs>
              <w:jc w:val="center"/>
              <w:rPr>
                <w:rFonts w:ascii="Times New Roman" w:hAnsi="Times New Roman" w:cs="Times New Roman"/>
                <w:lang w:val="kk-KZ"/>
              </w:rPr>
            </w:pPr>
          </w:p>
        </w:tc>
        <w:tc>
          <w:tcPr>
            <w:tcW w:w="892" w:type="dxa"/>
          </w:tcPr>
          <w:p w14:paraId="3454A4EA" w14:textId="77777777" w:rsidR="003F46E1" w:rsidRPr="00580C83" w:rsidRDefault="003F46E1" w:rsidP="005A11AF">
            <w:pPr>
              <w:tabs>
                <w:tab w:val="left" w:pos="9072"/>
              </w:tabs>
              <w:jc w:val="center"/>
              <w:rPr>
                <w:rFonts w:ascii="Times New Roman" w:hAnsi="Times New Roman" w:cs="Times New Roman"/>
                <w:lang w:val="kk-KZ"/>
              </w:rPr>
            </w:pPr>
          </w:p>
        </w:tc>
        <w:tc>
          <w:tcPr>
            <w:tcW w:w="913" w:type="dxa"/>
          </w:tcPr>
          <w:p w14:paraId="2E476B84" w14:textId="77777777" w:rsidR="003F46E1" w:rsidRPr="00580C83" w:rsidRDefault="003F46E1" w:rsidP="005A11AF">
            <w:pPr>
              <w:tabs>
                <w:tab w:val="left" w:pos="9072"/>
              </w:tabs>
              <w:jc w:val="center"/>
              <w:rPr>
                <w:rFonts w:ascii="Times New Roman" w:hAnsi="Times New Roman" w:cs="Times New Roman"/>
                <w:lang w:val="kk-KZ"/>
              </w:rPr>
            </w:pPr>
          </w:p>
        </w:tc>
        <w:tc>
          <w:tcPr>
            <w:tcW w:w="732" w:type="dxa"/>
          </w:tcPr>
          <w:p w14:paraId="04F47DE0" w14:textId="77777777" w:rsidR="003F46E1" w:rsidRPr="00580C83" w:rsidRDefault="003F46E1" w:rsidP="005A11AF">
            <w:pPr>
              <w:tabs>
                <w:tab w:val="left" w:pos="9072"/>
              </w:tabs>
              <w:jc w:val="center"/>
              <w:rPr>
                <w:rFonts w:ascii="Times New Roman" w:hAnsi="Times New Roman" w:cs="Times New Roman"/>
                <w:lang w:val="kk-KZ"/>
              </w:rPr>
            </w:pPr>
          </w:p>
        </w:tc>
        <w:tc>
          <w:tcPr>
            <w:tcW w:w="732" w:type="dxa"/>
          </w:tcPr>
          <w:p w14:paraId="328DA276" w14:textId="77777777" w:rsidR="003F46E1" w:rsidRPr="00580C83" w:rsidRDefault="003F46E1" w:rsidP="005A11AF">
            <w:pPr>
              <w:tabs>
                <w:tab w:val="left" w:pos="9072"/>
              </w:tabs>
              <w:jc w:val="center"/>
              <w:rPr>
                <w:rFonts w:ascii="Times New Roman" w:hAnsi="Times New Roman" w:cs="Times New Roman"/>
                <w:lang w:val="kk-KZ"/>
              </w:rPr>
            </w:pPr>
          </w:p>
        </w:tc>
      </w:tr>
    </w:tbl>
    <w:p w14:paraId="1022521E" w14:textId="77777777" w:rsidR="003F46E1" w:rsidRDefault="003F46E1" w:rsidP="005A11AF">
      <w:pPr>
        <w:pBdr>
          <w:top w:val="nil"/>
          <w:left w:val="nil"/>
          <w:bottom w:val="nil"/>
          <w:right w:val="nil"/>
          <w:between w:val="nil"/>
        </w:pBdr>
        <w:tabs>
          <w:tab w:val="left" w:pos="9072"/>
        </w:tabs>
        <w:spacing w:after="0" w:line="240" w:lineRule="auto"/>
        <w:jc w:val="both"/>
        <w:rPr>
          <w:rFonts w:ascii="Times New Roman" w:eastAsia="Times New Roman" w:hAnsi="Times New Roman" w:cs="Times New Roman"/>
          <w:b/>
          <w:bCs/>
          <w:color w:val="000000"/>
          <w:sz w:val="28"/>
          <w:szCs w:val="28"/>
          <w:lang w:val="kk-KZ"/>
        </w:rPr>
      </w:pPr>
    </w:p>
    <w:p w14:paraId="141E29AF" w14:textId="645FB4EE" w:rsidR="000C3F6E" w:rsidRDefault="000C3F6E" w:rsidP="005A11AF">
      <w:pPr>
        <w:pBdr>
          <w:top w:val="nil"/>
          <w:left w:val="nil"/>
          <w:bottom w:val="nil"/>
          <w:right w:val="nil"/>
          <w:between w:val="nil"/>
        </w:pBdr>
        <w:tabs>
          <w:tab w:val="left" w:pos="9072"/>
        </w:tabs>
        <w:spacing w:after="0" w:line="240" w:lineRule="auto"/>
        <w:jc w:val="both"/>
        <w:rPr>
          <w:rFonts w:ascii="Times New Roman" w:eastAsia="Times New Roman" w:hAnsi="Times New Roman" w:cs="Times New Roman"/>
          <w:noProof/>
          <w:color w:val="000000"/>
          <w:sz w:val="28"/>
          <w:szCs w:val="28"/>
          <w:lang w:val="kk-KZ"/>
        </w:rPr>
      </w:pPr>
      <w:r w:rsidRPr="00AB0863">
        <w:rPr>
          <w:rFonts w:ascii="Times New Roman" w:eastAsia="Times New Roman" w:hAnsi="Times New Roman" w:cs="Times New Roman"/>
          <w:noProof/>
          <w:color w:val="000000"/>
          <w:sz w:val="28"/>
          <w:szCs w:val="28"/>
          <w:lang w:val="kk-KZ"/>
        </w:rPr>
        <w:t>Зерттеу соңында эксперименттік топ оқушыларының экологиялық функционалдық сауаттылық деңгейін анықтау мақсатында бағалау жұмысы жүргізілді. Бағалау 4 деңгейлі, 7 критерийден тұратын рубрика негізінде жүзеге асырылды. Рубрика оқушылардың экологиялық білімін, жүйелік ойлауын, зерттеушілік дағдыларын, құндылықтық бағдарын, жауапкершілігін, мінез-құлқын және экологиялық мәселелерді шешу қабілетін кешенді түрде бағалауға бағытталды.</w:t>
      </w:r>
      <w:r w:rsidRPr="00AB0863">
        <w:rPr>
          <w:lang w:val="kk-KZ"/>
        </w:rPr>
        <w:t xml:space="preserve"> </w:t>
      </w:r>
      <w:r w:rsidRPr="00AB0863">
        <w:rPr>
          <w:rFonts w:ascii="Times New Roman" w:eastAsia="Times New Roman" w:hAnsi="Times New Roman" w:cs="Times New Roman"/>
          <w:noProof/>
          <w:color w:val="000000"/>
          <w:sz w:val="28"/>
          <w:szCs w:val="28"/>
          <w:lang w:val="kk-KZ"/>
        </w:rPr>
        <w:t xml:space="preserve">Алынған </w:t>
      </w:r>
      <w:r w:rsidRPr="00AB0863">
        <w:rPr>
          <w:rFonts w:ascii="Times New Roman" w:eastAsia="Times New Roman" w:hAnsi="Times New Roman" w:cs="Times New Roman"/>
          <w:noProof/>
          <w:color w:val="000000"/>
          <w:sz w:val="28"/>
          <w:szCs w:val="28"/>
          <w:lang w:val="kk-KZ"/>
        </w:rPr>
        <w:lastRenderedPageBreak/>
        <w:t xml:space="preserve">нәтижелер бойынша эксперименттік топтың бастапқы кезеңдегі орташа көрсеткіші 12,75 баллды құраса, зерттеу соңында бұл көрсеткіш 18,9 баллға дейін өсті. </w:t>
      </w:r>
      <w:r w:rsidRPr="009F43E8">
        <w:rPr>
          <w:rFonts w:ascii="Times New Roman" w:eastAsia="Times New Roman" w:hAnsi="Times New Roman" w:cs="Times New Roman"/>
          <w:noProof/>
          <w:color w:val="000000"/>
          <w:sz w:val="28"/>
          <w:szCs w:val="28"/>
          <w:lang w:val="kk-KZ"/>
        </w:rPr>
        <w:t>Орташа өсім 6,15 баллды көрсетті. Бұл эксперимент барысында қолданылған әдістемелік жүйенің оқушылардың экологиялық функционалдық сауаттылығын арттыруға оң әсер еткенін дәлелдейді.</w:t>
      </w:r>
    </w:p>
    <w:p w14:paraId="5087404D" w14:textId="77777777" w:rsidR="000C3F6E" w:rsidRDefault="000C3F6E" w:rsidP="005A11AF">
      <w:pPr>
        <w:pBdr>
          <w:top w:val="nil"/>
          <w:left w:val="nil"/>
          <w:bottom w:val="nil"/>
          <w:right w:val="nil"/>
          <w:between w:val="nil"/>
        </w:pBdr>
        <w:tabs>
          <w:tab w:val="left" w:pos="9072"/>
        </w:tabs>
        <w:spacing w:after="0" w:line="240" w:lineRule="auto"/>
        <w:jc w:val="both"/>
        <w:rPr>
          <w:rFonts w:ascii="Times New Roman" w:eastAsia="Times New Roman" w:hAnsi="Times New Roman" w:cs="Times New Roman"/>
          <w:noProof/>
          <w:color w:val="000000"/>
          <w:sz w:val="28"/>
          <w:szCs w:val="28"/>
          <w:lang w:val="kk-KZ"/>
        </w:rPr>
      </w:pPr>
    </w:p>
    <w:p w14:paraId="6898184C" w14:textId="245D8D6E" w:rsidR="000C3F6E" w:rsidRDefault="000C3F6E" w:rsidP="005A11AF">
      <w:pPr>
        <w:pBdr>
          <w:top w:val="nil"/>
          <w:left w:val="nil"/>
          <w:bottom w:val="nil"/>
          <w:right w:val="nil"/>
          <w:between w:val="nil"/>
        </w:pBdr>
        <w:tabs>
          <w:tab w:val="left" w:pos="9072"/>
        </w:tabs>
        <w:spacing w:after="0" w:line="240" w:lineRule="auto"/>
        <w:jc w:val="both"/>
        <w:rPr>
          <w:rFonts w:ascii="Times New Roman" w:eastAsia="Times New Roman" w:hAnsi="Times New Roman" w:cs="Times New Roman"/>
          <w:noProof/>
          <w:color w:val="000000"/>
          <w:sz w:val="28"/>
          <w:szCs w:val="28"/>
          <w:lang w:val="kk-KZ"/>
        </w:rPr>
      </w:pPr>
      <w:r w:rsidRPr="000C3F6E">
        <w:rPr>
          <w:rFonts w:ascii="Times New Roman" w:eastAsia="Times New Roman" w:hAnsi="Times New Roman" w:cs="Times New Roman"/>
          <w:noProof/>
          <w:color w:val="000000"/>
          <w:sz w:val="28"/>
          <w:szCs w:val="28"/>
          <w:lang w:val="kk-KZ"/>
        </w:rPr>
        <w:t xml:space="preserve">Эксперименттік топтың қорытынды бағалау нәтижелері төменде берілген кестеде ұсынылған (Кесте </w:t>
      </w:r>
      <w:r w:rsidR="00210517">
        <w:rPr>
          <w:rFonts w:ascii="Times New Roman" w:eastAsia="Times New Roman" w:hAnsi="Times New Roman" w:cs="Times New Roman"/>
          <w:noProof/>
          <w:color w:val="000000"/>
          <w:sz w:val="28"/>
          <w:szCs w:val="28"/>
          <w:lang w:val="kk-KZ"/>
        </w:rPr>
        <w:t>21</w:t>
      </w:r>
      <w:r w:rsidRPr="000C3F6E">
        <w:rPr>
          <w:rFonts w:ascii="Times New Roman" w:eastAsia="Times New Roman" w:hAnsi="Times New Roman" w:cs="Times New Roman"/>
          <w:noProof/>
          <w:color w:val="000000"/>
          <w:sz w:val="28"/>
          <w:szCs w:val="28"/>
          <w:lang w:val="kk-KZ"/>
        </w:rPr>
        <w:t>)</w:t>
      </w:r>
    </w:p>
    <w:p w14:paraId="707A53A9" w14:textId="77777777" w:rsidR="00210517" w:rsidRDefault="00210517" w:rsidP="005A11AF">
      <w:pPr>
        <w:pBdr>
          <w:top w:val="nil"/>
          <w:left w:val="nil"/>
          <w:bottom w:val="nil"/>
          <w:right w:val="nil"/>
          <w:between w:val="nil"/>
        </w:pBdr>
        <w:tabs>
          <w:tab w:val="left" w:pos="9072"/>
        </w:tabs>
        <w:spacing w:after="0" w:line="240" w:lineRule="auto"/>
        <w:jc w:val="both"/>
        <w:rPr>
          <w:rFonts w:ascii="Times New Roman" w:eastAsia="Times New Roman" w:hAnsi="Times New Roman" w:cs="Times New Roman"/>
          <w:noProof/>
          <w:color w:val="000000"/>
          <w:sz w:val="28"/>
          <w:szCs w:val="28"/>
          <w:lang w:val="kk-KZ"/>
        </w:rPr>
      </w:pPr>
    </w:p>
    <w:p w14:paraId="51F57841" w14:textId="3D517148" w:rsidR="000C3F6E" w:rsidRDefault="00210517" w:rsidP="005A11AF">
      <w:pPr>
        <w:pBdr>
          <w:top w:val="nil"/>
          <w:left w:val="nil"/>
          <w:bottom w:val="nil"/>
          <w:right w:val="nil"/>
          <w:between w:val="nil"/>
        </w:pBdr>
        <w:tabs>
          <w:tab w:val="left" w:pos="9072"/>
        </w:tabs>
        <w:spacing w:after="0" w:line="240" w:lineRule="auto"/>
        <w:jc w:val="both"/>
        <w:rPr>
          <w:rFonts w:ascii="Times New Roman" w:eastAsia="Times New Roman" w:hAnsi="Times New Roman" w:cs="Times New Roman"/>
          <w:noProof/>
          <w:color w:val="000000"/>
          <w:sz w:val="28"/>
          <w:szCs w:val="28"/>
          <w:lang w:val="kk-KZ"/>
        </w:rPr>
      </w:pPr>
      <w:r>
        <w:rPr>
          <w:rFonts w:ascii="Times New Roman" w:eastAsia="Times New Roman" w:hAnsi="Times New Roman" w:cs="Times New Roman"/>
          <w:noProof/>
          <w:color w:val="000000"/>
          <w:sz w:val="28"/>
          <w:szCs w:val="28"/>
          <w:lang w:val="kk-KZ"/>
        </w:rPr>
        <w:t xml:space="preserve">Кесте 21. </w:t>
      </w:r>
      <w:r w:rsidRPr="000C3F6E">
        <w:rPr>
          <w:rFonts w:ascii="Times New Roman" w:eastAsia="Times New Roman" w:hAnsi="Times New Roman" w:cs="Times New Roman"/>
          <w:noProof/>
          <w:color w:val="000000"/>
          <w:sz w:val="28"/>
          <w:szCs w:val="28"/>
          <w:lang w:val="kk-KZ"/>
        </w:rPr>
        <w:t>Эксперименттік топтың қорытынды бағалау нәтижелері</w:t>
      </w:r>
    </w:p>
    <w:p w14:paraId="082C25E4" w14:textId="77777777" w:rsidR="00210517" w:rsidRDefault="00210517" w:rsidP="005A11AF">
      <w:pPr>
        <w:pBdr>
          <w:top w:val="nil"/>
          <w:left w:val="nil"/>
          <w:bottom w:val="nil"/>
          <w:right w:val="nil"/>
          <w:between w:val="nil"/>
        </w:pBdr>
        <w:tabs>
          <w:tab w:val="left" w:pos="9072"/>
        </w:tabs>
        <w:spacing w:after="0" w:line="240" w:lineRule="auto"/>
        <w:jc w:val="both"/>
        <w:rPr>
          <w:rFonts w:ascii="Times New Roman" w:eastAsia="Times New Roman" w:hAnsi="Times New Roman" w:cs="Times New Roman"/>
          <w:noProof/>
          <w:color w:val="000000"/>
          <w:sz w:val="28"/>
          <w:szCs w:val="28"/>
          <w:lang w:val="kk-KZ"/>
        </w:rPr>
      </w:pPr>
    </w:p>
    <w:tbl>
      <w:tblPr>
        <w:tblStyle w:val="af4"/>
        <w:tblW w:w="0" w:type="auto"/>
        <w:tblLook w:val="04A0" w:firstRow="1" w:lastRow="0" w:firstColumn="1" w:lastColumn="0" w:noHBand="0" w:noVBand="1"/>
      </w:tblPr>
      <w:tblGrid>
        <w:gridCol w:w="1502"/>
        <w:gridCol w:w="3171"/>
        <w:gridCol w:w="2966"/>
        <w:gridCol w:w="2323"/>
      </w:tblGrid>
      <w:tr w:rsidR="000C3F6E" w14:paraId="165D3017" w14:textId="77777777" w:rsidTr="000C3F6E">
        <w:tc>
          <w:tcPr>
            <w:tcW w:w="1502" w:type="dxa"/>
          </w:tcPr>
          <w:p w14:paraId="2E6D4B3F" w14:textId="4AC22DD1" w:rsidR="000C3F6E" w:rsidRDefault="000C3F6E" w:rsidP="005A11AF">
            <w:pPr>
              <w:tabs>
                <w:tab w:val="left" w:pos="9072"/>
              </w:tabs>
              <w:jc w:val="both"/>
              <w:rPr>
                <w:rFonts w:ascii="Times New Roman" w:eastAsia="Times New Roman" w:hAnsi="Times New Roman" w:cs="Times New Roman"/>
                <w:noProof/>
                <w:color w:val="000000"/>
                <w:sz w:val="28"/>
                <w:szCs w:val="28"/>
                <w:lang w:val="kk-KZ"/>
              </w:rPr>
            </w:pPr>
            <w:r>
              <w:rPr>
                <w:rFonts w:ascii="Times New Roman" w:eastAsia="Times New Roman" w:hAnsi="Times New Roman" w:cs="Times New Roman"/>
                <w:noProof/>
                <w:color w:val="000000"/>
                <w:sz w:val="28"/>
                <w:szCs w:val="28"/>
                <w:lang w:val="kk-KZ"/>
              </w:rPr>
              <w:t xml:space="preserve">Оқушылар </w:t>
            </w:r>
          </w:p>
        </w:tc>
        <w:tc>
          <w:tcPr>
            <w:tcW w:w="3171" w:type="dxa"/>
          </w:tcPr>
          <w:p w14:paraId="31EC8B27" w14:textId="136652A5" w:rsidR="000C3F6E" w:rsidRDefault="000C3F6E" w:rsidP="005A11AF">
            <w:pPr>
              <w:tabs>
                <w:tab w:val="left" w:pos="9072"/>
              </w:tabs>
              <w:jc w:val="both"/>
              <w:rPr>
                <w:rFonts w:ascii="Times New Roman" w:eastAsia="Times New Roman" w:hAnsi="Times New Roman" w:cs="Times New Roman"/>
                <w:noProof/>
                <w:color w:val="000000"/>
                <w:sz w:val="28"/>
                <w:szCs w:val="28"/>
                <w:lang w:val="kk-KZ"/>
              </w:rPr>
            </w:pPr>
            <w:r>
              <w:rPr>
                <w:rFonts w:ascii="Times New Roman" w:eastAsia="Times New Roman" w:hAnsi="Times New Roman" w:cs="Times New Roman"/>
                <w:noProof/>
                <w:color w:val="000000"/>
                <w:sz w:val="28"/>
                <w:szCs w:val="28"/>
                <w:lang w:val="kk-KZ"/>
              </w:rPr>
              <w:t>Бастапқы кезең (балл)</w:t>
            </w:r>
          </w:p>
        </w:tc>
        <w:tc>
          <w:tcPr>
            <w:tcW w:w="2966" w:type="dxa"/>
          </w:tcPr>
          <w:p w14:paraId="5AA313C9" w14:textId="730B80DC" w:rsidR="000C3F6E" w:rsidRDefault="000C3F6E" w:rsidP="005A11AF">
            <w:pPr>
              <w:tabs>
                <w:tab w:val="left" w:pos="9072"/>
              </w:tabs>
              <w:jc w:val="both"/>
              <w:rPr>
                <w:rFonts w:ascii="Times New Roman" w:eastAsia="Times New Roman" w:hAnsi="Times New Roman" w:cs="Times New Roman"/>
                <w:noProof/>
                <w:color w:val="000000"/>
                <w:sz w:val="28"/>
                <w:szCs w:val="28"/>
                <w:lang w:val="kk-KZ"/>
              </w:rPr>
            </w:pPr>
            <w:r>
              <w:rPr>
                <w:rFonts w:ascii="Times New Roman" w:eastAsia="Times New Roman" w:hAnsi="Times New Roman" w:cs="Times New Roman"/>
                <w:noProof/>
                <w:color w:val="000000"/>
                <w:sz w:val="28"/>
                <w:szCs w:val="28"/>
                <w:lang w:val="kk-KZ"/>
              </w:rPr>
              <w:t xml:space="preserve">Қорытынды кезең (балл) </w:t>
            </w:r>
          </w:p>
        </w:tc>
        <w:tc>
          <w:tcPr>
            <w:tcW w:w="2323" w:type="dxa"/>
          </w:tcPr>
          <w:p w14:paraId="3D3ADDD6" w14:textId="143A1F5C" w:rsidR="000C3F6E" w:rsidRDefault="000C3F6E" w:rsidP="005A11AF">
            <w:pPr>
              <w:tabs>
                <w:tab w:val="left" w:pos="9072"/>
              </w:tabs>
              <w:jc w:val="both"/>
              <w:rPr>
                <w:rFonts w:ascii="Times New Roman" w:eastAsia="Times New Roman" w:hAnsi="Times New Roman" w:cs="Times New Roman"/>
                <w:noProof/>
                <w:color w:val="000000"/>
                <w:sz w:val="28"/>
                <w:szCs w:val="28"/>
                <w:lang w:val="kk-KZ"/>
              </w:rPr>
            </w:pPr>
            <w:r>
              <w:rPr>
                <w:rFonts w:ascii="Times New Roman" w:eastAsia="Times New Roman" w:hAnsi="Times New Roman" w:cs="Times New Roman"/>
                <w:noProof/>
                <w:color w:val="000000"/>
                <w:sz w:val="28"/>
                <w:szCs w:val="28"/>
                <w:lang w:val="kk-KZ"/>
              </w:rPr>
              <w:t xml:space="preserve">Өсім </w:t>
            </w:r>
          </w:p>
        </w:tc>
      </w:tr>
      <w:tr w:rsidR="000C3F6E" w14:paraId="1E916C10" w14:textId="77777777" w:rsidTr="000C3F6E">
        <w:tc>
          <w:tcPr>
            <w:tcW w:w="1502" w:type="dxa"/>
          </w:tcPr>
          <w:p w14:paraId="100A9190" w14:textId="14D1D362" w:rsidR="000C3F6E" w:rsidRDefault="000C3F6E" w:rsidP="005A11AF">
            <w:pPr>
              <w:tabs>
                <w:tab w:val="left" w:pos="9072"/>
              </w:tabs>
              <w:jc w:val="both"/>
              <w:rPr>
                <w:rFonts w:ascii="Times New Roman" w:eastAsia="Times New Roman" w:hAnsi="Times New Roman" w:cs="Times New Roman"/>
                <w:noProof/>
                <w:color w:val="000000"/>
                <w:sz w:val="28"/>
                <w:szCs w:val="28"/>
                <w:lang w:val="kk-KZ"/>
              </w:rPr>
            </w:pPr>
            <w:r>
              <w:rPr>
                <w:rFonts w:ascii="Times New Roman" w:eastAsia="Times New Roman" w:hAnsi="Times New Roman" w:cs="Times New Roman"/>
                <w:noProof/>
                <w:color w:val="000000"/>
                <w:sz w:val="28"/>
                <w:szCs w:val="28"/>
                <w:lang w:val="kk-KZ"/>
              </w:rPr>
              <w:t>1</w:t>
            </w:r>
          </w:p>
        </w:tc>
        <w:tc>
          <w:tcPr>
            <w:tcW w:w="3171" w:type="dxa"/>
          </w:tcPr>
          <w:p w14:paraId="007F056D" w14:textId="29582CE1" w:rsidR="000C3F6E" w:rsidRDefault="000C3F6E" w:rsidP="005A11AF">
            <w:pPr>
              <w:tabs>
                <w:tab w:val="left" w:pos="9072"/>
              </w:tabs>
              <w:jc w:val="both"/>
              <w:rPr>
                <w:rFonts w:ascii="Times New Roman" w:eastAsia="Times New Roman" w:hAnsi="Times New Roman" w:cs="Times New Roman"/>
                <w:noProof/>
                <w:color w:val="000000"/>
                <w:sz w:val="28"/>
                <w:szCs w:val="28"/>
                <w:lang w:val="kk-KZ"/>
              </w:rPr>
            </w:pPr>
            <w:r>
              <w:rPr>
                <w:rFonts w:ascii="Times New Roman" w:eastAsia="Times New Roman" w:hAnsi="Times New Roman" w:cs="Times New Roman"/>
                <w:noProof/>
                <w:color w:val="000000"/>
                <w:sz w:val="28"/>
                <w:szCs w:val="28"/>
                <w:lang w:val="kk-KZ"/>
              </w:rPr>
              <w:t>16</w:t>
            </w:r>
          </w:p>
        </w:tc>
        <w:tc>
          <w:tcPr>
            <w:tcW w:w="2966" w:type="dxa"/>
          </w:tcPr>
          <w:p w14:paraId="23FFDE59" w14:textId="1B7E062B" w:rsidR="000C3F6E" w:rsidRDefault="001562EA" w:rsidP="005A11AF">
            <w:pPr>
              <w:tabs>
                <w:tab w:val="left" w:pos="9072"/>
              </w:tabs>
              <w:jc w:val="both"/>
              <w:rPr>
                <w:rFonts w:ascii="Times New Roman" w:eastAsia="Times New Roman" w:hAnsi="Times New Roman" w:cs="Times New Roman"/>
                <w:noProof/>
                <w:color w:val="000000"/>
                <w:sz w:val="28"/>
                <w:szCs w:val="28"/>
                <w:lang w:val="kk-KZ"/>
              </w:rPr>
            </w:pPr>
            <w:r>
              <w:rPr>
                <w:rFonts w:ascii="Times New Roman" w:eastAsia="Times New Roman" w:hAnsi="Times New Roman" w:cs="Times New Roman"/>
                <w:noProof/>
                <w:color w:val="000000"/>
                <w:sz w:val="28"/>
                <w:szCs w:val="28"/>
                <w:lang w:val="kk-KZ"/>
              </w:rPr>
              <w:t>22</w:t>
            </w:r>
          </w:p>
        </w:tc>
        <w:tc>
          <w:tcPr>
            <w:tcW w:w="2323" w:type="dxa"/>
          </w:tcPr>
          <w:p w14:paraId="2A01B535" w14:textId="72952542" w:rsidR="000C3F6E" w:rsidRDefault="001562EA" w:rsidP="005A11AF">
            <w:pPr>
              <w:tabs>
                <w:tab w:val="left" w:pos="9072"/>
              </w:tabs>
              <w:jc w:val="both"/>
              <w:rPr>
                <w:rFonts w:ascii="Times New Roman" w:eastAsia="Times New Roman" w:hAnsi="Times New Roman" w:cs="Times New Roman"/>
                <w:noProof/>
                <w:color w:val="000000"/>
                <w:sz w:val="28"/>
                <w:szCs w:val="28"/>
                <w:lang w:val="kk-KZ"/>
              </w:rPr>
            </w:pPr>
            <w:r>
              <w:rPr>
                <w:rFonts w:ascii="Times New Roman" w:eastAsia="Times New Roman" w:hAnsi="Times New Roman" w:cs="Times New Roman"/>
                <w:noProof/>
                <w:color w:val="000000"/>
                <w:sz w:val="28"/>
                <w:szCs w:val="28"/>
                <w:lang w:val="kk-KZ"/>
              </w:rPr>
              <w:t>6</w:t>
            </w:r>
          </w:p>
        </w:tc>
      </w:tr>
      <w:tr w:rsidR="000C3F6E" w14:paraId="3F6457DA" w14:textId="77777777" w:rsidTr="000C3F6E">
        <w:tc>
          <w:tcPr>
            <w:tcW w:w="1502" w:type="dxa"/>
          </w:tcPr>
          <w:p w14:paraId="4BEB6DAD" w14:textId="50A70A9A" w:rsidR="000C3F6E" w:rsidRDefault="000C3F6E" w:rsidP="005A11AF">
            <w:pPr>
              <w:tabs>
                <w:tab w:val="left" w:pos="9072"/>
              </w:tabs>
              <w:jc w:val="both"/>
              <w:rPr>
                <w:rFonts w:ascii="Times New Roman" w:eastAsia="Times New Roman" w:hAnsi="Times New Roman" w:cs="Times New Roman"/>
                <w:noProof/>
                <w:color w:val="000000"/>
                <w:sz w:val="28"/>
                <w:szCs w:val="28"/>
                <w:lang w:val="kk-KZ"/>
              </w:rPr>
            </w:pPr>
            <w:r>
              <w:rPr>
                <w:rFonts w:ascii="Times New Roman" w:eastAsia="Times New Roman" w:hAnsi="Times New Roman" w:cs="Times New Roman"/>
                <w:noProof/>
                <w:color w:val="000000"/>
                <w:sz w:val="28"/>
                <w:szCs w:val="28"/>
                <w:lang w:val="kk-KZ"/>
              </w:rPr>
              <w:t>2</w:t>
            </w:r>
          </w:p>
        </w:tc>
        <w:tc>
          <w:tcPr>
            <w:tcW w:w="3171" w:type="dxa"/>
          </w:tcPr>
          <w:p w14:paraId="21DB6F76" w14:textId="41FD757B" w:rsidR="000C3F6E" w:rsidRDefault="000C3F6E" w:rsidP="005A11AF">
            <w:pPr>
              <w:tabs>
                <w:tab w:val="left" w:pos="9072"/>
              </w:tabs>
              <w:jc w:val="both"/>
              <w:rPr>
                <w:rFonts w:ascii="Times New Roman" w:eastAsia="Times New Roman" w:hAnsi="Times New Roman" w:cs="Times New Roman"/>
                <w:noProof/>
                <w:color w:val="000000"/>
                <w:sz w:val="28"/>
                <w:szCs w:val="28"/>
                <w:lang w:val="kk-KZ"/>
              </w:rPr>
            </w:pPr>
            <w:r>
              <w:rPr>
                <w:rFonts w:ascii="Times New Roman" w:eastAsia="Times New Roman" w:hAnsi="Times New Roman" w:cs="Times New Roman"/>
                <w:noProof/>
                <w:color w:val="000000"/>
                <w:sz w:val="28"/>
                <w:szCs w:val="28"/>
                <w:lang w:val="kk-KZ"/>
              </w:rPr>
              <w:t>14</w:t>
            </w:r>
          </w:p>
        </w:tc>
        <w:tc>
          <w:tcPr>
            <w:tcW w:w="2966" w:type="dxa"/>
          </w:tcPr>
          <w:p w14:paraId="7A4FC958" w14:textId="67A960CA" w:rsidR="000C3F6E" w:rsidRDefault="001562EA" w:rsidP="005A11AF">
            <w:pPr>
              <w:tabs>
                <w:tab w:val="left" w:pos="9072"/>
              </w:tabs>
              <w:jc w:val="both"/>
              <w:rPr>
                <w:rFonts w:ascii="Times New Roman" w:eastAsia="Times New Roman" w:hAnsi="Times New Roman" w:cs="Times New Roman"/>
                <w:noProof/>
                <w:color w:val="000000"/>
                <w:sz w:val="28"/>
                <w:szCs w:val="28"/>
                <w:lang w:val="kk-KZ"/>
              </w:rPr>
            </w:pPr>
            <w:r>
              <w:rPr>
                <w:rFonts w:ascii="Times New Roman" w:eastAsia="Times New Roman" w:hAnsi="Times New Roman" w:cs="Times New Roman"/>
                <w:noProof/>
                <w:color w:val="000000"/>
                <w:sz w:val="28"/>
                <w:szCs w:val="28"/>
                <w:lang w:val="kk-KZ"/>
              </w:rPr>
              <w:t>24</w:t>
            </w:r>
          </w:p>
        </w:tc>
        <w:tc>
          <w:tcPr>
            <w:tcW w:w="2323" w:type="dxa"/>
          </w:tcPr>
          <w:p w14:paraId="61EC401C" w14:textId="06571B15" w:rsidR="000C3F6E" w:rsidRDefault="001562EA" w:rsidP="005A11AF">
            <w:pPr>
              <w:tabs>
                <w:tab w:val="left" w:pos="9072"/>
              </w:tabs>
              <w:jc w:val="both"/>
              <w:rPr>
                <w:rFonts w:ascii="Times New Roman" w:eastAsia="Times New Roman" w:hAnsi="Times New Roman" w:cs="Times New Roman"/>
                <w:noProof/>
                <w:color w:val="000000"/>
                <w:sz w:val="28"/>
                <w:szCs w:val="28"/>
                <w:lang w:val="kk-KZ"/>
              </w:rPr>
            </w:pPr>
            <w:r>
              <w:rPr>
                <w:rFonts w:ascii="Times New Roman" w:eastAsia="Times New Roman" w:hAnsi="Times New Roman" w:cs="Times New Roman"/>
                <w:noProof/>
                <w:color w:val="000000"/>
                <w:sz w:val="28"/>
                <w:szCs w:val="28"/>
                <w:lang w:val="kk-KZ"/>
              </w:rPr>
              <w:t>10</w:t>
            </w:r>
          </w:p>
        </w:tc>
      </w:tr>
      <w:tr w:rsidR="000C3F6E" w14:paraId="513592BE" w14:textId="77777777" w:rsidTr="000C3F6E">
        <w:tc>
          <w:tcPr>
            <w:tcW w:w="1502" w:type="dxa"/>
          </w:tcPr>
          <w:p w14:paraId="078B0C55" w14:textId="334E9209" w:rsidR="000C3F6E" w:rsidRDefault="000C3F6E" w:rsidP="005A11AF">
            <w:pPr>
              <w:tabs>
                <w:tab w:val="left" w:pos="9072"/>
              </w:tabs>
              <w:jc w:val="both"/>
              <w:rPr>
                <w:rFonts w:ascii="Times New Roman" w:eastAsia="Times New Roman" w:hAnsi="Times New Roman" w:cs="Times New Roman"/>
                <w:noProof/>
                <w:color w:val="000000"/>
                <w:sz w:val="28"/>
                <w:szCs w:val="28"/>
                <w:lang w:val="kk-KZ"/>
              </w:rPr>
            </w:pPr>
            <w:r>
              <w:rPr>
                <w:rFonts w:ascii="Times New Roman" w:eastAsia="Times New Roman" w:hAnsi="Times New Roman" w:cs="Times New Roman"/>
                <w:noProof/>
                <w:color w:val="000000"/>
                <w:sz w:val="28"/>
                <w:szCs w:val="28"/>
                <w:lang w:val="kk-KZ"/>
              </w:rPr>
              <w:t>3</w:t>
            </w:r>
          </w:p>
        </w:tc>
        <w:tc>
          <w:tcPr>
            <w:tcW w:w="3171" w:type="dxa"/>
          </w:tcPr>
          <w:p w14:paraId="7C64CCF3" w14:textId="52C9BFC9" w:rsidR="000C3F6E" w:rsidRDefault="000C3F6E" w:rsidP="005A11AF">
            <w:pPr>
              <w:tabs>
                <w:tab w:val="left" w:pos="9072"/>
              </w:tabs>
              <w:jc w:val="both"/>
              <w:rPr>
                <w:rFonts w:ascii="Times New Roman" w:eastAsia="Times New Roman" w:hAnsi="Times New Roman" w:cs="Times New Roman"/>
                <w:noProof/>
                <w:color w:val="000000"/>
                <w:sz w:val="28"/>
                <w:szCs w:val="28"/>
                <w:lang w:val="kk-KZ"/>
              </w:rPr>
            </w:pPr>
            <w:r>
              <w:rPr>
                <w:rFonts w:ascii="Times New Roman" w:eastAsia="Times New Roman" w:hAnsi="Times New Roman" w:cs="Times New Roman"/>
                <w:noProof/>
                <w:color w:val="000000"/>
                <w:sz w:val="28"/>
                <w:szCs w:val="28"/>
                <w:lang w:val="kk-KZ"/>
              </w:rPr>
              <w:t>14</w:t>
            </w:r>
          </w:p>
        </w:tc>
        <w:tc>
          <w:tcPr>
            <w:tcW w:w="2966" w:type="dxa"/>
          </w:tcPr>
          <w:p w14:paraId="42178FB2" w14:textId="6D6ED113" w:rsidR="000C3F6E" w:rsidRDefault="001562EA" w:rsidP="005A11AF">
            <w:pPr>
              <w:tabs>
                <w:tab w:val="left" w:pos="9072"/>
              </w:tabs>
              <w:jc w:val="both"/>
              <w:rPr>
                <w:rFonts w:ascii="Times New Roman" w:eastAsia="Times New Roman" w:hAnsi="Times New Roman" w:cs="Times New Roman"/>
                <w:noProof/>
                <w:color w:val="000000"/>
                <w:sz w:val="28"/>
                <w:szCs w:val="28"/>
                <w:lang w:val="kk-KZ"/>
              </w:rPr>
            </w:pPr>
            <w:r>
              <w:rPr>
                <w:rFonts w:ascii="Times New Roman" w:eastAsia="Times New Roman" w:hAnsi="Times New Roman" w:cs="Times New Roman"/>
                <w:noProof/>
                <w:color w:val="000000"/>
                <w:sz w:val="28"/>
                <w:szCs w:val="28"/>
                <w:lang w:val="kk-KZ"/>
              </w:rPr>
              <w:t>20</w:t>
            </w:r>
          </w:p>
        </w:tc>
        <w:tc>
          <w:tcPr>
            <w:tcW w:w="2323" w:type="dxa"/>
          </w:tcPr>
          <w:p w14:paraId="1CF07E9A" w14:textId="56B6AEEC" w:rsidR="000C3F6E" w:rsidRDefault="001562EA" w:rsidP="005A11AF">
            <w:pPr>
              <w:tabs>
                <w:tab w:val="left" w:pos="9072"/>
              </w:tabs>
              <w:jc w:val="both"/>
              <w:rPr>
                <w:rFonts w:ascii="Times New Roman" w:eastAsia="Times New Roman" w:hAnsi="Times New Roman" w:cs="Times New Roman"/>
                <w:noProof/>
                <w:color w:val="000000"/>
                <w:sz w:val="28"/>
                <w:szCs w:val="28"/>
                <w:lang w:val="kk-KZ"/>
              </w:rPr>
            </w:pPr>
            <w:r>
              <w:rPr>
                <w:rFonts w:ascii="Times New Roman" w:eastAsia="Times New Roman" w:hAnsi="Times New Roman" w:cs="Times New Roman"/>
                <w:noProof/>
                <w:color w:val="000000"/>
                <w:sz w:val="28"/>
                <w:szCs w:val="28"/>
                <w:lang w:val="kk-KZ"/>
              </w:rPr>
              <w:t>6</w:t>
            </w:r>
          </w:p>
        </w:tc>
      </w:tr>
      <w:tr w:rsidR="000C3F6E" w14:paraId="7F8FC058" w14:textId="77777777" w:rsidTr="000C3F6E">
        <w:tc>
          <w:tcPr>
            <w:tcW w:w="1502" w:type="dxa"/>
          </w:tcPr>
          <w:p w14:paraId="0F4B50BA" w14:textId="68451FCF" w:rsidR="000C3F6E" w:rsidRDefault="000C3F6E" w:rsidP="005A11AF">
            <w:pPr>
              <w:tabs>
                <w:tab w:val="left" w:pos="9072"/>
              </w:tabs>
              <w:jc w:val="both"/>
              <w:rPr>
                <w:rFonts w:ascii="Times New Roman" w:eastAsia="Times New Roman" w:hAnsi="Times New Roman" w:cs="Times New Roman"/>
                <w:noProof/>
                <w:color w:val="000000"/>
                <w:sz w:val="28"/>
                <w:szCs w:val="28"/>
                <w:lang w:val="kk-KZ"/>
              </w:rPr>
            </w:pPr>
            <w:r>
              <w:rPr>
                <w:rFonts w:ascii="Times New Roman" w:eastAsia="Times New Roman" w:hAnsi="Times New Roman" w:cs="Times New Roman"/>
                <w:noProof/>
                <w:color w:val="000000"/>
                <w:sz w:val="28"/>
                <w:szCs w:val="28"/>
                <w:lang w:val="kk-KZ"/>
              </w:rPr>
              <w:t>4</w:t>
            </w:r>
          </w:p>
        </w:tc>
        <w:tc>
          <w:tcPr>
            <w:tcW w:w="3171" w:type="dxa"/>
          </w:tcPr>
          <w:p w14:paraId="5764B0E8" w14:textId="3E5BA2D8" w:rsidR="000C3F6E" w:rsidRDefault="000C3F6E" w:rsidP="005A11AF">
            <w:pPr>
              <w:tabs>
                <w:tab w:val="left" w:pos="9072"/>
              </w:tabs>
              <w:jc w:val="both"/>
              <w:rPr>
                <w:rFonts w:ascii="Times New Roman" w:eastAsia="Times New Roman" w:hAnsi="Times New Roman" w:cs="Times New Roman"/>
                <w:noProof/>
                <w:color w:val="000000"/>
                <w:sz w:val="28"/>
                <w:szCs w:val="28"/>
                <w:lang w:val="kk-KZ"/>
              </w:rPr>
            </w:pPr>
            <w:r>
              <w:rPr>
                <w:rFonts w:ascii="Times New Roman" w:eastAsia="Times New Roman" w:hAnsi="Times New Roman" w:cs="Times New Roman"/>
                <w:noProof/>
                <w:color w:val="000000"/>
                <w:sz w:val="28"/>
                <w:szCs w:val="28"/>
                <w:lang w:val="kk-KZ"/>
              </w:rPr>
              <w:t>12</w:t>
            </w:r>
          </w:p>
        </w:tc>
        <w:tc>
          <w:tcPr>
            <w:tcW w:w="2966" w:type="dxa"/>
          </w:tcPr>
          <w:p w14:paraId="4CE39D1B" w14:textId="712A7BA9" w:rsidR="000C3F6E" w:rsidRDefault="001562EA" w:rsidP="005A11AF">
            <w:pPr>
              <w:tabs>
                <w:tab w:val="left" w:pos="9072"/>
              </w:tabs>
              <w:jc w:val="both"/>
              <w:rPr>
                <w:rFonts w:ascii="Times New Roman" w:eastAsia="Times New Roman" w:hAnsi="Times New Roman" w:cs="Times New Roman"/>
                <w:noProof/>
                <w:color w:val="000000"/>
                <w:sz w:val="28"/>
                <w:szCs w:val="28"/>
                <w:lang w:val="kk-KZ"/>
              </w:rPr>
            </w:pPr>
            <w:r>
              <w:rPr>
                <w:rFonts w:ascii="Times New Roman" w:eastAsia="Times New Roman" w:hAnsi="Times New Roman" w:cs="Times New Roman"/>
                <w:noProof/>
                <w:color w:val="000000"/>
                <w:sz w:val="28"/>
                <w:szCs w:val="28"/>
                <w:lang w:val="kk-KZ"/>
              </w:rPr>
              <w:t>21</w:t>
            </w:r>
          </w:p>
        </w:tc>
        <w:tc>
          <w:tcPr>
            <w:tcW w:w="2323" w:type="dxa"/>
          </w:tcPr>
          <w:p w14:paraId="530EF311" w14:textId="396179B6" w:rsidR="000C3F6E" w:rsidRDefault="001562EA" w:rsidP="005A11AF">
            <w:pPr>
              <w:tabs>
                <w:tab w:val="left" w:pos="9072"/>
              </w:tabs>
              <w:jc w:val="both"/>
              <w:rPr>
                <w:rFonts w:ascii="Times New Roman" w:eastAsia="Times New Roman" w:hAnsi="Times New Roman" w:cs="Times New Roman"/>
                <w:noProof/>
                <w:color w:val="000000"/>
                <w:sz w:val="28"/>
                <w:szCs w:val="28"/>
                <w:lang w:val="kk-KZ"/>
              </w:rPr>
            </w:pPr>
            <w:r>
              <w:rPr>
                <w:rFonts w:ascii="Times New Roman" w:eastAsia="Times New Roman" w:hAnsi="Times New Roman" w:cs="Times New Roman"/>
                <w:noProof/>
                <w:color w:val="000000"/>
                <w:sz w:val="28"/>
                <w:szCs w:val="28"/>
                <w:lang w:val="kk-KZ"/>
              </w:rPr>
              <w:t>9</w:t>
            </w:r>
          </w:p>
        </w:tc>
      </w:tr>
      <w:tr w:rsidR="000C3F6E" w14:paraId="20B47D77" w14:textId="77777777" w:rsidTr="000C3F6E">
        <w:tc>
          <w:tcPr>
            <w:tcW w:w="1502" w:type="dxa"/>
          </w:tcPr>
          <w:p w14:paraId="4F2DE782" w14:textId="5715E29E" w:rsidR="000C3F6E" w:rsidRDefault="000C3F6E" w:rsidP="005A11AF">
            <w:pPr>
              <w:tabs>
                <w:tab w:val="left" w:pos="9072"/>
              </w:tabs>
              <w:jc w:val="both"/>
              <w:rPr>
                <w:rFonts w:ascii="Times New Roman" w:eastAsia="Times New Roman" w:hAnsi="Times New Roman" w:cs="Times New Roman"/>
                <w:noProof/>
                <w:color w:val="000000"/>
                <w:sz w:val="28"/>
                <w:szCs w:val="28"/>
                <w:lang w:val="kk-KZ"/>
              </w:rPr>
            </w:pPr>
            <w:r>
              <w:rPr>
                <w:rFonts w:ascii="Times New Roman" w:eastAsia="Times New Roman" w:hAnsi="Times New Roman" w:cs="Times New Roman"/>
                <w:noProof/>
                <w:color w:val="000000"/>
                <w:sz w:val="28"/>
                <w:szCs w:val="28"/>
                <w:lang w:val="kk-KZ"/>
              </w:rPr>
              <w:t>5</w:t>
            </w:r>
          </w:p>
        </w:tc>
        <w:tc>
          <w:tcPr>
            <w:tcW w:w="3171" w:type="dxa"/>
          </w:tcPr>
          <w:p w14:paraId="2F174397" w14:textId="2854558D" w:rsidR="000C3F6E" w:rsidRDefault="000C3F6E" w:rsidP="005A11AF">
            <w:pPr>
              <w:tabs>
                <w:tab w:val="left" w:pos="9072"/>
              </w:tabs>
              <w:jc w:val="both"/>
              <w:rPr>
                <w:rFonts w:ascii="Times New Roman" w:eastAsia="Times New Roman" w:hAnsi="Times New Roman" w:cs="Times New Roman"/>
                <w:noProof/>
                <w:color w:val="000000"/>
                <w:sz w:val="28"/>
                <w:szCs w:val="28"/>
                <w:lang w:val="kk-KZ"/>
              </w:rPr>
            </w:pPr>
            <w:r>
              <w:rPr>
                <w:rFonts w:ascii="Times New Roman" w:eastAsia="Times New Roman" w:hAnsi="Times New Roman" w:cs="Times New Roman"/>
                <w:noProof/>
                <w:color w:val="000000"/>
                <w:sz w:val="28"/>
                <w:szCs w:val="28"/>
                <w:lang w:val="kk-KZ"/>
              </w:rPr>
              <w:t>14</w:t>
            </w:r>
          </w:p>
        </w:tc>
        <w:tc>
          <w:tcPr>
            <w:tcW w:w="2966" w:type="dxa"/>
          </w:tcPr>
          <w:p w14:paraId="2A88B7C5" w14:textId="254C10BE" w:rsidR="000C3F6E" w:rsidRDefault="001562EA" w:rsidP="005A11AF">
            <w:pPr>
              <w:tabs>
                <w:tab w:val="left" w:pos="9072"/>
              </w:tabs>
              <w:jc w:val="both"/>
              <w:rPr>
                <w:rFonts w:ascii="Times New Roman" w:eastAsia="Times New Roman" w:hAnsi="Times New Roman" w:cs="Times New Roman"/>
                <w:noProof/>
                <w:color w:val="000000"/>
                <w:sz w:val="28"/>
                <w:szCs w:val="28"/>
                <w:lang w:val="kk-KZ"/>
              </w:rPr>
            </w:pPr>
            <w:r>
              <w:rPr>
                <w:rFonts w:ascii="Times New Roman" w:eastAsia="Times New Roman" w:hAnsi="Times New Roman" w:cs="Times New Roman"/>
                <w:noProof/>
                <w:color w:val="000000"/>
                <w:sz w:val="28"/>
                <w:szCs w:val="28"/>
                <w:lang w:val="kk-KZ"/>
              </w:rPr>
              <w:t>18</w:t>
            </w:r>
          </w:p>
        </w:tc>
        <w:tc>
          <w:tcPr>
            <w:tcW w:w="2323" w:type="dxa"/>
          </w:tcPr>
          <w:p w14:paraId="59FED815" w14:textId="6B871D1F" w:rsidR="000C3F6E" w:rsidRDefault="001562EA" w:rsidP="005A11AF">
            <w:pPr>
              <w:tabs>
                <w:tab w:val="left" w:pos="9072"/>
              </w:tabs>
              <w:jc w:val="both"/>
              <w:rPr>
                <w:rFonts w:ascii="Times New Roman" w:eastAsia="Times New Roman" w:hAnsi="Times New Roman" w:cs="Times New Roman"/>
                <w:noProof/>
                <w:color w:val="000000"/>
                <w:sz w:val="28"/>
                <w:szCs w:val="28"/>
                <w:lang w:val="kk-KZ"/>
              </w:rPr>
            </w:pPr>
            <w:r>
              <w:rPr>
                <w:rFonts w:ascii="Times New Roman" w:eastAsia="Times New Roman" w:hAnsi="Times New Roman" w:cs="Times New Roman"/>
                <w:noProof/>
                <w:color w:val="000000"/>
                <w:sz w:val="28"/>
                <w:szCs w:val="28"/>
                <w:lang w:val="kk-KZ"/>
              </w:rPr>
              <w:t>4</w:t>
            </w:r>
          </w:p>
        </w:tc>
      </w:tr>
      <w:tr w:rsidR="000C3F6E" w14:paraId="0570DE74" w14:textId="77777777" w:rsidTr="000C3F6E">
        <w:tc>
          <w:tcPr>
            <w:tcW w:w="1502" w:type="dxa"/>
          </w:tcPr>
          <w:p w14:paraId="4B3877F4" w14:textId="7DA3A6DB" w:rsidR="000C3F6E" w:rsidRDefault="000C3F6E" w:rsidP="005A11AF">
            <w:pPr>
              <w:tabs>
                <w:tab w:val="left" w:pos="9072"/>
              </w:tabs>
              <w:jc w:val="both"/>
              <w:rPr>
                <w:rFonts w:ascii="Times New Roman" w:eastAsia="Times New Roman" w:hAnsi="Times New Roman" w:cs="Times New Roman"/>
                <w:noProof/>
                <w:color w:val="000000"/>
                <w:sz w:val="28"/>
                <w:szCs w:val="28"/>
                <w:lang w:val="kk-KZ"/>
              </w:rPr>
            </w:pPr>
            <w:r>
              <w:rPr>
                <w:rFonts w:ascii="Times New Roman" w:eastAsia="Times New Roman" w:hAnsi="Times New Roman" w:cs="Times New Roman"/>
                <w:noProof/>
                <w:color w:val="000000"/>
                <w:sz w:val="28"/>
                <w:szCs w:val="28"/>
                <w:lang w:val="kk-KZ"/>
              </w:rPr>
              <w:t>6</w:t>
            </w:r>
          </w:p>
        </w:tc>
        <w:tc>
          <w:tcPr>
            <w:tcW w:w="3171" w:type="dxa"/>
          </w:tcPr>
          <w:p w14:paraId="505EB703" w14:textId="551217FD" w:rsidR="000C3F6E" w:rsidRDefault="000C3F6E" w:rsidP="005A11AF">
            <w:pPr>
              <w:tabs>
                <w:tab w:val="left" w:pos="9072"/>
              </w:tabs>
              <w:jc w:val="both"/>
              <w:rPr>
                <w:rFonts w:ascii="Times New Roman" w:eastAsia="Times New Roman" w:hAnsi="Times New Roman" w:cs="Times New Roman"/>
                <w:noProof/>
                <w:color w:val="000000"/>
                <w:sz w:val="28"/>
                <w:szCs w:val="28"/>
                <w:lang w:val="kk-KZ"/>
              </w:rPr>
            </w:pPr>
            <w:r>
              <w:rPr>
                <w:rFonts w:ascii="Times New Roman" w:eastAsia="Times New Roman" w:hAnsi="Times New Roman" w:cs="Times New Roman"/>
                <w:noProof/>
                <w:color w:val="000000"/>
                <w:sz w:val="28"/>
                <w:szCs w:val="28"/>
                <w:lang w:val="kk-KZ"/>
              </w:rPr>
              <w:t>10</w:t>
            </w:r>
          </w:p>
        </w:tc>
        <w:tc>
          <w:tcPr>
            <w:tcW w:w="2966" w:type="dxa"/>
          </w:tcPr>
          <w:p w14:paraId="5C9FD317" w14:textId="7708A1F4" w:rsidR="000C3F6E" w:rsidRDefault="001562EA" w:rsidP="005A11AF">
            <w:pPr>
              <w:tabs>
                <w:tab w:val="left" w:pos="9072"/>
              </w:tabs>
              <w:jc w:val="both"/>
              <w:rPr>
                <w:rFonts w:ascii="Times New Roman" w:eastAsia="Times New Roman" w:hAnsi="Times New Roman" w:cs="Times New Roman"/>
                <w:noProof/>
                <w:color w:val="000000"/>
                <w:sz w:val="28"/>
                <w:szCs w:val="28"/>
                <w:lang w:val="kk-KZ"/>
              </w:rPr>
            </w:pPr>
            <w:r>
              <w:rPr>
                <w:rFonts w:ascii="Times New Roman" w:eastAsia="Times New Roman" w:hAnsi="Times New Roman" w:cs="Times New Roman"/>
                <w:noProof/>
                <w:color w:val="000000"/>
                <w:sz w:val="28"/>
                <w:szCs w:val="28"/>
                <w:lang w:val="kk-KZ"/>
              </w:rPr>
              <w:t>18</w:t>
            </w:r>
          </w:p>
        </w:tc>
        <w:tc>
          <w:tcPr>
            <w:tcW w:w="2323" w:type="dxa"/>
          </w:tcPr>
          <w:p w14:paraId="7A7213DC" w14:textId="5D22F865" w:rsidR="000C3F6E" w:rsidRDefault="001562EA" w:rsidP="005A11AF">
            <w:pPr>
              <w:tabs>
                <w:tab w:val="left" w:pos="9072"/>
              </w:tabs>
              <w:jc w:val="both"/>
              <w:rPr>
                <w:rFonts w:ascii="Times New Roman" w:eastAsia="Times New Roman" w:hAnsi="Times New Roman" w:cs="Times New Roman"/>
                <w:noProof/>
                <w:color w:val="000000"/>
                <w:sz w:val="28"/>
                <w:szCs w:val="28"/>
                <w:lang w:val="kk-KZ"/>
              </w:rPr>
            </w:pPr>
            <w:r>
              <w:rPr>
                <w:rFonts w:ascii="Times New Roman" w:eastAsia="Times New Roman" w:hAnsi="Times New Roman" w:cs="Times New Roman"/>
                <w:noProof/>
                <w:color w:val="000000"/>
                <w:sz w:val="28"/>
                <w:szCs w:val="28"/>
                <w:lang w:val="kk-KZ"/>
              </w:rPr>
              <w:t>87</w:t>
            </w:r>
          </w:p>
        </w:tc>
      </w:tr>
      <w:tr w:rsidR="000C3F6E" w14:paraId="6F03C255" w14:textId="77777777" w:rsidTr="000C3F6E">
        <w:tc>
          <w:tcPr>
            <w:tcW w:w="1502" w:type="dxa"/>
          </w:tcPr>
          <w:p w14:paraId="33BBB4E9" w14:textId="0A450923" w:rsidR="000C3F6E" w:rsidRDefault="000C3F6E" w:rsidP="005A11AF">
            <w:pPr>
              <w:tabs>
                <w:tab w:val="left" w:pos="9072"/>
              </w:tabs>
              <w:jc w:val="both"/>
              <w:rPr>
                <w:rFonts w:ascii="Times New Roman" w:eastAsia="Times New Roman" w:hAnsi="Times New Roman" w:cs="Times New Roman"/>
                <w:noProof/>
                <w:color w:val="000000"/>
                <w:sz w:val="28"/>
                <w:szCs w:val="28"/>
                <w:lang w:val="kk-KZ"/>
              </w:rPr>
            </w:pPr>
            <w:r>
              <w:rPr>
                <w:rFonts w:ascii="Times New Roman" w:eastAsia="Times New Roman" w:hAnsi="Times New Roman" w:cs="Times New Roman"/>
                <w:noProof/>
                <w:color w:val="000000"/>
                <w:sz w:val="28"/>
                <w:szCs w:val="28"/>
                <w:lang w:val="kk-KZ"/>
              </w:rPr>
              <w:t>7</w:t>
            </w:r>
          </w:p>
        </w:tc>
        <w:tc>
          <w:tcPr>
            <w:tcW w:w="3171" w:type="dxa"/>
          </w:tcPr>
          <w:p w14:paraId="43181B4C" w14:textId="5830D597" w:rsidR="000C3F6E" w:rsidRDefault="000C3F6E" w:rsidP="005A11AF">
            <w:pPr>
              <w:tabs>
                <w:tab w:val="left" w:pos="9072"/>
              </w:tabs>
              <w:jc w:val="both"/>
              <w:rPr>
                <w:rFonts w:ascii="Times New Roman" w:eastAsia="Times New Roman" w:hAnsi="Times New Roman" w:cs="Times New Roman"/>
                <w:noProof/>
                <w:color w:val="000000"/>
                <w:sz w:val="28"/>
                <w:szCs w:val="28"/>
                <w:lang w:val="kk-KZ"/>
              </w:rPr>
            </w:pPr>
            <w:r>
              <w:rPr>
                <w:rFonts w:ascii="Times New Roman" w:eastAsia="Times New Roman" w:hAnsi="Times New Roman" w:cs="Times New Roman"/>
                <w:noProof/>
                <w:color w:val="000000"/>
                <w:sz w:val="28"/>
                <w:szCs w:val="28"/>
                <w:lang w:val="kk-KZ"/>
              </w:rPr>
              <w:t>10</w:t>
            </w:r>
          </w:p>
        </w:tc>
        <w:tc>
          <w:tcPr>
            <w:tcW w:w="2966" w:type="dxa"/>
          </w:tcPr>
          <w:p w14:paraId="0EDC057C" w14:textId="4857CA10" w:rsidR="000C3F6E" w:rsidRDefault="001562EA" w:rsidP="005A11AF">
            <w:pPr>
              <w:tabs>
                <w:tab w:val="left" w:pos="9072"/>
              </w:tabs>
              <w:jc w:val="both"/>
              <w:rPr>
                <w:rFonts w:ascii="Times New Roman" w:eastAsia="Times New Roman" w:hAnsi="Times New Roman" w:cs="Times New Roman"/>
                <w:noProof/>
                <w:color w:val="000000"/>
                <w:sz w:val="28"/>
                <w:szCs w:val="28"/>
                <w:lang w:val="kk-KZ"/>
              </w:rPr>
            </w:pPr>
            <w:r>
              <w:rPr>
                <w:rFonts w:ascii="Times New Roman" w:eastAsia="Times New Roman" w:hAnsi="Times New Roman" w:cs="Times New Roman"/>
                <w:noProof/>
                <w:color w:val="000000"/>
                <w:sz w:val="28"/>
                <w:szCs w:val="28"/>
                <w:lang w:val="kk-KZ"/>
              </w:rPr>
              <w:t>17</w:t>
            </w:r>
          </w:p>
        </w:tc>
        <w:tc>
          <w:tcPr>
            <w:tcW w:w="2323" w:type="dxa"/>
          </w:tcPr>
          <w:p w14:paraId="29CB157A" w14:textId="21A0125C" w:rsidR="000C3F6E" w:rsidRDefault="001562EA" w:rsidP="005A11AF">
            <w:pPr>
              <w:tabs>
                <w:tab w:val="left" w:pos="9072"/>
              </w:tabs>
              <w:jc w:val="both"/>
              <w:rPr>
                <w:rFonts w:ascii="Times New Roman" w:eastAsia="Times New Roman" w:hAnsi="Times New Roman" w:cs="Times New Roman"/>
                <w:noProof/>
                <w:color w:val="000000"/>
                <w:sz w:val="28"/>
                <w:szCs w:val="28"/>
                <w:lang w:val="kk-KZ"/>
              </w:rPr>
            </w:pPr>
            <w:r>
              <w:rPr>
                <w:rFonts w:ascii="Times New Roman" w:eastAsia="Times New Roman" w:hAnsi="Times New Roman" w:cs="Times New Roman"/>
                <w:noProof/>
                <w:color w:val="000000"/>
                <w:sz w:val="28"/>
                <w:szCs w:val="28"/>
                <w:lang w:val="kk-KZ"/>
              </w:rPr>
              <w:t>4</w:t>
            </w:r>
          </w:p>
        </w:tc>
      </w:tr>
      <w:tr w:rsidR="000C3F6E" w14:paraId="23A428B7" w14:textId="77777777" w:rsidTr="000C3F6E">
        <w:tc>
          <w:tcPr>
            <w:tcW w:w="1502" w:type="dxa"/>
          </w:tcPr>
          <w:p w14:paraId="7E938B2F" w14:textId="157C34A5" w:rsidR="000C3F6E" w:rsidRDefault="000C3F6E" w:rsidP="005A11AF">
            <w:pPr>
              <w:tabs>
                <w:tab w:val="left" w:pos="9072"/>
              </w:tabs>
              <w:jc w:val="both"/>
              <w:rPr>
                <w:rFonts w:ascii="Times New Roman" w:eastAsia="Times New Roman" w:hAnsi="Times New Roman" w:cs="Times New Roman"/>
                <w:noProof/>
                <w:color w:val="000000"/>
                <w:sz w:val="28"/>
                <w:szCs w:val="28"/>
                <w:lang w:val="kk-KZ"/>
              </w:rPr>
            </w:pPr>
            <w:r>
              <w:rPr>
                <w:rFonts w:ascii="Times New Roman" w:eastAsia="Times New Roman" w:hAnsi="Times New Roman" w:cs="Times New Roman"/>
                <w:noProof/>
                <w:color w:val="000000"/>
                <w:sz w:val="28"/>
                <w:szCs w:val="28"/>
                <w:lang w:val="kk-KZ"/>
              </w:rPr>
              <w:t>8</w:t>
            </w:r>
          </w:p>
        </w:tc>
        <w:tc>
          <w:tcPr>
            <w:tcW w:w="3171" w:type="dxa"/>
          </w:tcPr>
          <w:p w14:paraId="7D4F8747" w14:textId="647ED7F2" w:rsidR="000C3F6E" w:rsidRDefault="000C3F6E" w:rsidP="005A11AF">
            <w:pPr>
              <w:tabs>
                <w:tab w:val="left" w:pos="9072"/>
              </w:tabs>
              <w:jc w:val="both"/>
              <w:rPr>
                <w:rFonts w:ascii="Times New Roman" w:eastAsia="Times New Roman" w:hAnsi="Times New Roman" w:cs="Times New Roman"/>
                <w:noProof/>
                <w:color w:val="000000"/>
                <w:sz w:val="28"/>
                <w:szCs w:val="28"/>
                <w:lang w:val="kk-KZ"/>
              </w:rPr>
            </w:pPr>
            <w:r>
              <w:rPr>
                <w:rFonts w:ascii="Times New Roman" w:eastAsia="Times New Roman" w:hAnsi="Times New Roman" w:cs="Times New Roman"/>
                <w:noProof/>
                <w:color w:val="000000"/>
                <w:sz w:val="28"/>
                <w:szCs w:val="28"/>
                <w:lang w:val="kk-KZ"/>
              </w:rPr>
              <w:t>8</w:t>
            </w:r>
          </w:p>
        </w:tc>
        <w:tc>
          <w:tcPr>
            <w:tcW w:w="2966" w:type="dxa"/>
          </w:tcPr>
          <w:p w14:paraId="6F059CB6" w14:textId="08B71736" w:rsidR="000C3F6E" w:rsidRDefault="001562EA" w:rsidP="005A11AF">
            <w:pPr>
              <w:tabs>
                <w:tab w:val="left" w:pos="9072"/>
              </w:tabs>
              <w:jc w:val="both"/>
              <w:rPr>
                <w:rFonts w:ascii="Times New Roman" w:eastAsia="Times New Roman" w:hAnsi="Times New Roman" w:cs="Times New Roman"/>
                <w:noProof/>
                <w:color w:val="000000"/>
                <w:sz w:val="28"/>
                <w:szCs w:val="28"/>
                <w:lang w:val="kk-KZ"/>
              </w:rPr>
            </w:pPr>
            <w:r>
              <w:rPr>
                <w:rFonts w:ascii="Times New Roman" w:eastAsia="Times New Roman" w:hAnsi="Times New Roman" w:cs="Times New Roman"/>
                <w:noProof/>
                <w:color w:val="000000"/>
                <w:sz w:val="28"/>
                <w:szCs w:val="28"/>
                <w:lang w:val="kk-KZ"/>
              </w:rPr>
              <w:t>12</w:t>
            </w:r>
          </w:p>
        </w:tc>
        <w:tc>
          <w:tcPr>
            <w:tcW w:w="2323" w:type="dxa"/>
          </w:tcPr>
          <w:p w14:paraId="4559DDF0" w14:textId="14ED1AD5" w:rsidR="000C3F6E" w:rsidRDefault="001562EA" w:rsidP="005A11AF">
            <w:pPr>
              <w:tabs>
                <w:tab w:val="left" w:pos="9072"/>
              </w:tabs>
              <w:jc w:val="both"/>
              <w:rPr>
                <w:rFonts w:ascii="Times New Roman" w:eastAsia="Times New Roman" w:hAnsi="Times New Roman" w:cs="Times New Roman"/>
                <w:noProof/>
                <w:color w:val="000000"/>
                <w:sz w:val="28"/>
                <w:szCs w:val="28"/>
                <w:lang w:val="kk-KZ"/>
              </w:rPr>
            </w:pPr>
            <w:r>
              <w:rPr>
                <w:rFonts w:ascii="Times New Roman" w:eastAsia="Times New Roman" w:hAnsi="Times New Roman" w:cs="Times New Roman"/>
                <w:noProof/>
                <w:color w:val="000000"/>
                <w:sz w:val="28"/>
                <w:szCs w:val="28"/>
                <w:lang w:val="kk-KZ"/>
              </w:rPr>
              <w:t>5</w:t>
            </w:r>
          </w:p>
        </w:tc>
      </w:tr>
      <w:tr w:rsidR="000C3F6E" w14:paraId="51B06A76" w14:textId="77777777" w:rsidTr="000C3F6E">
        <w:tc>
          <w:tcPr>
            <w:tcW w:w="1502" w:type="dxa"/>
          </w:tcPr>
          <w:p w14:paraId="2248EE44" w14:textId="58FC68DE" w:rsidR="000C3F6E" w:rsidRDefault="000C3F6E" w:rsidP="005A11AF">
            <w:pPr>
              <w:tabs>
                <w:tab w:val="left" w:pos="9072"/>
              </w:tabs>
              <w:jc w:val="both"/>
              <w:rPr>
                <w:rFonts w:ascii="Times New Roman" w:eastAsia="Times New Roman" w:hAnsi="Times New Roman" w:cs="Times New Roman"/>
                <w:noProof/>
                <w:color w:val="000000"/>
                <w:sz w:val="28"/>
                <w:szCs w:val="28"/>
                <w:lang w:val="kk-KZ"/>
              </w:rPr>
            </w:pPr>
            <w:r>
              <w:rPr>
                <w:rFonts w:ascii="Times New Roman" w:eastAsia="Times New Roman" w:hAnsi="Times New Roman" w:cs="Times New Roman"/>
                <w:noProof/>
                <w:color w:val="000000"/>
                <w:sz w:val="28"/>
                <w:szCs w:val="28"/>
                <w:lang w:val="kk-KZ"/>
              </w:rPr>
              <w:t>9</w:t>
            </w:r>
          </w:p>
        </w:tc>
        <w:tc>
          <w:tcPr>
            <w:tcW w:w="3171" w:type="dxa"/>
          </w:tcPr>
          <w:p w14:paraId="62E95E99" w14:textId="2F18EC04" w:rsidR="000C3F6E" w:rsidRDefault="000C3F6E" w:rsidP="005A11AF">
            <w:pPr>
              <w:tabs>
                <w:tab w:val="left" w:pos="9072"/>
              </w:tabs>
              <w:jc w:val="both"/>
              <w:rPr>
                <w:rFonts w:ascii="Times New Roman" w:eastAsia="Times New Roman" w:hAnsi="Times New Roman" w:cs="Times New Roman"/>
                <w:noProof/>
                <w:color w:val="000000"/>
                <w:sz w:val="28"/>
                <w:szCs w:val="28"/>
                <w:lang w:val="kk-KZ"/>
              </w:rPr>
            </w:pPr>
            <w:r>
              <w:rPr>
                <w:rFonts w:ascii="Times New Roman" w:eastAsia="Times New Roman" w:hAnsi="Times New Roman" w:cs="Times New Roman"/>
                <w:noProof/>
                <w:color w:val="000000"/>
                <w:sz w:val="28"/>
                <w:szCs w:val="28"/>
                <w:lang w:val="kk-KZ"/>
              </w:rPr>
              <w:t>8</w:t>
            </w:r>
          </w:p>
        </w:tc>
        <w:tc>
          <w:tcPr>
            <w:tcW w:w="2966" w:type="dxa"/>
          </w:tcPr>
          <w:p w14:paraId="2DDF00C1" w14:textId="3442BAFA" w:rsidR="000C3F6E" w:rsidRDefault="001562EA" w:rsidP="005A11AF">
            <w:pPr>
              <w:tabs>
                <w:tab w:val="left" w:pos="9072"/>
              </w:tabs>
              <w:jc w:val="both"/>
              <w:rPr>
                <w:rFonts w:ascii="Times New Roman" w:eastAsia="Times New Roman" w:hAnsi="Times New Roman" w:cs="Times New Roman"/>
                <w:noProof/>
                <w:color w:val="000000"/>
                <w:sz w:val="28"/>
                <w:szCs w:val="28"/>
                <w:lang w:val="kk-KZ"/>
              </w:rPr>
            </w:pPr>
            <w:r>
              <w:rPr>
                <w:rFonts w:ascii="Times New Roman" w:eastAsia="Times New Roman" w:hAnsi="Times New Roman" w:cs="Times New Roman"/>
                <w:noProof/>
                <w:color w:val="000000"/>
                <w:sz w:val="28"/>
                <w:szCs w:val="28"/>
                <w:lang w:val="kk-KZ"/>
              </w:rPr>
              <w:t>13</w:t>
            </w:r>
          </w:p>
        </w:tc>
        <w:tc>
          <w:tcPr>
            <w:tcW w:w="2323" w:type="dxa"/>
          </w:tcPr>
          <w:p w14:paraId="5F2CB88A" w14:textId="672B14D3" w:rsidR="000C3F6E" w:rsidRDefault="001562EA" w:rsidP="005A11AF">
            <w:pPr>
              <w:tabs>
                <w:tab w:val="left" w:pos="9072"/>
              </w:tabs>
              <w:jc w:val="both"/>
              <w:rPr>
                <w:rFonts w:ascii="Times New Roman" w:eastAsia="Times New Roman" w:hAnsi="Times New Roman" w:cs="Times New Roman"/>
                <w:noProof/>
                <w:color w:val="000000"/>
                <w:sz w:val="28"/>
                <w:szCs w:val="28"/>
                <w:lang w:val="kk-KZ"/>
              </w:rPr>
            </w:pPr>
            <w:r>
              <w:rPr>
                <w:rFonts w:ascii="Times New Roman" w:eastAsia="Times New Roman" w:hAnsi="Times New Roman" w:cs="Times New Roman"/>
                <w:noProof/>
                <w:color w:val="000000"/>
                <w:sz w:val="28"/>
                <w:szCs w:val="28"/>
                <w:lang w:val="kk-KZ"/>
              </w:rPr>
              <w:t>6</w:t>
            </w:r>
          </w:p>
        </w:tc>
      </w:tr>
      <w:tr w:rsidR="000C3F6E" w14:paraId="3801287A" w14:textId="77777777" w:rsidTr="000C3F6E">
        <w:tc>
          <w:tcPr>
            <w:tcW w:w="1502" w:type="dxa"/>
          </w:tcPr>
          <w:p w14:paraId="4852C9B5" w14:textId="25F8F0AA" w:rsidR="000C3F6E" w:rsidRDefault="000C3F6E" w:rsidP="005A11AF">
            <w:pPr>
              <w:tabs>
                <w:tab w:val="left" w:pos="9072"/>
              </w:tabs>
              <w:jc w:val="both"/>
              <w:rPr>
                <w:rFonts w:ascii="Times New Roman" w:eastAsia="Times New Roman" w:hAnsi="Times New Roman" w:cs="Times New Roman"/>
                <w:noProof/>
                <w:color w:val="000000"/>
                <w:sz w:val="28"/>
                <w:szCs w:val="28"/>
                <w:lang w:val="kk-KZ"/>
              </w:rPr>
            </w:pPr>
            <w:r>
              <w:rPr>
                <w:rFonts w:ascii="Times New Roman" w:eastAsia="Times New Roman" w:hAnsi="Times New Roman" w:cs="Times New Roman"/>
                <w:noProof/>
                <w:color w:val="000000"/>
                <w:sz w:val="28"/>
                <w:szCs w:val="28"/>
                <w:lang w:val="kk-KZ"/>
              </w:rPr>
              <w:t>10</w:t>
            </w:r>
          </w:p>
        </w:tc>
        <w:tc>
          <w:tcPr>
            <w:tcW w:w="3171" w:type="dxa"/>
          </w:tcPr>
          <w:p w14:paraId="2B1111C7" w14:textId="5F6D695C" w:rsidR="000C3F6E" w:rsidRDefault="000C3F6E" w:rsidP="005A11AF">
            <w:pPr>
              <w:tabs>
                <w:tab w:val="left" w:pos="9072"/>
              </w:tabs>
              <w:jc w:val="both"/>
              <w:rPr>
                <w:rFonts w:ascii="Times New Roman" w:eastAsia="Times New Roman" w:hAnsi="Times New Roman" w:cs="Times New Roman"/>
                <w:noProof/>
                <w:color w:val="000000"/>
                <w:sz w:val="28"/>
                <w:szCs w:val="28"/>
                <w:lang w:val="kk-KZ"/>
              </w:rPr>
            </w:pPr>
            <w:r>
              <w:rPr>
                <w:rFonts w:ascii="Times New Roman" w:eastAsia="Times New Roman" w:hAnsi="Times New Roman" w:cs="Times New Roman"/>
                <w:noProof/>
                <w:color w:val="000000"/>
                <w:sz w:val="28"/>
                <w:szCs w:val="28"/>
                <w:lang w:val="kk-KZ"/>
              </w:rPr>
              <w:t>10</w:t>
            </w:r>
          </w:p>
        </w:tc>
        <w:tc>
          <w:tcPr>
            <w:tcW w:w="2966" w:type="dxa"/>
          </w:tcPr>
          <w:p w14:paraId="48E3BDC8" w14:textId="06D235C2" w:rsidR="000C3F6E" w:rsidRDefault="001562EA" w:rsidP="005A11AF">
            <w:pPr>
              <w:tabs>
                <w:tab w:val="left" w:pos="9072"/>
              </w:tabs>
              <w:jc w:val="both"/>
              <w:rPr>
                <w:rFonts w:ascii="Times New Roman" w:eastAsia="Times New Roman" w:hAnsi="Times New Roman" w:cs="Times New Roman"/>
                <w:noProof/>
                <w:color w:val="000000"/>
                <w:sz w:val="28"/>
                <w:szCs w:val="28"/>
                <w:lang w:val="kk-KZ"/>
              </w:rPr>
            </w:pPr>
            <w:r>
              <w:rPr>
                <w:rFonts w:ascii="Times New Roman" w:eastAsia="Times New Roman" w:hAnsi="Times New Roman" w:cs="Times New Roman"/>
                <w:noProof/>
                <w:color w:val="000000"/>
                <w:sz w:val="28"/>
                <w:szCs w:val="28"/>
                <w:lang w:val="kk-KZ"/>
              </w:rPr>
              <w:t>16</w:t>
            </w:r>
          </w:p>
        </w:tc>
        <w:tc>
          <w:tcPr>
            <w:tcW w:w="2323" w:type="dxa"/>
          </w:tcPr>
          <w:p w14:paraId="63F48E3A" w14:textId="567D42C6" w:rsidR="000C3F6E" w:rsidRDefault="001562EA" w:rsidP="005A11AF">
            <w:pPr>
              <w:tabs>
                <w:tab w:val="left" w:pos="9072"/>
              </w:tabs>
              <w:jc w:val="both"/>
              <w:rPr>
                <w:rFonts w:ascii="Times New Roman" w:eastAsia="Times New Roman" w:hAnsi="Times New Roman" w:cs="Times New Roman"/>
                <w:noProof/>
                <w:color w:val="000000"/>
                <w:sz w:val="28"/>
                <w:szCs w:val="28"/>
                <w:lang w:val="kk-KZ"/>
              </w:rPr>
            </w:pPr>
            <w:r>
              <w:rPr>
                <w:rFonts w:ascii="Times New Roman" w:eastAsia="Times New Roman" w:hAnsi="Times New Roman" w:cs="Times New Roman"/>
                <w:noProof/>
                <w:color w:val="000000"/>
                <w:sz w:val="28"/>
                <w:szCs w:val="28"/>
                <w:lang w:val="kk-KZ"/>
              </w:rPr>
              <w:t>6</w:t>
            </w:r>
          </w:p>
        </w:tc>
      </w:tr>
      <w:tr w:rsidR="000C3F6E" w14:paraId="4D74FFCC" w14:textId="77777777" w:rsidTr="000C3F6E">
        <w:tc>
          <w:tcPr>
            <w:tcW w:w="1502" w:type="dxa"/>
          </w:tcPr>
          <w:p w14:paraId="0FBE5379" w14:textId="509C268C" w:rsidR="000C3F6E" w:rsidRDefault="000C3F6E" w:rsidP="005A11AF">
            <w:pPr>
              <w:tabs>
                <w:tab w:val="left" w:pos="9072"/>
              </w:tabs>
              <w:jc w:val="both"/>
              <w:rPr>
                <w:rFonts w:ascii="Times New Roman" w:eastAsia="Times New Roman" w:hAnsi="Times New Roman" w:cs="Times New Roman"/>
                <w:noProof/>
                <w:color w:val="000000"/>
                <w:sz w:val="28"/>
                <w:szCs w:val="28"/>
                <w:lang w:val="kk-KZ"/>
              </w:rPr>
            </w:pPr>
            <w:r>
              <w:rPr>
                <w:rFonts w:ascii="Times New Roman" w:eastAsia="Times New Roman" w:hAnsi="Times New Roman" w:cs="Times New Roman"/>
                <w:noProof/>
                <w:color w:val="000000"/>
                <w:sz w:val="28"/>
                <w:szCs w:val="28"/>
                <w:lang w:val="kk-KZ"/>
              </w:rPr>
              <w:t>11</w:t>
            </w:r>
          </w:p>
        </w:tc>
        <w:tc>
          <w:tcPr>
            <w:tcW w:w="3171" w:type="dxa"/>
          </w:tcPr>
          <w:p w14:paraId="13950D72" w14:textId="76B53238" w:rsidR="000C3F6E" w:rsidRDefault="000C3F6E" w:rsidP="005A11AF">
            <w:pPr>
              <w:tabs>
                <w:tab w:val="left" w:pos="9072"/>
              </w:tabs>
              <w:jc w:val="both"/>
              <w:rPr>
                <w:rFonts w:ascii="Times New Roman" w:eastAsia="Times New Roman" w:hAnsi="Times New Roman" w:cs="Times New Roman"/>
                <w:noProof/>
                <w:color w:val="000000"/>
                <w:sz w:val="28"/>
                <w:szCs w:val="28"/>
                <w:lang w:val="kk-KZ"/>
              </w:rPr>
            </w:pPr>
            <w:r>
              <w:rPr>
                <w:rFonts w:ascii="Times New Roman" w:eastAsia="Times New Roman" w:hAnsi="Times New Roman" w:cs="Times New Roman"/>
                <w:noProof/>
                <w:color w:val="000000"/>
                <w:sz w:val="28"/>
                <w:szCs w:val="28"/>
                <w:lang w:val="kk-KZ"/>
              </w:rPr>
              <w:t>15</w:t>
            </w:r>
          </w:p>
        </w:tc>
        <w:tc>
          <w:tcPr>
            <w:tcW w:w="2966" w:type="dxa"/>
          </w:tcPr>
          <w:p w14:paraId="583182A3" w14:textId="4543FF3E" w:rsidR="000C3F6E" w:rsidRDefault="001562EA" w:rsidP="005A11AF">
            <w:pPr>
              <w:tabs>
                <w:tab w:val="left" w:pos="9072"/>
              </w:tabs>
              <w:jc w:val="both"/>
              <w:rPr>
                <w:rFonts w:ascii="Times New Roman" w:eastAsia="Times New Roman" w:hAnsi="Times New Roman" w:cs="Times New Roman"/>
                <w:noProof/>
                <w:color w:val="000000"/>
                <w:sz w:val="28"/>
                <w:szCs w:val="28"/>
                <w:lang w:val="kk-KZ"/>
              </w:rPr>
            </w:pPr>
            <w:r>
              <w:rPr>
                <w:rFonts w:ascii="Times New Roman" w:eastAsia="Times New Roman" w:hAnsi="Times New Roman" w:cs="Times New Roman"/>
                <w:noProof/>
                <w:color w:val="000000"/>
                <w:sz w:val="28"/>
                <w:szCs w:val="28"/>
                <w:lang w:val="kk-KZ"/>
              </w:rPr>
              <w:t>16</w:t>
            </w:r>
          </w:p>
        </w:tc>
        <w:tc>
          <w:tcPr>
            <w:tcW w:w="2323" w:type="dxa"/>
          </w:tcPr>
          <w:p w14:paraId="7E6D9834" w14:textId="1E7784CB" w:rsidR="000C3F6E" w:rsidRDefault="001562EA" w:rsidP="005A11AF">
            <w:pPr>
              <w:tabs>
                <w:tab w:val="left" w:pos="9072"/>
              </w:tabs>
              <w:jc w:val="both"/>
              <w:rPr>
                <w:rFonts w:ascii="Times New Roman" w:eastAsia="Times New Roman" w:hAnsi="Times New Roman" w:cs="Times New Roman"/>
                <w:noProof/>
                <w:color w:val="000000"/>
                <w:sz w:val="28"/>
                <w:szCs w:val="28"/>
                <w:lang w:val="kk-KZ"/>
              </w:rPr>
            </w:pPr>
            <w:r>
              <w:rPr>
                <w:rFonts w:ascii="Times New Roman" w:eastAsia="Times New Roman" w:hAnsi="Times New Roman" w:cs="Times New Roman"/>
                <w:noProof/>
                <w:color w:val="000000"/>
                <w:sz w:val="28"/>
                <w:szCs w:val="28"/>
                <w:lang w:val="kk-KZ"/>
              </w:rPr>
              <w:t>1</w:t>
            </w:r>
          </w:p>
        </w:tc>
      </w:tr>
      <w:tr w:rsidR="000C3F6E" w14:paraId="6013D7B6" w14:textId="77777777" w:rsidTr="000C3F6E">
        <w:tc>
          <w:tcPr>
            <w:tcW w:w="1502" w:type="dxa"/>
          </w:tcPr>
          <w:p w14:paraId="073A0917" w14:textId="6B93DC0A" w:rsidR="000C3F6E" w:rsidRDefault="000C3F6E" w:rsidP="005A11AF">
            <w:pPr>
              <w:tabs>
                <w:tab w:val="left" w:pos="9072"/>
              </w:tabs>
              <w:jc w:val="both"/>
              <w:rPr>
                <w:rFonts w:ascii="Times New Roman" w:eastAsia="Times New Roman" w:hAnsi="Times New Roman" w:cs="Times New Roman"/>
                <w:noProof/>
                <w:color w:val="000000"/>
                <w:sz w:val="28"/>
                <w:szCs w:val="28"/>
                <w:lang w:val="kk-KZ"/>
              </w:rPr>
            </w:pPr>
            <w:r>
              <w:rPr>
                <w:rFonts w:ascii="Times New Roman" w:eastAsia="Times New Roman" w:hAnsi="Times New Roman" w:cs="Times New Roman"/>
                <w:noProof/>
                <w:color w:val="000000"/>
                <w:sz w:val="28"/>
                <w:szCs w:val="28"/>
                <w:lang w:val="kk-KZ"/>
              </w:rPr>
              <w:t>12</w:t>
            </w:r>
          </w:p>
        </w:tc>
        <w:tc>
          <w:tcPr>
            <w:tcW w:w="3171" w:type="dxa"/>
          </w:tcPr>
          <w:p w14:paraId="587B6429" w14:textId="64CE1B1F" w:rsidR="000C3F6E" w:rsidRDefault="000C3F6E" w:rsidP="005A11AF">
            <w:pPr>
              <w:tabs>
                <w:tab w:val="left" w:pos="9072"/>
              </w:tabs>
              <w:jc w:val="both"/>
              <w:rPr>
                <w:rFonts w:ascii="Times New Roman" w:eastAsia="Times New Roman" w:hAnsi="Times New Roman" w:cs="Times New Roman"/>
                <w:noProof/>
                <w:color w:val="000000"/>
                <w:sz w:val="28"/>
                <w:szCs w:val="28"/>
                <w:lang w:val="kk-KZ"/>
              </w:rPr>
            </w:pPr>
            <w:r>
              <w:rPr>
                <w:rFonts w:ascii="Times New Roman" w:eastAsia="Times New Roman" w:hAnsi="Times New Roman" w:cs="Times New Roman"/>
                <w:noProof/>
                <w:color w:val="000000"/>
                <w:sz w:val="28"/>
                <w:szCs w:val="28"/>
                <w:lang w:val="kk-KZ"/>
              </w:rPr>
              <w:t>15</w:t>
            </w:r>
          </w:p>
        </w:tc>
        <w:tc>
          <w:tcPr>
            <w:tcW w:w="2966" w:type="dxa"/>
          </w:tcPr>
          <w:p w14:paraId="10BE6A90" w14:textId="110A5922" w:rsidR="000C3F6E" w:rsidRDefault="001562EA" w:rsidP="005A11AF">
            <w:pPr>
              <w:tabs>
                <w:tab w:val="left" w:pos="9072"/>
              </w:tabs>
              <w:jc w:val="both"/>
              <w:rPr>
                <w:rFonts w:ascii="Times New Roman" w:eastAsia="Times New Roman" w:hAnsi="Times New Roman" w:cs="Times New Roman"/>
                <w:noProof/>
                <w:color w:val="000000"/>
                <w:sz w:val="28"/>
                <w:szCs w:val="28"/>
                <w:lang w:val="kk-KZ"/>
              </w:rPr>
            </w:pPr>
            <w:r>
              <w:rPr>
                <w:rFonts w:ascii="Times New Roman" w:eastAsia="Times New Roman" w:hAnsi="Times New Roman" w:cs="Times New Roman"/>
                <w:noProof/>
                <w:color w:val="000000"/>
                <w:sz w:val="28"/>
                <w:szCs w:val="28"/>
                <w:lang w:val="kk-KZ"/>
              </w:rPr>
              <w:t>18</w:t>
            </w:r>
          </w:p>
        </w:tc>
        <w:tc>
          <w:tcPr>
            <w:tcW w:w="2323" w:type="dxa"/>
          </w:tcPr>
          <w:p w14:paraId="740ADED7" w14:textId="6A2E1192" w:rsidR="000C3F6E" w:rsidRDefault="001562EA" w:rsidP="005A11AF">
            <w:pPr>
              <w:tabs>
                <w:tab w:val="left" w:pos="9072"/>
              </w:tabs>
              <w:jc w:val="both"/>
              <w:rPr>
                <w:rFonts w:ascii="Times New Roman" w:eastAsia="Times New Roman" w:hAnsi="Times New Roman" w:cs="Times New Roman"/>
                <w:noProof/>
                <w:color w:val="000000"/>
                <w:sz w:val="28"/>
                <w:szCs w:val="28"/>
                <w:lang w:val="kk-KZ"/>
              </w:rPr>
            </w:pPr>
            <w:r>
              <w:rPr>
                <w:rFonts w:ascii="Times New Roman" w:eastAsia="Times New Roman" w:hAnsi="Times New Roman" w:cs="Times New Roman"/>
                <w:noProof/>
                <w:color w:val="000000"/>
                <w:sz w:val="28"/>
                <w:szCs w:val="28"/>
                <w:lang w:val="kk-KZ"/>
              </w:rPr>
              <w:t>3</w:t>
            </w:r>
          </w:p>
        </w:tc>
      </w:tr>
      <w:tr w:rsidR="000C3F6E" w14:paraId="37DC94F7" w14:textId="77777777" w:rsidTr="000C3F6E">
        <w:tc>
          <w:tcPr>
            <w:tcW w:w="1502" w:type="dxa"/>
          </w:tcPr>
          <w:p w14:paraId="0EEA74C8" w14:textId="56343783" w:rsidR="000C3F6E" w:rsidRDefault="000C3F6E" w:rsidP="005A11AF">
            <w:pPr>
              <w:tabs>
                <w:tab w:val="left" w:pos="9072"/>
              </w:tabs>
              <w:jc w:val="both"/>
              <w:rPr>
                <w:rFonts w:ascii="Times New Roman" w:eastAsia="Times New Roman" w:hAnsi="Times New Roman" w:cs="Times New Roman"/>
                <w:noProof/>
                <w:color w:val="000000"/>
                <w:sz w:val="28"/>
                <w:szCs w:val="28"/>
                <w:lang w:val="kk-KZ"/>
              </w:rPr>
            </w:pPr>
            <w:r>
              <w:rPr>
                <w:rFonts w:ascii="Times New Roman" w:eastAsia="Times New Roman" w:hAnsi="Times New Roman" w:cs="Times New Roman"/>
                <w:noProof/>
                <w:color w:val="000000"/>
                <w:sz w:val="28"/>
                <w:szCs w:val="28"/>
                <w:lang w:val="kk-KZ"/>
              </w:rPr>
              <w:t>13</w:t>
            </w:r>
          </w:p>
        </w:tc>
        <w:tc>
          <w:tcPr>
            <w:tcW w:w="3171" w:type="dxa"/>
          </w:tcPr>
          <w:p w14:paraId="538ECD6F" w14:textId="01CB01CC" w:rsidR="000C3F6E" w:rsidRDefault="000C3F6E" w:rsidP="005A11AF">
            <w:pPr>
              <w:tabs>
                <w:tab w:val="left" w:pos="9072"/>
              </w:tabs>
              <w:jc w:val="both"/>
              <w:rPr>
                <w:rFonts w:ascii="Times New Roman" w:eastAsia="Times New Roman" w:hAnsi="Times New Roman" w:cs="Times New Roman"/>
                <w:noProof/>
                <w:color w:val="000000"/>
                <w:sz w:val="28"/>
                <w:szCs w:val="28"/>
                <w:lang w:val="kk-KZ"/>
              </w:rPr>
            </w:pPr>
            <w:r>
              <w:rPr>
                <w:rFonts w:ascii="Times New Roman" w:eastAsia="Times New Roman" w:hAnsi="Times New Roman" w:cs="Times New Roman"/>
                <w:noProof/>
                <w:color w:val="000000"/>
                <w:sz w:val="28"/>
                <w:szCs w:val="28"/>
                <w:lang w:val="kk-KZ"/>
              </w:rPr>
              <w:t>17</w:t>
            </w:r>
          </w:p>
        </w:tc>
        <w:tc>
          <w:tcPr>
            <w:tcW w:w="2966" w:type="dxa"/>
          </w:tcPr>
          <w:p w14:paraId="286BFEAE" w14:textId="0391148D" w:rsidR="000C3F6E" w:rsidRDefault="001562EA" w:rsidP="005A11AF">
            <w:pPr>
              <w:tabs>
                <w:tab w:val="left" w:pos="9072"/>
              </w:tabs>
              <w:jc w:val="both"/>
              <w:rPr>
                <w:rFonts w:ascii="Times New Roman" w:eastAsia="Times New Roman" w:hAnsi="Times New Roman" w:cs="Times New Roman"/>
                <w:noProof/>
                <w:color w:val="000000"/>
                <w:sz w:val="28"/>
                <w:szCs w:val="28"/>
                <w:lang w:val="kk-KZ"/>
              </w:rPr>
            </w:pPr>
            <w:r>
              <w:rPr>
                <w:rFonts w:ascii="Times New Roman" w:eastAsia="Times New Roman" w:hAnsi="Times New Roman" w:cs="Times New Roman"/>
                <w:noProof/>
                <w:color w:val="000000"/>
                <w:sz w:val="28"/>
                <w:szCs w:val="28"/>
                <w:lang w:val="kk-KZ"/>
              </w:rPr>
              <w:t>22</w:t>
            </w:r>
          </w:p>
        </w:tc>
        <w:tc>
          <w:tcPr>
            <w:tcW w:w="2323" w:type="dxa"/>
          </w:tcPr>
          <w:p w14:paraId="52162D81" w14:textId="0465063A" w:rsidR="000C3F6E" w:rsidRDefault="001562EA" w:rsidP="005A11AF">
            <w:pPr>
              <w:tabs>
                <w:tab w:val="left" w:pos="9072"/>
              </w:tabs>
              <w:jc w:val="both"/>
              <w:rPr>
                <w:rFonts w:ascii="Times New Roman" w:eastAsia="Times New Roman" w:hAnsi="Times New Roman" w:cs="Times New Roman"/>
                <w:noProof/>
                <w:color w:val="000000"/>
                <w:sz w:val="28"/>
                <w:szCs w:val="28"/>
                <w:lang w:val="kk-KZ"/>
              </w:rPr>
            </w:pPr>
            <w:r>
              <w:rPr>
                <w:rFonts w:ascii="Times New Roman" w:eastAsia="Times New Roman" w:hAnsi="Times New Roman" w:cs="Times New Roman"/>
                <w:noProof/>
                <w:color w:val="000000"/>
                <w:sz w:val="28"/>
                <w:szCs w:val="28"/>
                <w:lang w:val="kk-KZ"/>
              </w:rPr>
              <w:t>5</w:t>
            </w:r>
          </w:p>
        </w:tc>
      </w:tr>
      <w:tr w:rsidR="000C3F6E" w14:paraId="7CB8D505" w14:textId="77777777" w:rsidTr="000C3F6E">
        <w:tc>
          <w:tcPr>
            <w:tcW w:w="1502" w:type="dxa"/>
          </w:tcPr>
          <w:p w14:paraId="6C992FC1" w14:textId="0DFF7D8A" w:rsidR="000C3F6E" w:rsidRDefault="000C3F6E" w:rsidP="005A11AF">
            <w:pPr>
              <w:tabs>
                <w:tab w:val="left" w:pos="9072"/>
              </w:tabs>
              <w:jc w:val="both"/>
              <w:rPr>
                <w:rFonts w:ascii="Times New Roman" w:eastAsia="Times New Roman" w:hAnsi="Times New Roman" w:cs="Times New Roman"/>
                <w:noProof/>
                <w:color w:val="000000"/>
                <w:sz w:val="28"/>
                <w:szCs w:val="28"/>
                <w:lang w:val="kk-KZ"/>
              </w:rPr>
            </w:pPr>
            <w:r>
              <w:rPr>
                <w:rFonts w:ascii="Times New Roman" w:eastAsia="Times New Roman" w:hAnsi="Times New Roman" w:cs="Times New Roman"/>
                <w:noProof/>
                <w:color w:val="000000"/>
                <w:sz w:val="28"/>
                <w:szCs w:val="28"/>
                <w:lang w:val="kk-KZ"/>
              </w:rPr>
              <w:t>14</w:t>
            </w:r>
          </w:p>
        </w:tc>
        <w:tc>
          <w:tcPr>
            <w:tcW w:w="3171" w:type="dxa"/>
          </w:tcPr>
          <w:p w14:paraId="4BCA035C" w14:textId="6D3D0609" w:rsidR="000C3F6E" w:rsidRDefault="000C3F6E" w:rsidP="005A11AF">
            <w:pPr>
              <w:tabs>
                <w:tab w:val="left" w:pos="9072"/>
              </w:tabs>
              <w:jc w:val="both"/>
              <w:rPr>
                <w:rFonts w:ascii="Times New Roman" w:eastAsia="Times New Roman" w:hAnsi="Times New Roman" w:cs="Times New Roman"/>
                <w:noProof/>
                <w:color w:val="000000"/>
                <w:sz w:val="28"/>
                <w:szCs w:val="28"/>
                <w:lang w:val="kk-KZ"/>
              </w:rPr>
            </w:pPr>
            <w:r>
              <w:rPr>
                <w:rFonts w:ascii="Times New Roman" w:eastAsia="Times New Roman" w:hAnsi="Times New Roman" w:cs="Times New Roman"/>
                <w:noProof/>
                <w:color w:val="000000"/>
                <w:sz w:val="28"/>
                <w:szCs w:val="28"/>
                <w:lang w:val="kk-KZ"/>
              </w:rPr>
              <w:t>11</w:t>
            </w:r>
          </w:p>
        </w:tc>
        <w:tc>
          <w:tcPr>
            <w:tcW w:w="2966" w:type="dxa"/>
          </w:tcPr>
          <w:p w14:paraId="1FEFD131" w14:textId="4E743545" w:rsidR="000C3F6E" w:rsidRDefault="001562EA" w:rsidP="005A11AF">
            <w:pPr>
              <w:tabs>
                <w:tab w:val="left" w:pos="9072"/>
              </w:tabs>
              <w:jc w:val="both"/>
              <w:rPr>
                <w:rFonts w:ascii="Times New Roman" w:eastAsia="Times New Roman" w:hAnsi="Times New Roman" w:cs="Times New Roman"/>
                <w:noProof/>
                <w:color w:val="000000"/>
                <w:sz w:val="28"/>
                <w:szCs w:val="28"/>
                <w:lang w:val="kk-KZ"/>
              </w:rPr>
            </w:pPr>
            <w:r>
              <w:rPr>
                <w:rFonts w:ascii="Times New Roman" w:eastAsia="Times New Roman" w:hAnsi="Times New Roman" w:cs="Times New Roman"/>
                <w:noProof/>
                <w:color w:val="000000"/>
                <w:sz w:val="28"/>
                <w:szCs w:val="28"/>
                <w:lang w:val="kk-KZ"/>
              </w:rPr>
              <w:t>21</w:t>
            </w:r>
          </w:p>
        </w:tc>
        <w:tc>
          <w:tcPr>
            <w:tcW w:w="2323" w:type="dxa"/>
          </w:tcPr>
          <w:p w14:paraId="4E390670" w14:textId="23843F41" w:rsidR="000C3F6E" w:rsidRDefault="001562EA" w:rsidP="005A11AF">
            <w:pPr>
              <w:tabs>
                <w:tab w:val="left" w:pos="9072"/>
              </w:tabs>
              <w:jc w:val="both"/>
              <w:rPr>
                <w:rFonts w:ascii="Times New Roman" w:eastAsia="Times New Roman" w:hAnsi="Times New Roman" w:cs="Times New Roman"/>
                <w:noProof/>
                <w:color w:val="000000"/>
                <w:sz w:val="28"/>
                <w:szCs w:val="28"/>
                <w:lang w:val="kk-KZ"/>
              </w:rPr>
            </w:pPr>
            <w:r>
              <w:rPr>
                <w:rFonts w:ascii="Times New Roman" w:eastAsia="Times New Roman" w:hAnsi="Times New Roman" w:cs="Times New Roman"/>
                <w:noProof/>
                <w:color w:val="000000"/>
                <w:sz w:val="28"/>
                <w:szCs w:val="28"/>
                <w:lang w:val="kk-KZ"/>
              </w:rPr>
              <w:t>10</w:t>
            </w:r>
          </w:p>
        </w:tc>
      </w:tr>
      <w:tr w:rsidR="000C3F6E" w14:paraId="6243EA92" w14:textId="77777777" w:rsidTr="000C3F6E">
        <w:tc>
          <w:tcPr>
            <w:tcW w:w="1502" w:type="dxa"/>
          </w:tcPr>
          <w:p w14:paraId="71E79FDF" w14:textId="4C27A1DA" w:rsidR="000C3F6E" w:rsidRDefault="000C3F6E" w:rsidP="005A11AF">
            <w:pPr>
              <w:tabs>
                <w:tab w:val="left" w:pos="9072"/>
              </w:tabs>
              <w:jc w:val="both"/>
              <w:rPr>
                <w:rFonts w:ascii="Times New Roman" w:eastAsia="Times New Roman" w:hAnsi="Times New Roman" w:cs="Times New Roman"/>
                <w:noProof/>
                <w:color w:val="000000"/>
                <w:sz w:val="28"/>
                <w:szCs w:val="28"/>
                <w:lang w:val="kk-KZ"/>
              </w:rPr>
            </w:pPr>
            <w:r>
              <w:rPr>
                <w:rFonts w:ascii="Times New Roman" w:eastAsia="Times New Roman" w:hAnsi="Times New Roman" w:cs="Times New Roman"/>
                <w:noProof/>
                <w:color w:val="000000"/>
                <w:sz w:val="28"/>
                <w:szCs w:val="28"/>
                <w:lang w:val="kk-KZ"/>
              </w:rPr>
              <w:t>15</w:t>
            </w:r>
          </w:p>
        </w:tc>
        <w:tc>
          <w:tcPr>
            <w:tcW w:w="3171" w:type="dxa"/>
          </w:tcPr>
          <w:p w14:paraId="5DED18C8" w14:textId="59E6611A" w:rsidR="000C3F6E" w:rsidRDefault="000C3F6E" w:rsidP="005A11AF">
            <w:pPr>
              <w:tabs>
                <w:tab w:val="left" w:pos="9072"/>
              </w:tabs>
              <w:jc w:val="both"/>
              <w:rPr>
                <w:rFonts w:ascii="Times New Roman" w:eastAsia="Times New Roman" w:hAnsi="Times New Roman" w:cs="Times New Roman"/>
                <w:noProof/>
                <w:color w:val="000000"/>
                <w:sz w:val="28"/>
                <w:szCs w:val="28"/>
                <w:lang w:val="kk-KZ"/>
              </w:rPr>
            </w:pPr>
            <w:r>
              <w:rPr>
                <w:rFonts w:ascii="Times New Roman" w:eastAsia="Times New Roman" w:hAnsi="Times New Roman" w:cs="Times New Roman"/>
                <w:noProof/>
                <w:color w:val="000000"/>
                <w:sz w:val="28"/>
                <w:szCs w:val="28"/>
                <w:lang w:val="kk-KZ"/>
              </w:rPr>
              <w:t>11</w:t>
            </w:r>
          </w:p>
        </w:tc>
        <w:tc>
          <w:tcPr>
            <w:tcW w:w="2966" w:type="dxa"/>
          </w:tcPr>
          <w:p w14:paraId="6BDCAAB6" w14:textId="55650892" w:rsidR="000C3F6E" w:rsidRDefault="001562EA" w:rsidP="005A11AF">
            <w:pPr>
              <w:tabs>
                <w:tab w:val="left" w:pos="9072"/>
              </w:tabs>
              <w:jc w:val="both"/>
              <w:rPr>
                <w:rFonts w:ascii="Times New Roman" w:eastAsia="Times New Roman" w:hAnsi="Times New Roman" w:cs="Times New Roman"/>
                <w:noProof/>
                <w:color w:val="000000"/>
                <w:sz w:val="28"/>
                <w:szCs w:val="28"/>
                <w:lang w:val="kk-KZ"/>
              </w:rPr>
            </w:pPr>
            <w:r>
              <w:rPr>
                <w:rFonts w:ascii="Times New Roman" w:eastAsia="Times New Roman" w:hAnsi="Times New Roman" w:cs="Times New Roman"/>
                <w:noProof/>
                <w:color w:val="000000"/>
                <w:sz w:val="28"/>
                <w:szCs w:val="28"/>
                <w:lang w:val="kk-KZ"/>
              </w:rPr>
              <w:t>19</w:t>
            </w:r>
          </w:p>
        </w:tc>
        <w:tc>
          <w:tcPr>
            <w:tcW w:w="2323" w:type="dxa"/>
          </w:tcPr>
          <w:p w14:paraId="0B8E0434" w14:textId="237B6D1E" w:rsidR="000C3F6E" w:rsidRDefault="001562EA" w:rsidP="005A11AF">
            <w:pPr>
              <w:tabs>
                <w:tab w:val="left" w:pos="9072"/>
              </w:tabs>
              <w:jc w:val="both"/>
              <w:rPr>
                <w:rFonts w:ascii="Times New Roman" w:eastAsia="Times New Roman" w:hAnsi="Times New Roman" w:cs="Times New Roman"/>
                <w:noProof/>
                <w:color w:val="000000"/>
                <w:sz w:val="28"/>
                <w:szCs w:val="28"/>
                <w:lang w:val="kk-KZ"/>
              </w:rPr>
            </w:pPr>
            <w:r>
              <w:rPr>
                <w:rFonts w:ascii="Times New Roman" w:eastAsia="Times New Roman" w:hAnsi="Times New Roman" w:cs="Times New Roman"/>
                <w:noProof/>
                <w:color w:val="000000"/>
                <w:sz w:val="28"/>
                <w:szCs w:val="28"/>
                <w:lang w:val="kk-KZ"/>
              </w:rPr>
              <w:t>8</w:t>
            </w:r>
          </w:p>
        </w:tc>
      </w:tr>
      <w:tr w:rsidR="000C3F6E" w14:paraId="78B9D1E1" w14:textId="77777777" w:rsidTr="000C3F6E">
        <w:tc>
          <w:tcPr>
            <w:tcW w:w="1502" w:type="dxa"/>
          </w:tcPr>
          <w:p w14:paraId="1C332C77" w14:textId="662ADDA4" w:rsidR="000C3F6E" w:rsidRDefault="000C3F6E" w:rsidP="005A11AF">
            <w:pPr>
              <w:tabs>
                <w:tab w:val="left" w:pos="9072"/>
              </w:tabs>
              <w:jc w:val="both"/>
              <w:rPr>
                <w:rFonts w:ascii="Times New Roman" w:eastAsia="Times New Roman" w:hAnsi="Times New Roman" w:cs="Times New Roman"/>
                <w:noProof/>
                <w:color w:val="000000"/>
                <w:sz w:val="28"/>
                <w:szCs w:val="28"/>
                <w:lang w:val="kk-KZ"/>
              </w:rPr>
            </w:pPr>
            <w:r>
              <w:rPr>
                <w:rFonts w:ascii="Times New Roman" w:eastAsia="Times New Roman" w:hAnsi="Times New Roman" w:cs="Times New Roman"/>
                <w:noProof/>
                <w:color w:val="000000"/>
                <w:sz w:val="28"/>
                <w:szCs w:val="28"/>
                <w:lang w:val="kk-KZ"/>
              </w:rPr>
              <w:t>16</w:t>
            </w:r>
          </w:p>
        </w:tc>
        <w:tc>
          <w:tcPr>
            <w:tcW w:w="3171" w:type="dxa"/>
          </w:tcPr>
          <w:p w14:paraId="723D98EF" w14:textId="7B4D7CEA" w:rsidR="000C3F6E" w:rsidRDefault="000C3F6E" w:rsidP="005A11AF">
            <w:pPr>
              <w:tabs>
                <w:tab w:val="left" w:pos="9072"/>
              </w:tabs>
              <w:jc w:val="both"/>
              <w:rPr>
                <w:rFonts w:ascii="Times New Roman" w:eastAsia="Times New Roman" w:hAnsi="Times New Roman" w:cs="Times New Roman"/>
                <w:noProof/>
                <w:color w:val="000000"/>
                <w:sz w:val="28"/>
                <w:szCs w:val="28"/>
                <w:lang w:val="kk-KZ"/>
              </w:rPr>
            </w:pPr>
            <w:r>
              <w:rPr>
                <w:rFonts w:ascii="Times New Roman" w:eastAsia="Times New Roman" w:hAnsi="Times New Roman" w:cs="Times New Roman"/>
                <w:noProof/>
                <w:color w:val="000000"/>
                <w:sz w:val="28"/>
                <w:szCs w:val="28"/>
                <w:lang w:val="kk-KZ"/>
              </w:rPr>
              <w:t>10</w:t>
            </w:r>
          </w:p>
        </w:tc>
        <w:tc>
          <w:tcPr>
            <w:tcW w:w="2966" w:type="dxa"/>
          </w:tcPr>
          <w:p w14:paraId="40210282" w14:textId="3A109E7F" w:rsidR="000C3F6E" w:rsidRDefault="001562EA" w:rsidP="005A11AF">
            <w:pPr>
              <w:tabs>
                <w:tab w:val="left" w:pos="9072"/>
              </w:tabs>
              <w:jc w:val="both"/>
              <w:rPr>
                <w:rFonts w:ascii="Times New Roman" w:eastAsia="Times New Roman" w:hAnsi="Times New Roman" w:cs="Times New Roman"/>
                <w:noProof/>
                <w:color w:val="000000"/>
                <w:sz w:val="28"/>
                <w:szCs w:val="28"/>
                <w:lang w:val="kk-KZ"/>
              </w:rPr>
            </w:pPr>
            <w:r>
              <w:rPr>
                <w:rFonts w:ascii="Times New Roman" w:eastAsia="Times New Roman" w:hAnsi="Times New Roman" w:cs="Times New Roman"/>
                <w:noProof/>
                <w:color w:val="000000"/>
                <w:sz w:val="28"/>
                <w:szCs w:val="28"/>
                <w:lang w:val="kk-KZ"/>
              </w:rPr>
              <w:t>19</w:t>
            </w:r>
          </w:p>
        </w:tc>
        <w:tc>
          <w:tcPr>
            <w:tcW w:w="2323" w:type="dxa"/>
          </w:tcPr>
          <w:p w14:paraId="4D6A0E77" w14:textId="11CD7BC7" w:rsidR="000C3F6E" w:rsidRDefault="001562EA" w:rsidP="005A11AF">
            <w:pPr>
              <w:tabs>
                <w:tab w:val="left" w:pos="9072"/>
              </w:tabs>
              <w:jc w:val="both"/>
              <w:rPr>
                <w:rFonts w:ascii="Times New Roman" w:eastAsia="Times New Roman" w:hAnsi="Times New Roman" w:cs="Times New Roman"/>
                <w:noProof/>
                <w:color w:val="000000"/>
                <w:sz w:val="28"/>
                <w:szCs w:val="28"/>
                <w:lang w:val="kk-KZ"/>
              </w:rPr>
            </w:pPr>
            <w:r>
              <w:rPr>
                <w:rFonts w:ascii="Times New Roman" w:eastAsia="Times New Roman" w:hAnsi="Times New Roman" w:cs="Times New Roman"/>
                <w:noProof/>
                <w:color w:val="000000"/>
                <w:sz w:val="28"/>
                <w:szCs w:val="28"/>
                <w:lang w:val="kk-KZ"/>
              </w:rPr>
              <w:t>9</w:t>
            </w:r>
          </w:p>
        </w:tc>
      </w:tr>
      <w:tr w:rsidR="000C3F6E" w14:paraId="256CB316" w14:textId="77777777" w:rsidTr="000C3F6E">
        <w:tc>
          <w:tcPr>
            <w:tcW w:w="1502" w:type="dxa"/>
          </w:tcPr>
          <w:p w14:paraId="7CE2D290" w14:textId="489C770C" w:rsidR="000C3F6E" w:rsidRDefault="000C3F6E" w:rsidP="005A11AF">
            <w:pPr>
              <w:tabs>
                <w:tab w:val="left" w:pos="9072"/>
              </w:tabs>
              <w:jc w:val="both"/>
              <w:rPr>
                <w:rFonts w:ascii="Times New Roman" w:eastAsia="Times New Roman" w:hAnsi="Times New Roman" w:cs="Times New Roman"/>
                <w:noProof/>
                <w:color w:val="000000"/>
                <w:sz w:val="28"/>
                <w:szCs w:val="28"/>
                <w:lang w:val="kk-KZ"/>
              </w:rPr>
            </w:pPr>
            <w:r>
              <w:rPr>
                <w:rFonts w:ascii="Times New Roman" w:eastAsia="Times New Roman" w:hAnsi="Times New Roman" w:cs="Times New Roman"/>
                <w:noProof/>
                <w:color w:val="000000"/>
                <w:sz w:val="28"/>
                <w:szCs w:val="28"/>
                <w:lang w:val="kk-KZ"/>
              </w:rPr>
              <w:t>17</w:t>
            </w:r>
          </w:p>
        </w:tc>
        <w:tc>
          <w:tcPr>
            <w:tcW w:w="3171" w:type="dxa"/>
          </w:tcPr>
          <w:p w14:paraId="24B4CEA2" w14:textId="26CF6E3A" w:rsidR="000C3F6E" w:rsidRDefault="000C3F6E" w:rsidP="005A11AF">
            <w:pPr>
              <w:tabs>
                <w:tab w:val="left" w:pos="9072"/>
              </w:tabs>
              <w:jc w:val="both"/>
              <w:rPr>
                <w:rFonts w:ascii="Times New Roman" w:eastAsia="Times New Roman" w:hAnsi="Times New Roman" w:cs="Times New Roman"/>
                <w:noProof/>
                <w:color w:val="000000"/>
                <w:sz w:val="28"/>
                <w:szCs w:val="28"/>
                <w:lang w:val="kk-KZ"/>
              </w:rPr>
            </w:pPr>
            <w:r>
              <w:rPr>
                <w:rFonts w:ascii="Times New Roman" w:eastAsia="Times New Roman" w:hAnsi="Times New Roman" w:cs="Times New Roman"/>
                <w:noProof/>
                <w:color w:val="000000"/>
                <w:sz w:val="28"/>
                <w:szCs w:val="28"/>
                <w:lang w:val="kk-KZ"/>
              </w:rPr>
              <w:t>17</w:t>
            </w:r>
          </w:p>
        </w:tc>
        <w:tc>
          <w:tcPr>
            <w:tcW w:w="2966" w:type="dxa"/>
          </w:tcPr>
          <w:p w14:paraId="4767DB1E" w14:textId="6E5519B3" w:rsidR="000C3F6E" w:rsidRDefault="001562EA" w:rsidP="005A11AF">
            <w:pPr>
              <w:tabs>
                <w:tab w:val="left" w:pos="9072"/>
              </w:tabs>
              <w:jc w:val="both"/>
              <w:rPr>
                <w:rFonts w:ascii="Times New Roman" w:eastAsia="Times New Roman" w:hAnsi="Times New Roman" w:cs="Times New Roman"/>
                <w:noProof/>
                <w:color w:val="000000"/>
                <w:sz w:val="28"/>
                <w:szCs w:val="28"/>
                <w:lang w:val="kk-KZ"/>
              </w:rPr>
            </w:pPr>
            <w:r>
              <w:rPr>
                <w:rFonts w:ascii="Times New Roman" w:eastAsia="Times New Roman" w:hAnsi="Times New Roman" w:cs="Times New Roman"/>
                <w:noProof/>
                <w:color w:val="000000"/>
                <w:sz w:val="28"/>
                <w:szCs w:val="28"/>
                <w:lang w:val="kk-KZ"/>
              </w:rPr>
              <w:t>24</w:t>
            </w:r>
          </w:p>
        </w:tc>
        <w:tc>
          <w:tcPr>
            <w:tcW w:w="2323" w:type="dxa"/>
          </w:tcPr>
          <w:p w14:paraId="764DE590" w14:textId="131233B9" w:rsidR="000C3F6E" w:rsidRDefault="001562EA" w:rsidP="005A11AF">
            <w:pPr>
              <w:tabs>
                <w:tab w:val="left" w:pos="9072"/>
              </w:tabs>
              <w:jc w:val="both"/>
              <w:rPr>
                <w:rFonts w:ascii="Times New Roman" w:eastAsia="Times New Roman" w:hAnsi="Times New Roman" w:cs="Times New Roman"/>
                <w:noProof/>
                <w:color w:val="000000"/>
                <w:sz w:val="28"/>
                <w:szCs w:val="28"/>
                <w:lang w:val="kk-KZ"/>
              </w:rPr>
            </w:pPr>
            <w:r>
              <w:rPr>
                <w:rFonts w:ascii="Times New Roman" w:eastAsia="Times New Roman" w:hAnsi="Times New Roman" w:cs="Times New Roman"/>
                <w:noProof/>
                <w:color w:val="000000"/>
                <w:sz w:val="28"/>
                <w:szCs w:val="28"/>
                <w:lang w:val="kk-KZ"/>
              </w:rPr>
              <w:t>7</w:t>
            </w:r>
          </w:p>
        </w:tc>
      </w:tr>
      <w:tr w:rsidR="000C3F6E" w14:paraId="5C7D1EA0" w14:textId="77777777" w:rsidTr="000C3F6E">
        <w:tc>
          <w:tcPr>
            <w:tcW w:w="1502" w:type="dxa"/>
          </w:tcPr>
          <w:p w14:paraId="4B682F85" w14:textId="6CB38834" w:rsidR="000C3F6E" w:rsidRDefault="000C3F6E" w:rsidP="005A11AF">
            <w:pPr>
              <w:tabs>
                <w:tab w:val="left" w:pos="9072"/>
              </w:tabs>
              <w:jc w:val="both"/>
              <w:rPr>
                <w:rFonts w:ascii="Times New Roman" w:eastAsia="Times New Roman" w:hAnsi="Times New Roman" w:cs="Times New Roman"/>
                <w:noProof/>
                <w:color w:val="000000"/>
                <w:sz w:val="28"/>
                <w:szCs w:val="28"/>
                <w:lang w:val="kk-KZ"/>
              </w:rPr>
            </w:pPr>
            <w:r>
              <w:rPr>
                <w:rFonts w:ascii="Times New Roman" w:eastAsia="Times New Roman" w:hAnsi="Times New Roman" w:cs="Times New Roman"/>
                <w:noProof/>
                <w:color w:val="000000"/>
                <w:sz w:val="28"/>
                <w:szCs w:val="28"/>
                <w:lang w:val="kk-KZ"/>
              </w:rPr>
              <w:t>18</w:t>
            </w:r>
          </w:p>
        </w:tc>
        <w:tc>
          <w:tcPr>
            <w:tcW w:w="3171" w:type="dxa"/>
          </w:tcPr>
          <w:p w14:paraId="76F3CDAA" w14:textId="52086E09" w:rsidR="000C3F6E" w:rsidRDefault="000C3F6E" w:rsidP="005A11AF">
            <w:pPr>
              <w:tabs>
                <w:tab w:val="left" w:pos="9072"/>
              </w:tabs>
              <w:jc w:val="both"/>
              <w:rPr>
                <w:rFonts w:ascii="Times New Roman" w:eastAsia="Times New Roman" w:hAnsi="Times New Roman" w:cs="Times New Roman"/>
                <w:noProof/>
                <w:color w:val="000000"/>
                <w:sz w:val="28"/>
                <w:szCs w:val="28"/>
                <w:lang w:val="kk-KZ"/>
              </w:rPr>
            </w:pPr>
            <w:r>
              <w:rPr>
                <w:rFonts w:ascii="Times New Roman" w:eastAsia="Times New Roman" w:hAnsi="Times New Roman" w:cs="Times New Roman"/>
                <w:noProof/>
                <w:color w:val="000000"/>
                <w:sz w:val="28"/>
                <w:szCs w:val="28"/>
                <w:lang w:val="kk-KZ"/>
              </w:rPr>
              <w:t>17</w:t>
            </w:r>
          </w:p>
        </w:tc>
        <w:tc>
          <w:tcPr>
            <w:tcW w:w="2966" w:type="dxa"/>
          </w:tcPr>
          <w:p w14:paraId="0225F67C" w14:textId="7839E9D2" w:rsidR="000C3F6E" w:rsidRDefault="001562EA" w:rsidP="005A11AF">
            <w:pPr>
              <w:tabs>
                <w:tab w:val="left" w:pos="9072"/>
              </w:tabs>
              <w:jc w:val="both"/>
              <w:rPr>
                <w:rFonts w:ascii="Times New Roman" w:eastAsia="Times New Roman" w:hAnsi="Times New Roman" w:cs="Times New Roman"/>
                <w:noProof/>
                <w:color w:val="000000"/>
                <w:sz w:val="28"/>
                <w:szCs w:val="28"/>
                <w:lang w:val="kk-KZ"/>
              </w:rPr>
            </w:pPr>
            <w:r>
              <w:rPr>
                <w:rFonts w:ascii="Times New Roman" w:eastAsia="Times New Roman" w:hAnsi="Times New Roman" w:cs="Times New Roman"/>
                <w:noProof/>
                <w:color w:val="000000"/>
                <w:sz w:val="28"/>
                <w:szCs w:val="28"/>
                <w:lang w:val="kk-KZ"/>
              </w:rPr>
              <w:t>19</w:t>
            </w:r>
          </w:p>
        </w:tc>
        <w:tc>
          <w:tcPr>
            <w:tcW w:w="2323" w:type="dxa"/>
          </w:tcPr>
          <w:p w14:paraId="056DB31D" w14:textId="3C56FD0D" w:rsidR="000C3F6E" w:rsidRDefault="001562EA" w:rsidP="005A11AF">
            <w:pPr>
              <w:tabs>
                <w:tab w:val="left" w:pos="9072"/>
              </w:tabs>
              <w:jc w:val="both"/>
              <w:rPr>
                <w:rFonts w:ascii="Times New Roman" w:eastAsia="Times New Roman" w:hAnsi="Times New Roman" w:cs="Times New Roman"/>
                <w:noProof/>
                <w:color w:val="000000"/>
                <w:sz w:val="28"/>
                <w:szCs w:val="28"/>
                <w:lang w:val="kk-KZ"/>
              </w:rPr>
            </w:pPr>
            <w:r>
              <w:rPr>
                <w:rFonts w:ascii="Times New Roman" w:eastAsia="Times New Roman" w:hAnsi="Times New Roman" w:cs="Times New Roman"/>
                <w:noProof/>
                <w:color w:val="000000"/>
                <w:sz w:val="28"/>
                <w:szCs w:val="28"/>
                <w:lang w:val="kk-KZ"/>
              </w:rPr>
              <w:t>2</w:t>
            </w:r>
          </w:p>
        </w:tc>
      </w:tr>
      <w:tr w:rsidR="000C3F6E" w14:paraId="6AE2DA99" w14:textId="77777777" w:rsidTr="000C3F6E">
        <w:tc>
          <w:tcPr>
            <w:tcW w:w="1502" w:type="dxa"/>
          </w:tcPr>
          <w:p w14:paraId="77AF979C" w14:textId="634C1AFB" w:rsidR="000C3F6E" w:rsidRDefault="000C3F6E" w:rsidP="005A11AF">
            <w:pPr>
              <w:tabs>
                <w:tab w:val="left" w:pos="9072"/>
              </w:tabs>
              <w:jc w:val="both"/>
              <w:rPr>
                <w:rFonts w:ascii="Times New Roman" w:eastAsia="Times New Roman" w:hAnsi="Times New Roman" w:cs="Times New Roman"/>
                <w:noProof/>
                <w:color w:val="000000"/>
                <w:sz w:val="28"/>
                <w:szCs w:val="28"/>
                <w:lang w:val="kk-KZ"/>
              </w:rPr>
            </w:pPr>
            <w:r>
              <w:rPr>
                <w:rFonts w:ascii="Times New Roman" w:eastAsia="Times New Roman" w:hAnsi="Times New Roman" w:cs="Times New Roman"/>
                <w:noProof/>
                <w:color w:val="000000"/>
                <w:sz w:val="28"/>
                <w:szCs w:val="28"/>
                <w:lang w:val="kk-KZ"/>
              </w:rPr>
              <w:t>19</w:t>
            </w:r>
          </w:p>
        </w:tc>
        <w:tc>
          <w:tcPr>
            <w:tcW w:w="3171" w:type="dxa"/>
          </w:tcPr>
          <w:p w14:paraId="26583F79" w14:textId="465F1FB4" w:rsidR="000C3F6E" w:rsidRDefault="000C3F6E" w:rsidP="005A11AF">
            <w:pPr>
              <w:tabs>
                <w:tab w:val="left" w:pos="9072"/>
              </w:tabs>
              <w:jc w:val="both"/>
              <w:rPr>
                <w:rFonts w:ascii="Times New Roman" w:eastAsia="Times New Roman" w:hAnsi="Times New Roman" w:cs="Times New Roman"/>
                <w:noProof/>
                <w:color w:val="000000"/>
                <w:sz w:val="28"/>
                <w:szCs w:val="28"/>
                <w:lang w:val="kk-KZ"/>
              </w:rPr>
            </w:pPr>
            <w:r>
              <w:rPr>
                <w:rFonts w:ascii="Times New Roman" w:eastAsia="Times New Roman" w:hAnsi="Times New Roman" w:cs="Times New Roman"/>
                <w:noProof/>
                <w:color w:val="000000"/>
                <w:sz w:val="28"/>
                <w:szCs w:val="28"/>
                <w:lang w:val="kk-KZ"/>
              </w:rPr>
              <w:t>13</w:t>
            </w:r>
          </w:p>
        </w:tc>
        <w:tc>
          <w:tcPr>
            <w:tcW w:w="2966" w:type="dxa"/>
          </w:tcPr>
          <w:p w14:paraId="2287CBEB" w14:textId="12D90DD6" w:rsidR="000C3F6E" w:rsidRPr="001562EA" w:rsidRDefault="001562EA" w:rsidP="005A11AF">
            <w:pPr>
              <w:tabs>
                <w:tab w:val="left" w:pos="9072"/>
              </w:tabs>
              <w:jc w:val="both"/>
              <w:rPr>
                <w:rFonts w:ascii="Times New Roman" w:eastAsia="Times New Roman" w:hAnsi="Times New Roman" w:cs="Times New Roman"/>
                <w:noProof/>
                <w:color w:val="000000"/>
                <w:sz w:val="28"/>
                <w:szCs w:val="28"/>
              </w:rPr>
            </w:pPr>
            <w:r>
              <w:rPr>
                <w:rFonts w:ascii="Times New Roman" w:eastAsia="Times New Roman" w:hAnsi="Times New Roman" w:cs="Times New Roman"/>
                <w:noProof/>
                <w:color w:val="000000"/>
                <w:sz w:val="28"/>
                <w:szCs w:val="28"/>
              </w:rPr>
              <w:t>21</w:t>
            </w:r>
          </w:p>
        </w:tc>
        <w:tc>
          <w:tcPr>
            <w:tcW w:w="2323" w:type="dxa"/>
          </w:tcPr>
          <w:p w14:paraId="4EA6AA5F" w14:textId="7036A214" w:rsidR="000C3F6E" w:rsidRDefault="001562EA" w:rsidP="005A11AF">
            <w:pPr>
              <w:tabs>
                <w:tab w:val="left" w:pos="9072"/>
              </w:tabs>
              <w:jc w:val="both"/>
              <w:rPr>
                <w:rFonts w:ascii="Times New Roman" w:eastAsia="Times New Roman" w:hAnsi="Times New Roman" w:cs="Times New Roman"/>
                <w:noProof/>
                <w:color w:val="000000"/>
                <w:sz w:val="28"/>
                <w:szCs w:val="28"/>
                <w:lang w:val="kk-KZ"/>
              </w:rPr>
            </w:pPr>
            <w:r>
              <w:rPr>
                <w:rFonts w:ascii="Times New Roman" w:eastAsia="Times New Roman" w:hAnsi="Times New Roman" w:cs="Times New Roman"/>
                <w:noProof/>
                <w:color w:val="000000"/>
                <w:sz w:val="28"/>
                <w:szCs w:val="28"/>
                <w:lang w:val="kk-KZ"/>
              </w:rPr>
              <w:t>8</w:t>
            </w:r>
          </w:p>
        </w:tc>
      </w:tr>
      <w:tr w:rsidR="000C3F6E" w14:paraId="1A0AD5E0" w14:textId="77777777" w:rsidTr="000C3F6E">
        <w:tc>
          <w:tcPr>
            <w:tcW w:w="1502" w:type="dxa"/>
          </w:tcPr>
          <w:p w14:paraId="68E4FF56" w14:textId="3793F9D3" w:rsidR="000C3F6E" w:rsidRDefault="000C3F6E" w:rsidP="005A11AF">
            <w:pPr>
              <w:tabs>
                <w:tab w:val="left" w:pos="9072"/>
              </w:tabs>
              <w:jc w:val="both"/>
              <w:rPr>
                <w:rFonts w:ascii="Times New Roman" w:eastAsia="Times New Roman" w:hAnsi="Times New Roman" w:cs="Times New Roman"/>
                <w:noProof/>
                <w:color w:val="000000"/>
                <w:sz w:val="28"/>
                <w:szCs w:val="28"/>
                <w:lang w:val="kk-KZ"/>
              </w:rPr>
            </w:pPr>
            <w:r>
              <w:rPr>
                <w:rFonts w:ascii="Times New Roman" w:eastAsia="Times New Roman" w:hAnsi="Times New Roman" w:cs="Times New Roman"/>
                <w:noProof/>
                <w:color w:val="000000"/>
                <w:sz w:val="28"/>
                <w:szCs w:val="28"/>
                <w:lang w:val="kk-KZ"/>
              </w:rPr>
              <w:t>20</w:t>
            </w:r>
          </w:p>
        </w:tc>
        <w:tc>
          <w:tcPr>
            <w:tcW w:w="3171" w:type="dxa"/>
          </w:tcPr>
          <w:p w14:paraId="34246C98" w14:textId="7B6695A4" w:rsidR="000C3F6E" w:rsidRDefault="000C3F6E" w:rsidP="005A11AF">
            <w:pPr>
              <w:tabs>
                <w:tab w:val="left" w:pos="9072"/>
              </w:tabs>
              <w:jc w:val="both"/>
              <w:rPr>
                <w:rFonts w:ascii="Times New Roman" w:eastAsia="Times New Roman" w:hAnsi="Times New Roman" w:cs="Times New Roman"/>
                <w:noProof/>
                <w:color w:val="000000"/>
                <w:sz w:val="28"/>
                <w:szCs w:val="28"/>
                <w:lang w:val="kk-KZ"/>
              </w:rPr>
            </w:pPr>
            <w:r>
              <w:rPr>
                <w:rFonts w:ascii="Times New Roman" w:eastAsia="Times New Roman" w:hAnsi="Times New Roman" w:cs="Times New Roman"/>
                <w:noProof/>
                <w:color w:val="000000"/>
                <w:sz w:val="28"/>
                <w:szCs w:val="28"/>
                <w:lang w:val="kk-KZ"/>
              </w:rPr>
              <w:t>13</w:t>
            </w:r>
          </w:p>
        </w:tc>
        <w:tc>
          <w:tcPr>
            <w:tcW w:w="2966" w:type="dxa"/>
          </w:tcPr>
          <w:p w14:paraId="7466E1B3" w14:textId="5CBDA5F9" w:rsidR="000C3F6E" w:rsidRDefault="001562EA" w:rsidP="005A11AF">
            <w:pPr>
              <w:tabs>
                <w:tab w:val="left" w:pos="9072"/>
              </w:tabs>
              <w:jc w:val="both"/>
              <w:rPr>
                <w:rFonts w:ascii="Times New Roman" w:eastAsia="Times New Roman" w:hAnsi="Times New Roman" w:cs="Times New Roman"/>
                <w:noProof/>
                <w:color w:val="000000"/>
                <w:sz w:val="28"/>
                <w:szCs w:val="28"/>
                <w:lang w:val="kk-KZ"/>
              </w:rPr>
            </w:pPr>
            <w:r>
              <w:rPr>
                <w:rFonts w:ascii="Times New Roman" w:eastAsia="Times New Roman" w:hAnsi="Times New Roman" w:cs="Times New Roman"/>
                <w:noProof/>
                <w:color w:val="000000"/>
                <w:sz w:val="28"/>
                <w:szCs w:val="28"/>
                <w:lang w:val="kk-KZ"/>
              </w:rPr>
              <w:t>18</w:t>
            </w:r>
          </w:p>
        </w:tc>
        <w:tc>
          <w:tcPr>
            <w:tcW w:w="2323" w:type="dxa"/>
          </w:tcPr>
          <w:p w14:paraId="29ED921B" w14:textId="7AF4C89B" w:rsidR="000C3F6E" w:rsidRDefault="001562EA" w:rsidP="005A11AF">
            <w:pPr>
              <w:tabs>
                <w:tab w:val="left" w:pos="9072"/>
              </w:tabs>
              <w:jc w:val="both"/>
              <w:rPr>
                <w:rFonts w:ascii="Times New Roman" w:eastAsia="Times New Roman" w:hAnsi="Times New Roman" w:cs="Times New Roman"/>
                <w:noProof/>
                <w:color w:val="000000"/>
                <w:sz w:val="28"/>
                <w:szCs w:val="28"/>
                <w:lang w:val="kk-KZ"/>
              </w:rPr>
            </w:pPr>
            <w:r>
              <w:rPr>
                <w:rFonts w:ascii="Times New Roman" w:eastAsia="Times New Roman" w:hAnsi="Times New Roman" w:cs="Times New Roman"/>
                <w:noProof/>
                <w:color w:val="000000"/>
                <w:sz w:val="28"/>
                <w:szCs w:val="28"/>
                <w:lang w:val="kk-KZ"/>
              </w:rPr>
              <w:t>5</w:t>
            </w:r>
          </w:p>
        </w:tc>
      </w:tr>
    </w:tbl>
    <w:p w14:paraId="1750E738" w14:textId="63355CA9" w:rsidR="000C3F6E" w:rsidRPr="000C3F6E" w:rsidRDefault="000C3F6E" w:rsidP="005A11AF">
      <w:pPr>
        <w:pBdr>
          <w:top w:val="nil"/>
          <w:left w:val="nil"/>
          <w:bottom w:val="nil"/>
          <w:right w:val="nil"/>
          <w:between w:val="nil"/>
        </w:pBdr>
        <w:tabs>
          <w:tab w:val="left" w:pos="9072"/>
        </w:tabs>
        <w:spacing w:after="0" w:line="240" w:lineRule="auto"/>
        <w:jc w:val="both"/>
        <w:rPr>
          <w:rFonts w:ascii="Times New Roman" w:eastAsia="Times New Roman" w:hAnsi="Times New Roman" w:cs="Times New Roman"/>
          <w:noProof/>
          <w:color w:val="000000"/>
          <w:sz w:val="28"/>
          <w:szCs w:val="28"/>
          <w:lang w:val="kk-KZ"/>
        </w:rPr>
      </w:pPr>
    </w:p>
    <w:p w14:paraId="61A65A33" w14:textId="4B885C45" w:rsidR="000C3F6E" w:rsidRPr="00210517" w:rsidRDefault="00210517" w:rsidP="005A11AF">
      <w:pPr>
        <w:pBdr>
          <w:top w:val="nil"/>
          <w:left w:val="nil"/>
          <w:bottom w:val="nil"/>
          <w:right w:val="nil"/>
          <w:between w:val="nil"/>
        </w:pBdr>
        <w:tabs>
          <w:tab w:val="left" w:pos="9072"/>
        </w:tabs>
        <w:spacing w:after="0" w:line="240" w:lineRule="auto"/>
        <w:jc w:val="both"/>
        <w:rPr>
          <w:rFonts w:ascii="Times New Roman" w:eastAsia="Times New Roman" w:hAnsi="Times New Roman" w:cs="Times New Roman"/>
          <w:noProof/>
          <w:color w:val="000000"/>
          <w:sz w:val="28"/>
          <w:szCs w:val="28"/>
          <w:lang w:val="kk-KZ"/>
        </w:rPr>
      </w:pPr>
      <w:r>
        <w:rPr>
          <w:rFonts w:ascii="Times New Roman" w:eastAsia="Times New Roman" w:hAnsi="Times New Roman" w:cs="Times New Roman"/>
          <w:noProof/>
          <w:color w:val="000000"/>
          <w:sz w:val="28"/>
          <w:szCs w:val="28"/>
          <w:lang w:val="kk-KZ"/>
        </w:rPr>
        <w:t xml:space="preserve">Кестеде көрсетілгендей , </w:t>
      </w:r>
      <w:r w:rsidRPr="00210517">
        <w:rPr>
          <w:rFonts w:ascii="Times New Roman" w:eastAsia="Times New Roman" w:hAnsi="Times New Roman" w:cs="Times New Roman"/>
          <w:noProof/>
          <w:color w:val="000000"/>
          <w:sz w:val="28"/>
          <w:szCs w:val="28"/>
          <w:lang w:val="kk-KZ"/>
        </w:rPr>
        <w:t>эксперименттік топтың барлық дерлік оқушыларында оң динамика байқалды. Оқушылардың басым бөлігінде көрсеткіштердің 4–10 балл аралығында өсуі тіркелді, бұл экологиялық білімді қолдану, талдау және шешім қабылдау дағдыларының қалыптасқанын көрсетеді.</w:t>
      </w:r>
      <w:r w:rsidRPr="00210517">
        <w:rPr>
          <w:lang w:val="kk-KZ"/>
        </w:rPr>
        <w:t xml:space="preserve"> </w:t>
      </w:r>
      <w:r w:rsidRPr="00210517">
        <w:rPr>
          <w:rFonts w:ascii="Times New Roman" w:eastAsia="Times New Roman" w:hAnsi="Times New Roman" w:cs="Times New Roman"/>
          <w:noProof/>
          <w:color w:val="000000"/>
          <w:sz w:val="28"/>
          <w:szCs w:val="28"/>
          <w:lang w:val="kk-KZ"/>
        </w:rPr>
        <w:t xml:space="preserve">Ең жоғары өсім 10 баллды құрады, бұл жекелеген оқушылардың экологиялық мәселелерді ғылыми тұрғыдан түсіну және негізделген шешім ұсыну қабілетінің айтарлықтай артқанын дәлелдейді. Тек жекелеген жағдайларда өсім төмен (1–3 балл) болды, бұл </w:t>
      </w:r>
      <w:r w:rsidRPr="00210517">
        <w:rPr>
          <w:rFonts w:ascii="Times New Roman" w:eastAsia="Times New Roman" w:hAnsi="Times New Roman" w:cs="Times New Roman"/>
          <w:noProof/>
          <w:color w:val="000000"/>
          <w:sz w:val="28"/>
          <w:szCs w:val="28"/>
          <w:lang w:val="kk-KZ"/>
        </w:rPr>
        <w:lastRenderedPageBreak/>
        <w:t>оқушылардың бастапқы деңгейінің салыстырмалы түрде жоғары болуымен немесе жеке оқу қарқынымен түсіндіріледі.</w:t>
      </w:r>
    </w:p>
    <w:p w14:paraId="21B370C4" w14:textId="77777777" w:rsidR="000C3F6E" w:rsidRDefault="000C3F6E" w:rsidP="005A11AF">
      <w:pPr>
        <w:pBdr>
          <w:top w:val="nil"/>
          <w:left w:val="nil"/>
          <w:bottom w:val="nil"/>
          <w:right w:val="nil"/>
          <w:between w:val="nil"/>
        </w:pBdr>
        <w:tabs>
          <w:tab w:val="left" w:pos="9072"/>
        </w:tabs>
        <w:spacing w:after="0" w:line="240" w:lineRule="auto"/>
        <w:jc w:val="both"/>
        <w:rPr>
          <w:rFonts w:ascii="Times New Roman" w:eastAsia="Times New Roman" w:hAnsi="Times New Roman" w:cs="Times New Roman"/>
          <w:noProof/>
          <w:color w:val="000000"/>
          <w:sz w:val="28"/>
          <w:szCs w:val="28"/>
          <w:lang w:val="kk-KZ"/>
        </w:rPr>
      </w:pPr>
    </w:p>
    <w:p w14:paraId="7D603D0F" w14:textId="0AEF6C63" w:rsidR="00107181" w:rsidRDefault="00107181" w:rsidP="005A11AF">
      <w:pPr>
        <w:pBdr>
          <w:top w:val="nil"/>
          <w:left w:val="nil"/>
          <w:bottom w:val="nil"/>
          <w:right w:val="nil"/>
          <w:between w:val="nil"/>
        </w:pBdr>
        <w:tabs>
          <w:tab w:val="left" w:pos="9072"/>
        </w:tabs>
        <w:spacing w:after="0" w:line="240" w:lineRule="auto"/>
        <w:jc w:val="both"/>
        <w:rPr>
          <w:rFonts w:ascii="Times New Roman" w:eastAsia="Times New Roman" w:hAnsi="Times New Roman" w:cs="Times New Roman"/>
          <w:noProof/>
          <w:color w:val="000000"/>
          <w:sz w:val="28"/>
          <w:szCs w:val="28"/>
          <w:lang w:val="kk-KZ"/>
        </w:rPr>
      </w:pPr>
      <w:r>
        <w:rPr>
          <w:rFonts w:ascii="Times New Roman" w:eastAsia="Times New Roman" w:hAnsi="Times New Roman" w:cs="Times New Roman"/>
          <w:noProof/>
          <w:color w:val="000000"/>
          <w:sz w:val="28"/>
          <w:szCs w:val="28"/>
          <w:lang w:val="kk-KZ"/>
        </w:rPr>
        <w:t xml:space="preserve">Сурет  20. </w:t>
      </w:r>
      <w:r w:rsidRPr="000C3F6E">
        <w:rPr>
          <w:rFonts w:ascii="Times New Roman" w:eastAsia="Times New Roman" w:hAnsi="Times New Roman" w:cs="Times New Roman"/>
          <w:noProof/>
          <w:color w:val="000000"/>
          <w:sz w:val="28"/>
          <w:szCs w:val="28"/>
          <w:lang w:val="kk-KZ"/>
        </w:rPr>
        <w:t>Эксперименттік топтың қорытынды бағалау нәтижелері</w:t>
      </w:r>
    </w:p>
    <w:p w14:paraId="7A682C79" w14:textId="77777777" w:rsidR="00107181" w:rsidRDefault="00107181" w:rsidP="005A11AF">
      <w:pPr>
        <w:pBdr>
          <w:top w:val="nil"/>
          <w:left w:val="nil"/>
          <w:bottom w:val="nil"/>
          <w:right w:val="nil"/>
          <w:between w:val="nil"/>
        </w:pBdr>
        <w:tabs>
          <w:tab w:val="left" w:pos="9072"/>
        </w:tabs>
        <w:spacing w:after="0" w:line="240" w:lineRule="auto"/>
        <w:jc w:val="both"/>
        <w:rPr>
          <w:rFonts w:ascii="Times New Roman" w:eastAsia="Times New Roman" w:hAnsi="Times New Roman" w:cs="Times New Roman"/>
          <w:noProof/>
          <w:color w:val="000000"/>
          <w:sz w:val="28"/>
          <w:szCs w:val="28"/>
          <w:lang w:val="kk-KZ"/>
        </w:rPr>
      </w:pPr>
    </w:p>
    <w:p w14:paraId="3AD33AAC" w14:textId="6058EBA0" w:rsidR="000C3F6E" w:rsidRDefault="00107181" w:rsidP="005A11AF">
      <w:pPr>
        <w:pBdr>
          <w:top w:val="nil"/>
          <w:left w:val="nil"/>
          <w:bottom w:val="nil"/>
          <w:right w:val="nil"/>
          <w:between w:val="nil"/>
        </w:pBdr>
        <w:tabs>
          <w:tab w:val="left" w:pos="9072"/>
        </w:tabs>
        <w:spacing w:after="0" w:line="240" w:lineRule="auto"/>
        <w:jc w:val="both"/>
        <w:rPr>
          <w:rFonts w:ascii="Times New Roman" w:eastAsia="Times New Roman" w:hAnsi="Times New Roman" w:cs="Times New Roman"/>
          <w:noProof/>
          <w:color w:val="000000"/>
          <w:sz w:val="28"/>
          <w:szCs w:val="28"/>
          <w:lang w:val="kk-KZ"/>
        </w:rPr>
      </w:pPr>
      <w:r>
        <w:rPr>
          <w:noProof/>
          <w:lang w:val="ru-RU" w:eastAsia="ru-RU"/>
        </w:rPr>
        <w:drawing>
          <wp:inline distT="0" distB="0" distL="0" distR="0" wp14:anchorId="4E543104" wp14:editId="2BC254AD">
            <wp:extent cx="5824331" cy="3766931"/>
            <wp:effectExtent l="0" t="0" r="5080" b="5080"/>
            <wp:docPr id="1112321604" name="Диаграмма 1">
              <a:extLst xmlns:a="http://schemas.openxmlformats.org/drawingml/2006/main">
                <a:ext uri="{FF2B5EF4-FFF2-40B4-BE49-F238E27FC236}">
                  <a16:creationId xmlns:a16="http://schemas.microsoft.com/office/drawing/2014/main" id="{6E81F278-D829-561A-9FD8-84CB30BB203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1B0D7184" w14:textId="77777777" w:rsidR="000C3F6E" w:rsidRDefault="000C3F6E" w:rsidP="005A11AF">
      <w:pPr>
        <w:pBdr>
          <w:top w:val="nil"/>
          <w:left w:val="nil"/>
          <w:bottom w:val="nil"/>
          <w:right w:val="nil"/>
          <w:between w:val="nil"/>
        </w:pBdr>
        <w:tabs>
          <w:tab w:val="left" w:pos="9072"/>
        </w:tabs>
        <w:spacing w:after="0" w:line="240" w:lineRule="auto"/>
        <w:jc w:val="both"/>
        <w:rPr>
          <w:rFonts w:ascii="Times New Roman" w:eastAsia="Times New Roman" w:hAnsi="Times New Roman" w:cs="Times New Roman"/>
          <w:noProof/>
          <w:color w:val="000000"/>
          <w:sz w:val="28"/>
          <w:szCs w:val="28"/>
          <w:lang w:val="kk-KZ"/>
        </w:rPr>
      </w:pPr>
    </w:p>
    <w:p w14:paraId="4542C64D" w14:textId="77777777" w:rsidR="000C3F6E" w:rsidRDefault="000C3F6E" w:rsidP="005A11AF">
      <w:pPr>
        <w:pBdr>
          <w:top w:val="nil"/>
          <w:left w:val="nil"/>
          <w:bottom w:val="nil"/>
          <w:right w:val="nil"/>
          <w:between w:val="nil"/>
        </w:pBdr>
        <w:tabs>
          <w:tab w:val="left" w:pos="9072"/>
        </w:tabs>
        <w:spacing w:after="0" w:line="240" w:lineRule="auto"/>
        <w:jc w:val="both"/>
        <w:rPr>
          <w:rFonts w:ascii="Times New Roman" w:eastAsia="Times New Roman" w:hAnsi="Times New Roman" w:cs="Times New Roman"/>
          <w:noProof/>
          <w:color w:val="000000"/>
          <w:sz w:val="28"/>
          <w:szCs w:val="28"/>
          <w:lang w:val="kk-KZ"/>
        </w:rPr>
      </w:pPr>
    </w:p>
    <w:p w14:paraId="049F868E" w14:textId="24A82118" w:rsidR="000C3F6E" w:rsidRDefault="00107181" w:rsidP="005A11AF">
      <w:pPr>
        <w:pBdr>
          <w:top w:val="nil"/>
          <w:left w:val="nil"/>
          <w:bottom w:val="nil"/>
          <w:right w:val="nil"/>
          <w:between w:val="nil"/>
        </w:pBdr>
        <w:tabs>
          <w:tab w:val="left" w:pos="9072"/>
        </w:tabs>
        <w:spacing w:after="0" w:line="240" w:lineRule="auto"/>
        <w:jc w:val="both"/>
        <w:rPr>
          <w:rFonts w:ascii="Times New Roman" w:eastAsia="Times New Roman" w:hAnsi="Times New Roman" w:cs="Times New Roman"/>
          <w:noProof/>
          <w:color w:val="000000"/>
          <w:sz w:val="28"/>
          <w:szCs w:val="28"/>
          <w:lang w:val="kk-KZ"/>
        </w:rPr>
      </w:pPr>
      <w:r w:rsidRPr="00107181">
        <w:rPr>
          <w:rFonts w:ascii="Times New Roman" w:eastAsia="Times New Roman" w:hAnsi="Times New Roman" w:cs="Times New Roman"/>
          <w:noProof/>
          <w:color w:val="000000"/>
          <w:sz w:val="28"/>
          <w:szCs w:val="28"/>
          <w:lang w:val="kk-KZ"/>
        </w:rPr>
        <w:t>Жалпы алғанда, алынған нәтижелер эксперименттік оқытудың тиімділігін көрсетіп, ұсынылған әдістемелік жүйенің оқушылардың экологиялық функционалдық сауаттылығын дамытуға оң әсер еткенін дәлелдейді.</w:t>
      </w:r>
    </w:p>
    <w:p w14:paraId="67809CF7" w14:textId="77777777" w:rsidR="00107181" w:rsidRPr="00107181" w:rsidRDefault="00107181" w:rsidP="005A11AF">
      <w:pPr>
        <w:pBdr>
          <w:top w:val="nil"/>
          <w:left w:val="nil"/>
          <w:bottom w:val="nil"/>
          <w:right w:val="nil"/>
          <w:between w:val="nil"/>
        </w:pBdr>
        <w:tabs>
          <w:tab w:val="left" w:pos="9072"/>
        </w:tabs>
        <w:spacing w:after="0" w:line="240" w:lineRule="auto"/>
        <w:jc w:val="both"/>
        <w:rPr>
          <w:rFonts w:ascii="Times New Roman" w:eastAsia="Times New Roman" w:hAnsi="Times New Roman" w:cs="Times New Roman"/>
          <w:noProof/>
          <w:color w:val="000000"/>
          <w:sz w:val="28"/>
          <w:szCs w:val="28"/>
          <w:lang w:val="kk-KZ"/>
        </w:rPr>
      </w:pPr>
    </w:p>
    <w:p w14:paraId="0FB4F376" w14:textId="77777777" w:rsidR="003F46E1" w:rsidRDefault="003F46E1" w:rsidP="005A11AF">
      <w:pPr>
        <w:pStyle w:val="a6"/>
        <w:numPr>
          <w:ilvl w:val="0"/>
          <w:numId w:val="29"/>
        </w:numPr>
        <w:pBdr>
          <w:top w:val="nil"/>
          <w:left w:val="nil"/>
          <w:bottom w:val="nil"/>
          <w:right w:val="nil"/>
          <w:between w:val="nil"/>
        </w:pBdr>
        <w:spacing w:after="0" w:line="240" w:lineRule="auto"/>
        <w:ind w:left="0" w:firstLine="567"/>
        <w:jc w:val="both"/>
        <w:rPr>
          <w:rFonts w:ascii="Times New Roman" w:eastAsia="Times New Roman" w:hAnsi="Times New Roman" w:cs="Times New Roman"/>
          <w:b/>
          <w:bCs/>
          <w:color w:val="000000"/>
          <w:sz w:val="28"/>
          <w:szCs w:val="28"/>
          <w:lang w:val="kk-KZ"/>
        </w:rPr>
      </w:pPr>
      <w:r w:rsidRPr="007E7C54">
        <w:rPr>
          <w:rFonts w:ascii="Times New Roman" w:eastAsia="Times New Roman" w:hAnsi="Times New Roman" w:cs="Times New Roman"/>
          <w:b/>
          <w:bCs/>
          <w:color w:val="000000"/>
          <w:sz w:val="28"/>
          <w:szCs w:val="28"/>
          <w:lang w:val="kk-KZ"/>
        </w:rPr>
        <w:t xml:space="preserve">Бөлім бойынша қорытынды </w:t>
      </w:r>
    </w:p>
    <w:p w14:paraId="5DBE5686" w14:textId="77777777" w:rsidR="00C70653" w:rsidRPr="007E7C54" w:rsidRDefault="00C70653" w:rsidP="005A11AF">
      <w:pPr>
        <w:pStyle w:val="a6"/>
        <w:pBdr>
          <w:top w:val="nil"/>
          <w:left w:val="nil"/>
          <w:bottom w:val="nil"/>
          <w:right w:val="nil"/>
          <w:between w:val="nil"/>
        </w:pBdr>
        <w:spacing w:after="0" w:line="240" w:lineRule="auto"/>
        <w:ind w:left="0"/>
        <w:jc w:val="both"/>
        <w:rPr>
          <w:rFonts w:ascii="Times New Roman" w:eastAsia="Times New Roman" w:hAnsi="Times New Roman" w:cs="Times New Roman"/>
          <w:b/>
          <w:bCs/>
          <w:color w:val="000000"/>
          <w:sz w:val="28"/>
          <w:szCs w:val="28"/>
          <w:lang w:val="kk-KZ"/>
        </w:rPr>
      </w:pPr>
    </w:p>
    <w:p w14:paraId="5AD91310" w14:textId="379AD82A" w:rsidR="00580C83" w:rsidRDefault="00C70653" w:rsidP="005A11AF">
      <w:pPr>
        <w:pStyle w:val="a6"/>
        <w:numPr>
          <w:ilvl w:val="0"/>
          <w:numId w:val="31"/>
        </w:numPr>
        <w:pBdr>
          <w:top w:val="nil"/>
          <w:left w:val="nil"/>
          <w:bottom w:val="nil"/>
          <w:right w:val="nil"/>
          <w:between w:val="nil"/>
        </w:pBdr>
        <w:tabs>
          <w:tab w:val="left" w:pos="9072"/>
        </w:tabs>
        <w:spacing w:after="0" w:line="240" w:lineRule="auto"/>
        <w:ind w:left="0"/>
        <w:jc w:val="both"/>
        <w:rPr>
          <w:rFonts w:ascii="Times New Roman" w:eastAsia="Times New Roman" w:hAnsi="Times New Roman" w:cs="Times New Roman"/>
          <w:color w:val="000000"/>
          <w:sz w:val="28"/>
          <w:szCs w:val="28"/>
          <w:lang w:val="kk-KZ"/>
        </w:rPr>
      </w:pPr>
      <w:r w:rsidRPr="00C70653">
        <w:rPr>
          <w:rFonts w:ascii="Times New Roman" w:eastAsia="Times New Roman" w:hAnsi="Times New Roman" w:cs="Times New Roman"/>
          <w:color w:val="000000"/>
          <w:sz w:val="28"/>
          <w:szCs w:val="28"/>
          <w:lang w:val="kk-KZ"/>
        </w:rPr>
        <w:t>Тәжірибелік-эксперименттік зерттеу биология пәнін оқыту барысында білім алушылардың экологиялық функционалдық сауаттылығын іс-әрекетті зерттеу (Action Research) арқылы дамыту әдістемесінің тиімділігін тексеруге бағытталды. Зерттеу кезеңдері бірізді ұйымдастырылып, теориялық негіз, тәжірибелік интервенция және қорытынды талдау өзара байланыста жүргізілді.</w:t>
      </w:r>
    </w:p>
    <w:p w14:paraId="23607BBB" w14:textId="02F4D6CB" w:rsidR="00C70653" w:rsidRDefault="00C70653" w:rsidP="005A11AF">
      <w:pPr>
        <w:pStyle w:val="a6"/>
        <w:numPr>
          <w:ilvl w:val="0"/>
          <w:numId w:val="31"/>
        </w:numPr>
        <w:pBdr>
          <w:top w:val="nil"/>
          <w:left w:val="nil"/>
          <w:bottom w:val="nil"/>
          <w:right w:val="nil"/>
          <w:between w:val="nil"/>
        </w:pBdr>
        <w:tabs>
          <w:tab w:val="left" w:pos="9072"/>
        </w:tabs>
        <w:spacing w:after="0" w:line="240" w:lineRule="auto"/>
        <w:ind w:left="0"/>
        <w:jc w:val="both"/>
        <w:rPr>
          <w:rFonts w:ascii="Times New Roman" w:eastAsia="Times New Roman" w:hAnsi="Times New Roman" w:cs="Times New Roman"/>
          <w:color w:val="000000"/>
          <w:sz w:val="28"/>
          <w:szCs w:val="28"/>
          <w:lang w:val="kk-KZ"/>
        </w:rPr>
      </w:pPr>
      <w:r w:rsidRPr="00C70653">
        <w:rPr>
          <w:rFonts w:ascii="Times New Roman" w:eastAsia="Times New Roman" w:hAnsi="Times New Roman" w:cs="Times New Roman"/>
          <w:color w:val="000000"/>
          <w:sz w:val="28"/>
          <w:szCs w:val="28"/>
          <w:lang w:val="kk-KZ"/>
        </w:rPr>
        <w:t xml:space="preserve">Экологиялық функционалдық сауаттылықтың танымдық, іс-әрекеттік және құндылықтық компоненттері бойынша бағалау критерийлері әзірленіп, олардың қалыптасу деңгейлері анықталды. Нәтижелер білім алушылардың экологиялық мәселелерді жергілікті, ұлттық және жаһандық деңгейде түсіну қабілетінің артқанын көрсетті. Оқушылар антропогендік факторлардың табиғи ортаға, адам </w:t>
      </w:r>
      <w:r w:rsidRPr="00C70653">
        <w:rPr>
          <w:rFonts w:ascii="Times New Roman" w:eastAsia="Times New Roman" w:hAnsi="Times New Roman" w:cs="Times New Roman"/>
          <w:color w:val="000000"/>
          <w:sz w:val="28"/>
          <w:szCs w:val="28"/>
          <w:lang w:val="kk-KZ"/>
        </w:rPr>
        <w:lastRenderedPageBreak/>
        <w:t>денсаулығына және экожүйеге әсерін себеп-салдар байланысы негізінде түсіндіре алды</w:t>
      </w:r>
    </w:p>
    <w:p w14:paraId="761FA7EB" w14:textId="5B778563" w:rsidR="00C70653" w:rsidRDefault="00C70653" w:rsidP="005A11AF">
      <w:pPr>
        <w:pStyle w:val="a6"/>
        <w:numPr>
          <w:ilvl w:val="0"/>
          <w:numId w:val="31"/>
        </w:numPr>
        <w:pBdr>
          <w:top w:val="nil"/>
          <w:left w:val="nil"/>
          <w:bottom w:val="nil"/>
          <w:right w:val="nil"/>
          <w:between w:val="nil"/>
        </w:pBdr>
        <w:tabs>
          <w:tab w:val="left" w:pos="9072"/>
        </w:tabs>
        <w:spacing w:after="0" w:line="240" w:lineRule="auto"/>
        <w:ind w:left="0"/>
        <w:jc w:val="both"/>
        <w:rPr>
          <w:rFonts w:ascii="Times New Roman" w:eastAsia="Times New Roman" w:hAnsi="Times New Roman" w:cs="Times New Roman"/>
          <w:color w:val="000000"/>
          <w:sz w:val="28"/>
          <w:szCs w:val="28"/>
          <w:lang w:val="kk-KZ"/>
        </w:rPr>
      </w:pPr>
      <w:r w:rsidRPr="00C70653">
        <w:rPr>
          <w:rFonts w:ascii="Times New Roman" w:eastAsia="Times New Roman" w:hAnsi="Times New Roman" w:cs="Times New Roman"/>
          <w:color w:val="000000"/>
          <w:sz w:val="28"/>
          <w:szCs w:val="28"/>
          <w:lang w:val="kk-KZ"/>
        </w:rPr>
        <w:t>Екі факторлы ANOVA нәтижелері қоршаған ортаға көзқарасқа мектеп факторының статистикалық мәнді әсер ететінін, ал жыныс факторының әсері байқалмайтынын көрсетті. Сонымен қатар, экологиялық білім деңгейіне мектеп пен жыныс факторларының мәнді ықпалы анықталмады, бұл оқу мазмұны мен педагогикалық ықпалдың шешуші рөл атқаратынын дәлелдейді.</w:t>
      </w:r>
    </w:p>
    <w:p w14:paraId="684252C9" w14:textId="7C5C7FA9" w:rsidR="00C70653" w:rsidRDefault="00C70653" w:rsidP="005A11AF">
      <w:pPr>
        <w:pStyle w:val="a6"/>
        <w:numPr>
          <w:ilvl w:val="0"/>
          <w:numId w:val="31"/>
        </w:numPr>
        <w:pBdr>
          <w:top w:val="nil"/>
          <w:left w:val="nil"/>
          <w:bottom w:val="nil"/>
          <w:right w:val="nil"/>
          <w:between w:val="nil"/>
        </w:pBdr>
        <w:tabs>
          <w:tab w:val="left" w:pos="9072"/>
        </w:tabs>
        <w:spacing w:after="0" w:line="240" w:lineRule="auto"/>
        <w:ind w:left="0"/>
        <w:jc w:val="both"/>
        <w:rPr>
          <w:rFonts w:ascii="Times New Roman" w:eastAsia="Times New Roman" w:hAnsi="Times New Roman" w:cs="Times New Roman"/>
          <w:color w:val="000000"/>
          <w:sz w:val="28"/>
          <w:szCs w:val="28"/>
          <w:lang w:val="kk-KZ"/>
        </w:rPr>
      </w:pPr>
      <w:r w:rsidRPr="00C70653">
        <w:rPr>
          <w:rFonts w:ascii="Times New Roman" w:eastAsia="Times New Roman" w:hAnsi="Times New Roman" w:cs="Times New Roman"/>
          <w:color w:val="000000"/>
          <w:sz w:val="28"/>
          <w:szCs w:val="28"/>
          <w:lang w:val="kk-KZ"/>
        </w:rPr>
        <w:t xml:space="preserve">Kruskal–Wallis талдауы құқықтық және саяси әрекеттер бойынша айырмашылықтың жоқ екенін, ал насихаттау, тұтынушылық-экономикалық әрекет және экологиялық басқару бағыттары бойынша статистикалық мәнді айырмашылық бар екенін көрсетті. </w:t>
      </w:r>
      <w:r w:rsidRPr="00C70653">
        <w:rPr>
          <w:rFonts w:ascii="Times New Roman" w:eastAsia="Times New Roman" w:hAnsi="Times New Roman" w:cs="Times New Roman"/>
          <w:noProof/>
          <w:color w:val="000000"/>
          <w:sz w:val="28"/>
          <w:szCs w:val="28"/>
          <w:lang w:val="en-US"/>
        </w:rPr>
        <w:t>Бұл білім алушылардың практикалық экологиялық дағдыларының әркелкі қалыптасқанын айқындайды</w:t>
      </w:r>
      <w:r w:rsidRPr="00C70653">
        <w:rPr>
          <w:rFonts w:ascii="Times New Roman" w:eastAsia="Times New Roman" w:hAnsi="Times New Roman" w:cs="Times New Roman"/>
          <w:color w:val="000000"/>
          <w:sz w:val="28"/>
          <w:szCs w:val="28"/>
          <w:lang w:val="en-US"/>
        </w:rPr>
        <w:t>.</w:t>
      </w:r>
    </w:p>
    <w:p w14:paraId="4D01E5B8" w14:textId="6BB86A87" w:rsidR="00C70653" w:rsidRPr="00C70653" w:rsidRDefault="00C70653" w:rsidP="005A11AF">
      <w:pPr>
        <w:pStyle w:val="a6"/>
        <w:numPr>
          <w:ilvl w:val="0"/>
          <w:numId w:val="31"/>
        </w:numPr>
        <w:pBdr>
          <w:top w:val="nil"/>
          <w:left w:val="nil"/>
          <w:bottom w:val="nil"/>
          <w:right w:val="nil"/>
          <w:between w:val="nil"/>
        </w:pBdr>
        <w:tabs>
          <w:tab w:val="left" w:pos="9072"/>
        </w:tabs>
        <w:spacing w:after="0" w:line="240" w:lineRule="auto"/>
        <w:ind w:left="0"/>
        <w:jc w:val="both"/>
        <w:rPr>
          <w:rFonts w:ascii="Times New Roman" w:eastAsia="Times New Roman" w:hAnsi="Times New Roman" w:cs="Times New Roman"/>
          <w:color w:val="000000"/>
          <w:sz w:val="28"/>
          <w:szCs w:val="28"/>
          <w:lang w:val="kk-KZ"/>
        </w:rPr>
      </w:pPr>
      <w:r w:rsidRPr="00C70653">
        <w:rPr>
          <w:rFonts w:ascii="Times New Roman" w:eastAsia="Times New Roman" w:hAnsi="Times New Roman" w:cs="Times New Roman"/>
          <w:color w:val="000000"/>
          <w:sz w:val="28"/>
          <w:szCs w:val="28"/>
          <w:lang w:val="kk-KZ"/>
        </w:rPr>
        <w:t>ANCOVA нәтижелері Action Research әдісінің тиімділігін растады: бастапқы айырмашылықтар бақыланғаннан кейін эксперименттік және бақылау топтарының қорытынды нәтижелері арасында статистикалық мәнді айырмашылық анықталды (p&lt;0.001), әсер мөлшері жоғары деңгейде болды.</w:t>
      </w:r>
    </w:p>
    <w:p w14:paraId="32EFF747" w14:textId="2DBC9AA2" w:rsidR="00C70653" w:rsidRDefault="00C70653" w:rsidP="005A11AF">
      <w:pPr>
        <w:pStyle w:val="a6"/>
        <w:pBdr>
          <w:top w:val="nil"/>
          <w:left w:val="nil"/>
          <w:bottom w:val="nil"/>
          <w:right w:val="nil"/>
          <w:between w:val="nil"/>
        </w:pBdr>
        <w:tabs>
          <w:tab w:val="left" w:pos="9072"/>
        </w:tabs>
        <w:spacing w:after="0" w:line="240" w:lineRule="auto"/>
        <w:ind w:left="0"/>
        <w:jc w:val="both"/>
        <w:rPr>
          <w:rFonts w:ascii="Times New Roman" w:eastAsia="Times New Roman" w:hAnsi="Times New Roman" w:cs="Times New Roman"/>
          <w:noProof/>
          <w:color w:val="000000"/>
          <w:sz w:val="28"/>
          <w:szCs w:val="28"/>
          <w:lang w:val="kk-KZ"/>
        </w:rPr>
      </w:pPr>
      <w:r w:rsidRPr="00C70653">
        <w:rPr>
          <w:rFonts w:ascii="Times New Roman" w:eastAsia="Times New Roman" w:hAnsi="Times New Roman" w:cs="Times New Roman"/>
          <w:color w:val="000000"/>
          <w:sz w:val="28"/>
          <w:szCs w:val="28"/>
          <w:lang w:val="kk-KZ"/>
        </w:rPr>
        <w:t xml:space="preserve">Жалпы алғанда, жүргізілген тәжірибелік жұмыс іс-әрекетті зерттеу технологиясын қолдану экологиялық білімді тереңдетіп қана қоймай, білім алушылардың экологиялық ойлауын, жауапты мінез-құлқын және практикалық әрекет дағдыларын дамытуға мүмкіндік беретінін көрсетті. </w:t>
      </w:r>
      <w:r w:rsidRPr="009F43E8">
        <w:rPr>
          <w:rFonts w:ascii="Times New Roman" w:eastAsia="Times New Roman" w:hAnsi="Times New Roman" w:cs="Times New Roman"/>
          <w:noProof/>
          <w:color w:val="000000"/>
          <w:sz w:val="28"/>
          <w:szCs w:val="28"/>
          <w:lang w:val="kk-KZ"/>
        </w:rPr>
        <w:t>Ұсынылған әдістеме ғылыми негізділігімен және практикалық тиімділігімен дәлелденді.</w:t>
      </w:r>
    </w:p>
    <w:p w14:paraId="4A740275" w14:textId="77777777" w:rsidR="00C70653" w:rsidRPr="00CD35C8" w:rsidRDefault="00C70653" w:rsidP="005A11AF">
      <w:pPr>
        <w:pBdr>
          <w:top w:val="nil"/>
          <w:left w:val="nil"/>
          <w:bottom w:val="nil"/>
          <w:right w:val="nil"/>
          <w:between w:val="nil"/>
        </w:pBdr>
        <w:tabs>
          <w:tab w:val="left" w:pos="9072"/>
        </w:tabs>
        <w:spacing w:after="0" w:line="240" w:lineRule="auto"/>
        <w:jc w:val="both"/>
        <w:rPr>
          <w:rFonts w:ascii="Times New Roman" w:eastAsia="Times New Roman" w:hAnsi="Times New Roman" w:cs="Times New Roman"/>
          <w:color w:val="000000"/>
          <w:sz w:val="28"/>
          <w:szCs w:val="28"/>
          <w:lang w:val="kk-KZ"/>
        </w:rPr>
      </w:pPr>
    </w:p>
    <w:p w14:paraId="4A25F3E9" w14:textId="77777777" w:rsidR="00B22060" w:rsidRPr="00B22060" w:rsidRDefault="00B22060" w:rsidP="005A11AF">
      <w:pPr>
        <w:pBdr>
          <w:top w:val="nil"/>
          <w:left w:val="nil"/>
          <w:bottom w:val="nil"/>
          <w:right w:val="nil"/>
          <w:between w:val="nil"/>
        </w:pBdr>
        <w:tabs>
          <w:tab w:val="left" w:pos="9072"/>
        </w:tabs>
        <w:spacing w:after="0" w:line="240" w:lineRule="auto"/>
        <w:jc w:val="both"/>
        <w:rPr>
          <w:rFonts w:ascii="Times New Roman" w:eastAsia="Times New Roman" w:hAnsi="Times New Roman" w:cs="Times New Roman"/>
          <w:color w:val="000000"/>
          <w:sz w:val="28"/>
          <w:szCs w:val="28"/>
          <w:lang w:val="kk-KZ"/>
        </w:rPr>
      </w:pPr>
    </w:p>
    <w:p w14:paraId="41E1DDA9" w14:textId="77777777" w:rsidR="003F46E1" w:rsidRPr="003F46E1" w:rsidRDefault="003F46E1" w:rsidP="005A11AF">
      <w:pPr>
        <w:pBdr>
          <w:top w:val="nil"/>
          <w:left w:val="nil"/>
          <w:bottom w:val="nil"/>
          <w:right w:val="nil"/>
          <w:between w:val="nil"/>
        </w:pBdr>
        <w:tabs>
          <w:tab w:val="left" w:pos="9072"/>
        </w:tabs>
        <w:spacing w:after="0" w:line="240" w:lineRule="auto"/>
        <w:jc w:val="both"/>
        <w:rPr>
          <w:rFonts w:ascii="Times New Roman" w:eastAsia="Times New Roman" w:hAnsi="Times New Roman" w:cs="Times New Roman"/>
          <w:color w:val="000000"/>
          <w:sz w:val="28"/>
          <w:szCs w:val="28"/>
          <w:lang w:val="kk-KZ"/>
        </w:rPr>
      </w:pPr>
    </w:p>
    <w:p w14:paraId="0536E61A" w14:textId="799CCB44" w:rsidR="003F46E1" w:rsidRPr="002848D8" w:rsidRDefault="003F46E1" w:rsidP="005A11AF">
      <w:pPr>
        <w:tabs>
          <w:tab w:val="left" w:pos="9072"/>
        </w:tabs>
        <w:spacing w:after="0" w:line="240" w:lineRule="auto"/>
        <w:jc w:val="both"/>
        <w:outlineLvl w:val="1"/>
        <w:rPr>
          <w:rFonts w:ascii="Times New Roman" w:eastAsia="Times New Roman" w:hAnsi="Times New Roman" w:cs="Times New Roman"/>
          <w:b/>
          <w:bCs/>
          <w:sz w:val="28"/>
          <w:szCs w:val="28"/>
          <w:lang w:val="kk-KZ"/>
        </w:rPr>
      </w:pPr>
      <w:r w:rsidRPr="002848D8">
        <w:rPr>
          <w:rFonts w:ascii="Times New Roman" w:eastAsia="Times New Roman" w:hAnsi="Times New Roman" w:cs="Times New Roman"/>
          <w:b/>
          <w:bCs/>
          <w:sz w:val="28"/>
          <w:szCs w:val="28"/>
          <w:lang w:val="kk-KZ"/>
        </w:rPr>
        <w:t>ҚОРЫТЫНДЫ</w:t>
      </w:r>
    </w:p>
    <w:p w14:paraId="262637DB" w14:textId="77777777" w:rsidR="003F46E1" w:rsidRPr="00611902" w:rsidRDefault="003F46E1" w:rsidP="005A11AF">
      <w:pPr>
        <w:tabs>
          <w:tab w:val="left" w:pos="9072"/>
        </w:tabs>
        <w:spacing w:after="0" w:line="240" w:lineRule="auto"/>
        <w:jc w:val="both"/>
        <w:outlineLvl w:val="1"/>
        <w:rPr>
          <w:rFonts w:ascii="Times New Roman" w:eastAsia="Times New Roman" w:hAnsi="Times New Roman" w:cs="Times New Roman"/>
          <w:sz w:val="28"/>
          <w:szCs w:val="28"/>
          <w:lang w:val="kk-KZ"/>
        </w:rPr>
      </w:pPr>
    </w:p>
    <w:p w14:paraId="2339A02E" w14:textId="77777777" w:rsidR="003F46E1" w:rsidRPr="009B3F28" w:rsidRDefault="003F46E1" w:rsidP="005A11AF">
      <w:pPr>
        <w:tabs>
          <w:tab w:val="left" w:pos="9072"/>
        </w:tabs>
        <w:spacing w:after="0" w:line="240" w:lineRule="auto"/>
        <w:jc w:val="both"/>
        <w:outlineLvl w:val="1"/>
        <w:rPr>
          <w:rFonts w:ascii="Times New Roman" w:eastAsia="Times New Roman" w:hAnsi="Times New Roman" w:cs="Times New Roman"/>
          <w:sz w:val="28"/>
          <w:szCs w:val="28"/>
          <w:lang w:val="kk-KZ" w:eastAsia="ru-RU"/>
        </w:rPr>
      </w:pPr>
      <w:r w:rsidRPr="009B3F28">
        <w:rPr>
          <w:rFonts w:ascii="Times New Roman" w:eastAsia="Times New Roman" w:hAnsi="Times New Roman" w:cs="Times New Roman"/>
          <w:sz w:val="28"/>
          <w:szCs w:val="28"/>
          <w:lang w:val="kk-KZ" w:eastAsia="ru-RU"/>
        </w:rPr>
        <w:t xml:space="preserve">Бұл диссертациялық зерттеу қазіргі білім беру үдерісіндегі өзекті мәселелердің бірі –білім алушылардың экологиялық функционалдық сауаттылығын </w:t>
      </w:r>
      <w:r w:rsidRPr="00611902">
        <w:rPr>
          <w:rFonts w:ascii="Times New Roman" w:eastAsia="Times New Roman" w:hAnsi="Times New Roman" w:cs="Times New Roman"/>
          <w:sz w:val="28"/>
          <w:szCs w:val="28"/>
          <w:lang w:val="kk-KZ"/>
        </w:rPr>
        <w:t>дамытудың</w:t>
      </w:r>
      <w:r w:rsidRPr="009B3F28">
        <w:rPr>
          <w:rFonts w:ascii="Times New Roman" w:eastAsia="Times New Roman" w:hAnsi="Times New Roman" w:cs="Times New Roman"/>
          <w:sz w:val="28"/>
          <w:szCs w:val="28"/>
          <w:lang w:val="kk-KZ" w:eastAsia="ru-RU"/>
        </w:rPr>
        <w:t xml:space="preserve"> әдістемелік негіздерін анықтауға арналды.</w:t>
      </w:r>
      <w:r w:rsidRPr="00611902">
        <w:rPr>
          <w:rFonts w:ascii="Times New Roman" w:eastAsia="Times New Roman" w:hAnsi="Times New Roman" w:cs="Times New Roman"/>
          <w:sz w:val="28"/>
          <w:szCs w:val="28"/>
          <w:lang w:val="kk-KZ"/>
        </w:rPr>
        <w:t xml:space="preserve"> </w:t>
      </w:r>
      <w:r w:rsidRPr="009B3F28">
        <w:rPr>
          <w:rFonts w:ascii="Times New Roman" w:eastAsia="Times New Roman" w:hAnsi="Times New Roman" w:cs="Times New Roman"/>
          <w:sz w:val="28"/>
          <w:szCs w:val="28"/>
          <w:lang w:val="kk-KZ" w:eastAsia="ru-RU"/>
        </w:rPr>
        <w:t xml:space="preserve">Қазіргі таңдағы білім беру жүйесінде оқыту үдерісіне қойылатын негізгі талаптар нормативтік құжаттарда айқындалған. Ондағы басты мақсат – жаңашыл ойлайтын, жауапкершілігі жоғары, экологиялық тұрғыдан саналы, алған білімін өмірлік жағдаяттарда қолдана </w:t>
      </w:r>
      <w:r w:rsidRPr="00611902">
        <w:rPr>
          <w:rFonts w:ascii="Times New Roman" w:eastAsia="Times New Roman" w:hAnsi="Times New Roman" w:cs="Times New Roman"/>
          <w:sz w:val="28"/>
          <w:szCs w:val="28"/>
          <w:lang w:val="kk-KZ"/>
        </w:rPr>
        <w:t xml:space="preserve">алатын </w:t>
      </w:r>
      <w:r w:rsidRPr="009B3F28">
        <w:rPr>
          <w:rFonts w:ascii="Times New Roman" w:eastAsia="Times New Roman" w:hAnsi="Times New Roman" w:cs="Times New Roman"/>
          <w:sz w:val="28"/>
          <w:szCs w:val="28"/>
          <w:lang w:val="kk-KZ" w:eastAsia="ru-RU"/>
        </w:rPr>
        <w:t>тұлғаны қалыптастыру.</w:t>
      </w:r>
      <w:r w:rsidRPr="00611902">
        <w:rPr>
          <w:rFonts w:ascii="Times New Roman" w:eastAsia="Times New Roman" w:hAnsi="Times New Roman" w:cs="Times New Roman"/>
          <w:sz w:val="28"/>
          <w:szCs w:val="28"/>
          <w:lang w:val="kk-KZ"/>
        </w:rPr>
        <w:t xml:space="preserve"> </w:t>
      </w:r>
      <w:r w:rsidRPr="009B3F28">
        <w:rPr>
          <w:rFonts w:ascii="Times New Roman" w:eastAsia="Times New Roman" w:hAnsi="Times New Roman" w:cs="Times New Roman"/>
          <w:sz w:val="28"/>
          <w:szCs w:val="28"/>
          <w:lang w:val="kk-KZ" w:eastAsia="ru-RU"/>
        </w:rPr>
        <w:t>Осы талаптарды ескере отырып, жүргізілген зерттеу барысында білім алушылардың экологиялық функционалдық сауаттылығын дамытуының теориялық негіздері талданып, оны жүзеге асырудың тиімді әдістемелік жолдары ұсынылды. Сонымен қатар, зерттеу жұмысы аталған бағыттағы оқу–тәрбие үдерісін ғылыми тұрғыда негіздеп, білім алушылардың экологиялық ойлауын, практикалық әрекет дағдыларын және құндылықтық–уәждік қатынасын дамытуға ықпал ететінін тәжірибелік-эксперимент арқылы дәлелдеді.</w:t>
      </w:r>
    </w:p>
    <w:p w14:paraId="74C2D375" w14:textId="77777777" w:rsidR="003F46E1" w:rsidRPr="00611902" w:rsidRDefault="003F46E1" w:rsidP="005A11AF">
      <w:pPr>
        <w:tabs>
          <w:tab w:val="left" w:pos="9072"/>
        </w:tabs>
        <w:spacing w:after="0" w:line="240" w:lineRule="auto"/>
        <w:jc w:val="both"/>
        <w:outlineLvl w:val="1"/>
        <w:rPr>
          <w:rFonts w:ascii="Times New Roman" w:eastAsia="Times New Roman" w:hAnsi="Times New Roman" w:cs="Times New Roman"/>
          <w:sz w:val="28"/>
          <w:szCs w:val="28"/>
          <w:lang w:val="kk-KZ"/>
        </w:rPr>
      </w:pPr>
      <w:r w:rsidRPr="009B3F28">
        <w:rPr>
          <w:rFonts w:ascii="Times New Roman" w:eastAsia="Times New Roman" w:hAnsi="Times New Roman" w:cs="Times New Roman"/>
          <w:sz w:val="28"/>
          <w:szCs w:val="28"/>
          <w:lang w:val="kk-KZ" w:eastAsia="ru-RU"/>
        </w:rPr>
        <w:t>Зерттеу барысында қол жеткізген нәтижелер төмендегідей қорытындылар жасауға мүмкіндік берді:</w:t>
      </w:r>
    </w:p>
    <w:p w14:paraId="71372C08" w14:textId="77777777" w:rsidR="003F46E1" w:rsidRPr="00611902" w:rsidRDefault="003F46E1" w:rsidP="005A11AF">
      <w:pPr>
        <w:tabs>
          <w:tab w:val="left" w:pos="9072"/>
        </w:tabs>
        <w:spacing w:after="0" w:line="240" w:lineRule="auto"/>
        <w:jc w:val="both"/>
        <w:outlineLvl w:val="1"/>
        <w:rPr>
          <w:rFonts w:ascii="Times New Roman" w:eastAsia="Times New Roman" w:hAnsi="Times New Roman" w:cs="Times New Roman"/>
          <w:sz w:val="28"/>
          <w:szCs w:val="28"/>
          <w:lang w:val="kk-KZ"/>
        </w:rPr>
      </w:pPr>
      <w:r w:rsidRPr="00611902">
        <w:rPr>
          <w:rFonts w:ascii="Times New Roman" w:eastAsia="Times New Roman" w:hAnsi="Times New Roman" w:cs="Times New Roman"/>
          <w:sz w:val="28"/>
          <w:szCs w:val="28"/>
          <w:lang w:val="kk-KZ"/>
        </w:rPr>
        <w:lastRenderedPageBreak/>
        <w:t>1. Б</w:t>
      </w:r>
      <w:r w:rsidRPr="009B3F28">
        <w:rPr>
          <w:rFonts w:ascii="Times New Roman" w:eastAsia="Times New Roman" w:hAnsi="Times New Roman" w:cs="Times New Roman"/>
          <w:sz w:val="28"/>
          <w:szCs w:val="28"/>
          <w:lang w:val="kk-KZ"/>
        </w:rPr>
        <w:t>ілім алушылардың экологиялық функционалдық сауаттылығын қалыптастыру мәселесін талдау барысында «экологиялық функционалдық сауаттылық»,«іс-әрекетті зерттеу (Action Research)» ұғымдарына ғылыми-әдістемелік талдау жүргізіліп, білім алушылардың экологиялық функционалдық сауаттылығын қалыптастырудың теориялық негіздері айқындалды.</w:t>
      </w:r>
    </w:p>
    <w:p w14:paraId="6CA12AE9" w14:textId="77777777" w:rsidR="003F46E1" w:rsidRPr="00611902" w:rsidRDefault="003F46E1" w:rsidP="005A11AF">
      <w:pPr>
        <w:tabs>
          <w:tab w:val="left" w:pos="9072"/>
        </w:tabs>
        <w:spacing w:after="0" w:line="240" w:lineRule="auto"/>
        <w:jc w:val="both"/>
        <w:outlineLvl w:val="1"/>
        <w:rPr>
          <w:rFonts w:ascii="Times New Roman" w:eastAsia="Times New Roman" w:hAnsi="Times New Roman" w:cs="Times New Roman"/>
          <w:sz w:val="28"/>
          <w:szCs w:val="28"/>
          <w:lang w:val="kk-KZ"/>
        </w:rPr>
      </w:pPr>
      <w:r w:rsidRPr="00611902">
        <w:rPr>
          <w:rFonts w:ascii="Times New Roman" w:eastAsia="Times New Roman" w:hAnsi="Times New Roman" w:cs="Times New Roman"/>
          <w:sz w:val="28"/>
          <w:szCs w:val="28"/>
          <w:lang w:val="kk-KZ"/>
        </w:rPr>
        <w:t xml:space="preserve">2. Білім </w:t>
      </w:r>
      <w:r w:rsidRPr="009B3F28">
        <w:rPr>
          <w:rFonts w:ascii="Times New Roman" w:eastAsia="Times New Roman" w:hAnsi="Times New Roman" w:cs="Times New Roman"/>
          <w:sz w:val="28"/>
          <w:szCs w:val="28"/>
          <w:lang w:val="kk-KZ"/>
        </w:rPr>
        <w:t>алушылардың экологиялық функционалдық сауаттылығын қалыптастырудың мазмұны айқындалып, оны іс-әрекетті зерттеу (Action Research) тәсілі негізінде тиімді ұйымдастырудың ғылыми-әдістемелік жүйесі ұсынылды.</w:t>
      </w:r>
    </w:p>
    <w:p w14:paraId="7DF81E28" w14:textId="77777777" w:rsidR="003F46E1" w:rsidRPr="00611902" w:rsidRDefault="003F46E1" w:rsidP="005A11AF">
      <w:pPr>
        <w:tabs>
          <w:tab w:val="left" w:pos="9072"/>
        </w:tabs>
        <w:spacing w:after="0" w:line="240" w:lineRule="auto"/>
        <w:jc w:val="both"/>
        <w:outlineLvl w:val="1"/>
        <w:rPr>
          <w:rFonts w:ascii="Times New Roman" w:eastAsia="Times New Roman" w:hAnsi="Times New Roman" w:cs="Times New Roman"/>
          <w:sz w:val="28"/>
          <w:szCs w:val="28"/>
          <w:lang w:val="kk-KZ"/>
        </w:rPr>
      </w:pPr>
      <w:r w:rsidRPr="00611902">
        <w:rPr>
          <w:rFonts w:ascii="Times New Roman" w:eastAsia="Times New Roman" w:hAnsi="Times New Roman" w:cs="Times New Roman"/>
          <w:sz w:val="28"/>
          <w:szCs w:val="28"/>
          <w:lang w:val="kk-KZ"/>
        </w:rPr>
        <w:t xml:space="preserve">3. </w:t>
      </w:r>
      <w:r w:rsidRPr="009B3F28">
        <w:rPr>
          <w:rFonts w:ascii="Times New Roman" w:eastAsia="Times New Roman" w:hAnsi="Times New Roman" w:cs="Times New Roman"/>
          <w:sz w:val="28"/>
          <w:szCs w:val="28"/>
          <w:lang w:val="kk-KZ"/>
        </w:rPr>
        <w:t>«Экологиялық функционалдық сауаттылықты арттыру негіздері» атты жұмыс дәптері әзірленіп, оқу үдерісіне ендірілді және ендіру актісімен расталды. Сонымен қатар, экологиялық функционалдық сауаттылықты дамытуға бағытталған авторлық мобильді қосымша дайындалып, білім беру тәжірибесіне енгізілді және оған авторлық құқық куәлігі алынды.</w:t>
      </w:r>
    </w:p>
    <w:p w14:paraId="3BCCC5A1" w14:textId="12F7CE2D" w:rsidR="003F46E1" w:rsidRPr="00B22060" w:rsidRDefault="003F46E1" w:rsidP="005A11AF">
      <w:pPr>
        <w:tabs>
          <w:tab w:val="left" w:pos="9072"/>
        </w:tabs>
        <w:spacing w:after="0" w:line="240" w:lineRule="auto"/>
        <w:jc w:val="both"/>
        <w:outlineLvl w:val="1"/>
        <w:rPr>
          <w:rFonts w:ascii="Times New Roman" w:eastAsia="Times New Roman" w:hAnsi="Times New Roman" w:cs="Times New Roman"/>
          <w:sz w:val="28"/>
          <w:szCs w:val="28"/>
          <w:lang w:val="kk-KZ"/>
        </w:rPr>
      </w:pPr>
      <w:r w:rsidRPr="00611902">
        <w:rPr>
          <w:rFonts w:ascii="Times New Roman" w:eastAsia="Times New Roman" w:hAnsi="Times New Roman" w:cs="Times New Roman"/>
          <w:sz w:val="28"/>
          <w:szCs w:val="28"/>
          <w:lang w:val="kk-KZ"/>
        </w:rPr>
        <w:t xml:space="preserve">4. </w:t>
      </w:r>
      <w:r w:rsidR="00B22060" w:rsidRPr="00B22060">
        <w:rPr>
          <w:rFonts w:ascii="Times New Roman" w:eastAsia="Times New Roman" w:hAnsi="Times New Roman" w:cs="Times New Roman"/>
          <w:sz w:val="28"/>
          <w:szCs w:val="28"/>
          <w:lang w:val="kk-KZ"/>
        </w:rPr>
        <w:t>Педагогикалық эксперимент нәтижелері ұсынылған әдістеменің тиімділігін дәлелдеді. Сандық және сапалық талдау деректері эксперименттік топта экологиялық функционалдық сауаттылық көрсеткіштерінің статистикалық мәнді артқанын көрсетті. Бұл ұсынылған әдістеменің ғылыми негізділігін, практикалық маңыздылығын және білім беру үдерісінде қолдануға жарамдылығын растайды.</w:t>
      </w:r>
    </w:p>
    <w:p w14:paraId="39C685DC" w14:textId="77777777" w:rsidR="003F46E1" w:rsidRPr="00611902" w:rsidRDefault="003F46E1" w:rsidP="005A11AF">
      <w:pPr>
        <w:tabs>
          <w:tab w:val="left" w:pos="9072"/>
        </w:tabs>
        <w:spacing w:after="0" w:line="240" w:lineRule="auto"/>
        <w:jc w:val="both"/>
        <w:outlineLvl w:val="1"/>
        <w:rPr>
          <w:rFonts w:ascii="Times New Roman" w:eastAsia="Times New Roman" w:hAnsi="Times New Roman" w:cs="Times New Roman"/>
          <w:sz w:val="28"/>
          <w:szCs w:val="28"/>
          <w:lang w:val="kk-KZ"/>
        </w:rPr>
      </w:pPr>
    </w:p>
    <w:p w14:paraId="100A10A2" w14:textId="77777777" w:rsidR="003F46E1" w:rsidRPr="00611902" w:rsidRDefault="003F46E1" w:rsidP="005A11AF">
      <w:pPr>
        <w:tabs>
          <w:tab w:val="left" w:pos="9072"/>
        </w:tabs>
        <w:spacing w:after="0" w:line="240" w:lineRule="auto"/>
        <w:jc w:val="both"/>
        <w:outlineLvl w:val="1"/>
        <w:rPr>
          <w:rFonts w:ascii="Times New Roman" w:eastAsia="Times New Roman" w:hAnsi="Times New Roman" w:cs="Times New Roman"/>
          <w:sz w:val="28"/>
          <w:szCs w:val="28"/>
          <w:lang w:val="kk-KZ"/>
        </w:rPr>
      </w:pPr>
    </w:p>
    <w:p w14:paraId="6D2CC3CE" w14:textId="77777777" w:rsidR="003F46E1" w:rsidRPr="00611902" w:rsidRDefault="003F46E1" w:rsidP="005A11AF">
      <w:pPr>
        <w:tabs>
          <w:tab w:val="left" w:pos="9072"/>
        </w:tabs>
        <w:spacing w:after="0" w:line="240" w:lineRule="auto"/>
        <w:jc w:val="both"/>
        <w:outlineLvl w:val="1"/>
        <w:rPr>
          <w:rFonts w:ascii="Times New Roman" w:eastAsia="Times New Roman" w:hAnsi="Times New Roman" w:cs="Times New Roman"/>
          <w:sz w:val="28"/>
          <w:szCs w:val="28"/>
          <w:highlight w:val="yellow"/>
          <w:lang w:val="kk-KZ"/>
        </w:rPr>
      </w:pPr>
    </w:p>
    <w:p w14:paraId="6DB48276" w14:textId="77777777" w:rsidR="00580C83" w:rsidRDefault="00580C83" w:rsidP="005A11AF">
      <w:pPr>
        <w:pBdr>
          <w:top w:val="nil"/>
          <w:left w:val="nil"/>
          <w:bottom w:val="nil"/>
          <w:right w:val="nil"/>
          <w:between w:val="nil"/>
        </w:pBdr>
        <w:tabs>
          <w:tab w:val="left" w:pos="9072"/>
        </w:tabs>
        <w:spacing w:after="0" w:line="240" w:lineRule="auto"/>
        <w:jc w:val="both"/>
        <w:rPr>
          <w:rFonts w:ascii="Times New Roman" w:eastAsia="Times New Roman" w:hAnsi="Times New Roman" w:cs="Times New Roman"/>
          <w:sz w:val="28"/>
          <w:szCs w:val="28"/>
          <w:lang w:val="kk-KZ"/>
        </w:rPr>
      </w:pPr>
    </w:p>
    <w:p w14:paraId="31CF00C8" w14:textId="77777777" w:rsidR="002848D8" w:rsidRPr="00580C83" w:rsidRDefault="002848D8" w:rsidP="005A11AF">
      <w:pPr>
        <w:pBdr>
          <w:top w:val="nil"/>
          <w:left w:val="nil"/>
          <w:bottom w:val="nil"/>
          <w:right w:val="nil"/>
          <w:between w:val="nil"/>
        </w:pBdr>
        <w:tabs>
          <w:tab w:val="left" w:pos="9072"/>
        </w:tabs>
        <w:spacing w:after="0" w:line="240" w:lineRule="auto"/>
        <w:jc w:val="both"/>
        <w:rPr>
          <w:rFonts w:ascii="Times New Roman" w:eastAsia="Times New Roman" w:hAnsi="Times New Roman" w:cs="Times New Roman"/>
          <w:color w:val="000000"/>
          <w:sz w:val="28"/>
          <w:szCs w:val="28"/>
          <w:lang w:val="kk-KZ"/>
        </w:rPr>
      </w:pPr>
    </w:p>
    <w:p w14:paraId="56D9E3A2" w14:textId="77777777" w:rsidR="003F46E1" w:rsidRPr="00611902" w:rsidRDefault="003F46E1" w:rsidP="005A11AF">
      <w:pPr>
        <w:pBdr>
          <w:top w:val="nil"/>
          <w:left w:val="nil"/>
          <w:bottom w:val="nil"/>
          <w:right w:val="nil"/>
          <w:between w:val="nil"/>
        </w:pBdr>
        <w:tabs>
          <w:tab w:val="left" w:pos="9072"/>
        </w:tabs>
        <w:spacing w:after="0" w:line="240" w:lineRule="auto"/>
        <w:jc w:val="both"/>
        <w:rPr>
          <w:rFonts w:ascii="Times New Roman" w:eastAsia="Times New Roman" w:hAnsi="Times New Roman" w:cs="Times New Roman"/>
          <w:color w:val="000000"/>
          <w:sz w:val="28"/>
          <w:szCs w:val="28"/>
          <w:lang w:val="kk-KZ"/>
        </w:rPr>
      </w:pPr>
    </w:p>
    <w:p w14:paraId="6E0C43E2" w14:textId="2FC1913C" w:rsidR="00B41072" w:rsidRPr="00FB1B5E" w:rsidRDefault="00B41072" w:rsidP="005A11AF">
      <w:pPr>
        <w:tabs>
          <w:tab w:val="left" w:pos="9072"/>
        </w:tabs>
        <w:spacing w:after="0" w:line="240" w:lineRule="auto"/>
        <w:jc w:val="both"/>
        <w:rPr>
          <w:rFonts w:ascii="Times New Roman" w:hAnsi="Times New Roman" w:cs="Times New Roman"/>
          <w:b/>
          <w:bCs/>
          <w:sz w:val="28"/>
          <w:szCs w:val="28"/>
          <w:lang w:val="kk-KZ"/>
        </w:rPr>
      </w:pPr>
      <w:r w:rsidRPr="00FB1B5E">
        <w:rPr>
          <w:rFonts w:ascii="Times New Roman" w:hAnsi="Times New Roman" w:cs="Times New Roman"/>
          <w:b/>
          <w:bCs/>
          <w:sz w:val="28"/>
          <w:szCs w:val="28"/>
          <w:lang w:val="kk-KZ"/>
        </w:rPr>
        <w:t xml:space="preserve">Пайдаланылған әдебиеттер тізімі </w:t>
      </w:r>
    </w:p>
    <w:p w14:paraId="67952BF0" w14:textId="77777777" w:rsidR="00B41072" w:rsidRPr="00E75061" w:rsidRDefault="00B41072" w:rsidP="005A11AF">
      <w:pPr>
        <w:pStyle w:val="a6"/>
        <w:numPr>
          <w:ilvl w:val="0"/>
          <w:numId w:val="2"/>
        </w:numPr>
        <w:tabs>
          <w:tab w:val="left" w:pos="993"/>
          <w:tab w:val="left" w:pos="9072"/>
        </w:tabs>
        <w:spacing w:after="0" w:line="240" w:lineRule="auto"/>
        <w:ind w:left="0" w:hanging="567"/>
        <w:jc w:val="both"/>
        <w:rPr>
          <w:rFonts w:ascii="Times New Roman" w:eastAsiaTheme="minorHAnsi" w:hAnsi="Times New Roman" w:cs="Times New Roman"/>
          <w:sz w:val="28"/>
          <w:szCs w:val="28"/>
          <w:lang w:val="kk-KZ" w:eastAsia="en-US"/>
        </w:rPr>
      </w:pPr>
      <w:r w:rsidRPr="00E75061">
        <w:rPr>
          <w:rFonts w:ascii="Times New Roman" w:eastAsiaTheme="minorHAnsi" w:hAnsi="Times New Roman" w:cs="Times New Roman"/>
          <w:sz w:val="28"/>
          <w:szCs w:val="28"/>
          <w:lang w:val="kk-KZ" w:eastAsia="en-US"/>
        </w:rPr>
        <w:t>Қазақстан республикасының экология кодексі</w:t>
      </w:r>
      <w:r w:rsidRPr="00E75061">
        <w:rPr>
          <w:rFonts w:ascii="Times New Roman" w:eastAsia="Times New Roman" w:hAnsi="Times New Roman" w:cs="Times New Roman"/>
          <w:bCs/>
          <w:sz w:val="28"/>
          <w:szCs w:val="28"/>
          <w:lang w:val="kk-KZ"/>
        </w:rPr>
        <w:t>.</w:t>
      </w:r>
      <w:r w:rsidRPr="00E75061">
        <w:rPr>
          <w:rFonts w:ascii="Times New Roman" w:eastAsia="Times New Roman" w:hAnsi="Times New Roman" w:cs="Times New Roman"/>
          <w:sz w:val="28"/>
          <w:szCs w:val="28"/>
          <w:lang w:val="kk-KZ"/>
        </w:rPr>
        <w:t xml:space="preserve"> - Астана, 2021 жылғы 2 қаңтардағы № 400-VI ҚРКодексі</w:t>
      </w:r>
      <w:r w:rsidRPr="00E75061">
        <w:rPr>
          <w:rFonts w:ascii="Times New Roman" w:eastAsiaTheme="minorHAnsi" w:hAnsi="Times New Roman" w:cs="Times New Roman"/>
          <w:sz w:val="28"/>
          <w:szCs w:val="28"/>
          <w:lang w:val="kk-KZ" w:eastAsia="en-US"/>
        </w:rPr>
        <w:t xml:space="preserve">//https://adilet.zan.kz/kaz/docs/K2100000400. 01.05.2023. </w:t>
      </w:r>
    </w:p>
    <w:p w14:paraId="60C37352" w14:textId="071E596B" w:rsidR="00B41072" w:rsidRPr="00E75061" w:rsidRDefault="00B41072" w:rsidP="005A11AF">
      <w:pPr>
        <w:pStyle w:val="a6"/>
        <w:numPr>
          <w:ilvl w:val="0"/>
          <w:numId w:val="2"/>
        </w:numPr>
        <w:tabs>
          <w:tab w:val="left" w:pos="993"/>
          <w:tab w:val="left" w:pos="9072"/>
        </w:tabs>
        <w:spacing w:after="0" w:line="240" w:lineRule="auto"/>
        <w:ind w:left="0" w:hanging="567"/>
        <w:jc w:val="both"/>
        <w:rPr>
          <w:rFonts w:ascii="Times New Roman" w:eastAsiaTheme="minorHAnsi" w:hAnsi="Times New Roman" w:cs="Times New Roman"/>
          <w:sz w:val="28"/>
          <w:szCs w:val="28"/>
          <w:lang w:val="kk-KZ" w:eastAsia="en-US"/>
        </w:rPr>
      </w:pPr>
      <w:r w:rsidRPr="00E75061">
        <w:rPr>
          <w:rFonts w:ascii="Times New Roman" w:eastAsia="Times New Roman" w:hAnsi="Times New Roman" w:cs="Times New Roman"/>
          <w:sz w:val="28"/>
          <w:szCs w:val="28"/>
          <w:shd w:val="clear" w:color="auto" w:fill="FFFFFF"/>
          <w:lang w:val="kk-KZ"/>
        </w:rPr>
        <w:t>Мемлекет басшысы Қасым-Жомарт Тоқаевтың Қазақстан халқына Жолдауы. 2020 жылғы 1 қыркүйек</w:t>
      </w:r>
      <w:r w:rsidR="00727991">
        <w:rPr>
          <w:rFonts w:ascii="Times New Roman" w:eastAsia="Times New Roman" w:hAnsi="Times New Roman" w:cs="Times New Roman"/>
          <w:sz w:val="28"/>
          <w:szCs w:val="28"/>
          <w:shd w:val="clear" w:color="auto" w:fill="FFFFFF"/>
          <w:lang w:val="kk-KZ"/>
        </w:rPr>
        <w:t xml:space="preserve"> </w:t>
      </w:r>
    </w:p>
    <w:p w14:paraId="452C0886" w14:textId="77777777" w:rsidR="00B41072" w:rsidRPr="00E75061" w:rsidRDefault="00B41072" w:rsidP="005A11AF">
      <w:pPr>
        <w:pStyle w:val="a6"/>
        <w:numPr>
          <w:ilvl w:val="0"/>
          <w:numId w:val="2"/>
        </w:numPr>
        <w:tabs>
          <w:tab w:val="left" w:pos="993"/>
          <w:tab w:val="left" w:pos="9072"/>
        </w:tabs>
        <w:spacing w:after="0" w:line="240" w:lineRule="auto"/>
        <w:ind w:left="0" w:hanging="567"/>
        <w:jc w:val="both"/>
        <w:rPr>
          <w:rFonts w:ascii="Times New Roman" w:eastAsiaTheme="minorHAnsi" w:hAnsi="Times New Roman" w:cs="Times New Roman"/>
          <w:sz w:val="28"/>
          <w:szCs w:val="28"/>
          <w:lang w:val="kk-KZ" w:eastAsia="en-US"/>
        </w:rPr>
      </w:pPr>
      <w:r w:rsidRPr="00E75061">
        <w:rPr>
          <w:rFonts w:ascii="Times New Roman" w:eastAsia="Times New Roman" w:hAnsi="Times New Roman" w:cs="Times New Roman"/>
          <w:sz w:val="28"/>
          <w:szCs w:val="28"/>
          <w:shd w:val="clear" w:color="auto" w:fill="FFFFFF"/>
          <w:lang w:val="kk-KZ"/>
        </w:rPr>
        <w:t>Мемлекет Басшысы Қасым-Жомарт Тоқаев 2024 жылғы 2 қыркүйекте Қазақстан халқына Жолдауы</w:t>
      </w:r>
      <w:r>
        <w:rPr>
          <w:rFonts w:ascii="Times New Roman" w:hAnsi="Times New Roman" w:cs="Times New Roman"/>
          <w:sz w:val="28"/>
          <w:szCs w:val="28"/>
          <w:shd w:val="clear" w:color="auto" w:fill="FFFFFF"/>
          <w:lang w:val="kk-KZ"/>
        </w:rPr>
        <w:t>.</w:t>
      </w:r>
    </w:p>
    <w:p w14:paraId="454FE08F" w14:textId="77777777" w:rsidR="00B41072" w:rsidRDefault="00B41072" w:rsidP="005A11AF">
      <w:pPr>
        <w:pStyle w:val="a6"/>
        <w:numPr>
          <w:ilvl w:val="0"/>
          <w:numId w:val="2"/>
        </w:numPr>
        <w:tabs>
          <w:tab w:val="left" w:pos="993"/>
          <w:tab w:val="left" w:pos="9072"/>
        </w:tabs>
        <w:spacing w:after="0" w:line="240" w:lineRule="auto"/>
        <w:ind w:left="0" w:hanging="567"/>
        <w:jc w:val="both"/>
        <w:rPr>
          <w:rFonts w:ascii="Times New Roman" w:eastAsiaTheme="minorHAnsi" w:hAnsi="Times New Roman" w:cs="Times New Roman"/>
          <w:sz w:val="28"/>
          <w:szCs w:val="28"/>
          <w:lang w:val="kk-KZ" w:eastAsia="en-US"/>
        </w:rPr>
      </w:pPr>
      <w:r w:rsidRPr="00E75061">
        <w:rPr>
          <w:rFonts w:ascii="Times New Roman" w:eastAsiaTheme="minorHAnsi" w:hAnsi="Times New Roman" w:cs="Times New Roman"/>
          <w:sz w:val="28"/>
          <w:szCs w:val="28"/>
          <w:lang w:val="kk-KZ" w:eastAsia="en-US"/>
        </w:rPr>
        <w:t>Қазақстан Республикасы «Білім туралы» Заңы. 2007 жылғы 27 шілдедегі № 319 Заңы//</w:t>
      </w:r>
      <w:r w:rsidRPr="00E75061">
        <w:rPr>
          <w:rFonts w:ascii="Times New Roman" w:hAnsi="Times New Roman" w:cs="Times New Roman"/>
          <w:sz w:val="28"/>
          <w:szCs w:val="28"/>
          <w:lang w:val="kk-KZ" w:eastAsia="en-US"/>
        </w:rPr>
        <w:t xml:space="preserve"> </w:t>
      </w:r>
      <w:hyperlink r:id="rId48" w:history="1">
        <w:r w:rsidRPr="00E75061">
          <w:rPr>
            <w:rFonts w:ascii="Times New Roman" w:eastAsiaTheme="minorHAnsi" w:hAnsi="Times New Roman" w:cs="Times New Roman"/>
            <w:color w:val="0563C1" w:themeColor="hyperlink"/>
            <w:sz w:val="28"/>
            <w:szCs w:val="28"/>
            <w:u w:val="single"/>
            <w:lang w:val="kk-KZ" w:eastAsia="en-US"/>
          </w:rPr>
          <w:t>https://adilet.zan.kz/kaz/docs/Z070000319_</w:t>
        </w:r>
      </w:hyperlink>
      <w:r w:rsidRPr="00E75061">
        <w:rPr>
          <w:rFonts w:ascii="Times New Roman" w:eastAsiaTheme="minorHAnsi" w:hAnsi="Times New Roman" w:cs="Times New Roman"/>
          <w:color w:val="0563C1" w:themeColor="hyperlink"/>
          <w:sz w:val="28"/>
          <w:szCs w:val="28"/>
          <w:u w:val="single"/>
          <w:lang w:val="kk-KZ" w:eastAsia="en-US"/>
        </w:rPr>
        <w:t xml:space="preserve">.  </w:t>
      </w:r>
      <w:r w:rsidRPr="00E75061">
        <w:rPr>
          <w:rFonts w:ascii="Times New Roman" w:eastAsiaTheme="minorHAnsi" w:hAnsi="Times New Roman" w:cs="Times New Roman"/>
          <w:sz w:val="28"/>
          <w:szCs w:val="28"/>
          <w:lang w:val="kk-KZ" w:eastAsia="en-US"/>
        </w:rPr>
        <w:t>28.08.2022.</w:t>
      </w:r>
    </w:p>
    <w:p w14:paraId="2466ACA9" w14:textId="77777777" w:rsidR="00B41072" w:rsidRPr="00580C83" w:rsidRDefault="00B41072" w:rsidP="005A11AF">
      <w:pPr>
        <w:pStyle w:val="a6"/>
        <w:numPr>
          <w:ilvl w:val="0"/>
          <w:numId w:val="2"/>
        </w:numPr>
        <w:tabs>
          <w:tab w:val="left" w:pos="993"/>
          <w:tab w:val="left" w:pos="9072"/>
        </w:tabs>
        <w:spacing w:after="0" w:line="240" w:lineRule="auto"/>
        <w:ind w:left="0" w:hanging="567"/>
        <w:jc w:val="both"/>
        <w:rPr>
          <w:rFonts w:ascii="Times New Roman" w:eastAsiaTheme="minorHAnsi" w:hAnsi="Times New Roman" w:cs="Times New Roman"/>
          <w:sz w:val="28"/>
          <w:szCs w:val="28"/>
          <w:lang w:val="kk-KZ" w:eastAsia="en-US"/>
        </w:rPr>
      </w:pPr>
      <w:r w:rsidRPr="00580C83">
        <w:rPr>
          <w:rFonts w:ascii="Times New Roman" w:eastAsiaTheme="minorHAnsi" w:hAnsi="Times New Roman" w:cs="Times New Roman"/>
          <w:sz w:val="28"/>
          <w:szCs w:val="28"/>
          <w:lang w:val="kk-KZ" w:eastAsia="en-US"/>
        </w:rPr>
        <w:t>Қазақстан Республикасының Оқу-ағарту министрлігі Ы. Алтынсарин атындағы Ұлттық білім академиясы, 2025-2026 оқу жылында Қазақстан Республикасының жалпы білім беретін мектептерінде білім беру процесін ұйымдастырудың ерекшеліктері туралы ӘДІСТЕМЕЛІК НҰСҚАУ ХАТ</w:t>
      </w:r>
    </w:p>
    <w:p w14:paraId="11FA99A7" w14:textId="77777777" w:rsidR="00B41072" w:rsidRPr="00F67E89" w:rsidRDefault="00B41072" w:rsidP="005A11AF">
      <w:pPr>
        <w:pStyle w:val="a6"/>
        <w:numPr>
          <w:ilvl w:val="0"/>
          <w:numId w:val="2"/>
        </w:numPr>
        <w:tabs>
          <w:tab w:val="left" w:pos="993"/>
          <w:tab w:val="left" w:pos="9072"/>
        </w:tabs>
        <w:spacing w:after="0" w:line="240" w:lineRule="auto"/>
        <w:ind w:left="0" w:hanging="567"/>
        <w:jc w:val="both"/>
        <w:rPr>
          <w:rFonts w:ascii="Times New Roman" w:eastAsiaTheme="minorHAnsi" w:hAnsi="Times New Roman" w:cs="Times New Roman"/>
          <w:sz w:val="28"/>
          <w:szCs w:val="28"/>
          <w:lang w:val="kk-KZ" w:eastAsia="en-US"/>
        </w:rPr>
      </w:pPr>
      <w:r w:rsidRPr="00F67E89">
        <w:rPr>
          <w:rFonts w:ascii="Times New Roman" w:eastAsiaTheme="minorHAnsi" w:hAnsi="Times New Roman" w:cs="Times New Roman"/>
          <w:sz w:val="28"/>
          <w:szCs w:val="28"/>
          <w:lang w:val="kk-KZ" w:eastAsia="en-US"/>
        </w:rPr>
        <w:t>Экологиялық мәдениетті дамытудың 2024 – 2029 жылдарға арналған "Таза Қазақстан" тұжырымдамасын бекіту туралы, Қазақстан Республикасы Үкіметінің 2024 жылғы 31 қазандағы № 910 қаулысы</w:t>
      </w:r>
    </w:p>
    <w:p w14:paraId="55E54F5E" w14:textId="77777777" w:rsidR="00B41072" w:rsidRPr="00E75061" w:rsidRDefault="00B41072" w:rsidP="005A11AF">
      <w:pPr>
        <w:pStyle w:val="a6"/>
        <w:numPr>
          <w:ilvl w:val="0"/>
          <w:numId w:val="2"/>
        </w:numPr>
        <w:tabs>
          <w:tab w:val="left" w:pos="993"/>
          <w:tab w:val="left" w:pos="9072"/>
        </w:tabs>
        <w:spacing w:after="0" w:line="240" w:lineRule="auto"/>
        <w:ind w:left="0" w:hanging="567"/>
        <w:jc w:val="both"/>
        <w:rPr>
          <w:rFonts w:ascii="Times New Roman" w:eastAsiaTheme="minorHAnsi" w:hAnsi="Times New Roman" w:cs="Times New Roman"/>
          <w:sz w:val="28"/>
          <w:szCs w:val="28"/>
          <w:lang w:val="kk-KZ" w:eastAsia="en-US"/>
        </w:rPr>
      </w:pPr>
      <w:r w:rsidRPr="00E75061">
        <w:rPr>
          <w:rFonts w:ascii="Times New Roman" w:eastAsia="Times New Roman" w:hAnsi="Times New Roman" w:cs="Times New Roman"/>
          <w:sz w:val="28"/>
          <w:szCs w:val="28"/>
          <w:lang w:val="kk-KZ"/>
        </w:rPr>
        <w:t>Никитин Д. П. Окружающая среда и человек. – Москва : Высшая школа, 1986.</w:t>
      </w:r>
    </w:p>
    <w:p w14:paraId="5922AFB9" w14:textId="77777777" w:rsidR="00B41072" w:rsidRPr="00E75061" w:rsidRDefault="00B41072" w:rsidP="005A11AF">
      <w:pPr>
        <w:pStyle w:val="a6"/>
        <w:numPr>
          <w:ilvl w:val="0"/>
          <w:numId w:val="2"/>
        </w:numPr>
        <w:tabs>
          <w:tab w:val="left" w:pos="993"/>
          <w:tab w:val="left" w:pos="9072"/>
        </w:tabs>
        <w:spacing w:after="0" w:line="240" w:lineRule="auto"/>
        <w:ind w:left="0" w:hanging="567"/>
        <w:jc w:val="both"/>
        <w:rPr>
          <w:rFonts w:ascii="Times New Roman" w:eastAsiaTheme="minorHAnsi" w:hAnsi="Times New Roman" w:cs="Times New Roman"/>
          <w:sz w:val="28"/>
          <w:szCs w:val="28"/>
          <w:lang w:val="kk-KZ" w:eastAsia="en-US"/>
        </w:rPr>
      </w:pPr>
      <w:r w:rsidRPr="00E75061">
        <w:rPr>
          <w:rFonts w:ascii="Times New Roman" w:hAnsi="Times New Roman" w:cs="Times New Roman"/>
          <w:sz w:val="28"/>
          <w:szCs w:val="28"/>
          <w:lang w:val="kk-KZ"/>
        </w:rPr>
        <w:lastRenderedPageBreak/>
        <w:t>Әл Фараби.Тарихи-философиялық трактаттар</w:t>
      </w:r>
      <w:r w:rsidRPr="00E75061">
        <w:rPr>
          <w:rFonts w:ascii="Times New Roman" w:hAnsi="Times New Roman" w:cs="Times New Roman"/>
          <w:i/>
          <w:iCs/>
          <w:sz w:val="28"/>
          <w:szCs w:val="28"/>
          <w:lang w:val="kk-KZ"/>
        </w:rPr>
        <w:t xml:space="preserve">. </w:t>
      </w:r>
      <w:r w:rsidRPr="00E75061">
        <w:rPr>
          <w:rFonts w:ascii="Times New Roman" w:hAnsi="Times New Roman" w:cs="Times New Roman"/>
          <w:sz w:val="28"/>
          <w:szCs w:val="28"/>
          <w:lang w:val="kk-KZ"/>
        </w:rPr>
        <w:t>– Алматы: Ғылым, 1973. – 220 б.</w:t>
      </w:r>
    </w:p>
    <w:p w14:paraId="22BC3F99" w14:textId="77777777" w:rsidR="00B41072" w:rsidRPr="00E75061" w:rsidRDefault="00B41072" w:rsidP="005A11AF">
      <w:pPr>
        <w:pStyle w:val="a6"/>
        <w:numPr>
          <w:ilvl w:val="0"/>
          <w:numId w:val="2"/>
        </w:numPr>
        <w:tabs>
          <w:tab w:val="left" w:pos="993"/>
          <w:tab w:val="left" w:pos="9072"/>
        </w:tabs>
        <w:spacing w:after="0" w:line="240" w:lineRule="auto"/>
        <w:ind w:left="0" w:hanging="567"/>
        <w:jc w:val="both"/>
        <w:rPr>
          <w:rFonts w:ascii="Times New Roman" w:eastAsiaTheme="minorHAnsi" w:hAnsi="Times New Roman" w:cs="Times New Roman"/>
          <w:sz w:val="28"/>
          <w:szCs w:val="28"/>
          <w:lang w:val="kk-KZ" w:eastAsia="en-US"/>
        </w:rPr>
      </w:pPr>
      <w:r w:rsidRPr="00E75061">
        <w:rPr>
          <w:rFonts w:ascii="Times New Roman" w:hAnsi="Times New Roman" w:cs="Times New Roman"/>
          <w:sz w:val="28"/>
          <w:szCs w:val="28"/>
          <w:lang w:val="kk-KZ"/>
        </w:rPr>
        <w:t>Баласағұн Ж. Құтты білік. – Алматы: Жазушы, 1986 . – 358 б.</w:t>
      </w:r>
    </w:p>
    <w:p w14:paraId="2AE09FEF" w14:textId="77777777" w:rsidR="00B41072" w:rsidRPr="00E75061" w:rsidRDefault="00B41072" w:rsidP="005A11AF">
      <w:pPr>
        <w:pStyle w:val="a6"/>
        <w:numPr>
          <w:ilvl w:val="0"/>
          <w:numId w:val="2"/>
        </w:numPr>
        <w:tabs>
          <w:tab w:val="left" w:pos="993"/>
          <w:tab w:val="left" w:pos="9072"/>
        </w:tabs>
        <w:spacing w:after="0" w:line="240" w:lineRule="auto"/>
        <w:ind w:left="0" w:hanging="567"/>
        <w:jc w:val="both"/>
        <w:rPr>
          <w:rFonts w:ascii="Times New Roman" w:eastAsiaTheme="minorHAnsi" w:hAnsi="Times New Roman" w:cs="Times New Roman"/>
          <w:sz w:val="28"/>
          <w:szCs w:val="28"/>
          <w:lang w:val="kk-KZ" w:eastAsia="en-US"/>
        </w:rPr>
      </w:pPr>
      <w:r w:rsidRPr="00E75061">
        <w:rPr>
          <w:rFonts w:ascii="Times New Roman" w:hAnsi="Times New Roman" w:cs="Times New Roman"/>
          <w:bCs/>
          <w:sz w:val="28"/>
          <w:szCs w:val="28"/>
          <w:lang w:val="kk-KZ"/>
        </w:rPr>
        <w:t xml:space="preserve">Ежелгі дәуір әдебиеті. </w:t>
      </w:r>
      <w:r w:rsidRPr="00E75061">
        <w:rPr>
          <w:rFonts w:ascii="Times New Roman" w:hAnsi="Times New Roman" w:cs="Times New Roman"/>
          <w:sz w:val="28"/>
          <w:szCs w:val="28"/>
          <w:lang w:val="kk-KZ"/>
        </w:rPr>
        <w:t xml:space="preserve">Жоғары оқу орындары филология факультеттері студенттеріне арналған хрестоматиялық оқу құралы  / құрастырған және өмірбаяндық деректерді жазған </w:t>
      </w:r>
      <w:r w:rsidRPr="00E75061">
        <w:rPr>
          <w:rFonts w:ascii="Times New Roman" w:hAnsi="Times New Roman" w:cs="Times New Roman"/>
          <w:bCs/>
          <w:sz w:val="28"/>
          <w:szCs w:val="28"/>
          <w:lang w:val="kk-KZ"/>
        </w:rPr>
        <w:t>Алма Қыраубаева</w:t>
      </w:r>
      <w:r w:rsidRPr="00E75061">
        <w:rPr>
          <w:rFonts w:ascii="Times New Roman" w:hAnsi="Times New Roman" w:cs="Times New Roman"/>
          <w:sz w:val="28"/>
          <w:szCs w:val="28"/>
          <w:lang w:val="kk-KZ"/>
        </w:rPr>
        <w:t xml:space="preserve">  / Баспаға әзірлеген: Н. Мәтбек. -  басылым – 2  – Алматы, 2013. – 374 б.</w:t>
      </w:r>
    </w:p>
    <w:p w14:paraId="06645504" w14:textId="77777777" w:rsidR="00B41072" w:rsidRPr="00191423" w:rsidRDefault="00B41072" w:rsidP="005A11AF">
      <w:pPr>
        <w:pStyle w:val="a6"/>
        <w:numPr>
          <w:ilvl w:val="0"/>
          <w:numId w:val="2"/>
        </w:numPr>
        <w:tabs>
          <w:tab w:val="left" w:pos="993"/>
          <w:tab w:val="left" w:pos="9072"/>
        </w:tabs>
        <w:spacing w:after="0" w:line="240" w:lineRule="auto"/>
        <w:ind w:left="0" w:hanging="567"/>
        <w:jc w:val="both"/>
        <w:rPr>
          <w:rStyle w:val="reference-text"/>
          <w:rFonts w:ascii="Times New Roman" w:eastAsiaTheme="minorHAnsi" w:hAnsi="Times New Roman" w:cs="Times New Roman"/>
          <w:sz w:val="28"/>
          <w:szCs w:val="28"/>
          <w:lang w:val="kk-KZ" w:eastAsia="en-US"/>
        </w:rPr>
      </w:pPr>
      <w:r w:rsidRPr="00E75061">
        <w:rPr>
          <w:rStyle w:val="reference-text"/>
          <w:rFonts w:ascii="Times New Roman" w:hAnsi="Times New Roman" w:cs="Times New Roman"/>
          <w:sz w:val="28"/>
          <w:szCs w:val="28"/>
          <w:lang w:val="kk-KZ"/>
        </w:rPr>
        <w:t>Махмұт Қашқари «Түрік тілінің сөздігі»: (Диуани лұғат-ит-түрік): 3 томдық шығармалар жинағы / қазақ тіліне аударған, алғы сөзі мен ғылыми түсініктерін жазған А. Егеубай. - Алматы:</w:t>
      </w:r>
      <w:r w:rsidRPr="00E75061">
        <w:rPr>
          <w:rFonts w:ascii="Times New Roman" w:hAnsi="Times New Roman" w:cs="Times New Roman"/>
          <w:sz w:val="28"/>
          <w:szCs w:val="28"/>
          <w:lang w:val="kk-KZ"/>
        </w:rPr>
        <w:t xml:space="preserve"> Хант, </w:t>
      </w:r>
      <w:r w:rsidRPr="00E75061">
        <w:rPr>
          <w:rStyle w:val="reference-text"/>
          <w:rFonts w:ascii="Times New Roman" w:hAnsi="Times New Roman" w:cs="Times New Roman"/>
          <w:sz w:val="28"/>
          <w:szCs w:val="28"/>
          <w:lang w:val="kk-KZ"/>
        </w:rPr>
        <w:t xml:space="preserve"> 1997. – 600 б.</w:t>
      </w:r>
    </w:p>
    <w:p w14:paraId="521E2EFA" w14:textId="77777777" w:rsidR="00B41072" w:rsidRPr="00191423" w:rsidRDefault="00B41072" w:rsidP="005A11AF">
      <w:pPr>
        <w:pStyle w:val="a6"/>
        <w:numPr>
          <w:ilvl w:val="0"/>
          <w:numId w:val="2"/>
        </w:numPr>
        <w:tabs>
          <w:tab w:val="left" w:pos="993"/>
          <w:tab w:val="left" w:pos="9072"/>
        </w:tabs>
        <w:spacing w:after="0" w:line="240" w:lineRule="auto"/>
        <w:ind w:left="0" w:hanging="567"/>
        <w:jc w:val="both"/>
        <w:rPr>
          <w:rFonts w:ascii="Times New Roman" w:eastAsiaTheme="minorHAnsi" w:hAnsi="Times New Roman" w:cs="Times New Roman"/>
          <w:sz w:val="28"/>
          <w:szCs w:val="28"/>
          <w:lang w:val="kk-KZ" w:eastAsia="en-US"/>
        </w:rPr>
      </w:pPr>
      <w:r w:rsidRPr="00191423">
        <w:rPr>
          <w:rFonts w:ascii="Times New Roman" w:hAnsi="Times New Roman" w:cs="Times New Roman"/>
          <w:sz w:val="28"/>
          <w:szCs w:val="28"/>
        </w:rPr>
        <w:t>Уәлиханов Ш.  Таңдамалы.- Алматы: Жазушы, 1985.- 560</w:t>
      </w:r>
      <w:r w:rsidRPr="00191423">
        <w:rPr>
          <w:rFonts w:ascii="Times New Roman" w:hAnsi="Times New Roman" w:cs="Times New Roman"/>
          <w:sz w:val="28"/>
          <w:szCs w:val="28"/>
          <w:lang w:val="kk-KZ"/>
        </w:rPr>
        <w:t xml:space="preserve"> </w:t>
      </w:r>
      <w:r w:rsidRPr="00191423">
        <w:rPr>
          <w:rFonts w:ascii="Times New Roman" w:hAnsi="Times New Roman" w:cs="Times New Roman"/>
          <w:sz w:val="28"/>
          <w:szCs w:val="28"/>
        </w:rPr>
        <w:t>б</w:t>
      </w:r>
      <w:r w:rsidRPr="00191423">
        <w:rPr>
          <w:rFonts w:ascii="Times New Roman" w:hAnsi="Times New Roman" w:cs="Times New Roman"/>
          <w:sz w:val="28"/>
          <w:szCs w:val="28"/>
          <w:lang w:val="kk-KZ"/>
        </w:rPr>
        <w:t>.</w:t>
      </w:r>
    </w:p>
    <w:p w14:paraId="6AFD1352" w14:textId="77777777" w:rsidR="00B41072" w:rsidRPr="00191423" w:rsidRDefault="00B41072" w:rsidP="005A11AF">
      <w:pPr>
        <w:pStyle w:val="a6"/>
        <w:numPr>
          <w:ilvl w:val="0"/>
          <w:numId w:val="2"/>
        </w:numPr>
        <w:tabs>
          <w:tab w:val="left" w:pos="993"/>
          <w:tab w:val="left" w:pos="9072"/>
        </w:tabs>
        <w:spacing w:after="0" w:line="240" w:lineRule="auto"/>
        <w:ind w:left="0" w:hanging="567"/>
        <w:jc w:val="both"/>
        <w:rPr>
          <w:rFonts w:ascii="Times New Roman" w:eastAsiaTheme="minorHAnsi" w:hAnsi="Times New Roman" w:cs="Times New Roman"/>
          <w:sz w:val="28"/>
          <w:szCs w:val="28"/>
          <w:lang w:val="kk-KZ" w:eastAsia="en-US"/>
        </w:rPr>
      </w:pPr>
      <w:r w:rsidRPr="00191423">
        <w:rPr>
          <w:rFonts w:ascii="Times New Roman" w:hAnsi="Times New Roman" w:cs="Times New Roman"/>
          <w:sz w:val="28"/>
          <w:szCs w:val="28"/>
          <w:lang w:val="kk-KZ"/>
        </w:rPr>
        <w:t>Алтынсарин Ы. Таңдамалы педагогикалық мұралары.-  Алматы: Рауан, 1991. – 78 б.</w:t>
      </w:r>
    </w:p>
    <w:p w14:paraId="09DB1D37" w14:textId="77777777" w:rsidR="00B41072" w:rsidRPr="00191423" w:rsidRDefault="00B41072" w:rsidP="005A11AF">
      <w:pPr>
        <w:pStyle w:val="a6"/>
        <w:numPr>
          <w:ilvl w:val="0"/>
          <w:numId w:val="2"/>
        </w:numPr>
        <w:tabs>
          <w:tab w:val="left" w:pos="993"/>
          <w:tab w:val="left" w:pos="9072"/>
        </w:tabs>
        <w:spacing w:after="0" w:line="240" w:lineRule="auto"/>
        <w:ind w:left="0" w:hanging="567"/>
        <w:jc w:val="both"/>
        <w:rPr>
          <w:rFonts w:ascii="Times New Roman" w:eastAsiaTheme="minorHAnsi" w:hAnsi="Times New Roman" w:cs="Times New Roman"/>
          <w:sz w:val="28"/>
          <w:szCs w:val="28"/>
          <w:lang w:val="kk-KZ" w:eastAsia="en-US"/>
        </w:rPr>
      </w:pPr>
      <w:r w:rsidRPr="00191423">
        <w:rPr>
          <w:rFonts w:ascii="Times New Roman" w:hAnsi="Times New Roman" w:cs="Times New Roman"/>
          <w:sz w:val="28"/>
          <w:szCs w:val="28"/>
          <w:lang w:val="kk-KZ"/>
        </w:rPr>
        <w:t>Құнанбаев А. Шығармаларының екі томдық толық жинағы: өлеңдер мен поэмалар. – Алматы: Көркем әдебиет, 1957. - 368 б.</w:t>
      </w:r>
    </w:p>
    <w:p w14:paraId="35FC742A" w14:textId="77777777" w:rsidR="00B41072" w:rsidRPr="00191423" w:rsidRDefault="00B41072" w:rsidP="005A11AF">
      <w:pPr>
        <w:pStyle w:val="a6"/>
        <w:numPr>
          <w:ilvl w:val="0"/>
          <w:numId w:val="2"/>
        </w:numPr>
        <w:tabs>
          <w:tab w:val="left" w:pos="993"/>
          <w:tab w:val="left" w:pos="9072"/>
        </w:tabs>
        <w:spacing w:after="0" w:line="240" w:lineRule="auto"/>
        <w:ind w:left="0" w:hanging="567"/>
        <w:jc w:val="both"/>
        <w:rPr>
          <w:rFonts w:ascii="Times New Roman" w:eastAsiaTheme="minorHAnsi" w:hAnsi="Times New Roman" w:cs="Times New Roman"/>
          <w:sz w:val="28"/>
          <w:szCs w:val="28"/>
          <w:lang w:val="kk-KZ" w:eastAsia="en-US"/>
        </w:rPr>
      </w:pPr>
      <w:r w:rsidRPr="00191423">
        <w:rPr>
          <w:rFonts w:ascii="Times New Roman" w:hAnsi="Times New Roman" w:cs="Times New Roman"/>
          <w:sz w:val="28"/>
          <w:szCs w:val="28"/>
          <w:lang w:val="kk-KZ"/>
        </w:rPr>
        <w:t>Аймауытов Ж. Психология. - Алматы: Рауан, 1995. - 312 б.</w:t>
      </w:r>
    </w:p>
    <w:p w14:paraId="3101370A" w14:textId="77777777" w:rsidR="00B41072" w:rsidRPr="00191423" w:rsidRDefault="00B41072" w:rsidP="005A11AF">
      <w:pPr>
        <w:pStyle w:val="a6"/>
        <w:numPr>
          <w:ilvl w:val="0"/>
          <w:numId w:val="2"/>
        </w:numPr>
        <w:tabs>
          <w:tab w:val="left" w:pos="993"/>
          <w:tab w:val="left" w:pos="9072"/>
        </w:tabs>
        <w:spacing w:after="0" w:line="240" w:lineRule="auto"/>
        <w:ind w:left="0" w:hanging="567"/>
        <w:jc w:val="both"/>
        <w:rPr>
          <w:rFonts w:ascii="Times New Roman" w:eastAsiaTheme="minorHAnsi" w:hAnsi="Times New Roman" w:cs="Times New Roman"/>
          <w:sz w:val="28"/>
          <w:szCs w:val="28"/>
          <w:lang w:val="kk-KZ" w:eastAsia="en-US"/>
        </w:rPr>
      </w:pPr>
      <w:r w:rsidRPr="00191423">
        <w:rPr>
          <w:rFonts w:ascii="Times New Roman" w:hAnsi="Times New Roman"/>
          <w:iCs/>
          <w:szCs w:val="28"/>
          <w:lang w:val="kk-KZ"/>
        </w:rPr>
        <w:t xml:space="preserve">Байтұрсынов А. Шығармалары. </w:t>
      </w:r>
      <w:r w:rsidRPr="00191423">
        <w:rPr>
          <w:rFonts w:ascii="Times New Roman" w:hAnsi="Times New Roman"/>
          <w:iCs/>
          <w:szCs w:val="28"/>
        </w:rPr>
        <w:t xml:space="preserve">– Алматы: Жазушы, 1989. </w:t>
      </w:r>
      <w:r w:rsidRPr="00191423">
        <w:rPr>
          <w:rStyle w:val="citation"/>
          <w:rFonts w:ascii="Times New Roman" w:hAnsi="Times New Roman"/>
          <w:szCs w:val="28"/>
          <w:lang w:val="kk-KZ"/>
        </w:rPr>
        <w:t xml:space="preserve">– </w:t>
      </w:r>
      <w:r w:rsidRPr="00191423">
        <w:rPr>
          <w:rFonts w:ascii="Times New Roman" w:hAnsi="Times New Roman"/>
          <w:iCs/>
          <w:szCs w:val="28"/>
        </w:rPr>
        <w:t>117 б.</w:t>
      </w:r>
    </w:p>
    <w:p w14:paraId="16A954ED" w14:textId="77777777" w:rsidR="00B41072" w:rsidRPr="00191423" w:rsidRDefault="00B41072" w:rsidP="005A11AF">
      <w:pPr>
        <w:pStyle w:val="a6"/>
        <w:numPr>
          <w:ilvl w:val="0"/>
          <w:numId w:val="2"/>
        </w:numPr>
        <w:tabs>
          <w:tab w:val="left" w:pos="993"/>
          <w:tab w:val="left" w:pos="9072"/>
        </w:tabs>
        <w:spacing w:after="0" w:line="240" w:lineRule="auto"/>
        <w:ind w:left="0" w:hanging="567"/>
        <w:jc w:val="both"/>
        <w:rPr>
          <w:rFonts w:ascii="Times New Roman" w:eastAsiaTheme="minorHAnsi" w:hAnsi="Times New Roman" w:cs="Times New Roman"/>
          <w:sz w:val="28"/>
          <w:szCs w:val="28"/>
          <w:lang w:val="kk-KZ" w:eastAsia="en-US"/>
        </w:rPr>
      </w:pPr>
      <w:r w:rsidRPr="00191423">
        <w:rPr>
          <w:rFonts w:ascii="Times New Roman" w:hAnsi="Times New Roman"/>
          <w:iCs/>
          <w:szCs w:val="28"/>
          <w:lang w:val="kk-KZ"/>
        </w:rPr>
        <w:t>Дулатов М. Бес томдық шығармалар жинағы. Ағартушылық бағыттағы еңбектері мен оқу құралдары. –Алматы: «Мектеп» баспасы ЖАҚ, 2003. – Т. 4. -  344 б.</w:t>
      </w:r>
    </w:p>
    <w:p w14:paraId="792BB6DA" w14:textId="77777777" w:rsidR="00B41072" w:rsidRPr="00191423" w:rsidRDefault="00B41072" w:rsidP="005A11AF">
      <w:pPr>
        <w:pStyle w:val="a6"/>
        <w:numPr>
          <w:ilvl w:val="0"/>
          <w:numId w:val="2"/>
        </w:numPr>
        <w:tabs>
          <w:tab w:val="left" w:pos="993"/>
          <w:tab w:val="left" w:pos="9072"/>
        </w:tabs>
        <w:spacing w:after="0" w:line="240" w:lineRule="auto"/>
        <w:ind w:left="0" w:hanging="567"/>
        <w:jc w:val="both"/>
        <w:rPr>
          <w:rFonts w:ascii="Times New Roman" w:eastAsiaTheme="minorHAnsi" w:hAnsi="Times New Roman" w:cs="Times New Roman"/>
          <w:sz w:val="28"/>
          <w:szCs w:val="28"/>
          <w:lang w:val="kk-KZ" w:eastAsia="en-US"/>
        </w:rPr>
      </w:pPr>
      <w:r w:rsidRPr="00191423">
        <w:rPr>
          <w:rFonts w:ascii="Times New Roman" w:hAnsi="Times New Roman" w:cs="Times New Roman"/>
          <w:sz w:val="28"/>
          <w:szCs w:val="28"/>
          <w:lang w:val="kk-KZ"/>
        </w:rPr>
        <w:t>Жұмабаев М. Педагогика.- Алматы: Рауан, 1993. – 154 б.</w:t>
      </w:r>
    </w:p>
    <w:p w14:paraId="1D12B039" w14:textId="77777777" w:rsidR="00B41072" w:rsidRPr="00191423" w:rsidRDefault="00B41072" w:rsidP="005A11AF">
      <w:pPr>
        <w:pStyle w:val="a6"/>
        <w:numPr>
          <w:ilvl w:val="0"/>
          <w:numId w:val="2"/>
        </w:numPr>
        <w:tabs>
          <w:tab w:val="left" w:pos="993"/>
          <w:tab w:val="left" w:pos="9072"/>
        </w:tabs>
        <w:spacing w:after="0" w:line="240" w:lineRule="auto"/>
        <w:ind w:left="0" w:hanging="567"/>
        <w:jc w:val="both"/>
        <w:rPr>
          <w:rFonts w:ascii="Times New Roman" w:eastAsiaTheme="minorHAnsi" w:hAnsi="Times New Roman" w:cs="Times New Roman"/>
          <w:sz w:val="28"/>
          <w:szCs w:val="28"/>
          <w:lang w:val="kk-KZ" w:eastAsia="en-US"/>
        </w:rPr>
      </w:pPr>
      <w:r w:rsidRPr="00191423">
        <w:rPr>
          <w:rFonts w:ascii="Times New Roman" w:hAnsi="Times New Roman" w:cs="Times New Roman"/>
          <w:sz w:val="28"/>
          <w:szCs w:val="28"/>
          <w:lang w:val="kk-KZ"/>
        </w:rPr>
        <w:t>Құдайбердіұлы Ш. Өлеңдер мен поэмалар / құраст.: М.Мағауин. - Алматы: Жалын, 1988. - 256 б.</w:t>
      </w:r>
    </w:p>
    <w:p w14:paraId="70FF4B41" w14:textId="77777777" w:rsidR="00B41072" w:rsidRPr="00A53401" w:rsidRDefault="00B41072" w:rsidP="005A11AF">
      <w:pPr>
        <w:pStyle w:val="a6"/>
        <w:numPr>
          <w:ilvl w:val="0"/>
          <w:numId w:val="2"/>
        </w:numPr>
        <w:tabs>
          <w:tab w:val="left" w:pos="993"/>
          <w:tab w:val="left" w:pos="9072"/>
        </w:tabs>
        <w:spacing w:after="0" w:line="240" w:lineRule="auto"/>
        <w:ind w:left="0" w:hanging="567"/>
        <w:jc w:val="both"/>
        <w:rPr>
          <w:rFonts w:ascii="Times New Roman" w:eastAsiaTheme="minorHAnsi" w:hAnsi="Times New Roman" w:cs="Times New Roman"/>
          <w:sz w:val="28"/>
          <w:szCs w:val="28"/>
          <w:lang w:val="kk-KZ" w:eastAsia="en-US"/>
        </w:rPr>
      </w:pPr>
      <w:r w:rsidRPr="00A53401">
        <w:rPr>
          <w:rFonts w:ascii="Times New Roman" w:hAnsi="Times New Roman" w:cs="Times New Roman"/>
          <w:iCs/>
          <w:sz w:val="28"/>
          <w:szCs w:val="28"/>
        </w:rPr>
        <w:t>Аверинцев С.С.</w:t>
      </w:r>
      <w:r w:rsidRPr="00A53401">
        <w:rPr>
          <w:rFonts w:ascii="Times New Roman" w:hAnsi="Times New Roman" w:cs="Times New Roman"/>
          <w:sz w:val="28"/>
          <w:szCs w:val="28"/>
        </w:rPr>
        <w:t xml:space="preserve"> Попытки объясниться: Беседы о культуре. — М.: </w:t>
      </w:r>
      <w:hyperlink r:id="rId49" w:tooltip="Правда (издательство)" w:history="1">
        <w:r w:rsidRPr="00A53401">
          <w:rPr>
            <w:rStyle w:val="a5"/>
            <w:rFonts w:ascii="Times New Roman" w:hAnsi="Times New Roman" w:cs="Times New Roman"/>
            <w:color w:val="auto"/>
            <w:sz w:val="28"/>
            <w:szCs w:val="28"/>
            <w:u w:val="none"/>
          </w:rPr>
          <w:t>Правда</w:t>
        </w:r>
      </w:hyperlink>
      <w:r w:rsidRPr="00A53401">
        <w:rPr>
          <w:rFonts w:ascii="Times New Roman" w:hAnsi="Times New Roman" w:cs="Times New Roman"/>
          <w:sz w:val="28"/>
          <w:szCs w:val="28"/>
        </w:rPr>
        <w:t>, 1988.</w:t>
      </w:r>
    </w:p>
    <w:p w14:paraId="0CF6E092" w14:textId="77777777" w:rsidR="00B41072" w:rsidRPr="00A53401" w:rsidRDefault="00B41072" w:rsidP="005A11AF">
      <w:pPr>
        <w:pStyle w:val="a6"/>
        <w:numPr>
          <w:ilvl w:val="0"/>
          <w:numId w:val="2"/>
        </w:numPr>
        <w:tabs>
          <w:tab w:val="left" w:pos="993"/>
          <w:tab w:val="left" w:pos="9072"/>
        </w:tabs>
        <w:spacing w:after="0" w:line="240" w:lineRule="auto"/>
        <w:ind w:left="0" w:hanging="567"/>
        <w:jc w:val="both"/>
        <w:rPr>
          <w:rFonts w:ascii="Times New Roman" w:eastAsiaTheme="minorHAnsi" w:hAnsi="Times New Roman" w:cs="Times New Roman"/>
          <w:sz w:val="28"/>
          <w:szCs w:val="28"/>
          <w:lang w:val="kk-KZ" w:eastAsia="en-US"/>
        </w:rPr>
      </w:pPr>
      <w:r w:rsidRPr="00A53401">
        <w:rPr>
          <w:rStyle w:val="ab"/>
          <w:rFonts w:ascii="Times New Roman" w:hAnsi="Times New Roman" w:cs="Times New Roman"/>
          <w:b w:val="0"/>
          <w:sz w:val="28"/>
          <w:szCs w:val="28"/>
        </w:rPr>
        <w:t>Гирусов Э. В. Экологическая культура как высшая форма гуманизма</w:t>
      </w:r>
      <w:r w:rsidRPr="00A53401">
        <w:rPr>
          <w:rFonts w:ascii="Times New Roman" w:hAnsi="Times New Roman" w:cs="Times New Roman"/>
          <w:sz w:val="28"/>
          <w:szCs w:val="28"/>
        </w:rPr>
        <w:t xml:space="preserve"> // Философия и общество. 2008. № 4. С. 175-179.</w:t>
      </w:r>
    </w:p>
    <w:p w14:paraId="76120080" w14:textId="77777777" w:rsidR="00B41072" w:rsidRPr="00A53401" w:rsidRDefault="00B41072" w:rsidP="005A11AF">
      <w:pPr>
        <w:pStyle w:val="a6"/>
        <w:numPr>
          <w:ilvl w:val="0"/>
          <w:numId w:val="2"/>
        </w:numPr>
        <w:tabs>
          <w:tab w:val="left" w:pos="993"/>
          <w:tab w:val="left" w:pos="9072"/>
        </w:tabs>
        <w:spacing w:after="0" w:line="240" w:lineRule="auto"/>
        <w:ind w:left="0" w:hanging="567"/>
        <w:jc w:val="both"/>
        <w:rPr>
          <w:rFonts w:ascii="Times New Roman" w:eastAsiaTheme="minorHAnsi" w:hAnsi="Times New Roman" w:cs="Times New Roman"/>
          <w:sz w:val="28"/>
          <w:szCs w:val="28"/>
          <w:lang w:val="kk-KZ" w:eastAsia="en-US"/>
        </w:rPr>
      </w:pPr>
      <w:r w:rsidRPr="00A53401">
        <w:rPr>
          <w:rFonts w:ascii="Times New Roman" w:hAnsi="Times New Roman" w:cs="Times New Roman"/>
          <w:sz w:val="28"/>
          <w:szCs w:val="28"/>
        </w:rPr>
        <w:t>Каган</w:t>
      </w:r>
      <w:r w:rsidRPr="00A53401">
        <w:rPr>
          <w:rFonts w:ascii="Times New Roman" w:hAnsi="Times New Roman" w:cs="Times New Roman"/>
          <w:sz w:val="28"/>
          <w:szCs w:val="28"/>
          <w:lang w:val="kk-KZ"/>
        </w:rPr>
        <w:t xml:space="preserve"> </w:t>
      </w:r>
      <w:r w:rsidRPr="00A53401">
        <w:rPr>
          <w:rFonts w:ascii="Times New Roman" w:hAnsi="Times New Roman" w:cs="Times New Roman"/>
          <w:sz w:val="28"/>
          <w:szCs w:val="28"/>
        </w:rPr>
        <w:t>М.С. Философия культуры. - СПб.: ТОО ТК «Метрополис», 1996. - 430 с.</w:t>
      </w:r>
    </w:p>
    <w:p w14:paraId="2BAA28EF" w14:textId="77777777" w:rsidR="00B41072" w:rsidRPr="00A53401" w:rsidRDefault="00B41072" w:rsidP="005A11AF">
      <w:pPr>
        <w:pStyle w:val="a6"/>
        <w:numPr>
          <w:ilvl w:val="0"/>
          <w:numId w:val="2"/>
        </w:numPr>
        <w:tabs>
          <w:tab w:val="left" w:pos="993"/>
          <w:tab w:val="left" w:pos="9072"/>
        </w:tabs>
        <w:spacing w:after="0" w:line="240" w:lineRule="auto"/>
        <w:ind w:left="0" w:hanging="567"/>
        <w:jc w:val="both"/>
        <w:rPr>
          <w:rStyle w:val="st1"/>
          <w:rFonts w:ascii="Times New Roman" w:eastAsiaTheme="minorHAnsi" w:hAnsi="Times New Roman" w:cs="Times New Roman"/>
          <w:sz w:val="28"/>
          <w:szCs w:val="28"/>
          <w:lang w:val="kk-KZ" w:eastAsia="en-US"/>
        </w:rPr>
      </w:pPr>
      <w:r w:rsidRPr="00A53401">
        <w:rPr>
          <w:rStyle w:val="aa"/>
          <w:rFonts w:ascii="Times New Roman" w:hAnsi="Times New Roman" w:cs="Times New Roman"/>
          <w:b w:val="0"/>
          <w:sz w:val="28"/>
          <w:szCs w:val="28"/>
        </w:rPr>
        <w:t>Карпинская Р</w:t>
      </w:r>
      <w:r w:rsidRPr="00A53401">
        <w:rPr>
          <w:rStyle w:val="st1"/>
          <w:rFonts w:ascii="Times New Roman" w:hAnsi="Times New Roman" w:cs="Times New Roman"/>
          <w:b/>
          <w:sz w:val="28"/>
          <w:szCs w:val="28"/>
        </w:rPr>
        <w:t>.</w:t>
      </w:r>
      <w:r w:rsidRPr="00A53401">
        <w:rPr>
          <w:rStyle w:val="aa"/>
          <w:rFonts w:ascii="Times New Roman" w:hAnsi="Times New Roman" w:cs="Times New Roman"/>
          <w:b w:val="0"/>
          <w:sz w:val="28"/>
          <w:szCs w:val="28"/>
        </w:rPr>
        <w:t>С</w:t>
      </w:r>
      <w:r w:rsidRPr="00A53401">
        <w:rPr>
          <w:rStyle w:val="st1"/>
          <w:rFonts w:ascii="Times New Roman" w:hAnsi="Times New Roman" w:cs="Times New Roman"/>
          <w:b/>
          <w:sz w:val="28"/>
          <w:szCs w:val="28"/>
        </w:rPr>
        <w:t>.,</w:t>
      </w:r>
      <w:r w:rsidRPr="00A53401">
        <w:rPr>
          <w:rStyle w:val="st1"/>
          <w:rFonts w:ascii="Times New Roman" w:hAnsi="Times New Roman" w:cs="Times New Roman"/>
          <w:sz w:val="28"/>
          <w:szCs w:val="28"/>
        </w:rPr>
        <w:t xml:space="preserve"> Лисеев И.К., Огурцов А.П. Философия природы: коэволюционный подход. М., 1995</w:t>
      </w:r>
      <w:r w:rsidRPr="00A53401">
        <w:rPr>
          <w:rStyle w:val="st1"/>
          <w:rFonts w:ascii="Times New Roman" w:hAnsi="Times New Roman" w:cs="Times New Roman"/>
          <w:sz w:val="28"/>
          <w:szCs w:val="28"/>
          <w:lang w:val="kk-KZ"/>
        </w:rPr>
        <w:t>.</w:t>
      </w:r>
    </w:p>
    <w:p w14:paraId="39F12B2C" w14:textId="77777777" w:rsidR="00B41072" w:rsidRPr="00A53401" w:rsidRDefault="00B41072" w:rsidP="005A11AF">
      <w:pPr>
        <w:pStyle w:val="a6"/>
        <w:numPr>
          <w:ilvl w:val="0"/>
          <w:numId w:val="2"/>
        </w:numPr>
        <w:tabs>
          <w:tab w:val="left" w:pos="993"/>
          <w:tab w:val="left" w:pos="9072"/>
        </w:tabs>
        <w:spacing w:after="0" w:line="240" w:lineRule="auto"/>
        <w:ind w:left="0" w:hanging="567"/>
        <w:jc w:val="both"/>
        <w:rPr>
          <w:rFonts w:ascii="Times New Roman" w:eastAsiaTheme="minorHAnsi" w:hAnsi="Times New Roman" w:cs="Times New Roman"/>
          <w:sz w:val="28"/>
          <w:szCs w:val="28"/>
          <w:lang w:val="kk-KZ" w:eastAsia="en-US"/>
        </w:rPr>
      </w:pPr>
      <w:r w:rsidRPr="00A53401">
        <w:rPr>
          <w:rFonts w:ascii="Times New Roman" w:hAnsi="Times New Roman" w:cs="Times New Roman"/>
          <w:sz w:val="28"/>
          <w:szCs w:val="28"/>
          <w:lang w:val="be-BY"/>
        </w:rPr>
        <w:t>Лихачев Б.Т. Экология личности. // Педагогика. –1993. С. 19-23 с.</w:t>
      </w:r>
    </w:p>
    <w:p w14:paraId="7412025C" w14:textId="77777777" w:rsidR="00B41072" w:rsidRPr="00A53401" w:rsidRDefault="00B41072" w:rsidP="005A11AF">
      <w:pPr>
        <w:pStyle w:val="a6"/>
        <w:numPr>
          <w:ilvl w:val="0"/>
          <w:numId w:val="2"/>
        </w:numPr>
        <w:tabs>
          <w:tab w:val="left" w:pos="993"/>
          <w:tab w:val="left" w:pos="9072"/>
        </w:tabs>
        <w:spacing w:after="0" w:line="240" w:lineRule="auto"/>
        <w:ind w:left="0" w:hanging="567"/>
        <w:jc w:val="both"/>
        <w:rPr>
          <w:rFonts w:ascii="Times New Roman" w:eastAsiaTheme="minorHAnsi" w:hAnsi="Times New Roman" w:cs="Times New Roman"/>
          <w:sz w:val="28"/>
          <w:szCs w:val="28"/>
          <w:lang w:val="kk-KZ" w:eastAsia="en-US"/>
        </w:rPr>
      </w:pPr>
      <w:r w:rsidRPr="00A53401">
        <w:rPr>
          <w:rStyle w:val="hl1"/>
          <w:rFonts w:ascii="Times New Roman" w:hAnsi="Times New Roman" w:cs="Times New Roman"/>
          <w:color w:val="auto"/>
          <w:sz w:val="28"/>
          <w:szCs w:val="28"/>
        </w:rPr>
        <w:t>Палинчак</w:t>
      </w:r>
      <w:r w:rsidRPr="00A53401">
        <w:rPr>
          <w:rFonts w:ascii="Times New Roman" w:hAnsi="Times New Roman" w:cs="Times New Roman"/>
          <w:sz w:val="28"/>
          <w:szCs w:val="28"/>
          <w:lang w:val="kk-KZ"/>
        </w:rPr>
        <w:t xml:space="preserve"> </w:t>
      </w:r>
      <w:r w:rsidRPr="00A53401">
        <w:rPr>
          <w:rFonts w:ascii="Times New Roman" w:hAnsi="Times New Roman" w:cs="Times New Roman"/>
          <w:sz w:val="28"/>
          <w:szCs w:val="28"/>
        </w:rPr>
        <w:t>Ф.Я. Философия и религия о смысле жизни / Ф.Я.Палинчак.</w:t>
      </w:r>
      <w:r w:rsidRPr="00A53401">
        <w:rPr>
          <w:rFonts w:ascii="Times New Roman" w:hAnsi="Times New Roman" w:cs="Times New Roman"/>
          <w:sz w:val="28"/>
          <w:szCs w:val="28"/>
          <w:lang w:val="kk-KZ"/>
        </w:rPr>
        <w:t xml:space="preserve"> </w:t>
      </w:r>
      <w:r w:rsidRPr="00A53401">
        <w:rPr>
          <w:rFonts w:ascii="Times New Roman" w:hAnsi="Times New Roman" w:cs="Times New Roman"/>
          <w:sz w:val="28"/>
          <w:szCs w:val="28"/>
        </w:rPr>
        <w:t>Липецк:</w:t>
      </w:r>
      <w:r w:rsidRPr="00A53401">
        <w:rPr>
          <w:rFonts w:ascii="Times New Roman" w:hAnsi="Times New Roman" w:cs="Times New Roman"/>
          <w:sz w:val="28"/>
          <w:szCs w:val="28"/>
          <w:lang w:val="kk-KZ"/>
        </w:rPr>
        <w:t xml:space="preserve"> </w:t>
      </w:r>
      <w:r w:rsidRPr="00A53401">
        <w:rPr>
          <w:rFonts w:ascii="Times New Roman" w:hAnsi="Times New Roman" w:cs="Times New Roman"/>
          <w:sz w:val="28"/>
          <w:szCs w:val="28"/>
        </w:rPr>
        <w:t xml:space="preserve">ЛЭГИ,2000.-82 с. </w:t>
      </w:r>
    </w:p>
    <w:p w14:paraId="71F17948" w14:textId="77777777" w:rsidR="00B41072" w:rsidRPr="00A53401" w:rsidRDefault="00B41072" w:rsidP="005A11AF">
      <w:pPr>
        <w:pStyle w:val="a6"/>
        <w:numPr>
          <w:ilvl w:val="0"/>
          <w:numId w:val="2"/>
        </w:numPr>
        <w:tabs>
          <w:tab w:val="left" w:pos="993"/>
          <w:tab w:val="left" w:pos="9072"/>
        </w:tabs>
        <w:spacing w:after="0" w:line="240" w:lineRule="auto"/>
        <w:ind w:left="0" w:hanging="567"/>
        <w:jc w:val="both"/>
        <w:rPr>
          <w:rStyle w:val="st1"/>
          <w:rFonts w:ascii="Times New Roman" w:eastAsiaTheme="minorHAnsi" w:hAnsi="Times New Roman" w:cs="Times New Roman"/>
          <w:sz w:val="28"/>
          <w:szCs w:val="28"/>
          <w:lang w:val="kk-KZ" w:eastAsia="en-US"/>
        </w:rPr>
      </w:pPr>
      <w:r w:rsidRPr="00A53401">
        <w:rPr>
          <w:rStyle w:val="aa"/>
          <w:rFonts w:ascii="Times New Roman" w:hAnsi="Times New Roman" w:cs="Times New Roman"/>
          <w:b w:val="0"/>
          <w:sz w:val="28"/>
          <w:szCs w:val="28"/>
        </w:rPr>
        <w:t>Реймерс Н</w:t>
      </w:r>
      <w:r w:rsidRPr="00A53401">
        <w:rPr>
          <w:rStyle w:val="st1"/>
          <w:rFonts w:ascii="Times New Roman" w:hAnsi="Times New Roman" w:cs="Times New Roman"/>
          <w:b/>
          <w:sz w:val="28"/>
          <w:szCs w:val="28"/>
        </w:rPr>
        <w:t>.</w:t>
      </w:r>
      <w:r w:rsidRPr="00A53401">
        <w:rPr>
          <w:rStyle w:val="aa"/>
          <w:rFonts w:ascii="Times New Roman" w:hAnsi="Times New Roman" w:cs="Times New Roman"/>
          <w:b w:val="0"/>
          <w:sz w:val="28"/>
          <w:szCs w:val="28"/>
        </w:rPr>
        <w:t>Ф</w:t>
      </w:r>
      <w:r w:rsidRPr="00A53401">
        <w:rPr>
          <w:rStyle w:val="st1"/>
          <w:rFonts w:ascii="Times New Roman" w:hAnsi="Times New Roman" w:cs="Times New Roman"/>
          <w:b/>
          <w:sz w:val="28"/>
          <w:szCs w:val="28"/>
        </w:rPr>
        <w:t xml:space="preserve">. </w:t>
      </w:r>
      <w:r w:rsidRPr="00A53401">
        <w:rPr>
          <w:rStyle w:val="st1"/>
          <w:rFonts w:ascii="Times New Roman" w:hAnsi="Times New Roman" w:cs="Times New Roman"/>
          <w:sz w:val="28"/>
          <w:szCs w:val="28"/>
          <w:lang w:val="kk-KZ"/>
        </w:rPr>
        <w:t xml:space="preserve">Экология. </w:t>
      </w:r>
      <w:r w:rsidRPr="00A53401">
        <w:rPr>
          <w:rStyle w:val="st1"/>
          <w:rFonts w:ascii="Times New Roman" w:hAnsi="Times New Roman" w:cs="Times New Roman"/>
          <w:sz w:val="28"/>
          <w:szCs w:val="28"/>
        </w:rPr>
        <w:t>М.: 1994. - 367 с.</w:t>
      </w:r>
    </w:p>
    <w:p w14:paraId="57C6B4B8" w14:textId="77777777" w:rsidR="00B41072" w:rsidRPr="00A53401" w:rsidRDefault="00B41072" w:rsidP="005A11AF">
      <w:pPr>
        <w:pStyle w:val="a6"/>
        <w:numPr>
          <w:ilvl w:val="0"/>
          <w:numId w:val="2"/>
        </w:numPr>
        <w:tabs>
          <w:tab w:val="left" w:pos="993"/>
          <w:tab w:val="left" w:pos="9072"/>
        </w:tabs>
        <w:spacing w:after="0" w:line="240" w:lineRule="auto"/>
        <w:ind w:left="0" w:hanging="567"/>
        <w:jc w:val="both"/>
        <w:rPr>
          <w:rFonts w:ascii="Times New Roman" w:eastAsiaTheme="minorHAnsi" w:hAnsi="Times New Roman" w:cs="Times New Roman"/>
          <w:sz w:val="28"/>
          <w:szCs w:val="28"/>
          <w:lang w:val="kk-KZ" w:eastAsia="en-US"/>
        </w:rPr>
      </w:pPr>
      <w:r w:rsidRPr="00A53401">
        <w:rPr>
          <w:rStyle w:val="hl1"/>
          <w:rFonts w:ascii="Times New Roman" w:hAnsi="Times New Roman" w:cs="Times New Roman"/>
          <w:color w:val="auto"/>
          <w:sz w:val="28"/>
          <w:szCs w:val="28"/>
        </w:rPr>
        <w:t>Сафронов</w:t>
      </w:r>
      <w:r w:rsidRPr="00A53401">
        <w:rPr>
          <w:rFonts w:ascii="Times New Roman" w:hAnsi="Times New Roman" w:cs="Times New Roman"/>
          <w:sz w:val="28"/>
          <w:szCs w:val="28"/>
        </w:rPr>
        <w:t xml:space="preserve"> И.П. Формирование экологической культуры учителя. Дисс. канд. педагогических наук. М., 1992. - 176 с. </w:t>
      </w:r>
    </w:p>
    <w:p w14:paraId="7D0FD088" w14:textId="77777777" w:rsidR="00B41072" w:rsidRPr="00A53401" w:rsidRDefault="00B41072" w:rsidP="005A11AF">
      <w:pPr>
        <w:pStyle w:val="a6"/>
        <w:numPr>
          <w:ilvl w:val="0"/>
          <w:numId w:val="2"/>
        </w:numPr>
        <w:tabs>
          <w:tab w:val="left" w:pos="993"/>
          <w:tab w:val="left" w:pos="9072"/>
        </w:tabs>
        <w:spacing w:after="0" w:line="240" w:lineRule="auto"/>
        <w:ind w:left="0" w:hanging="567"/>
        <w:jc w:val="both"/>
        <w:rPr>
          <w:rFonts w:ascii="Times New Roman" w:eastAsiaTheme="minorHAnsi" w:hAnsi="Times New Roman" w:cs="Times New Roman"/>
          <w:sz w:val="28"/>
          <w:szCs w:val="28"/>
          <w:lang w:val="kk-KZ" w:eastAsia="en-US"/>
        </w:rPr>
      </w:pPr>
      <w:r w:rsidRPr="00A53401">
        <w:rPr>
          <w:rFonts w:ascii="Times New Roman" w:eastAsiaTheme="minorHAnsi" w:hAnsi="Times New Roman" w:cs="Times New Roman"/>
          <w:sz w:val="28"/>
          <w:szCs w:val="28"/>
          <w:lang w:eastAsia="en-US"/>
        </w:rPr>
        <w:t>Стошкус К. Этикет о развитии общества // Этническая мысль. Научно-публицистические чтения. – М., 1988. – С. 241.</w:t>
      </w:r>
    </w:p>
    <w:p w14:paraId="62BFDB81" w14:textId="77777777" w:rsidR="00B41072" w:rsidRPr="00A53401" w:rsidRDefault="00B41072" w:rsidP="005A11AF">
      <w:pPr>
        <w:pStyle w:val="a6"/>
        <w:numPr>
          <w:ilvl w:val="0"/>
          <w:numId w:val="2"/>
        </w:numPr>
        <w:tabs>
          <w:tab w:val="left" w:pos="993"/>
          <w:tab w:val="left" w:pos="9072"/>
        </w:tabs>
        <w:spacing w:after="0" w:line="240" w:lineRule="auto"/>
        <w:ind w:left="0" w:hanging="567"/>
        <w:jc w:val="both"/>
        <w:rPr>
          <w:rStyle w:val="st1"/>
          <w:rFonts w:ascii="Times New Roman" w:eastAsiaTheme="minorHAnsi" w:hAnsi="Times New Roman" w:cs="Times New Roman"/>
          <w:sz w:val="28"/>
          <w:szCs w:val="28"/>
          <w:lang w:val="kk-KZ" w:eastAsia="en-US"/>
        </w:rPr>
      </w:pPr>
      <w:r w:rsidRPr="00A53401">
        <w:rPr>
          <w:rStyle w:val="st1"/>
          <w:rFonts w:ascii="Times New Roman" w:hAnsi="Times New Roman" w:cs="Times New Roman"/>
          <w:sz w:val="28"/>
          <w:szCs w:val="28"/>
          <w:lang w:val="kk-KZ"/>
        </w:rPr>
        <w:t>Ақмамбетов Ғ. Философия және мәдениеттану: оқу құралы Алматы :Жеті жарғы, 1998. - 272 б.</w:t>
      </w:r>
    </w:p>
    <w:p w14:paraId="7554C57E" w14:textId="77777777" w:rsidR="00B41072" w:rsidRPr="00A53401" w:rsidRDefault="00B41072" w:rsidP="005A11AF">
      <w:pPr>
        <w:pStyle w:val="a6"/>
        <w:numPr>
          <w:ilvl w:val="0"/>
          <w:numId w:val="2"/>
        </w:numPr>
        <w:tabs>
          <w:tab w:val="left" w:pos="993"/>
          <w:tab w:val="left" w:pos="9072"/>
        </w:tabs>
        <w:spacing w:after="0" w:line="240" w:lineRule="auto"/>
        <w:ind w:left="0" w:hanging="567"/>
        <w:jc w:val="both"/>
        <w:rPr>
          <w:rFonts w:ascii="Times New Roman" w:eastAsiaTheme="minorHAnsi" w:hAnsi="Times New Roman" w:cs="Times New Roman"/>
          <w:sz w:val="28"/>
          <w:szCs w:val="28"/>
          <w:lang w:val="kk-KZ" w:eastAsia="en-US"/>
        </w:rPr>
      </w:pPr>
      <w:r w:rsidRPr="00A53401">
        <w:rPr>
          <w:rFonts w:ascii="Times New Roman" w:hAnsi="Times New Roman" w:cs="Times New Roman"/>
          <w:sz w:val="28"/>
          <w:szCs w:val="28"/>
          <w:lang w:val="be-BY"/>
        </w:rPr>
        <w:t>Абдильдин Ж.М., Абишев К.А. Формирование строя мышления в процессе деятельности.-А., 1991.</w:t>
      </w:r>
    </w:p>
    <w:p w14:paraId="5029669D" w14:textId="77777777" w:rsidR="00B41072" w:rsidRPr="00A53401" w:rsidRDefault="00B41072" w:rsidP="005A11AF">
      <w:pPr>
        <w:pStyle w:val="a6"/>
        <w:numPr>
          <w:ilvl w:val="0"/>
          <w:numId w:val="2"/>
        </w:numPr>
        <w:tabs>
          <w:tab w:val="left" w:pos="993"/>
          <w:tab w:val="left" w:pos="9072"/>
        </w:tabs>
        <w:spacing w:after="0" w:line="240" w:lineRule="auto"/>
        <w:ind w:left="0" w:hanging="567"/>
        <w:jc w:val="both"/>
        <w:rPr>
          <w:rFonts w:ascii="Times New Roman" w:eastAsiaTheme="minorHAnsi" w:hAnsi="Times New Roman" w:cs="Times New Roman"/>
          <w:sz w:val="28"/>
          <w:szCs w:val="28"/>
          <w:lang w:val="kk-KZ" w:eastAsia="en-US"/>
        </w:rPr>
      </w:pPr>
      <w:r w:rsidRPr="00A53401">
        <w:rPr>
          <w:rFonts w:ascii="Times New Roman" w:hAnsi="Times New Roman" w:cs="Times New Roman"/>
          <w:sz w:val="28"/>
          <w:szCs w:val="28"/>
          <w:lang w:val="kk-KZ"/>
        </w:rPr>
        <w:t>Әбішев Қ.</w:t>
      </w:r>
      <w:r w:rsidRPr="00A53401">
        <w:rPr>
          <w:rFonts w:ascii="Times New Roman" w:hAnsi="Times New Roman" w:cs="Times New Roman"/>
          <w:b/>
          <w:sz w:val="28"/>
          <w:szCs w:val="28"/>
          <w:lang w:val="kk-KZ"/>
        </w:rPr>
        <w:t xml:space="preserve"> </w:t>
      </w:r>
      <w:r w:rsidRPr="00A53401">
        <w:rPr>
          <w:rFonts w:ascii="Times New Roman" w:hAnsi="Times New Roman" w:cs="Times New Roman"/>
          <w:sz w:val="28"/>
          <w:szCs w:val="28"/>
        </w:rPr>
        <w:t>Философия : студенттер мен аспиранттарға арналған  - Алматы : ТОО "Эверо", 2004. - 255 б.</w:t>
      </w:r>
    </w:p>
    <w:p w14:paraId="5F5267FB" w14:textId="77777777" w:rsidR="00B41072" w:rsidRPr="00A53401" w:rsidRDefault="00B41072" w:rsidP="005A11AF">
      <w:pPr>
        <w:pStyle w:val="a6"/>
        <w:numPr>
          <w:ilvl w:val="0"/>
          <w:numId w:val="2"/>
        </w:numPr>
        <w:tabs>
          <w:tab w:val="left" w:pos="993"/>
          <w:tab w:val="left" w:pos="9072"/>
        </w:tabs>
        <w:spacing w:after="0" w:line="240" w:lineRule="auto"/>
        <w:ind w:left="0" w:hanging="567"/>
        <w:jc w:val="both"/>
        <w:rPr>
          <w:rFonts w:ascii="Times New Roman" w:eastAsiaTheme="minorHAnsi" w:hAnsi="Times New Roman" w:cs="Times New Roman"/>
          <w:sz w:val="28"/>
          <w:szCs w:val="28"/>
          <w:lang w:val="kk-KZ" w:eastAsia="en-US"/>
        </w:rPr>
      </w:pPr>
      <w:r w:rsidRPr="00A53401">
        <w:rPr>
          <w:rFonts w:ascii="Times New Roman" w:hAnsi="Times New Roman" w:cs="Times New Roman"/>
          <w:sz w:val="28"/>
          <w:szCs w:val="28"/>
          <w:lang w:val="kk-KZ"/>
        </w:rPr>
        <w:lastRenderedPageBreak/>
        <w:t>Нысанбаев А.Н. Социокультурные и мировоззренческие основания развития современной науки - Алма-Ата: Наука, 1993. - 251 с.</w:t>
      </w:r>
    </w:p>
    <w:p w14:paraId="776BE4F1" w14:textId="77777777" w:rsidR="00B41072" w:rsidRPr="00A53401" w:rsidRDefault="00B41072" w:rsidP="005A11AF">
      <w:pPr>
        <w:pStyle w:val="a6"/>
        <w:numPr>
          <w:ilvl w:val="0"/>
          <w:numId w:val="2"/>
        </w:numPr>
        <w:tabs>
          <w:tab w:val="left" w:pos="993"/>
          <w:tab w:val="left" w:pos="9072"/>
        </w:tabs>
        <w:spacing w:after="0" w:line="240" w:lineRule="auto"/>
        <w:ind w:left="0" w:hanging="567"/>
        <w:jc w:val="both"/>
        <w:rPr>
          <w:rFonts w:ascii="Times New Roman" w:eastAsiaTheme="minorHAnsi" w:hAnsi="Times New Roman" w:cs="Times New Roman"/>
          <w:sz w:val="28"/>
          <w:szCs w:val="28"/>
          <w:lang w:val="kk-KZ" w:eastAsia="en-US"/>
        </w:rPr>
      </w:pPr>
      <w:r w:rsidRPr="00A53401">
        <w:rPr>
          <w:rFonts w:ascii="Times New Roman" w:hAnsi="Times New Roman" w:cs="Times New Roman"/>
          <w:sz w:val="28"/>
          <w:szCs w:val="28"/>
          <w:lang w:val="be-BY"/>
        </w:rPr>
        <w:t>Шалабаева Г.К. Этнос. Культура. Самасознание.-А. Атамұра, 1995.-240 с.</w:t>
      </w:r>
    </w:p>
    <w:p w14:paraId="013AECD0" w14:textId="77777777" w:rsidR="00B41072" w:rsidRPr="00A53401" w:rsidRDefault="00B41072" w:rsidP="005A11AF">
      <w:pPr>
        <w:pStyle w:val="a6"/>
        <w:numPr>
          <w:ilvl w:val="0"/>
          <w:numId w:val="2"/>
        </w:numPr>
        <w:tabs>
          <w:tab w:val="left" w:pos="993"/>
          <w:tab w:val="left" w:pos="9072"/>
        </w:tabs>
        <w:spacing w:after="0" w:line="240" w:lineRule="auto"/>
        <w:ind w:left="0" w:hanging="567"/>
        <w:jc w:val="both"/>
        <w:rPr>
          <w:rStyle w:val="st1"/>
          <w:rFonts w:ascii="Times New Roman" w:eastAsiaTheme="minorHAnsi" w:hAnsi="Times New Roman" w:cs="Times New Roman"/>
          <w:sz w:val="28"/>
          <w:szCs w:val="28"/>
          <w:lang w:val="kk-KZ" w:eastAsia="en-US"/>
        </w:rPr>
      </w:pPr>
      <w:r w:rsidRPr="00A53401">
        <w:rPr>
          <w:rStyle w:val="aa"/>
          <w:rFonts w:ascii="Times New Roman" w:hAnsi="Times New Roman" w:cs="Times New Roman"/>
          <w:b w:val="0"/>
          <w:sz w:val="28"/>
          <w:szCs w:val="28"/>
        </w:rPr>
        <w:t>Сарыбеков М</w:t>
      </w:r>
      <w:r w:rsidRPr="00A53401">
        <w:rPr>
          <w:rStyle w:val="st1"/>
          <w:rFonts w:ascii="Times New Roman" w:hAnsi="Times New Roman" w:cs="Times New Roman"/>
          <w:b/>
          <w:sz w:val="28"/>
          <w:szCs w:val="28"/>
        </w:rPr>
        <w:t xml:space="preserve">. </w:t>
      </w:r>
      <w:r w:rsidRPr="00A53401">
        <w:rPr>
          <w:rStyle w:val="st1"/>
          <w:rFonts w:ascii="Times New Roman" w:hAnsi="Times New Roman" w:cs="Times New Roman"/>
          <w:sz w:val="28"/>
          <w:szCs w:val="28"/>
        </w:rPr>
        <w:t xml:space="preserve">Организация исследовательской деятельности студентов </w:t>
      </w:r>
      <w:r w:rsidRPr="00A53401">
        <w:rPr>
          <w:rStyle w:val="aa"/>
          <w:rFonts w:ascii="Times New Roman" w:hAnsi="Times New Roman" w:cs="Times New Roman"/>
          <w:b w:val="0"/>
          <w:sz w:val="28"/>
          <w:szCs w:val="28"/>
        </w:rPr>
        <w:t>на</w:t>
      </w:r>
      <w:r w:rsidRPr="00A53401">
        <w:rPr>
          <w:rStyle w:val="st1"/>
          <w:rFonts w:ascii="Times New Roman" w:hAnsi="Times New Roman" w:cs="Times New Roman"/>
          <w:sz w:val="28"/>
          <w:szCs w:val="28"/>
        </w:rPr>
        <w:t xml:space="preserve"> экологической тропе. // Поиск. - 1997. - 2. - с.80.</w:t>
      </w:r>
    </w:p>
    <w:p w14:paraId="4C9B9365" w14:textId="77777777" w:rsidR="00B41072" w:rsidRPr="00A53401" w:rsidRDefault="00B41072" w:rsidP="005A11AF">
      <w:pPr>
        <w:pStyle w:val="a6"/>
        <w:numPr>
          <w:ilvl w:val="0"/>
          <w:numId w:val="2"/>
        </w:numPr>
        <w:tabs>
          <w:tab w:val="left" w:pos="993"/>
          <w:tab w:val="left" w:pos="9072"/>
        </w:tabs>
        <w:spacing w:after="0" w:line="240" w:lineRule="auto"/>
        <w:ind w:left="0" w:hanging="567"/>
        <w:jc w:val="both"/>
        <w:rPr>
          <w:rStyle w:val="st1"/>
          <w:rFonts w:ascii="Times New Roman" w:eastAsiaTheme="minorHAnsi" w:hAnsi="Times New Roman" w:cs="Times New Roman"/>
          <w:sz w:val="28"/>
          <w:szCs w:val="28"/>
          <w:lang w:val="kk-KZ" w:eastAsia="en-US"/>
        </w:rPr>
      </w:pPr>
      <w:r w:rsidRPr="00A53401">
        <w:rPr>
          <w:rStyle w:val="aa"/>
          <w:rFonts w:ascii="Times New Roman" w:hAnsi="Times New Roman" w:cs="Times New Roman"/>
          <w:b w:val="0"/>
          <w:sz w:val="28"/>
          <w:szCs w:val="28"/>
        </w:rPr>
        <w:t>Голубец</w:t>
      </w:r>
      <w:r w:rsidRPr="00A53401">
        <w:rPr>
          <w:rStyle w:val="st1"/>
          <w:rFonts w:ascii="Times New Roman" w:hAnsi="Times New Roman" w:cs="Times New Roman"/>
          <w:b/>
          <w:sz w:val="28"/>
          <w:szCs w:val="28"/>
        </w:rPr>
        <w:t xml:space="preserve"> </w:t>
      </w:r>
      <w:r w:rsidRPr="00A53401">
        <w:rPr>
          <w:rStyle w:val="aa"/>
          <w:rFonts w:ascii="Times New Roman" w:hAnsi="Times New Roman" w:cs="Times New Roman"/>
          <w:b w:val="0"/>
          <w:sz w:val="28"/>
          <w:szCs w:val="28"/>
        </w:rPr>
        <w:t>М.</w:t>
      </w:r>
      <w:r w:rsidRPr="00A53401">
        <w:rPr>
          <w:rStyle w:val="st1"/>
          <w:rFonts w:ascii="Times New Roman" w:hAnsi="Times New Roman" w:cs="Times New Roman"/>
          <w:b/>
          <w:sz w:val="28"/>
          <w:szCs w:val="28"/>
        </w:rPr>
        <w:t xml:space="preserve"> </w:t>
      </w:r>
      <w:r w:rsidRPr="00A53401">
        <w:rPr>
          <w:rStyle w:val="st1"/>
          <w:rFonts w:ascii="Times New Roman" w:hAnsi="Times New Roman" w:cs="Times New Roman"/>
          <w:sz w:val="28"/>
          <w:szCs w:val="28"/>
        </w:rPr>
        <w:t>Актуальные вопросы экологии Киев: Наук. думка, 1982. - 157с.</w:t>
      </w:r>
    </w:p>
    <w:p w14:paraId="07726D80" w14:textId="77777777" w:rsidR="00B41072" w:rsidRPr="00A53401" w:rsidRDefault="00B41072" w:rsidP="005A11AF">
      <w:pPr>
        <w:pStyle w:val="a6"/>
        <w:numPr>
          <w:ilvl w:val="0"/>
          <w:numId w:val="2"/>
        </w:numPr>
        <w:tabs>
          <w:tab w:val="left" w:pos="993"/>
          <w:tab w:val="left" w:pos="9072"/>
        </w:tabs>
        <w:spacing w:after="0" w:line="240" w:lineRule="auto"/>
        <w:ind w:left="0" w:hanging="567"/>
        <w:jc w:val="both"/>
        <w:rPr>
          <w:rStyle w:val="st1"/>
          <w:rFonts w:ascii="Times New Roman" w:eastAsiaTheme="minorHAnsi" w:hAnsi="Times New Roman" w:cs="Times New Roman"/>
          <w:sz w:val="28"/>
          <w:szCs w:val="28"/>
          <w:lang w:val="kk-KZ" w:eastAsia="en-US"/>
        </w:rPr>
      </w:pPr>
      <w:r w:rsidRPr="00A53401">
        <w:rPr>
          <w:rStyle w:val="aa"/>
          <w:rFonts w:ascii="Times New Roman" w:hAnsi="Times New Roman" w:cs="Times New Roman"/>
          <w:b w:val="0"/>
          <w:sz w:val="28"/>
          <w:szCs w:val="28"/>
        </w:rPr>
        <w:t>Дерябо С.Д</w:t>
      </w:r>
      <w:r w:rsidRPr="00A53401">
        <w:rPr>
          <w:rStyle w:val="st1"/>
          <w:rFonts w:ascii="Times New Roman" w:hAnsi="Times New Roman" w:cs="Times New Roman"/>
          <w:b/>
          <w:sz w:val="28"/>
          <w:szCs w:val="28"/>
        </w:rPr>
        <w:t xml:space="preserve">., </w:t>
      </w:r>
      <w:r w:rsidRPr="00A53401">
        <w:rPr>
          <w:rStyle w:val="st1"/>
          <w:rFonts w:ascii="Times New Roman" w:hAnsi="Times New Roman" w:cs="Times New Roman"/>
          <w:sz w:val="28"/>
          <w:szCs w:val="28"/>
        </w:rPr>
        <w:t>Ясвин В.А.,</w:t>
      </w:r>
      <w:r w:rsidRPr="00A53401">
        <w:rPr>
          <w:rStyle w:val="st1"/>
          <w:rFonts w:ascii="Times New Roman" w:hAnsi="Times New Roman" w:cs="Times New Roman"/>
          <w:b/>
          <w:sz w:val="28"/>
          <w:szCs w:val="28"/>
        </w:rPr>
        <w:t xml:space="preserve"> </w:t>
      </w:r>
      <w:r w:rsidRPr="00A53401">
        <w:rPr>
          <w:rStyle w:val="aa"/>
          <w:rFonts w:ascii="Times New Roman" w:hAnsi="Times New Roman" w:cs="Times New Roman"/>
          <w:b w:val="0"/>
          <w:sz w:val="28"/>
          <w:szCs w:val="28"/>
        </w:rPr>
        <w:t>Экологическая педагогика и психология</w:t>
      </w:r>
      <w:r w:rsidRPr="00A53401">
        <w:rPr>
          <w:rStyle w:val="st1"/>
          <w:rFonts w:ascii="Times New Roman" w:hAnsi="Times New Roman" w:cs="Times New Roman"/>
          <w:b/>
          <w:sz w:val="28"/>
          <w:szCs w:val="28"/>
        </w:rPr>
        <w:t xml:space="preserve">. — </w:t>
      </w:r>
      <w:r w:rsidRPr="00A53401">
        <w:rPr>
          <w:rStyle w:val="st1"/>
          <w:rFonts w:ascii="Times New Roman" w:hAnsi="Times New Roman" w:cs="Times New Roman"/>
          <w:sz w:val="28"/>
          <w:szCs w:val="28"/>
        </w:rPr>
        <w:t>Ростов-на-Дону: «Феникс</w:t>
      </w:r>
      <w:r w:rsidRPr="00A53401">
        <w:rPr>
          <w:rStyle w:val="st1"/>
          <w:rFonts w:ascii="Times New Roman" w:hAnsi="Times New Roman" w:cs="Times New Roman"/>
          <w:b/>
          <w:sz w:val="28"/>
          <w:szCs w:val="28"/>
        </w:rPr>
        <w:t xml:space="preserve">». — </w:t>
      </w:r>
      <w:r w:rsidRPr="00A53401">
        <w:rPr>
          <w:rStyle w:val="st1"/>
          <w:rFonts w:ascii="Times New Roman" w:hAnsi="Times New Roman" w:cs="Times New Roman"/>
          <w:sz w:val="28"/>
          <w:szCs w:val="28"/>
          <w:lang w:val="kk-KZ"/>
        </w:rPr>
        <w:t xml:space="preserve">1996. </w:t>
      </w:r>
      <w:r w:rsidRPr="00A53401">
        <w:rPr>
          <w:rStyle w:val="st1"/>
          <w:rFonts w:ascii="Times New Roman" w:hAnsi="Times New Roman" w:cs="Times New Roman"/>
          <w:sz w:val="28"/>
          <w:szCs w:val="28"/>
        </w:rPr>
        <w:t>480 с</w:t>
      </w:r>
      <w:r w:rsidRPr="00A53401">
        <w:rPr>
          <w:rStyle w:val="st1"/>
          <w:rFonts w:ascii="Times New Roman" w:hAnsi="Times New Roman" w:cs="Times New Roman"/>
          <w:b/>
          <w:sz w:val="28"/>
          <w:szCs w:val="28"/>
        </w:rPr>
        <w:t>.</w:t>
      </w:r>
    </w:p>
    <w:p w14:paraId="4BDF8457" w14:textId="77777777" w:rsidR="00B41072" w:rsidRPr="00A53401" w:rsidRDefault="00B41072" w:rsidP="005A11AF">
      <w:pPr>
        <w:pStyle w:val="a6"/>
        <w:numPr>
          <w:ilvl w:val="0"/>
          <w:numId w:val="2"/>
        </w:numPr>
        <w:tabs>
          <w:tab w:val="left" w:pos="993"/>
          <w:tab w:val="left" w:pos="9072"/>
        </w:tabs>
        <w:spacing w:after="0" w:line="240" w:lineRule="auto"/>
        <w:ind w:left="0" w:hanging="567"/>
        <w:jc w:val="both"/>
        <w:rPr>
          <w:rFonts w:ascii="Times New Roman" w:eastAsiaTheme="minorHAnsi" w:hAnsi="Times New Roman" w:cs="Times New Roman"/>
          <w:sz w:val="28"/>
          <w:szCs w:val="28"/>
          <w:lang w:val="kk-KZ" w:eastAsia="en-US"/>
        </w:rPr>
      </w:pPr>
      <w:r w:rsidRPr="00A53401">
        <w:rPr>
          <w:rFonts w:ascii="Times New Roman" w:hAnsi="Times New Roman" w:cs="Times New Roman"/>
          <w:sz w:val="28"/>
          <w:szCs w:val="28"/>
        </w:rPr>
        <w:t xml:space="preserve">Захлебный А.Н. Содержание экологического образования и пути его реализации в общеобразовательной школе // ЭО и ЭВ в СССР: Тез. докл. на Междунар. конгрессе по образованию и подготовке кадров в области окружающей среды.- М., 1987.- С. 12-14. </w:t>
      </w:r>
    </w:p>
    <w:p w14:paraId="58E4EA53" w14:textId="77777777" w:rsidR="00B41072" w:rsidRPr="00A53401" w:rsidRDefault="00B41072" w:rsidP="005A11AF">
      <w:pPr>
        <w:pStyle w:val="a6"/>
        <w:numPr>
          <w:ilvl w:val="0"/>
          <w:numId w:val="2"/>
        </w:numPr>
        <w:tabs>
          <w:tab w:val="left" w:pos="993"/>
          <w:tab w:val="left" w:pos="9072"/>
        </w:tabs>
        <w:spacing w:after="0" w:line="240" w:lineRule="auto"/>
        <w:ind w:left="0" w:hanging="567"/>
        <w:jc w:val="both"/>
        <w:rPr>
          <w:rFonts w:ascii="Times New Roman" w:eastAsiaTheme="minorHAnsi" w:hAnsi="Times New Roman" w:cs="Times New Roman"/>
          <w:sz w:val="28"/>
          <w:szCs w:val="28"/>
          <w:lang w:val="kk-KZ" w:eastAsia="en-US"/>
        </w:rPr>
      </w:pPr>
      <w:r w:rsidRPr="00A53401">
        <w:rPr>
          <w:rStyle w:val="hl1"/>
          <w:rFonts w:ascii="Times New Roman" w:hAnsi="Times New Roman" w:cs="Times New Roman"/>
          <w:color w:val="auto"/>
          <w:sz w:val="28"/>
          <w:szCs w:val="28"/>
        </w:rPr>
        <w:t>Иоганзен</w:t>
      </w:r>
      <w:r w:rsidRPr="00A53401">
        <w:rPr>
          <w:rFonts w:ascii="Times New Roman" w:hAnsi="Times New Roman" w:cs="Times New Roman"/>
          <w:sz w:val="28"/>
          <w:szCs w:val="28"/>
        </w:rPr>
        <w:t xml:space="preserve"> Б.Г. К постановке экологического обучения и воспитания в средней школе. - М, 1979. </w:t>
      </w:r>
    </w:p>
    <w:p w14:paraId="60FE617E" w14:textId="77777777" w:rsidR="00B41072" w:rsidRPr="00A53401" w:rsidRDefault="00B41072" w:rsidP="005A11AF">
      <w:pPr>
        <w:pStyle w:val="a6"/>
        <w:numPr>
          <w:ilvl w:val="0"/>
          <w:numId w:val="2"/>
        </w:numPr>
        <w:tabs>
          <w:tab w:val="left" w:pos="993"/>
          <w:tab w:val="left" w:pos="9072"/>
        </w:tabs>
        <w:spacing w:after="0" w:line="240" w:lineRule="auto"/>
        <w:ind w:left="0" w:hanging="567"/>
        <w:jc w:val="both"/>
        <w:rPr>
          <w:rFonts w:ascii="Times New Roman" w:eastAsiaTheme="minorHAnsi" w:hAnsi="Times New Roman" w:cs="Times New Roman"/>
          <w:sz w:val="28"/>
          <w:szCs w:val="28"/>
          <w:lang w:val="kk-KZ" w:eastAsia="en-US"/>
        </w:rPr>
      </w:pPr>
      <w:r w:rsidRPr="00A53401">
        <w:rPr>
          <w:rFonts w:ascii="Times New Roman" w:hAnsi="Times New Roman" w:cs="Times New Roman"/>
          <w:sz w:val="28"/>
          <w:szCs w:val="28"/>
        </w:rPr>
        <w:t>Кучер Т.В. Экологическое образование учащихся в обучении географии: Пособие для учителя. – М.: Просвещение, 1990.</w:t>
      </w:r>
    </w:p>
    <w:p w14:paraId="19EF1BD5" w14:textId="77777777" w:rsidR="00B41072" w:rsidRPr="00A53401" w:rsidRDefault="00B41072" w:rsidP="005A11AF">
      <w:pPr>
        <w:pStyle w:val="a6"/>
        <w:numPr>
          <w:ilvl w:val="0"/>
          <w:numId w:val="2"/>
        </w:numPr>
        <w:tabs>
          <w:tab w:val="left" w:pos="993"/>
          <w:tab w:val="left" w:pos="9072"/>
        </w:tabs>
        <w:spacing w:after="0" w:line="240" w:lineRule="auto"/>
        <w:ind w:left="0" w:hanging="567"/>
        <w:jc w:val="both"/>
        <w:rPr>
          <w:rFonts w:ascii="Times New Roman" w:eastAsiaTheme="minorHAnsi" w:hAnsi="Times New Roman" w:cs="Times New Roman"/>
          <w:sz w:val="28"/>
          <w:szCs w:val="28"/>
          <w:lang w:val="kk-KZ" w:eastAsia="en-US"/>
        </w:rPr>
      </w:pPr>
      <w:r w:rsidRPr="00A53401">
        <w:rPr>
          <w:rFonts w:ascii="Times New Roman" w:hAnsi="Times New Roman" w:cs="Times New Roman"/>
          <w:bCs/>
          <w:sz w:val="28"/>
          <w:szCs w:val="28"/>
        </w:rPr>
        <w:t xml:space="preserve">Миронов А.В. </w:t>
      </w:r>
      <w:r w:rsidRPr="00A53401">
        <w:rPr>
          <w:rFonts w:ascii="Times New Roman" w:hAnsi="Times New Roman" w:cs="Times New Roman"/>
          <w:sz w:val="28"/>
          <w:szCs w:val="28"/>
        </w:rPr>
        <w:t>Технократизм – вектор развития глобализации. – М.: МАКС Пресс, 2009. – 132 с.</w:t>
      </w:r>
    </w:p>
    <w:p w14:paraId="050B73EE" w14:textId="77777777" w:rsidR="00B41072" w:rsidRPr="00A53401" w:rsidRDefault="00B41072" w:rsidP="005A11AF">
      <w:pPr>
        <w:pStyle w:val="a6"/>
        <w:numPr>
          <w:ilvl w:val="0"/>
          <w:numId w:val="2"/>
        </w:numPr>
        <w:tabs>
          <w:tab w:val="left" w:pos="993"/>
          <w:tab w:val="left" w:pos="9072"/>
        </w:tabs>
        <w:spacing w:after="0" w:line="240" w:lineRule="auto"/>
        <w:ind w:left="0" w:hanging="567"/>
        <w:jc w:val="both"/>
        <w:rPr>
          <w:rFonts w:ascii="Times New Roman" w:eastAsiaTheme="minorHAnsi" w:hAnsi="Times New Roman" w:cs="Times New Roman"/>
          <w:sz w:val="28"/>
          <w:szCs w:val="28"/>
          <w:lang w:val="kk-KZ" w:eastAsia="en-US"/>
        </w:rPr>
      </w:pPr>
      <w:r w:rsidRPr="00A53401">
        <w:rPr>
          <w:rFonts w:ascii="Times New Roman" w:hAnsi="Times New Roman" w:cs="Times New Roman"/>
          <w:sz w:val="28"/>
          <w:szCs w:val="28"/>
        </w:rPr>
        <w:t>Соломина С. Н. Взаимодействие общества и природы. - М., 1982.</w:t>
      </w:r>
    </w:p>
    <w:p w14:paraId="236B11C2" w14:textId="77777777" w:rsidR="00B41072" w:rsidRPr="00A53401" w:rsidRDefault="00B41072" w:rsidP="005A11AF">
      <w:pPr>
        <w:pStyle w:val="a6"/>
        <w:numPr>
          <w:ilvl w:val="0"/>
          <w:numId w:val="2"/>
        </w:numPr>
        <w:tabs>
          <w:tab w:val="left" w:pos="993"/>
          <w:tab w:val="left" w:pos="9072"/>
        </w:tabs>
        <w:spacing w:after="0" w:line="240" w:lineRule="auto"/>
        <w:ind w:left="0" w:hanging="567"/>
        <w:jc w:val="both"/>
        <w:rPr>
          <w:rFonts w:ascii="Times New Roman" w:eastAsiaTheme="minorHAnsi" w:hAnsi="Times New Roman" w:cs="Times New Roman"/>
          <w:sz w:val="28"/>
          <w:szCs w:val="28"/>
          <w:lang w:val="kk-KZ" w:eastAsia="en-US"/>
        </w:rPr>
      </w:pPr>
      <w:hyperlink r:id="rId50" w:history="1">
        <w:r w:rsidRPr="00A53401">
          <w:rPr>
            <w:rFonts w:ascii="Times New Roman" w:hAnsi="Times New Roman" w:cs="Times New Roman"/>
            <w:bCs/>
            <w:sz w:val="28"/>
            <w:szCs w:val="28"/>
          </w:rPr>
          <w:t>Бейсенова, Ә. С.</w:t>
        </w:r>
      </w:hyperlink>
      <w:r w:rsidRPr="00A53401">
        <w:rPr>
          <w:rFonts w:ascii="Times New Roman" w:hAnsi="Times New Roman" w:cs="Times New Roman"/>
          <w:sz w:val="28"/>
          <w:szCs w:val="28"/>
        </w:rPr>
        <w:t xml:space="preserve">  Экология: оқулық / Ж. Б. Шiлдебаев, Г. З. Сауытбаева. - Алматы : Ғылым, 2001. - 238 </w:t>
      </w:r>
      <w:r w:rsidRPr="00A53401">
        <w:rPr>
          <w:rFonts w:ascii="Times New Roman" w:hAnsi="Times New Roman" w:cs="Times New Roman"/>
          <w:sz w:val="28"/>
          <w:szCs w:val="28"/>
          <w:lang w:val="kk-KZ"/>
        </w:rPr>
        <w:t>б</w:t>
      </w:r>
      <w:r w:rsidRPr="00A53401">
        <w:rPr>
          <w:rFonts w:ascii="Times New Roman" w:hAnsi="Times New Roman" w:cs="Times New Roman"/>
          <w:sz w:val="28"/>
          <w:szCs w:val="28"/>
        </w:rPr>
        <w:t>.</w:t>
      </w:r>
    </w:p>
    <w:p w14:paraId="5D94FDF7" w14:textId="77777777" w:rsidR="00B41072" w:rsidRPr="00A53401" w:rsidRDefault="00B41072" w:rsidP="005A11AF">
      <w:pPr>
        <w:pStyle w:val="a6"/>
        <w:numPr>
          <w:ilvl w:val="0"/>
          <w:numId w:val="2"/>
        </w:numPr>
        <w:tabs>
          <w:tab w:val="left" w:pos="993"/>
          <w:tab w:val="left" w:pos="9072"/>
        </w:tabs>
        <w:spacing w:after="0" w:line="240" w:lineRule="auto"/>
        <w:ind w:left="0" w:hanging="567"/>
        <w:jc w:val="both"/>
        <w:rPr>
          <w:rFonts w:ascii="Times New Roman" w:eastAsiaTheme="minorHAnsi" w:hAnsi="Times New Roman" w:cs="Times New Roman"/>
          <w:sz w:val="28"/>
          <w:szCs w:val="28"/>
          <w:lang w:val="kk-KZ" w:eastAsia="en-US"/>
        </w:rPr>
      </w:pPr>
      <w:r w:rsidRPr="00A53401">
        <w:rPr>
          <w:rFonts w:ascii="Times New Roman" w:hAnsi="Times New Roman" w:cs="Times New Roman"/>
          <w:sz w:val="28"/>
          <w:szCs w:val="28"/>
          <w:lang w:val="kk-KZ"/>
        </w:rPr>
        <w:t>Аймағамбетова Қ.А. Бастауыш сыныптарда дүниетануды оқытудың ғылыми - әдістемелік негіздері: пед.ғыл.док.    ...    автореф. – Алматы, 1998. - 41 б.</w:t>
      </w:r>
    </w:p>
    <w:p w14:paraId="37DFD94D" w14:textId="77777777" w:rsidR="00B41072" w:rsidRPr="00A53401" w:rsidRDefault="00B41072" w:rsidP="005A11AF">
      <w:pPr>
        <w:pStyle w:val="a6"/>
        <w:numPr>
          <w:ilvl w:val="0"/>
          <w:numId w:val="2"/>
        </w:numPr>
        <w:tabs>
          <w:tab w:val="left" w:pos="993"/>
          <w:tab w:val="left" w:pos="9072"/>
        </w:tabs>
        <w:spacing w:after="0" w:line="240" w:lineRule="auto"/>
        <w:ind w:left="0" w:hanging="567"/>
        <w:jc w:val="both"/>
        <w:rPr>
          <w:rStyle w:val="st1"/>
          <w:rFonts w:ascii="Times New Roman" w:eastAsiaTheme="minorHAnsi" w:hAnsi="Times New Roman" w:cs="Times New Roman"/>
          <w:sz w:val="28"/>
          <w:szCs w:val="28"/>
          <w:lang w:val="kk-KZ" w:eastAsia="en-US"/>
        </w:rPr>
      </w:pPr>
      <w:r w:rsidRPr="00A53401">
        <w:rPr>
          <w:rStyle w:val="aa"/>
          <w:rFonts w:ascii="Times New Roman" w:hAnsi="Times New Roman" w:cs="Times New Roman"/>
          <w:b w:val="0"/>
          <w:sz w:val="28"/>
          <w:szCs w:val="28"/>
        </w:rPr>
        <w:t>Бірмағанбетов Ә</w:t>
      </w:r>
      <w:r w:rsidRPr="00A53401">
        <w:rPr>
          <w:rStyle w:val="st1"/>
          <w:rFonts w:ascii="Times New Roman" w:hAnsi="Times New Roman" w:cs="Times New Roman"/>
          <w:sz w:val="28"/>
          <w:szCs w:val="28"/>
        </w:rPr>
        <w:t>., Мамырова К. Географиялық сөздік А., 1992</w:t>
      </w:r>
      <w:r w:rsidRPr="00A53401">
        <w:rPr>
          <w:rStyle w:val="st1"/>
          <w:rFonts w:ascii="Times New Roman" w:hAnsi="Times New Roman" w:cs="Times New Roman"/>
          <w:sz w:val="28"/>
          <w:szCs w:val="28"/>
          <w:lang w:val="kk-KZ"/>
        </w:rPr>
        <w:t>.</w:t>
      </w:r>
    </w:p>
    <w:p w14:paraId="21A04062" w14:textId="77777777" w:rsidR="00B41072" w:rsidRPr="00A53401" w:rsidRDefault="00B41072" w:rsidP="005A11AF">
      <w:pPr>
        <w:pStyle w:val="a6"/>
        <w:numPr>
          <w:ilvl w:val="0"/>
          <w:numId w:val="2"/>
        </w:numPr>
        <w:tabs>
          <w:tab w:val="left" w:pos="993"/>
          <w:tab w:val="left" w:pos="9072"/>
        </w:tabs>
        <w:spacing w:after="0" w:line="240" w:lineRule="auto"/>
        <w:ind w:left="0" w:hanging="567"/>
        <w:jc w:val="both"/>
        <w:rPr>
          <w:rStyle w:val="st1"/>
          <w:rFonts w:ascii="Times New Roman" w:eastAsiaTheme="minorHAnsi" w:hAnsi="Times New Roman" w:cs="Times New Roman"/>
          <w:sz w:val="28"/>
          <w:szCs w:val="28"/>
          <w:lang w:val="kk-KZ" w:eastAsia="en-US"/>
        </w:rPr>
      </w:pPr>
      <w:r w:rsidRPr="00A53401">
        <w:rPr>
          <w:rStyle w:val="aa"/>
          <w:rFonts w:ascii="Times New Roman" w:hAnsi="Times New Roman" w:cs="Times New Roman"/>
          <w:b w:val="0"/>
          <w:sz w:val="28"/>
          <w:szCs w:val="28"/>
          <w:lang w:val="kk-KZ"/>
        </w:rPr>
        <w:t>Жатқанбаев</w:t>
      </w:r>
      <w:r w:rsidRPr="00A53401">
        <w:rPr>
          <w:rStyle w:val="st1"/>
          <w:rFonts w:ascii="Times New Roman" w:hAnsi="Times New Roman" w:cs="Times New Roman"/>
          <w:sz w:val="28"/>
          <w:szCs w:val="28"/>
          <w:lang w:val="kk-KZ"/>
        </w:rPr>
        <w:t xml:space="preserve">, Ж. Ж. </w:t>
      </w:r>
      <w:r w:rsidRPr="00A53401">
        <w:rPr>
          <w:rStyle w:val="aa"/>
          <w:rFonts w:ascii="Times New Roman" w:hAnsi="Times New Roman" w:cs="Times New Roman"/>
          <w:b w:val="0"/>
          <w:sz w:val="28"/>
          <w:szCs w:val="28"/>
          <w:lang w:val="kk-KZ"/>
        </w:rPr>
        <w:t>Экология негiздерi</w:t>
      </w:r>
      <w:r w:rsidRPr="00A53401">
        <w:rPr>
          <w:rStyle w:val="st1"/>
          <w:rFonts w:ascii="Times New Roman" w:hAnsi="Times New Roman" w:cs="Times New Roman"/>
          <w:sz w:val="28"/>
          <w:szCs w:val="28"/>
          <w:lang w:val="kk-KZ"/>
        </w:rPr>
        <w:t>. - Алматы : Зият, 2003. - 212 б.</w:t>
      </w:r>
    </w:p>
    <w:p w14:paraId="1BD2A82D" w14:textId="77777777" w:rsidR="00B41072" w:rsidRPr="00A53401" w:rsidRDefault="00B41072" w:rsidP="005A11AF">
      <w:pPr>
        <w:pStyle w:val="a6"/>
        <w:numPr>
          <w:ilvl w:val="0"/>
          <w:numId w:val="2"/>
        </w:numPr>
        <w:tabs>
          <w:tab w:val="left" w:pos="993"/>
          <w:tab w:val="left" w:pos="9072"/>
        </w:tabs>
        <w:spacing w:after="0" w:line="240" w:lineRule="auto"/>
        <w:ind w:left="0" w:hanging="567"/>
        <w:jc w:val="both"/>
        <w:rPr>
          <w:rStyle w:val="st1"/>
          <w:rFonts w:ascii="Times New Roman" w:eastAsiaTheme="minorHAnsi" w:hAnsi="Times New Roman" w:cs="Times New Roman"/>
          <w:sz w:val="28"/>
          <w:szCs w:val="28"/>
          <w:lang w:val="kk-KZ" w:eastAsia="en-US"/>
        </w:rPr>
      </w:pPr>
      <w:r w:rsidRPr="00A53401">
        <w:rPr>
          <w:rStyle w:val="aa"/>
          <w:rFonts w:ascii="Times New Roman" w:hAnsi="Times New Roman" w:cs="Times New Roman"/>
          <w:b w:val="0"/>
          <w:sz w:val="28"/>
          <w:szCs w:val="28"/>
          <w:lang w:val="kk-KZ"/>
        </w:rPr>
        <w:t>Жүнісова К.Ж</w:t>
      </w:r>
      <w:r w:rsidRPr="00A53401">
        <w:rPr>
          <w:rStyle w:val="st1"/>
          <w:rFonts w:ascii="Times New Roman" w:hAnsi="Times New Roman" w:cs="Times New Roman"/>
          <w:sz w:val="28"/>
          <w:szCs w:val="28"/>
          <w:lang w:val="kk-KZ"/>
        </w:rPr>
        <w:t>. “Дүниетану” оқулығына әдітемелік нұсқау. Алматы, 1998.</w:t>
      </w:r>
    </w:p>
    <w:p w14:paraId="7B8A7F24" w14:textId="77777777" w:rsidR="00B41072" w:rsidRPr="00A53401" w:rsidRDefault="00B41072" w:rsidP="005A11AF">
      <w:pPr>
        <w:pStyle w:val="a6"/>
        <w:numPr>
          <w:ilvl w:val="0"/>
          <w:numId w:val="2"/>
        </w:numPr>
        <w:tabs>
          <w:tab w:val="left" w:pos="993"/>
          <w:tab w:val="left" w:pos="9072"/>
        </w:tabs>
        <w:spacing w:after="0" w:line="240" w:lineRule="auto"/>
        <w:ind w:left="0" w:hanging="567"/>
        <w:jc w:val="both"/>
        <w:rPr>
          <w:rFonts w:ascii="Times New Roman" w:eastAsiaTheme="minorHAnsi" w:hAnsi="Times New Roman" w:cs="Times New Roman"/>
          <w:sz w:val="28"/>
          <w:szCs w:val="28"/>
          <w:lang w:val="kk-KZ" w:eastAsia="en-US"/>
        </w:rPr>
      </w:pPr>
      <w:r w:rsidRPr="00A53401">
        <w:rPr>
          <w:rFonts w:ascii="Times New Roman" w:hAnsi="Times New Roman" w:cs="Times New Roman"/>
          <w:sz w:val="28"/>
          <w:szCs w:val="28"/>
          <w:lang w:val="kk-KZ"/>
        </w:rPr>
        <w:t>Қоянбаев Р. Қысқаша педагогикалық сөздiк: Педагогикалық оқу орын.студ.арн. / Абай атын.Алматы мем.ун-тi.- 3-шi басылым.- Алматы: АМУ, 2003.- 62 б.</w:t>
      </w:r>
    </w:p>
    <w:p w14:paraId="0B3C7C25" w14:textId="77777777" w:rsidR="00B41072" w:rsidRPr="00A53401" w:rsidRDefault="00B41072" w:rsidP="005A11AF">
      <w:pPr>
        <w:pStyle w:val="a6"/>
        <w:numPr>
          <w:ilvl w:val="0"/>
          <w:numId w:val="2"/>
        </w:numPr>
        <w:tabs>
          <w:tab w:val="left" w:pos="993"/>
          <w:tab w:val="left" w:pos="9072"/>
        </w:tabs>
        <w:spacing w:after="0" w:line="240" w:lineRule="auto"/>
        <w:ind w:left="0" w:hanging="567"/>
        <w:jc w:val="both"/>
        <w:rPr>
          <w:rFonts w:ascii="Times New Roman" w:eastAsiaTheme="minorHAnsi" w:hAnsi="Times New Roman" w:cs="Times New Roman"/>
          <w:sz w:val="28"/>
          <w:szCs w:val="28"/>
          <w:lang w:val="kk-KZ" w:eastAsia="en-US"/>
        </w:rPr>
      </w:pPr>
      <w:r w:rsidRPr="00A53401">
        <w:rPr>
          <w:rFonts w:ascii="Times New Roman" w:hAnsi="Times New Roman" w:cs="Times New Roman"/>
          <w:sz w:val="28"/>
          <w:szCs w:val="28"/>
          <w:lang w:val="kk-KZ"/>
        </w:rPr>
        <w:t xml:space="preserve">Торманов </w:t>
      </w:r>
    </w:p>
    <w:p w14:paraId="2A7358DB" w14:textId="77777777" w:rsidR="00B41072" w:rsidRPr="00A53401" w:rsidRDefault="00B41072" w:rsidP="005A11AF">
      <w:pPr>
        <w:pStyle w:val="a6"/>
        <w:numPr>
          <w:ilvl w:val="0"/>
          <w:numId w:val="2"/>
        </w:numPr>
        <w:tabs>
          <w:tab w:val="left" w:pos="993"/>
          <w:tab w:val="left" w:pos="9072"/>
        </w:tabs>
        <w:spacing w:after="0" w:line="240" w:lineRule="auto"/>
        <w:ind w:left="0" w:hanging="567"/>
        <w:jc w:val="both"/>
        <w:rPr>
          <w:rFonts w:ascii="Times New Roman" w:eastAsiaTheme="minorHAnsi" w:hAnsi="Times New Roman" w:cs="Times New Roman"/>
          <w:sz w:val="28"/>
          <w:szCs w:val="28"/>
          <w:lang w:val="kk-KZ" w:eastAsia="en-US"/>
        </w:rPr>
      </w:pPr>
      <w:r w:rsidRPr="00A53401">
        <w:rPr>
          <w:rFonts w:ascii="Times New Roman" w:eastAsiaTheme="minorHAnsi" w:hAnsi="Times New Roman" w:cs="Times New Roman"/>
          <w:sz w:val="28"/>
          <w:szCs w:val="28"/>
          <w:lang w:eastAsia="en-US"/>
        </w:rPr>
        <w:t>Захлебный А.Н. История и перспективы развития системы непрерывного экологического образования/ А. Н. Захлебный, Е. Н. Дзятковская, Д. С. Ермаков // Непрерывное образование: XXI век. – 2020. – Вып. 4 (32).  DOI: 10.15393/j5.art.2020.6345.</w:t>
      </w:r>
    </w:p>
    <w:p w14:paraId="262492FD" w14:textId="77777777" w:rsidR="00B41072" w:rsidRPr="00A53401" w:rsidRDefault="00B41072" w:rsidP="005A11AF">
      <w:pPr>
        <w:pStyle w:val="a6"/>
        <w:numPr>
          <w:ilvl w:val="0"/>
          <w:numId w:val="2"/>
        </w:numPr>
        <w:tabs>
          <w:tab w:val="left" w:pos="993"/>
          <w:tab w:val="left" w:pos="9072"/>
        </w:tabs>
        <w:spacing w:after="0" w:line="240" w:lineRule="auto"/>
        <w:ind w:left="0" w:hanging="567"/>
        <w:jc w:val="both"/>
        <w:rPr>
          <w:rFonts w:ascii="Times New Roman" w:eastAsiaTheme="minorHAnsi" w:hAnsi="Times New Roman" w:cs="Times New Roman"/>
          <w:sz w:val="28"/>
          <w:szCs w:val="28"/>
          <w:lang w:val="kk-KZ" w:eastAsia="en-US"/>
        </w:rPr>
      </w:pPr>
      <w:r w:rsidRPr="00A53401">
        <w:rPr>
          <w:rFonts w:ascii="Times New Roman" w:eastAsiaTheme="minorHAnsi" w:hAnsi="Times New Roman" w:cs="Times New Roman"/>
          <w:sz w:val="28"/>
          <w:szCs w:val="28"/>
          <w:lang w:eastAsia="en-US"/>
        </w:rPr>
        <w:t xml:space="preserve">Суравегина И.Т., Сенкевич В.М. Как учить экологии. Пособие для учителей. - М.: Просвещение, 1995. – 96 с.  </w:t>
      </w:r>
    </w:p>
    <w:p w14:paraId="6427CE0C" w14:textId="77777777" w:rsidR="00B41072" w:rsidRPr="00A53401" w:rsidRDefault="00B41072" w:rsidP="005A11AF">
      <w:pPr>
        <w:pStyle w:val="a6"/>
        <w:numPr>
          <w:ilvl w:val="0"/>
          <w:numId w:val="2"/>
        </w:numPr>
        <w:tabs>
          <w:tab w:val="left" w:pos="993"/>
          <w:tab w:val="left" w:pos="9072"/>
        </w:tabs>
        <w:spacing w:after="0" w:line="240" w:lineRule="auto"/>
        <w:ind w:left="0" w:hanging="567"/>
        <w:jc w:val="both"/>
        <w:rPr>
          <w:rFonts w:ascii="Times New Roman" w:eastAsiaTheme="minorHAnsi" w:hAnsi="Times New Roman" w:cs="Times New Roman"/>
          <w:sz w:val="28"/>
          <w:szCs w:val="28"/>
          <w:lang w:val="kk-KZ" w:eastAsia="en-US"/>
        </w:rPr>
      </w:pPr>
      <w:r w:rsidRPr="00A53401">
        <w:rPr>
          <w:rFonts w:ascii="Times New Roman" w:eastAsiaTheme="minorHAnsi" w:hAnsi="Times New Roman" w:cs="Times New Roman"/>
          <w:sz w:val="28"/>
          <w:szCs w:val="28"/>
          <w:lang w:eastAsia="en-US"/>
        </w:rPr>
        <w:t xml:space="preserve">Зверев И.Д.,  Мягкова А.Н. Общая методика преподавания биологии. Пособие для учителей. -М.: Просвещение, 1985. – 191 с.  </w:t>
      </w:r>
    </w:p>
    <w:p w14:paraId="66188FE7" w14:textId="77777777" w:rsidR="00B41072" w:rsidRPr="00A53401" w:rsidRDefault="00B41072" w:rsidP="005A11AF">
      <w:pPr>
        <w:pStyle w:val="a6"/>
        <w:numPr>
          <w:ilvl w:val="0"/>
          <w:numId w:val="2"/>
        </w:numPr>
        <w:tabs>
          <w:tab w:val="left" w:pos="993"/>
          <w:tab w:val="left" w:pos="9072"/>
        </w:tabs>
        <w:spacing w:after="0" w:line="240" w:lineRule="auto"/>
        <w:ind w:left="0" w:hanging="567"/>
        <w:jc w:val="both"/>
        <w:rPr>
          <w:rFonts w:ascii="Times New Roman" w:eastAsiaTheme="minorHAnsi" w:hAnsi="Times New Roman" w:cs="Times New Roman"/>
          <w:sz w:val="28"/>
          <w:szCs w:val="28"/>
          <w:lang w:val="kk-KZ" w:eastAsia="en-US"/>
        </w:rPr>
      </w:pPr>
      <w:r w:rsidRPr="00A53401">
        <w:rPr>
          <w:rFonts w:ascii="Times New Roman" w:eastAsiaTheme="minorHAnsi" w:hAnsi="Times New Roman" w:cs="Times New Roman"/>
          <w:sz w:val="28"/>
          <w:szCs w:val="28"/>
          <w:lang w:eastAsia="en-US"/>
        </w:rPr>
        <w:t>Андреева Н.Д., Соломин В.П., Васильева Т.В.</w:t>
      </w:r>
      <w:r w:rsidRPr="00A53401">
        <w:rPr>
          <w:rFonts w:ascii="Times New Roman" w:hAnsi="Times New Roman" w:cs="Times New Roman"/>
          <w:sz w:val="28"/>
          <w:szCs w:val="28"/>
          <w:lang w:eastAsia="en-US"/>
        </w:rPr>
        <w:t xml:space="preserve"> </w:t>
      </w:r>
      <w:r w:rsidRPr="00A53401">
        <w:rPr>
          <w:rFonts w:ascii="Times New Roman" w:eastAsiaTheme="minorHAnsi" w:hAnsi="Times New Roman" w:cs="Times New Roman"/>
          <w:sz w:val="28"/>
          <w:szCs w:val="28"/>
          <w:lang w:eastAsia="en-US"/>
        </w:rPr>
        <w:t>Теория и методика обучения экологии. Учебник. - М.: Академия, 2009. – 208 с.</w:t>
      </w:r>
    </w:p>
    <w:p w14:paraId="5755802F" w14:textId="77777777" w:rsidR="00B41072" w:rsidRPr="00A53401" w:rsidRDefault="00B41072" w:rsidP="005A11AF">
      <w:pPr>
        <w:pStyle w:val="a6"/>
        <w:numPr>
          <w:ilvl w:val="0"/>
          <w:numId w:val="2"/>
        </w:numPr>
        <w:tabs>
          <w:tab w:val="left" w:pos="993"/>
          <w:tab w:val="left" w:pos="9072"/>
        </w:tabs>
        <w:spacing w:after="0" w:line="240" w:lineRule="auto"/>
        <w:ind w:left="0" w:hanging="567"/>
        <w:jc w:val="both"/>
        <w:rPr>
          <w:rFonts w:ascii="Times New Roman" w:eastAsiaTheme="minorHAnsi" w:hAnsi="Times New Roman" w:cs="Times New Roman"/>
          <w:sz w:val="28"/>
          <w:szCs w:val="28"/>
          <w:lang w:val="kk-KZ" w:eastAsia="en-US"/>
        </w:rPr>
      </w:pPr>
      <w:r w:rsidRPr="00A53401">
        <w:rPr>
          <w:rFonts w:ascii="Times New Roman" w:eastAsiaTheme="minorHAnsi" w:hAnsi="Times New Roman" w:cs="Times New Roman"/>
          <w:sz w:val="28"/>
          <w:szCs w:val="28"/>
          <w:lang w:val="kk-KZ" w:eastAsia="en-US"/>
        </w:rPr>
        <w:t>Шілдебаев Ж.Б.</w:t>
      </w:r>
      <w:r w:rsidRPr="00A53401">
        <w:rPr>
          <w:rFonts w:ascii="Times New Roman" w:hAnsi="Times New Roman" w:cs="Times New Roman"/>
          <w:sz w:val="28"/>
          <w:szCs w:val="28"/>
          <w:lang w:val="kk-KZ" w:eastAsia="en-US"/>
        </w:rPr>
        <w:t xml:space="preserve"> </w:t>
      </w:r>
      <w:r w:rsidRPr="00A53401">
        <w:rPr>
          <w:rFonts w:ascii="Times New Roman" w:eastAsiaTheme="minorHAnsi" w:hAnsi="Times New Roman" w:cs="Times New Roman"/>
          <w:sz w:val="28"/>
          <w:szCs w:val="28"/>
          <w:lang w:val="kk-KZ" w:eastAsia="en-US"/>
        </w:rPr>
        <w:t>Оқушыларға экологиялық білім беру теориясы мен әдістемесі: пед. ғылым. докт:. 13.00.01; 13.00.02. – Алматы 2006. - 350 б.</w:t>
      </w:r>
    </w:p>
    <w:p w14:paraId="0623812A" w14:textId="77777777" w:rsidR="00B41072" w:rsidRPr="00A53401" w:rsidRDefault="00B41072" w:rsidP="005A11AF">
      <w:pPr>
        <w:pStyle w:val="a6"/>
        <w:numPr>
          <w:ilvl w:val="0"/>
          <w:numId w:val="2"/>
        </w:numPr>
        <w:tabs>
          <w:tab w:val="left" w:pos="993"/>
          <w:tab w:val="left" w:pos="9072"/>
        </w:tabs>
        <w:spacing w:after="0" w:line="240" w:lineRule="auto"/>
        <w:ind w:left="0" w:hanging="567"/>
        <w:jc w:val="both"/>
        <w:rPr>
          <w:rFonts w:ascii="Times New Roman" w:eastAsiaTheme="minorHAnsi" w:hAnsi="Times New Roman" w:cs="Times New Roman"/>
          <w:sz w:val="28"/>
          <w:szCs w:val="28"/>
          <w:lang w:val="kk-KZ" w:eastAsia="en-US"/>
        </w:rPr>
      </w:pPr>
      <w:r w:rsidRPr="00A53401">
        <w:rPr>
          <w:rFonts w:ascii="Times New Roman" w:eastAsiaTheme="minorHAnsi" w:hAnsi="Times New Roman" w:cs="Times New Roman"/>
          <w:sz w:val="28"/>
          <w:szCs w:val="28"/>
          <w:lang w:eastAsia="en-US"/>
        </w:rPr>
        <w:lastRenderedPageBreak/>
        <w:t>Дилимбетова Г.К. Дидактические основы экологизации в процессе обучения студентов: дис. док. пед. наук: 13.00.01. – Алматы, 2002. – 331 с.</w:t>
      </w:r>
    </w:p>
    <w:p w14:paraId="1B1EE5ED" w14:textId="77777777" w:rsidR="00B41072" w:rsidRPr="00A53401" w:rsidRDefault="00B41072" w:rsidP="005A11AF">
      <w:pPr>
        <w:pStyle w:val="a6"/>
        <w:numPr>
          <w:ilvl w:val="0"/>
          <w:numId w:val="2"/>
        </w:numPr>
        <w:tabs>
          <w:tab w:val="left" w:pos="993"/>
          <w:tab w:val="left" w:pos="9072"/>
        </w:tabs>
        <w:spacing w:after="0" w:line="240" w:lineRule="auto"/>
        <w:ind w:left="0" w:hanging="567"/>
        <w:jc w:val="both"/>
        <w:rPr>
          <w:rFonts w:ascii="Times New Roman" w:eastAsiaTheme="minorHAnsi" w:hAnsi="Times New Roman" w:cs="Times New Roman"/>
          <w:sz w:val="28"/>
          <w:szCs w:val="28"/>
          <w:lang w:val="kk-KZ" w:eastAsia="en-US"/>
        </w:rPr>
      </w:pPr>
      <w:r w:rsidRPr="00A53401">
        <w:rPr>
          <w:rFonts w:ascii="Times New Roman" w:eastAsiaTheme="minorHAnsi" w:hAnsi="Times New Roman" w:cs="Times New Roman"/>
          <w:sz w:val="28"/>
          <w:szCs w:val="28"/>
          <w:lang w:eastAsia="en-US"/>
        </w:rPr>
        <w:t>Бакирова К.Ш. Теоретико-методологические основы формирования экологической культуры студентов педагогического вуза: Монография. - Алматы: Ұлағат КазНПУ Абая, 2012. – 355 с.</w:t>
      </w:r>
    </w:p>
    <w:p w14:paraId="0B677B62" w14:textId="77777777" w:rsidR="00B41072" w:rsidRPr="00A53401" w:rsidRDefault="00B41072" w:rsidP="005A11AF">
      <w:pPr>
        <w:pStyle w:val="a6"/>
        <w:numPr>
          <w:ilvl w:val="0"/>
          <w:numId w:val="2"/>
        </w:numPr>
        <w:tabs>
          <w:tab w:val="left" w:pos="993"/>
          <w:tab w:val="left" w:pos="9072"/>
        </w:tabs>
        <w:spacing w:after="0" w:line="240" w:lineRule="auto"/>
        <w:ind w:left="0" w:hanging="567"/>
        <w:jc w:val="both"/>
        <w:rPr>
          <w:rFonts w:ascii="Times New Roman" w:eastAsiaTheme="minorHAnsi" w:hAnsi="Times New Roman" w:cs="Times New Roman"/>
          <w:sz w:val="28"/>
          <w:szCs w:val="28"/>
          <w:lang w:val="kk-KZ" w:eastAsia="en-US"/>
        </w:rPr>
      </w:pPr>
      <w:r w:rsidRPr="00A53401">
        <w:rPr>
          <w:rFonts w:ascii="Times New Roman" w:eastAsiaTheme="minorHAnsi" w:hAnsi="Times New Roman" w:cs="Times New Roman"/>
          <w:sz w:val="28"/>
          <w:szCs w:val="28"/>
          <w:lang w:eastAsia="en-US"/>
        </w:rPr>
        <w:t xml:space="preserve"> Бигалиев А.Б. Биоэкология. Оқулық. – Алматы: Эверо, 2015. – 276 б.</w:t>
      </w:r>
    </w:p>
    <w:p w14:paraId="1BF5209E" w14:textId="77777777" w:rsidR="00B41072" w:rsidRPr="00A53401" w:rsidRDefault="00B41072" w:rsidP="005A11AF">
      <w:pPr>
        <w:pStyle w:val="a6"/>
        <w:numPr>
          <w:ilvl w:val="0"/>
          <w:numId w:val="2"/>
        </w:numPr>
        <w:tabs>
          <w:tab w:val="left" w:pos="993"/>
          <w:tab w:val="left" w:pos="9072"/>
        </w:tabs>
        <w:spacing w:after="0" w:line="240" w:lineRule="auto"/>
        <w:ind w:left="0" w:hanging="567"/>
        <w:jc w:val="both"/>
        <w:rPr>
          <w:rFonts w:ascii="Times New Roman" w:eastAsiaTheme="minorHAnsi" w:hAnsi="Times New Roman" w:cs="Times New Roman"/>
          <w:sz w:val="28"/>
          <w:szCs w:val="28"/>
          <w:lang w:val="kk-KZ" w:eastAsia="en-US"/>
        </w:rPr>
      </w:pPr>
      <w:r w:rsidRPr="00A53401">
        <w:rPr>
          <w:rFonts w:ascii="Times New Roman" w:eastAsiaTheme="minorHAnsi" w:hAnsi="Times New Roman" w:cs="Times New Roman"/>
          <w:sz w:val="28"/>
          <w:szCs w:val="28"/>
          <w:lang w:eastAsia="en-US"/>
        </w:rPr>
        <w:t>Сарыбеков М.Н. Теория и практика экологической подготовки будущих учителей: дис. док. пед. наук: 13.00.08. – Алматы, 1998. – 312 с.</w:t>
      </w:r>
    </w:p>
    <w:p w14:paraId="25F101DA" w14:textId="77777777" w:rsidR="00B41072" w:rsidRPr="00A53401" w:rsidRDefault="00B41072" w:rsidP="005A11AF">
      <w:pPr>
        <w:pStyle w:val="a6"/>
        <w:numPr>
          <w:ilvl w:val="0"/>
          <w:numId w:val="2"/>
        </w:numPr>
        <w:tabs>
          <w:tab w:val="left" w:pos="993"/>
          <w:tab w:val="left" w:pos="9072"/>
        </w:tabs>
        <w:spacing w:after="0" w:line="240" w:lineRule="auto"/>
        <w:ind w:left="0" w:hanging="567"/>
        <w:jc w:val="both"/>
        <w:rPr>
          <w:rFonts w:ascii="Times New Roman" w:eastAsiaTheme="minorHAnsi" w:hAnsi="Times New Roman" w:cs="Times New Roman"/>
          <w:sz w:val="28"/>
          <w:szCs w:val="28"/>
          <w:lang w:val="kk-KZ" w:eastAsia="en-US"/>
        </w:rPr>
      </w:pPr>
      <w:r w:rsidRPr="00A53401">
        <w:rPr>
          <w:rFonts w:ascii="Times New Roman" w:eastAsiaTheme="minorHAnsi" w:hAnsi="Times New Roman" w:cs="Times New Roman"/>
          <w:sz w:val="28"/>
          <w:szCs w:val="28"/>
          <w:lang w:eastAsia="en-US"/>
        </w:rPr>
        <w:t>Зуев В.Ф. Педагогические труды / под. ред. Б. Е. Райкова. - М., 1956. - 426 с.</w:t>
      </w:r>
    </w:p>
    <w:p w14:paraId="29E0C15E" w14:textId="77777777" w:rsidR="00B41072" w:rsidRPr="00A53401" w:rsidRDefault="00B41072" w:rsidP="005A11AF">
      <w:pPr>
        <w:pStyle w:val="a6"/>
        <w:numPr>
          <w:ilvl w:val="0"/>
          <w:numId w:val="2"/>
        </w:numPr>
        <w:tabs>
          <w:tab w:val="left" w:pos="993"/>
          <w:tab w:val="left" w:pos="9072"/>
        </w:tabs>
        <w:spacing w:after="0" w:line="240" w:lineRule="auto"/>
        <w:ind w:left="0" w:hanging="567"/>
        <w:jc w:val="both"/>
        <w:rPr>
          <w:rFonts w:ascii="Times New Roman" w:eastAsiaTheme="minorHAnsi" w:hAnsi="Times New Roman" w:cs="Times New Roman"/>
          <w:sz w:val="28"/>
          <w:szCs w:val="28"/>
          <w:lang w:val="kk-KZ" w:eastAsia="en-US"/>
        </w:rPr>
      </w:pPr>
      <w:r w:rsidRPr="00A53401">
        <w:rPr>
          <w:rFonts w:ascii="Times New Roman" w:eastAsiaTheme="minorHAnsi" w:hAnsi="Times New Roman" w:cs="Times New Roman"/>
          <w:sz w:val="28"/>
          <w:szCs w:val="28"/>
          <w:lang w:eastAsia="en-US"/>
        </w:rPr>
        <w:t>Райков Б.Е. Пути и методы натуралистического просвещения. -М.: АПН РСФСР, 1960. - 488 с.</w:t>
      </w:r>
    </w:p>
    <w:p w14:paraId="2E66FD54" w14:textId="77777777" w:rsidR="00B41072" w:rsidRPr="00A53401" w:rsidRDefault="00B41072" w:rsidP="005A11AF">
      <w:pPr>
        <w:pStyle w:val="a6"/>
        <w:numPr>
          <w:ilvl w:val="0"/>
          <w:numId w:val="2"/>
        </w:numPr>
        <w:tabs>
          <w:tab w:val="left" w:pos="993"/>
          <w:tab w:val="left" w:pos="9072"/>
        </w:tabs>
        <w:spacing w:after="0" w:line="240" w:lineRule="auto"/>
        <w:ind w:left="0" w:hanging="567"/>
        <w:jc w:val="both"/>
        <w:rPr>
          <w:rFonts w:ascii="Times New Roman" w:eastAsiaTheme="minorHAnsi" w:hAnsi="Times New Roman" w:cs="Times New Roman"/>
          <w:sz w:val="28"/>
          <w:szCs w:val="28"/>
          <w:lang w:val="kk-KZ" w:eastAsia="en-US"/>
        </w:rPr>
      </w:pPr>
      <w:r w:rsidRPr="00A53401">
        <w:rPr>
          <w:rFonts w:ascii="Times New Roman" w:eastAsiaTheme="minorHAnsi" w:hAnsi="Times New Roman" w:cs="Times New Roman"/>
          <w:sz w:val="28"/>
          <w:szCs w:val="28"/>
          <w:lang w:eastAsia="en-US"/>
        </w:rPr>
        <w:t>Верзилин Н.М. Проблемы методики преподавания биологии. - М.: Педагогика, 1974. - 224 с.</w:t>
      </w:r>
    </w:p>
    <w:p w14:paraId="4011529D" w14:textId="77777777" w:rsidR="00B41072" w:rsidRPr="00A53401" w:rsidRDefault="00B41072" w:rsidP="005A11AF">
      <w:pPr>
        <w:pStyle w:val="a6"/>
        <w:numPr>
          <w:ilvl w:val="0"/>
          <w:numId w:val="2"/>
        </w:numPr>
        <w:tabs>
          <w:tab w:val="left" w:pos="993"/>
          <w:tab w:val="left" w:pos="9072"/>
        </w:tabs>
        <w:spacing w:after="0" w:line="240" w:lineRule="auto"/>
        <w:ind w:left="0" w:hanging="567"/>
        <w:jc w:val="both"/>
        <w:rPr>
          <w:rFonts w:ascii="Times New Roman" w:eastAsiaTheme="minorHAnsi" w:hAnsi="Times New Roman" w:cs="Times New Roman"/>
          <w:sz w:val="28"/>
          <w:szCs w:val="28"/>
          <w:lang w:val="kk-KZ" w:eastAsia="en-US"/>
        </w:rPr>
      </w:pPr>
      <w:r w:rsidRPr="00A53401">
        <w:rPr>
          <w:rFonts w:ascii="Times New Roman" w:eastAsiaTheme="minorHAnsi" w:hAnsi="Times New Roman" w:cs="Times New Roman"/>
          <w:sz w:val="28"/>
          <w:szCs w:val="28"/>
          <w:lang w:val="kk-KZ" w:eastAsia="en-US"/>
        </w:rPr>
        <w:t>Манкеш А.Е. Экологиялық білім берудің теориясы мен әдістемесі. Оқу құралы. -Алматы: Абай атындағы ҚазҰПУ, «Ұлағат», 2017.-148 б.</w:t>
      </w:r>
    </w:p>
    <w:p w14:paraId="739B155E" w14:textId="77777777" w:rsidR="00B41072" w:rsidRPr="00A53401" w:rsidRDefault="00B41072" w:rsidP="005A11AF">
      <w:pPr>
        <w:pStyle w:val="a6"/>
        <w:numPr>
          <w:ilvl w:val="0"/>
          <w:numId w:val="2"/>
        </w:numPr>
        <w:tabs>
          <w:tab w:val="left" w:pos="993"/>
          <w:tab w:val="left" w:pos="9072"/>
        </w:tabs>
        <w:spacing w:after="0" w:line="240" w:lineRule="auto"/>
        <w:ind w:left="0" w:hanging="567"/>
        <w:jc w:val="both"/>
        <w:rPr>
          <w:rFonts w:ascii="Times New Roman" w:eastAsiaTheme="minorHAnsi" w:hAnsi="Times New Roman" w:cs="Times New Roman"/>
          <w:sz w:val="28"/>
          <w:szCs w:val="28"/>
          <w:lang w:val="kk-KZ" w:eastAsia="en-US"/>
        </w:rPr>
      </w:pPr>
      <w:r w:rsidRPr="00A53401">
        <w:rPr>
          <w:rFonts w:ascii="Times New Roman" w:eastAsiaTheme="minorHAnsi" w:hAnsi="Times New Roman" w:cs="Times New Roman"/>
          <w:sz w:val="28"/>
          <w:szCs w:val="28"/>
          <w:lang w:val="kk-KZ" w:eastAsia="en-US"/>
        </w:rPr>
        <w:t xml:space="preserve"> </w:t>
      </w:r>
      <w:r w:rsidRPr="00A53401">
        <w:rPr>
          <w:rFonts w:ascii="Times New Roman" w:eastAsiaTheme="minorHAnsi" w:hAnsi="Times New Roman" w:cs="Times New Roman"/>
          <w:sz w:val="28"/>
          <w:szCs w:val="28"/>
          <w:lang w:eastAsia="en-US"/>
        </w:rPr>
        <w:t>Чилдибаев Ж.Б., Аманбаева М.Б. Экологияны оқыту технологиясы.  Оқу құралы. - Алматы: Керемет Кітап, 2023. - 321 б.</w:t>
      </w:r>
    </w:p>
    <w:p w14:paraId="1F8FAA2A" w14:textId="77777777" w:rsidR="00B41072" w:rsidRPr="00A53401" w:rsidRDefault="00B41072" w:rsidP="005A11AF">
      <w:pPr>
        <w:pStyle w:val="a6"/>
        <w:numPr>
          <w:ilvl w:val="0"/>
          <w:numId w:val="2"/>
        </w:numPr>
        <w:tabs>
          <w:tab w:val="left" w:pos="993"/>
          <w:tab w:val="left" w:pos="9072"/>
        </w:tabs>
        <w:spacing w:after="0" w:line="240" w:lineRule="auto"/>
        <w:ind w:left="0" w:hanging="567"/>
        <w:jc w:val="both"/>
        <w:rPr>
          <w:rFonts w:ascii="Times New Roman" w:eastAsiaTheme="minorHAnsi" w:hAnsi="Times New Roman" w:cs="Times New Roman"/>
          <w:sz w:val="28"/>
          <w:szCs w:val="28"/>
          <w:lang w:val="kk-KZ" w:eastAsia="en-US"/>
        </w:rPr>
      </w:pPr>
      <w:r w:rsidRPr="00A53401">
        <w:rPr>
          <w:rFonts w:ascii="Times New Roman" w:eastAsiaTheme="minorHAnsi" w:hAnsi="Times New Roman" w:cs="Times New Roman"/>
          <w:sz w:val="28"/>
          <w:szCs w:val="28"/>
          <w:lang w:eastAsia="en-US"/>
        </w:rPr>
        <w:t>Шайхеслямова, К. О. Научно-методические основы формирования экологической культуры в процессе изучения школьного курса химии в интеграции с предметами естественнонаучного цикла: автореф.. дис.. док. пед. наук. - 13.00.02. - Алматы : КазНПУ, 2004. - 46 с.</w:t>
      </w:r>
    </w:p>
    <w:p w14:paraId="657FE034" w14:textId="77777777" w:rsidR="00B41072" w:rsidRPr="00A53401" w:rsidRDefault="00B41072" w:rsidP="005A11AF">
      <w:pPr>
        <w:pStyle w:val="a6"/>
        <w:numPr>
          <w:ilvl w:val="0"/>
          <w:numId w:val="2"/>
        </w:numPr>
        <w:tabs>
          <w:tab w:val="left" w:pos="993"/>
          <w:tab w:val="left" w:pos="9072"/>
        </w:tabs>
        <w:spacing w:after="0" w:line="240" w:lineRule="auto"/>
        <w:ind w:left="0" w:hanging="567"/>
        <w:jc w:val="both"/>
        <w:rPr>
          <w:rFonts w:ascii="Times New Roman" w:eastAsiaTheme="minorHAnsi" w:hAnsi="Times New Roman" w:cs="Times New Roman"/>
          <w:sz w:val="28"/>
          <w:szCs w:val="28"/>
          <w:lang w:val="kk-KZ" w:eastAsia="en-US"/>
        </w:rPr>
      </w:pPr>
      <w:r w:rsidRPr="00A53401">
        <w:rPr>
          <w:rFonts w:ascii="Times New Roman" w:eastAsia="Times New Roman" w:hAnsi="Times New Roman" w:cs="Times New Roman"/>
          <w:sz w:val="28"/>
          <w:szCs w:val="28"/>
          <w:lang w:val="kk-KZ"/>
        </w:rPr>
        <w:t>Қ.Ж. Аганина,</w:t>
      </w:r>
      <w:r w:rsidRPr="00A53401">
        <w:rPr>
          <w:rFonts w:ascii="Times New Roman" w:eastAsiaTheme="minorHAnsi" w:hAnsi="Times New Roman" w:cs="Times New Roman"/>
          <w:sz w:val="28"/>
          <w:szCs w:val="28"/>
          <w:lang w:val="kk-KZ" w:eastAsia="en-US"/>
        </w:rPr>
        <w:t xml:space="preserve"> Обаев С.Н. Биологияны оқыту әдістемесі. Оқу құралы. - Алматы, 2010. 218 б.</w:t>
      </w:r>
    </w:p>
    <w:p w14:paraId="75C907A6" w14:textId="77777777" w:rsidR="00B41072" w:rsidRPr="00A53401" w:rsidRDefault="00B41072" w:rsidP="005A11AF">
      <w:pPr>
        <w:pStyle w:val="a6"/>
        <w:numPr>
          <w:ilvl w:val="0"/>
          <w:numId w:val="2"/>
        </w:numPr>
        <w:tabs>
          <w:tab w:val="left" w:pos="993"/>
          <w:tab w:val="left" w:pos="9072"/>
        </w:tabs>
        <w:spacing w:after="0" w:line="240" w:lineRule="auto"/>
        <w:ind w:left="0" w:hanging="567"/>
        <w:jc w:val="both"/>
        <w:rPr>
          <w:rFonts w:ascii="Times New Roman" w:eastAsiaTheme="minorHAnsi" w:hAnsi="Times New Roman" w:cs="Times New Roman"/>
          <w:sz w:val="28"/>
          <w:szCs w:val="28"/>
          <w:lang w:val="kk-KZ" w:eastAsia="en-US"/>
        </w:rPr>
      </w:pPr>
      <w:r w:rsidRPr="00A53401">
        <w:rPr>
          <w:rFonts w:ascii="Times New Roman" w:eastAsiaTheme="minorHAnsi" w:hAnsi="Times New Roman" w:cs="Times New Roman"/>
          <w:sz w:val="28"/>
          <w:szCs w:val="28"/>
          <w:lang w:val="kk-KZ" w:eastAsia="en-US"/>
        </w:rPr>
        <w:t xml:space="preserve"> Бейсенова Ә.С., Шілдебаев Ж.Б., Саутбаева Г.З. Экология. - Алматы: Ғылым, 2001. - 238 б.</w:t>
      </w:r>
    </w:p>
    <w:p w14:paraId="3C376690" w14:textId="77777777" w:rsidR="00B41072" w:rsidRPr="00A53401" w:rsidRDefault="00B41072" w:rsidP="005A11AF">
      <w:pPr>
        <w:pStyle w:val="a6"/>
        <w:numPr>
          <w:ilvl w:val="0"/>
          <w:numId w:val="2"/>
        </w:numPr>
        <w:tabs>
          <w:tab w:val="left" w:pos="993"/>
          <w:tab w:val="left" w:pos="9072"/>
        </w:tabs>
        <w:spacing w:after="0" w:line="240" w:lineRule="auto"/>
        <w:ind w:left="0" w:hanging="567"/>
        <w:jc w:val="both"/>
        <w:rPr>
          <w:rFonts w:ascii="Times New Roman" w:eastAsiaTheme="minorHAnsi" w:hAnsi="Times New Roman" w:cs="Times New Roman"/>
          <w:sz w:val="28"/>
          <w:szCs w:val="28"/>
          <w:lang w:val="kk-KZ" w:eastAsia="en-US"/>
        </w:rPr>
      </w:pPr>
      <w:r w:rsidRPr="00A53401">
        <w:rPr>
          <w:rFonts w:ascii="Times New Roman" w:eastAsiaTheme="minorHAnsi" w:hAnsi="Times New Roman" w:cs="Times New Roman"/>
          <w:sz w:val="28"/>
          <w:szCs w:val="28"/>
          <w:lang w:val="kk-KZ" w:eastAsia="en-US"/>
        </w:rPr>
        <w:t xml:space="preserve">Избасарова Р.Ш. Методика организации экологической работы со студентами-биологами //Science and education, Австралия. </w:t>
      </w:r>
      <w:r w:rsidRPr="00A53401">
        <w:rPr>
          <w:rFonts w:ascii="Times New Roman" w:eastAsiaTheme="minorHAnsi" w:hAnsi="Times New Roman" w:cs="Times New Roman"/>
          <w:sz w:val="28"/>
          <w:szCs w:val="28"/>
          <w:lang w:eastAsia="en-US"/>
        </w:rPr>
        <w:t>№3(8), 2016, импакт-фактор G-Global. 0.65</w:t>
      </w:r>
    </w:p>
    <w:p w14:paraId="34667483" w14:textId="77777777" w:rsidR="00B41072" w:rsidRPr="00A53401" w:rsidRDefault="00B41072" w:rsidP="005A11AF">
      <w:pPr>
        <w:pStyle w:val="a6"/>
        <w:numPr>
          <w:ilvl w:val="0"/>
          <w:numId w:val="2"/>
        </w:numPr>
        <w:tabs>
          <w:tab w:val="left" w:pos="993"/>
          <w:tab w:val="left" w:pos="9072"/>
        </w:tabs>
        <w:spacing w:after="0" w:line="240" w:lineRule="auto"/>
        <w:ind w:left="0" w:hanging="567"/>
        <w:jc w:val="both"/>
        <w:rPr>
          <w:rFonts w:ascii="Times New Roman" w:eastAsiaTheme="minorHAnsi" w:hAnsi="Times New Roman" w:cs="Times New Roman"/>
          <w:sz w:val="28"/>
          <w:szCs w:val="28"/>
          <w:lang w:val="kk-KZ" w:eastAsia="en-US"/>
        </w:rPr>
      </w:pPr>
      <w:r w:rsidRPr="00A53401">
        <w:rPr>
          <w:rFonts w:ascii="Times New Roman" w:hAnsi="Times New Roman" w:cs="Times New Roman"/>
          <w:sz w:val="28"/>
          <w:szCs w:val="28"/>
          <w:lang w:val="kk-KZ"/>
        </w:rPr>
        <w:t>Шілдебаев Ж.Б. Экологиялық білім қалыптастырудың пәндік жүйесі. Бастауыш мектеп, Алматы, №4, 2004, 15-24 Б.</w:t>
      </w:r>
    </w:p>
    <w:p w14:paraId="59908308" w14:textId="77777777" w:rsidR="00B41072" w:rsidRPr="00A53401" w:rsidRDefault="00B41072" w:rsidP="005A11AF">
      <w:pPr>
        <w:pStyle w:val="a6"/>
        <w:numPr>
          <w:ilvl w:val="0"/>
          <w:numId w:val="2"/>
        </w:numPr>
        <w:tabs>
          <w:tab w:val="left" w:pos="993"/>
          <w:tab w:val="left" w:pos="9072"/>
        </w:tabs>
        <w:spacing w:after="0" w:line="240" w:lineRule="auto"/>
        <w:ind w:left="0" w:hanging="567"/>
        <w:jc w:val="both"/>
        <w:rPr>
          <w:rFonts w:ascii="Times New Roman" w:eastAsiaTheme="minorHAnsi" w:hAnsi="Times New Roman" w:cs="Times New Roman"/>
          <w:sz w:val="28"/>
          <w:szCs w:val="28"/>
          <w:lang w:val="kk-KZ" w:eastAsia="en-US"/>
        </w:rPr>
      </w:pPr>
      <w:r w:rsidRPr="00A53401">
        <w:rPr>
          <w:rFonts w:ascii="Times New Roman" w:hAnsi="Times New Roman" w:cs="Times New Roman"/>
          <w:sz w:val="28"/>
          <w:szCs w:val="28"/>
        </w:rPr>
        <w:t>Бейсенова А.С.Задачи экологического образования и воспитание в современной перестройке высшей школы,В сб.науч.трудов. Экологическое образование в Казахстане. –А:</w:t>
      </w:r>
      <w:r w:rsidRPr="00A53401">
        <w:rPr>
          <w:rFonts w:ascii="Times New Roman" w:hAnsi="Times New Roman" w:cs="Times New Roman"/>
          <w:sz w:val="28"/>
          <w:szCs w:val="28"/>
          <w:lang w:val="kk-KZ"/>
        </w:rPr>
        <w:t xml:space="preserve"> </w:t>
      </w:r>
      <w:r w:rsidRPr="00A53401">
        <w:rPr>
          <w:rFonts w:ascii="Times New Roman" w:hAnsi="Times New Roman" w:cs="Times New Roman"/>
          <w:sz w:val="28"/>
          <w:szCs w:val="28"/>
        </w:rPr>
        <w:t>АГУ.1991. –100с.</w:t>
      </w:r>
    </w:p>
    <w:p w14:paraId="17FFA1A6" w14:textId="77777777" w:rsidR="00B41072" w:rsidRPr="00A53401" w:rsidRDefault="00B41072" w:rsidP="005A11AF">
      <w:pPr>
        <w:pStyle w:val="a6"/>
        <w:numPr>
          <w:ilvl w:val="0"/>
          <w:numId w:val="2"/>
        </w:numPr>
        <w:tabs>
          <w:tab w:val="left" w:pos="993"/>
          <w:tab w:val="left" w:pos="9072"/>
        </w:tabs>
        <w:spacing w:after="0" w:line="240" w:lineRule="auto"/>
        <w:ind w:left="0" w:hanging="567"/>
        <w:jc w:val="both"/>
        <w:rPr>
          <w:rFonts w:ascii="Times New Roman" w:eastAsiaTheme="minorHAnsi" w:hAnsi="Times New Roman" w:cs="Times New Roman"/>
          <w:sz w:val="28"/>
          <w:szCs w:val="28"/>
          <w:lang w:val="kk-KZ" w:eastAsia="en-US"/>
        </w:rPr>
      </w:pPr>
      <w:r w:rsidRPr="00A53401">
        <w:rPr>
          <w:rFonts w:ascii="Times New Roman" w:hAnsi="Times New Roman" w:cs="Times New Roman"/>
          <w:sz w:val="28"/>
          <w:szCs w:val="28"/>
          <w:lang w:val="kk-KZ"/>
        </w:rPr>
        <w:t>Маткаликова Т. Экология және біз. “биология және сауаттылық негізі” №2, 2006 ж. 70-73 Б.</w:t>
      </w:r>
    </w:p>
    <w:p w14:paraId="44E92BAE" w14:textId="77777777" w:rsidR="00B41072" w:rsidRPr="009951A2" w:rsidRDefault="00B41072" w:rsidP="005A11AF">
      <w:pPr>
        <w:pStyle w:val="a6"/>
        <w:numPr>
          <w:ilvl w:val="0"/>
          <w:numId w:val="2"/>
        </w:numPr>
        <w:tabs>
          <w:tab w:val="left" w:pos="993"/>
          <w:tab w:val="left" w:pos="9072"/>
        </w:tabs>
        <w:spacing w:after="0" w:line="240" w:lineRule="auto"/>
        <w:ind w:left="0" w:hanging="567"/>
        <w:jc w:val="both"/>
        <w:rPr>
          <w:rFonts w:ascii="Times New Roman" w:eastAsiaTheme="minorHAnsi" w:hAnsi="Times New Roman" w:cs="Times New Roman"/>
          <w:sz w:val="28"/>
          <w:szCs w:val="28"/>
          <w:highlight w:val="yellow"/>
          <w:lang w:val="kk-KZ" w:eastAsia="en-US"/>
        </w:rPr>
      </w:pPr>
      <w:r w:rsidRPr="009951A2">
        <w:rPr>
          <w:rFonts w:ascii="Times New Roman" w:hAnsi="Times New Roman" w:cs="Times New Roman"/>
          <w:sz w:val="28"/>
          <w:szCs w:val="28"/>
          <w:highlight w:val="yellow"/>
          <w:lang w:val="kk-KZ"/>
        </w:rPr>
        <w:t>Толысбай К.</w:t>
      </w:r>
      <w:r w:rsidRPr="009951A2">
        <w:rPr>
          <w:rFonts w:ascii="Times New Roman" w:eastAsia="Times New Roman" w:hAnsi="Times New Roman" w:cs="Times New Roman"/>
          <w:sz w:val="28"/>
          <w:szCs w:val="28"/>
          <w:highlight w:val="yellow"/>
          <w:lang w:val="kk-KZ"/>
        </w:rPr>
        <w:t xml:space="preserve"> Асан Қайғының дүниеге көзқарасы. </w:t>
      </w:r>
      <w:r w:rsidRPr="009951A2">
        <w:rPr>
          <w:rFonts w:ascii="Times New Roman" w:hAnsi="Times New Roman" w:cs="Times New Roman"/>
          <w:sz w:val="28"/>
          <w:szCs w:val="28"/>
          <w:highlight w:val="yellow"/>
          <w:lang w:val="kk-KZ"/>
        </w:rPr>
        <w:t>филос.ғыл.канд.   ...  автореф. Алматы, 2001. – 26 б.</w:t>
      </w:r>
    </w:p>
    <w:p w14:paraId="403D8BE7" w14:textId="77777777" w:rsidR="00B41072" w:rsidRPr="00A53401" w:rsidRDefault="00B41072" w:rsidP="005A11AF">
      <w:pPr>
        <w:pStyle w:val="a6"/>
        <w:numPr>
          <w:ilvl w:val="0"/>
          <w:numId w:val="2"/>
        </w:numPr>
        <w:tabs>
          <w:tab w:val="left" w:pos="993"/>
          <w:tab w:val="left" w:pos="9072"/>
        </w:tabs>
        <w:spacing w:after="0" w:line="240" w:lineRule="auto"/>
        <w:ind w:left="0" w:hanging="567"/>
        <w:jc w:val="both"/>
        <w:rPr>
          <w:rFonts w:ascii="Times New Roman" w:eastAsiaTheme="minorHAnsi" w:hAnsi="Times New Roman" w:cs="Times New Roman"/>
          <w:sz w:val="28"/>
          <w:szCs w:val="28"/>
          <w:lang w:val="kk-KZ" w:eastAsia="en-US"/>
        </w:rPr>
      </w:pPr>
      <w:r w:rsidRPr="00A53401">
        <w:rPr>
          <w:rFonts w:ascii="Times New Roman" w:hAnsi="Times New Roman" w:cs="Times New Roman"/>
          <w:sz w:val="28"/>
          <w:szCs w:val="28"/>
        </w:rPr>
        <w:t xml:space="preserve">Гирусев 3. В. Экологическое сознание как условие оптимизации взаимодействия общества и природы. / Сб. Философские проблемы глобальной экологии. -М.: Наука, 1983. </w:t>
      </w:r>
    </w:p>
    <w:p w14:paraId="142CE0A8" w14:textId="77777777" w:rsidR="00B41072" w:rsidRPr="00A53401" w:rsidRDefault="00B41072" w:rsidP="005A11AF">
      <w:pPr>
        <w:pStyle w:val="a6"/>
        <w:numPr>
          <w:ilvl w:val="0"/>
          <w:numId w:val="2"/>
        </w:numPr>
        <w:tabs>
          <w:tab w:val="left" w:pos="993"/>
          <w:tab w:val="left" w:pos="9072"/>
        </w:tabs>
        <w:spacing w:after="0" w:line="240" w:lineRule="auto"/>
        <w:ind w:left="0" w:hanging="567"/>
        <w:jc w:val="both"/>
        <w:rPr>
          <w:rFonts w:ascii="Times New Roman" w:eastAsiaTheme="minorHAnsi" w:hAnsi="Times New Roman" w:cs="Times New Roman"/>
          <w:sz w:val="28"/>
          <w:szCs w:val="28"/>
          <w:lang w:val="kk-KZ" w:eastAsia="en-US"/>
        </w:rPr>
      </w:pPr>
      <w:r w:rsidRPr="00A53401">
        <w:rPr>
          <w:rFonts w:ascii="Times New Roman" w:hAnsi="Times New Roman" w:cs="Times New Roman"/>
          <w:sz w:val="28"/>
          <w:szCs w:val="28"/>
          <w:lang w:val="kk-KZ"/>
        </w:rPr>
        <w:t>Сәбденалива Г.М. Этноэкология (Факультативті бағдарлама) Алматы, 1998, 22 Б.</w:t>
      </w:r>
    </w:p>
    <w:p w14:paraId="18B3484D" w14:textId="77777777" w:rsidR="00B41072" w:rsidRPr="00A53401" w:rsidRDefault="00B41072" w:rsidP="005A11AF">
      <w:pPr>
        <w:pStyle w:val="a6"/>
        <w:numPr>
          <w:ilvl w:val="0"/>
          <w:numId w:val="2"/>
        </w:numPr>
        <w:tabs>
          <w:tab w:val="left" w:pos="993"/>
          <w:tab w:val="left" w:pos="9072"/>
        </w:tabs>
        <w:spacing w:after="0" w:line="240" w:lineRule="auto"/>
        <w:ind w:left="0" w:hanging="567"/>
        <w:jc w:val="both"/>
        <w:rPr>
          <w:rFonts w:ascii="Times New Roman" w:eastAsiaTheme="minorHAnsi" w:hAnsi="Times New Roman" w:cs="Times New Roman"/>
          <w:sz w:val="28"/>
          <w:szCs w:val="28"/>
          <w:lang w:val="kk-KZ" w:eastAsia="en-US"/>
        </w:rPr>
      </w:pPr>
      <w:r w:rsidRPr="00A53401">
        <w:rPr>
          <w:rFonts w:ascii="Times New Roman" w:eastAsiaTheme="minorHAnsi" w:hAnsi="Times New Roman" w:cs="Times New Roman"/>
          <w:sz w:val="28"/>
          <w:szCs w:val="28"/>
          <w:lang w:val="kk-KZ" w:eastAsia="en-US"/>
        </w:rPr>
        <w:lastRenderedPageBreak/>
        <w:t xml:space="preserve">«Қазақстан Республикасының экологиялық қауіпсіздігі тұжырымдамасы туралы» өкімінің жобасы туралы Қазақстан Республикасы Үкіметінің 2003 ж. 1 тамыздағы, №772 қаулысы. </w:t>
      </w:r>
      <w:hyperlink r:id="rId51" w:history="1">
        <w:r w:rsidRPr="00A53401">
          <w:rPr>
            <w:rFonts w:ascii="Times New Roman" w:eastAsiaTheme="minorHAnsi" w:hAnsi="Times New Roman" w:cs="Times New Roman"/>
            <w:color w:val="0563C1" w:themeColor="hyperlink"/>
            <w:sz w:val="28"/>
            <w:szCs w:val="28"/>
            <w:u w:val="single"/>
            <w:lang w:val="kk-KZ" w:eastAsia="en-US"/>
          </w:rPr>
          <w:t>https://online.zakon.kz/Document/?doc_id=5104355616.05.2024</w:t>
        </w:r>
      </w:hyperlink>
      <w:r w:rsidRPr="00A53401">
        <w:rPr>
          <w:rFonts w:ascii="Times New Roman" w:eastAsiaTheme="minorHAnsi" w:hAnsi="Times New Roman" w:cs="Times New Roman"/>
          <w:sz w:val="28"/>
          <w:szCs w:val="28"/>
          <w:lang w:val="kk-KZ" w:eastAsia="en-US"/>
        </w:rPr>
        <w:t>. 17.03.2023.</w:t>
      </w:r>
    </w:p>
    <w:p w14:paraId="30E97F73" w14:textId="77777777" w:rsidR="00B41072" w:rsidRPr="00A53401" w:rsidRDefault="00B41072" w:rsidP="005A11AF">
      <w:pPr>
        <w:pStyle w:val="a6"/>
        <w:numPr>
          <w:ilvl w:val="0"/>
          <w:numId w:val="2"/>
        </w:numPr>
        <w:tabs>
          <w:tab w:val="left" w:pos="993"/>
          <w:tab w:val="left" w:pos="9072"/>
        </w:tabs>
        <w:spacing w:after="0" w:line="240" w:lineRule="auto"/>
        <w:ind w:left="0" w:hanging="567"/>
        <w:jc w:val="both"/>
        <w:rPr>
          <w:rFonts w:ascii="Times New Roman" w:eastAsiaTheme="minorHAnsi" w:hAnsi="Times New Roman" w:cs="Times New Roman"/>
          <w:sz w:val="28"/>
          <w:szCs w:val="28"/>
          <w:lang w:val="kk-KZ" w:eastAsia="en-US"/>
        </w:rPr>
      </w:pPr>
      <w:r w:rsidRPr="00A53401">
        <w:rPr>
          <w:rFonts w:ascii="Times New Roman" w:eastAsiaTheme="minorHAnsi" w:hAnsi="Times New Roman" w:cs="Times New Roman"/>
          <w:sz w:val="28"/>
          <w:szCs w:val="28"/>
          <w:lang w:val="kk-KZ" w:eastAsia="en-US"/>
        </w:rPr>
        <w:t xml:space="preserve">Ерекше қорғалатын табиғи аумақтар туралы Заң. - 2006 жылғы 7 шілдедегі N 175 </w:t>
      </w:r>
      <w:hyperlink r:id="rId52" w:history="1">
        <w:r w:rsidRPr="00A53401">
          <w:rPr>
            <w:rStyle w:val="a5"/>
            <w:rFonts w:ascii="Times New Roman" w:eastAsiaTheme="minorHAnsi" w:hAnsi="Times New Roman" w:cs="Times New Roman"/>
            <w:sz w:val="28"/>
            <w:szCs w:val="28"/>
            <w:lang w:val="kk-KZ" w:eastAsia="en-US"/>
          </w:rPr>
          <w:t>https://adilet.zan.kz/kaz/docs/Z060000175_ 05.02.2023</w:t>
        </w:r>
      </w:hyperlink>
      <w:r w:rsidRPr="00A53401">
        <w:rPr>
          <w:rFonts w:ascii="Times New Roman" w:eastAsiaTheme="minorHAnsi" w:hAnsi="Times New Roman" w:cs="Times New Roman"/>
          <w:sz w:val="28"/>
          <w:szCs w:val="28"/>
          <w:lang w:val="kk-KZ" w:eastAsia="en-US"/>
        </w:rPr>
        <w:t>.</w:t>
      </w:r>
    </w:p>
    <w:p w14:paraId="08CB3194" w14:textId="77777777" w:rsidR="00B41072" w:rsidRPr="00A53401" w:rsidRDefault="00B41072" w:rsidP="005A11AF">
      <w:pPr>
        <w:pStyle w:val="a6"/>
        <w:numPr>
          <w:ilvl w:val="0"/>
          <w:numId w:val="2"/>
        </w:numPr>
        <w:tabs>
          <w:tab w:val="left" w:pos="993"/>
          <w:tab w:val="left" w:pos="9072"/>
        </w:tabs>
        <w:spacing w:after="0" w:line="240" w:lineRule="auto"/>
        <w:ind w:left="0" w:hanging="567"/>
        <w:jc w:val="both"/>
        <w:rPr>
          <w:rFonts w:ascii="Times New Roman" w:eastAsiaTheme="minorHAnsi" w:hAnsi="Times New Roman" w:cs="Times New Roman"/>
          <w:sz w:val="28"/>
          <w:szCs w:val="28"/>
          <w:lang w:val="kk-KZ" w:eastAsia="en-US"/>
        </w:rPr>
      </w:pPr>
      <w:r w:rsidRPr="00A53401">
        <w:rPr>
          <w:rFonts w:ascii="Times New Roman" w:hAnsi="Times New Roman" w:cs="Times New Roman"/>
          <w:color w:val="000000" w:themeColor="text1"/>
          <w:sz w:val="28"/>
          <w:szCs w:val="28"/>
          <w:lang w:val="kk-KZ"/>
        </w:rPr>
        <w:t>12-жылдық  мектеп  жағдайында  оқушылаpдың  функционалдық  сауаттылығын  бағалау  әдiстемесi.  Әдiстемелiк құpал. – Астана: Ы. Алтынсаpин атындағы Ұлттық бiлiм академиясы, 2013. – 43 б. 26-29 б. / Оқушылардың функционалдық сауаттылығын қалыптастыруда ата-аналар ықпалын бағалау. ‒ Астана: «Ақпараттық-талдау орталығы» АҚ 2015. ‒ 22 б</w:t>
      </w:r>
    </w:p>
    <w:p w14:paraId="7639A339" w14:textId="77777777" w:rsidR="00B41072" w:rsidRPr="00A53401" w:rsidRDefault="00B41072" w:rsidP="005A11AF">
      <w:pPr>
        <w:pStyle w:val="a6"/>
        <w:numPr>
          <w:ilvl w:val="0"/>
          <w:numId w:val="2"/>
        </w:numPr>
        <w:tabs>
          <w:tab w:val="left" w:pos="993"/>
          <w:tab w:val="left" w:pos="9072"/>
        </w:tabs>
        <w:spacing w:after="0" w:line="240" w:lineRule="auto"/>
        <w:ind w:left="0" w:hanging="567"/>
        <w:jc w:val="both"/>
        <w:rPr>
          <w:rFonts w:ascii="Times New Roman" w:eastAsiaTheme="minorHAnsi" w:hAnsi="Times New Roman" w:cs="Times New Roman"/>
          <w:sz w:val="28"/>
          <w:szCs w:val="28"/>
          <w:lang w:val="kk-KZ" w:eastAsia="en-US"/>
        </w:rPr>
      </w:pPr>
      <w:r w:rsidRPr="00A53401">
        <w:rPr>
          <w:rFonts w:ascii="Times New Roman" w:hAnsi="Times New Roman" w:cs="Times New Roman"/>
          <w:color w:val="000000" w:themeColor="text1"/>
          <w:sz w:val="28"/>
          <w:szCs w:val="28"/>
        </w:rPr>
        <w:t>Гершунский, Б.С. Философия образования / Б.С. Гершунский. – М.: Флинта, 1998. ‒ 250 с.</w:t>
      </w:r>
    </w:p>
    <w:p w14:paraId="1C37C535" w14:textId="77777777" w:rsidR="00B41072" w:rsidRPr="00A53401" w:rsidRDefault="00B41072" w:rsidP="005A11AF">
      <w:pPr>
        <w:pStyle w:val="a6"/>
        <w:numPr>
          <w:ilvl w:val="0"/>
          <w:numId w:val="2"/>
        </w:numPr>
        <w:tabs>
          <w:tab w:val="left" w:pos="993"/>
          <w:tab w:val="left" w:pos="9072"/>
        </w:tabs>
        <w:spacing w:after="0" w:line="240" w:lineRule="auto"/>
        <w:ind w:left="0" w:hanging="567"/>
        <w:jc w:val="both"/>
        <w:rPr>
          <w:rFonts w:ascii="Times New Roman" w:eastAsiaTheme="minorHAnsi" w:hAnsi="Times New Roman" w:cs="Times New Roman"/>
          <w:sz w:val="28"/>
          <w:szCs w:val="28"/>
          <w:lang w:val="kk-KZ" w:eastAsia="en-US"/>
        </w:rPr>
      </w:pPr>
      <w:r w:rsidRPr="00A53401">
        <w:rPr>
          <w:rFonts w:ascii="Times New Roman" w:hAnsi="Times New Roman" w:cs="Times New Roman"/>
          <w:color w:val="000000" w:themeColor="text1"/>
          <w:sz w:val="28"/>
          <w:szCs w:val="28"/>
        </w:rPr>
        <w:t>Мучкин Д.П. Понятие «компетентность» в современном образовании// Вестник КазНУ. Серия «Педагогические науки».- 2005.- №3(16).-С. 20-25</w:t>
      </w:r>
    </w:p>
    <w:p w14:paraId="229553B4" w14:textId="77777777" w:rsidR="00B41072" w:rsidRPr="00A53401" w:rsidRDefault="00B41072" w:rsidP="005A11AF">
      <w:pPr>
        <w:pStyle w:val="a6"/>
        <w:numPr>
          <w:ilvl w:val="0"/>
          <w:numId w:val="2"/>
        </w:numPr>
        <w:tabs>
          <w:tab w:val="left" w:pos="993"/>
          <w:tab w:val="left" w:pos="9072"/>
        </w:tabs>
        <w:spacing w:after="0" w:line="240" w:lineRule="auto"/>
        <w:ind w:left="0" w:hanging="567"/>
        <w:jc w:val="both"/>
        <w:rPr>
          <w:rFonts w:ascii="Times New Roman" w:eastAsiaTheme="minorHAnsi" w:hAnsi="Times New Roman" w:cs="Times New Roman"/>
          <w:sz w:val="28"/>
          <w:szCs w:val="28"/>
          <w:lang w:val="kk-KZ" w:eastAsia="en-US"/>
        </w:rPr>
      </w:pPr>
      <w:r w:rsidRPr="00A53401">
        <w:rPr>
          <w:rFonts w:ascii="Times New Roman" w:hAnsi="Times New Roman" w:cs="Times New Roman"/>
          <w:color w:val="000000" w:themeColor="text1"/>
          <w:sz w:val="28"/>
          <w:szCs w:val="28"/>
        </w:rPr>
        <w:t>Таубаева Ш.Т., Лактионова С.Н. Педагогическая инноватика как теория и практика нововведений в системе образования: научный фонд и перспективы развития. – Алматы: Ғылым, 2001.</w:t>
      </w:r>
    </w:p>
    <w:p w14:paraId="55B8E4E0" w14:textId="77777777" w:rsidR="00B41072" w:rsidRPr="00A53401" w:rsidRDefault="00B41072" w:rsidP="005A11AF">
      <w:pPr>
        <w:pStyle w:val="a6"/>
        <w:numPr>
          <w:ilvl w:val="0"/>
          <w:numId w:val="2"/>
        </w:numPr>
        <w:tabs>
          <w:tab w:val="left" w:pos="993"/>
          <w:tab w:val="left" w:pos="9072"/>
        </w:tabs>
        <w:spacing w:after="0" w:line="240" w:lineRule="auto"/>
        <w:ind w:left="0" w:hanging="567"/>
        <w:jc w:val="both"/>
        <w:rPr>
          <w:rFonts w:ascii="Times New Roman" w:eastAsiaTheme="minorHAnsi" w:hAnsi="Times New Roman" w:cs="Times New Roman"/>
          <w:sz w:val="28"/>
          <w:szCs w:val="28"/>
          <w:lang w:val="kk-KZ" w:eastAsia="en-US"/>
        </w:rPr>
      </w:pPr>
      <w:r w:rsidRPr="00A53401">
        <w:rPr>
          <w:rFonts w:ascii="Times New Roman" w:hAnsi="Times New Roman" w:cs="Times New Roman"/>
          <w:sz w:val="28"/>
          <w:szCs w:val="28"/>
          <w:lang w:val="en-US"/>
        </w:rPr>
        <w:t xml:space="preserve">Suwandi, S., Zainnuri, H., &amp; Yunus, A. (2019). Ecological literacy values in Indonesian language textbook for senior high school students published by Ministry of Education and Culture. </w:t>
      </w:r>
      <w:r w:rsidRPr="00A53401">
        <w:rPr>
          <w:rFonts w:ascii="Times New Roman" w:hAnsi="Times New Roman" w:cs="Times New Roman"/>
          <w:sz w:val="28"/>
          <w:szCs w:val="28"/>
        </w:rPr>
        <w:t xml:space="preserve">Journal of Physics Conference Series, 1360(1), 012006. </w:t>
      </w:r>
      <w:hyperlink r:id="rId53" w:history="1">
        <w:r w:rsidRPr="00A53401">
          <w:rPr>
            <w:rStyle w:val="a5"/>
            <w:rFonts w:ascii="Times New Roman" w:hAnsi="Times New Roman" w:cs="Times New Roman"/>
            <w:sz w:val="28"/>
            <w:szCs w:val="28"/>
          </w:rPr>
          <w:t>https://doi.org/10.1088/1742-6596/1360/1/012006</w:t>
        </w:r>
      </w:hyperlink>
    </w:p>
    <w:p w14:paraId="31313FF7" w14:textId="77777777" w:rsidR="00B41072" w:rsidRPr="00A53401" w:rsidRDefault="00B41072" w:rsidP="005A11AF">
      <w:pPr>
        <w:pStyle w:val="a6"/>
        <w:numPr>
          <w:ilvl w:val="0"/>
          <w:numId w:val="2"/>
        </w:numPr>
        <w:tabs>
          <w:tab w:val="left" w:pos="993"/>
          <w:tab w:val="left" w:pos="9072"/>
        </w:tabs>
        <w:spacing w:after="0" w:line="240" w:lineRule="auto"/>
        <w:ind w:left="0" w:hanging="567"/>
        <w:jc w:val="both"/>
        <w:rPr>
          <w:rFonts w:ascii="Times New Roman" w:eastAsiaTheme="minorHAnsi" w:hAnsi="Times New Roman" w:cs="Times New Roman"/>
          <w:sz w:val="28"/>
          <w:szCs w:val="28"/>
          <w:lang w:val="kk-KZ" w:eastAsia="en-US"/>
        </w:rPr>
      </w:pPr>
      <w:r w:rsidRPr="00A53401">
        <w:rPr>
          <w:rFonts w:ascii="Times New Roman" w:hAnsi="Times New Roman" w:cs="Times New Roman"/>
          <w:sz w:val="28"/>
          <w:szCs w:val="28"/>
          <w:lang w:val="en-US"/>
        </w:rPr>
        <w:t xml:space="preserve">McBride, B., Brewer, C., Berkowitz, A., &amp; Borrie, W. (2013). Environmental literacy, ecological literacy, ecoliteracy: What do we mean and how did we get here?. </w:t>
      </w:r>
      <w:r w:rsidRPr="00A53401">
        <w:rPr>
          <w:rFonts w:ascii="Times New Roman" w:hAnsi="Times New Roman" w:cs="Times New Roman"/>
          <w:sz w:val="28"/>
          <w:szCs w:val="28"/>
        </w:rPr>
        <w:t xml:space="preserve">Ecosphere, 4(5), 1-20. </w:t>
      </w:r>
      <w:hyperlink r:id="rId54" w:history="1">
        <w:r w:rsidRPr="00A53401">
          <w:rPr>
            <w:rStyle w:val="a5"/>
            <w:rFonts w:ascii="Times New Roman" w:hAnsi="Times New Roman" w:cs="Times New Roman"/>
            <w:sz w:val="28"/>
            <w:szCs w:val="28"/>
            <w:lang w:val="en-US"/>
          </w:rPr>
          <w:t>https://doi.org/10.1890/es13-00075.1</w:t>
        </w:r>
      </w:hyperlink>
    </w:p>
    <w:p w14:paraId="496FB15C" w14:textId="77777777" w:rsidR="00B41072" w:rsidRPr="00A53401" w:rsidRDefault="00B41072" w:rsidP="005A11AF">
      <w:pPr>
        <w:pStyle w:val="a6"/>
        <w:numPr>
          <w:ilvl w:val="0"/>
          <w:numId w:val="2"/>
        </w:numPr>
        <w:tabs>
          <w:tab w:val="left" w:pos="993"/>
          <w:tab w:val="left" w:pos="9072"/>
        </w:tabs>
        <w:spacing w:after="0" w:line="240" w:lineRule="auto"/>
        <w:ind w:left="0" w:hanging="567"/>
        <w:jc w:val="both"/>
        <w:rPr>
          <w:rFonts w:ascii="Times New Roman" w:eastAsiaTheme="minorHAnsi" w:hAnsi="Times New Roman" w:cs="Times New Roman"/>
          <w:sz w:val="28"/>
          <w:szCs w:val="28"/>
          <w:lang w:val="kk-KZ" w:eastAsia="en-US"/>
        </w:rPr>
      </w:pPr>
      <w:r w:rsidRPr="00A53401">
        <w:rPr>
          <w:rFonts w:ascii="Times New Roman" w:hAnsi="Times New Roman" w:cs="Times New Roman"/>
          <w:sz w:val="28"/>
          <w:szCs w:val="28"/>
          <w:lang w:val="en-US"/>
        </w:rPr>
        <w:t>OECD. </w:t>
      </w:r>
      <w:r w:rsidRPr="00A53401">
        <w:rPr>
          <w:rStyle w:val="html-italic"/>
          <w:rFonts w:ascii="Times New Roman" w:eastAsiaTheme="majorEastAsia" w:hAnsi="Times New Roman" w:cs="Times New Roman"/>
          <w:i/>
          <w:iCs/>
          <w:sz w:val="28"/>
          <w:szCs w:val="28"/>
          <w:lang w:val="en-US"/>
        </w:rPr>
        <w:t>PISA 2025 Science Framework</w:t>
      </w:r>
      <w:r w:rsidRPr="00A53401">
        <w:rPr>
          <w:rFonts w:ascii="Times New Roman" w:hAnsi="Times New Roman" w:cs="Times New Roman"/>
          <w:sz w:val="28"/>
          <w:szCs w:val="28"/>
          <w:lang w:val="en-US"/>
        </w:rPr>
        <w:t>; OECD Publishing: Paris, France, 2023; Available online: </w:t>
      </w:r>
      <w:hyperlink r:id="rId55" w:tgtFrame="_blank" w:history="1">
        <w:r w:rsidRPr="00A53401">
          <w:rPr>
            <w:rStyle w:val="a5"/>
            <w:rFonts w:ascii="Times New Roman" w:eastAsiaTheme="majorEastAsia" w:hAnsi="Times New Roman" w:cs="Times New Roman"/>
            <w:color w:val="auto"/>
            <w:sz w:val="28"/>
            <w:szCs w:val="28"/>
            <w:u w:val="none"/>
            <w:lang w:val="en-US"/>
          </w:rPr>
          <w:t>https://pisa-framework.oecd.org/science-2025/assets/docs/PISA_2025_Science_Framework.pdf</w:t>
        </w:r>
      </w:hyperlink>
      <w:r w:rsidRPr="00A53401">
        <w:rPr>
          <w:rFonts w:ascii="Times New Roman" w:hAnsi="Times New Roman" w:cs="Times New Roman"/>
          <w:color w:val="222222"/>
          <w:sz w:val="28"/>
          <w:szCs w:val="28"/>
          <w:lang w:val="en-US"/>
        </w:rPr>
        <w:t> (accessed on 27 August 2025).</w:t>
      </w:r>
    </w:p>
    <w:p w14:paraId="5CF3ECF6" w14:textId="77777777" w:rsidR="00B41072" w:rsidRPr="00A53401" w:rsidRDefault="00B41072" w:rsidP="005A11AF">
      <w:pPr>
        <w:pStyle w:val="a6"/>
        <w:numPr>
          <w:ilvl w:val="0"/>
          <w:numId w:val="2"/>
        </w:numPr>
        <w:tabs>
          <w:tab w:val="left" w:pos="993"/>
          <w:tab w:val="left" w:pos="9072"/>
        </w:tabs>
        <w:spacing w:after="0" w:line="240" w:lineRule="auto"/>
        <w:ind w:left="0" w:hanging="567"/>
        <w:jc w:val="both"/>
        <w:rPr>
          <w:rFonts w:ascii="Times New Roman" w:eastAsiaTheme="minorHAnsi" w:hAnsi="Times New Roman" w:cs="Times New Roman"/>
          <w:sz w:val="28"/>
          <w:szCs w:val="28"/>
          <w:lang w:val="kk-KZ" w:eastAsia="en-US"/>
        </w:rPr>
      </w:pPr>
      <w:r w:rsidRPr="00A53401">
        <w:rPr>
          <w:rFonts w:ascii="Times New Roman" w:hAnsi="Times New Roman" w:cs="Times New Roman"/>
          <w:sz w:val="28"/>
          <w:szCs w:val="28"/>
        </w:rPr>
        <w:t>Бабиков В. А., Маладаева О. К. Экологическая грамотность как основа глобальной гражданственности личности // Вестник Бурятского государственного университета. Образование. Личность. Общество. 2021. № 4. С. 10‒13.</w:t>
      </w:r>
    </w:p>
    <w:p w14:paraId="5A1A88CB" w14:textId="243EF56C" w:rsidR="00416E9A" w:rsidRPr="00416E9A" w:rsidRDefault="00416E9A" w:rsidP="005A11AF">
      <w:pPr>
        <w:pStyle w:val="a6"/>
        <w:numPr>
          <w:ilvl w:val="0"/>
          <w:numId w:val="2"/>
        </w:numPr>
        <w:tabs>
          <w:tab w:val="left" w:pos="993"/>
          <w:tab w:val="left" w:pos="9072"/>
        </w:tabs>
        <w:spacing w:after="0" w:line="240" w:lineRule="auto"/>
        <w:ind w:left="0" w:hanging="567"/>
        <w:jc w:val="both"/>
        <w:rPr>
          <w:rFonts w:ascii="Times New Roman" w:eastAsiaTheme="minorHAnsi" w:hAnsi="Times New Roman" w:cs="Times New Roman"/>
          <w:sz w:val="28"/>
          <w:szCs w:val="28"/>
          <w:lang w:val="kk-KZ" w:eastAsia="en-US"/>
        </w:rPr>
      </w:pPr>
      <w:r w:rsidRPr="00416E9A">
        <w:rPr>
          <w:rFonts w:ascii="Times New Roman" w:eastAsiaTheme="minorHAnsi" w:hAnsi="Times New Roman" w:cs="Times New Roman"/>
          <w:sz w:val="28"/>
          <w:szCs w:val="28"/>
          <w:lang w:eastAsia="en-US"/>
        </w:rPr>
        <w:t xml:space="preserve">Аргунова М. В., Ермаков Д. С. Социально-педагогические аспекты формирования экологической грамотности // </w:t>
      </w:r>
      <w:r w:rsidRPr="00416E9A">
        <w:rPr>
          <w:rFonts w:ascii="Times New Roman" w:eastAsiaTheme="minorHAnsi" w:hAnsi="Times New Roman" w:cs="Times New Roman"/>
          <w:i/>
          <w:iCs/>
          <w:sz w:val="28"/>
          <w:szCs w:val="28"/>
          <w:lang w:eastAsia="en-US"/>
        </w:rPr>
        <w:t>Педагогическое образование и наука</w:t>
      </w:r>
      <w:r w:rsidRPr="00416E9A">
        <w:rPr>
          <w:rFonts w:ascii="Times New Roman" w:eastAsiaTheme="minorHAnsi" w:hAnsi="Times New Roman" w:cs="Times New Roman"/>
          <w:sz w:val="28"/>
          <w:szCs w:val="28"/>
          <w:lang w:eastAsia="en-US"/>
        </w:rPr>
        <w:t>. — 2010. — № 6. — С. 64–69.</w:t>
      </w:r>
    </w:p>
    <w:p w14:paraId="06A0754B" w14:textId="29EF3D97" w:rsidR="00B41072" w:rsidRPr="00A53401" w:rsidRDefault="00B41072" w:rsidP="005A11AF">
      <w:pPr>
        <w:pStyle w:val="a6"/>
        <w:numPr>
          <w:ilvl w:val="0"/>
          <w:numId w:val="2"/>
        </w:numPr>
        <w:tabs>
          <w:tab w:val="left" w:pos="993"/>
          <w:tab w:val="left" w:pos="9072"/>
        </w:tabs>
        <w:spacing w:after="0" w:line="240" w:lineRule="auto"/>
        <w:ind w:left="0" w:hanging="567"/>
        <w:jc w:val="both"/>
        <w:rPr>
          <w:rFonts w:ascii="Times New Roman" w:eastAsiaTheme="minorHAnsi" w:hAnsi="Times New Roman" w:cs="Times New Roman"/>
          <w:sz w:val="28"/>
          <w:szCs w:val="28"/>
          <w:lang w:val="kk-KZ" w:eastAsia="en-US"/>
        </w:rPr>
      </w:pPr>
      <w:r w:rsidRPr="00A53401">
        <w:rPr>
          <w:rFonts w:ascii="Times New Roman" w:hAnsi="Times New Roman" w:cs="Times New Roman"/>
          <w:color w:val="000000" w:themeColor="text1"/>
          <w:sz w:val="28"/>
          <w:szCs w:val="28"/>
          <w:lang w:val="kk-KZ"/>
        </w:rPr>
        <w:t xml:space="preserve">Қазақстан Республикасында мектепке дейінгі, орта, техникалық және кәсіптік білім беруді дамытудың 2023–2029 жылдарға арналған тұжырымдамасын бекіту туралы Қазақстан Республикасы Үкіметінің 2023 жылғы 28 наурыздағы No 249 қаулысы. —[Электрондық ресурс]. —Қолжетімділігі: </w:t>
      </w:r>
      <w:hyperlink r:id="rId56" w:history="1">
        <w:r w:rsidRPr="00A53401">
          <w:rPr>
            <w:rStyle w:val="a5"/>
            <w:rFonts w:ascii="Times New Roman" w:hAnsi="Times New Roman" w:cs="Times New Roman"/>
            <w:color w:val="000000" w:themeColor="text1"/>
            <w:sz w:val="28"/>
            <w:szCs w:val="28"/>
            <w:lang w:val="kk-KZ"/>
          </w:rPr>
          <w:t>https://adilet.zan.kz/kaz/docs/P23000002492</w:t>
        </w:r>
      </w:hyperlink>
      <w:r w:rsidRPr="00A53401">
        <w:rPr>
          <w:rFonts w:ascii="Times New Roman" w:hAnsi="Times New Roman" w:cs="Times New Roman"/>
          <w:sz w:val="28"/>
          <w:szCs w:val="28"/>
          <w:lang w:val="kk-KZ"/>
        </w:rPr>
        <w:t xml:space="preserve"> </w:t>
      </w:r>
    </w:p>
    <w:p w14:paraId="54C07BFC" w14:textId="77777777" w:rsidR="00B41072" w:rsidRPr="00A53401" w:rsidRDefault="00B41072" w:rsidP="005A11AF">
      <w:pPr>
        <w:pStyle w:val="a6"/>
        <w:numPr>
          <w:ilvl w:val="0"/>
          <w:numId w:val="2"/>
        </w:numPr>
        <w:tabs>
          <w:tab w:val="left" w:pos="993"/>
          <w:tab w:val="left" w:pos="9072"/>
        </w:tabs>
        <w:spacing w:after="0" w:line="240" w:lineRule="auto"/>
        <w:ind w:left="0" w:hanging="567"/>
        <w:jc w:val="both"/>
        <w:rPr>
          <w:rFonts w:ascii="Times New Roman" w:eastAsiaTheme="minorHAnsi" w:hAnsi="Times New Roman" w:cs="Times New Roman"/>
          <w:sz w:val="28"/>
          <w:szCs w:val="28"/>
          <w:lang w:val="kk-KZ" w:eastAsia="en-US"/>
        </w:rPr>
      </w:pPr>
      <w:r w:rsidRPr="00A53401">
        <w:rPr>
          <w:rFonts w:ascii="Times New Roman" w:hAnsi="Times New Roman" w:cs="Times New Roman"/>
          <w:color w:val="000000" w:themeColor="text1"/>
          <w:sz w:val="28"/>
          <w:szCs w:val="28"/>
          <w:lang w:val="en-US"/>
        </w:rPr>
        <w:t xml:space="preserve">Pitman, S. and Daniels, C. (2016). Quantifying Ecological Literacy in an Adult Western Community: The Development and Application of a New Assessment Tool and </w:t>
      </w:r>
      <w:r w:rsidRPr="00A53401">
        <w:rPr>
          <w:rFonts w:ascii="Times New Roman" w:hAnsi="Times New Roman" w:cs="Times New Roman"/>
          <w:color w:val="000000" w:themeColor="text1"/>
          <w:sz w:val="28"/>
          <w:szCs w:val="28"/>
          <w:lang w:val="en-US"/>
        </w:rPr>
        <w:lastRenderedPageBreak/>
        <w:t xml:space="preserve">Community Standard. </w:t>
      </w:r>
      <w:r w:rsidRPr="00A53401">
        <w:rPr>
          <w:rFonts w:ascii="Times New Roman" w:hAnsi="Times New Roman" w:cs="Times New Roman"/>
          <w:color w:val="000000" w:themeColor="text1"/>
          <w:sz w:val="28"/>
          <w:szCs w:val="28"/>
        </w:rPr>
        <w:t xml:space="preserve">Plos One, 11(3), e0150648. </w:t>
      </w:r>
      <w:hyperlink r:id="rId57" w:history="1">
        <w:r w:rsidRPr="00A53401">
          <w:rPr>
            <w:rStyle w:val="a5"/>
            <w:rFonts w:ascii="Times New Roman" w:hAnsi="Times New Roman" w:cs="Times New Roman"/>
            <w:sz w:val="28"/>
            <w:szCs w:val="28"/>
            <w:lang w:val="en-US"/>
          </w:rPr>
          <w:t>https://doi.org/10.1371/journal.pone.0150648</w:t>
        </w:r>
      </w:hyperlink>
    </w:p>
    <w:p w14:paraId="77616628" w14:textId="77777777" w:rsidR="00B41072" w:rsidRPr="00A53401" w:rsidRDefault="00B41072" w:rsidP="005A11AF">
      <w:pPr>
        <w:pStyle w:val="a6"/>
        <w:numPr>
          <w:ilvl w:val="0"/>
          <w:numId w:val="2"/>
        </w:numPr>
        <w:tabs>
          <w:tab w:val="left" w:pos="993"/>
          <w:tab w:val="left" w:pos="9072"/>
        </w:tabs>
        <w:spacing w:after="0" w:line="240" w:lineRule="auto"/>
        <w:ind w:left="0" w:hanging="567"/>
        <w:jc w:val="both"/>
        <w:rPr>
          <w:rFonts w:ascii="Times New Roman" w:eastAsiaTheme="minorHAnsi" w:hAnsi="Times New Roman" w:cs="Times New Roman"/>
          <w:sz w:val="28"/>
          <w:szCs w:val="28"/>
          <w:lang w:val="kk-KZ" w:eastAsia="en-US"/>
        </w:rPr>
      </w:pPr>
      <w:r w:rsidRPr="00A53401">
        <w:rPr>
          <w:rFonts w:ascii="Times New Roman" w:hAnsi="Times New Roman" w:cs="Times New Roman"/>
          <w:color w:val="000000" w:themeColor="text1"/>
          <w:sz w:val="28"/>
          <w:szCs w:val="28"/>
          <w:lang w:val="en-US"/>
        </w:rPr>
        <w:t xml:space="preserve">Lewinsohn, T., Attayde, J., Fonseca, C., Ganade, G., Jorge, L., Kollmann, J., … &amp; Weisser, W. (2014). Ecological literacy and beyond: Problem-based learning for future professionals. </w:t>
      </w:r>
      <w:r w:rsidRPr="00A53401">
        <w:rPr>
          <w:rFonts w:ascii="Times New Roman" w:hAnsi="Times New Roman" w:cs="Times New Roman"/>
          <w:color w:val="000000" w:themeColor="text1"/>
          <w:sz w:val="28"/>
          <w:szCs w:val="28"/>
        </w:rPr>
        <w:t xml:space="preserve">Ambio, 44(2), 154-162. </w:t>
      </w:r>
      <w:hyperlink r:id="rId58" w:history="1">
        <w:r w:rsidRPr="00A53401">
          <w:rPr>
            <w:rStyle w:val="a5"/>
            <w:rFonts w:ascii="Times New Roman" w:hAnsi="Times New Roman" w:cs="Times New Roman"/>
            <w:sz w:val="28"/>
            <w:szCs w:val="28"/>
            <w:lang w:val="en-US"/>
          </w:rPr>
          <w:t>https://doi.org/10.1007/s13280-014-0539-2</w:t>
        </w:r>
      </w:hyperlink>
    </w:p>
    <w:p w14:paraId="6E991725" w14:textId="77777777" w:rsidR="00B41072" w:rsidRPr="00A53401" w:rsidRDefault="00B41072" w:rsidP="005A11AF">
      <w:pPr>
        <w:pStyle w:val="a6"/>
        <w:numPr>
          <w:ilvl w:val="0"/>
          <w:numId w:val="2"/>
        </w:numPr>
        <w:tabs>
          <w:tab w:val="left" w:pos="993"/>
          <w:tab w:val="left" w:pos="9072"/>
        </w:tabs>
        <w:spacing w:after="0" w:line="240" w:lineRule="auto"/>
        <w:ind w:left="0" w:hanging="567"/>
        <w:jc w:val="both"/>
        <w:rPr>
          <w:rFonts w:ascii="Times New Roman" w:eastAsiaTheme="minorHAnsi" w:hAnsi="Times New Roman" w:cs="Times New Roman"/>
          <w:sz w:val="28"/>
          <w:szCs w:val="28"/>
          <w:lang w:val="kk-KZ" w:eastAsia="en-US"/>
        </w:rPr>
      </w:pPr>
      <w:r w:rsidRPr="00A53401">
        <w:rPr>
          <w:rFonts w:ascii="Times New Roman" w:hAnsi="Times New Roman" w:cs="Times New Roman"/>
          <w:sz w:val="28"/>
          <w:szCs w:val="28"/>
          <w:lang w:val="en-US"/>
        </w:rPr>
        <w:t>OECD. </w:t>
      </w:r>
      <w:r w:rsidRPr="00A53401">
        <w:rPr>
          <w:rStyle w:val="html-italic"/>
          <w:rFonts w:ascii="Times New Roman" w:eastAsiaTheme="majorEastAsia" w:hAnsi="Times New Roman" w:cs="Times New Roman"/>
          <w:i/>
          <w:iCs/>
          <w:sz w:val="28"/>
          <w:szCs w:val="28"/>
          <w:lang w:val="en-US"/>
        </w:rPr>
        <w:t>Trends Shaping Education 2025</w:t>
      </w:r>
      <w:r w:rsidRPr="00A53401">
        <w:rPr>
          <w:rFonts w:ascii="Times New Roman" w:hAnsi="Times New Roman" w:cs="Times New Roman"/>
          <w:sz w:val="28"/>
          <w:szCs w:val="28"/>
          <w:lang w:val="en-US"/>
        </w:rPr>
        <w:t>; OECD Publishing: Paris, France, 2025; Available online: </w:t>
      </w:r>
      <w:hyperlink r:id="rId59" w:tgtFrame="_blank" w:history="1">
        <w:r w:rsidRPr="00A53401">
          <w:rPr>
            <w:rStyle w:val="a5"/>
            <w:rFonts w:ascii="Times New Roman" w:eastAsiaTheme="majorEastAsia" w:hAnsi="Times New Roman" w:cs="Times New Roman"/>
            <w:color w:val="auto"/>
            <w:sz w:val="28"/>
            <w:szCs w:val="28"/>
            <w:u w:val="none"/>
            <w:lang w:val="en-US"/>
          </w:rPr>
          <w:t>https://www.oecd.org/en/publications/trends-shaping-education-2025_ee6587fd-en.html</w:t>
        </w:r>
      </w:hyperlink>
      <w:r w:rsidRPr="00A53401">
        <w:rPr>
          <w:rFonts w:ascii="Times New Roman" w:hAnsi="Times New Roman" w:cs="Times New Roman"/>
          <w:sz w:val="28"/>
          <w:szCs w:val="28"/>
          <w:lang w:val="en-US"/>
        </w:rPr>
        <w:t> (accessed on 27 August 2025).</w:t>
      </w:r>
    </w:p>
    <w:p w14:paraId="0219E825" w14:textId="77777777" w:rsidR="00B41072" w:rsidRPr="00A53401" w:rsidRDefault="00B41072" w:rsidP="005A11AF">
      <w:pPr>
        <w:pStyle w:val="a6"/>
        <w:numPr>
          <w:ilvl w:val="0"/>
          <w:numId w:val="2"/>
        </w:numPr>
        <w:tabs>
          <w:tab w:val="left" w:pos="993"/>
          <w:tab w:val="left" w:pos="9072"/>
        </w:tabs>
        <w:spacing w:after="0" w:line="240" w:lineRule="auto"/>
        <w:ind w:left="0" w:hanging="567"/>
        <w:jc w:val="both"/>
        <w:rPr>
          <w:rFonts w:ascii="Times New Roman" w:eastAsiaTheme="minorHAnsi" w:hAnsi="Times New Roman" w:cs="Times New Roman"/>
          <w:sz w:val="28"/>
          <w:szCs w:val="28"/>
          <w:lang w:val="kk-KZ" w:eastAsia="en-US"/>
        </w:rPr>
      </w:pPr>
      <w:r w:rsidRPr="00A53401">
        <w:rPr>
          <w:rFonts w:ascii="Times New Roman" w:hAnsi="Times New Roman" w:cs="Times New Roman"/>
          <w:sz w:val="28"/>
          <w:szCs w:val="28"/>
          <w:lang w:val="en-US"/>
        </w:rPr>
        <w:t>Joyce, B.; Calhoun, E. </w:t>
      </w:r>
      <w:r w:rsidRPr="00A53401">
        <w:rPr>
          <w:rStyle w:val="html-italic"/>
          <w:rFonts w:ascii="Times New Roman" w:eastAsiaTheme="majorEastAsia" w:hAnsi="Times New Roman" w:cs="Times New Roman"/>
          <w:i/>
          <w:iCs/>
          <w:sz w:val="28"/>
          <w:szCs w:val="28"/>
          <w:lang w:val="en-US"/>
        </w:rPr>
        <w:t>Models of Teaching</w:t>
      </w:r>
      <w:r w:rsidRPr="00A53401">
        <w:rPr>
          <w:rFonts w:ascii="Times New Roman" w:hAnsi="Times New Roman" w:cs="Times New Roman"/>
          <w:sz w:val="28"/>
          <w:szCs w:val="28"/>
          <w:lang w:val="en-US"/>
        </w:rPr>
        <w:t>; Routledge: London, UK, 2024. [</w:t>
      </w:r>
      <w:hyperlink r:id="rId60" w:tgtFrame="_blank" w:history="1">
        <w:r w:rsidRPr="00A53401">
          <w:rPr>
            <w:rStyle w:val="a5"/>
            <w:rFonts w:ascii="Times New Roman" w:eastAsiaTheme="majorEastAsia" w:hAnsi="Times New Roman" w:cs="Times New Roman"/>
            <w:color w:val="auto"/>
            <w:sz w:val="28"/>
            <w:szCs w:val="28"/>
            <w:u w:val="none"/>
            <w:lang w:val="en-US"/>
          </w:rPr>
          <w:t>Google Scholar</w:t>
        </w:r>
      </w:hyperlink>
      <w:r w:rsidRPr="00A53401">
        <w:rPr>
          <w:rFonts w:ascii="Times New Roman" w:hAnsi="Times New Roman" w:cs="Times New Roman"/>
          <w:sz w:val="28"/>
          <w:szCs w:val="28"/>
          <w:lang w:val="en-US"/>
        </w:rPr>
        <w:t>] [</w:t>
      </w:r>
      <w:hyperlink r:id="rId61" w:tgtFrame="_blank" w:history="1">
        <w:r w:rsidRPr="00A53401">
          <w:rPr>
            <w:rStyle w:val="a5"/>
            <w:rFonts w:ascii="Times New Roman" w:eastAsiaTheme="majorEastAsia" w:hAnsi="Times New Roman" w:cs="Times New Roman"/>
            <w:color w:val="auto"/>
            <w:sz w:val="28"/>
            <w:szCs w:val="28"/>
            <w:u w:val="none"/>
            <w:lang w:val="en-US"/>
          </w:rPr>
          <w:t>CrossRef</w:t>
        </w:r>
      </w:hyperlink>
      <w:r w:rsidRPr="00A53401">
        <w:rPr>
          <w:rFonts w:ascii="Times New Roman" w:hAnsi="Times New Roman" w:cs="Times New Roman"/>
          <w:sz w:val="28"/>
          <w:szCs w:val="28"/>
          <w:lang w:val="en-US"/>
        </w:rPr>
        <w:t>]</w:t>
      </w:r>
    </w:p>
    <w:p w14:paraId="36EB971A" w14:textId="77777777" w:rsidR="00B41072" w:rsidRPr="00A53401" w:rsidRDefault="00B41072" w:rsidP="005A11AF">
      <w:pPr>
        <w:pStyle w:val="a6"/>
        <w:numPr>
          <w:ilvl w:val="0"/>
          <w:numId w:val="2"/>
        </w:numPr>
        <w:tabs>
          <w:tab w:val="left" w:pos="993"/>
          <w:tab w:val="left" w:pos="9072"/>
        </w:tabs>
        <w:spacing w:after="0" w:line="240" w:lineRule="auto"/>
        <w:ind w:left="0" w:hanging="567"/>
        <w:jc w:val="both"/>
        <w:rPr>
          <w:rFonts w:ascii="Times New Roman" w:eastAsiaTheme="minorHAnsi" w:hAnsi="Times New Roman" w:cs="Times New Roman"/>
          <w:sz w:val="28"/>
          <w:szCs w:val="28"/>
          <w:lang w:val="kk-KZ" w:eastAsia="en-US"/>
        </w:rPr>
      </w:pPr>
      <w:r w:rsidRPr="00A53401">
        <w:rPr>
          <w:rFonts w:ascii="Times New Roman" w:hAnsi="Times New Roman" w:cs="Times New Roman"/>
          <w:sz w:val="28"/>
          <w:szCs w:val="28"/>
          <w:lang w:val="en-US"/>
        </w:rPr>
        <w:t>Rodríguez-Loinaz, G.; Ametzaga-Arregi, I.; Palacios-Agundez, I. ICT Tools and Citizen Science: A Pathway to Promote Science Learning and Education for Sustainable Development in Schools. </w:t>
      </w:r>
      <w:r w:rsidRPr="00A53401">
        <w:rPr>
          <w:rStyle w:val="html-italic"/>
          <w:rFonts w:ascii="Times New Roman" w:eastAsiaTheme="majorEastAsia" w:hAnsi="Times New Roman" w:cs="Times New Roman"/>
          <w:i/>
          <w:iCs/>
          <w:sz w:val="28"/>
          <w:szCs w:val="28"/>
          <w:lang w:val="en-US"/>
        </w:rPr>
        <w:t>J. Biol. Educ.</w:t>
      </w:r>
      <w:r w:rsidRPr="00A53401">
        <w:rPr>
          <w:rFonts w:ascii="Times New Roman" w:hAnsi="Times New Roman" w:cs="Times New Roman"/>
          <w:sz w:val="28"/>
          <w:szCs w:val="28"/>
          <w:lang w:val="en-US"/>
        </w:rPr>
        <w:t> 2022, </w:t>
      </w:r>
      <w:r w:rsidRPr="00A53401">
        <w:rPr>
          <w:rStyle w:val="html-italic"/>
          <w:rFonts w:ascii="Times New Roman" w:eastAsiaTheme="majorEastAsia" w:hAnsi="Times New Roman" w:cs="Times New Roman"/>
          <w:i/>
          <w:iCs/>
          <w:sz w:val="28"/>
          <w:szCs w:val="28"/>
          <w:lang w:val="en-US"/>
        </w:rPr>
        <w:t>58</w:t>
      </w:r>
      <w:r w:rsidRPr="00A53401">
        <w:rPr>
          <w:rFonts w:ascii="Times New Roman" w:hAnsi="Times New Roman" w:cs="Times New Roman"/>
          <w:sz w:val="28"/>
          <w:szCs w:val="28"/>
          <w:lang w:val="en-US"/>
        </w:rPr>
        <w:t>, 609–625. [</w:t>
      </w:r>
      <w:hyperlink r:id="rId62" w:tgtFrame="_blank" w:history="1">
        <w:r w:rsidRPr="00A53401">
          <w:rPr>
            <w:rStyle w:val="a5"/>
            <w:rFonts w:ascii="Times New Roman" w:eastAsiaTheme="majorEastAsia" w:hAnsi="Times New Roman" w:cs="Times New Roman"/>
            <w:color w:val="auto"/>
            <w:sz w:val="28"/>
            <w:szCs w:val="28"/>
            <w:u w:val="none"/>
            <w:lang w:val="en-US"/>
          </w:rPr>
          <w:t>Google Scholar</w:t>
        </w:r>
      </w:hyperlink>
      <w:r w:rsidRPr="00A53401">
        <w:rPr>
          <w:rFonts w:ascii="Times New Roman" w:hAnsi="Times New Roman" w:cs="Times New Roman"/>
          <w:sz w:val="28"/>
          <w:szCs w:val="28"/>
          <w:lang w:val="en-US"/>
        </w:rPr>
        <w:t>] [</w:t>
      </w:r>
      <w:hyperlink r:id="rId63" w:tgtFrame="_blank" w:history="1">
        <w:r w:rsidRPr="00A53401">
          <w:rPr>
            <w:rStyle w:val="a5"/>
            <w:rFonts w:ascii="Times New Roman" w:eastAsiaTheme="majorEastAsia" w:hAnsi="Times New Roman" w:cs="Times New Roman"/>
            <w:color w:val="auto"/>
            <w:sz w:val="28"/>
            <w:szCs w:val="28"/>
            <w:u w:val="none"/>
            <w:lang w:val="en-US"/>
          </w:rPr>
          <w:t>CrossRef</w:t>
        </w:r>
      </w:hyperlink>
      <w:r w:rsidRPr="00A53401">
        <w:rPr>
          <w:rFonts w:ascii="Times New Roman" w:hAnsi="Times New Roman" w:cs="Times New Roman"/>
          <w:sz w:val="28"/>
          <w:szCs w:val="28"/>
          <w:lang w:val="en-US"/>
        </w:rPr>
        <w:t>]</w:t>
      </w:r>
    </w:p>
    <w:p w14:paraId="07109B1D" w14:textId="77777777" w:rsidR="00B41072" w:rsidRPr="00A53401" w:rsidRDefault="00B41072" w:rsidP="005A11AF">
      <w:pPr>
        <w:pStyle w:val="a6"/>
        <w:numPr>
          <w:ilvl w:val="0"/>
          <w:numId w:val="2"/>
        </w:numPr>
        <w:tabs>
          <w:tab w:val="left" w:pos="993"/>
          <w:tab w:val="left" w:pos="9072"/>
        </w:tabs>
        <w:spacing w:after="0" w:line="240" w:lineRule="auto"/>
        <w:ind w:left="0" w:hanging="567"/>
        <w:jc w:val="both"/>
        <w:rPr>
          <w:rFonts w:ascii="Times New Roman" w:eastAsiaTheme="minorHAnsi" w:hAnsi="Times New Roman" w:cs="Times New Roman"/>
          <w:sz w:val="28"/>
          <w:szCs w:val="28"/>
          <w:lang w:val="kk-KZ" w:eastAsia="en-US"/>
        </w:rPr>
      </w:pPr>
      <w:r w:rsidRPr="00A53401">
        <w:rPr>
          <w:rFonts w:ascii="Times New Roman" w:hAnsi="Times New Roman" w:cs="Times New Roman"/>
          <w:sz w:val="28"/>
          <w:szCs w:val="28"/>
          <w:lang w:val="en-US"/>
        </w:rPr>
        <w:t>Çakirlar-Altuntaş, E.; Levent Turan, S. Effectiveness of Documentary-Based Augmented Reality Application in Teaching Environmental Problems. </w:t>
      </w:r>
      <w:r w:rsidRPr="00A53401">
        <w:rPr>
          <w:rStyle w:val="html-italic"/>
          <w:rFonts w:ascii="Times New Roman" w:eastAsiaTheme="majorEastAsia" w:hAnsi="Times New Roman" w:cs="Times New Roman"/>
          <w:i/>
          <w:iCs/>
          <w:sz w:val="28"/>
          <w:szCs w:val="28"/>
          <w:lang w:val="en-US"/>
        </w:rPr>
        <w:t>J. Biol. Educ.</w:t>
      </w:r>
      <w:r w:rsidRPr="00A53401">
        <w:rPr>
          <w:rFonts w:ascii="Times New Roman" w:hAnsi="Times New Roman" w:cs="Times New Roman"/>
          <w:sz w:val="28"/>
          <w:szCs w:val="28"/>
          <w:lang w:val="en-US"/>
        </w:rPr>
        <w:t> 2023, </w:t>
      </w:r>
      <w:r w:rsidRPr="00A53401">
        <w:rPr>
          <w:rStyle w:val="html-italic"/>
          <w:rFonts w:ascii="Times New Roman" w:eastAsiaTheme="majorEastAsia" w:hAnsi="Times New Roman" w:cs="Times New Roman"/>
          <w:i/>
          <w:iCs/>
          <w:sz w:val="28"/>
          <w:szCs w:val="28"/>
          <w:lang w:val="en-US"/>
        </w:rPr>
        <w:t>59</w:t>
      </w:r>
      <w:r w:rsidRPr="00A53401">
        <w:rPr>
          <w:rFonts w:ascii="Times New Roman" w:hAnsi="Times New Roman" w:cs="Times New Roman"/>
          <w:sz w:val="28"/>
          <w:szCs w:val="28"/>
          <w:lang w:val="en-US"/>
        </w:rPr>
        <w:t>, 4–15. [</w:t>
      </w:r>
      <w:hyperlink r:id="rId64" w:tgtFrame="_blank" w:history="1">
        <w:r w:rsidRPr="00A53401">
          <w:rPr>
            <w:rStyle w:val="a5"/>
            <w:rFonts w:ascii="Times New Roman" w:eastAsiaTheme="majorEastAsia" w:hAnsi="Times New Roman" w:cs="Times New Roman"/>
            <w:color w:val="auto"/>
            <w:sz w:val="28"/>
            <w:szCs w:val="28"/>
            <w:u w:val="none"/>
            <w:lang w:val="en-US"/>
          </w:rPr>
          <w:t>Google Scholar</w:t>
        </w:r>
      </w:hyperlink>
      <w:r w:rsidRPr="00A53401">
        <w:rPr>
          <w:rFonts w:ascii="Times New Roman" w:hAnsi="Times New Roman" w:cs="Times New Roman"/>
          <w:sz w:val="28"/>
          <w:szCs w:val="28"/>
          <w:lang w:val="en-US"/>
        </w:rPr>
        <w:t>] [</w:t>
      </w:r>
      <w:hyperlink r:id="rId65" w:tgtFrame="_blank" w:history="1">
        <w:r w:rsidRPr="00A53401">
          <w:rPr>
            <w:rStyle w:val="a5"/>
            <w:rFonts w:ascii="Times New Roman" w:eastAsiaTheme="majorEastAsia" w:hAnsi="Times New Roman" w:cs="Times New Roman"/>
            <w:color w:val="auto"/>
            <w:sz w:val="28"/>
            <w:szCs w:val="28"/>
            <w:u w:val="none"/>
            <w:lang w:val="en-US"/>
          </w:rPr>
          <w:t>CrossRef</w:t>
        </w:r>
      </w:hyperlink>
      <w:r w:rsidRPr="00A53401">
        <w:rPr>
          <w:rFonts w:ascii="Times New Roman" w:hAnsi="Times New Roman" w:cs="Times New Roman"/>
          <w:sz w:val="28"/>
          <w:szCs w:val="28"/>
          <w:lang w:val="en-US"/>
        </w:rPr>
        <w:t>]</w:t>
      </w:r>
    </w:p>
    <w:p w14:paraId="231B69C6" w14:textId="77777777" w:rsidR="00B41072" w:rsidRPr="00A53401" w:rsidRDefault="00B41072" w:rsidP="005A11AF">
      <w:pPr>
        <w:pStyle w:val="a6"/>
        <w:numPr>
          <w:ilvl w:val="0"/>
          <w:numId w:val="2"/>
        </w:numPr>
        <w:tabs>
          <w:tab w:val="left" w:pos="993"/>
          <w:tab w:val="left" w:pos="9072"/>
        </w:tabs>
        <w:spacing w:after="0" w:line="240" w:lineRule="auto"/>
        <w:ind w:left="0" w:hanging="567"/>
        <w:jc w:val="both"/>
        <w:rPr>
          <w:rFonts w:ascii="Times New Roman" w:eastAsiaTheme="minorHAnsi" w:hAnsi="Times New Roman" w:cs="Times New Roman"/>
          <w:sz w:val="28"/>
          <w:szCs w:val="28"/>
          <w:lang w:val="kk-KZ" w:eastAsia="en-US"/>
        </w:rPr>
      </w:pPr>
      <w:r w:rsidRPr="00A53401">
        <w:rPr>
          <w:rFonts w:ascii="Times New Roman" w:hAnsi="Times New Roman" w:cs="Times New Roman"/>
          <w:sz w:val="28"/>
          <w:szCs w:val="28"/>
          <w:lang w:val="en-US"/>
        </w:rPr>
        <w:t>Toledo, M.; Yangco, R.; Espınosa, A. Media Cartoons: Effects on Issue Resolution in Environmental Education. </w:t>
      </w:r>
      <w:r w:rsidRPr="00A53401">
        <w:rPr>
          <w:rStyle w:val="html-italic"/>
          <w:rFonts w:ascii="Times New Roman" w:eastAsiaTheme="majorEastAsia" w:hAnsi="Times New Roman" w:cs="Times New Roman"/>
          <w:i/>
          <w:iCs/>
          <w:sz w:val="28"/>
          <w:szCs w:val="28"/>
          <w:lang w:val="en-US"/>
        </w:rPr>
        <w:t>Int. Electron. J. Environ. Educ.</w:t>
      </w:r>
      <w:r w:rsidRPr="00A53401">
        <w:rPr>
          <w:rFonts w:ascii="Times New Roman" w:hAnsi="Times New Roman" w:cs="Times New Roman"/>
          <w:sz w:val="28"/>
          <w:szCs w:val="28"/>
          <w:lang w:val="en-US"/>
        </w:rPr>
        <w:t> 2014, </w:t>
      </w:r>
      <w:r w:rsidRPr="00A53401">
        <w:rPr>
          <w:rStyle w:val="html-italic"/>
          <w:rFonts w:ascii="Times New Roman" w:eastAsiaTheme="majorEastAsia" w:hAnsi="Times New Roman" w:cs="Times New Roman"/>
          <w:i/>
          <w:iCs/>
          <w:sz w:val="28"/>
          <w:szCs w:val="28"/>
          <w:lang w:val="en-US"/>
        </w:rPr>
        <w:t>4</w:t>
      </w:r>
      <w:r w:rsidRPr="00A53401">
        <w:rPr>
          <w:rFonts w:ascii="Times New Roman" w:hAnsi="Times New Roman" w:cs="Times New Roman"/>
          <w:sz w:val="28"/>
          <w:szCs w:val="28"/>
          <w:lang w:val="en-US"/>
        </w:rPr>
        <w:t>, 19–51. [</w:t>
      </w:r>
      <w:hyperlink r:id="rId66" w:tgtFrame="_blank" w:history="1">
        <w:r w:rsidRPr="00A53401">
          <w:rPr>
            <w:rStyle w:val="a5"/>
            <w:rFonts w:ascii="Times New Roman" w:eastAsiaTheme="majorEastAsia" w:hAnsi="Times New Roman" w:cs="Times New Roman"/>
            <w:color w:val="auto"/>
            <w:sz w:val="28"/>
            <w:szCs w:val="28"/>
            <w:u w:val="none"/>
            <w:lang w:val="en-US"/>
          </w:rPr>
          <w:t>Google Scholar</w:t>
        </w:r>
      </w:hyperlink>
      <w:r w:rsidRPr="00A53401">
        <w:rPr>
          <w:rFonts w:ascii="Times New Roman" w:hAnsi="Times New Roman" w:cs="Times New Roman"/>
          <w:sz w:val="28"/>
          <w:szCs w:val="28"/>
          <w:lang w:val="en-US"/>
        </w:rPr>
        <w:t>] [</w:t>
      </w:r>
      <w:hyperlink r:id="rId67" w:tgtFrame="_blank" w:history="1">
        <w:r w:rsidRPr="00A53401">
          <w:rPr>
            <w:rStyle w:val="a5"/>
            <w:rFonts w:ascii="Times New Roman" w:eastAsiaTheme="majorEastAsia" w:hAnsi="Times New Roman" w:cs="Times New Roman"/>
            <w:color w:val="auto"/>
            <w:sz w:val="28"/>
            <w:szCs w:val="28"/>
            <w:u w:val="none"/>
            <w:lang w:val="en-US"/>
          </w:rPr>
          <w:t>CrossRef</w:t>
        </w:r>
      </w:hyperlink>
      <w:r w:rsidRPr="00A53401">
        <w:rPr>
          <w:rFonts w:ascii="Times New Roman" w:hAnsi="Times New Roman" w:cs="Times New Roman"/>
          <w:sz w:val="28"/>
          <w:szCs w:val="28"/>
          <w:lang w:val="en-US"/>
        </w:rPr>
        <w:t>]</w:t>
      </w:r>
    </w:p>
    <w:p w14:paraId="6DB59A48" w14:textId="77777777" w:rsidR="00B41072" w:rsidRPr="00A53401" w:rsidRDefault="00B41072" w:rsidP="005A11AF">
      <w:pPr>
        <w:pStyle w:val="a6"/>
        <w:numPr>
          <w:ilvl w:val="0"/>
          <w:numId w:val="2"/>
        </w:numPr>
        <w:tabs>
          <w:tab w:val="left" w:pos="993"/>
          <w:tab w:val="left" w:pos="9072"/>
        </w:tabs>
        <w:spacing w:after="0" w:line="240" w:lineRule="auto"/>
        <w:ind w:left="0" w:hanging="567"/>
        <w:jc w:val="both"/>
        <w:rPr>
          <w:rFonts w:ascii="Times New Roman" w:eastAsiaTheme="minorHAnsi" w:hAnsi="Times New Roman" w:cs="Times New Roman"/>
          <w:sz w:val="28"/>
          <w:szCs w:val="28"/>
          <w:lang w:val="kk-KZ" w:eastAsia="en-US"/>
        </w:rPr>
      </w:pPr>
      <w:r w:rsidRPr="00A53401">
        <w:rPr>
          <w:rFonts w:ascii="Times New Roman" w:hAnsi="Times New Roman" w:cs="Times New Roman"/>
          <w:color w:val="222222"/>
          <w:sz w:val="28"/>
          <w:szCs w:val="28"/>
          <w:lang w:val="en-US"/>
        </w:rPr>
        <w:t>El Youssfi, S.; Ben Filali, I.; El Hammoumi, M.M. Teaching for a Sustainable Future: Implementing Education for Sustainability in a Moroccan High School. </w:t>
      </w:r>
      <w:r w:rsidRPr="00A53401">
        <w:rPr>
          <w:rStyle w:val="html-italic"/>
          <w:rFonts w:ascii="Times New Roman" w:eastAsiaTheme="majorEastAsia" w:hAnsi="Times New Roman" w:cs="Times New Roman"/>
          <w:i/>
          <w:iCs/>
          <w:color w:val="222222"/>
          <w:sz w:val="28"/>
          <w:szCs w:val="28"/>
          <w:lang w:val="en-US"/>
        </w:rPr>
        <w:t>Int. Rev. Educ.</w:t>
      </w:r>
      <w:r w:rsidRPr="00A53401">
        <w:rPr>
          <w:rFonts w:ascii="Times New Roman" w:hAnsi="Times New Roman" w:cs="Times New Roman"/>
          <w:color w:val="222222"/>
          <w:sz w:val="28"/>
          <w:szCs w:val="28"/>
          <w:lang w:val="en-US"/>
        </w:rPr>
        <w:t> </w:t>
      </w:r>
      <w:r w:rsidRPr="00A53401">
        <w:rPr>
          <w:rFonts w:ascii="Times New Roman" w:hAnsi="Times New Roman" w:cs="Times New Roman"/>
          <w:b/>
          <w:bCs/>
          <w:color w:val="222222"/>
          <w:sz w:val="28"/>
          <w:szCs w:val="28"/>
          <w:lang w:val="en-US"/>
        </w:rPr>
        <w:t>2024</w:t>
      </w:r>
      <w:r w:rsidRPr="00A53401">
        <w:rPr>
          <w:rFonts w:ascii="Times New Roman" w:hAnsi="Times New Roman" w:cs="Times New Roman"/>
          <w:color w:val="222222"/>
          <w:sz w:val="28"/>
          <w:szCs w:val="28"/>
          <w:lang w:val="en-US"/>
        </w:rPr>
        <w:t>, </w:t>
      </w:r>
      <w:r w:rsidRPr="00A53401">
        <w:rPr>
          <w:rStyle w:val="html-italic"/>
          <w:rFonts w:ascii="Times New Roman" w:eastAsiaTheme="majorEastAsia" w:hAnsi="Times New Roman" w:cs="Times New Roman"/>
          <w:i/>
          <w:iCs/>
          <w:color w:val="222222"/>
          <w:sz w:val="28"/>
          <w:szCs w:val="28"/>
          <w:lang w:val="en-US"/>
        </w:rPr>
        <w:t>70</w:t>
      </w:r>
      <w:r w:rsidRPr="00A53401">
        <w:rPr>
          <w:rFonts w:ascii="Times New Roman" w:hAnsi="Times New Roman" w:cs="Times New Roman"/>
          <w:color w:val="222222"/>
          <w:sz w:val="28"/>
          <w:szCs w:val="28"/>
          <w:lang w:val="en-US"/>
        </w:rPr>
        <w:t>, 979–1008. [</w:t>
      </w:r>
      <w:hyperlink r:id="rId68" w:tgtFrame="_blank" w:history="1">
        <w:r w:rsidRPr="00A53401">
          <w:rPr>
            <w:rStyle w:val="a5"/>
            <w:rFonts w:ascii="Times New Roman" w:eastAsiaTheme="majorEastAsia" w:hAnsi="Times New Roman" w:cs="Times New Roman"/>
            <w:b/>
            <w:bCs/>
            <w:color w:val="4F5671"/>
            <w:sz w:val="28"/>
            <w:szCs w:val="28"/>
            <w:u w:val="none"/>
            <w:lang w:val="en-US"/>
          </w:rPr>
          <w:t>Google Scholar</w:t>
        </w:r>
      </w:hyperlink>
      <w:r w:rsidRPr="00A53401">
        <w:rPr>
          <w:rFonts w:ascii="Times New Roman" w:hAnsi="Times New Roman" w:cs="Times New Roman"/>
          <w:color w:val="222222"/>
          <w:sz w:val="28"/>
          <w:szCs w:val="28"/>
          <w:lang w:val="en-US"/>
        </w:rPr>
        <w:t>] [</w:t>
      </w:r>
      <w:hyperlink r:id="rId69" w:tgtFrame="_blank" w:history="1">
        <w:r w:rsidRPr="00A53401">
          <w:rPr>
            <w:rStyle w:val="a5"/>
            <w:rFonts w:ascii="Times New Roman" w:eastAsiaTheme="majorEastAsia" w:hAnsi="Times New Roman" w:cs="Times New Roman"/>
            <w:b/>
            <w:bCs/>
            <w:color w:val="4F5671"/>
            <w:sz w:val="28"/>
            <w:szCs w:val="28"/>
            <w:u w:val="none"/>
            <w:lang w:val="en-US"/>
          </w:rPr>
          <w:t>CrossRef</w:t>
        </w:r>
      </w:hyperlink>
      <w:r w:rsidRPr="00A53401">
        <w:rPr>
          <w:rFonts w:ascii="Times New Roman" w:hAnsi="Times New Roman" w:cs="Times New Roman"/>
          <w:color w:val="222222"/>
          <w:sz w:val="28"/>
          <w:szCs w:val="28"/>
          <w:lang w:val="en-US"/>
        </w:rPr>
        <w:t>]</w:t>
      </w:r>
    </w:p>
    <w:p w14:paraId="6AECB5B0" w14:textId="77777777" w:rsidR="00B41072" w:rsidRPr="00A53401" w:rsidRDefault="00B41072" w:rsidP="005A11AF">
      <w:pPr>
        <w:pStyle w:val="a6"/>
        <w:numPr>
          <w:ilvl w:val="0"/>
          <w:numId w:val="2"/>
        </w:numPr>
        <w:tabs>
          <w:tab w:val="left" w:pos="993"/>
          <w:tab w:val="left" w:pos="9072"/>
        </w:tabs>
        <w:spacing w:after="0" w:line="240" w:lineRule="auto"/>
        <w:ind w:left="0" w:hanging="567"/>
        <w:jc w:val="both"/>
        <w:rPr>
          <w:rFonts w:ascii="Times New Roman" w:eastAsiaTheme="minorHAnsi" w:hAnsi="Times New Roman" w:cs="Times New Roman"/>
          <w:sz w:val="28"/>
          <w:szCs w:val="28"/>
          <w:lang w:val="kk-KZ" w:eastAsia="en-US"/>
        </w:rPr>
      </w:pPr>
      <w:r w:rsidRPr="00A53401">
        <w:rPr>
          <w:rFonts w:ascii="Times New Roman" w:hAnsi="Times New Roman" w:cs="Times New Roman"/>
          <w:sz w:val="28"/>
          <w:szCs w:val="28"/>
          <w:lang w:val="en-US"/>
        </w:rPr>
        <w:t>Rodríguez-Loinaz, G.; Ametzaga-Arregi, I.; Palacios-Agundez, I. ICT Tools and Citizen Science: A Pathway to Promote Science Learning and Education for Sustainable Development in Schools. </w:t>
      </w:r>
      <w:r w:rsidRPr="00A53401">
        <w:rPr>
          <w:rStyle w:val="html-italic"/>
          <w:rFonts w:ascii="Times New Roman" w:eastAsiaTheme="majorEastAsia" w:hAnsi="Times New Roman" w:cs="Times New Roman"/>
          <w:i/>
          <w:iCs/>
          <w:sz w:val="28"/>
          <w:szCs w:val="28"/>
          <w:lang w:val="en-US"/>
        </w:rPr>
        <w:t>J. Biol. Educ.</w:t>
      </w:r>
      <w:r w:rsidRPr="00A53401">
        <w:rPr>
          <w:rFonts w:ascii="Times New Roman" w:hAnsi="Times New Roman" w:cs="Times New Roman"/>
          <w:sz w:val="28"/>
          <w:szCs w:val="28"/>
          <w:lang w:val="en-US"/>
        </w:rPr>
        <w:t> 2022, </w:t>
      </w:r>
      <w:r w:rsidRPr="00A53401">
        <w:rPr>
          <w:rStyle w:val="html-italic"/>
          <w:rFonts w:ascii="Times New Roman" w:eastAsiaTheme="majorEastAsia" w:hAnsi="Times New Roman" w:cs="Times New Roman"/>
          <w:i/>
          <w:iCs/>
          <w:sz w:val="28"/>
          <w:szCs w:val="28"/>
          <w:lang w:val="en-US"/>
        </w:rPr>
        <w:t>58</w:t>
      </w:r>
      <w:r w:rsidRPr="00A53401">
        <w:rPr>
          <w:rFonts w:ascii="Times New Roman" w:hAnsi="Times New Roman" w:cs="Times New Roman"/>
          <w:sz w:val="28"/>
          <w:szCs w:val="28"/>
          <w:lang w:val="en-US"/>
        </w:rPr>
        <w:t>, 609–625. [</w:t>
      </w:r>
      <w:hyperlink r:id="rId70" w:tgtFrame="_blank" w:history="1">
        <w:r w:rsidRPr="00A53401">
          <w:rPr>
            <w:rStyle w:val="a5"/>
            <w:rFonts w:ascii="Times New Roman" w:eastAsiaTheme="majorEastAsia" w:hAnsi="Times New Roman" w:cs="Times New Roman"/>
            <w:color w:val="auto"/>
            <w:sz w:val="28"/>
            <w:szCs w:val="28"/>
            <w:u w:val="none"/>
            <w:lang w:val="en-US"/>
          </w:rPr>
          <w:t>Google Scholar</w:t>
        </w:r>
      </w:hyperlink>
      <w:r w:rsidRPr="00A53401">
        <w:rPr>
          <w:rFonts w:ascii="Times New Roman" w:hAnsi="Times New Roman" w:cs="Times New Roman"/>
          <w:sz w:val="28"/>
          <w:szCs w:val="28"/>
          <w:lang w:val="en-US"/>
        </w:rPr>
        <w:t>] [</w:t>
      </w:r>
      <w:hyperlink r:id="rId71" w:tgtFrame="_blank" w:history="1">
        <w:r w:rsidRPr="00A53401">
          <w:rPr>
            <w:rStyle w:val="a5"/>
            <w:rFonts w:ascii="Times New Roman" w:eastAsiaTheme="majorEastAsia" w:hAnsi="Times New Roman" w:cs="Times New Roman"/>
            <w:color w:val="auto"/>
            <w:sz w:val="28"/>
            <w:szCs w:val="28"/>
            <w:u w:val="none"/>
            <w:lang w:val="en-US"/>
          </w:rPr>
          <w:t>CrossRef</w:t>
        </w:r>
      </w:hyperlink>
      <w:r w:rsidRPr="00A53401">
        <w:rPr>
          <w:rFonts w:ascii="Times New Roman" w:hAnsi="Times New Roman" w:cs="Times New Roman"/>
          <w:sz w:val="28"/>
          <w:szCs w:val="28"/>
          <w:lang w:val="en-US"/>
        </w:rPr>
        <w:t>]</w:t>
      </w:r>
    </w:p>
    <w:p w14:paraId="160312C2" w14:textId="77777777" w:rsidR="00B41072" w:rsidRPr="00A53401" w:rsidRDefault="00B41072" w:rsidP="005A11AF">
      <w:pPr>
        <w:pStyle w:val="a6"/>
        <w:numPr>
          <w:ilvl w:val="0"/>
          <w:numId w:val="2"/>
        </w:numPr>
        <w:tabs>
          <w:tab w:val="left" w:pos="993"/>
          <w:tab w:val="left" w:pos="9072"/>
        </w:tabs>
        <w:spacing w:after="0" w:line="240" w:lineRule="auto"/>
        <w:ind w:left="0" w:hanging="567"/>
        <w:jc w:val="both"/>
        <w:rPr>
          <w:rFonts w:ascii="Times New Roman" w:eastAsiaTheme="minorHAnsi" w:hAnsi="Times New Roman" w:cs="Times New Roman"/>
          <w:sz w:val="28"/>
          <w:szCs w:val="28"/>
          <w:lang w:val="kk-KZ" w:eastAsia="en-US"/>
        </w:rPr>
      </w:pPr>
      <w:r w:rsidRPr="00A53401">
        <w:rPr>
          <w:rFonts w:ascii="Times New Roman" w:hAnsi="Times New Roman" w:cs="Times New Roman"/>
          <w:sz w:val="28"/>
          <w:szCs w:val="28"/>
          <w:lang w:val="en-US"/>
        </w:rPr>
        <w:t>Stewart, K.D.; Burke, C.J.F.; Askari, E. Change Day: How a High School Environmental Justice Class Inspired Student Agency and Prompted Civic Action. </w:t>
      </w:r>
      <w:r w:rsidRPr="00A53401">
        <w:rPr>
          <w:rStyle w:val="html-italic"/>
          <w:rFonts w:ascii="Times New Roman" w:eastAsiaTheme="majorEastAsia" w:hAnsi="Times New Roman" w:cs="Times New Roman"/>
          <w:i/>
          <w:iCs/>
          <w:sz w:val="28"/>
          <w:szCs w:val="28"/>
          <w:lang w:val="en-US"/>
        </w:rPr>
        <w:t>Race Ethn. Educ.</w:t>
      </w:r>
      <w:r w:rsidRPr="00A53401">
        <w:rPr>
          <w:rFonts w:ascii="Times New Roman" w:hAnsi="Times New Roman" w:cs="Times New Roman"/>
          <w:sz w:val="28"/>
          <w:szCs w:val="28"/>
          <w:lang w:val="en-US"/>
        </w:rPr>
        <w:t> 2022, </w:t>
      </w:r>
      <w:r w:rsidRPr="00A53401">
        <w:rPr>
          <w:rStyle w:val="html-italic"/>
          <w:rFonts w:ascii="Times New Roman" w:eastAsiaTheme="majorEastAsia" w:hAnsi="Times New Roman" w:cs="Times New Roman"/>
          <w:i/>
          <w:iCs/>
          <w:sz w:val="28"/>
          <w:szCs w:val="28"/>
          <w:lang w:val="en-US"/>
        </w:rPr>
        <w:t>27</w:t>
      </w:r>
      <w:r w:rsidRPr="00A53401">
        <w:rPr>
          <w:rFonts w:ascii="Times New Roman" w:hAnsi="Times New Roman" w:cs="Times New Roman"/>
          <w:sz w:val="28"/>
          <w:szCs w:val="28"/>
          <w:lang w:val="en-US"/>
        </w:rPr>
        <w:t>, 970–988. [</w:t>
      </w:r>
      <w:hyperlink r:id="rId72" w:tgtFrame="_blank" w:history="1">
        <w:r w:rsidRPr="00A53401">
          <w:rPr>
            <w:rStyle w:val="a5"/>
            <w:rFonts w:ascii="Times New Roman" w:eastAsiaTheme="majorEastAsia" w:hAnsi="Times New Roman" w:cs="Times New Roman"/>
            <w:color w:val="auto"/>
            <w:sz w:val="28"/>
            <w:szCs w:val="28"/>
            <w:u w:val="none"/>
            <w:lang w:val="en-US"/>
          </w:rPr>
          <w:t>Google Scholar</w:t>
        </w:r>
      </w:hyperlink>
      <w:r w:rsidRPr="00A53401">
        <w:rPr>
          <w:rFonts w:ascii="Times New Roman" w:hAnsi="Times New Roman" w:cs="Times New Roman"/>
          <w:sz w:val="28"/>
          <w:szCs w:val="28"/>
          <w:lang w:val="en-US"/>
        </w:rPr>
        <w:t>] [</w:t>
      </w:r>
      <w:hyperlink r:id="rId73" w:tgtFrame="_blank" w:history="1">
        <w:r w:rsidRPr="00A53401">
          <w:rPr>
            <w:rStyle w:val="a5"/>
            <w:rFonts w:ascii="Times New Roman" w:eastAsiaTheme="majorEastAsia" w:hAnsi="Times New Roman" w:cs="Times New Roman"/>
            <w:color w:val="auto"/>
            <w:sz w:val="28"/>
            <w:szCs w:val="28"/>
            <w:u w:val="none"/>
            <w:lang w:val="en-US"/>
          </w:rPr>
          <w:t>CrossRef</w:t>
        </w:r>
      </w:hyperlink>
      <w:r w:rsidRPr="00A53401">
        <w:rPr>
          <w:rFonts w:ascii="Times New Roman" w:hAnsi="Times New Roman" w:cs="Times New Roman"/>
          <w:sz w:val="28"/>
          <w:szCs w:val="28"/>
          <w:lang w:val="en-US"/>
        </w:rPr>
        <w:t>]</w:t>
      </w:r>
    </w:p>
    <w:p w14:paraId="0EF34CA9" w14:textId="77777777" w:rsidR="00B41072" w:rsidRPr="00A53401" w:rsidRDefault="00B41072" w:rsidP="005A11AF">
      <w:pPr>
        <w:pStyle w:val="a6"/>
        <w:numPr>
          <w:ilvl w:val="0"/>
          <w:numId w:val="2"/>
        </w:numPr>
        <w:tabs>
          <w:tab w:val="left" w:pos="993"/>
          <w:tab w:val="left" w:pos="9072"/>
        </w:tabs>
        <w:spacing w:after="0" w:line="240" w:lineRule="auto"/>
        <w:ind w:left="0" w:hanging="567"/>
        <w:jc w:val="both"/>
        <w:rPr>
          <w:rFonts w:ascii="Times New Roman" w:eastAsiaTheme="minorHAnsi" w:hAnsi="Times New Roman" w:cs="Times New Roman"/>
          <w:sz w:val="28"/>
          <w:szCs w:val="28"/>
          <w:lang w:val="kk-KZ" w:eastAsia="en-US"/>
        </w:rPr>
      </w:pPr>
      <w:r w:rsidRPr="00A53401">
        <w:rPr>
          <w:rFonts w:ascii="Times New Roman" w:hAnsi="Times New Roman" w:cs="Times New Roman"/>
          <w:sz w:val="28"/>
          <w:szCs w:val="28"/>
          <w:lang w:val="en-US"/>
        </w:rPr>
        <w:t>Chan, Y.W. Developing Youth toward Pluralistic Environmental Citizenship: A Taiwanese Place-Based Curriculum Case Study. </w:t>
      </w:r>
      <w:r w:rsidRPr="00A53401">
        <w:rPr>
          <w:rStyle w:val="html-italic"/>
          <w:rFonts w:ascii="Times New Roman" w:eastAsiaTheme="majorEastAsia" w:hAnsi="Times New Roman" w:cs="Times New Roman"/>
          <w:i/>
          <w:iCs/>
          <w:sz w:val="28"/>
          <w:szCs w:val="28"/>
          <w:lang w:val="en-US"/>
        </w:rPr>
        <w:t>Environ. Educ. Res.</w:t>
      </w:r>
      <w:r w:rsidRPr="00A53401">
        <w:rPr>
          <w:rFonts w:ascii="Times New Roman" w:hAnsi="Times New Roman" w:cs="Times New Roman"/>
          <w:sz w:val="28"/>
          <w:szCs w:val="28"/>
          <w:lang w:val="en-US"/>
        </w:rPr>
        <w:t> 2022, </w:t>
      </w:r>
      <w:r w:rsidRPr="00A53401">
        <w:rPr>
          <w:rStyle w:val="html-italic"/>
          <w:rFonts w:ascii="Times New Roman" w:eastAsiaTheme="majorEastAsia" w:hAnsi="Times New Roman" w:cs="Times New Roman"/>
          <w:i/>
          <w:iCs/>
          <w:sz w:val="28"/>
          <w:szCs w:val="28"/>
          <w:lang w:val="en-US"/>
        </w:rPr>
        <w:t>29</w:t>
      </w:r>
      <w:r w:rsidRPr="00A53401">
        <w:rPr>
          <w:rFonts w:ascii="Times New Roman" w:hAnsi="Times New Roman" w:cs="Times New Roman"/>
          <w:sz w:val="28"/>
          <w:szCs w:val="28"/>
          <w:lang w:val="en-US"/>
        </w:rPr>
        <w:t>, 121–147. [</w:t>
      </w:r>
      <w:hyperlink r:id="rId74" w:tgtFrame="_blank" w:history="1">
        <w:r w:rsidRPr="00A53401">
          <w:rPr>
            <w:rStyle w:val="a5"/>
            <w:rFonts w:ascii="Times New Roman" w:eastAsiaTheme="majorEastAsia" w:hAnsi="Times New Roman" w:cs="Times New Roman"/>
            <w:color w:val="auto"/>
            <w:sz w:val="28"/>
            <w:szCs w:val="28"/>
            <w:u w:val="none"/>
            <w:lang w:val="en-US"/>
          </w:rPr>
          <w:t>Google Scholar</w:t>
        </w:r>
      </w:hyperlink>
      <w:r w:rsidRPr="00A53401">
        <w:rPr>
          <w:rFonts w:ascii="Times New Roman" w:hAnsi="Times New Roman" w:cs="Times New Roman"/>
          <w:sz w:val="28"/>
          <w:szCs w:val="28"/>
          <w:lang w:val="en-US"/>
        </w:rPr>
        <w:t>] [</w:t>
      </w:r>
      <w:hyperlink r:id="rId75" w:tgtFrame="_blank" w:history="1">
        <w:r w:rsidRPr="00A53401">
          <w:rPr>
            <w:rStyle w:val="a5"/>
            <w:rFonts w:ascii="Times New Roman" w:eastAsiaTheme="majorEastAsia" w:hAnsi="Times New Roman" w:cs="Times New Roman"/>
            <w:color w:val="auto"/>
            <w:sz w:val="28"/>
            <w:szCs w:val="28"/>
            <w:u w:val="none"/>
            <w:lang w:val="en-US"/>
          </w:rPr>
          <w:t>CrossRef</w:t>
        </w:r>
      </w:hyperlink>
      <w:r w:rsidRPr="00A53401">
        <w:rPr>
          <w:rFonts w:ascii="Times New Roman" w:hAnsi="Times New Roman" w:cs="Times New Roman"/>
          <w:sz w:val="28"/>
          <w:szCs w:val="28"/>
          <w:lang w:val="en-US"/>
        </w:rPr>
        <w:t>]</w:t>
      </w:r>
    </w:p>
    <w:p w14:paraId="26D09B01" w14:textId="77777777" w:rsidR="00B41072" w:rsidRPr="00A53401" w:rsidRDefault="00B41072" w:rsidP="005A11AF">
      <w:pPr>
        <w:pStyle w:val="a6"/>
        <w:numPr>
          <w:ilvl w:val="0"/>
          <w:numId w:val="2"/>
        </w:numPr>
        <w:tabs>
          <w:tab w:val="left" w:pos="993"/>
          <w:tab w:val="left" w:pos="9072"/>
        </w:tabs>
        <w:spacing w:after="0" w:line="240" w:lineRule="auto"/>
        <w:ind w:left="0" w:hanging="567"/>
        <w:jc w:val="both"/>
        <w:rPr>
          <w:rFonts w:ascii="Times New Roman" w:eastAsiaTheme="minorHAnsi" w:hAnsi="Times New Roman" w:cs="Times New Roman"/>
          <w:sz w:val="28"/>
          <w:szCs w:val="28"/>
          <w:lang w:val="kk-KZ" w:eastAsia="en-US"/>
        </w:rPr>
      </w:pPr>
      <w:r w:rsidRPr="00A53401">
        <w:rPr>
          <w:rFonts w:ascii="Times New Roman" w:hAnsi="Times New Roman" w:cs="Times New Roman"/>
          <w:sz w:val="28"/>
          <w:szCs w:val="28"/>
          <w:lang w:val="en-US"/>
        </w:rPr>
        <w:t>Basche, A.; Genareo, V.; Leshem, A.; Kissell, A.; Pauley, J. Engaging Middle School Students through Locally Focused Environmental Science Project-Based Learning. </w:t>
      </w:r>
      <w:r w:rsidRPr="00A53401">
        <w:rPr>
          <w:rStyle w:val="html-italic"/>
          <w:rFonts w:ascii="Times New Roman" w:eastAsiaTheme="majorEastAsia" w:hAnsi="Times New Roman" w:cs="Times New Roman"/>
          <w:i/>
          <w:iCs/>
          <w:sz w:val="28"/>
          <w:szCs w:val="28"/>
          <w:lang w:val="en-US"/>
        </w:rPr>
        <w:t>Nat. Sci. Educ.</w:t>
      </w:r>
      <w:r w:rsidRPr="00A53401">
        <w:rPr>
          <w:rFonts w:ascii="Times New Roman" w:hAnsi="Times New Roman" w:cs="Times New Roman"/>
          <w:sz w:val="28"/>
          <w:szCs w:val="28"/>
          <w:lang w:val="en-US"/>
        </w:rPr>
        <w:t> 2016, </w:t>
      </w:r>
      <w:r w:rsidRPr="00A53401">
        <w:rPr>
          <w:rStyle w:val="html-italic"/>
          <w:rFonts w:ascii="Times New Roman" w:eastAsiaTheme="majorEastAsia" w:hAnsi="Times New Roman" w:cs="Times New Roman"/>
          <w:i/>
          <w:iCs/>
          <w:sz w:val="28"/>
          <w:szCs w:val="28"/>
          <w:lang w:val="en-US"/>
        </w:rPr>
        <w:t>45</w:t>
      </w:r>
      <w:r w:rsidRPr="00A53401">
        <w:rPr>
          <w:rFonts w:ascii="Times New Roman" w:hAnsi="Times New Roman" w:cs="Times New Roman"/>
          <w:sz w:val="28"/>
          <w:szCs w:val="28"/>
          <w:lang w:val="en-US"/>
        </w:rPr>
        <w:t>, 1–10. [</w:t>
      </w:r>
      <w:hyperlink r:id="rId76" w:tgtFrame="_blank" w:history="1">
        <w:r w:rsidRPr="00A53401">
          <w:rPr>
            <w:rStyle w:val="a5"/>
            <w:rFonts w:ascii="Times New Roman" w:eastAsiaTheme="majorEastAsia" w:hAnsi="Times New Roman" w:cs="Times New Roman"/>
            <w:color w:val="auto"/>
            <w:sz w:val="28"/>
            <w:szCs w:val="28"/>
            <w:u w:val="none"/>
            <w:lang w:val="en-US"/>
          </w:rPr>
          <w:t>Google Scholar</w:t>
        </w:r>
      </w:hyperlink>
      <w:r w:rsidRPr="00A53401">
        <w:rPr>
          <w:rFonts w:ascii="Times New Roman" w:hAnsi="Times New Roman" w:cs="Times New Roman"/>
          <w:sz w:val="28"/>
          <w:szCs w:val="28"/>
          <w:lang w:val="en-US"/>
        </w:rPr>
        <w:t>] [</w:t>
      </w:r>
      <w:hyperlink r:id="rId77" w:tgtFrame="_blank" w:history="1">
        <w:r w:rsidRPr="00A53401">
          <w:rPr>
            <w:rStyle w:val="a5"/>
            <w:rFonts w:ascii="Times New Roman" w:eastAsiaTheme="majorEastAsia" w:hAnsi="Times New Roman" w:cs="Times New Roman"/>
            <w:color w:val="auto"/>
            <w:sz w:val="28"/>
            <w:szCs w:val="28"/>
            <w:u w:val="none"/>
            <w:lang w:val="en-US"/>
          </w:rPr>
          <w:t>CrossRef</w:t>
        </w:r>
      </w:hyperlink>
      <w:r w:rsidRPr="00A53401">
        <w:rPr>
          <w:rFonts w:ascii="Times New Roman" w:hAnsi="Times New Roman" w:cs="Times New Roman"/>
          <w:sz w:val="28"/>
          <w:szCs w:val="28"/>
          <w:lang w:val="en-US"/>
        </w:rPr>
        <w:t>]</w:t>
      </w:r>
    </w:p>
    <w:p w14:paraId="2BD74444" w14:textId="77777777" w:rsidR="00B41072" w:rsidRPr="00A53401" w:rsidRDefault="00B41072" w:rsidP="005A11AF">
      <w:pPr>
        <w:pStyle w:val="a6"/>
        <w:numPr>
          <w:ilvl w:val="0"/>
          <w:numId w:val="2"/>
        </w:numPr>
        <w:tabs>
          <w:tab w:val="left" w:pos="993"/>
          <w:tab w:val="left" w:pos="9072"/>
        </w:tabs>
        <w:spacing w:after="0" w:line="240" w:lineRule="auto"/>
        <w:ind w:left="0" w:hanging="567"/>
        <w:jc w:val="both"/>
        <w:rPr>
          <w:rFonts w:ascii="Times New Roman" w:eastAsiaTheme="minorHAnsi" w:hAnsi="Times New Roman" w:cs="Times New Roman"/>
          <w:sz w:val="28"/>
          <w:szCs w:val="28"/>
          <w:lang w:val="kk-KZ" w:eastAsia="en-US"/>
        </w:rPr>
      </w:pPr>
      <w:r w:rsidRPr="00A53401">
        <w:rPr>
          <w:rFonts w:ascii="Times New Roman" w:hAnsi="Times New Roman" w:cs="Times New Roman"/>
          <w:sz w:val="28"/>
          <w:szCs w:val="28"/>
          <w:lang w:val="en-US"/>
        </w:rPr>
        <w:t>Yucel, E.O.; Ozkan, M. Development and Implementation of an Instructional Design for Effective Teaching of Ecosystem, Biodiversity, and Environmental Issues. </w:t>
      </w:r>
      <w:r w:rsidRPr="00A53401">
        <w:rPr>
          <w:rStyle w:val="html-italic"/>
          <w:rFonts w:ascii="Times New Roman" w:eastAsiaTheme="majorEastAsia" w:hAnsi="Times New Roman" w:cs="Times New Roman"/>
          <w:i/>
          <w:iCs/>
          <w:sz w:val="28"/>
          <w:szCs w:val="28"/>
          <w:lang w:val="en-US"/>
        </w:rPr>
        <w:t>Educ. Sci. Theory Pract.</w:t>
      </w:r>
      <w:r w:rsidRPr="00A53401">
        <w:rPr>
          <w:rFonts w:ascii="Times New Roman" w:hAnsi="Times New Roman" w:cs="Times New Roman"/>
          <w:sz w:val="28"/>
          <w:szCs w:val="28"/>
          <w:lang w:val="en-US"/>
        </w:rPr>
        <w:t> 2015, </w:t>
      </w:r>
      <w:r w:rsidRPr="00A53401">
        <w:rPr>
          <w:rStyle w:val="html-italic"/>
          <w:rFonts w:ascii="Times New Roman" w:eastAsiaTheme="majorEastAsia" w:hAnsi="Times New Roman" w:cs="Times New Roman"/>
          <w:i/>
          <w:iCs/>
          <w:sz w:val="28"/>
          <w:szCs w:val="28"/>
          <w:lang w:val="en-US"/>
        </w:rPr>
        <w:t>15</w:t>
      </w:r>
      <w:r w:rsidRPr="00A53401">
        <w:rPr>
          <w:rFonts w:ascii="Times New Roman" w:hAnsi="Times New Roman" w:cs="Times New Roman"/>
          <w:sz w:val="28"/>
          <w:szCs w:val="28"/>
          <w:lang w:val="en-US"/>
        </w:rPr>
        <w:t>, 1051–1068. [</w:t>
      </w:r>
      <w:hyperlink r:id="rId78" w:tgtFrame="_blank" w:history="1">
        <w:r w:rsidRPr="00A53401">
          <w:rPr>
            <w:rStyle w:val="a5"/>
            <w:rFonts w:ascii="Times New Roman" w:eastAsiaTheme="majorEastAsia" w:hAnsi="Times New Roman" w:cs="Times New Roman"/>
            <w:color w:val="auto"/>
            <w:sz w:val="28"/>
            <w:szCs w:val="28"/>
            <w:u w:val="none"/>
            <w:lang w:val="en-US"/>
          </w:rPr>
          <w:t>Google Scholar</w:t>
        </w:r>
      </w:hyperlink>
      <w:r w:rsidRPr="00A53401">
        <w:rPr>
          <w:rFonts w:ascii="Times New Roman" w:hAnsi="Times New Roman" w:cs="Times New Roman"/>
          <w:sz w:val="28"/>
          <w:szCs w:val="28"/>
          <w:lang w:val="en-US"/>
        </w:rPr>
        <w:t>] [</w:t>
      </w:r>
      <w:hyperlink r:id="rId79" w:tgtFrame="_blank" w:history="1">
        <w:r w:rsidRPr="00A53401">
          <w:rPr>
            <w:rStyle w:val="a5"/>
            <w:rFonts w:ascii="Times New Roman" w:eastAsiaTheme="majorEastAsia" w:hAnsi="Times New Roman" w:cs="Times New Roman"/>
            <w:color w:val="auto"/>
            <w:sz w:val="28"/>
            <w:szCs w:val="28"/>
            <w:u w:val="none"/>
            <w:lang w:val="en-US"/>
          </w:rPr>
          <w:t>CrossRef</w:t>
        </w:r>
      </w:hyperlink>
      <w:r w:rsidRPr="00A53401">
        <w:rPr>
          <w:rFonts w:ascii="Times New Roman" w:hAnsi="Times New Roman" w:cs="Times New Roman"/>
          <w:sz w:val="28"/>
          <w:szCs w:val="28"/>
          <w:lang w:val="en-US"/>
        </w:rPr>
        <w:t>][</w:t>
      </w:r>
      <w:hyperlink r:id="rId80" w:tgtFrame="_blank" w:history="1">
        <w:r w:rsidRPr="00A53401">
          <w:rPr>
            <w:rStyle w:val="a5"/>
            <w:rFonts w:ascii="Times New Roman" w:eastAsiaTheme="majorEastAsia" w:hAnsi="Times New Roman" w:cs="Times New Roman"/>
            <w:color w:val="auto"/>
            <w:sz w:val="28"/>
            <w:szCs w:val="28"/>
            <w:u w:val="none"/>
            <w:lang w:val="en-US"/>
          </w:rPr>
          <w:t>Green Version</w:t>
        </w:r>
      </w:hyperlink>
      <w:r w:rsidRPr="00A53401">
        <w:rPr>
          <w:rFonts w:ascii="Times New Roman" w:hAnsi="Times New Roman" w:cs="Times New Roman"/>
          <w:sz w:val="28"/>
          <w:szCs w:val="28"/>
          <w:lang w:val="en-US"/>
        </w:rPr>
        <w:t>]</w:t>
      </w:r>
    </w:p>
    <w:p w14:paraId="7C62A271" w14:textId="77777777" w:rsidR="00B41072" w:rsidRPr="00A53401" w:rsidRDefault="00B41072" w:rsidP="005A11AF">
      <w:pPr>
        <w:pStyle w:val="a6"/>
        <w:numPr>
          <w:ilvl w:val="0"/>
          <w:numId w:val="2"/>
        </w:numPr>
        <w:tabs>
          <w:tab w:val="left" w:pos="993"/>
          <w:tab w:val="left" w:pos="9072"/>
        </w:tabs>
        <w:spacing w:after="0" w:line="240" w:lineRule="auto"/>
        <w:ind w:left="0" w:hanging="567"/>
        <w:jc w:val="both"/>
        <w:rPr>
          <w:rFonts w:ascii="Times New Roman" w:eastAsiaTheme="minorHAnsi" w:hAnsi="Times New Roman" w:cs="Times New Roman"/>
          <w:sz w:val="28"/>
          <w:szCs w:val="28"/>
          <w:lang w:val="kk-KZ" w:eastAsia="en-US"/>
        </w:rPr>
      </w:pPr>
      <w:r w:rsidRPr="00A53401">
        <w:rPr>
          <w:rFonts w:ascii="Times New Roman" w:hAnsi="Times New Roman" w:cs="Times New Roman"/>
          <w:sz w:val="28"/>
          <w:szCs w:val="28"/>
          <w:lang w:val="en-US"/>
        </w:rPr>
        <w:t>Matsekoleng, T.K.; Tomé Awshar, M. Improved Attitudes towards Littering through Progressive Action Research Activities in an Environmental Education Context. </w:t>
      </w:r>
      <w:r w:rsidRPr="00A53401">
        <w:rPr>
          <w:rStyle w:val="html-italic"/>
          <w:rFonts w:ascii="Times New Roman" w:eastAsiaTheme="majorEastAsia" w:hAnsi="Times New Roman" w:cs="Times New Roman"/>
          <w:i/>
          <w:iCs/>
          <w:sz w:val="28"/>
          <w:szCs w:val="28"/>
          <w:lang w:val="en-US"/>
        </w:rPr>
        <w:t>Asia-Pac. J. Teach. Educ.</w:t>
      </w:r>
      <w:r w:rsidRPr="00A53401">
        <w:rPr>
          <w:rFonts w:ascii="Times New Roman" w:hAnsi="Times New Roman" w:cs="Times New Roman"/>
          <w:sz w:val="28"/>
          <w:szCs w:val="28"/>
          <w:lang w:val="en-US"/>
        </w:rPr>
        <w:t> 2020, </w:t>
      </w:r>
      <w:r w:rsidRPr="00A53401">
        <w:rPr>
          <w:rStyle w:val="html-italic"/>
          <w:rFonts w:ascii="Times New Roman" w:eastAsiaTheme="majorEastAsia" w:hAnsi="Times New Roman" w:cs="Times New Roman"/>
          <w:i/>
          <w:iCs/>
          <w:sz w:val="28"/>
          <w:szCs w:val="28"/>
          <w:lang w:val="en-US"/>
        </w:rPr>
        <w:t>50</w:t>
      </w:r>
      <w:r w:rsidRPr="00A53401">
        <w:rPr>
          <w:rFonts w:ascii="Times New Roman" w:hAnsi="Times New Roman" w:cs="Times New Roman"/>
          <w:sz w:val="28"/>
          <w:szCs w:val="28"/>
          <w:lang w:val="en-US"/>
        </w:rPr>
        <w:t>, 51–68. [</w:t>
      </w:r>
      <w:hyperlink r:id="rId81" w:tgtFrame="_blank" w:history="1">
        <w:r w:rsidRPr="00A53401">
          <w:rPr>
            <w:rStyle w:val="a5"/>
            <w:rFonts w:ascii="Times New Roman" w:eastAsiaTheme="majorEastAsia" w:hAnsi="Times New Roman" w:cs="Times New Roman"/>
            <w:color w:val="auto"/>
            <w:sz w:val="28"/>
            <w:szCs w:val="28"/>
            <w:u w:val="none"/>
            <w:lang w:val="en-US"/>
          </w:rPr>
          <w:t>Google Scholar</w:t>
        </w:r>
      </w:hyperlink>
      <w:r w:rsidRPr="00A53401">
        <w:rPr>
          <w:rFonts w:ascii="Times New Roman" w:hAnsi="Times New Roman" w:cs="Times New Roman"/>
          <w:sz w:val="28"/>
          <w:szCs w:val="28"/>
          <w:lang w:val="en-US"/>
        </w:rPr>
        <w:t>] [</w:t>
      </w:r>
      <w:hyperlink r:id="rId82" w:tgtFrame="_blank" w:history="1">
        <w:r w:rsidRPr="00A53401">
          <w:rPr>
            <w:rStyle w:val="a5"/>
            <w:rFonts w:ascii="Times New Roman" w:eastAsiaTheme="majorEastAsia" w:hAnsi="Times New Roman" w:cs="Times New Roman"/>
            <w:color w:val="auto"/>
            <w:sz w:val="28"/>
            <w:szCs w:val="28"/>
            <w:u w:val="none"/>
            <w:lang w:val="en-US"/>
          </w:rPr>
          <w:t>CrossRef</w:t>
        </w:r>
      </w:hyperlink>
      <w:r w:rsidRPr="00A53401">
        <w:rPr>
          <w:rFonts w:ascii="Times New Roman" w:hAnsi="Times New Roman" w:cs="Times New Roman"/>
          <w:sz w:val="28"/>
          <w:szCs w:val="28"/>
          <w:lang w:val="en-US"/>
        </w:rPr>
        <w:t>]</w:t>
      </w:r>
    </w:p>
    <w:p w14:paraId="6EFEBCAA" w14:textId="77777777" w:rsidR="00B41072" w:rsidRPr="00A53401" w:rsidRDefault="00B41072" w:rsidP="005A11AF">
      <w:pPr>
        <w:pStyle w:val="a6"/>
        <w:numPr>
          <w:ilvl w:val="0"/>
          <w:numId w:val="2"/>
        </w:numPr>
        <w:tabs>
          <w:tab w:val="left" w:pos="993"/>
          <w:tab w:val="left" w:pos="9072"/>
        </w:tabs>
        <w:spacing w:after="0" w:line="240" w:lineRule="auto"/>
        <w:ind w:left="0" w:hanging="567"/>
        <w:jc w:val="both"/>
        <w:rPr>
          <w:rFonts w:ascii="Times New Roman" w:eastAsiaTheme="minorHAnsi" w:hAnsi="Times New Roman" w:cs="Times New Roman"/>
          <w:sz w:val="28"/>
          <w:szCs w:val="28"/>
          <w:lang w:val="kk-KZ" w:eastAsia="en-US"/>
        </w:rPr>
      </w:pPr>
      <w:r w:rsidRPr="00A53401">
        <w:rPr>
          <w:rFonts w:ascii="Times New Roman" w:hAnsi="Times New Roman" w:cs="Times New Roman"/>
          <w:color w:val="222222"/>
          <w:sz w:val="28"/>
          <w:szCs w:val="28"/>
          <w:lang w:val="en-US"/>
        </w:rPr>
        <w:lastRenderedPageBreak/>
        <w:t>Chan, Y.W. Developing Youth toward Pluralistic Environmental Citizenship: A Taiwanese Place-Based Curriculum Case Study. </w:t>
      </w:r>
      <w:r w:rsidRPr="00A53401">
        <w:rPr>
          <w:rStyle w:val="html-italic"/>
          <w:rFonts w:ascii="Times New Roman" w:eastAsiaTheme="majorEastAsia" w:hAnsi="Times New Roman" w:cs="Times New Roman"/>
          <w:i/>
          <w:iCs/>
          <w:color w:val="222222"/>
          <w:sz w:val="28"/>
          <w:szCs w:val="28"/>
          <w:lang w:val="en-US"/>
        </w:rPr>
        <w:t>Environ. Educ. Res.</w:t>
      </w:r>
      <w:r w:rsidRPr="00A53401">
        <w:rPr>
          <w:rFonts w:ascii="Times New Roman" w:hAnsi="Times New Roman" w:cs="Times New Roman"/>
          <w:color w:val="222222"/>
          <w:sz w:val="28"/>
          <w:szCs w:val="28"/>
          <w:lang w:val="en-US"/>
        </w:rPr>
        <w:t> </w:t>
      </w:r>
      <w:r w:rsidRPr="00A53401">
        <w:rPr>
          <w:rFonts w:ascii="Times New Roman" w:hAnsi="Times New Roman" w:cs="Times New Roman"/>
          <w:b/>
          <w:bCs/>
          <w:color w:val="222222"/>
          <w:sz w:val="28"/>
          <w:szCs w:val="28"/>
          <w:lang w:val="en-US"/>
        </w:rPr>
        <w:t>2022</w:t>
      </w:r>
      <w:r w:rsidRPr="00A53401">
        <w:rPr>
          <w:rFonts w:ascii="Times New Roman" w:hAnsi="Times New Roman" w:cs="Times New Roman"/>
          <w:color w:val="222222"/>
          <w:sz w:val="28"/>
          <w:szCs w:val="28"/>
          <w:lang w:val="en-US"/>
        </w:rPr>
        <w:t>, </w:t>
      </w:r>
      <w:r w:rsidRPr="00A53401">
        <w:rPr>
          <w:rStyle w:val="html-italic"/>
          <w:rFonts w:ascii="Times New Roman" w:eastAsiaTheme="majorEastAsia" w:hAnsi="Times New Roman" w:cs="Times New Roman"/>
          <w:i/>
          <w:iCs/>
          <w:color w:val="222222"/>
          <w:sz w:val="28"/>
          <w:szCs w:val="28"/>
          <w:lang w:val="en-US"/>
        </w:rPr>
        <w:t>29</w:t>
      </w:r>
      <w:r w:rsidRPr="00A53401">
        <w:rPr>
          <w:rFonts w:ascii="Times New Roman" w:hAnsi="Times New Roman" w:cs="Times New Roman"/>
          <w:color w:val="222222"/>
          <w:sz w:val="28"/>
          <w:szCs w:val="28"/>
          <w:lang w:val="en-US"/>
        </w:rPr>
        <w:t>, 121–147. [</w:t>
      </w:r>
      <w:hyperlink r:id="rId83" w:tgtFrame="_blank" w:history="1">
        <w:r w:rsidRPr="00A53401">
          <w:rPr>
            <w:rStyle w:val="a5"/>
            <w:rFonts w:ascii="Times New Roman" w:eastAsiaTheme="majorEastAsia" w:hAnsi="Times New Roman" w:cs="Times New Roman"/>
            <w:b/>
            <w:bCs/>
            <w:color w:val="4F5671"/>
            <w:sz w:val="28"/>
            <w:szCs w:val="28"/>
            <w:u w:val="none"/>
            <w:lang w:val="en-US"/>
          </w:rPr>
          <w:t>Google Scholar</w:t>
        </w:r>
      </w:hyperlink>
      <w:r w:rsidRPr="00A53401">
        <w:rPr>
          <w:rFonts w:ascii="Times New Roman" w:hAnsi="Times New Roman" w:cs="Times New Roman"/>
          <w:color w:val="222222"/>
          <w:sz w:val="28"/>
          <w:szCs w:val="28"/>
          <w:lang w:val="en-US"/>
        </w:rPr>
        <w:t>] [</w:t>
      </w:r>
      <w:hyperlink r:id="rId84" w:tgtFrame="_blank" w:history="1">
        <w:r w:rsidRPr="00A53401">
          <w:rPr>
            <w:rStyle w:val="a5"/>
            <w:rFonts w:ascii="Times New Roman" w:eastAsiaTheme="majorEastAsia" w:hAnsi="Times New Roman" w:cs="Times New Roman"/>
            <w:b/>
            <w:bCs/>
            <w:color w:val="4F5671"/>
            <w:sz w:val="28"/>
            <w:szCs w:val="28"/>
            <w:u w:val="none"/>
            <w:lang w:val="en-US"/>
          </w:rPr>
          <w:t>CrossRef</w:t>
        </w:r>
      </w:hyperlink>
      <w:r w:rsidRPr="00A53401">
        <w:rPr>
          <w:rFonts w:ascii="Times New Roman" w:hAnsi="Times New Roman" w:cs="Times New Roman"/>
          <w:color w:val="222222"/>
          <w:sz w:val="28"/>
          <w:szCs w:val="28"/>
          <w:lang w:val="en-US"/>
        </w:rPr>
        <w:t>]</w:t>
      </w:r>
    </w:p>
    <w:p w14:paraId="3D98AA16" w14:textId="77777777" w:rsidR="00B41072" w:rsidRPr="00A53401" w:rsidRDefault="00B41072" w:rsidP="005A11AF">
      <w:pPr>
        <w:pStyle w:val="a6"/>
        <w:numPr>
          <w:ilvl w:val="0"/>
          <w:numId w:val="2"/>
        </w:numPr>
        <w:tabs>
          <w:tab w:val="left" w:pos="993"/>
          <w:tab w:val="left" w:pos="9072"/>
        </w:tabs>
        <w:spacing w:after="0" w:line="240" w:lineRule="auto"/>
        <w:ind w:left="0" w:hanging="567"/>
        <w:jc w:val="both"/>
        <w:rPr>
          <w:rFonts w:ascii="Times New Roman" w:eastAsiaTheme="minorHAnsi" w:hAnsi="Times New Roman" w:cs="Times New Roman"/>
          <w:sz w:val="28"/>
          <w:szCs w:val="28"/>
          <w:lang w:val="kk-KZ" w:eastAsia="en-US"/>
        </w:rPr>
      </w:pPr>
      <w:r w:rsidRPr="00A53401">
        <w:rPr>
          <w:rFonts w:ascii="Times New Roman" w:hAnsi="Times New Roman" w:cs="Times New Roman"/>
          <w:color w:val="222222"/>
          <w:sz w:val="28"/>
          <w:szCs w:val="28"/>
          <w:lang w:val="en-US"/>
        </w:rPr>
        <w:t>Yucel, E.O.; Ozkan, M. Development and Implementation of an Instructional Design for Effective Teaching of Ecosystem, Biodiversity, and Environmental Issues. </w:t>
      </w:r>
      <w:r w:rsidRPr="00A53401">
        <w:rPr>
          <w:rStyle w:val="html-italic"/>
          <w:rFonts w:ascii="Times New Roman" w:eastAsiaTheme="majorEastAsia" w:hAnsi="Times New Roman" w:cs="Times New Roman"/>
          <w:i/>
          <w:iCs/>
          <w:color w:val="222222"/>
          <w:sz w:val="28"/>
          <w:szCs w:val="28"/>
          <w:lang w:val="en-US"/>
        </w:rPr>
        <w:t>Educ. Sci. Theory Pract.</w:t>
      </w:r>
      <w:r w:rsidRPr="00A53401">
        <w:rPr>
          <w:rFonts w:ascii="Times New Roman" w:hAnsi="Times New Roman" w:cs="Times New Roman"/>
          <w:color w:val="222222"/>
          <w:sz w:val="28"/>
          <w:szCs w:val="28"/>
          <w:lang w:val="en-US"/>
        </w:rPr>
        <w:t> </w:t>
      </w:r>
      <w:r w:rsidRPr="00A53401">
        <w:rPr>
          <w:rFonts w:ascii="Times New Roman" w:hAnsi="Times New Roman" w:cs="Times New Roman"/>
          <w:b/>
          <w:bCs/>
          <w:color w:val="222222"/>
          <w:sz w:val="28"/>
          <w:szCs w:val="28"/>
          <w:lang w:val="en-US"/>
        </w:rPr>
        <w:t>2015</w:t>
      </w:r>
      <w:r w:rsidRPr="00A53401">
        <w:rPr>
          <w:rFonts w:ascii="Times New Roman" w:hAnsi="Times New Roman" w:cs="Times New Roman"/>
          <w:color w:val="222222"/>
          <w:sz w:val="28"/>
          <w:szCs w:val="28"/>
          <w:lang w:val="en-US"/>
        </w:rPr>
        <w:t>, </w:t>
      </w:r>
      <w:r w:rsidRPr="00A53401">
        <w:rPr>
          <w:rStyle w:val="html-italic"/>
          <w:rFonts w:ascii="Times New Roman" w:eastAsiaTheme="majorEastAsia" w:hAnsi="Times New Roman" w:cs="Times New Roman"/>
          <w:i/>
          <w:iCs/>
          <w:color w:val="222222"/>
          <w:sz w:val="28"/>
          <w:szCs w:val="28"/>
          <w:lang w:val="en-US"/>
        </w:rPr>
        <w:t>15</w:t>
      </w:r>
      <w:r w:rsidRPr="00A53401">
        <w:rPr>
          <w:rFonts w:ascii="Times New Roman" w:hAnsi="Times New Roman" w:cs="Times New Roman"/>
          <w:color w:val="222222"/>
          <w:sz w:val="28"/>
          <w:szCs w:val="28"/>
          <w:lang w:val="en-US"/>
        </w:rPr>
        <w:t>, 1051–1068. [</w:t>
      </w:r>
      <w:hyperlink r:id="rId85" w:tgtFrame="_blank" w:history="1">
        <w:r w:rsidRPr="00A53401">
          <w:rPr>
            <w:rStyle w:val="a5"/>
            <w:rFonts w:ascii="Times New Roman" w:eastAsiaTheme="majorEastAsia" w:hAnsi="Times New Roman" w:cs="Times New Roman"/>
            <w:b/>
            <w:bCs/>
            <w:color w:val="4F5671"/>
            <w:sz w:val="28"/>
            <w:szCs w:val="28"/>
            <w:u w:val="none"/>
            <w:lang w:val="en-US"/>
          </w:rPr>
          <w:t>Google Scholar</w:t>
        </w:r>
      </w:hyperlink>
      <w:r w:rsidRPr="00A53401">
        <w:rPr>
          <w:rFonts w:ascii="Times New Roman" w:hAnsi="Times New Roman" w:cs="Times New Roman"/>
          <w:color w:val="222222"/>
          <w:sz w:val="28"/>
          <w:szCs w:val="28"/>
          <w:lang w:val="en-US"/>
        </w:rPr>
        <w:t>] [</w:t>
      </w:r>
      <w:hyperlink r:id="rId86" w:tgtFrame="_blank" w:history="1">
        <w:r w:rsidRPr="00A53401">
          <w:rPr>
            <w:rStyle w:val="a5"/>
            <w:rFonts w:ascii="Times New Roman" w:eastAsiaTheme="majorEastAsia" w:hAnsi="Times New Roman" w:cs="Times New Roman"/>
            <w:b/>
            <w:bCs/>
            <w:color w:val="4F5671"/>
            <w:sz w:val="28"/>
            <w:szCs w:val="28"/>
            <w:u w:val="none"/>
            <w:lang w:val="en-US"/>
          </w:rPr>
          <w:t>CrossRef</w:t>
        </w:r>
      </w:hyperlink>
      <w:r w:rsidRPr="00A53401">
        <w:rPr>
          <w:rFonts w:ascii="Times New Roman" w:hAnsi="Times New Roman" w:cs="Times New Roman"/>
          <w:color w:val="222222"/>
          <w:sz w:val="28"/>
          <w:szCs w:val="28"/>
          <w:lang w:val="en-US"/>
        </w:rPr>
        <w:t>][</w:t>
      </w:r>
      <w:hyperlink r:id="rId87" w:tgtFrame="_blank" w:history="1">
        <w:r w:rsidRPr="00A53401">
          <w:rPr>
            <w:rStyle w:val="a5"/>
            <w:rFonts w:ascii="Times New Roman" w:eastAsiaTheme="majorEastAsia" w:hAnsi="Times New Roman" w:cs="Times New Roman"/>
            <w:b/>
            <w:bCs/>
            <w:color w:val="4F5671"/>
            <w:sz w:val="28"/>
            <w:szCs w:val="28"/>
            <w:u w:val="none"/>
            <w:lang w:val="en-US"/>
          </w:rPr>
          <w:t>Green Version</w:t>
        </w:r>
      </w:hyperlink>
      <w:r w:rsidRPr="00A53401">
        <w:rPr>
          <w:rFonts w:ascii="Times New Roman" w:hAnsi="Times New Roman" w:cs="Times New Roman"/>
          <w:color w:val="222222"/>
          <w:sz w:val="28"/>
          <w:szCs w:val="28"/>
          <w:lang w:val="en-US"/>
        </w:rPr>
        <w:t>]</w:t>
      </w:r>
    </w:p>
    <w:p w14:paraId="24C1F03A" w14:textId="77777777" w:rsidR="00B41072" w:rsidRPr="00A53401" w:rsidRDefault="00B41072" w:rsidP="005A11AF">
      <w:pPr>
        <w:pStyle w:val="a6"/>
        <w:numPr>
          <w:ilvl w:val="0"/>
          <w:numId w:val="2"/>
        </w:numPr>
        <w:tabs>
          <w:tab w:val="left" w:pos="993"/>
          <w:tab w:val="left" w:pos="9072"/>
        </w:tabs>
        <w:spacing w:after="0" w:line="240" w:lineRule="auto"/>
        <w:ind w:left="0" w:hanging="567"/>
        <w:jc w:val="both"/>
        <w:rPr>
          <w:rFonts w:ascii="Times New Roman" w:eastAsiaTheme="minorHAnsi" w:hAnsi="Times New Roman" w:cs="Times New Roman"/>
          <w:sz w:val="28"/>
          <w:szCs w:val="28"/>
          <w:lang w:val="kk-KZ" w:eastAsia="en-US"/>
        </w:rPr>
      </w:pPr>
      <w:r w:rsidRPr="00A53401">
        <w:rPr>
          <w:rFonts w:ascii="Times New Roman" w:hAnsi="Times New Roman" w:cs="Times New Roman"/>
          <w:sz w:val="28"/>
          <w:szCs w:val="28"/>
          <w:lang w:val="en-US"/>
        </w:rPr>
        <w:t>Gottlieb, D.; Vigoda-Gadot, E.; Haim, A. Encouraging Ecological Behaviors among Students by Using the Ecological Footprint as an Educational Tool: A Quasi-Experimental Design in a Public High School in the City of Haifa. </w:t>
      </w:r>
      <w:r w:rsidRPr="00A53401">
        <w:rPr>
          <w:rStyle w:val="html-italic"/>
          <w:rFonts w:ascii="Times New Roman" w:eastAsiaTheme="majorEastAsia" w:hAnsi="Times New Roman" w:cs="Times New Roman"/>
          <w:i/>
          <w:iCs/>
          <w:sz w:val="28"/>
          <w:szCs w:val="28"/>
          <w:lang w:val="en-US"/>
        </w:rPr>
        <w:t>Environ. Educ. Res.</w:t>
      </w:r>
      <w:r w:rsidRPr="00A53401">
        <w:rPr>
          <w:rFonts w:ascii="Times New Roman" w:hAnsi="Times New Roman" w:cs="Times New Roman"/>
          <w:sz w:val="28"/>
          <w:szCs w:val="28"/>
          <w:lang w:val="en-US"/>
        </w:rPr>
        <w:t> 2013, </w:t>
      </w:r>
      <w:r w:rsidRPr="00A53401">
        <w:rPr>
          <w:rStyle w:val="html-italic"/>
          <w:rFonts w:ascii="Times New Roman" w:eastAsiaTheme="majorEastAsia" w:hAnsi="Times New Roman" w:cs="Times New Roman"/>
          <w:i/>
          <w:iCs/>
          <w:sz w:val="28"/>
          <w:szCs w:val="28"/>
          <w:lang w:val="en-US"/>
        </w:rPr>
        <w:t>19</w:t>
      </w:r>
      <w:r w:rsidRPr="00A53401">
        <w:rPr>
          <w:rFonts w:ascii="Times New Roman" w:hAnsi="Times New Roman" w:cs="Times New Roman"/>
          <w:sz w:val="28"/>
          <w:szCs w:val="28"/>
          <w:lang w:val="en-US"/>
        </w:rPr>
        <w:t>, 844–863. [</w:t>
      </w:r>
      <w:hyperlink r:id="rId88" w:tgtFrame="_blank" w:history="1">
        <w:r w:rsidRPr="00A53401">
          <w:rPr>
            <w:rStyle w:val="a5"/>
            <w:rFonts w:ascii="Times New Roman" w:eastAsiaTheme="majorEastAsia" w:hAnsi="Times New Roman" w:cs="Times New Roman"/>
            <w:color w:val="auto"/>
            <w:sz w:val="28"/>
            <w:szCs w:val="28"/>
            <w:u w:val="none"/>
            <w:lang w:val="en-US"/>
          </w:rPr>
          <w:t>Google Scholar</w:t>
        </w:r>
      </w:hyperlink>
      <w:r w:rsidRPr="00A53401">
        <w:rPr>
          <w:rFonts w:ascii="Times New Roman" w:hAnsi="Times New Roman" w:cs="Times New Roman"/>
          <w:sz w:val="28"/>
          <w:szCs w:val="28"/>
          <w:lang w:val="en-US"/>
        </w:rPr>
        <w:t>] [</w:t>
      </w:r>
      <w:hyperlink r:id="rId89" w:tgtFrame="_blank" w:history="1">
        <w:r w:rsidRPr="00A53401">
          <w:rPr>
            <w:rStyle w:val="a5"/>
            <w:rFonts w:ascii="Times New Roman" w:eastAsiaTheme="majorEastAsia" w:hAnsi="Times New Roman" w:cs="Times New Roman"/>
            <w:color w:val="auto"/>
            <w:sz w:val="28"/>
            <w:szCs w:val="28"/>
            <w:u w:val="none"/>
            <w:lang w:val="en-US"/>
          </w:rPr>
          <w:t>CrossRef</w:t>
        </w:r>
      </w:hyperlink>
      <w:r w:rsidRPr="00A53401">
        <w:rPr>
          <w:rFonts w:ascii="Times New Roman" w:hAnsi="Times New Roman" w:cs="Times New Roman"/>
          <w:sz w:val="28"/>
          <w:szCs w:val="28"/>
          <w:lang w:val="en-US"/>
        </w:rPr>
        <w:t>]</w:t>
      </w:r>
    </w:p>
    <w:p w14:paraId="3F299991" w14:textId="77777777" w:rsidR="00B41072" w:rsidRPr="00A53401" w:rsidRDefault="00B41072" w:rsidP="005A11AF">
      <w:pPr>
        <w:pStyle w:val="a6"/>
        <w:numPr>
          <w:ilvl w:val="0"/>
          <w:numId w:val="2"/>
        </w:numPr>
        <w:tabs>
          <w:tab w:val="left" w:pos="993"/>
          <w:tab w:val="left" w:pos="9072"/>
        </w:tabs>
        <w:spacing w:after="0" w:line="240" w:lineRule="auto"/>
        <w:ind w:left="0" w:hanging="567"/>
        <w:jc w:val="both"/>
        <w:rPr>
          <w:rFonts w:ascii="Times New Roman" w:eastAsiaTheme="minorHAnsi" w:hAnsi="Times New Roman" w:cs="Times New Roman"/>
          <w:sz w:val="28"/>
          <w:szCs w:val="28"/>
          <w:lang w:val="kk-KZ" w:eastAsia="en-US"/>
        </w:rPr>
      </w:pPr>
      <w:r w:rsidRPr="00A53401">
        <w:rPr>
          <w:rFonts w:ascii="Times New Roman" w:hAnsi="Times New Roman" w:cs="Times New Roman"/>
          <w:color w:val="000000" w:themeColor="text1"/>
          <w:sz w:val="28"/>
          <w:szCs w:val="28"/>
          <w:lang w:val="en-US"/>
        </w:rPr>
        <w:t xml:space="preserve">Ardoin, N. M., Bowers A. W., &amp; Gaillard E. (2020). Environmental education outcomes for conservation: A systematic review. </w:t>
      </w:r>
      <w:r w:rsidRPr="00A53401">
        <w:rPr>
          <w:rFonts w:ascii="Times New Roman" w:hAnsi="Times New Roman" w:cs="Times New Roman"/>
          <w:color w:val="000000" w:themeColor="text1"/>
          <w:sz w:val="28"/>
          <w:szCs w:val="28"/>
        </w:rPr>
        <w:t xml:space="preserve">Biological Conservation, 241, 108224. </w:t>
      </w:r>
      <w:hyperlink r:id="rId90" w:history="1">
        <w:r w:rsidRPr="00A53401">
          <w:rPr>
            <w:rStyle w:val="a5"/>
            <w:rFonts w:ascii="Times New Roman" w:hAnsi="Times New Roman" w:cs="Times New Roman"/>
            <w:sz w:val="28"/>
            <w:szCs w:val="28"/>
          </w:rPr>
          <w:t>https://doi.org/10.1016/j.biocon.2019.108224</w:t>
        </w:r>
      </w:hyperlink>
    </w:p>
    <w:p w14:paraId="39F527DE" w14:textId="77777777" w:rsidR="00B41072" w:rsidRPr="00A53401" w:rsidRDefault="00B41072" w:rsidP="005A11AF">
      <w:pPr>
        <w:pStyle w:val="a6"/>
        <w:numPr>
          <w:ilvl w:val="0"/>
          <w:numId w:val="2"/>
        </w:numPr>
        <w:tabs>
          <w:tab w:val="left" w:pos="993"/>
          <w:tab w:val="left" w:pos="9072"/>
        </w:tabs>
        <w:spacing w:after="0" w:line="240" w:lineRule="auto"/>
        <w:ind w:left="0" w:hanging="567"/>
        <w:jc w:val="both"/>
        <w:rPr>
          <w:rFonts w:ascii="Times New Roman" w:eastAsiaTheme="minorHAnsi" w:hAnsi="Times New Roman" w:cs="Times New Roman"/>
          <w:sz w:val="28"/>
          <w:szCs w:val="28"/>
          <w:lang w:val="kk-KZ" w:eastAsia="en-US"/>
        </w:rPr>
      </w:pPr>
      <w:r w:rsidRPr="00A53401">
        <w:rPr>
          <w:rFonts w:ascii="Times New Roman" w:hAnsi="Times New Roman" w:cs="Times New Roman"/>
          <w:sz w:val="28"/>
          <w:szCs w:val="28"/>
          <w:lang w:val="kk-KZ"/>
        </w:rPr>
        <w:t xml:space="preserve">Kozhanova, A., Khamzina, S., Klimenko, M., Tarasovskaya, N., &amp; Zhumabekova, B. (2023). </w:t>
      </w:r>
      <w:r w:rsidRPr="00A53401">
        <w:rPr>
          <w:rFonts w:ascii="Times New Roman" w:hAnsi="Times New Roman" w:cs="Times New Roman"/>
          <w:sz w:val="28"/>
          <w:szCs w:val="28"/>
          <w:lang w:val="en-US"/>
        </w:rPr>
        <w:t>Experimental work as one aspect of the environmental education activities for rural schools in Republic of Kazakhstan. </w:t>
      </w:r>
      <w:r w:rsidRPr="00A53401">
        <w:rPr>
          <w:rFonts w:ascii="Times New Roman" w:hAnsi="Times New Roman" w:cs="Times New Roman"/>
          <w:i/>
          <w:iCs/>
          <w:sz w:val="28"/>
          <w:szCs w:val="28"/>
        </w:rPr>
        <w:t>E3S Web of</w:t>
      </w:r>
      <w:r w:rsidRPr="00A53401">
        <w:rPr>
          <w:rFonts w:ascii="Times New Roman" w:hAnsi="Times New Roman" w:cs="Times New Roman"/>
          <w:i/>
          <w:iCs/>
          <w:sz w:val="28"/>
          <w:szCs w:val="28"/>
          <w:lang w:val="kk-KZ"/>
        </w:rPr>
        <w:t xml:space="preserve"> </w:t>
      </w:r>
      <w:hyperlink r:id="rId91" w:history="1">
        <w:r w:rsidRPr="00A53401">
          <w:rPr>
            <w:rStyle w:val="a5"/>
            <w:rFonts w:ascii="Times New Roman" w:hAnsi="Times New Roman" w:cs="Times New Roman"/>
            <w:sz w:val="28"/>
            <w:szCs w:val="28"/>
            <w:lang w:val="kk-KZ"/>
          </w:rPr>
          <w:t xml:space="preserve"> </w:t>
        </w:r>
        <w:r w:rsidRPr="00A53401">
          <w:rPr>
            <w:rStyle w:val="a5"/>
            <w:rFonts w:ascii="Times New Roman" w:hAnsi="Times New Roman" w:cs="Times New Roman"/>
            <w:sz w:val="28"/>
            <w:szCs w:val="28"/>
          </w:rPr>
          <w:t>https://doi.org/10.1051/e3sconf/202341303036</w:t>
        </w:r>
      </w:hyperlink>
    </w:p>
    <w:p w14:paraId="0D074179" w14:textId="77777777" w:rsidR="00B41072" w:rsidRPr="00A53401" w:rsidRDefault="00B41072" w:rsidP="005A11AF">
      <w:pPr>
        <w:pStyle w:val="a6"/>
        <w:numPr>
          <w:ilvl w:val="0"/>
          <w:numId w:val="2"/>
        </w:numPr>
        <w:tabs>
          <w:tab w:val="left" w:pos="993"/>
          <w:tab w:val="left" w:pos="9072"/>
        </w:tabs>
        <w:spacing w:after="0" w:line="240" w:lineRule="auto"/>
        <w:ind w:left="0" w:hanging="567"/>
        <w:jc w:val="both"/>
        <w:rPr>
          <w:rFonts w:ascii="Times New Roman" w:eastAsiaTheme="minorHAnsi" w:hAnsi="Times New Roman" w:cs="Times New Roman"/>
          <w:sz w:val="28"/>
          <w:szCs w:val="28"/>
          <w:lang w:val="kk-KZ" w:eastAsia="en-US"/>
        </w:rPr>
      </w:pPr>
      <w:r w:rsidRPr="00A53401">
        <w:rPr>
          <w:rFonts w:ascii="Times New Roman" w:hAnsi="Times New Roman" w:cs="Times New Roman"/>
          <w:sz w:val="28"/>
          <w:szCs w:val="28"/>
          <w:lang w:val="en-US"/>
        </w:rPr>
        <w:t>Zhao, Y., Liu, X., &amp; Xiao, H. (2024). Enhancing pro-environmental behavior through nature-contact environmental education: an empirical analysis based on randomized controlled experiment design. </w:t>
      </w:r>
      <w:r w:rsidRPr="00A53401">
        <w:rPr>
          <w:rFonts w:ascii="Times New Roman" w:hAnsi="Times New Roman" w:cs="Times New Roman"/>
          <w:i/>
          <w:iCs/>
          <w:sz w:val="28"/>
          <w:szCs w:val="28"/>
        </w:rPr>
        <w:t>Frontiers in Environmental Science</w:t>
      </w:r>
      <w:r w:rsidRPr="00A53401">
        <w:rPr>
          <w:rFonts w:ascii="Times New Roman" w:hAnsi="Times New Roman" w:cs="Times New Roman"/>
          <w:sz w:val="28"/>
          <w:szCs w:val="28"/>
        </w:rPr>
        <w:t>, </w:t>
      </w:r>
      <w:r w:rsidRPr="00A53401">
        <w:rPr>
          <w:rFonts w:ascii="Times New Roman" w:hAnsi="Times New Roman" w:cs="Times New Roman"/>
          <w:i/>
          <w:iCs/>
          <w:sz w:val="28"/>
          <w:szCs w:val="28"/>
        </w:rPr>
        <w:t>12</w:t>
      </w:r>
      <w:r w:rsidRPr="00A53401">
        <w:rPr>
          <w:rFonts w:ascii="Times New Roman" w:hAnsi="Times New Roman" w:cs="Times New Roman"/>
          <w:sz w:val="28"/>
          <w:szCs w:val="28"/>
        </w:rPr>
        <w:t>. </w:t>
      </w:r>
      <w:hyperlink r:id="rId92" w:tgtFrame="_blank" w:history="1">
        <w:r w:rsidRPr="00A53401">
          <w:rPr>
            <w:rStyle w:val="a5"/>
            <w:rFonts w:ascii="Times New Roman" w:hAnsi="Times New Roman" w:cs="Times New Roman"/>
            <w:sz w:val="28"/>
            <w:szCs w:val="28"/>
          </w:rPr>
          <w:t>https://doi.org/10.3389/fenvs.2024.1491780</w:t>
        </w:r>
      </w:hyperlink>
    </w:p>
    <w:p w14:paraId="6A677FEB" w14:textId="77777777" w:rsidR="00B41072" w:rsidRPr="00A53401" w:rsidRDefault="00B41072" w:rsidP="005A11AF">
      <w:pPr>
        <w:pStyle w:val="a6"/>
        <w:numPr>
          <w:ilvl w:val="0"/>
          <w:numId w:val="2"/>
        </w:numPr>
        <w:tabs>
          <w:tab w:val="left" w:pos="993"/>
          <w:tab w:val="left" w:pos="9072"/>
        </w:tabs>
        <w:spacing w:after="0" w:line="240" w:lineRule="auto"/>
        <w:ind w:left="0" w:hanging="567"/>
        <w:jc w:val="both"/>
        <w:rPr>
          <w:rFonts w:ascii="Times New Roman" w:eastAsiaTheme="minorHAnsi" w:hAnsi="Times New Roman" w:cs="Times New Roman"/>
          <w:sz w:val="28"/>
          <w:szCs w:val="28"/>
          <w:lang w:val="kk-KZ" w:eastAsia="en-US"/>
        </w:rPr>
      </w:pPr>
      <w:r w:rsidRPr="00A53401">
        <w:rPr>
          <w:rFonts w:ascii="Times New Roman" w:hAnsi="Times New Roman" w:cs="Times New Roman"/>
          <w:sz w:val="28"/>
          <w:szCs w:val="28"/>
          <w:lang w:val="en-US"/>
        </w:rPr>
        <w:t>Aigul, P., &amp; Gaukhar, B. (2020). The Development Process of the Ecological Education in Independent Kazakhstan. </w:t>
      </w:r>
      <w:r w:rsidRPr="00A53401">
        <w:rPr>
          <w:rFonts w:ascii="Times New Roman" w:hAnsi="Times New Roman" w:cs="Times New Roman"/>
          <w:i/>
          <w:iCs/>
          <w:sz w:val="28"/>
          <w:szCs w:val="28"/>
          <w:lang w:val="en-US"/>
        </w:rPr>
        <w:t>Journal of Intellectual Disability - Diagnosis and Treatment</w:t>
      </w:r>
      <w:r w:rsidRPr="00A53401">
        <w:rPr>
          <w:rFonts w:ascii="Times New Roman" w:hAnsi="Times New Roman" w:cs="Times New Roman"/>
          <w:sz w:val="28"/>
          <w:szCs w:val="28"/>
          <w:lang w:val="en-US"/>
        </w:rPr>
        <w:t>, </w:t>
      </w:r>
      <w:r w:rsidRPr="00A53401">
        <w:rPr>
          <w:rFonts w:ascii="Times New Roman" w:hAnsi="Times New Roman" w:cs="Times New Roman"/>
          <w:i/>
          <w:iCs/>
          <w:sz w:val="28"/>
          <w:szCs w:val="28"/>
          <w:lang w:val="en-US"/>
        </w:rPr>
        <w:t>8</w:t>
      </w:r>
      <w:r w:rsidRPr="00A53401">
        <w:rPr>
          <w:rFonts w:ascii="Times New Roman" w:hAnsi="Times New Roman" w:cs="Times New Roman"/>
          <w:sz w:val="28"/>
          <w:szCs w:val="28"/>
          <w:lang w:val="en-US"/>
        </w:rPr>
        <w:t>(3), 573. </w:t>
      </w:r>
      <w:hyperlink r:id="rId93" w:tgtFrame="_blank" w:history="1">
        <w:r w:rsidRPr="00A53401">
          <w:rPr>
            <w:rStyle w:val="a5"/>
            <w:rFonts w:ascii="Times New Roman" w:hAnsi="Times New Roman" w:cs="Times New Roman"/>
            <w:sz w:val="28"/>
            <w:szCs w:val="28"/>
            <w:lang w:val="en-US"/>
          </w:rPr>
          <w:t>https://doi.org/10.6000/2292-2598.2020.08.03.35</w:t>
        </w:r>
      </w:hyperlink>
    </w:p>
    <w:p w14:paraId="1FA346B8" w14:textId="77777777" w:rsidR="00B41072" w:rsidRPr="00A53401" w:rsidRDefault="00B41072" w:rsidP="005A11AF">
      <w:pPr>
        <w:pStyle w:val="a6"/>
        <w:numPr>
          <w:ilvl w:val="0"/>
          <w:numId w:val="2"/>
        </w:numPr>
        <w:tabs>
          <w:tab w:val="left" w:pos="993"/>
          <w:tab w:val="left" w:pos="9072"/>
        </w:tabs>
        <w:spacing w:after="0" w:line="240" w:lineRule="auto"/>
        <w:ind w:left="0" w:hanging="567"/>
        <w:jc w:val="both"/>
        <w:rPr>
          <w:rFonts w:ascii="Times New Roman" w:eastAsiaTheme="minorHAnsi" w:hAnsi="Times New Roman" w:cs="Times New Roman"/>
          <w:sz w:val="28"/>
          <w:szCs w:val="28"/>
          <w:lang w:val="kk-KZ" w:eastAsia="en-US"/>
        </w:rPr>
      </w:pPr>
      <w:r w:rsidRPr="00A53401">
        <w:rPr>
          <w:rFonts w:ascii="Times New Roman" w:hAnsi="Times New Roman" w:cs="Times New Roman"/>
          <w:sz w:val="28"/>
          <w:szCs w:val="28"/>
          <w:lang w:val="en-US"/>
        </w:rPr>
        <w:t>Sharapovna, N. A., Maratovna, A. S., Turymbetkyzy, T. Z., Daniyarovich, O. D., Zhunisovna, S. A., &amp; Sagindykovna, S. N. (2022). Innovative technologies for the formation of environmental competence of high school students in educational the system of the republic of Kazakhstan. </w:t>
      </w:r>
      <w:r w:rsidRPr="00A53401">
        <w:rPr>
          <w:rFonts w:ascii="Times New Roman" w:hAnsi="Times New Roman" w:cs="Times New Roman"/>
          <w:i/>
          <w:iCs/>
          <w:sz w:val="28"/>
          <w:szCs w:val="28"/>
          <w:lang w:val="en-US"/>
        </w:rPr>
        <w:t>World Journal on Educational Technology Current Issues</w:t>
      </w:r>
      <w:r w:rsidRPr="00A53401">
        <w:rPr>
          <w:rFonts w:ascii="Times New Roman" w:hAnsi="Times New Roman" w:cs="Times New Roman"/>
          <w:sz w:val="28"/>
          <w:szCs w:val="28"/>
          <w:lang w:val="en-US"/>
        </w:rPr>
        <w:t>, </w:t>
      </w:r>
      <w:r w:rsidRPr="00A53401">
        <w:rPr>
          <w:rFonts w:ascii="Times New Roman" w:hAnsi="Times New Roman" w:cs="Times New Roman"/>
          <w:i/>
          <w:iCs/>
          <w:sz w:val="28"/>
          <w:szCs w:val="28"/>
          <w:lang w:val="en-US"/>
        </w:rPr>
        <w:t>14</w:t>
      </w:r>
      <w:r w:rsidRPr="00A53401">
        <w:rPr>
          <w:rFonts w:ascii="Times New Roman" w:hAnsi="Times New Roman" w:cs="Times New Roman"/>
          <w:sz w:val="28"/>
          <w:szCs w:val="28"/>
          <w:lang w:val="en-US"/>
        </w:rPr>
        <w:t>(3), 875. </w:t>
      </w:r>
      <w:hyperlink r:id="rId94" w:tgtFrame="_blank" w:history="1">
        <w:r w:rsidRPr="00A53401">
          <w:rPr>
            <w:rStyle w:val="a5"/>
            <w:rFonts w:ascii="Times New Roman" w:hAnsi="Times New Roman" w:cs="Times New Roman"/>
            <w:sz w:val="28"/>
            <w:szCs w:val="28"/>
            <w:lang w:val="en-US"/>
          </w:rPr>
          <w:t>https://doi.org/10.18844/wjet.v14i3.7368</w:t>
        </w:r>
      </w:hyperlink>
    </w:p>
    <w:p w14:paraId="55DCCD58" w14:textId="77777777" w:rsidR="00B41072" w:rsidRPr="00A53401" w:rsidRDefault="00B41072" w:rsidP="005A11AF">
      <w:pPr>
        <w:pStyle w:val="a6"/>
        <w:numPr>
          <w:ilvl w:val="0"/>
          <w:numId w:val="2"/>
        </w:numPr>
        <w:tabs>
          <w:tab w:val="left" w:pos="993"/>
          <w:tab w:val="left" w:pos="9072"/>
        </w:tabs>
        <w:spacing w:after="0" w:line="240" w:lineRule="auto"/>
        <w:ind w:left="0" w:hanging="567"/>
        <w:jc w:val="both"/>
        <w:rPr>
          <w:rFonts w:ascii="Times New Roman" w:eastAsiaTheme="minorHAnsi" w:hAnsi="Times New Roman" w:cs="Times New Roman"/>
          <w:sz w:val="28"/>
          <w:szCs w:val="28"/>
          <w:lang w:val="kk-KZ" w:eastAsia="en-US"/>
        </w:rPr>
      </w:pPr>
      <w:r w:rsidRPr="00A53401">
        <w:rPr>
          <w:rFonts w:ascii="Times New Roman" w:hAnsi="Times New Roman" w:cs="Times New Roman"/>
          <w:color w:val="000000" w:themeColor="text1"/>
          <w:sz w:val="28"/>
          <w:szCs w:val="28"/>
        </w:rPr>
        <w:t>Слободчиков В.И. Психология человека: введение в психологию субъективности / В.И. Слободчиков, Е.И. Исаева. - М., 1995.</w:t>
      </w:r>
    </w:p>
    <w:p w14:paraId="12BE9445" w14:textId="77777777" w:rsidR="00B41072" w:rsidRPr="00A53401" w:rsidRDefault="00B41072" w:rsidP="005A11AF">
      <w:pPr>
        <w:pStyle w:val="a6"/>
        <w:numPr>
          <w:ilvl w:val="0"/>
          <w:numId w:val="2"/>
        </w:numPr>
        <w:tabs>
          <w:tab w:val="left" w:pos="993"/>
          <w:tab w:val="left" w:pos="9072"/>
        </w:tabs>
        <w:spacing w:after="0" w:line="240" w:lineRule="auto"/>
        <w:ind w:left="0" w:hanging="567"/>
        <w:jc w:val="both"/>
        <w:rPr>
          <w:rFonts w:ascii="Times New Roman" w:eastAsiaTheme="minorHAnsi" w:hAnsi="Times New Roman" w:cs="Times New Roman"/>
          <w:sz w:val="28"/>
          <w:szCs w:val="28"/>
          <w:lang w:val="kk-KZ" w:eastAsia="en-US"/>
        </w:rPr>
      </w:pPr>
      <w:hyperlink r:id="rId95" w:history="1">
        <w:r w:rsidRPr="00A53401">
          <w:rPr>
            <w:rStyle w:val="a5"/>
            <w:rFonts w:ascii="Times New Roman" w:hAnsi="Times New Roman" w:cs="Times New Roman"/>
            <w:sz w:val="28"/>
            <w:szCs w:val="28"/>
            <w:lang w:val="kk-KZ"/>
          </w:rPr>
          <w:t>https://www.akorda.kz/kz/memleket-basshysy-taza-kazakstan-ekologiyalyk-festivalinde-soz-soyledi-2134244</w:t>
        </w:r>
      </w:hyperlink>
    </w:p>
    <w:p w14:paraId="344AD2BD" w14:textId="77777777" w:rsidR="00B41072" w:rsidRPr="00A53401" w:rsidRDefault="00B41072" w:rsidP="005A11AF">
      <w:pPr>
        <w:pStyle w:val="a6"/>
        <w:numPr>
          <w:ilvl w:val="0"/>
          <w:numId w:val="2"/>
        </w:numPr>
        <w:tabs>
          <w:tab w:val="left" w:pos="993"/>
          <w:tab w:val="left" w:pos="9072"/>
        </w:tabs>
        <w:spacing w:after="0" w:line="240" w:lineRule="auto"/>
        <w:ind w:left="0" w:hanging="567"/>
        <w:jc w:val="both"/>
        <w:rPr>
          <w:rFonts w:ascii="Times New Roman" w:eastAsiaTheme="minorHAnsi" w:hAnsi="Times New Roman" w:cs="Times New Roman"/>
          <w:sz w:val="28"/>
          <w:szCs w:val="28"/>
          <w:lang w:val="kk-KZ" w:eastAsia="en-US"/>
        </w:rPr>
      </w:pPr>
      <w:hyperlink r:id="rId96" w:history="1">
        <w:r w:rsidRPr="00A53401">
          <w:rPr>
            <w:rFonts w:ascii="Times New Roman" w:hAnsi="Times New Roman" w:cs="Times New Roman"/>
            <w:bCs/>
            <w:sz w:val="28"/>
            <w:szCs w:val="28"/>
            <w:lang w:val="kk-KZ"/>
          </w:rPr>
          <w:t xml:space="preserve">Мырзабаев, А. </w:t>
        </w:r>
      </w:hyperlink>
      <w:r w:rsidRPr="00A53401">
        <w:rPr>
          <w:rFonts w:ascii="Times New Roman" w:hAnsi="Times New Roman" w:cs="Times New Roman"/>
          <w:sz w:val="28"/>
          <w:szCs w:val="28"/>
          <w:lang w:val="kk-KZ"/>
        </w:rPr>
        <w:t xml:space="preserve">Биоэтикалық білім берудің рөлі // Биология және салауаттылық негізі. - 2014. - </w:t>
      </w:r>
      <w:r w:rsidRPr="00A53401">
        <w:rPr>
          <w:rFonts w:ascii="Times New Roman" w:hAnsi="Times New Roman" w:cs="Times New Roman"/>
          <w:bCs/>
          <w:sz w:val="28"/>
          <w:szCs w:val="28"/>
          <w:lang w:val="kk-KZ"/>
        </w:rPr>
        <w:t>№1</w:t>
      </w:r>
      <w:r w:rsidRPr="00A53401">
        <w:rPr>
          <w:rFonts w:ascii="Times New Roman" w:hAnsi="Times New Roman" w:cs="Times New Roman"/>
          <w:sz w:val="28"/>
          <w:szCs w:val="28"/>
          <w:lang w:val="kk-KZ"/>
        </w:rPr>
        <w:t>. - С. 4-7 б.;№2.-16-18 б.</w:t>
      </w:r>
    </w:p>
    <w:p w14:paraId="358374ED" w14:textId="77777777" w:rsidR="00B41072" w:rsidRPr="00A53401" w:rsidRDefault="00B41072" w:rsidP="005A11AF">
      <w:pPr>
        <w:pStyle w:val="a6"/>
        <w:numPr>
          <w:ilvl w:val="0"/>
          <w:numId w:val="2"/>
        </w:numPr>
        <w:tabs>
          <w:tab w:val="left" w:pos="993"/>
          <w:tab w:val="left" w:pos="9072"/>
        </w:tabs>
        <w:spacing w:after="0" w:line="240" w:lineRule="auto"/>
        <w:ind w:left="0" w:hanging="567"/>
        <w:jc w:val="both"/>
        <w:rPr>
          <w:rFonts w:ascii="Times New Roman" w:eastAsiaTheme="minorHAnsi" w:hAnsi="Times New Roman" w:cs="Times New Roman"/>
          <w:sz w:val="28"/>
          <w:szCs w:val="28"/>
          <w:lang w:val="kk-KZ" w:eastAsia="en-US"/>
        </w:rPr>
      </w:pPr>
      <w:r w:rsidRPr="00A53401">
        <w:rPr>
          <w:rFonts w:ascii="Times New Roman" w:hAnsi="Times New Roman" w:cs="Times New Roman"/>
          <w:sz w:val="28"/>
          <w:szCs w:val="28"/>
        </w:rPr>
        <w:t>Мудрик А. В.</w:t>
      </w:r>
      <w:r w:rsidRPr="00A53401">
        <w:rPr>
          <w:rFonts w:ascii="Times New Roman" w:hAnsi="Times New Roman" w:cs="Times New Roman"/>
          <w:sz w:val="28"/>
          <w:szCs w:val="28"/>
          <w:lang w:val="kk-KZ"/>
        </w:rPr>
        <w:t xml:space="preserve"> </w:t>
      </w:r>
      <w:r w:rsidRPr="00A53401">
        <w:rPr>
          <w:rFonts w:ascii="Times New Roman" w:hAnsi="Times New Roman" w:cs="Times New Roman"/>
          <w:sz w:val="28"/>
          <w:szCs w:val="28"/>
        </w:rPr>
        <w:t xml:space="preserve">Социальная педагогика: Учеб. для студ. пед. вузов / Под ред. В.А. Сластенина. - 3-е изд., испр. и доп. - М.: Издательский центр «Академия», 2000. - 200 с. </w:t>
      </w:r>
    </w:p>
    <w:p w14:paraId="0F2980E4" w14:textId="77777777" w:rsidR="00B41072" w:rsidRPr="00A53401" w:rsidRDefault="00B41072" w:rsidP="005A11AF">
      <w:pPr>
        <w:pStyle w:val="a6"/>
        <w:numPr>
          <w:ilvl w:val="0"/>
          <w:numId w:val="2"/>
        </w:numPr>
        <w:tabs>
          <w:tab w:val="left" w:pos="993"/>
          <w:tab w:val="left" w:pos="9072"/>
        </w:tabs>
        <w:spacing w:after="0" w:line="240" w:lineRule="auto"/>
        <w:ind w:left="0" w:hanging="567"/>
        <w:jc w:val="both"/>
        <w:rPr>
          <w:rFonts w:ascii="Times New Roman" w:eastAsiaTheme="minorHAnsi" w:hAnsi="Times New Roman" w:cs="Times New Roman"/>
          <w:sz w:val="28"/>
          <w:szCs w:val="28"/>
          <w:lang w:val="kk-KZ" w:eastAsia="en-US"/>
        </w:rPr>
      </w:pPr>
      <w:r w:rsidRPr="00A53401">
        <w:rPr>
          <w:rFonts w:ascii="Times New Roman" w:hAnsi="Times New Roman" w:cs="Times New Roman"/>
          <w:sz w:val="28"/>
          <w:szCs w:val="28"/>
          <w:lang w:val="kk-KZ"/>
        </w:rPr>
        <w:t>Қазақстан Республикасында білім беруді дамытудың 2011-2020 жылдарға арналған мемлекеттік бағдарламасын бекіту туралы ҚР Президентінің 2010 жылғы 7 желтоқсанындағы №1118 Жарлығы.</w:t>
      </w:r>
    </w:p>
    <w:p w14:paraId="464267AB" w14:textId="77777777" w:rsidR="00B41072" w:rsidRPr="00A53401" w:rsidRDefault="00B41072" w:rsidP="005A11AF">
      <w:pPr>
        <w:pStyle w:val="a6"/>
        <w:numPr>
          <w:ilvl w:val="0"/>
          <w:numId w:val="2"/>
        </w:numPr>
        <w:tabs>
          <w:tab w:val="left" w:pos="993"/>
          <w:tab w:val="left" w:pos="9072"/>
        </w:tabs>
        <w:spacing w:after="0" w:line="240" w:lineRule="auto"/>
        <w:ind w:left="0" w:hanging="567"/>
        <w:jc w:val="both"/>
        <w:rPr>
          <w:rFonts w:ascii="Times New Roman" w:eastAsiaTheme="minorHAnsi" w:hAnsi="Times New Roman" w:cs="Times New Roman"/>
          <w:sz w:val="28"/>
          <w:szCs w:val="28"/>
          <w:lang w:val="kk-KZ" w:eastAsia="en-US"/>
        </w:rPr>
      </w:pPr>
      <w:r w:rsidRPr="00A53401">
        <w:rPr>
          <w:rFonts w:ascii="Times New Roman" w:hAnsi="Times New Roman" w:cs="Times New Roman"/>
          <w:color w:val="000000" w:themeColor="text1"/>
          <w:sz w:val="28"/>
          <w:szCs w:val="28"/>
          <w:lang w:val="kk-KZ"/>
        </w:rPr>
        <w:lastRenderedPageBreak/>
        <w:t xml:space="preserve">Тоқаев Қ.Ж. «Жасанды интеллект дәуіріндегі Қазақстан: өзекті мәселелер және оны түбегейлі цифрлық өзгерістер арқылы шешу» атты Қазақстан халқына Жолдау. – Нұр-Сұлтан, 2025. – URL </w:t>
      </w:r>
      <w:r w:rsidRPr="00A53401">
        <w:rPr>
          <w:rFonts w:ascii="Times New Roman" w:hAnsi="Times New Roman" w:cs="Times New Roman"/>
          <w:sz w:val="28"/>
          <w:szCs w:val="28"/>
          <w:lang w:val="kk-KZ"/>
        </w:rPr>
        <w:t xml:space="preserve"> </w:t>
      </w:r>
      <w:r w:rsidRPr="00A53401">
        <w:rPr>
          <w:rFonts w:ascii="Times New Roman" w:hAnsi="Times New Roman" w:cs="Times New Roman"/>
          <w:color w:val="000000" w:themeColor="text1"/>
          <w:sz w:val="28"/>
          <w:szCs w:val="28"/>
          <w:lang w:val="kk-KZ"/>
        </w:rPr>
        <w:t>2134244</w:t>
      </w:r>
    </w:p>
    <w:p w14:paraId="7C8FF7D7" w14:textId="77777777" w:rsidR="00B41072" w:rsidRPr="00A53401" w:rsidRDefault="00B41072" w:rsidP="005A11AF">
      <w:pPr>
        <w:pStyle w:val="a6"/>
        <w:numPr>
          <w:ilvl w:val="0"/>
          <w:numId w:val="2"/>
        </w:numPr>
        <w:tabs>
          <w:tab w:val="left" w:pos="993"/>
          <w:tab w:val="left" w:pos="9072"/>
        </w:tabs>
        <w:spacing w:after="0" w:line="240" w:lineRule="auto"/>
        <w:ind w:left="0" w:hanging="567"/>
        <w:jc w:val="both"/>
        <w:rPr>
          <w:rFonts w:ascii="Times New Roman" w:eastAsiaTheme="minorHAnsi" w:hAnsi="Times New Roman" w:cs="Times New Roman"/>
          <w:sz w:val="28"/>
          <w:szCs w:val="28"/>
          <w:lang w:val="kk-KZ" w:eastAsia="en-US"/>
        </w:rPr>
      </w:pPr>
      <w:hyperlink r:id="rId97" w:history="1">
        <w:r w:rsidRPr="00A53401">
          <w:rPr>
            <w:rFonts w:ascii="Times New Roman" w:hAnsi="Times New Roman" w:cs="Times New Roman"/>
            <w:bCs/>
            <w:sz w:val="28"/>
            <w:szCs w:val="28"/>
            <w:lang w:val="kk-KZ"/>
          </w:rPr>
          <w:t xml:space="preserve">Айдарханова, Г. </w:t>
        </w:r>
      </w:hyperlink>
      <w:r w:rsidRPr="00A53401">
        <w:rPr>
          <w:rFonts w:ascii="Times New Roman" w:hAnsi="Times New Roman" w:cs="Times New Roman"/>
          <w:sz w:val="28"/>
          <w:szCs w:val="28"/>
          <w:lang w:val="kk-KZ"/>
        </w:rPr>
        <w:t xml:space="preserve"> Экологиялық оқу-тәрбие жұмысының маңызды құрамдас бөлігі // Биология және салауаттылық негізі. - 2014. - </w:t>
      </w:r>
      <w:r w:rsidRPr="00A53401">
        <w:rPr>
          <w:rFonts w:ascii="Times New Roman" w:hAnsi="Times New Roman" w:cs="Times New Roman"/>
          <w:bCs/>
          <w:sz w:val="28"/>
          <w:szCs w:val="28"/>
          <w:lang w:val="kk-KZ"/>
        </w:rPr>
        <w:t>№1</w:t>
      </w:r>
      <w:r w:rsidRPr="00A53401">
        <w:rPr>
          <w:rFonts w:ascii="Times New Roman" w:hAnsi="Times New Roman" w:cs="Times New Roman"/>
          <w:sz w:val="28"/>
          <w:szCs w:val="28"/>
          <w:lang w:val="kk-KZ"/>
        </w:rPr>
        <w:t>. - С. 45-47 б.</w:t>
      </w:r>
    </w:p>
    <w:p w14:paraId="3A23E273" w14:textId="77777777" w:rsidR="00B41072" w:rsidRPr="00A53401" w:rsidRDefault="00B41072" w:rsidP="005A11AF">
      <w:pPr>
        <w:pStyle w:val="a6"/>
        <w:numPr>
          <w:ilvl w:val="0"/>
          <w:numId w:val="2"/>
        </w:numPr>
        <w:tabs>
          <w:tab w:val="left" w:pos="993"/>
          <w:tab w:val="left" w:pos="9072"/>
        </w:tabs>
        <w:spacing w:after="0" w:line="240" w:lineRule="auto"/>
        <w:ind w:left="0" w:hanging="567"/>
        <w:jc w:val="both"/>
        <w:rPr>
          <w:rFonts w:ascii="Times New Roman" w:eastAsiaTheme="minorHAnsi" w:hAnsi="Times New Roman" w:cs="Times New Roman"/>
          <w:sz w:val="28"/>
          <w:szCs w:val="28"/>
          <w:lang w:val="kk-KZ" w:eastAsia="en-US"/>
        </w:rPr>
      </w:pPr>
      <w:r w:rsidRPr="00A53401">
        <w:rPr>
          <w:rFonts w:ascii="Times New Roman" w:hAnsi="Times New Roman" w:cs="Times New Roman"/>
          <w:sz w:val="28"/>
          <w:szCs w:val="28"/>
          <w:lang w:val="kk-KZ"/>
        </w:rPr>
        <w:t>Ерментаева А. Педагогикалық инновациялық технологиялық тұлғалық көрсеткiштерiне психологиялық сипаттама // Ұлт тағылымы.- 2004.- №2.- C. 122- 126.</w:t>
      </w:r>
    </w:p>
    <w:p w14:paraId="0DB32C9F" w14:textId="77777777" w:rsidR="00B41072" w:rsidRPr="00A53401" w:rsidRDefault="00B41072" w:rsidP="005A11AF">
      <w:pPr>
        <w:pStyle w:val="a6"/>
        <w:numPr>
          <w:ilvl w:val="0"/>
          <w:numId w:val="2"/>
        </w:numPr>
        <w:tabs>
          <w:tab w:val="left" w:pos="993"/>
          <w:tab w:val="left" w:pos="9072"/>
        </w:tabs>
        <w:spacing w:after="0" w:line="240" w:lineRule="auto"/>
        <w:ind w:left="0" w:hanging="567"/>
        <w:jc w:val="both"/>
        <w:rPr>
          <w:rFonts w:ascii="Times New Roman" w:eastAsiaTheme="minorHAnsi" w:hAnsi="Times New Roman" w:cs="Times New Roman"/>
          <w:sz w:val="28"/>
          <w:szCs w:val="28"/>
          <w:lang w:val="kk-KZ" w:eastAsia="en-US"/>
        </w:rPr>
      </w:pPr>
      <w:r w:rsidRPr="00A53401">
        <w:rPr>
          <w:rFonts w:ascii="Times New Roman" w:hAnsi="Times New Roman" w:cs="Times New Roman"/>
          <w:sz w:val="28"/>
          <w:szCs w:val="28"/>
        </w:rPr>
        <w:t>ШерьяздановаХ.Т. Технология внедрения инновационного курса «Самопознание» в практику высшей школы // Учен. зап. СПб. гос. ин-та психологии и социал. работы. - 2011. -</w:t>
      </w:r>
      <w:r w:rsidRPr="00A53401">
        <w:rPr>
          <w:rFonts w:ascii="Times New Roman" w:hAnsi="Times New Roman" w:cs="Times New Roman"/>
          <w:sz w:val="28"/>
          <w:szCs w:val="28"/>
          <w:lang w:val="kk-KZ"/>
        </w:rPr>
        <w:t xml:space="preserve"> </w:t>
      </w:r>
      <w:r w:rsidRPr="00A53401">
        <w:rPr>
          <w:rFonts w:ascii="Times New Roman" w:hAnsi="Times New Roman" w:cs="Times New Roman"/>
          <w:sz w:val="28"/>
          <w:szCs w:val="28"/>
        </w:rPr>
        <w:t>№1. - С. 92-96.</w:t>
      </w:r>
    </w:p>
    <w:p w14:paraId="2DC3973F" w14:textId="77777777" w:rsidR="00B41072" w:rsidRPr="00A53401" w:rsidRDefault="00B41072" w:rsidP="005A11AF">
      <w:pPr>
        <w:pStyle w:val="a6"/>
        <w:numPr>
          <w:ilvl w:val="0"/>
          <w:numId w:val="2"/>
        </w:numPr>
        <w:tabs>
          <w:tab w:val="left" w:pos="993"/>
          <w:tab w:val="left" w:pos="9072"/>
        </w:tabs>
        <w:spacing w:after="0" w:line="240" w:lineRule="auto"/>
        <w:ind w:left="0" w:hanging="567"/>
        <w:jc w:val="both"/>
        <w:rPr>
          <w:rFonts w:ascii="Times New Roman" w:eastAsiaTheme="minorHAnsi" w:hAnsi="Times New Roman" w:cs="Times New Roman"/>
          <w:sz w:val="28"/>
          <w:szCs w:val="28"/>
          <w:lang w:val="kk-KZ" w:eastAsia="en-US"/>
        </w:rPr>
      </w:pPr>
      <w:r w:rsidRPr="00A53401">
        <w:rPr>
          <w:rFonts w:ascii="Times New Roman" w:hAnsi="Times New Roman" w:cs="Times New Roman"/>
          <w:sz w:val="28"/>
          <w:szCs w:val="28"/>
        </w:rPr>
        <w:t>Мудрик А. В.</w:t>
      </w:r>
      <w:r w:rsidRPr="00A53401">
        <w:rPr>
          <w:rFonts w:ascii="Times New Roman" w:hAnsi="Times New Roman" w:cs="Times New Roman"/>
          <w:sz w:val="28"/>
          <w:szCs w:val="28"/>
          <w:lang w:val="kk-KZ"/>
        </w:rPr>
        <w:t xml:space="preserve"> </w:t>
      </w:r>
      <w:r w:rsidRPr="00A53401">
        <w:rPr>
          <w:rFonts w:ascii="Times New Roman" w:hAnsi="Times New Roman" w:cs="Times New Roman"/>
          <w:sz w:val="28"/>
          <w:szCs w:val="28"/>
        </w:rPr>
        <w:t xml:space="preserve">Социальная педагогика: Учеб. для студ. пед. вузов / Под ред. В.А. Сластенина. - 3-е изд., испр. и доп. - М.: Издательский центр «Академия», 2000. - 200 с. </w:t>
      </w:r>
    </w:p>
    <w:p w14:paraId="438E0A4D" w14:textId="77777777" w:rsidR="00B41072" w:rsidRPr="00A53401" w:rsidRDefault="00B41072" w:rsidP="005A11AF">
      <w:pPr>
        <w:pStyle w:val="a6"/>
        <w:numPr>
          <w:ilvl w:val="0"/>
          <w:numId w:val="2"/>
        </w:numPr>
        <w:tabs>
          <w:tab w:val="left" w:pos="993"/>
          <w:tab w:val="left" w:pos="9072"/>
        </w:tabs>
        <w:spacing w:after="0" w:line="240" w:lineRule="auto"/>
        <w:ind w:left="0" w:hanging="567"/>
        <w:jc w:val="both"/>
        <w:rPr>
          <w:rFonts w:ascii="Times New Roman" w:eastAsiaTheme="minorHAnsi" w:hAnsi="Times New Roman" w:cs="Times New Roman"/>
          <w:sz w:val="28"/>
          <w:szCs w:val="28"/>
          <w:lang w:val="kk-KZ" w:eastAsia="en-US"/>
        </w:rPr>
      </w:pPr>
      <w:r w:rsidRPr="00A53401">
        <w:rPr>
          <w:rFonts w:ascii="Times New Roman" w:hAnsi="Times New Roman" w:cs="Times New Roman"/>
          <w:sz w:val="28"/>
          <w:szCs w:val="28"/>
          <w:lang w:val="en-US"/>
        </w:rPr>
        <w:t xml:space="preserve">Haddad, A. (2010). What Health Science Students Learn from Playing a Standardized Patient in an Ethics Course. </w:t>
      </w:r>
      <w:r w:rsidRPr="00A53401">
        <w:rPr>
          <w:rFonts w:ascii="Times New Roman" w:hAnsi="Times New Roman" w:cs="Times New Roman"/>
          <w:sz w:val="28"/>
          <w:szCs w:val="28"/>
        </w:rPr>
        <w:t xml:space="preserve">Cambridge Quarterly of Healthcare Ethics, 19(4), 481-487. </w:t>
      </w:r>
      <w:hyperlink r:id="rId98" w:history="1">
        <w:r w:rsidRPr="00A53401">
          <w:rPr>
            <w:rStyle w:val="a5"/>
            <w:rFonts w:ascii="Times New Roman" w:hAnsi="Times New Roman" w:cs="Times New Roman"/>
            <w:sz w:val="28"/>
            <w:szCs w:val="28"/>
          </w:rPr>
          <w:t>https://doi.org/10.1017/s096318011000037x</w:t>
        </w:r>
      </w:hyperlink>
    </w:p>
    <w:p w14:paraId="3B2E1193" w14:textId="77777777" w:rsidR="00B41072" w:rsidRPr="00A53401" w:rsidRDefault="00B41072" w:rsidP="005A11AF">
      <w:pPr>
        <w:pStyle w:val="a6"/>
        <w:numPr>
          <w:ilvl w:val="0"/>
          <w:numId w:val="2"/>
        </w:numPr>
        <w:tabs>
          <w:tab w:val="left" w:pos="993"/>
          <w:tab w:val="left" w:pos="9072"/>
        </w:tabs>
        <w:spacing w:after="0" w:line="240" w:lineRule="auto"/>
        <w:ind w:left="0" w:hanging="567"/>
        <w:jc w:val="both"/>
        <w:rPr>
          <w:rFonts w:ascii="Times New Roman" w:eastAsiaTheme="minorHAnsi" w:hAnsi="Times New Roman" w:cs="Times New Roman"/>
          <w:sz w:val="28"/>
          <w:szCs w:val="28"/>
          <w:lang w:val="kk-KZ" w:eastAsia="en-US"/>
        </w:rPr>
      </w:pPr>
      <w:r w:rsidRPr="00A53401">
        <w:rPr>
          <w:rFonts w:ascii="Times New Roman" w:hAnsi="Times New Roman" w:cs="Times New Roman"/>
          <w:sz w:val="28"/>
          <w:szCs w:val="28"/>
          <w:lang w:val="en-US"/>
        </w:rPr>
        <w:t xml:space="preserve">Alfares, N. (2021). The Effect of Problem-Based Learning on Students Problem-Solving Self-Efficacy Through Blackboard System in Higher Education. International Journal of Education and Practice, 9(1), 185-200. </w:t>
      </w:r>
      <w:hyperlink r:id="rId99" w:history="1">
        <w:r w:rsidRPr="00A53401">
          <w:rPr>
            <w:rStyle w:val="a5"/>
            <w:rFonts w:ascii="Times New Roman" w:hAnsi="Times New Roman" w:cs="Times New Roman"/>
            <w:sz w:val="28"/>
            <w:szCs w:val="28"/>
            <w:lang w:val="en-US"/>
          </w:rPr>
          <w:t>https://doi.org/10.18488/journal.61.2021.91.185.200</w:t>
        </w:r>
      </w:hyperlink>
    </w:p>
    <w:p w14:paraId="716519ED" w14:textId="77777777" w:rsidR="00B41072" w:rsidRPr="00A53401" w:rsidRDefault="00B41072" w:rsidP="005A11AF">
      <w:pPr>
        <w:pStyle w:val="a6"/>
        <w:numPr>
          <w:ilvl w:val="0"/>
          <w:numId w:val="2"/>
        </w:numPr>
        <w:tabs>
          <w:tab w:val="left" w:pos="993"/>
          <w:tab w:val="left" w:pos="9072"/>
        </w:tabs>
        <w:spacing w:after="0" w:line="240" w:lineRule="auto"/>
        <w:ind w:left="0" w:hanging="567"/>
        <w:jc w:val="both"/>
        <w:rPr>
          <w:rFonts w:ascii="Times New Roman" w:eastAsiaTheme="minorHAnsi" w:hAnsi="Times New Roman" w:cs="Times New Roman"/>
          <w:sz w:val="28"/>
          <w:szCs w:val="28"/>
          <w:lang w:val="kk-KZ" w:eastAsia="en-US"/>
        </w:rPr>
      </w:pPr>
      <w:r w:rsidRPr="00A53401">
        <w:rPr>
          <w:rFonts w:ascii="Times New Roman" w:hAnsi="Times New Roman" w:cs="Times New Roman"/>
          <w:sz w:val="28"/>
          <w:szCs w:val="28"/>
          <w:lang w:val="en-US"/>
        </w:rPr>
        <w:t xml:space="preserve">Dewangga, D., Rosadi, I., Muna, N., &amp; Indriani, L. (2024). Investigating Critical Thinking Skills in Debate Class through the Use of the Case Method. Pedagogy Journal of English Language Teaching, 12(1), 117. </w:t>
      </w:r>
      <w:hyperlink r:id="rId100" w:history="1">
        <w:r w:rsidRPr="00A53401">
          <w:rPr>
            <w:rStyle w:val="a5"/>
            <w:rFonts w:ascii="Times New Roman" w:hAnsi="Times New Roman" w:cs="Times New Roman"/>
            <w:sz w:val="28"/>
            <w:szCs w:val="28"/>
            <w:lang w:val="en-US"/>
          </w:rPr>
          <w:t>https://doi.org/10.32332/joelt.v12i1.9266</w:t>
        </w:r>
      </w:hyperlink>
    </w:p>
    <w:p w14:paraId="4EA09E05" w14:textId="77777777" w:rsidR="00B41072" w:rsidRPr="00A53401" w:rsidRDefault="00B41072" w:rsidP="005A11AF">
      <w:pPr>
        <w:pStyle w:val="a6"/>
        <w:numPr>
          <w:ilvl w:val="0"/>
          <w:numId w:val="2"/>
        </w:numPr>
        <w:tabs>
          <w:tab w:val="left" w:pos="993"/>
          <w:tab w:val="left" w:pos="9072"/>
        </w:tabs>
        <w:spacing w:after="0" w:line="240" w:lineRule="auto"/>
        <w:ind w:left="0" w:hanging="567"/>
        <w:jc w:val="both"/>
        <w:rPr>
          <w:rFonts w:ascii="Times New Roman" w:eastAsiaTheme="minorHAnsi" w:hAnsi="Times New Roman" w:cs="Times New Roman"/>
          <w:sz w:val="28"/>
          <w:szCs w:val="28"/>
          <w:lang w:val="kk-KZ" w:eastAsia="en-US"/>
        </w:rPr>
      </w:pPr>
      <w:r w:rsidRPr="00A53401">
        <w:rPr>
          <w:rFonts w:ascii="Times New Roman" w:hAnsi="Times New Roman" w:cs="Times New Roman"/>
          <w:sz w:val="28"/>
          <w:szCs w:val="28"/>
          <w:lang w:val="en-US"/>
        </w:rPr>
        <w:t xml:space="preserve">Sumambot, J. and Manguilimotan, Y. (2025). EXAMINING SELF-DIRECTED LEARNING READINESS AS A MEDIATOR BETWEEN PROJECT-BASED LEARNING AND PHYSICS PROBLEM SOLVING SKILLS OF GRADE 10 STUDENTS. Epra International Journal of Multidisciplinary Research (Ijmr), 1225-1231. </w:t>
      </w:r>
      <w:hyperlink r:id="rId101" w:history="1">
        <w:r w:rsidRPr="00A53401">
          <w:rPr>
            <w:rStyle w:val="a5"/>
            <w:rFonts w:ascii="Times New Roman" w:hAnsi="Times New Roman" w:cs="Times New Roman"/>
            <w:sz w:val="28"/>
            <w:szCs w:val="28"/>
            <w:lang w:val="en-US"/>
          </w:rPr>
          <w:t>https://doi.org/10.36713/epra19918</w:t>
        </w:r>
      </w:hyperlink>
    </w:p>
    <w:p w14:paraId="02DB08A7" w14:textId="77777777" w:rsidR="00B41072" w:rsidRPr="00A53401" w:rsidRDefault="00B41072" w:rsidP="005A11AF">
      <w:pPr>
        <w:pStyle w:val="a6"/>
        <w:numPr>
          <w:ilvl w:val="0"/>
          <w:numId w:val="2"/>
        </w:numPr>
        <w:tabs>
          <w:tab w:val="left" w:pos="993"/>
          <w:tab w:val="left" w:pos="9072"/>
        </w:tabs>
        <w:spacing w:after="0" w:line="240" w:lineRule="auto"/>
        <w:ind w:left="0" w:hanging="567"/>
        <w:jc w:val="both"/>
        <w:rPr>
          <w:rFonts w:ascii="Times New Roman" w:eastAsiaTheme="minorHAnsi" w:hAnsi="Times New Roman" w:cs="Times New Roman"/>
          <w:sz w:val="28"/>
          <w:szCs w:val="28"/>
          <w:lang w:val="kk-KZ" w:eastAsia="en-US"/>
        </w:rPr>
      </w:pPr>
      <w:r w:rsidRPr="00A53401">
        <w:rPr>
          <w:rFonts w:ascii="Times New Roman" w:hAnsi="Times New Roman" w:cs="Times New Roman"/>
          <w:sz w:val="28"/>
          <w:szCs w:val="28"/>
          <w:lang w:val="en-US"/>
        </w:rPr>
        <w:t xml:space="preserve">Burko, L. (2016). Using the Case Study Method in Teaching College Physics. </w:t>
      </w:r>
      <w:r w:rsidRPr="00A53401">
        <w:rPr>
          <w:rFonts w:ascii="Times New Roman" w:hAnsi="Times New Roman" w:cs="Times New Roman"/>
          <w:sz w:val="28"/>
          <w:szCs w:val="28"/>
        </w:rPr>
        <w:t xml:space="preserve">The Physics Teacher, 54(7), 413-415. </w:t>
      </w:r>
      <w:hyperlink r:id="rId102" w:history="1">
        <w:r w:rsidRPr="00A53401">
          <w:rPr>
            <w:rStyle w:val="a5"/>
            <w:rFonts w:ascii="Times New Roman" w:hAnsi="Times New Roman" w:cs="Times New Roman"/>
            <w:sz w:val="28"/>
            <w:szCs w:val="28"/>
            <w:lang w:val="en-US"/>
          </w:rPr>
          <w:t>https://doi.org/10.1119/1.4962777</w:t>
        </w:r>
      </w:hyperlink>
    </w:p>
    <w:p w14:paraId="27E79230" w14:textId="77777777" w:rsidR="00B41072" w:rsidRPr="00A53401" w:rsidRDefault="00B41072" w:rsidP="005A11AF">
      <w:pPr>
        <w:pStyle w:val="a6"/>
        <w:numPr>
          <w:ilvl w:val="0"/>
          <w:numId w:val="2"/>
        </w:numPr>
        <w:tabs>
          <w:tab w:val="left" w:pos="993"/>
          <w:tab w:val="left" w:pos="9072"/>
        </w:tabs>
        <w:spacing w:after="0" w:line="240" w:lineRule="auto"/>
        <w:ind w:left="0" w:hanging="567"/>
        <w:jc w:val="both"/>
        <w:rPr>
          <w:rFonts w:ascii="Times New Roman" w:eastAsiaTheme="minorHAnsi" w:hAnsi="Times New Roman" w:cs="Times New Roman"/>
          <w:sz w:val="28"/>
          <w:szCs w:val="28"/>
          <w:lang w:val="kk-KZ" w:eastAsia="en-US"/>
        </w:rPr>
      </w:pPr>
      <w:r w:rsidRPr="00A53401">
        <w:rPr>
          <w:rFonts w:ascii="Times New Roman" w:hAnsi="Times New Roman" w:cs="Times New Roman"/>
          <w:sz w:val="28"/>
          <w:szCs w:val="28"/>
          <w:lang w:val="en-US"/>
        </w:rPr>
        <w:t xml:space="preserve">Cruz-Lorite, I., Robles, D., Acebal-Expósito, M., &amp; López, Á. (2023). Preservice primary teachers’ positions on nuclear power before and after a role play. </w:t>
      </w:r>
      <w:r w:rsidRPr="00A53401">
        <w:rPr>
          <w:rFonts w:ascii="Times New Roman" w:hAnsi="Times New Roman" w:cs="Times New Roman"/>
          <w:sz w:val="28"/>
          <w:szCs w:val="28"/>
        </w:rPr>
        <w:t xml:space="preserve">Journal of Turkish Science Education, 20(3), 379-398. </w:t>
      </w:r>
      <w:hyperlink r:id="rId103" w:history="1">
        <w:r w:rsidRPr="00A53401">
          <w:rPr>
            <w:rStyle w:val="a5"/>
            <w:rFonts w:ascii="Times New Roman" w:hAnsi="Times New Roman" w:cs="Times New Roman"/>
            <w:sz w:val="28"/>
            <w:szCs w:val="28"/>
            <w:lang w:val="en-US"/>
          </w:rPr>
          <w:t>https://doi.org/10.36681/tused.2023.022</w:t>
        </w:r>
      </w:hyperlink>
    </w:p>
    <w:p w14:paraId="79DFF2A9" w14:textId="77777777" w:rsidR="00B41072" w:rsidRPr="00A53401" w:rsidRDefault="00B41072" w:rsidP="005A11AF">
      <w:pPr>
        <w:pStyle w:val="a6"/>
        <w:numPr>
          <w:ilvl w:val="0"/>
          <w:numId w:val="2"/>
        </w:numPr>
        <w:tabs>
          <w:tab w:val="left" w:pos="993"/>
          <w:tab w:val="left" w:pos="9072"/>
        </w:tabs>
        <w:spacing w:after="0" w:line="240" w:lineRule="auto"/>
        <w:ind w:left="0" w:hanging="567"/>
        <w:jc w:val="both"/>
        <w:rPr>
          <w:rFonts w:ascii="Times New Roman" w:eastAsiaTheme="minorHAnsi" w:hAnsi="Times New Roman" w:cs="Times New Roman"/>
          <w:sz w:val="28"/>
          <w:szCs w:val="28"/>
          <w:lang w:val="kk-KZ" w:eastAsia="en-US"/>
        </w:rPr>
      </w:pPr>
      <w:r w:rsidRPr="00A53401">
        <w:rPr>
          <w:rFonts w:ascii="Times New Roman" w:eastAsiaTheme="minorHAnsi" w:hAnsi="Times New Roman" w:cs="Times New Roman"/>
          <w:sz w:val="28"/>
          <w:szCs w:val="28"/>
          <w:lang w:val="kk-KZ" w:eastAsia="en-US"/>
        </w:rPr>
        <w:t xml:space="preserve">Кабылбек К, Шілдебаев Ж.Б. Орта мектеп оқушыларының экологиялық функционалдық сауаттылығын арттыруда іс- әрекетті зерттеу әдістемесі . //Қазақстан Республикасы Ұлттық ғылым академиясының РҚБ-нің Хабаршысы, -Алматы, 2023.- №4 (404). Б.179-196. № 16895-Ж. </w:t>
      </w:r>
      <w:hyperlink r:id="rId104" w:history="1">
        <w:r w:rsidRPr="00A53401">
          <w:rPr>
            <w:rStyle w:val="a5"/>
            <w:rFonts w:ascii="Times New Roman" w:eastAsiaTheme="minorHAnsi" w:hAnsi="Times New Roman" w:cs="Times New Roman"/>
            <w:sz w:val="28"/>
            <w:szCs w:val="28"/>
            <w:lang w:val="kk-KZ" w:eastAsia="en-US"/>
          </w:rPr>
          <w:t>https://orcid.org/0009-0000-4003-0966</w:t>
        </w:r>
      </w:hyperlink>
      <w:r w:rsidRPr="00A53401">
        <w:rPr>
          <w:rFonts w:ascii="Times New Roman" w:eastAsiaTheme="minorHAnsi" w:hAnsi="Times New Roman" w:cs="Times New Roman"/>
          <w:sz w:val="28"/>
          <w:szCs w:val="28"/>
          <w:lang w:val="kk-KZ" w:eastAsia="en-US"/>
        </w:rPr>
        <w:t>;</w:t>
      </w:r>
    </w:p>
    <w:p w14:paraId="1F6D2938" w14:textId="77777777" w:rsidR="00B41072" w:rsidRPr="00A53401" w:rsidRDefault="00B41072" w:rsidP="005A11AF">
      <w:pPr>
        <w:pStyle w:val="a6"/>
        <w:numPr>
          <w:ilvl w:val="0"/>
          <w:numId w:val="2"/>
        </w:numPr>
        <w:tabs>
          <w:tab w:val="left" w:pos="993"/>
          <w:tab w:val="left" w:pos="9072"/>
        </w:tabs>
        <w:spacing w:after="0" w:line="240" w:lineRule="auto"/>
        <w:ind w:left="0" w:hanging="567"/>
        <w:jc w:val="both"/>
        <w:rPr>
          <w:rFonts w:ascii="Times New Roman" w:eastAsiaTheme="minorHAnsi" w:hAnsi="Times New Roman" w:cs="Times New Roman"/>
          <w:sz w:val="28"/>
          <w:szCs w:val="28"/>
          <w:lang w:val="kk-KZ" w:eastAsia="en-US"/>
        </w:rPr>
      </w:pPr>
      <w:r w:rsidRPr="00A53401">
        <w:rPr>
          <w:rFonts w:ascii="Times New Roman" w:eastAsiaTheme="minorHAnsi" w:hAnsi="Times New Roman" w:cs="Times New Roman"/>
          <w:sz w:val="28"/>
          <w:szCs w:val="28"/>
          <w:lang w:val="en-US" w:eastAsia="en-US"/>
        </w:rPr>
        <w:t xml:space="preserve">Kabylbek K, </w:t>
      </w:r>
      <w:r w:rsidRPr="00A53401">
        <w:rPr>
          <w:rFonts w:ascii="Times New Roman" w:eastAsiaTheme="minorHAnsi" w:hAnsi="Times New Roman" w:cs="Times New Roman"/>
          <w:sz w:val="28"/>
          <w:szCs w:val="28"/>
          <w:lang w:val="kk-KZ" w:eastAsia="en-US"/>
        </w:rPr>
        <w:t xml:space="preserve">Determining high school students’ functional environmental literacy and the effect of participatory action research on functional environmental literacy // </w:t>
      </w:r>
      <w:r w:rsidRPr="00A53401">
        <w:rPr>
          <w:rFonts w:ascii="Times New Roman" w:eastAsiaTheme="minorHAnsi" w:hAnsi="Times New Roman" w:cs="Times New Roman"/>
          <w:sz w:val="28"/>
          <w:szCs w:val="28"/>
          <w:lang w:val="kk-KZ" w:eastAsia="en-US"/>
        </w:rPr>
        <w:lastRenderedPageBreak/>
        <w:t xml:space="preserve">Environmental Education Research, Volume 18, 11 Dec 2024, - P. 139-156 </w:t>
      </w:r>
      <w:hyperlink r:id="rId105" w:history="1">
        <w:r w:rsidRPr="00A53401">
          <w:rPr>
            <w:rStyle w:val="a5"/>
            <w:rFonts w:ascii="Times New Roman" w:eastAsiaTheme="minorHAnsi" w:hAnsi="Times New Roman" w:cs="Times New Roman"/>
            <w:sz w:val="28"/>
            <w:szCs w:val="28"/>
            <w:lang w:val="kk-KZ" w:eastAsia="en-US"/>
          </w:rPr>
          <w:t>https://doi.org/10.1080/13504622.2024.2437572</w:t>
        </w:r>
      </w:hyperlink>
    </w:p>
    <w:p w14:paraId="39D30B82" w14:textId="77777777" w:rsidR="00B41072" w:rsidRPr="00A53401" w:rsidRDefault="00B41072" w:rsidP="005A11AF">
      <w:pPr>
        <w:pStyle w:val="a6"/>
        <w:numPr>
          <w:ilvl w:val="0"/>
          <w:numId w:val="2"/>
        </w:numPr>
        <w:tabs>
          <w:tab w:val="left" w:pos="9072"/>
        </w:tabs>
        <w:spacing w:after="0" w:line="240" w:lineRule="auto"/>
        <w:ind w:left="0" w:hanging="567"/>
        <w:rPr>
          <w:rFonts w:ascii="Times New Roman" w:hAnsi="Times New Roman" w:cs="Times New Roman"/>
          <w:sz w:val="28"/>
          <w:szCs w:val="28"/>
        </w:rPr>
      </w:pPr>
      <w:r w:rsidRPr="00A53401">
        <w:rPr>
          <w:rFonts w:ascii="Times New Roman" w:hAnsi="Times New Roman" w:cs="Times New Roman"/>
          <w:sz w:val="28"/>
          <w:szCs w:val="28"/>
          <w:lang w:val="kk-KZ"/>
        </w:rPr>
        <w:t xml:space="preserve">Alıcı, H.İ. &amp; Gül, A. (2023). </w:t>
      </w:r>
      <w:r w:rsidRPr="00A53401">
        <w:rPr>
          <w:rFonts w:ascii="Times New Roman" w:hAnsi="Times New Roman" w:cs="Times New Roman"/>
          <w:sz w:val="28"/>
          <w:szCs w:val="28"/>
          <w:lang w:val="en-US"/>
        </w:rPr>
        <w:t xml:space="preserve">The effect of thematic environmental education on the students’ responsible behavior towards the environment. </w:t>
      </w:r>
      <w:r w:rsidRPr="00A53401">
        <w:rPr>
          <w:rFonts w:ascii="Times New Roman" w:hAnsi="Times New Roman" w:cs="Times New Roman"/>
          <w:sz w:val="28"/>
          <w:szCs w:val="28"/>
        </w:rPr>
        <w:t>International Online Journal of Education and Teaching (IOJET), 10(4). 2300-2312.</w:t>
      </w:r>
    </w:p>
    <w:p w14:paraId="706D3C9C" w14:textId="77777777" w:rsidR="00B41072" w:rsidRPr="00A53401" w:rsidRDefault="00B41072" w:rsidP="005A11AF">
      <w:pPr>
        <w:pStyle w:val="a6"/>
        <w:numPr>
          <w:ilvl w:val="0"/>
          <w:numId w:val="2"/>
        </w:numPr>
        <w:tabs>
          <w:tab w:val="left" w:pos="993"/>
          <w:tab w:val="left" w:pos="9072"/>
        </w:tabs>
        <w:spacing w:after="0" w:line="240" w:lineRule="auto"/>
        <w:ind w:left="0" w:hanging="567"/>
        <w:jc w:val="both"/>
        <w:rPr>
          <w:rFonts w:ascii="Times New Roman" w:eastAsiaTheme="minorHAnsi" w:hAnsi="Times New Roman" w:cs="Times New Roman"/>
          <w:sz w:val="28"/>
          <w:szCs w:val="28"/>
          <w:lang w:val="kk-KZ" w:eastAsia="en-US"/>
        </w:rPr>
      </w:pPr>
      <w:r w:rsidRPr="00A53401">
        <w:rPr>
          <w:rFonts w:ascii="Times New Roman" w:hAnsi="Times New Roman" w:cs="Times New Roman"/>
          <w:sz w:val="28"/>
          <w:szCs w:val="28"/>
        </w:rPr>
        <w:t>Лернер И.Я. Дидактические основы методов обучения. - М.: Педагогика, 1981. – 185 с.</w:t>
      </w:r>
    </w:p>
    <w:p w14:paraId="29BB2A54" w14:textId="77777777" w:rsidR="00B41072" w:rsidRPr="00A53401" w:rsidRDefault="00B41072" w:rsidP="005A11AF">
      <w:pPr>
        <w:pStyle w:val="a6"/>
        <w:numPr>
          <w:ilvl w:val="0"/>
          <w:numId w:val="2"/>
        </w:numPr>
        <w:tabs>
          <w:tab w:val="left" w:pos="9072"/>
        </w:tabs>
        <w:spacing w:after="0" w:line="240" w:lineRule="auto"/>
        <w:ind w:left="0" w:hanging="567"/>
        <w:rPr>
          <w:rFonts w:ascii="Times New Roman" w:hAnsi="Times New Roman" w:cs="Times New Roman"/>
          <w:sz w:val="28"/>
          <w:szCs w:val="28"/>
        </w:rPr>
      </w:pPr>
      <w:r w:rsidRPr="00A53401">
        <w:rPr>
          <w:rFonts w:ascii="Times New Roman" w:hAnsi="Times New Roman" w:cs="Times New Roman"/>
          <w:sz w:val="28"/>
          <w:szCs w:val="28"/>
          <w:lang w:val="kk-KZ"/>
        </w:rPr>
        <w:t xml:space="preserve">Шілдебаев Ж.Б. Оқушыларға экологиялық білім  беру теориясы мен әдістемесі: пед. ғылым. докт:. </w:t>
      </w:r>
      <w:r w:rsidRPr="00A53401">
        <w:rPr>
          <w:rFonts w:ascii="Times New Roman" w:hAnsi="Times New Roman" w:cs="Times New Roman"/>
          <w:sz w:val="28"/>
          <w:szCs w:val="28"/>
        </w:rPr>
        <w:t>13.00.01; 13.00.02. – Алматы 2006. - 350 б.</w:t>
      </w:r>
    </w:p>
    <w:p w14:paraId="0C53A386" w14:textId="77777777" w:rsidR="00B41072" w:rsidRPr="00A53401" w:rsidRDefault="00B41072" w:rsidP="005A11AF">
      <w:pPr>
        <w:pStyle w:val="a6"/>
        <w:numPr>
          <w:ilvl w:val="0"/>
          <w:numId w:val="2"/>
        </w:numPr>
        <w:tabs>
          <w:tab w:val="left" w:pos="993"/>
          <w:tab w:val="left" w:pos="9072"/>
        </w:tabs>
        <w:spacing w:after="0" w:line="240" w:lineRule="auto"/>
        <w:ind w:left="0" w:hanging="567"/>
        <w:jc w:val="both"/>
        <w:rPr>
          <w:rFonts w:ascii="Times New Roman" w:eastAsiaTheme="minorHAnsi" w:hAnsi="Times New Roman" w:cs="Times New Roman"/>
          <w:sz w:val="28"/>
          <w:szCs w:val="28"/>
          <w:lang w:val="kk-KZ" w:eastAsia="en-US"/>
        </w:rPr>
      </w:pPr>
      <w:r w:rsidRPr="00A53401">
        <w:rPr>
          <w:rFonts w:ascii="Times New Roman" w:hAnsi="Times New Roman" w:cs="Times New Roman"/>
          <w:sz w:val="28"/>
          <w:szCs w:val="28"/>
        </w:rPr>
        <w:t>Андреев В.И. Проблемы педагогического мониторинга качества образования // Известие РАО. – 2001. – №1. – С. 35-42.</w:t>
      </w:r>
    </w:p>
    <w:p w14:paraId="690BA48E" w14:textId="7590B66C" w:rsidR="00CD2804" w:rsidRPr="00D156F5" w:rsidRDefault="00CD2804" w:rsidP="005A11AF">
      <w:pPr>
        <w:shd w:val="clear" w:color="auto" w:fill="FFFFFF"/>
        <w:tabs>
          <w:tab w:val="left" w:pos="1134"/>
          <w:tab w:val="left" w:pos="1276"/>
          <w:tab w:val="left" w:pos="9072"/>
        </w:tabs>
        <w:spacing w:after="0" w:line="240" w:lineRule="auto"/>
        <w:jc w:val="both"/>
        <w:rPr>
          <w:rFonts w:ascii="Times New Roman" w:hAnsi="Times New Roman" w:cs="Times New Roman"/>
          <w:sz w:val="28"/>
          <w:szCs w:val="28"/>
          <w:lang w:val="kk-KZ"/>
        </w:rPr>
      </w:pPr>
    </w:p>
    <w:sectPr w:rsidR="00CD2804" w:rsidRPr="00D156F5" w:rsidSect="00191976">
      <w:footerReference w:type="default" r:id="rId106"/>
      <w:pgSz w:w="12240" w:h="15840" w:code="1"/>
      <w:pgMar w:top="1134" w:right="567"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800279" w14:textId="77777777" w:rsidR="00011826" w:rsidRDefault="00011826" w:rsidP="00163BC6">
      <w:pPr>
        <w:spacing w:after="0" w:line="240" w:lineRule="auto"/>
      </w:pPr>
      <w:r>
        <w:separator/>
      </w:r>
    </w:p>
  </w:endnote>
  <w:endnote w:type="continuationSeparator" w:id="0">
    <w:p w14:paraId="33481229" w14:textId="77777777" w:rsidR="00011826" w:rsidRDefault="00011826" w:rsidP="00163B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KZ Arial">
    <w:altName w:val="Arial"/>
    <w:panose1 w:val="00000000000000000000"/>
    <w:charset w:val="00"/>
    <w:family w:val="swiss"/>
    <w:notTrueType/>
    <w:pitch w:val="variable"/>
    <w:sig w:usb0="00000203" w:usb1="00000000" w:usb2="00000000" w:usb3="00000000" w:csb0="00000005" w:csb1="00000000"/>
  </w:font>
  <w:font w:name=".AppleSystemUIFont">
    <w:altName w:val="Cambria"/>
    <w:charset w:val="00"/>
    <w:family w:val="roman"/>
    <w:pitch w:val="default"/>
  </w:font>
  <w:font w:name="@Batang">
    <w:panose1 w:val="02030600000101010101"/>
    <w:charset w:val="81"/>
    <w:family w:val="roman"/>
    <w:pitch w:val="variable"/>
    <w:sig w:usb0="B00002AF" w:usb1="69D77CFB" w:usb2="00000030" w:usb3="00000000" w:csb0="0008009F" w:csb1="00000000"/>
  </w:font>
  <w:font w:name="TimesNewRomanPSMT">
    <w:altName w:val="MS Mincho"/>
    <w:panose1 w:val="00000000000000000000"/>
    <w:charset w:val="80"/>
    <w:family w:val="auto"/>
    <w:notTrueType/>
    <w:pitch w:val="default"/>
    <w:sig w:usb0="00000203" w:usb1="08070000" w:usb2="00000010" w:usb3="00000000" w:csb0="00020005"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2092620"/>
      <w:docPartObj>
        <w:docPartGallery w:val="Page Numbers (Bottom of Page)"/>
        <w:docPartUnique/>
      </w:docPartObj>
    </w:sdtPr>
    <w:sdtEndPr>
      <w:rPr>
        <w:noProof/>
      </w:rPr>
    </w:sdtEndPr>
    <w:sdtContent>
      <w:p w14:paraId="5990D51C" w14:textId="422B4873" w:rsidR="00B04481" w:rsidRDefault="00B04481">
        <w:pPr>
          <w:pStyle w:val="af7"/>
          <w:jc w:val="center"/>
        </w:pPr>
        <w:r>
          <w:fldChar w:fldCharType="begin"/>
        </w:r>
        <w:r>
          <w:instrText xml:space="preserve"> PAGE   \* MERGEFORMAT </w:instrText>
        </w:r>
        <w:r>
          <w:fldChar w:fldCharType="separate"/>
        </w:r>
        <w:r w:rsidR="00D8053A">
          <w:rPr>
            <w:noProof/>
          </w:rPr>
          <w:t>21</w:t>
        </w:r>
        <w:r>
          <w:rPr>
            <w:noProof/>
          </w:rPr>
          <w:fldChar w:fldCharType="end"/>
        </w:r>
      </w:p>
    </w:sdtContent>
  </w:sdt>
  <w:p w14:paraId="4E50F42C" w14:textId="77777777" w:rsidR="00B04481" w:rsidRDefault="00B04481">
    <w:pPr>
      <w:pStyle w:val="af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54231C" w14:textId="77777777" w:rsidR="00011826" w:rsidRDefault="00011826" w:rsidP="00163BC6">
      <w:pPr>
        <w:spacing w:after="0" w:line="240" w:lineRule="auto"/>
      </w:pPr>
      <w:r>
        <w:separator/>
      </w:r>
    </w:p>
  </w:footnote>
  <w:footnote w:type="continuationSeparator" w:id="0">
    <w:p w14:paraId="2743DA6A" w14:textId="77777777" w:rsidR="00011826" w:rsidRDefault="00011826" w:rsidP="00163BC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704C6"/>
    <w:multiLevelType w:val="hybridMultilevel"/>
    <w:tmpl w:val="223EEEA0"/>
    <w:lvl w:ilvl="0" w:tplc="642681E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F63D21"/>
    <w:multiLevelType w:val="hybridMultilevel"/>
    <w:tmpl w:val="17FECD98"/>
    <w:lvl w:ilvl="0" w:tplc="A0F68AAA">
      <w:start w:val="2"/>
      <w:numFmt w:val="bullet"/>
      <w:lvlText w:val="-"/>
      <w:lvlJc w:val="left"/>
      <w:pPr>
        <w:ind w:left="720" w:hanging="360"/>
      </w:pPr>
      <w:rPr>
        <w:rFonts w:ascii="Times New Roman" w:eastAsiaTheme="minorEastAsia"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9E2498F"/>
    <w:multiLevelType w:val="hybridMultilevel"/>
    <w:tmpl w:val="3BC2FCD4"/>
    <w:lvl w:ilvl="0" w:tplc="AE20B070">
      <w:numFmt w:val="bullet"/>
      <w:lvlText w:val="-"/>
      <w:lvlJc w:val="left"/>
      <w:pPr>
        <w:ind w:left="1069" w:hanging="360"/>
      </w:pPr>
      <w:rPr>
        <w:rFonts w:ascii="Times New Roman" w:eastAsiaTheme="minorEastAsia"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 w15:restartNumberingAfterBreak="0">
    <w:nsid w:val="0A2F5C92"/>
    <w:multiLevelType w:val="hybridMultilevel"/>
    <w:tmpl w:val="1E226460"/>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4" w15:restartNumberingAfterBreak="0">
    <w:nsid w:val="128F36D3"/>
    <w:multiLevelType w:val="multilevel"/>
    <w:tmpl w:val="0FA6C0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2B733FE"/>
    <w:multiLevelType w:val="hybridMultilevel"/>
    <w:tmpl w:val="C792C478"/>
    <w:lvl w:ilvl="0" w:tplc="397A66D0">
      <w:numFmt w:val="bullet"/>
      <w:lvlText w:val="–"/>
      <w:lvlJc w:val="left"/>
      <w:pPr>
        <w:ind w:left="720" w:hanging="360"/>
      </w:pPr>
      <w:rPr>
        <w:rFonts w:ascii="Calibri" w:eastAsiaTheme="minorHAnsi" w:hAnsi="Calibri" w:cs="Calibri"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E264617"/>
    <w:multiLevelType w:val="hybridMultilevel"/>
    <w:tmpl w:val="4C166C3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28A3013"/>
    <w:multiLevelType w:val="multilevel"/>
    <w:tmpl w:val="0B6C9928"/>
    <w:lvl w:ilvl="0">
      <w:start w:val="1"/>
      <w:numFmt w:val="bullet"/>
      <w:lvlText w:val=""/>
      <w:lvlJc w:val="left"/>
      <w:pPr>
        <w:tabs>
          <w:tab w:val="num" w:pos="720"/>
        </w:tabs>
        <w:ind w:left="720" w:hanging="360"/>
      </w:pPr>
      <w:rPr>
        <w:rFonts w:ascii="Symbol" w:hAnsi="Symbol" w:hint="default"/>
        <w:sz w:val="20"/>
      </w:rPr>
    </w:lvl>
    <w:lvl w:ilvl="1">
      <w:start w:val="87"/>
      <w:numFmt w:val="decimal"/>
      <w:lvlText w:val="%2"/>
      <w:lvlJc w:val="left"/>
      <w:pPr>
        <w:ind w:left="1440" w:hanging="360"/>
      </w:pPr>
      <w:rPr>
        <w:rFonts w:eastAsiaTheme="minorEastAsia"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3605E97"/>
    <w:multiLevelType w:val="hybridMultilevel"/>
    <w:tmpl w:val="1D50F528"/>
    <w:lvl w:ilvl="0" w:tplc="0E66DB88">
      <w:start w:val="1"/>
      <w:numFmt w:val="decimal"/>
      <w:lvlText w:val="%1"/>
      <w:lvlJc w:val="left"/>
      <w:pPr>
        <w:ind w:left="1920" w:hanging="360"/>
      </w:pPr>
      <w:rPr>
        <w:rFonts w:hint="default"/>
        <w:b w:val="0"/>
        <w:sz w:val="28"/>
        <w:szCs w:val="28"/>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AA416D5"/>
    <w:multiLevelType w:val="hybridMultilevel"/>
    <w:tmpl w:val="76CE2E88"/>
    <w:lvl w:ilvl="0" w:tplc="7DD8363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C014E84"/>
    <w:multiLevelType w:val="hybridMultilevel"/>
    <w:tmpl w:val="D8109F9C"/>
    <w:lvl w:ilvl="0" w:tplc="9FBC99C6">
      <w:start w:val="1"/>
      <w:numFmt w:val="decimal"/>
      <w:lvlText w:val="%1."/>
      <w:lvlJc w:val="left"/>
      <w:pPr>
        <w:ind w:left="1429" w:hanging="360"/>
      </w:pPr>
      <w:rPr>
        <w:rFonts w:ascii="Times New Roman" w:eastAsia="Times New Roman" w:hAnsi="Times New Roman" w:cstheme="minorBidi"/>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321175F6"/>
    <w:multiLevelType w:val="multilevel"/>
    <w:tmpl w:val="7FB48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B8B09F5"/>
    <w:multiLevelType w:val="multilevel"/>
    <w:tmpl w:val="63E477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2D3542A"/>
    <w:multiLevelType w:val="hybridMultilevel"/>
    <w:tmpl w:val="03A64F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7B77F57"/>
    <w:multiLevelType w:val="hybridMultilevel"/>
    <w:tmpl w:val="DE445542"/>
    <w:lvl w:ilvl="0" w:tplc="04190001">
      <w:start w:val="1"/>
      <w:numFmt w:val="bullet"/>
      <w:lvlText w:val=""/>
      <w:lvlJc w:val="left"/>
      <w:pPr>
        <w:ind w:left="1320" w:hanging="360"/>
      </w:pPr>
      <w:rPr>
        <w:rFonts w:ascii="Symbol" w:hAnsi="Symbol"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15" w15:restartNumberingAfterBreak="0">
    <w:nsid w:val="527F0A4B"/>
    <w:multiLevelType w:val="multilevel"/>
    <w:tmpl w:val="686A0314"/>
    <w:lvl w:ilvl="0">
      <w:start w:val="2"/>
      <w:numFmt w:val="decimal"/>
      <w:lvlText w:val="%1."/>
      <w:lvlJc w:val="left"/>
      <w:pPr>
        <w:tabs>
          <w:tab w:val="num" w:pos="720"/>
        </w:tabs>
        <w:ind w:left="720" w:hanging="360"/>
      </w:pPr>
    </w:lvl>
    <w:lvl w:ilvl="1">
      <w:start w:val="34"/>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BCD0826"/>
    <w:multiLevelType w:val="multilevel"/>
    <w:tmpl w:val="8CF07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F26752C"/>
    <w:multiLevelType w:val="hybridMultilevel"/>
    <w:tmpl w:val="BD1206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62150D15"/>
    <w:multiLevelType w:val="hybridMultilevel"/>
    <w:tmpl w:val="092C5122"/>
    <w:lvl w:ilvl="0" w:tplc="E63878B0">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34E629A"/>
    <w:multiLevelType w:val="multilevel"/>
    <w:tmpl w:val="E63050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3F44327"/>
    <w:multiLevelType w:val="hybridMultilevel"/>
    <w:tmpl w:val="167E43F2"/>
    <w:lvl w:ilvl="0" w:tplc="63C87E8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64247F43"/>
    <w:multiLevelType w:val="hybridMultilevel"/>
    <w:tmpl w:val="F0FEE834"/>
    <w:lvl w:ilvl="0" w:tplc="ADDA0C1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4A30EA8"/>
    <w:multiLevelType w:val="hybridMultilevel"/>
    <w:tmpl w:val="9C446558"/>
    <w:lvl w:ilvl="0" w:tplc="0EDEBC40">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3" w15:restartNumberingAfterBreak="0">
    <w:nsid w:val="65C505DA"/>
    <w:multiLevelType w:val="hybridMultilevel"/>
    <w:tmpl w:val="7A6875C6"/>
    <w:lvl w:ilvl="0" w:tplc="8AAC852A">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62B587E"/>
    <w:multiLevelType w:val="hybridMultilevel"/>
    <w:tmpl w:val="26387C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7B147C3"/>
    <w:multiLevelType w:val="hybridMultilevel"/>
    <w:tmpl w:val="DBDC0588"/>
    <w:lvl w:ilvl="0" w:tplc="FF46DAC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6" w15:restartNumberingAfterBreak="0">
    <w:nsid w:val="6A1E4B3C"/>
    <w:multiLevelType w:val="hybridMultilevel"/>
    <w:tmpl w:val="A97EE01C"/>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7" w15:restartNumberingAfterBreak="0">
    <w:nsid w:val="6AD83D54"/>
    <w:multiLevelType w:val="multilevel"/>
    <w:tmpl w:val="016853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7BB2170"/>
    <w:multiLevelType w:val="multilevel"/>
    <w:tmpl w:val="F4AE4E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A573DB3"/>
    <w:multiLevelType w:val="hybridMultilevel"/>
    <w:tmpl w:val="7AC69110"/>
    <w:lvl w:ilvl="0" w:tplc="8AAC852A">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7B83160E"/>
    <w:multiLevelType w:val="hybridMultilevel"/>
    <w:tmpl w:val="B362413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C8F6012"/>
    <w:multiLevelType w:val="hybridMultilevel"/>
    <w:tmpl w:val="D5A8150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2025941026">
    <w:abstractNumId w:val="2"/>
  </w:num>
  <w:num w:numId="2" w16cid:durableId="1534154188">
    <w:abstractNumId w:val="8"/>
  </w:num>
  <w:num w:numId="3" w16cid:durableId="278535116">
    <w:abstractNumId w:val="3"/>
  </w:num>
  <w:num w:numId="4" w16cid:durableId="2109957675">
    <w:abstractNumId w:val="6"/>
  </w:num>
  <w:num w:numId="5" w16cid:durableId="1687713734">
    <w:abstractNumId w:val="31"/>
  </w:num>
  <w:num w:numId="6" w16cid:durableId="309948370">
    <w:abstractNumId w:val="30"/>
  </w:num>
  <w:num w:numId="7" w16cid:durableId="1422944212">
    <w:abstractNumId w:val="19"/>
  </w:num>
  <w:num w:numId="8" w16cid:durableId="851381091">
    <w:abstractNumId w:val="27"/>
  </w:num>
  <w:num w:numId="9" w16cid:durableId="665130825">
    <w:abstractNumId w:val="15"/>
  </w:num>
  <w:num w:numId="10" w16cid:durableId="907762538">
    <w:abstractNumId w:val="12"/>
  </w:num>
  <w:num w:numId="11" w16cid:durableId="405498858">
    <w:abstractNumId w:val="23"/>
  </w:num>
  <w:num w:numId="12" w16cid:durableId="127169930">
    <w:abstractNumId w:val="29"/>
  </w:num>
  <w:num w:numId="13" w16cid:durableId="1866210364">
    <w:abstractNumId w:val="10"/>
  </w:num>
  <w:num w:numId="14" w16cid:durableId="328411338">
    <w:abstractNumId w:val="17"/>
  </w:num>
  <w:num w:numId="15" w16cid:durableId="1525635743">
    <w:abstractNumId w:val="21"/>
  </w:num>
  <w:num w:numId="16" w16cid:durableId="1774275636">
    <w:abstractNumId w:val="14"/>
  </w:num>
  <w:num w:numId="17" w16cid:durableId="1901356258">
    <w:abstractNumId w:val="20"/>
  </w:num>
  <w:num w:numId="18" w16cid:durableId="1940143743">
    <w:abstractNumId w:val="7"/>
  </w:num>
  <w:num w:numId="19" w16cid:durableId="2124611821">
    <w:abstractNumId w:val="16"/>
  </w:num>
  <w:num w:numId="20" w16cid:durableId="1049307872">
    <w:abstractNumId w:val="11"/>
  </w:num>
  <w:num w:numId="21" w16cid:durableId="1677221042">
    <w:abstractNumId w:val="5"/>
  </w:num>
  <w:num w:numId="22" w16cid:durableId="455679320">
    <w:abstractNumId w:val="26"/>
  </w:num>
  <w:num w:numId="23" w16cid:durableId="451941548">
    <w:abstractNumId w:val="0"/>
  </w:num>
  <w:num w:numId="24" w16cid:durableId="1009334413">
    <w:abstractNumId w:val="25"/>
  </w:num>
  <w:num w:numId="25" w16cid:durableId="774204320">
    <w:abstractNumId w:val="1"/>
  </w:num>
  <w:num w:numId="26" w16cid:durableId="116996313">
    <w:abstractNumId w:val="9"/>
  </w:num>
  <w:num w:numId="27" w16cid:durableId="74280708">
    <w:abstractNumId w:val="4"/>
  </w:num>
  <w:num w:numId="28" w16cid:durableId="365376672">
    <w:abstractNumId w:val="18"/>
  </w:num>
  <w:num w:numId="29" w16cid:durableId="1671522865">
    <w:abstractNumId w:val="13"/>
  </w:num>
  <w:num w:numId="30" w16cid:durableId="431169590">
    <w:abstractNumId w:val="22"/>
  </w:num>
  <w:num w:numId="31" w16cid:durableId="526406904">
    <w:abstractNumId w:val="24"/>
  </w:num>
  <w:num w:numId="32" w16cid:durableId="1794788808">
    <w:abstractNumId w:val="28"/>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5C05"/>
    <w:rsid w:val="00001366"/>
    <w:rsid w:val="000046AF"/>
    <w:rsid w:val="00011826"/>
    <w:rsid w:val="00013EB9"/>
    <w:rsid w:val="0001430F"/>
    <w:rsid w:val="000161E8"/>
    <w:rsid w:val="000165A5"/>
    <w:rsid w:val="0002413E"/>
    <w:rsid w:val="00026995"/>
    <w:rsid w:val="00030F48"/>
    <w:rsid w:val="00034A8A"/>
    <w:rsid w:val="00036FF0"/>
    <w:rsid w:val="00040300"/>
    <w:rsid w:val="00051394"/>
    <w:rsid w:val="00051519"/>
    <w:rsid w:val="00052EA6"/>
    <w:rsid w:val="000548FD"/>
    <w:rsid w:val="00057FD8"/>
    <w:rsid w:val="000616F8"/>
    <w:rsid w:val="00061777"/>
    <w:rsid w:val="00064E7C"/>
    <w:rsid w:val="000711D7"/>
    <w:rsid w:val="00071E51"/>
    <w:rsid w:val="00074BC0"/>
    <w:rsid w:val="0007728F"/>
    <w:rsid w:val="00080857"/>
    <w:rsid w:val="000842B2"/>
    <w:rsid w:val="00086070"/>
    <w:rsid w:val="00092CE3"/>
    <w:rsid w:val="00093E7E"/>
    <w:rsid w:val="00096014"/>
    <w:rsid w:val="000A090A"/>
    <w:rsid w:val="000A552E"/>
    <w:rsid w:val="000B0A27"/>
    <w:rsid w:val="000B0F43"/>
    <w:rsid w:val="000B5517"/>
    <w:rsid w:val="000B594B"/>
    <w:rsid w:val="000B5DD4"/>
    <w:rsid w:val="000C10B0"/>
    <w:rsid w:val="000C3F6E"/>
    <w:rsid w:val="000C43EC"/>
    <w:rsid w:val="000C722D"/>
    <w:rsid w:val="000D1225"/>
    <w:rsid w:val="000D18F1"/>
    <w:rsid w:val="000D2EAD"/>
    <w:rsid w:val="000D46E0"/>
    <w:rsid w:val="000E79A1"/>
    <w:rsid w:val="000F5242"/>
    <w:rsid w:val="00107181"/>
    <w:rsid w:val="00110B2D"/>
    <w:rsid w:val="00112865"/>
    <w:rsid w:val="0012583E"/>
    <w:rsid w:val="00127353"/>
    <w:rsid w:val="00136EEB"/>
    <w:rsid w:val="001375DF"/>
    <w:rsid w:val="00146A01"/>
    <w:rsid w:val="00150E5A"/>
    <w:rsid w:val="001520D2"/>
    <w:rsid w:val="00154C23"/>
    <w:rsid w:val="001562EA"/>
    <w:rsid w:val="00161AC3"/>
    <w:rsid w:val="00163BC6"/>
    <w:rsid w:val="00167CF4"/>
    <w:rsid w:val="00173AB0"/>
    <w:rsid w:val="0017412A"/>
    <w:rsid w:val="001764E6"/>
    <w:rsid w:val="001770D0"/>
    <w:rsid w:val="00180B53"/>
    <w:rsid w:val="00184855"/>
    <w:rsid w:val="00187D6F"/>
    <w:rsid w:val="00191976"/>
    <w:rsid w:val="001931B4"/>
    <w:rsid w:val="001935D9"/>
    <w:rsid w:val="00193988"/>
    <w:rsid w:val="001A0496"/>
    <w:rsid w:val="001A3AD1"/>
    <w:rsid w:val="001B27B2"/>
    <w:rsid w:val="001C10BF"/>
    <w:rsid w:val="001C28AC"/>
    <w:rsid w:val="001C4C7D"/>
    <w:rsid w:val="001C7014"/>
    <w:rsid w:val="001C7F53"/>
    <w:rsid w:val="001D00C5"/>
    <w:rsid w:val="001D7278"/>
    <w:rsid w:val="001E0473"/>
    <w:rsid w:val="001F08EC"/>
    <w:rsid w:val="001F4696"/>
    <w:rsid w:val="001F577B"/>
    <w:rsid w:val="0020062F"/>
    <w:rsid w:val="00210517"/>
    <w:rsid w:val="00211286"/>
    <w:rsid w:val="002117CF"/>
    <w:rsid w:val="0021505B"/>
    <w:rsid w:val="0021574D"/>
    <w:rsid w:val="00215E9E"/>
    <w:rsid w:val="00223C86"/>
    <w:rsid w:val="002247DA"/>
    <w:rsid w:val="002317FF"/>
    <w:rsid w:val="00233618"/>
    <w:rsid w:val="00240FAD"/>
    <w:rsid w:val="002434A3"/>
    <w:rsid w:val="00250FED"/>
    <w:rsid w:val="0025417E"/>
    <w:rsid w:val="00262D37"/>
    <w:rsid w:val="0027169F"/>
    <w:rsid w:val="00274CD8"/>
    <w:rsid w:val="00275D15"/>
    <w:rsid w:val="002762F6"/>
    <w:rsid w:val="002848D8"/>
    <w:rsid w:val="00284B8D"/>
    <w:rsid w:val="002900DA"/>
    <w:rsid w:val="00293EF4"/>
    <w:rsid w:val="00296ABD"/>
    <w:rsid w:val="002A23C9"/>
    <w:rsid w:val="002A6722"/>
    <w:rsid w:val="002B0362"/>
    <w:rsid w:val="002C36A3"/>
    <w:rsid w:val="002C43C9"/>
    <w:rsid w:val="002C6E97"/>
    <w:rsid w:val="002D0028"/>
    <w:rsid w:val="002D011B"/>
    <w:rsid w:val="002D2FBE"/>
    <w:rsid w:val="002D777A"/>
    <w:rsid w:val="002F4260"/>
    <w:rsid w:val="002F5A98"/>
    <w:rsid w:val="002F6422"/>
    <w:rsid w:val="003117B5"/>
    <w:rsid w:val="00311CD3"/>
    <w:rsid w:val="00311DB2"/>
    <w:rsid w:val="003265CE"/>
    <w:rsid w:val="00326E07"/>
    <w:rsid w:val="0033330F"/>
    <w:rsid w:val="0033348A"/>
    <w:rsid w:val="00342088"/>
    <w:rsid w:val="00342AEC"/>
    <w:rsid w:val="00344FA8"/>
    <w:rsid w:val="0035118F"/>
    <w:rsid w:val="003567CF"/>
    <w:rsid w:val="00356AF0"/>
    <w:rsid w:val="00356E7E"/>
    <w:rsid w:val="003641B9"/>
    <w:rsid w:val="00365277"/>
    <w:rsid w:val="0036620E"/>
    <w:rsid w:val="00370059"/>
    <w:rsid w:val="00377516"/>
    <w:rsid w:val="0037765B"/>
    <w:rsid w:val="0038154B"/>
    <w:rsid w:val="003827D5"/>
    <w:rsid w:val="003910C1"/>
    <w:rsid w:val="003918B3"/>
    <w:rsid w:val="00395301"/>
    <w:rsid w:val="00395BD8"/>
    <w:rsid w:val="00397726"/>
    <w:rsid w:val="003A33A4"/>
    <w:rsid w:val="003B30B8"/>
    <w:rsid w:val="003C2305"/>
    <w:rsid w:val="003C3CAB"/>
    <w:rsid w:val="003D41CD"/>
    <w:rsid w:val="003E0688"/>
    <w:rsid w:val="003E54B2"/>
    <w:rsid w:val="003E7231"/>
    <w:rsid w:val="003F2588"/>
    <w:rsid w:val="003F46E1"/>
    <w:rsid w:val="003F6EA3"/>
    <w:rsid w:val="004002E1"/>
    <w:rsid w:val="004024CC"/>
    <w:rsid w:val="00402C7F"/>
    <w:rsid w:val="004044E7"/>
    <w:rsid w:val="00410E13"/>
    <w:rsid w:val="00412242"/>
    <w:rsid w:val="0041586D"/>
    <w:rsid w:val="00416E9A"/>
    <w:rsid w:val="004175B2"/>
    <w:rsid w:val="004217D4"/>
    <w:rsid w:val="00421921"/>
    <w:rsid w:val="00424B4F"/>
    <w:rsid w:val="0043034B"/>
    <w:rsid w:val="00431F71"/>
    <w:rsid w:val="00440A70"/>
    <w:rsid w:val="0044708F"/>
    <w:rsid w:val="0045238E"/>
    <w:rsid w:val="00454F14"/>
    <w:rsid w:val="00460B65"/>
    <w:rsid w:val="00473527"/>
    <w:rsid w:val="00474672"/>
    <w:rsid w:val="0048439C"/>
    <w:rsid w:val="0049041F"/>
    <w:rsid w:val="004915F8"/>
    <w:rsid w:val="004A0B30"/>
    <w:rsid w:val="004A0D33"/>
    <w:rsid w:val="004A3820"/>
    <w:rsid w:val="004A50CD"/>
    <w:rsid w:val="004B13C0"/>
    <w:rsid w:val="004B1795"/>
    <w:rsid w:val="004B385F"/>
    <w:rsid w:val="004C013F"/>
    <w:rsid w:val="004D0969"/>
    <w:rsid w:val="004D6C5A"/>
    <w:rsid w:val="004E3A68"/>
    <w:rsid w:val="004F160A"/>
    <w:rsid w:val="004F3466"/>
    <w:rsid w:val="004F4279"/>
    <w:rsid w:val="004F76FB"/>
    <w:rsid w:val="0050566F"/>
    <w:rsid w:val="00514D69"/>
    <w:rsid w:val="00515228"/>
    <w:rsid w:val="00515D68"/>
    <w:rsid w:val="00515F51"/>
    <w:rsid w:val="00517F81"/>
    <w:rsid w:val="00522416"/>
    <w:rsid w:val="00523B4E"/>
    <w:rsid w:val="00542160"/>
    <w:rsid w:val="005433E3"/>
    <w:rsid w:val="005455E5"/>
    <w:rsid w:val="0055069E"/>
    <w:rsid w:val="00563BD3"/>
    <w:rsid w:val="00565CAC"/>
    <w:rsid w:val="005663F5"/>
    <w:rsid w:val="00580C83"/>
    <w:rsid w:val="0058487F"/>
    <w:rsid w:val="0058553A"/>
    <w:rsid w:val="00585E4A"/>
    <w:rsid w:val="00587165"/>
    <w:rsid w:val="00587BB8"/>
    <w:rsid w:val="00590D89"/>
    <w:rsid w:val="0059253E"/>
    <w:rsid w:val="005959C0"/>
    <w:rsid w:val="005963CB"/>
    <w:rsid w:val="00597B66"/>
    <w:rsid w:val="005A11AF"/>
    <w:rsid w:val="005A2037"/>
    <w:rsid w:val="005A610B"/>
    <w:rsid w:val="005B2E8C"/>
    <w:rsid w:val="005B7802"/>
    <w:rsid w:val="005C4422"/>
    <w:rsid w:val="005C72AE"/>
    <w:rsid w:val="005D3847"/>
    <w:rsid w:val="005D441D"/>
    <w:rsid w:val="005D6402"/>
    <w:rsid w:val="005E4735"/>
    <w:rsid w:val="005E5282"/>
    <w:rsid w:val="005F34A8"/>
    <w:rsid w:val="005F7510"/>
    <w:rsid w:val="0060055E"/>
    <w:rsid w:val="00607FE7"/>
    <w:rsid w:val="00611902"/>
    <w:rsid w:val="00615FE0"/>
    <w:rsid w:val="00621130"/>
    <w:rsid w:val="00624767"/>
    <w:rsid w:val="00627337"/>
    <w:rsid w:val="0062762B"/>
    <w:rsid w:val="00637E81"/>
    <w:rsid w:val="006409C8"/>
    <w:rsid w:val="0064197F"/>
    <w:rsid w:val="00643E34"/>
    <w:rsid w:val="00650D2A"/>
    <w:rsid w:val="00654D8C"/>
    <w:rsid w:val="00655D4E"/>
    <w:rsid w:val="00660CCD"/>
    <w:rsid w:val="006622B5"/>
    <w:rsid w:val="0066276F"/>
    <w:rsid w:val="00663D67"/>
    <w:rsid w:val="00664A18"/>
    <w:rsid w:val="00670DF7"/>
    <w:rsid w:val="0067156A"/>
    <w:rsid w:val="00677E32"/>
    <w:rsid w:val="006816FE"/>
    <w:rsid w:val="006864B0"/>
    <w:rsid w:val="00691933"/>
    <w:rsid w:val="006928C0"/>
    <w:rsid w:val="00694B1C"/>
    <w:rsid w:val="0069773B"/>
    <w:rsid w:val="006A60E2"/>
    <w:rsid w:val="006B058B"/>
    <w:rsid w:val="006B43FB"/>
    <w:rsid w:val="006B4C53"/>
    <w:rsid w:val="006B796E"/>
    <w:rsid w:val="006C091E"/>
    <w:rsid w:val="006C73B9"/>
    <w:rsid w:val="006C7A5E"/>
    <w:rsid w:val="006D42D0"/>
    <w:rsid w:val="006E0633"/>
    <w:rsid w:val="006F18F4"/>
    <w:rsid w:val="006F1C5D"/>
    <w:rsid w:val="006F708B"/>
    <w:rsid w:val="006F78F1"/>
    <w:rsid w:val="00703855"/>
    <w:rsid w:val="00706B2C"/>
    <w:rsid w:val="00714A1C"/>
    <w:rsid w:val="00716BF2"/>
    <w:rsid w:val="0072247A"/>
    <w:rsid w:val="00723CAF"/>
    <w:rsid w:val="0072748E"/>
    <w:rsid w:val="00727991"/>
    <w:rsid w:val="00732375"/>
    <w:rsid w:val="00735B71"/>
    <w:rsid w:val="0073744A"/>
    <w:rsid w:val="00740594"/>
    <w:rsid w:val="00761E3B"/>
    <w:rsid w:val="00762CCC"/>
    <w:rsid w:val="00773ED4"/>
    <w:rsid w:val="00775623"/>
    <w:rsid w:val="007B3B92"/>
    <w:rsid w:val="007B6B8C"/>
    <w:rsid w:val="007B71C5"/>
    <w:rsid w:val="007C1417"/>
    <w:rsid w:val="007C3A57"/>
    <w:rsid w:val="007C41F5"/>
    <w:rsid w:val="007D5C05"/>
    <w:rsid w:val="007D5D75"/>
    <w:rsid w:val="007E1233"/>
    <w:rsid w:val="007E2FB6"/>
    <w:rsid w:val="007E3F6C"/>
    <w:rsid w:val="007E5CC7"/>
    <w:rsid w:val="007E76EE"/>
    <w:rsid w:val="007E7C54"/>
    <w:rsid w:val="007E7F69"/>
    <w:rsid w:val="007F0775"/>
    <w:rsid w:val="007F38B0"/>
    <w:rsid w:val="007F78EF"/>
    <w:rsid w:val="0080636B"/>
    <w:rsid w:val="0081232F"/>
    <w:rsid w:val="00813E4F"/>
    <w:rsid w:val="00815FE8"/>
    <w:rsid w:val="008177A2"/>
    <w:rsid w:val="00822744"/>
    <w:rsid w:val="00826215"/>
    <w:rsid w:val="00833AFF"/>
    <w:rsid w:val="00834D70"/>
    <w:rsid w:val="00836559"/>
    <w:rsid w:val="00845137"/>
    <w:rsid w:val="00851FF0"/>
    <w:rsid w:val="0085629B"/>
    <w:rsid w:val="00862F82"/>
    <w:rsid w:val="00863B3C"/>
    <w:rsid w:val="0086507F"/>
    <w:rsid w:val="00866BBD"/>
    <w:rsid w:val="00867BA7"/>
    <w:rsid w:val="0087616F"/>
    <w:rsid w:val="00882541"/>
    <w:rsid w:val="00890018"/>
    <w:rsid w:val="008A5902"/>
    <w:rsid w:val="008B198F"/>
    <w:rsid w:val="008B45CF"/>
    <w:rsid w:val="008B4822"/>
    <w:rsid w:val="008C333B"/>
    <w:rsid w:val="008C3A50"/>
    <w:rsid w:val="008C4B8C"/>
    <w:rsid w:val="008C586A"/>
    <w:rsid w:val="008D2FCB"/>
    <w:rsid w:val="008D3F1F"/>
    <w:rsid w:val="008D46F8"/>
    <w:rsid w:val="008D60F2"/>
    <w:rsid w:val="008F285E"/>
    <w:rsid w:val="008F5A13"/>
    <w:rsid w:val="008F63D9"/>
    <w:rsid w:val="009008F5"/>
    <w:rsid w:val="00906576"/>
    <w:rsid w:val="00910B18"/>
    <w:rsid w:val="0091376D"/>
    <w:rsid w:val="00913E47"/>
    <w:rsid w:val="00914822"/>
    <w:rsid w:val="00916C13"/>
    <w:rsid w:val="00917C20"/>
    <w:rsid w:val="00923FF7"/>
    <w:rsid w:val="00936FBC"/>
    <w:rsid w:val="009418F2"/>
    <w:rsid w:val="00951FE5"/>
    <w:rsid w:val="00960CA0"/>
    <w:rsid w:val="00972EED"/>
    <w:rsid w:val="009951A2"/>
    <w:rsid w:val="009A14BD"/>
    <w:rsid w:val="009A2F22"/>
    <w:rsid w:val="009A4D04"/>
    <w:rsid w:val="009A6662"/>
    <w:rsid w:val="009B3232"/>
    <w:rsid w:val="009B3F28"/>
    <w:rsid w:val="009C11DC"/>
    <w:rsid w:val="009C231F"/>
    <w:rsid w:val="009C2BC0"/>
    <w:rsid w:val="009D2B0F"/>
    <w:rsid w:val="009D3017"/>
    <w:rsid w:val="009D3C80"/>
    <w:rsid w:val="009D4809"/>
    <w:rsid w:val="009E2138"/>
    <w:rsid w:val="009E3B1F"/>
    <w:rsid w:val="009F43E8"/>
    <w:rsid w:val="009F61F4"/>
    <w:rsid w:val="009F79BA"/>
    <w:rsid w:val="00A04B72"/>
    <w:rsid w:val="00A06C49"/>
    <w:rsid w:val="00A10168"/>
    <w:rsid w:val="00A10C14"/>
    <w:rsid w:val="00A13812"/>
    <w:rsid w:val="00A15117"/>
    <w:rsid w:val="00A20A49"/>
    <w:rsid w:val="00A27654"/>
    <w:rsid w:val="00A305EF"/>
    <w:rsid w:val="00A30D19"/>
    <w:rsid w:val="00A3392B"/>
    <w:rsid w:val="00A34E74"/>
    <w:rsid w:val="00A3618C"/>
    <w:rsid w:val="00A369B9"/>
    <w:rsid w:val="00A370B0"/>
    <w:rsid w:val="00A410C2"/>
    <w:rsid w:val="00A46699"/>
    <w:rsid w:val="00A47D07"/>
    <w:rsid w:val="00A507A5"/>
    <w:rsid w:val="00A53401"/>
    <w:rsid w:val="00A53551"/>
    <w:rsid w:val="00A535C9"/>
    <w:rsid w:val="00A56C42"/>
    <w:rsid w:val="00A775D0"/>
    <w:rsid w:val="00A81AC0"/>
    <w:rsid w:val="00A8442A"/>
    <w:rsid w:val="00A87F41"/>
    <w:rsid w:val="00AA039C"/>
    <w:rsid w:val="00AA4E78"/>
    <w:rsid w:val="00AA60A3"/>
    <w:rsid w:val="00AB0863"/>
    <w:rsid w:val="00AB74D0"/>
    <w:rsid w:val="00AC50AC"/>
    <w:rsid w:val="00AC6243"/>
    <w:rsid w:val="00AD11C1"/>
    <w:rsid w:val="00AD4738"/>
    <w:rsid w:val="00AD4D97"/>
    <w:rsid w:val="00AD78BA"/>
    <w:rsid w:val="00AE4E2E"/>
    <w:rsid w:val="00AE6DA7"/>
    <w:rsid w:val="00AF3EF4"/>
    <w:rsid w:val="00AF407C"/>
    <w:rsid w:val="00AF570C"/>
    <w:rsid w:val="00AF643F"/>
    <w:rsid w:val="00AF7F17"/>
    <w:rsid w:val="00B009E0"/>
    <w:rsid w:val="00B01288"/>
    <w:rsid w:val="00B01B68"/>
    <w:rsid w:val="00B04481"/>
    <w:rsid w:val="00B0477A"/>
    <w:rsid w:val="00B1588D"/>
    <w:rsid w:val="00B20D30"/>
    <w:rsid w:val="00B2101A"/>
    <w:rsid w:val="00B22060"/>
    <w:rsid w:val="00B23069"/>
    <w:rsid w:val="00B236D5"/>
    <w:rsid w:val="00B265A0"/>
    <w:rsid w:val="00B27D2F"/>
    <w:rsid w:val="00B3087E"/>
    <w:rsid w:val="00B30AA2"/>
    <w:rsid w:val="00B33084"/>
    <w:rsid w:val="00B36B71"/>
    <w:rsid w:val="00B41072"/>
    <w:rsid w:val="00B57439"/>
    <w:rsid w:val="00B600E1"/>
    <w:rsid w:val="00B60B3A"/>
    <w:rsid w:val="00B67673"/>
    <w:rsid w:val="00B7315E"/>
    <w:rsid w:val="00B7411D"/>
    <w:rsid w:val="00B870AC"/>
    <w:rsid w:val="00B87F5A"/>
    <w:rsid w:val="00B910C3"/>
    <w:rsid w:val="00B9455C"/>
    <w:rsid w:val="00BA239F"/>
    <w:rsid w:val="00BB6174"/>
    <w:rsid w:val="00BC6B5B"/>
    <w:rsid w:val="00BC6DB9"/>
    <w:rsid w:val="00BD1B63"/>
    <w:rsid w:val="00BF1AA4"/>
    <w:rsid w:val="00BF30E8"/>
    <w:rsid w:val="00C033EE"/>
    <w:rsid w:val="00C06E71"/>
    <w:rsid w:val="00C07F25"/>
    <w:rsid w:val="00C10F99"/>
    <w:rsid w:val="00C119E5"/>
    <w:rsid w:val="00C11D55"/>
    <w:rsid w:val="00C146E1"/>
    <w:rsid w:val="00C174A6"/>
    <w:rsid w:val="00C2546A"/>
    <w:rsid w:val="00C26FBF"/>
    <w:rsid w:val="00C30E8E"/>
    <w:rsid w:val="00C3397C"/>
    <w:rsid w:val="00C358D0"/>
    <w:rsid w:val="00C427B8"/>
    <w:rsid w:val="00C45911"/>
    <w:rsid w:val="00C45961"/>
    <w:rsid w:val="00C65B83"/>
    <w:rsid w:val="00C70653"/>
    <w:rsid w:val="00C770A5"/>
    <w:rsid w:val="00C853B2"/>
    <w:rsid w:val="00C86EFC"/>
    <w:rsid w:val="00C9342D"/>
    <w:rsid w:val="00C94390"/>
    <w:rsid w:val="00C948FE"/>
    <w:rsid w:val="00C976DF"/>
    <w:rsid w:val="00CA3420"/>
    <w:rsid w:val="00CB20EF"/>
    <w:rsid w:val="00CB21C4"/>
    <w:rsid w:val="00CB4133"/>
    <w:rsid w:val="00CB5875"/>
    <w:rsid w:val="00CC1D99"/>
    <w:rsid w:val="00CC6041"/>
    <w:rsid w:val="00CC64C2"/>
    <w:rsid w:val="00CD2804"/>
    <w:rsid w:val="00CD35C8"/>
    <w:rsid w:val="00CD6F34"/>
    <w:rsid w:val="00CE3509"/>
    <w:rsid w:val="00CE603D"/>
    <w:rsid w:val="00CF11FB"/>
    <w:rsid w:val="00CF554F"/>
    <w:rsid w:val="00CF5A6E"/>
    <w:rsid w:val="00CF5F2B"/>
    <w:rsid w:val="00D047DC"/>
    <w:rsid w:val="00D05688"/>
    <w:rsid w:val="00D11FD4"/>
    <w:rsid w:val="00D120F3"/>
    <w:rsid w:val="00D156F5"/>
    <w:rsid w:val="00D17655"/>
    <w:rsid w:val="00D222C1"/>
    <w:rsid w:val="00D24DE9"/>
    <w:rsid w:val="00D301EF"/>
    <w:rsid w:val="00D32478"/>
    <w:rsid w:val="00D35525"/>
    <w:rsid w:val="00D55127"/>
    <w:rsid w:val="00D5633A"/>
    <w:rsid w:val="00D60C09"/>
    <w:rsid w:val="00D64E20"/>
    <w:rsid w:val="00D66EE2"/>
    <w:rsid w:val="00D7095F"/>
    <w:rsid w:val="00D71DE0"/>
    <w:rsid w:val="00D776A2"/>
    <w:rsid w:val="00D8053A"/>
    <w:rsid w:val="00D80E3C"/>
    <w:rsid w:val="00D85DCD"/>
    <w:rsid w:val="00D86537"/>
    <w:rsid w:val="00D86E62"/>
    <w:rsid w:val="00D86FCE"/>
    <w:rsid w:val="00D91137"/>
    <w:rsid w:val="00D93091"/>
    <w:rsid w:val="00D941D5"/>
    <w:rsid w:val="00D95AD1"/>
    <w:rsid w:val="00DA3FFD"/>
    <w:rsid w:val="00DA4985"/>
    <w:rsid w:val="00DB366A"/>
    <w:rsid w:val="00DB6124"/>
    <w:rsid w:val="00DD1A52"/>
    <w:rsid w:val="00DD3A3F"/>
    <w:rsid w:val="00DD4EF8"/>
    <w:rsid w:val="00DE0F89"/>
    <w:rsid w:val="00DE5720"/>
    <w:rsid w:val="00DF18FC"/>
    <w:rsid w:val="00DF411C"/>
    <w:rsid w:val="00E02596"/>
    <w:rsid w:val="00E126F7"/>
    <w:rsid w:val="00E1517E"/>
    <w:rsid w:val="00E22A65"/>
    <w:rsid w:val="00E234C1"/>
    <w:rsid w:val="00E234E0"/>
    <w:rsid w:val="00E23A32"/>
    <w:rsid w:val="00E30B97"/>
    <w:rsid w:val="00E32DE9"/>
    <w:rsid w:val="00E3599C"/>
    <w:rsid w:val="00E61F60"/>
    <w:rsid w:val="00E645DA"/>
    <w:rsid w:val="00E65A2D"/>
    <w:rsid w:val="00E65D76"/>
    <w:rsid w:val="00E7770D"/>
    <w:rsid w:val="00E77834"/>
    <w:rsid w:val="00E8194B"/>
    <w:rsid w:val="00E86301"/>
    <w:rsid w:val="00E932A6"/>
    <w:rsid w:val="00E932E7"/>
    <w:rsid w:val="00E93858"/>
    <w:rsid w:val="00E97C94"/>
    <w:rsid w:val="00EA01DC"/>
    <w:rsid w:val="00EA39AB"/>
    <w:rsid w:val="00EA6A27"/>
    <w:rsid w:val="00EA7AAA"/>
    <w:rsid w:val="00EB141C"/>
    <w:rsid w:val="00EB2804"/>
    <w:rsid w:val="00EB4774"/>
    <w:rsid w:val="00EC0803"/>
    <w:rsid w:val="00EC2EC5"/>
    <w:rsid w:val="00ED51DC"/>
    <w:rsid w:val="00ED7896"/>
    <w:rsid w:val="00EE2599"/>
    <w:rsid w:val="00EE7C20"/>
    <w:rsid w:val="00EF3446"/>
    <w:rsid w:val="00EF3C97"/>
    <w:rsid w:val="00F00358"/>
    <w:rsid w:val="00F020CF"/>
    <w:rsid w:val="00F024C4"/>
    <w:rsid w:val="00F029BC"/>
    <w:rsid w:val="00F074F8"/>
    <w:rsid w:val="00F07E36"/>
    <w:rsid w:val="00F14081"/>
    <w:rsid w:val="00F17435"/>
    <w:rsid w:val="00F24B60"/>
    <w:rsid w:val="00F2612A"/>
    <w:rsid w:val="00F273D7"/>
    <w:rsid w:val="00F32CEA"/>
    <w:rsid w:val="00F474BC"/>
    <w:rsid w:val="00F51C0A"/>
    <w:rsid w:val="00F51F63"/>
    <w:rsid w:val="00F67B18"/>
    <w:rsid w:val="00F703F7"/>
    <w:rsid w:val="00F77233"/>
    <w:rsid w:val="00F87518"/>
    <w:rsid w:val="00FA2FDC"/>
    <w:rsid w:val="00FA5976"/>
    <w:rsid w:val="00FA6A17"/>
    <w:rsid w:val="00FB0CFF"/>
    <w:rsid w:val="00FB1B5E"/>
    <w:rsid w:val="00FB25B4"/>
    <w:rsid w:val="00FB3F39"/>
    <w:rsid w:val="00FB6335"/>
    <w:rsid w:val="00FB7717"/>
    <w:rsid w:val="00FC0AD0"/>
    <w:rsid w:val="00FC7236"/>
    <w:rsid w:val="00FD48D0"/>
    <w:rsid w:val="00FD52AB"/>
    <w:rsid w:val="00FD67B6"/>
    <w:rsid w:val="00FD69B4"/>
    <w:rsid w:val="00FE2C71"/>
    <w:rsid w:val="00FF206D"/>
    <w:rsid w:val="00FF33F8"/>
    <w:rsid w:val="00FF42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B1AA03"/>
  <w15:chartTrackingRefBased/>
  <w15:docId w15:val="{B8EC8C40-6498-40B6-9A2A-CF9423924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6B796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AD4D97"/>
    <w:pPr>
      <w:keepNext/>
      <w:keepLines/>
      <w:spacing w:before="40" w:after="0"/>
      <w:outlineLvl w:val="1"/>
    </w:pPr>
    <w:rPr>
      <w:rFonts w:asciiTheme="majorHAnsi" w:eastAsiaTheme="majorEastAsia" w:hAnsiTheme="majorHAnsi" w:cstheme="majorBidi"/>
      <w:color w:val="2F5496" w:themeColor="accent1" w:themeShade="BF"/>
      <w:sz w:val="26"/>
      <w:szCs w:val="26"/>
      <w:lang w:val="ru-RU"/>
    </w:rPr>
  </w:style>
  <w:style w:type="paragraph" w:styleId="3">
    <w:name w:val="heading 3"/>
    <w:basedOn w:val="a"/>
    <w:next w:val="a"/>
    <w:link w:val="30"/>
    <w:uiPriority w:val="9"/>
    <w:unhideWhenUsed/>
    <w:qFormat/>
    <w:rsid w:val="006B796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semiHidden/>
    <w:unhideWhenUsed/>
    <w:qFormat/>
    <w:rsid w:val="001D00C5"/>
    <w:pPr>
      <w:keepNext/>
      <w:keepLines/>
      <w:spacing w:before="80" w:after="40" w:line="278" w:lineRule="auto"/>
      <w:outlineLvl w:val="3"/>
    </w:pPr>
    <w:rPr>
      <w:rFonts w:eastAsiaTheme="majorEastAsia" w:cstheme="majorBidi"/>
      <w:i/>
      <w:iCs/>
      <w:color w:val="2F5496" w:themeColor="accent1" w:themeShade="BF"/>
      <w:kern w:val="2"/>
      <w:sz w:val="24"/>
      <w:szCs w:val="24"/>
      <w:lang w:val="ru-RU" w:eastAsia="en-US"/>
      <w14:ligatures w14:val="standardContextual"/>
    </w:rPr>
  </w:style>
  <w:style w:type="paragraph" w:styleId="5">
    <w:name w:val="heading 5"/>
    <w:basedOn w:val="a"/>
    <w:next w:val="a"/>
    <w:link w:val="50"/>
    <w:uiPriority w:val="9"/>
    <w:semiHidden/>
    <w:unhideWhenUsed/>
    <w:qFormat/>
    <w:rsid w:val="001D00C5"/>
    <w:pPr>
      <w:keepNext/>
      <w:keepLines/>
      <w:spacing w:before="80" w:after="40" w:line="278" w:lineRule="auto"/>
      <w:outlineLvl w:val="4"/>
    </w:pPr>
    <w:rPr>
      <w:rFonts w:eastAsiaTheme="majorEastAsia" w:cstheme="majorBidi"/>
      <w:color w:val="2F5496" w:themeColor="accent1" w:themeShade="BF"/>
      <w:kern w:val="2"/>
      <w:sz w:val="24"/>
      <w:szCs w:val="24"/>
      <w:lang w:val="ru-RU" w:eastAsia="en-US"/>
      <w14:ligatures w14:val="standardContextual"/>
    </w:rPr>
  </w:style>
  <w:style w:type="paragraph" w:styleId="6">
    <w:name w:val="heading 6"/>
    <w:basedOn w:val="a"/>
    <w:next w:val="a"/>
    <w:link w:val="60"/>
    <w:uiPriority w:val="9"/>
    <w:semiHidden/>
    <w:unhideWhenUsed/>
    <w:qFormat/>
    <w:rsid w:val="001D00C5"/>
    <w:pPr>
      <w:keepNext/>
      <w:keepLines/>
      <w:spacing w:before="40" w:after="0" w:line="278" w:lineRule="auto"/>
      <w:outlineLvl w:val="5"/>
    </w:pPr>
    <w:rPr>
      <w:rFonts w:eastAsiaTheme="majorEastAsia" w:cstheme="majorBidi"/>
      <w:i/>
      <w:iCs/>
      <w:color w:val="595959" w:themeColor="text1" w:themeTint="A6"/>
      <w:kern w:val="2"/>
      <w:sz w:val="24"/>
      <w:szCs w:val="24"/>
      <w:lang w:val="ru-RU" w:eastAsia="en-US"/>
      <w14:ligatures w14:val="standardContextual"/>
    </w:rPr>
  </w:style>
  <w:style w:type="paragraph" w:styleId="7">
    <w:name w:val="heading 7"/>
    <w:basedOn w:val="a"/>
    <w:next w:val="a"/>
    <w:link w:val="70"/>
    <w:uiPriority w:val="9"/>
    <w:semiHidden/>
    <w:unhideWhenUsed/>
    <w:qFormat/>
    <w:rsid w:val="001D00C5"/>
    <w:pPr>
      <w:keepNext/>
      <w:keepLines/>
      <w:spacing w:before="40" w:after="0" w:line="278" w:lineRule="auto"/>
      <w:outlineLvl w:val="6"/>
    </w:pPr>
    <w:rPr>
      <w:rFonts w:eastAsiaTheme="majorEastAsia" w:cstheme="majorBidi"/>
      <w:color w:val="595959" w:themeColor="text1" w:themeTint="A6"/>
      <w:kern w:val="2"/>
      <w:sz w:val="24"/>
      <w:szCs w:val="24"/>
      <w:lang w:val="ru-RU" w:eastAsia="en-US"/>
      <w14:ligatures w14:val="standardContextual"/>
    </w:rPr>
  </w:style>
  <w:style w:type="paragraph" w:styleId="8">
    <w:name w:val="heading 8"/>
    <w:basedOn w:val="a"/>
    <w:next w:val="a"/>
    <w:link w:val="80"/>
    <w:uiPriority w:val="9"/>
    <w:semiHidden/>
    <w:unhideWhenUsed/>
    <w:qFormat/>
    <w:rsid w:val="001D00C5"/>
    <w:pPr>
      <w:keepNext/>
      <w:keepLines/>
      <w:spacing w:after="0" w:line="278" w:lineRule="auto"/>
      <w:outlineLvl w:val="7"/>
    </w:pPr>
    <w:rPr>
      <w:rFonts w:eastAsiaTheme="majorEastAsia" w:cstheme="majorBidi"/>
      <w:i/>
      <w:iCs/>
      <w:color w:val="272727" w:themeColor="text1" w:themeTint="D8"/>
      <w:kern w:val="2"/>
      <w:sz w:val="24"/>
      <w:szCs w:val="24"/>
      <w:lang w:val="ru-RU" w:eastAsia="en-US"/>
      <w14:ligatures w14:val="standardContextual"/>
    </w:rPr>
  </w:style>
  <w:style w:type="paragraph" w:styleId="9">
    <w:name w:val="heading 9"/>
    <w:basedOn w:val="a"/>
    <w:next w:val="a"/>
    <w:link w:val="90"/>
    <w:uiPriority w:val="9"/>
    <w:semiHidden/>
    <w:unhideWhenUsed/>
    <w:qFormat/>
    <w:rsid w:val="001D00C5"/>
    <w:pPr>
      <w:keepNext/>
      <w:keepLines/>
      <w:spacing w:after="0" w:line="278" w:lineRule="auto"/>
      <w:outlineLvl w:val="8"/>
    </w:pPr>
    <w:rPr>
      <w:rFonts w:eastAsiaTheme="majorEastAsia" w:cstheme="majorBidi"/>
      <w:color w:val="272727" w:themeColor="text1" w:themeTint="D8"/>
      <w:kern w:val="2"/>
      <w:sz w:val="24"/>
      <w:szCs w:val="24"/>
      <w:lang w:val="ru-RU"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веб) Знак,Обычный (веб) Знак Знак Char Знак,Обычный (веб) Знак Знак Char Char Знак,Обычный (веб) Знак Знак Знак Знак,Обычный (веб) Знак Знак Знак1,Обычный (веб) Знак Знак Char,Обычный (веб) Знак Знак Char Char, Знак4,Знак4"/>
    <w:basedOn w:val="a"/>
    <w:link w:val="a4"/>
    <w:uiPriority w:val="99"/>
    <w:unhideWhenUsed/>
    <w:qFormat/>
    <w:rsid w:val="00916C1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Заголовок 2 Знак"/>
    <w:basedOn w:val="a0"/>
    <w:link w:val="2"/>
    <w:uiPriority w:val="9"/>
    <w:rsid w:val="00AD4D97"/>
    <w:rPr>
      <w:rFonts w:asciiTheme="majorHAnsi" w:eastAsiaTheme="majorEastAsia" w:hAnsiTheme="majorHAnsi" w:cstheme="majorBidi"/>
      <w:color w:val="2F5496" w:themeColor="accent1" w:themeShade="BF"/>
      <w:sz w:val="26"/>
      <w:szCs w:val="26"/>
      <w:lang w:val="ru-RU"/>
    </w:rPr>
  </w:style>
  <w:style w:type="character" w:styleId="a5">
    <w:name w:val="Hyperlink"/>
    <w:basedOn w:val="a0"/>
    <w:uiPriority w:val="99"/>
    <w:unhideWhenUsed/>
    <w:rsid w:val="00AD4D97"/>
    <w:rPr>
      <w:color w:val="0000FF"/>
      <w:u w:val="single"/>
    </w:rPr>
  </w:style>
  <w:style w:type="paragraph" w:styleId="a6">
    <w:name w:val="List Paragraph"/>
    <w:basedOn w:val="a"/>
    <w:link w:val="a7"/>
    <w:uiPriority w:val="1"/>
    <w:qFormat/>
    <w:rsid w:val="00AD4D97"/>
    <w:pPr>
      <w:ind w:left="720"/>
      <w:contextualSpacing/>
    </w:pPr>
    <w:rPr>
      <w:lang w:val="ru-RU"/>
    </w:rPr>
  </w:style>
  <w:style w:type="character" w:customStyle="1" w:styleId="30">
    <w:name w:val="Заголовок 3 Знак"/>
    <w:basedOn w:val="a0"/>
    <w:link w:val="3"/>
    <w:uiPriority w:val="9"/>
    <w:rsid w:val="006B796E"/>
    <w:rPr>
      <w:rFonts w:asciiTheme="majorHAnsi" w:eastAsiaTheme="majorEastAsia" w:hAnsiTheme="majorHAnsi" w:cstheme="majorBidi"/>
      <w:color w:val="1F3763" w:themeColor="accent1" w:themeShade="7F"/>
      <w:sz w:val="24"/>
      <w:szCs w:val="24"/>
    </w:rPr>
  </w:style>
  <w:style w:type="character" w:customStyle="1" w:styleId="10">
    <w:name w:val="Заголовок 1 Знак"/>
    <w:basedOn w:val="a0"/>
    <w:link w:val="1"/>
    <w:uiPriority w:val="9"/>
    <w:rsid w:val="006B796E"/>
    <w:rPr>
      <w:rFonts w:asciiTheme="majorHAnsi" w:eastAsiaTheme="majorEastAsia" w:hAnsiTheme="majorHAnsi" w:cstheme="majorBidi"/>
      <w:color w:val="2F5496" w:themeColor="accent1" w:themeShade="BF"/>
      <w:sz w:val="32"/>
      <w:szCs w:val="32"/>
    </w:rPr>
  </w:style>
  <w:style w:type="paragraph" w:styleId="a8">
    <w:name w:val="Body Text Indent"/>
    <w:basedOn w:val="a"/>
    <w:link w:val="a9"/>
    <w:rsid w:val="00356AF0"/>
    <w:pPr>
      <w:spacing w:after="0" w:line="240" w:lineRule="auto"/>
      <w:ind w:firstLine="720"/>
    </w:pPr>
    <w:rPr>
      <w:rFonts w:ascii="KZ Arial" w:eastAsia="Times New Roman" w:hAnsi="KZ Arial" w:cs="Times New Roman"/>
      <w:sz w:val="28"/>
      <w:szCs w:val="20"/>
      <w:lang w:val="ru-RU" w:eastAsia="ru-RU"/>
    </w:rPr>
  </w:style>
  <w:style w:type="character" w:customStyle="1" w:styleId="a9">
    <w:name w:val="Основной текст с отступом Знак"/>
    <w:basedOn w:val="a0"/>
    <w:link w:val="a8"/>
    <w:rsid w:val="00356AF0"/>
    <w:rPr>
      <w:rFonts w:ascii="KZ Arial" w:eastAsia="Times New Roman" w:hAnsi="KZ Arial" w:cs="Times New Roman"/>
      <w:sz w:val="28"/>
      <w:szCs w:val="20"/>
      <w:lang w:val="ru-RU" w:eastAsia="ru-RU"/>
    </w:rPr>
  </w:style>
  <w:style w:type="character" w:customStyle="1" w:styleId="reference-text">
    <w:name w:val="reference-text"/>
    <w:basedOn w:val="a0"/>
    <w:rsid w:val="00356AF0"/>
  </w:style>
  <w:style w:type="character" w:customStyle="1" w:styleId="citation">
    <w:name w:val="citation"/>
    <w:basedOn w:val="a0"/>
    <w:rsid w:val="00356AF0"/>
  </w:style>
  <w:style w:type="character" w:styleId="aa">
    <w:name w:val="Emphasis"/>
    <w:basedOn w:val="a0"/>
    <w:uiPriority w:val="20"/>
    <w:qFormat/>
    <w:rsid w:val="005A2037"/>
    <w:rPr>
      <w:b/>
      <w:bCs/>
      <w:i w:val="0"/>
      <w:iCs w:val="0"/>
    </w:rPr>
  </w:style>
  <w:style w:type="character" w:customStyle="1" w:styleId="st1">
    <w:name w:val="st1"/>
    <w:basedOn w:val="a0"/>
    <w:rsid w:val="005A2037"/>
  </w:style>
  <w:style w:type="character" w:customStyle="1" w:styleId="a4">
    <w:name w:val="Обычный (Интернет) Знак"/>
    <w:aliases w:val="Обычный (веб) Знак Знак,Обычный (веб) Знак Знак Char Знак Знак,Обычный (веб) Знак Знак Char Char Знак Знак,Обычный (веб) Знак Знак Знак Знак Знак,Обычный (веб) Знак Знак Знак1 Знак,Обычный (веб) Знак Знак Char Знак1, Знак4 Знак"/>
    <w:link w:val="a3"/>
    <w:locked/>
    <w:rsid w:val="005A2037"/>
    <w:rPr>
      <w:rFonts w:ascii="Times New Roman" w:eastAsia="Times New Roman" w:hAnsi="Times New Roman" w:cs="Times New Roman"/>
      <w:sz w:val="24"/>
      <w:szCs w:val="24"/>
    </w:rPr>
  </w:style>
  <w:style w:type="character" w:styleId="ab">
    <w:name w:val="Strong"/>
    <w:uiPriority w:val="22"/>
    <w:qFormat/>
    <w:rsid w:val="005A2037"/>
    <w:rPr>
      <w:b/>
      <w:bCs/>
    </w:rPr>
  </w:style>
  <w:style w:type="character" w:customStyle="1" w:styleId="hl1">
    <w:name w:val="hl1"/>
    <w:basedOn w:val="a0"/>
    <w:rsid w:val="005A2037"/>
    <w:rPr>
      <w:color w:val="4682B4"/>
    </w:rPr>
  </w:style>
  <w:style w:type="table" w:customStyle="1" w:styleId="19">
    <w:name w:val="19"/>
    <w:basedOn w:val="a1"/>
    <w:rsid w:val="00146A01"/>
    <w:pPr>
      <w:spacing w:after="200" w:line="276" w:lineRule="auto"/>
    </w:pPr>
    <w:rPr>
      <w:rFonts w:ascii="Calibri" w:eastAsia="Calibri" w:hAnsi="Calibri" w:cs="Calibri"/>
      <w:lang w:val="kk-KZ" w:eastAsia="ru-RU"/>
    </w:rPr>
    <w:tblPr>
      <w:tblStyleRowBandSize w:val="1"/>
      <w:tblStyleColBandSize w:val="1"/>
      <w:tblInd w:w="0" w:type="nil"/>
      <w:tblCellMar>
        <w:left w:w="115" w:type="dxa"/>
        <w:right w:w="115" w:type="dxa"/>
      </w:tblCellMar>
    </w:tblPr>
  </w:style>
  <w:style w:type="paragraph" w:customStyle="1" w:styleId="Default">
    <w:name w:val="Default"/>
    <w:qFormat/>
    <w:rsid w:val="003A33A4"/>
    <w:pPr>
      <w:autoSpaceDE w:val="0"/>
      <w:autoSpaceDN w:val="0"/>
      <w:adjustRightInd w:val="0"/>
      <w:spacing w:after="0" w:line="240" w:lineRule="auto"/>
    </w:pPr>
    <w:rPr>
      <w:rFonts w:ascii="Times New Roman" w:eastAsia="Calibri" w:hAnsi="Times New Roman" w:cs="Times New Roman"/>
      <w:color w:val="000000"/>
      <w:sz w:val="24"/>
      <w:szCs w:val="24"/>
      <w:lang w:val="ru-RU" w:eastAsia="ru-RU"/>
    </w:rPr>
  </w:style>
  <w:style w:type="character" w:customStyle="1" w:styleId="40">
    <w:name w:val="Заголовок 4 Знак"/>
    <w:basedOn w:val="a0"/>
    <w:link w:val="4"/>
    <w:uiPriority w:val="9"/>
    <w:semiHidden/>
    <w:rsid w:val="001D00C5"/>
    <w:rPr>
      <w:rFonts w:eastAsiaTheme="majorEastAsia" w:cstheme="majorBidi"/>
      <w:i/>
      <w:iCs/>
      <w:color w:val="2F5496" w:themeColor="accent1" w:themeShade="BF"/>
      <w:kern w:val="2"/>
      <w:sz w:val="24"/>
      <w:szCs w:val="24"/>
      <w:lang w:val="ru-RU" w:eastAsia="en-US"/>
      <w14:ligatures w14:val="standardContextual"/>
    </w:rPr>
  </w:style>
  <w:style w:type="character" w:customStyle="1" w:styleId="50">
    <w:name w:val="Заголовок 5 Знак"/>
    <w:basedOn w:val="a0"/>
    <w:link w:val="5"/>
    <w:uiPriority w:val="9"/>
    <w:semiHidden/>
    <w:rsid w:val="001D00C5"/>
    <w:rPr>
      <w:rFonts w:eastAsiaTheme="majorEastAsia" w:cstheme="majorBidi"/>
      <w:color w:val="2F5496" w:themeColor="accent1" w:themeShade="BF"/>
      <w:kern w:val="2"/>
      <w:sz w:val="24"/>
      <w:szCs w:val="24"/>
      <w:lang w:val="ru-RU" w:eastAsia="en-US"/>
      <w14:ligatures w14:val="standardContextual"/>
    </w:rPr>
  </w:style>
  <w:style w:type="character" w:customStyle="1" w:styleId="60">
    <w:name w:val="Заголовок 6 Знак"/>
    <w:basedOn w:val="a0"/>
    <w:link w:val="6"/>
    <w:uiPriority w:val="9"/>
    <w:semiHidden/>
    <w:rsid w:val="001D00C5"/>
    <w:rPr>
      <w:rFonts w:eastAsiaTheme="majorEastAsia" w:cstheme="majorBidi"/>
      <w:i/>
      <w:iCs/>
      <w:color w:val="595959" w:themeColor="text1" w:themeTint="A6"/>
      <w:kern w:val="2"/>
      <w:sz w:val="24"/>
      <w:szCs w:val="24"/>
      <w:lang w:val="ru-RU" w:eastAsia="en-US"/>
      <w14:ligatures w14:val="standardContextual"/>
    </w:rPr>
  </w:style>
  <w:style w:type="character" w:customStyle="1" w:styleId="70">
    <w:name w:val="Заголовок 7 Знак"/>
    <w:basedOn w:val="a0"/>
    <w:link w:val="7"/>
    <w:uiPriority w:val="9"/>
    <w:semiHidden/>
    <w:rsid w:val="001D00C5"/>
    <w:rPr>
      <w:rFonts w:eastAsiaTheme="majorEastAsia" w:cstheme="majorBidi"/>
      <w:color w:val="595959" w:themeColor="text1" w:themeTint="A6"/>
      <w:kern w:val="2"/>
      <w:sz w:val="24"/>
      <w:szCs w:val="24"/>
      <w:lang w:val="ru-RU" w:eastAsia="en-US"/>
      <w14:ligatures w14:val="standardContextual"/>
    </w:rPr>
  </w:style>
  <w:style w:type="character" w:customStyle="1" w:styleId="80">
    <w:name w:val="Заголовок 8 Знак"/>
    <w:basedOn w:val="a0"/>
    <w:link w:val="8"/>
    <w:uiPriority w:val="9"/>
    <w:semiHidden/>
    <w:rsid w:val="001D00C5"/>
    <w:rPr>
      <w:rFonts w:eastAsiaTheme="majorEastAsia" w:cstheme="majorBidi"/>
      <w:i/>
      <w:iCs/>
      <w:color w:val="272727" w:themeColor="text1" w:themeTint="D8"/>
      <w:kern w:val="2"/>
      <w:sz w:val="24"/>
      <w:szCs w:val="24"/>
      <w:lang w:val="ru-RU" w:eastAsia="en-US"/>
      <w14:ligatures w14:val="standardContextual"/>
    </w:rPr>
  </w:style>
  <w:style w:type="character" w:customStyle="1" w:styleId="90">
    <w:name w:val="Заголовок 9 Знак"/>
    <w:basedOn w:val="a0"/>
    <w:link w:val="9"/>
    <w:uiPriority w:val="9"/>
    <w:semiHidden/>
    <w:rsid w:val="001D00C5"/>
    <w:rPr>
      <w:rFonts w:eastAsiaTheme="majorEastAsia" w:cstheme="majorBidi"/>
      <w:color w:val="272727" w:themeColor="text1" w:themeTint="D8"/>
      <w:kern w:val="2"/>
      <w:sz w:val="24"/>
      <w:szCs w:val="24"/>
      <w:lang w:val="ru-RU" w:eastAsia="en-US"/>
      <w14:ligatures w14:val="standardContextual"/>
    </w:rPr>
  </w:style>
  <w:style w:type="paragraph" w:styleId="ac">
    <w:name w:val="Title"/>
    <w:basedOn w:val="a"/>
    <w:next w:val="a"/>
    <w:link w:val="ad"/>
    <w:uiPriority w:val="10"/>
    <w:qFormat/>
    <w:rsid w:val="001D00C5"/>
    <w:pPr>
      <w:spacing w:after="80" w:line="240" w:lineRule="auto"/>
      <w:contextualSpacing/>
    </w:pPr>
    <w:rPr>
      <w:rFonts w:asciiTheme="majorHAnsi" w:eastAsiaTheme="majorEastAsia" w:hAnsiTheme="majorHAnsi" w:cstheme="majorBidi"/>
      <w:spacing w:val="-10"/>
      <w:kern w:val="28"/>
      <w:sz w:val="56"/>
      <w:szCs w:val="56"/>
      <w:lang w:val="ru-RU" w:eastAsia="en-US"/>
      <w14:ligatures w14:val="standardContextual"/>
    </w:rPr>
  </w:style>
  <w:style w:type="character" w:customStyle="1" w:styleId="ad">
    <w:name w:val="Заголовок Знак"/>
    <w:basedOn w:val="a0"/>
    <w:link w:val="ac"/>
    <w:uiPriority w:val="10"/>
    <w:rsid w:val="001D00C5"/>
    <w:rPr>
      <w:rFonts w:asciiTheme="majorHAnsi" w:eastAsiaTheme="majorEastAsia" w:hAnsiTheme="majorHAnsi" w:cstheme="majorBidi"/>
      <w:spacing w:val="-10"/>
      <w:kern w:val="28"/>
      <w:sz w:val="56"/>
      <w:szCs w:val="56"/>
      <w:lang w:val="ru-RU" w:eastAsia="en-US"/>
      <w14:ligatures w14:val="standardContextual"/>
    </w:rPr>
  </w:style>
  <w:style w:type="paragraph" w:styleId="ae">
    <w:name w:val="Subtitle"/>
    <w:basedOn w:val="a"/>
    <w:next w:val="a"/>
    <w:link w:val="af"/>
    <w:uiPriority w:val="11"/>
    <w:qFormat/>
    <w:rsid w:val="001D00C5"/>
    <w:pPr>
      <w:numPr>
        <w:ilvl w:val="1"/>
      </w:numPr>
      <w:spacing w:line="278" w:lineRule="auto"/>
    </w:pPr>
    <w:rPr>
      <w:rFonts w:eastAsiaTheme="majorEastAsia" w:cstheme="majorBidi"/>
      <w:color w:val="595959" w:themeColor="text1" w:themeTint="A6"/>
      <w:spacing w:val="15"/>
      <w:kern w:val="2"/>
      <w:sz w:val="28"/>
      <w:szCs w:val="28"/>
      <w:lang w:val="ru-RU" w:eastAsia="en-US"/>
      <w14:ligatures w14:val="standardContextual"/>
    </w:rPr>
  </w:style>
  <w:style w:type="character" w:customStyle="1" w:styleId="af">
    <w:name w:val="Подзаголовок Знак"/>
    <w:basedOn w:val="a0"/>
    <w:link w:val="ae"/>
    <w:uiPriority w:val="11"/>
    <w:rsid w:val="001D00C5"/>
    <w:rPr>
      <w:rFonts w:eastAsiaTheme="majorEastAsia" w:cstheme="majorBidi"/>
      <w:color w:val="595959" w:themeColor="text1" w:themeTint="A6"/>
      <w:spacing w:val="15"/>
      <w:kern w:val="2"/>
      <w:sz w:val="28"/>
      <w:szCs w:val="28"/>
      <w:lang w:val="ru-RU" w:eastAsia="en-US"/>
      <w14:ligatures w14:val="standardContextual"/>
    </w:rPr>
  </w:style>
  <w:style w:type="paragraph" w:styleId="21">
    <w:name w:val="Quote"/>
    <w:basedOn w:val="a"/>
    <w:next w:val="a"/>
    <w:link w:val="22"/>
    <w:uiPriority w:val="29"/>
    <w:qFormat/>
    <w:rsid w:val="001D00C5"/>
    <w:pPr>
      <w:spacing w:before="160" w:line="278" w:lineRule="auto"/>
      <w:jc w:val="center"/>
    </w:pPr>
    <w:rPr>
      <w:rFonts w:eastAsiaTheme="minorHAnsi"/>
      <w:i/>
      <w:iCs/>
      <w:color w:val="404040" w:themeColor="text1" w:themeTint="BF"/>
      <w:kern w:val="2"/>
      <w:sz w:val="24"/>
      <w:szCs w:val="24"/>
      <w:lang w:val="ru-RU" w:eastAsia="en-US"/>
      <w14:ligatures w14:val="standardContextual"/>
    </w:rPr>
  </w:style>
  <w:style w:type="character" w:customStyle="1" w:styleId="22">
    <w:name w:val="Цитата 2 Знак"/>
    <w:basedOn w:val="a0"/>
    <w:link w:val="21"/>
    <w:uiPriority w:val="29"/>
    <w:rsid w:val="001D00C5"/>
    <w:rPr>
      <w:rFonts w:eastAsiaTheme="minorHAnsi"/>
      <w:i/>
      <w:iCs/>
      <w:color w:val="404040" w:themeColor="text1" w:themeTint="BF"/>
      <w:kern w:val="2"/>
      <w:sz w:val="24"/>
      <w:szCs w:val="24"/>
      <w:lang w:val="ru-RU" w:eastAsia="en-US"/>
      <w14:ligatures w14:val="standardContextual"/>
    </w:rPr>
  </w:style>
  <w:style w:type="character" w:styleId="af0">
    <w:name w:val="Intense Emphasis"/>
    <w:basedOn w:val="a0"/>
    <w:uiPriority w:val="21"/>
    <w:qFormat/>
    <w:rsid w:val="001D00C5"/>
    <w:rPr>
      <w:i/>
      <w:iCs/>
      <w:color w:val="2F5496" w:themeColor="accent1" w:themeShade="BF"/>
    </w:rPr>
  </w:style>
  <w:style w:type="paragraph" w:styleId="af1">
    <w:name w:val="Intense Quote"/>
    <w:basedOn w:val="a"/>
    <w:next w:val="a"/>
    <w:link w:val="af2"/>
    <w:uiPriority w:val="30"/>
    <w:qFormat/>
    <w:rsid w:val="001D00C5"/>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eastAsiaTheme="minorHAnsi"/>
      <w:i/>
      <w:iCs/>
      <w:color w:val="2F5496" w:themeColor="accent1" w:themeShade="BF"/>
      <w:kern w:val="2"/>
      <w:sz w:val="24"/>
      <w:szCs w:val="24"/>
      <w:lang w:val="ru-RU" w:eastAsia="en-US"/>
      <w14:ligatures w14:val="standardContextual"/>
    </w:rPr>
  </w:style>
  <w:style w:type="character" w:customStyle="1" w:styleId="af2">
    <w:name w:val="Выделенная цитата Знак"/>
    <w:basedOn w:val="a0"/>
    <w:link w:val="af1"/>
    <w:uiPriority w:val="30"/>
    <w:rsid w:val="001D00C5"/>
    <w:rPr>
      <w:rFonts w:eastAsiaTheme="minorHAnsi"/>
      <w:i/>
      <w:iCs/>
      <w:color w:val="2F5496" w:themeColor="accent1" w:themeShade="BF"/>
      <w:kern w:val="2"/>
      <w:sz w:val="24"/>
      <w:szCs w:val="24"/>
      <w:lang w:val="ru-RU" w:eastAsia="en-US"/>
      <w14:ligatures w14:val="standardContextual"/>
    </w:rPr>
  </w:style>
  <w:style w:type="character" w:styleId="af3">
    <w:name w:val="Intense Reference"/>
    <w:basedOn w:val="a0"/>
    <w:uiPriority w:val="32"/>
    <w:qFormat/>
    <w:rsid w:val="001D00C5"/>
    <w:rPr>
      <w:b/>
      <w:bCs/>
      <w:smallCaps/>
      <w:color w:val="2F5496" w:themeColor="accent1" w:themeShade="BF"/>
      <w:spacing w:val="5"/>
    </w:rPr>
  </w:style>
  <w:style w:type="table" w:styleId="af4">
    <w:name w:val="Table Grid"/>
    <w:basedOn w:val="a1"/>
    <w:uiPriority w:val="39"/>
    <w:rsid w:val="001D00C5"/>
    <w:pPr>
      <w:spacing w:after="0" w:line="240" w:lineRule="auto"/>
    </w:pPr>
    <w:rPr>
      <w:rFonts w:eastAsiaTheme="minorHAnsi"/>
      <w:kern w:val="2"/>
      <w:sz w:val="24"/>
      <w:szCs w:val="24"/>
      <w:lang w:val="ru-RU"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Неразрешенное упоминание1"/>
    <w:basedOn w:val="a0"/>
    <w:uiPriority w:val="99"/>
    <w:semiHidden/>
    <w:unhideWhenUsed/>
    <w:rsid w:val="001D00C5"/>
    <w:rPr>
      <w:color w:val="605E5C"/>
      <w:shd w:val="clear" w:color="auto" w:fill="E1DFDD"/>
    </w:rPr>
  </w:style>
  <w:style w:type="paragraph" w:customStyle="1" w:styleId="html-xx">
    <w:name w:val="html-xx"/>
    <w:basedOn w:val="a"/>
    <w:rsid w:val="001D00C5"/>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html-italic">
    <w:name w:val="html-italic"/>
    <w:basedOn w:val="a0"/>
    <w:rsid w:val="001D00C5"/>
  </w:style>
  <w:style w:type="paragraph" w:customStyle="1" w:styleId="Style2">
    <w:name w:val="Style2"/>
    <w:basedOn w:val="a"/>
    <w:uiPriority w:val="99"/>
    <w:rsid w:val="00B236D5"/>
    <w:pPr>
      <w:widowControl w:val="0"/>
      <w:autoSpaceDE w:val="0"/>
      <w:autoSpaceDN w:val="0"/>
      <w:adjustRightInd w:val="0"/>
      <w:spacing w:after="0" w:line="480" w:lineRule="exact"/>
      <w:ind w:firstLine="710"/>
      <w:jc w:val="both"/>
    </w:pPr>
    <w:rPr>
      <w:rFonts w:ascii="Times New Roman" w:hAnsi="Times New Roman" w:cs="Times New Roman"/>
      <w:sz w:val="24"/>
      <w:szCs w:val="24"/>
      <w:lang w:val="ru-RU" w:eastAsia="ru-RU"/>
    </w:rPr>
  </w:style>
  <w:style w:type="character" w:customStyle="1" w:styleId="FontStyle45">
    <w:name w:val="Font Style45"/>
    <w:basedOn w:val="a0"/>
    <w:uiPriority w:val="99"/>
    <w:rsid w:val="00B236D5"/>
    <w:rPr>
      <w:rFonts w:ascii="Times New Roman" w:hAnsi="Times New Roman" w:cs="Times New Roman"/>
      <w:sz w:val="24"/>
      <w:szCs w:val="24"/>
    </w:rPr>
  </w:style>
  <w:style w:type="paragraph" w:customStyle="1" w:styleId="Style15">
    <w:name w:val="Style15"/>
    <w:basedOn w:val="a"/>
    <w:uiPriority w:val="99"/>
    <w:rsid w:val="00B236D5"/>
    <w:pPr>
      <w:widowControl w:val="0"/>
      <w:autoSpaceDE w:val="0"/>
      <w:autoSpaceDN w:val="0"/>
      <w:adjustRightInd w:val="0"/>
      <w:spacing w:after="0" w:line="240" w:lineRule="auto"/>
    </w:pPr>
    <w:rPr>
      <w:rFonts w:ascii="Times New Roman" w:hAnsi="Times New Roman" w:cs="Times New Roman"/>
      <w:sz w:val="24"/>
      <w:szCs w:val="24"/>
      <w:lang w:val="ru-RU" w:eastAsia="ru-RU"/>
    </w:rPr>
  </w:style>
  <w:style w:type="character" w:customStyle="1" w:styleId="a7">
    <w:name w:val="Абзац списка Знак"/>
    <w:link w:val="a6"/>
    <w:uiPriority w:val="34"/>
    <w:locked/>
    <w:rsid w:val="00112865"/>
    <w:rPr>
      <w:lang w:val="ru-RU"/>
    </w:rPr>
  </w:style>
  <w:style w:type="paragraph" w:customStyle="1" w:styleId="p1">
    <w:name w:val="p1"/>
    <w:basedOn w:val="a"/>
    <w:rsid w:val="0050566F"/>
    <w:pPr>
      <w:spacing w:after="0" w:line="240" w:lineRule="auto"/>
    </w:pPr>
    <w:rPr>
      <w:rFonts w:ascii=".AppleSystemUIFont" w:hAnsi=".AppleSystemUIFont" w:cs="Times New Roman"/>
      <w:sz w:val="26"/>
      <w:szCs w:val="26"/>
      <w:lang w:val="ru-RU"/>
    </w:rPr>
  </w:style>
  <w:style w:type="character" w:customStyle="1" w:styleId="apple-tab-span">
    <w:name w:val="apple-tab-span"/>
    <w:basedOn w:val="a0"/>
    <w:rsid w:val="0050566F"/>
  </w:style>
  <w:style w:type="paragraph" w:styleId="af5">
    <w:name w:val="header"/>
    <w:basedOn w:val="a"/>
    <w:link w:val="af6"/>
    <w:uiPriority w:val="99"/>
    <w:unhideWhenUsed/>
    <w:rsid w:val="00163BC6"/>
    <w:pPr>
      <w:tabs>
        <w:tab w:val="center" w:pos="4677"/>
        <w:tab w:val="right" w:pos="9355"/>
      </w:tabs>
      <w:spacing w:after="0" w:line="240" w:lineRule="auto"/>
    </w:pPr>
  </w:style>
  <w:style w:type="character" w:customStyle="1" w:styleId="af6">
    <w:name w:val="Верхний колонтитул Знак"/>
    <w:basedOn w:val="a0"/>
    <w:link w:val="af5"/>
    <w:uiPriority w:val="99"/>
    <w:rsid w:val="00163BC6"/>
  </w:style>
  <w:style w:type="paragraph" w:styleId="af7">
    <w:name w:val="footer"/>
    <w:basedOn w:val="a"/>
    <w:link w:val="af8"/>
    <w:uiPriority w:val="99"/>
    <w:unhideWhenUsed/>
    <w:rsid w:val="00163BC6"/>
    <w:pPr>
      <w:tabs>
        <w:tab w:val="center" w:pos="4677"/>
        <w:tab w:val="right" w:pos="9355"/>
      </w:tabs>
      <w:spacing w:after="0" w:line="240" w:lineRule="auto"/>
    </w:pPr>
  </w:style>
  <w:style w:type="character" w:customStyle="1" w:styleId="af8">
    <w:name w:val="Нижний колонтитул Знак"/>
    <w:basedOn w:val="a0"/>
    <w:link w:val="af7"/>
    <w:uiPriority w:val="99"/>
    <w:rsid w:val="00163BC6"/>
  </w:style>
  <w:style w:type="character" w:styleId="af9">
    <w:name w:val="Placeholder Text"/>
    <w:basedOn w:val="a0"/>
    <w:uiPriority w:val="99"/>
    <w:semiHidden/>
    <w:rsid w:val="00580C83"/>
    <w:rPr>
      <w:color w:val="666666"/>
    </w:rPr>
  </w:style>
  <w:style w:type="paragraph" w:styleId="afa">
    <w:name w:val="Body Text"/>
    <w:basedOn w:val="a"/>
    <w:link w:val="afb"/>
    <w:uiPriority w:val="99"/>
    <w:semiHidden/>
    <w:unhideWhenUsed/>
    <w:rsid w:val="00B870AC"/>
    <w:pPr>
      <w:spacing w:after="120"/>
    </w:pPr>
  </w:style>
  <w:style w:type="character" w:customStyle="1" w:styleId="afb">
    <w:name w:val="Основной текст Знак"/>
    <w:basedOn w:val="a0"/>
    <w:link w:val="afa"/>
    <w:uiPriority w:val="99"/>
    <w:semiHidden/>
    <w:rsid w:val="00B870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107906">
      <w:bodyDiv w:val="1"/>
      <w:marLeft w:val="0"/>
      <w:marRight w:val="0"/>
      <w:marTop w:val="0"/>
      <w:marBottom w:val="0"/>
      <w:divBdr>
        <w:top w:val="none" w:sz="0" w:space="0" w:color="auto"/>
        <w:left w:val="none" w:sz="0" w:space="0" w:color="auto"/>
        <w:bottom w:val="none" w:sz="0" w:space="0" w:color="auto"/>
        <w:right w:val="none" w:sz="0" w:space="0" w:color="auto"/>
      </w:divBdr>
    </w:div>
    <w:div w:id="421992779">
      <w:bodyDiv w:val="1"/>
      <w:marLeft w:val="0"/>
      <w:marRight w:val="0"/>
      <w:marTop w:val="0"/>
      <w:marBottom w:val="0"/>
      <w:divBdr>
        <w:top w:val="none" w:sz="0" w:space="0" w:color="auto"/>
        <w:left w:val="none" w:sz="0" w:space="0" w:color="auto"/>
        <w:bottom w:val="none" w:sz="0" w:space="0" w:color="auto"/>
        <w:right w:val="none" w:sz="0" w:space="0" w:color="auto"/>
      </w:divBdr>
    </w:div>
    <w:div w:id="852960044">
      <w:bodyDiv w:val="1"/>
      <w:marLeft w:val="0"/>
      <w:marRight w:val="0"/>
      <w:marTop w:val="0"/>
      <w:marBottom w:val="0"/>
      <w:divBdr>
        <w:top w:val="none" w:sz="0" w:space="0" w:color="auto"/>
        <w:left w:val="none" w:sz="0" w:space="0" w:color="auto"/>
        <w:bottom w:val="none" w:sz="0" w:space="0" w:color="auto"/>
        <w:right w:val="none" w:sz="0" w:space="0" w:color="auto"/>
      </w:divBdr>
    </w:div>
    <w:div w:id="1279485015">
      <w:bodyDiv w:val="1"/>
      <w:marLeft w:val="0"/>
      <w:marRight w:val="0"/>
      <w:marTop w:val="0"/>
      <w:marBottom w:val="0"/>
      <w:divBdr>
        <w:top w:val="none" w:sz="0" w:space="0" w:color="auto"/>
        <w:left w:val="none" w:sz="0" w:space="0" w:color="auto"/>
        <w:bottom w:val="none" w:sz="0" w:space="0" w:color="auto"/>
        <w:right w:val="none" w:sz="0" w:space="0" w:color="auto"/>
      </w:divBdr>
    </w:div>
    <w:div w:id="1330867138">
      <w:bodyDiv w:val="1"/>
      <w:marLeft w:val="0"/>
      <w:marRight w:val="0"/>
      <w:marTop w:val="0"/>
      <w:marBottom w:val="0"/>
      <w:divBdr>
        <w:top w:val="none" w:sz="0" w:space="0" w:color="auto"/>
        <w:left w:val="none" w:sz="0" w:space="0" w:color="auto"/>
        <w:bottom w:val="none" w:sz="0" w:space="0" w:color="auto"/>
        <w:right w:val="none" w:sz="0" w:space="0" w:color="auto"/>
      </w:divBdr>
      <w:divsChild>
        <w:div w:id="1872836305">
          <w:marLeft w:val="720"/>
          <w:marRight w:val="0"/>
          <w:marTop w:val="0"/>
          <w:marBottom w:val="0"/>
          <w:divBdr>
            <w:top w:val="none" w:sz="0" w:space="0" w:color="auto"/>
            <w:left w:val="none" w:sz="0" w:space="0" w:color="auto"/>
            <w:bottom w:val="none" w:sz="0" w:space="0" w:color="auto"/>
            <w:right w:val="none" w:sz="0" w:space="0" w:color="auto"/>
          </w:divBdr>
        </w:div>
        <w:div w:id="1128471912">
          <w:marLeft w:val="720"/>
          <w:marRight w:val="0"/>
          <w:marTop w:val="0"/>
          <w:marBottom w:val="0"/>
          <w:divBdr>
            <w:top w:val="none" w:sz="0" w:space="0" w:color="auto"/>
            <w:left w:val="none" w:sz="0" w:space="0" w:color="auto"/>
            <w:bottom w:val="none" w:sz="0" w:space="0" w:color="auto"/>
            <w:right w:val="none" w:sz="0" w:space="0" w:color="auto"/>
          </w:divBdr>
        </w:div>
        <w:div w:id="572088946">
          <w:marLeft w:val="720"/>
          <w:marRight w:val="0"/>
          <w:marTop w:val="0"/>
          <w:marBottom w:val="0"/>
          <w:divBdr>
            <w:top w:val="none" w:sz="0" w:space="0" w:color="auto"/>
            <w:left w:val="none" w:sz="0" w:space="0" w:color="auto"/>
            <w:bottom w:val="none" w:sz="0" w:space="0" w:color="auto"/>
            <w:right w:val="none" w:sz="0" w:space="0" w:color="auto"/>
          </w:divBdr>
        </w:div>
        <w:div w:id="2104111216">
          <w:marLeft w:val="720"/>
          <w:marRight w:val="0"/>
          <w:marTop w:val="0"/>
          <w:marBottom w:val="0"/>
          <w:divBdr>
            <w:top w:val="none" w:sz="0" w:space="0" w:color="auto"/>
            <w:left w:val="none" w:sz="0" w:space="0" w:color="auto"/>
            <w:bottom w:val="none" w:sz="0" w:space="0" w:color="auto"/>
            <w:right w:val="none" w:sz="0" w:space="0" w:color="auto"/>
          </w:divBdr>
        </w:div>
      </w:divsChild>
    </w:div>
    <w:div w:id="1634368666">
      <w:bodyDiv w:val="1"/>
      <w:marLeft w:val="0"/>
      <w:marRight w:val="0"/>
      <w:marTop w:val="0"/>
      <w:marBottom w:val="0"/>
      <w:divBdr>
        <w:top w:val="none" w:sz="0" w:space="0" w:color="auto"/>
        <w:left w:val="none" w:sz="0" w:space="0" w:color="auto"/>
        <w:bottom w:val="none" w:sz="0" w:space="0" w:color="auto"/>
        <w:right w:val="none" w:sz="0" w:space="0" w:color="auto"/>
      </w:divBdr>
    </w:div>
    <w:div w:id="1814133558">
      <w:bodyDiv w:val="1"/>
      <w:marLeft w:val="0"/>
      <w:marRight w:val="0"/>
      <w:marTop w:val="0"/>
      <w:marBottom w:val="0"/>
      <w:divBdr>
        <w:top w:val="none" w:sz="0" w:space="0" w:color="auto"/>
        <w:left w:val="none" w:sz="0" w:space="0" w:color="auto"/>
        <w:bottom w:val="none" w:sz="0" w:space="0" w:color="auto"/>
        <w:right w:val="none" w:sz="0" w:space="0" w:color="auto"/>
      </w:divBdr>
    </w:div>
    <w:div w:id="1968244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21" Type="http://schemas.openxmlformats.org/officeDocument/2006/relationships/image" Target="media/image12.jpeg"/><Relationship Id="rId42" Type="http://schemas.openxmlformats.org/officeDocument/2006/relationships/chart" Target="charts/chart6.xml"/><Relationship Id="rId47" Type="http://schemas.openxmlformats.org/officeDocument/2006/relationships/chart" Target="charts/chart10.xml"/><Relationship Id="rId63" Type="http://schemas.openxmlformats.org/officeDocument/2006/relationships/hyperlink" Target="https://doi.org/10.1080/00219266.2022.2092192" TargetMode="External"/><Relationship Id="rId68" Type="http://schemas.openxmlformats.org/officeDocument/2006/relationships/hyperlink" Target="https://scholar.google.com/scholar_lookup?title=Teaching+for+a+Sustainable+Future:+Implementing+Education+for+Sustainability+in+a+Moroccan+High+School&amp;author=El+Youssfi,+S.&amp;author=Ben+Filali,+I.&amp;author=El+Hammoumi,+M.M.&amp;publication_year=2024&amp;journal=Int.+Rev.+Educ.&amp;volume=70&amp;pages=979%E2%80%931008&amp;doi=10.1007/s11159-024-10082-w" TargetMode="External"/><Relationship Id="rId84" Type="http://schemas.openxmlformats.org/officeDocument/2006/relationships/hyperlink" Target="https://doi.org/10.1080/13504622.2022.2093334" TargetMode="External"/><Relationship Id="rId89" Type="http://schemas.openxmlformats.org/officeDocument/2006/relationships/hyperlink" Target="https://doi.org/10.1080/13504622.2013.768602" TargetMode="External"/><Relationship Id="rId16" Type="http://schemas.openxmlformats.org/officeDocument/2006/relationships/image" Target="media/image7.png"/><Relationship Id="rId107" Type="http://schemas.openxmlformats.org/officeDocument/2006/relationships/fontTable" Target="fontTable.xml"/><Relationship Id="rId11" Type="http://schemas.openxmlformats.org/officeDocument/2006/relationships/image" Target="media/image2.jpeg"/><Relationship Id="rId32" Type="http://schemas.openxmlformats.org/officeDocument/2006/relationships/hyperlink" Target="https://gfr.wri.org/forest-extent-indicators/forest-loss" TargetMode="External"/><Relationship Id="rId37" Type="http://schemas.openxmlformats.org/officeDocument/2006/relationships/chart" Target="charts/chart1.xml"/><Relationship Id="rId53" Type="http://schemas.openxmlformats.org/officeDocument/2006/relationships/hyperlink" Target="https://doi.org/10.1088/1742-6596/1360/1/012006" TargetMode="External"/><Relationship Id="rId58" Type="http://schemas.openxmlformats.org/officeDocument/2006/relationships/hyperlink" Target="https://doi.org/10.1007/s13280-014-0539-2" TargetMode="External"/><Relationship Id="rId74" Type="http://schemas.openxmlformats.org/officeDocument/2006/relationships/hyperlink" Target="https://scholar.google.com/scholar_lookup?title=Developing+Youth+toward+Pluralistic+Environmental+Citizenship:+A+Taiwanese+Place-Based+Curriculum+Case+Study&amp;author=Chan,+Y.W.&amp;publication_year=2022&amp;journal=Environ.+Educ.+Res.&amp;volume=29&amp;pages=121%E2%80%93147&amp;doi=10.1080/13504622.2022.2093334" TargetMode="External"/><Relationship Id="rId79" Type="http://schemas.openxmlformats.org/officeDocument/2006/relationships/hyperlink" Target="https://doi.org/10.12738/estp.2015.4.2579" TargetMode="External"/><Relationship Id="rId102" Type="http://schemas.openxmlformats.org/officeDocument/2006/relationships/hyperlink" Target="https://doi.org/10.1119/1.4962777" TargetMode="External"/><Relationship Id="rId5" Type="http://schemas.openxmlformats.org/officeDocument/2006/relationships/webSettings" Target="webSettings.xml"/><Relationship Id="rId90" Type="http://schemas.openxmlformats.org/officeDocument/2006/relationships/hyperlink" Target="https://doi.org/10.1016/j.biocon.2019.108224" TargetMode="External"/><Relationship Id="rId95" Type="http://schemas.openxmlformats.org/officeDocument/2006/relationships/hyperlink" Target="https://www.akorda.kz/kz/memleket-basshysy-taza-kazakstan-ekologiyalyk-festivalinde-soz-soyledi-2134244" TargetMode="External"/><Relationship Id="rId22" Type="http://schemas.openxmlformats.org/officeDocument/2006/relationships/image" Target="media/image13.jpeg"/><Relationship Id="rId27" Type="http://schemas.openxmlformats.org/officeDocument/2006/relationships/image" Target="media/image18.png"/><Relationship Id="rId43" Type="http://schemas.openxmlformats.org/officeDocument/2006/relationships/chart" Target="charts/chart7.xml"/><Relationship Id="rId48" Type="http://schemas.openxmlformats.org/officeDocument/2006/relationships/hyperlink" Target="https://adilet.zan.kz/kaz/docs/Z070000319_" TargetMode="External"/><Relationship Id="rId64" Type="http://schemas.openxmlformats.org/officeDocument/2006/relationships/hyperlink" Target="https://scholar.google.com/scholar_lookup?title=Effectiveness+of+Documentary-Based+Augmented+Reality+Application+in+Teaching+Environmental+Problems&amp;author=%C3%87akirlar-Altunta%C5%9F,+E.&amp;author=Levent+Turan,+S.&amp;publication_year=2023&amp;journal=J.+Biol.+Educ.&amp;volume=59&amp;pages=4%E2%80%9315&amp;doi=10.1080/00219266.2023.2282423" TargetMode="External"/><Relationship Id="rId69" Type="http://schemas.openxmlformats.org/officeDocument/2006/relationships/hyperlink" Target="https://doi.org/10.1007/s11159-024-10082-w" TargetMode="External"/><Relationship Id="rId80" Type="http://schemas.openxmlformats.org/officeDocument/2006/relationships/hyperlink" Target="http://www.estp.com.tr/wp-content/uploads/2015/08/ESTPAugust2015_1051_1068.pdf" TargetMode="External"/><Relationship Id="rId85" Type="http://schemas.openxmlformats.org/officeDocument/2006/relationships/hyperlink" Target="https://scholar.google.com/scholar_lookup?title=Development+and+Implementation+of+an+Instructional+Design+for+Effective+Teaching+of+Ecosystem,+Biodiversity,+and+Environmental+Issues&amp;author=Yucel,+E.O.&amp;author=Ozkan,+M.&amp;publication_year=2015&amp;journal=Educ.+Sci.+Theory+Pract.&amp;volume=15&amp;pages=1051%E2%80%931068&amp;doi=10.12738/estp.2015.4.2579" TargetMode="External"/><Relationship Id="rId12" Type="http://schemas.openxmlformats.org/officeDocument/2006/relationships/image" Target="media/image3.jpeg"/><Relationship Id="rId17" Type="http://schemas.openxmlformats.org/officeDocument/2006/relationships/image" Target="media/image8.png"/><Relationship Id="rId33" Type="http://schemas.openxmlformats.org/officeDocument/2006/relationships/image" Target="media/image21.png"/><Relationship Id="rId38" Type="http://schemas.openxmlformats.org/officeDocument/2006/relationships/chart" Target="charts/chart2.xml"/><Relationship Id="rId59" Type="http://schemas.openxmlformats.org/officeDocument/2006/relationships/hyperlink" Target="https://www.oecd.org/en/publications/trends-shaping-education-2025_ee6587fd-en.html" TargetMode="External"/><Relationship Id="rId103" Type="http://schemas.openxmlformats.org/officeDocument/2006/relationships/hyperlink" Target="https://doi.org/10.36681/tused.2023.022" TargetMode="External"/><Relationship Id="rId108" Type="http://schemas.openxmlformats.org/officeDocument/2006/relationships/theme" Target="theme/theme1.xml"/><Relationship Id="rId20" Type="http://schemas.openxmlformats.org/officeDocument/2006/relationships/image" Target="media/image11.jpeg"/><Relationship Id="rId41" Type="http://schemas.openxmlformats.org/officeDocument/2006/relationships/chart" Target="charts/chart5.xml"/><Relationship Id="rId54" Type="http://schemas.openxmlformats.org/officeDocument/2006/relationships/hyperlink" Target="https://doi.org/10.1890/es13-00075.1" TargetMode="External"/><Relationship Id="rId62" Type="http://schemas.openxmlformats.org/officeDocument/2006/relationships/hyperlink" Target="https://scholar.google.com/scholar_lookup?title=ICT+Tools+and+Citizen+Science:+A+Pathway+to+Promote+Science+Learning+and+Education+for+Sustainable+Development+in+Schools&amp;author=Rodr%C3%ADguez-Loinaz,+G.&amp;author=Ametzaga-Arregi,+I.&amp;author=Palacios-Agundez,+I.&amp;publication_year=2022&amp;journal=J.+Biol.+Educ.&amp;volume=58&amp;pages=609%E2%80%93625&amp;doi=10.1080/00219266.2022.2092192" TargetMode="External"/><Relationship Id="rId70" Type="http://schemas.openxmlformats.org/officeDocument/2006/relationships/hyperlink" Target="https://scholar.google.com/scholar_lookup?title=ICT+Tools+and+Citizen+Science:+A+Pathway+to+Promote+Science+Learning+and+Education+for+Sustainable+Development+in+Schools&amp;author=Rodr%C3%ADguez-Loinaz,+G.&amp;author=Ametzaga-Arregi,+I.&amp;author=Palacios-Agundez,+I.&amp;publication_year=2022&amp;journal=J.+Biol.+Educ.&amp;volume=58&amp;pages=609%E2%80%93625&amp;doi=10.1080/00219266.2022.2092192" TargetMode="External"/><Relationship Id="rId75" Type="http://schemas.openxmlformats.org/officeDocument/2006/relationships/hyperlink" Target="https://doi.org/10.1080/13504622.2022.2093334" TargetMode="External"/><Relationship Id="rId83" Type="http://schemas.openxmlformats.org/officeDocument/2006/relationships/hyperlink" Target="https://scholar.google.com/scholar_lookup?title=Developing+Youth+toward+Pluralistic+Environmental+Citizenship:+A+Taiwanese+Place-Based+Curriculum+Case+Study&amp;author=Chan,+Y.W.&amp;publication_year=2022&amp;journal=Environ.+Educ.+Res.&amp;volume=29&amp;pages=121%E2%80%93147&amp;doi=10.1080/13504622.2022.2093334" TargetMode="External"/><Relationship Id="rId88" Type="http://schemas.openxmlformats.org/officeDocument/2006/relationships/hyperlink" Target="https://scholar.google.com/scholar_lookup?title=Encouraging+Ecological+Behaviors+among+Students+by+Using+the+Ecological+Footprint+as+an+Educational+Tool:+A+Quasi-Experimental+Design+in+a+Public+High+School+in+the+City+of+Haifa&amp;author=Gottlieb,+D.&amp;author=Vigoda-Gadot,+E.&amp;author=Haim,+A.&amp;publication_year=2013&amp;journal=Environ.+Educ.+Res.&amp;volume=19&amp;pages=844%E2%80%93863&amp;doi=10.1080/13504622.2013.768602" TargetMode="External"/><Relationship Id="rId91" Type="http://schemas.openxmlformats.org/officeDocument/2006/relationships/hyperlink" Target="%20https://doi.org/10.1051/e3sconf/202341303036" TargetMode="External"/><Relationship Id="rId96" Type="http://schemas.openxmlformats.org/officeDocument/2006/relationships/hyperlink" Target="http://www.webirbis.ksu.kz/cgi-bin/irbis64r_12/cgiirbis_64.exe?LNG=&amp;Z21ID=&amp;I21DBN=CTAT&amp;P21DBN=CTAT&amp;S21STN=1&amp;S21REF=1&amp;S21FMT=fullwebr&amp;C21COM=S&amp;S21CNR=20&amp;S21P01=0&amp;S21P02=1&amp;S21P03=A=&amp;S21STR=%D0%9C%D1%8B%D1%80%D0%B7%D0%B0%D0%B1%D0%B0%D0%B5%D0%B2,%20%D0%90.%20"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jpeg"/><Relationship Id="rId28" Type="http://schemas.openxmlformats.org/officeDocument/2006/relationships/image" Target="media/image19.png"/><Relationship Id="rId36" Type="http://schemas.openxmlformats.org/officeDocument/2006/relationships/image" Target="media/image24.png"/><Relationship Id="rId49" Type="http://schemas.openxmlformats.org/officeDocument/2006/relationships/hyperlink" Target="https://ru.wikipedia.org/wiki/%D0%9F%D1%80%D0%B0%D0%B2%D0%B4%D0%B0_(%D0%B8%D0%B7%D0%B4%D0%B0%D1%82%D0%B5%D0%BB%D1%8C%D1%81%D1%82%D0%B2%D0%BE)" TargetMode="External"/><Relationship Id="rId57" Type="http://schemas.openxmlformats.org/officeDocument/2006/relationships/hyperlink" Target="https://doi.org/10.1371/journal.pone.0150648" TargetMode="External"/><Relationship Id="rId106" Type="http://schemas.openxmlformats.org/officeDocument/2006/relationships/footer" Target="footer1.xml"/><Relationship Id="rId10" Type="http://schemas.openxmlformats.org/officeDocument/2006/relationships/image" Target="media/image1.jpeg"/><Relationship Id="rId31" Type="http://schemas.openxmlformats.org/officeDocument/2006/relationships/hyperlink" Target="https://www.iqair.com/kazakhstan" TargetMode="External"/><Relationship Id="rId44" Type="http://schemas.openxmlformats.org/officeDocument/2006/relationships/chart" Target="charts/chart8.xml"/><Relationship Id="rId52" Type="http://schemas.openxmlformats.org/officeDocument/2006/relationships/hyperlink" Target="https://adilet.zan.kz/kaz/docs/Z060000175_%2005.02.2023" TargetMode="External"/><Relationship Id="rId60" Type="http://schemas.openxmlformats.org/officeDocument/2006/relationships/hyperlink" Target="https://scholar.google.com/scholar_lookup?title=Models+of+Teaching&amp;author=Joyce,+B.&amp;author=Calhoun,+E.&amp;publication_year=2024" TargetMode="External"/><Relationship Id="rId65" Type="http://schemas.openxmlformats.org/officeDocument/2006/relationships/hyperlink" Target="https://doi.org/10.1080/00219266.2023.2282423" TargetMode="External"/><Relationship Id="rId73" Type="http://schemas.openxmlformats.org/officeDocument/2006/relationships/hyperlink" Target="https://doi.org/10.1080/13613324.2022.2069744" TargetMode="External"/><Relationship Id="rId78" Type="http://schemas.openxmlformats.org/officeDocument/2006/relationships/hyperlink" Target="https://scholar.google.com/scholar_lookup?title=Development+and+Implementation+of+an+Instructional+Design+for+Effective+Teaching+of+Ecosystem,+Biodiversity,+and+Environmental+Issues&amp;author=Yucel,+E.O.&amp;author=Ozkan,+M.&amp;publication_year=2015&amp;journal=Educ.+Sci.+Theory+Pract.&amp;volume=15&amp;pages=1051%E2%80%931068&amp;doi=10.12738/estp.2015.4.2579" TargetMode="External"/><Relationship Id="rId81" Type="http://schemas.openxmlformats.org/officeDocument/2006/relationships/hyperlink" Target="https://scholar.google.com/scholar_lookup?title=Improved+Attitudes+towards+Littering+through+Progressive+Action+Research+Activities+in+an+Environmental+Education+Context&amp;author=Matsekoleng,+T.K.&amp;author=Tom%C3%A9+Awshar,+M.&amp;publication_year=2020&amp;journal=Asia-Pac.+J.+Teach.+Educ.&amp;volume=50&amp;pages=51%E2%80%9368&amp;doi=10.1080/1359866X.2020.1793906" TargetMode="External"/><Relationship Id="rId86" Type="http://schemas.openxmlformats.org/officeDocument/2006/relationships/hyperlink" Target="https://doi.org/10.12738/estp.2015.4.2579" TargetMode="External"/><Relationship Id="rId94" Type="http://schemas.openxmlformats.org/officeDocument/2006/relationships/hyperlink" Target="https://doi.org/10.18844/wjet.v14i3.7368" TargetMode="External"/><Relationship Id="rId99" Type="http://schemas.openxmlformats.org/officeDocument/2006/relationships/hyperlink" Target="https://doi.org/10.18488/journal.61.2021.91.185.200" TargetMode="External"/><Relationship Id="rId101" Type="http://schemas.openxmlformats.org/officeDocument/2006/relationships/hyperlink" Target="https://doi.org/10.36713/epra19918" TargetMode="External"/><Relationship Id="rId4" Type="http://schemas.openxmlformats.org/officeDocument/2006/relationships/settings" Target="settings.xml"/><Relationship Id="rId9" Type="http://schemas.openxmlformats.org/officeDocument/2006/relationships/hyperlink" Target="https://www.akorda.kz/kz/memleket-basshysy-kasym-zhomart-tokaevtyn-kazakstan-halkyna-zholdauy-181416" TargetMode="External"/><Relationship Id="rId13" Type="http://schemas.openxmlformats.org/officeDocument/2006/relationships/image" Target="media/image4.jpeg"/><Relationship Id="rId18" Type="http://schemas.openxmlformats.org/officeDocument/2006/relationships/image" Target="media/image9.png"/><Relationship Id="rId39" Type="http://schemas.openxmlformats.org/officeDocument/2006/relationships/chart" Target="charts/chart3.xml"/><Relationship Id="rId34" Type="http://schemas.openxmlformats.org/officeDocument/2006/relationships/image" Target="media/image22.jpeg"/><Relationship Id="rId50" Type="http://schemas.openxmlformats.org/officeDocument/2006/relationships/hyperlink" Target="http://www.lib.ukgu.kz/cgi-bin/irbis64r_01/cgiirbis_64.exe?Z21ID=&amp;I21DBN=OKULIK&amp;P21DBN=OKULIK&amp;S21STN=1&amp;S21REF=10&amp;S21FMT=fullwebr&amp;C21COM=S&amp;S21CNR=20&amp;S21P01=0&amp;S21P02=1&amp;S21P03=A=&amp;S21STR=%D0%91%D0%B5%D0%B9%D1%81%D0%B5%D0%BD%D0%BE%D0%B2%D0%B0,%20%D3%98.%20%D0%A1." TargetMode="External"/><Relationship Id="rId55" Type="http://schemas.openxmlformats.org/officeDocument/2006/relationships/hyperlink" Target="https://pisa-framework.oecd.org/science-2025/assets/docs/PISA_2025_Science_Framework.pdf" TargetMode="External"/><Relationship Id="rId76" Type="http://schemas.openxmlformats.org/officeDocument/2006/relationships/hyperlink" Target="https://scholar.google.com/scholar_lookup?title=Engaging+Middle+School+Students+through+Locally+Focused+Environmental+Science+Project-Based+Learning&amp;author=Basche,+A.&amp;author=Genareo,+V.&amp;author=Leshem,+A.&amp;author=Kissell,+A.&amp;author=Pauley,+J.&amp;publication_year=2016&amp;journal=Nat.+Sci.+Educ.&amp;volume=45&amp;pages=1%E2%80%9310&amp;doi=10.4195/nse2016.05.0012" TargetMode="External"/><Relationship Id="rId97" Type="http://schemas.openxmlformats.org/officeDocument/2006/relationships/hyperlink" Target="http://www.webirbis.ksu.kz/cgi-bin/irbis64r_12/cgiirbis_64.exe?LNG=&amp;Z21ID=&amp;I21DBN=CTAT&amp;P21DBN=CTAT&amp;S21STN=1&amp;S21REF=1&amp;S21FMT=fullwebr&amp;C21COM=S&amp;S21CNR=20&amp;S21P01=0&amp;S21P02=1&amp;S21P03=A=&amp;S21STR=%D0%90%D0%B9%D0%B4%D0%B0%D1%80%D1%85%D0%B0%D0%BD%D0%BE%D0%B2%D0%B0,%20%D0%93.%20" TargetMode="External"/><Relationship Id="rId104" Type="http://schemas.openxmlformats.org/officeDocument/2006/relationships/hyperlink" Target="https://orcid.org/0009-0000-4003-0966" TargetMode="External"/><Relationship Id="rId7" Type="http://schemas.openxmlformats.org/officeDocument/2006/relationships/endnotes" Target="endnotes.xml"/><Relationship Id="rId71" Type="http://schemas.openxmlformats.org/officeDocument/2006/relationships/hyperlink" Target="https://doi.org/10.1080/00219266.2022.2092192" TargetMode="External"/><Relationship Id="rId92" Type="http://schemas.openxmlformats.org/officeDocument/2006/relationships/hyperlink" Target="https://doi.org/10.3389/fenvs.2024.1491780" TargetMode="External"/><Relationship Id="rId2" Type="http://schemas.openxmlformats.org/officeDocument/2006/relationships/numbering" Target="numbering.xml"/><Relationship Id="rId29" Type="http://schemas.openxmlformats.org/officeDocument/2006/relationships/image" Target="media/image20.png"/><Relationship Id="rId24" Type="http://schemas.openxmlformats.org/officeDocument/2006/relationships/image" Target="media/image15.png"/><Relationship Id="rId40" Type="http://schemas.openxmlformats.org/officeDocument/2006/relationships/chart" Target="charts/chart4.xml"/><Relationship Id="rId45" Type="http://schemas.openxmlformats.org/officeDocument/2006/relationships/chart" Target="charts/chart9.xml"/><Relationship Id="rId66" Type="http://schemas.openxmlformats.org/officeDocument/2006/relationships/hyperlink" Target="https://scholar.google.com/scholar_lookup?title=Media+Cartoons:+Effects+on+Issue+Resolution+in+Environmental+Education&amp;author=Toledo,+M.&amp;author=Yangco,+R.&amp;author=Esp%C4%B1nosa,+A.&amp;publication_year=2014&amp;journal=Int.+Electron.+J.+Environ.+Educ.&amp;volume=4&amp;pages=19%E2%80%9351&amp;doi=10.18497/iejee-green.99250" TargetMode="External"/><Relationship Id="rId87" Type="http://schemas.openxmlformats.org/officeDocument/2006/relationships/hyperlink" Target="http://www.estp.com.tr/wp-content/uploads/2015/08/ESTPAugust2015_1051_1068.pdf" TargetMode="External"/><Relationship Id="rId61" Type="http://schemas.openxmlformats.org/officeDocument/2006/relationships/hyperlink" Target="https://doi.org/10.4324/9781003455370" TargetMode="External"/><Relationship Id="rId82" Type="http://schemas.openxmlformats.org/officeDocument/2006/relationships/hyperlink" Target="https://doi.org/10.1080/1359866X.2020.1793906" TargetMode="External"/><Relationship Id="rId19" Type="http://schemas.openxmlformats.org/officeDocument/2006/relationships/image" Target="media/image10.jpeg"/><Relationship Id="rId14" Type="http://schemas.openxmlformats.org/officeDocument/2006/relationships/image" Target="media/image5.png"/><Relationship Id="rId30" Type="http://schemas.openxmlformats.org/officeDocument/2006/relationships/hyperlink" Target="https://science.nasa.gov/earth/earth-observatory/world-of-change/aral-sea/" TargetMode="External"/><Relationship Id="rId35" Type="http://schemas.openxmlformats.org/officeDocument/2006/relationships/image" Target="media/image23.jpeg"/><Relationship Id="rId56" Type="http://schemas.openxmlformats.org/officeDocument/2006/relationships/hyperlink" Target="https://adilet.zan.kz/kaz/docs/P23000002492" TargetMode="External"/><Relationship Id="rId77" Type="http://schemas.openxmlformats.org/officeDocument/2006/relationships/hyperlink" Target="https://doi.org/10.4195/nse2016.05.0012" TargetMode="External"/><Relationship Id="rId100" Type="http://schemas.openxmlformats.org/officeDocument/2006/relationships/hyperlink" Target="https://doi.org/10.32332/joelt.v12i1.9266" TargetMode="External"/><Relationship Id="rId105" Type="http://schemas.openxmlformats.org/officeDocument/2006/relationships/hyperlink" Target="https://doi.org/10.1080/13504622.2024.2437572" TargetMode="External"/><Relationship Id="rId8" Type="http://schemas.openxmlformats.org/officeDocument/2006/relationships/hyperlink" Target="https://adilet.zan.kz/kaz/docs/Z070000319_" TargetMode="External"/><Relationship Id="rId51" Type="http://schemas.openxmlformats.org/officeDocument/2006/relationships/hyperlink" Target="https://online.zakon.kz/Document/?doc_id=5104355616.05.2024" TargetMode="External"/><Relationship Id="rId72" Type="http://schemas.openxmlformats.org/officeDocument/2006/relationships/hyperlink" Target="https://scholar.google.com/scholar_lookup?title=Change+Day:+How+a+High+School+Environmental+Justice+Class+Inspired+Student+Agency+and+Prompted+Civic+Action&amp;author=Stewart,+K.D.&amp;author=Burke,+C.J.F.&amp;author=Askari,+E.&amp;publication_year=2022&amp;journal=Race+Ethn.+Educ.&amp;volume=27&amp;pages=970%E2%80%93988&amp;doi=10.1080/13613324.2022.2069744" TargetMode="External"/><Relationship Id="rId93" Type="http://schemas.openxmlformats.org/officeDocument/2006/relationships/hyperlink" Target="https://doi.org/10.6000/2292-2598.2020.08.03.35" TargetMode="External"/><Relationship Id="rId98" Type="http://schemas.openxmlformats.org/officeDocument/2006/relationships/hyperlink" Target="https://doi.org/10.1017/s096318011000037x" TargetMode="External"/><Relationship Id="rId3" Type="http://schemas.openxmlformats.org/officeDocument/2006/relationships/styles" Target="styles.xml"/><Relationship Id="rId25" Type="http://schemas.openxmlformats.org/officeDocument/2006/relationships/image" Target="media/image16.png"/><Relationship Id="rId46" Type="http://schemas.openxmlformats.org/officeDocument/2006/relationships/image" Target="media/image26.tiff"/><Relationship Id="rId67" Type="http://schemas.openxmlformats.org/officeDocument/2006/relationships/hyperlink" Target="https://doi.org/10.18497/iejee-green.99250"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acer\Downloads\environmental_graphs_region%20(1).xlsx" TargetMode="External"/></Relationships>
</file>

<file path=word/charts/_rels/chart10.xml.rels><?xml version="1.0" encoding="UTF-8" standalone="yes"?>
<Relationships xmlns="http://schemas.openxmlformats.org/package/2006/relationships"><Relationship Id="rId3" Type="http://schemas.openxmlformats.org/officeDocument/2006/relationships/oleObject" Target="file:///C:\Users\acer\Desktop\&#1088;&#1091;&#1073;&#1088;&#1080;&#1082;&#1072;%20&#1073;&#1086;&#1081;&#1099;&#1085;&#1096;&#1072;.xlsx" TargetMode="External"/><Relationship Id="rId2" Type="http://schemas.microsoft.com/office/2011/relationships/chartColorStyle" Target="colors4.xml"/><Relationship Id="rId1" Type="http://schemas.microsoft.com/office/2011/relationships/chartStyle" Target="style4.xml"/></Relationships>
</file>

<file path=word/charts/_rels/chart2.xml.rels><?xml version="1.0" encoding="UTF-8" standalone="yes"?>
<Relationships xmlns="http://schemas.openxmlformats.org/package/2006/relationships"><Relationship Id="rId1" Type="http://schemas.openxmlformats.org/officeDocument/2006/relationships/oleObject" Target="file:///C:\Users\acer\Downloads\environmental_graphs_region%20(1).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acer\Downloads\environmental_graphs_region%20(1).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acer\Downloads\environmental_graphs_kazakhstan%20(3).xlsx" TargetMode="External"/></Relationships>
</file>

<file path=word/charts/_rels/chart5.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acer\Downloads\environmental_graphs_kazakhstan%20(3).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acer\Downloads\environmental_graphs_kazakhstan%20(3).xlsx" TargetMode="External"/></Relationships>
</file>

<file path=word/charts/_rels/chart7.xml.rels><?xml version="1.0" encoding="UTF-8" standalone="yes"?>
<Relationships xmlns="http://schemas.openxmlformats.org/package/2006/relationships"><Relationship Id="rId3" Type="http://schemas.openxmlformats.org/officeDocument/2006/relationships/oleObject" Target="file:///C:\Users\acer\Downloads\environmental_graph_data.xlsx" TargetMode="External"/><Relationship Id="rId2" Type="http://schemas.microsoft.com/office/2011/relationships/chartColorStyle" Target="colors1.xml"/><Relationship Id="rId1" Type="http://schemas.microsoft.com/office/2011/relationships/chartStyle" Target="style1.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acer\Downloads\environmental_graph_data.xlsx" TargetMode="External"/><Relationship Id="rId2" Type="http://schemas.microsoft.com/office/2011/relationships/chartColorStyle" Target="colors2.xml"/><Relationship Id="rId1" Type="http://schemas.microsoft.com/office/2011/relationships/chartStyle" Target="style2.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acer\Downloads\environmental_graph_data.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kk-KZ"/>
              <a:t>Өз тұрғылықты жеріңдегі экологиялық мәселелер </a:t>
            </a:r>
            <a:endParaRPr lang="en-US"/>
          </a:p>
        </c:rich>
      </c:tx>
      <c:layout>
        <c:manualLayout>
          <c:xMode val="edge"/>
          <c:yMode val="edge"/>
          <c:x val="0.19157351597074121"/>
          <c:y val="2.8228652081863093E-2"/>
        </c:manualLayout>
      </c:layout>
      <c:overlay val="0"/>
    </c:title>
    <c:autoTitleDeleted val="0"/>
    <c:plotArea>
      <c:layout/>
      <c:barChart>
        <c:barDir val="col"/>
        <c:grouping val="clustered"/>
        <c:varyColors val="1"/>
        <c:ser>
          <c:idx val="0"/>
          <c:order val="0"/>
          <c:tx>
            <c:strRef>
              <c:f>Where_region!$B$1</c:f>
              <c:strCache>
                <c:ptCount val="1"/>
                <c:pt idx="0">
                  <c:v>пайыз</c:v>
                </c:pt>
              </c:strCache>
            </c:strRef>
          </c:tx>
          <c:spPr>
            <a:ln>
              <a:prstDash val="solid"/>
            </a:ln>
          </c:spPr>
          <c:invertIfNegative val="1"/>
          <c:cat>
            <c:strRef>
              <c:f>Where_region!$A$2:$A$8</c:f>
              <c:strCache>
                <c:ptCount val="7"/>
                <c:pt idx="0">
                  <c:v>Алмалы бақ</c:v>
                </c:pt>
                <c:pt idx="1">
                  <c:v>Алматы қаласы</c:v>
                </c:pt>
                <c:pt idx="2">
                  <c:v>Алматы облысы </c:v>
                </c:pt>
                <c:pt idx="3">
                  <c:v>Қарасай ауданы</c:v>
                </c:pt>
                <c:pt idx="4">
                  <c:v>Қаскелең қаласы </c:v>
                </c:pt>
                <c:pt idx="5">
                  <c:v>Басқалар </c:v>
                </c:pt>
                <c:pt idx="6">
                  <c:v>Толтырмаған</c:v>
                </c:pt>
              </c:strCache>
            </c:strRef>
          </c:cat>
          <c:val>
            <c:numRef>
              <c:f>Where_region!$B$2:$B$8</c:f>
              <c:numCache>
                <c:formatCode>General</c:formatCode>
                <c:ptCount val="7"/>
                <c:pt idx="0">
                  <c:v>10</c:v>
                </c:pt>
                <c:pt idx="1">
                  <c:v>53</c:v>
                </c:pt>
                <c:pt idx="2">
                  <c:v>16</c:v>
                </c:pt>
                <c:pt idx="3">
                  <c:v>2</c:v>
                </c:pt>
                <c:pt idx="4">
                  <c:v>7</c:v>
                </c:pt>
                <c:pt idx="5">
                  <c:v>4</c:v>
                </c:pt>
                <c:pt idx="6">
                  <c:v>8</c:v>
                </c:pt>
              </c:numCache>
            </c:numRef>
          </c:val>
          <c:extLst>
            <c:ext xmlns:c16="http://schemas.microsoft.com/office/drawing/2014/chart" uri="{C3380CC4-5D6E-409C-BE32-E72D297353CC}">
              <c16:uniqueId val="{00000000-1BDE-4FE5-8F80-B4875CBD6566}"/>
            </c:ext>
          </c:extLst>
        </c:ser>
        <c:dLbls>
          <c:showLegendKey val="0"/>
          <c:showVal val="0"/>
          <c:showCatName val="0"/>
          <c:showSerName val="0"/>
          <c:showPercent val="0"/>
          <c:showBubbleSize val="0"/>
        </c:dLbls>
        <c:gapWidth val="150"/>
        <c:axId val="10"/>
        <c:axId val="100"/>
      </c:barChart>
      <c:catAx>
        <c:axId val="10"/>
        <c:scaling>
          <c:orientation val="minMax"/>
        </c:scaling>
        <c:delete val="0"/>
        <c:axPos val="b"/>
        <c:numFmt formatCode="General" sourceLinked="1"/>
        <c:majorTickMark val="none"/>
        <c:minorTickMark val="none"/>
        <c:tickLblPos val="nextTo"/>
        <c:crossAx val="100"/>
        <c:crosses val="autoZero"/>
        <c:auto val="1"/>
        <c:lblAlgn val="ctr"/>
        <c:lblOffset val="100"/>
        <c:noMultiLvlLbl val="1"/>
      </c:catAx>
      <c:valAx>
        <c:axId val="100"/>
        <c:scaling>
          <c:orientation val="minMax"/>
        </c:scaling>
        <c:delete val="0"/>
        <c:axPos val="l"/>
        <c:majorGridlines/>
        <c:title>
          <c:tx>
            <c:rich>
              <a:bodyPr/>
              <a:lstStyle/>
              <a:p>
                <a:pPr>
                  <a:defRPr/>
                </a:pPr>
                <a:r>
                  <a:rPr lang="kk-KZ"/>
                  <a:t>пайыздық көрсеткіш/</a:t>
                </a:r>
                <a:r>
                  <a:rPr lang="en-US"/>
                  <a:t>%</a:t>
                </a:r>
              </a:p>
            </c:rich>
          </c:tx>
          <c:overlay val="1"/>
        </c:title>
        <c:numFmt formatCode="General" sourceLinked="1"/>
        <c:majorTickMark val="none"/>
        <c:minorTickMark val="none"/>
        <c:tickLblPos val="nextTo"/>
        <c:crossAx val="10"/>
        <c:crosses val="autoZero"/>
        <c:crossBetween val="between"/>
      </c:valAx>
      <c:dTable>
        <c:showHorzBorder val="1"/>
        <c:showVertBorder val="1"/>
        <c:showOutline val="1"/>
        <c:showKeys val="1"/>
      </c:dTable>
    </c:plotArea>
    <c:plotVisOnly val="1"/>
    <c:dispBlanksAs val="gap"/>
    <c:showDLblsOverMax val="1"/>
  </c:chart>
  <c:txPr>
    <a:bodyPr/>
    <a:lstStyle/>
    <a:p>
      <a:pPr>
        <a:defRPr sz="800">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kk-KZ" sz="1200" b="0" i="0" u="none" strike="noStrike" baseline="0">
                <a:effectLst/>
                <a:latin typeface="Times New Roman" panose="02020603050405020304" pitchFamily="18" charset="0"/>
                <a:cs typeface="Times New Roman" panose="02020603050405020304" pitchFamily="18" charset="0"/>
              </a:rPr>
              <a:t>Эксперименттік топтың қорытынды бағалау нәтижелері</a:t>
            </a:r>
            <a:endParaRPr lang="ru-RU" sz="12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Assessment!$C$1</c:f>
              <c:strCache>
                <c:ptCount val="1"/>
                <c:pt idx="0">
                  <c:v>Бастапқы орташа (1-5)</c:v>
                </c:pt>
              </c:strCache>
            </c:strRef>
          </c:tx>
          <c:spPr>
            <a:solidFill>
              <a:schemeClr val="accent1"/>
            </a:solidFill>
            <a:ln>
              <a:noFill/>
            </a:ln>
            <a:effectLst/>
            <a:sp3d/>
          </c:spPr>
          <c:invertIfNegative val="0"/>
          <c:cat>
            <c:multiLvlStrRef>
              <c:f>Assessment!$A$2:$B$22</c:f>
              <c:multiLvlStrCache>
                <c:ptCount val="21"/>
                <c:lvl>
                  <c:pt idx="0">
                    <c:v>Даяна </c:v>
                  </c:pt>
                  <c:pt idx="1">
                    <c:v>Дана.Е</c:v>
                  </c:pt>
                  <c:pt idx="2">
                    <c:v>ақару</c:v>
                  </c:pt>
                  <c:pt idx="3">
                    <c:v>Роза</c:v>
                  </c:pt>
                  <c:pt idx="4">
                    <c:v>Аяжан.К</c:v>
                  </c:pt>
                  <c:pt idx="5">
                    <c:v>Аяжан.Қ</c:v>
                  </c:pt>
                  <c:pt idx="6">
                    <c:v>Диас </c:v>
                  </c:pt>
                  <c:pt idx="7">
                    <c:v>Айлуна</c:v>
                  </c:pt>
                  <c:pt idx="8">
                    <c:v>Мирас </c:v>
                  </c:pt>
                  <c:pt idx="9">
                    <c:v>Нұрхан </c:v>
                  </c:pt>
                  <c:pt idx="10">
                    <c:v>Жігер </c:v>
                  </c:pt>
                  <c:pt idx="11">
                    <c:v>Мерей </c:v>
                  </c:pt>
                  <c:pt idx="12">
                    <c:v>Самира</c:v>
                  </c:pt>
                  <c:pt idx="13">
                    <c:v>Айя</c:v>
                  </c:pt>
                  <c:pt idx="14">
                    <c:v>Адина</c:v>
                  </c:pt>
                  <c:pt idx="15">
                    <c:v>Аружан </c:v>
                  </c:pt>
                  <c:pt idx="16">
                    <c:v>Айым </c:v>
                  </c:pt>
                  <c:pt idx="17">
                    <c:v>Самал </c:v>
                  </c:pt>
                  <c:pt idx="18">
                    <c:v>Б.Дана</c:v>
                  </c:pt>
                  <c:pt idx="19">
                    <c:v>Рамазан </c:v>
                  </c:pt>
                  <c:pt idx="20">
                    <c:v>Орташа</c:v>
                  </c:pt>
                </c:lvl>
                <c:lvl>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lvl>
              </c:multiLvlStrCache>
            </c:multiLvlStrRef>
          </c:cat>
          <c:val>
            <c:numRef>
              <c:f>Assessment!$C$2:$C$22</c:f>
              <c:numCache>
                <c:formatCode>General</c:formatCode>
                <c:ptCount val="21"/>
                <c:pt idx="0">
                  <c:v>16</c:v>
                </c:pt>
                <c:pt idx="1">
                  <c:v>14</c:v>
                </c:pt>
                <c:pt idx="2">
                  <c:v>14</c:v>
                </c:pt>
                <c:pt idx="3">
                  <c:v>12</c:v>
                </c:pt>
                <c:pt idx="4">
                  <c:v>14</c:v>
                </c:pt>
                <c:pt idx="5">
                  <c:v>10</c:v>
                </c:pt>
                <c:pt idx="6">
                  <c:v>10</c:v>
                </c:pt>
                <c:pt idx="7">
                  <c:v>8</c:v>
                </c:pt>
                <c:pt idx="8">
                  <c:v>8</c:v>
                </c:pt>
                <c:pt idx="9">
                  <c:v>10</c:v>
                </c:pt>
                <c:pt idx="10">
                  <c:v>15</c:v>
                </c:pt>
                <c:pt idx="11">
                  <c:v>15</c:v>
                </c:pt>
                <c:pt idx="12">
                  <c:v>17</c:v>
                </c:pt>
                <c:pt idx="13">
                  <c:v>11</c:v>
                </c:pt>
                <c:pt idx="14">
                  <c:v>11</c:v>
                </c:pt>
                <c:pt idx="15">
                  <c:v>10</c:v>
                </c:pt>
                <c:pt idx="16">
                  <c:v>17</c:v>
                </c:pt>
                <c:pt idx="17">
                  <c:v>17</c:v>
                </c:pt>
                <c:pt idx="18">
                  <c:v>13</c:v>
                </c:pt>
                <c:pt idx="19">
                  <c:v>13</c:v>
                </c:pt>
                <c:pt idx="20">
                  <c:v>12.75</c:v>
                </c:pt>
              </c:numCache>
            </c:numRef>
          </c:val>
          <c:extLst>
            <c:ext xmlns:c16="http://schemas.microsoft.com/office/drawing/2014/chart" uri="{C3380CC4-5D6E-409C-BE32-E72D297353CC}">
              <c16:uniqueId val="{00000000-C27B-494E-86EE-497257C288ED}"/>
            </c:ext>
          </c:extLst>
        </c:ser>
        <c:ser>
          <c:idx val="1"/>
          <c:order val="1"/>
          <c:tx>
            <c:strRef>
              <c:f>Assessment!$D$1</c:f>
              <c:strCache>
                <c:ptCount val="1"/>
                <c:pt idx="0">
                  <c:v>Қорытынды орташа (30-34)</c:v>
                </c:pt>
              </c:strCache>
            </c:strRef>
          </c:tx>
          <c:spPr>
            <a:solidFill>
              <a:schemeClr val="accent2"/>
            </a:solidFill>
            <a:ln>
              <a:noFill/>
            </a:ln>
            <a:effectLst/>
            <a:sp3d/>
          </c:spPr>
          <c:invertIfNegative val="0"/>
          <c:cat>
            <c:multiLvlStrRef>
              <c:f>Assessment!$A$2:$B$22</c:f>
              <c:multiLvlStrCache>
                <c:ptCount val="21"/>
                <c:lvl>
                  <c:pt idx="0">
                    <c:v>Даяна </c:v>
                  </c:pt>
                  <c:pt idx="1">
                    <c:v>Дана.Е</c:v>
                  </c:pt>
                  <c:pt idx="2">
                    <c:v>ақару</c:v>
                  </c:pt>
                  <c:pt idx="3">
                    <c:v>Роза</c:v>
                  </c:pt>
                  <c:pt idx="4">
                    <c:v>Аяжан.К</c:v>
                  </c:pt>
                  <c:pt idx="5">
                    <c:v>Аяжан.Қ</c:v>
                  </c:pt>
                  <c:pt idx="6">
                    <c:v>Диас </c:v>
                  </c:pt>
                  <c:pt idx="7">
                    <c:v>Айлуна</c:v>
                  </c:pt>
                  <c:pt idx="8">
                    <c:v>Мирас </c:v>
                  </c:pt>
                  <c:pt idx="9">
                    <c:v>Нұрхан </c:v>
                  </c:pt>
                  <c:pt idx="10">
                    <c:v>Жігер </c:v>
                  </c:pt>
                  <c:pt idx="11">
                    <c:v>Мерей </c:v>
                  </c:pt>
                  <c:pt idx="12">
                    <c:v>Самира</c:v>
                  </c:pt>
                  <c:pt idx="13">
                    <c:v>Айя</c:v>
                  </c:pt>
                  <c:pt idx="14">
                    <c:v>Адина</c:v>
                  </c:pt>
                  <c:pt idx="15">
                    <c:v>Аружан </c:v>
                  </c:pt>
                  <c:pt idx="16">
                    <c:v>Айым </c:v>
                  </c:pt>
                  <c:pt idx="17">
                    <c:v>Самал </c:v>
                  </c:pt>
                  <c:pt idx="18">
                    <c:v>Б.Дана</c:v>
                  </c:pt>
                  <c:pt idx="19">
                    <c:v>Рамазан </c:v>
                  </c:pt>
                  <c:pt idx="20">
                    <c:v>Орташа</c:v>
                  </c:pt>
                </c:lvl>
                <c:lvl>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lvl>
              </c:multiLvlStrCache>
            </c:multiLvlStrRef>
          </c:cat>
          <c:val>
            <c:numRef>
              <c:f>Assessment!$D$2:$D$22</c:f>
              <c:numCache>
                <c:formatCode>General</c:formatCode>
                <c:ptCount val="21"/>
                <c:pt idx="0">
                  <c:v>22</c:v>
                </c:pt>
                <c:pt idx="1">
                  <c:v>24</c:v>
                </c:pt>
                <c:pt idx="2">
                  <c:v>20</c:v>
                </c:pt>
                <c:pt idx="3">
                  <c:v>21</c:v>
                </c:pt>
                <c:pt idx="4">
                  <c:v>18</c:v>
                </c:pt>
                <c:pt idx="5">
                  <c:v>18</c:v>
                </c:pt>
                <c:pt idx="6">
                  <c:v>17</c:v>
                </c:pt>
                <c:pt idx="7">
                  <c:v>12</c:v>
                </c:pt>
                <c:pt idx="8">
                  <c:v>13</c:v>
                </c:pt>
                <c:pt idx="9">
                  <c:v>16</c:v>
                </c:pt>
                <c:pt idx="10">
                  <c:v>16</c:v>
                </c:pt>
                <c:pt idx="11">
                  <c:v>18</c:v>
                </c:pt>
                <c:pt idx="12">
                  <c:v>22</c:v>
                </c:pt>
                <c:pt idx="13">
                  <c:v>21</c:v>
                </c:pt>
                <c:pt idx="14">
                  <c:v>19</c:v>
                </c:pt>
                <c:pt idx="15">
                  <c:v>19</c:v>
                </c:pt>
                <c:pt idx="16">
                  <c:v>24</c:v>
                </c:pt>
                <c:pt idx="17">
                  <c:v>19</c:v>
                </c:pt>
                <c:pt idx="18">
                  <c:v>21</c:v>
                </c:pt>
                <c:pt idx="19">
                  <c:v>18</c:v>
                </c:pt>
                <c:pt idx="20">
                  <c:v>18.899999999999999</c:v>
                </c:pt>
              </c:numCache>
            </c:numRef>
          </c:val>
          <c:extLst>
            <c:ext xmlns:c16="http://schemas.microsoft.com/office/drawing/2014/chart" uri="{C3380CC4-5D6E-409C-BE32-E72D297353CC}">
              <c16:uniqueId val="{00000001-C27B-494E-86EE-497257C288ED}"/>
            </c:ext>
          </c:extLst>
        </c:ser>
        <c:ser>
          <c:idx val="2"/>
          <c:order val="2"/>
          <c:tx>
            <c:strRef>
              <c:f>Assessment!$E$1</c:f>
              <c:strCache>
                <c:ptCount val="1"/>
                <c:pt idx="0">
                  <c:v>Өсім</c:v>
                </c:pt>
              </c:strCache>
            </c:strRef>
          </c:tx>
          <c:spPr>
            <a:solidFill>
              <a:schemeClr val="accent3"/>
            </a:solidFill>
            <a:ln>
              <a:noFill/>
            </a:ln>
            <a:effectLst/>
            <a:sp3d/>
          </c:spPr>
          <c:invertIfNegative val="0"/>
          <c:cat>
            <c:multiLvlStrRef>
              <c:f>Assessment!$A$2:$B$22</c:f>
              <c:multiLvlStrCache>
                <c:ptCount val="21"/>
                <c:lvl>
                  <c:pt idx="0">
                    <c:v>Даяна </c:v>
                  </c:pt>
                  <c:pt idx="1">
                    <c:v>Дана.Е</c:v>
                  </c:pt>
                  <c:pt idx="2">
                    <c:v>ақару</c:v>
                  </c:pt>
                  <c:pt idx="3">
                    <c:v>Роза</c:v>
                  </c:pt>
                  <c:pt idx="4">
                    <c:v>Аяжан.К</c:v>
                  </c:pt>
                  <c:pt idx="5">
                    <c:v>Аяжан.Қ</c:v>
                  </c:pt>
                  <c:pt idx="6">
                    <c:v>Диас </c:v>
                  </c:pt>
                  <c:pt idx="7">
                    <c:v>Айлуна</c:v>
                  </c:pt>
                  <c:pt idx="8">
                    <c:v>Мирас </c:v>
                  </c:pt>
                  <c:pt idx="9">
                    <c:v>Нұрхан </c:v>
                  </c:pt>
                  <c:pt idx="10">
                    <c:v>Жігер </c:v>
                  </c:pt>
                  <c:pt idx="11">
                    <c:v>Мерей </c:v>
                  </c:pt>
                  <c:pt idx="12">
                    <c:v>Самира</c:v>
                  </c:pt>
                  <c:pt idx="13">
                    <c:v>Айя</c:v>
                  </c:pt>
                  <c:pt idx="14">
                    <c:v>Адина</c:v>
                  </c:pt>
                  <c:pt idx="15">
                    <c:v>Аружан </c:v>
                  </c:pt>
                  <c:pt idx="16">
                    <c:v>Айым </c:v>
                  </c:pt>
                  <c:pt idx="17">
                    <c:v>Самал </c:v>
                  </c:pt>
                  <c:pt idx="18">
                    <c:v>Б.Дана</c:v>
                  </c:pt>
                  <c:pt idx="19">
                    <c:v>Рамазан </c:v>
                  </c:pt>
                  <c:pt idx="20">
                    <c:v>Орташа</c:v>
                  </c:pt>
                </c:lvl>
                <c:lvl>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lvl>
              </c:multiLvlStrCache>
            </c:multiLvlStrRef>
          </c:cat>
          <c:val>
            <c:numRef>
              <c:f>Assessment!$E$2:$E$22</c:f>
              <c:numCache>
                <c:formatCode>General</c:formatCode>
                <c:ptCount val="21"/>
                <c:pt idx="0">
                  <c:v>6</c:v>
                </c:pt>
                <c:pt idx="1">
                  <c:v>10</c:v>
                </c:pt>
                <c:pt idx="2">
                  <c:v>6</c:v>
                </c:pt>
                <c:pt idx="3">
                  <c:v>9</c:v>
                </c:pt>
                <c:pt idx="4">
                  <c:v>4</c:v>
                </c:pt>
                <c:pt idx="5">
                  <c:v>8</c:v>
                </c:pt>
                <c:pt idx="6">
                  <c:v>7</c:v>
                </c:pt>
                <c:pt idx="7">
                  <c:v>4</c:v>
                </c:pt>
                <c:pt idx="8">
                  <c:v>5</c:v>
                </c:pt>
                <c:pt idx="9">
                  <c:v>6</c:v>
                </c:pt>
                <c:pt idx="10">
                  <c:v>1</c:v>
                </c:pt>
                <c:pt idx="11">
                  <c:v>3</c:v>
                </c:pt>
                <c:pt idx="12">
                  <c:v>5</c:v>
                </c:pt>
                <c:pt idx="13">
                  <c:v>10</c:v>
                </c:pt>
                <c:pt idx="14">
                  <c:v>8</c:v>
                </c:pt>
                <c:pt idx="15">
                  <c:v>9</c:v>
                </c:pt>
                <c:pt idx="16">
                  <c:v>7</c:v>
                </c:pt>
                <c:pt idx="17">
                  <c:v>2</c:v>
                </c:pt>
                <c:pt idx="18">
                  <c:v>8</c:v>
                </c:pt>
                <c:pt idx="19">
                  <c:v>5</c:v>
                </c:pt>
                <c:pt idx="20">
                  <c:v>6.1499999999999986</c:v>
                </c:pt>
              </c:numCache>
            </c:numRef>
          </c:val>
          <c:extLst>
            <c:ext xmlns:c16="http://schemas.microsoft.com/office/drawing/2014/chart" uri="{C3380CC4-5D6E-409C-BE32-E72D297353CC}">
              <c16:uniqueId val="{00000002-C27B-494E-86EE-497257C288ED}"/>
            </c:ext>
          </c:extLst>
        </c:ser>
        <c:dLbls>
          <c:showLegendKey val="0"/>
          <c:showVal val="0"/>
          <c:showCatName val="0"/>
          <c:showSerName val="0"/>
          <c:showPercent val="0"/>
          <c:showBubbleSize val="0"/>
        </c:dLbls>
        <c:gapWidth val="150"/>
        <c:shape val="box"/>
        <c:axId val="123051039"/>
        <c:axId val="123060639"/>
        <c:axId val="0"/>
      </c:bar3DChart>
      <c:catAx>
        <c:axId val="123051039"/>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23060639"/>
        <c:crosses val="autoZero"/>
        <c:auto val="1"/>
        <c:lblAlgn val="ctr"/>
        <c:lblOffset val="100"/>
        <c:noMultiLvlLbl val="0"/>
      </c:catAx>
      <c:valAx>
        <c:axId val="12306063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2305103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kk-KZ"/>
              <a:t>Экологиялық мәселелердің себептері (өз тұрғылықты жерің)</a:t>
            </a:r>
            <a:endParaRPr lang="en-US"/>
          </a:p>
        </c:rich>
      </c:tx>
      <c:layout>
        <c:manualLayout>
          <c:xMode val="edge"/>
          <c:yMode val="edge"/>
          <c:x val="0.12254498412325061"/>
          <c:y val="3.293342742884027E-2"/>
        </c:manualLayout>
      </c:layout>
      <c:overlay val="0"/>
    </c:title>
    <c:autoTitleDeleted val="0"/>
    <c:plotArea>
      <c:layout/>
      <c:barChart>
        <c:barDir val="col"/>
        <c:grouping val="clustered"/>
        <c:varyColors val="1"/>
        <c:ser>
          <c:idx val="0"/>
          <c:order val="0"/>
          <c:tx>
            <c:strRef>
              <c:f>Reasons_region!$B$1</c:f>
              <c:strCache>
                <c:ptCount val="1"/>
                <c:pt idx="0">
                  <c:v>пайыз</c:v>
                </c:pt>
              </c:strCache>
            </c:strRef>
          </c:tx>
          <c:spPr>
            <a:ln>
              <a:prstDash val="solid"/>
            </a:ln>
          </c:spPr>
          <c:invertIfNegative val="1"/>
          <c:cat>
            <c:strRef>
              <c:f>Reasons_region!$A$2:$A$10</c:f>
              <c:strCache>
                <c:ptCount val="9"/>
                <c:pt idx="0">
                  <c:v>Қоқыстың көп болуы</c:v>
                </c:pt>
                <c:pt idx="1">
                  <c:v>Антропогендік фактор</c:v>
                </c:pt>
                <c:pt idx="2">
                  <c:v>Көлік шығарындылары</c:v>
                </c:pt>
                <c:pt idx="3">
                  <c:v>басқа себептер</c:v>
                </c:pt>
                <c:pt idx="4">
                  <c:v>Халық санының артуы</c:v>
                </c:pt>
                <c:pt idx="5">
                  <c:v>Завод-фабрикалардың көп болуы</c:v>
                </c:pt>
                <c:pt idx="6">
                  <c:v>Құрылыс жұмыстарының көп болуы</c:v>
                </c:pt>
                <c:pt idx="7">
                  <c:v>Көлік қозғалысының көп болуы</c:v>
                </c:pt>
                <c:pt idx="8">
                  <c:v>Толтырмаған </c:v>
                </c:pt>
              </c:strCache>
            </c:strRef>
          </c:cat>
          <c:val>
            <c:numRef>
              <c:f>Reasons_region!$B$2:$B$10</c:f>
              <c:numCache>
                <c:formatCode>General</c:formatCode>
                <c:ptCount val="9"/>
                <c:pt idx="0">
                  <c:v>45</c:v>
                </c:pt>
                <c:pt idx="1">
                  <c:v>3</c:v>
                </c:pt>
                <c:pt idx="2">
                  <c:v>6</c:v>
                </c:pt>
                <c:pt idx="3">
                  <c:v>5</c:v>
                </c:pt>
                <c:pt idx="4">
                  <c:v>1</c:v>
                </c:pt>
                <c:pt idx="5">
                  <c:v>8</c:v>
                </c:pt>
                <c:pt idx="6">
                  <c:v>1</c:v>
                </c:pt>
                <c:pt idx="7">
                  <c:v>13</c:v>
                </c:pt>
                <c:pt idx="8">
                  <c:v>19</c:v>
                </c:pt>
              </c:numCache>
            </c:numRef>
          </c:val>
          <c:extLst>
            <c:ext xmlns:c16="http://schemas.microsoft.com/office/drawing/2014/chart" uri="{C3380CC4-5D6E-409C-BE32-E72D297353CC}">
              <c16:uniqueId val="{00000000-F6C6-41B4-935E-6273CF5F7E03}"/>
            </c:ext>
          </c:extLst>
        </c:ser>
        <c:dLbls>
          <c:showLegendKey val="0"/>
          <c:showVal val="0"/>
          <c:showCatName val="0"/>
          <c:showSerName val="0"/>
          <c:showPercent val="0"/>
          <c:showBubbleSize val="0"/>
        </c:dLbls>
        <c:gapWidth val="150"/>
        <c:axId val="10"/>
        <c:axId val="100"/>
      </c:barChart>
      <c:catAx>
        <c:axId val="10"/>
        <c:scaling>
          <c:orientation val="minMax"/>
        </c:scaling>
        <c:delete val="0"/>
        <c:axPos val="b"/>
        <c:numFmt formatCode="General" sourceLinked="1"/>
        <c:majorTickMark val="none"/>
        <c:minorTickMark val="none"/>
        <c:tickLblPos val="nextTo"/>
        <c:crossAx val="100"/>
        <c:crosses val="autoZero"/>
        <c:auto val="1"/>
        <c:lblAlgn val="ctr"/>
        <c:lblOffset val="100"/>
        <c:noMultiLvlLbl val="1"/>
      </c:catAx>
      <c:valAx>
        <c:axId val="100"/>
        <c:scaling>
          <c:orientation val="minMax"/>
        </c:scaling>
        <c:delete val="0"/>
        <c:axPos val="l"/>
        <c:majorGridlines/>
        <c:title>
          <c:tx>
            <c:rich>
              <a:bodyPr/>
              <a:lstStyle/>
              <a:p>
                <a:pPr>
                  <a:defRPr/>
                </a:pPr>
                <a:r>
                  <a:rPr lang="kk-KZ"/>
                  <a:t>пайыздық көрсеткіш/</a:t>
                </a:r>
                <a:r>
                  <a:rPr lang="en-US"/>
                  <a:t>%</a:t>
                </a:r>
              </a:p>
            </c:rich>
          </c:tx>
          <c:overlay val="1"/>
        </c:title>
        <c:numFmt formatCode="General" sourceLinked="1"/>
        <c:majorTickMark val="none"/>
        <c:minorTickMark val="none"/>
        <c:tickLblPos val="nextTo"/>
        <c:crossAx val="10"/>
        <c:crosses val="autoZero"/>
        <c:crossBetween val="between"/>
      </c:valAx>
      <c:dTable>
        <c:showHorzBorder val="1"/>
        <c:showVertBorder val="1"/>
        <c:showOutline val="1"/>
        <c:showKeys val="1"/>
      </c:dTable>
    </c:plotArea>
    <c:plotVisOnly val="1"/>
    <c:dispBlanksAs val="gap"/>
    <c:showDLblsOverMax val="1"/>
  </c:chart>
  <c:txPr>
    <a:bodyPr/>
    <a:lstStyle/>
    <a:p>
      <a:pPr>
        <a:defRPr sz="800">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kk-KZ"/>
              <a:t>Экологиялық мәселелердің салдары (өз тұрғылықты жерің)</a:t>
            </a:r>
            <a:endParaRPr lang="en-US"/>
          </a:p>
        </c:rich>
      </c:tx>
      <c:layout>
        <c:manualLayout>
          <c:xMode val="edge"/>
          <c:yMode val="edge"/>
          <c:x val="0.14804779415509672"/>
          <c:y val="4.2342978122794639E-2"/>
        </c:manualLayout>
      </c:layout>
      <c:overlay val="0"/>
    </c:title>
    <c:autoTitleDeleted val="0"/>
    <c:plotArea>
      <c:layout/>
      <c:barChart>
        <c:barDir val="col"/>
        <c:grouping val="clustered"/>
        <c:varyColors val="1"/>
        <c:ser>
          <c:idx val="0"/>
          <c:order val="0"/>
          <c:tx>
            <c:strRef>
              <c:f>Consequences_region!$B$1</c:f>
              <c:strCache>
                <c:ptCount val="1"/>
                <c:pt idx="0">
                  <c:v>пайыз</c:v>
                </c:pt>
              </c:strCache>
            </c:strRef>
          </c:tx>
          <c:spPr>
            <a:ln>
              <a:prstDash val="solid"/>
            </a:ln>
          </c:spPr>
          <c:invertIfNegative val="1"/>
          <c:cat>
            <c:strRef>
              <c:f>Consequences_region!$A$2:$A$10</c:f>
              <c:strCache>
                <c:ptCount val="9"/>
                <c:pt idx="0">
                  <c:v>Ауа ластануы </c:v>
                </c:pt>
                <c:pt idx="1">
                  <c:v>Аурулардың көбеюі </c:v>
                </c:pt>
                <c:pt idx="2">
                  <c:v>Шумен ластану </c:v>
                </c:pt>
                <c:pt idx="3">
                  <c:v>Сумен топырақтың ластануы</c:v>
                </c:pt>
                <c:pt idx="4">
                  <c:v>Қоқыстың жиналуы </c:v>
                </c:pt>
                <c:pt idx="5">
                  <c:v>Жаман иіс </c:v>
                </c:pt>
                <c:pt idx="6">
                  <c:v>Құрғақшылық </c:v>
                </c:pt>
                <c:pt idx="7">
                  <c:v>Экологиялық апаттар </c:v>
                </c:pt>
                <c:pt idx="8">
                  <c:v>Толтырмаған</c:v>
                </c:pt>
              </c:strCache>
            </c:strRef>
          </c:cat>
          <c:val>
            <c:numRef>
              <c:f>Consequences_region!$B$2:$B$10</c:f>
              <c:numCache>
                <c:formatCode>General</c:formatCode>
                <c:ptCount val="9"/>
                <c:pt idx="0">
                  <c:v>35</c:v>
                </c:pt>
                <c:pt idx="1">
                  <c:v>7</c:v>
                </c:pt>
                <c:pt idx="2">
                  <c:v>3</c:v>
                </c:pt>
                <c:pt idx="3">
                  <c:v>23</c:v>
                </c:pt>
                <c:pt idx="4">
                  <c:v>1</c:v>
                </c:pt>
                <c:pt idx="5">
                  <c:v>1</c:v>
                </c:pt>
                <c:pt idx="6">
                  <c:v>1</c:v>
                </c:pt>
                <c:pt idx="7">
                  <c:v>7</c:v>
                </c:pt>
                <c:pt idx="8">
                  <c:v>21</c:v>
                </c:pt>
              </c:numCache>
            </c:numRef>
          </c:val>
          <c:extLst>
            <c:ext xmlns:c16="http://schemas.microsoft.com/office/drawing/2014/chart" uri="{C3380CC4-5D6E-409C-BE32-E72D297353CC}">
              <c16:uniqueId val="{00000000-9F4A-40BD-B7ED-E3311B98E497}"/>
            </c:ext>
          </c:extLst>
        </c:ser>
        <c:dLbls>
          <c:showLegendKey val="0"/>
          <c:showVal val="0"/>
          <c:showCatName val="0"/>
          <c:showSerName val="0"/>
          <c:showPercent val="0"/>
          <c:showBubbleSize val="0"/>
        </c:dLbls>
        <c:gapWidth val="150"/>
        <c:axId val="10"/>
        <c:axId val="100"/>
      </c:barChart>
      <c:catAx>
        <c:axId val="10"/>
        <c:scaling>
          <c:orientation val="minMax"/>
        </c:scaling>
        <c:delete val="0"/>
        <c:axPos val="b"/>
        <c:numFmt formatCode="General" sourceLinked="1"/>
        <c:majorTickMark val="none"/>
        <c:minorTickMark val="none"/>
        <c:tickLblPos val="nextTo"/>
        <c:crossAx val="100"/>
        <c:crosses val="autoZero"/>
        <c:auto val="1"/>
        <c:lblAlgn val="ctr"/>
        <c:lblOffset val="100"/>
        <c:noMultiLvlLbl val="1"/>
      </c:catAx>
      <c:valAx>
        <c:axId val="100"/>
        <c:scaling>
          <c:orientation val="minMax"/>
        </c:scaling>
        <c:delete val="0"/>
        <c:axPos val="l"/>
        <c:majorGridlines/>
        <c:title>
          <c:tx>
            <c:rich>
              <a:bodyPr/>
              <a:lstStyle/>
              <a:p>
                <a:pPr>
                  <a:defRPr/>
                </a:pPr>
                <a:r>
                  <a:rPr lang="kk-KZ"/>
                  <a:t>пайыздық көрсеткіш/</a:t>
                </a:r>
                <a:r>
                  <a:rPr lang="en-US"/>
                  <a:t>%</a:t>
                </a:r>
              </a:p>
            </c:rich>
          </c:tx>
          <c:overlay val="1"/>
        </c:title>
        <c:numFmt formatCode="General" sourceLinked="1"/>
        <c:majorTickMark val="none"/>
        <c:minorTickMark val="none"/>
        <c:tickLblPos val="nextTo"/>
        <c:crossAx val="10"/>
        <c:crosses val="autoZero"/>
        <c:crossBetween val="between"/>
      </c:valAx>
      <c:dTable>
        <c:showHorzBorder val="1"/>
        <c:showVertBorder val="1"/>
        <c:showOutline val="1"/>
        <c:showKeys val="1"/>
      </c:dTable>
    </c:plotArea>
    <c:plotVisOnly val="1"/>
    <c:dispBlanksAs val="gap"/>
    <c:showDLblsOverMax val="1"/>
  </c:chart>
  <c:txPr>
    <a:bodyPr/>
    <a:lstStyle/>
    <a:p>
      <a:pPr>
        <a:defRPr sz="800">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kk-KZ"/>
              <a:t>Экологиялық мәселелердің себептері (Қазақстан)</a:t>
            </a:r>
            <a:endParaRPr lang="en-US"/>
          </a:p>
        </c:rich>
      </c:tx>
      <c:overlay val="0"/>
    </c:title>
    <c:autoTitleDeleted val="0"/>
    <c:plotArea>
      <c:layout/>
      <c:barChart>
        <c:barDir val="col"/>
        <c:grouping val="clustered"/>
        <c:varyColors val="1"/>
        <c:ser>
          <c:idx val="0"/>
          <c:order val="0"/>
          <c:tx>
            <c:strRef>
              <c:f>Where_KZ!$B$1</c:f>
              <c:strCache>
                <c:ptCount val="1"/>
                <c:pt idx="0">
                  <c:v>пайыз</c:v>
                </c:pt>
              </c:strCache>
            </c:strRef>
          </c:tx>
          <c:spPr>
            <a:ln>
              <a:prstDash val="solid"/>
            </a:ln>
          </c:spPr>
          <c:invertIfNegative val="1"/>
          <c:cat>
            <c:strRef>
              <c:f>Where_KZ!$A$2:$A$9</c:f>
              <c:strCache>
                <c:ptCount val="8"/>
                <c:pt idx="0">
                  <c:v>Алматы қаласы</c:v>
                </c:pt>
                <c:pt idx="1">
                  <c:v>Алматы облысы</c:v>
                </c:pt>
                <c:pt idx="2">
                  <c:v>Арал теңізі</c:v>
                </c:pt>
                <c:pt idx="3">
                  <c:v>Каспий теңізі</c:v>
                </c:pt>
                <c:pt idx="4">
                  <c:v>Қазақстандағы қалалар</c:v>
                </c:pt>
                <c:pt idx="5">
                  <c:v>Семей қаласы</c:v>
                </c:pt>
                <c:pt idx="6">
                  <c:v>Басқа </c:v>
                </c:pt>
                <c:pt idx="7">
                  <c:v>Жауап бермеген</c:v>
                </c:pt>
              </c:strCache>
            </c:strRef>
          </c:cat>
          <c:val>
            <c:numRef>
              <c:f>Where_KZ!$B$2:$B$9</c:f>
              <c:numCache>
                <c:formatCode>General</c:formatCode>
                <c:ptCount val="8"/>
                <c:pt idx="0">
                  <c:v>70</c:v>
                </c:pt>
                <c:pt idx="1">
                  <c:v>7</c:v>
                </c:pt>
                <c:pt idx="2">
                  <c:v>7</c:v>
                </c:pt>
                <c:pt idx="3">
                  <c:v>1</c:v>
                </c:pt>
                <c:pt idx="4">
                  <c:v>3</c:v>
                </c:pt>
                <c:pt idx="5">
                  <c:v>5</c:v>
                </c:pt>
                <c:pt idx="6">
                  <c:v>2</c:v>
                </c:pt>
                <c:pt idx="7">
                  <c:v>4</c:v>
                </c:pt>
              </c:numCache>
            </c:numRef>
          </c:val>
          <c:extLst>
            <c:ext xmlns:c16="http://schemas.microsoft.com/office/drawing/2014/chart" uri="{C3380CC4-5D6E-409C-BE32-E72D297353CC}">
              <c16:uniqueId val="{00000000-D59E-4110-9E13-A6CD442393EF}"/>
            </c:ext>
          </c:extLst>
        </c:ser>
        <c:dLbls>
          <c:showLegendKey val="0"/>
          <c:showVal val="0"/>
          <c:showCatName val="0"/>
          <c:showSerName val="0"/>
          <c:showPercent val="0"/>
          <c:showBubbleSize val="0"/>
        </c:dLbls>
        <c:gapWidth val="150"/>
        <c:axId val="10"/>
        <c:axId val="100"/>
      </c:barChart>
      <c:catAx>
        <c:axId val="10"/>
        <c:scaling>
          <c:orientation val="minMax"/>
        </c:scaling>
        <c:delete val="0"/>
        <c:axPos val="b"/>
        <c:numFmt formatCode="General" sourceLinked="1"/>
        <c:majorTickMark val="none"/>
        <c:minorTickMark val="none"/>
        <c:tickLblPos val="nextTo"/>
        <c:crossAx val="100"/>
        <c:crosses val="autoZero"/>
        <c:auto val="1"/>
        <c:lblAlgn val="ctr"/>
        <c:lblOffset val="100"/>
        <c:noMultiLvlLbl val="1"/>
      </c:catAx>
      <c:valAx>
        <c:axId val="100"/>
        <c:scaling>
          <c:orientation val="minMax"/>
        </c:scaling>
        <c:delete val="0"/>
        <c:axPos val="l"/>
        <c:majorGridlines/>
        <c:title>
          <c:tx>
            <c:rich>
              <a:bodyPr/>
              <a:lstStyle/>
              <a:p>
                <a:pPr>
                  <a:defRPr/>
                </a:pPr>
                <a:r>
                  <a:rPr lang="kk-KZ"/>
                  <a:t>пайыздық көрсеткіш/</a:t>
                </a:r>
                <a:r>
                  <a:rPr lang="en-US"/>
                  <a:t>%</a:t>
                </a:r>
              </a:p>
            </c:rich>
          </c:tx>
          <c:overlay val="1"/>
        </c:title>
        <c:numFmt formatCode="General" sourceLinked="1"/>
        <c:majorTickMark val="none"/>
        <c:minorTickMark val="none"/>
        <c:tickLblPos val="nextTo"/>
        <c:crossAx val="10"/>
        <c:crosses val="autoZero"/>
        <c:crossBetween val="between"/>
      </c:valAx>
      <c:dTable>
        <c:showHorzBorder val="1"/>
        <c:showVertBorder val="1"/>
        <c:showOutline val="1"/>
        <c:showKeys val="1"/>
      </c:dTable>
    </c:plotArea>
    <c:plotVisOnly val="1"/>
    <c:dispBlanksAs val="gap"/>
    <c:showDLblsOverMax val="1"/>
  </c:chart>
  <c:txPr>
    <a:bodyPr/>
    <a:lstStyle/>
    <a:p>
      <a:pPr>
        <a:defRPr sz="800">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endParaRPr lang="en-US"/>
          </a:p>
        </c:rich>
      </c:tx>
      <c:overlay val="0"/>
    </c:title>
    <c:autoTitleDeleted val="0"/>
    <c:plotArea>
      <c:layout/>
      <c:barChart>
        <c:barDir val="col"/>
        <c:grouping val="clustered"/>
        <c:varyColors val="1"/>
        <c:ser>
          <c:idx val="0"/>
          <c:order val="0"/>
          <c:tx>
            <c:strRef>
              <c:f>Reasons_KZ!$B$1</c:f>
              <c:strCache>
                <c:ptCount val="1"/>
                <c:pt idx="0">
                  <c:v>Пайыз</c:v>
                </c:pt>
              </c:strCache>
            </c:strRef>
          </c:tx>
          <c:spPr>
            <a:ln>
              <a:prstDash val="solid"/>
            </a:ln>
          </c:spPr>
          <c:invertIfNegative val="1"/>
          <c:cat>
            <c:strRef>
              <c:f>Reasons_KZ!$A$2:$A$14</c:f>
              <c:strCache>
                <c:ptCount val="13"/>
                <c:pt idx="0">
                  <c:v>Көліктер санының көп болуы</c:v>
                </c:pt>
                <c:pt idx="1">
                  <c:v>Антропогендік фактор</c:v>
                </c:pt>
                <c:pt idx="2">
                  <c:v>Көмір жаққаннан кейін </c:v>
                </c:pt>
                <c:pt idx="3">
                  <c:v>Мәдениеттің төмендігі</c:v>
                </c:pt>
                <c:pt idx="4">
                  <c:v>Ядыролық жарылыс салдары</c:v>
                </c:pt>
                <c:pt idx="5">
                  <c:v>Мұнаймен ластану</c:v>
                </c:pt>
                <c:pt idx="6">
                  <c:v>Басқа</c:v>
                </c:pt>
                <c:pt idx="7">
                  <c:v>Семейдегі жарылыс себебі </c:v>
                </c:pt>
                <c:pt idx="8">
                  <c:v>Завод фабрикалар көп болуы </c:v>
                </c:pt>
                <c:pt idx="9">
                  <c:v>Қоқыстың көп жиналуы </c:v>
                </c:pt>
                <c:pt idx="10">
                  <c:v>Табиғи байлықтарды шектен тыс пайдалану</c:v>
                </c:pt>
                <c:pt idx="11">
                  <c:v>Судың ластануы </c:v>
                </c:pt>
                <c:pt idx="12">
                  <c:v>Толтырмаған</c:v>
                </c:pt>
              </c:strCache>
            </c:strRef>
          </c:cat>
          <c:val>
            <c:numRef>
              <c:f>Reasons_KZ!$B$2:$B$14</c:f>
              <c:numCache>
                <c:formatCode>General</c:formatCode>
                <c:ptCount val="13"/>
                <c:pt idx="0">
                  <c:v>12</c:v>
                </c:pt>
                <c:pt idx="1">
                  <c:v>14</c:v>
                </c:pt>
                <c:pt idx="2">
                  <c:v>10</c:v>
                </c:pt>
                <c:pt idx="3">
                  <c:v>1</c:v>
                </c:pt>
                <c:pt idx="4">
                  <c:v>3</c:v>
                </c:pt>
                <c:pt idx="5">
                  <c:v>5</c:v>
                </c:pt>
                <c:pt idx="6">
                  <c:v>2</c:v>
                </c:pt>
                <c:pt idx="7">
                  <c:v>3</c:v>
                </c:pt>
                <c:pt idx="8">
                  <c:v>12</c:v>
                </c:pt>
                <c:pt idx="9">
                  <c:v>25</c:v>
                </c:pt>
                <c:pt idx="10">
                  <c:v>1</c:v>
                </c:pt>
                <c:pt idx="11">
                  <c:v>7</c:v>
                </c:pt>
                <c:pt idx="12">
                  <c:v>4</c:v>
                </c:pt>
              </c:numCache>
            </c:numRef>
          </c:val>
          <c:extLst>
            <c:ext xmlns:c16="http://schemas.microsoft.com/office/drawing/2014/chart" uri="{C3380CC4-5D6E-409C-BE32-E72D297353CC}">
              <c16:uniqueId val="{00000000-760E-48AB-8914-39D3F3755CD0}"/>
            </c:ext>
          </c:extLst>
        </c:ser>
        <c:dLbls>
          <c:showLegendKey val="0"/>
          <c:showVal val="0"/>
          <c:showCatName val="0"/>
          <c:showSerName val="0"/>
          <c:showPercent val="0"/>
          <c:showBubbleSize val="0"/>
        </c:dLbls>
        <c:gapWidth val="150"/>
        <c:axId val="10"/>
        <c:axId val="100"/>
      </c:barChart>
      <c:catAx>
        <c:axId val="10"/>
        <c:scaling>
          <c:orientation val="minMax"/>
        </c:scaling>
        <c:delete val="0"/>
        <c:axPos val="b"/>
        <c:numFmt formatCode="General" sourceLinked="1"/>
        <c:majorTickMark val="none"/>
        <c:minorTickMark val="none"/>
        <c:tickLblPos val="nextTo"/>
        <c:crossAx val="100"/>
        <c:crosses val="autoZero"/>
        <c:auto val="1"/>
        <c:lblAlgn val="ctr"/>
        <c:lblOffset val="100"/>
        <c:noMultiLvlLbl val="1"/>
      </c:catAx>
      <c:valAx>
        <c:axId val="100"/>
        <c:scaling>
          <c:orientation val="minMax"/>
        </c:scaling>
        <c:delete val="0"/>
        <c:axPos val="l"/>
        <c:majorGridlines/>
        <c:title>
          <c:tx>
            <c:rich>
              <a:bodyPr/>
              <a:lstStyle/>
              <a:p>
                <a:pPr>
                  <a:defRPr/>
                </a:pPr>
                <a:r>
                  <a:rPr lang="kk-KZ"/>
                  <a:t>Пайыздық көрсеткіш/</a:t>
                </a:r>
                <a:r>
                  <a:rPr lang="en-US"/>
                  <a:t>%</a:t>
                </a:r>
              </a:p>
            </c:rich>
          </c:tx>
          <c:layout>
            <c:manualLayout>
              <c:xMode val="edge"/>
              <c:yMode val="edge"/>
              <c:x val="4.2333333333333334E-2"/>
              <c:y val="0.23509740740740739"/>
            </c:manualLayout>
          </c:layout>
          <c:overlay val="1"/>
        </c:title>
        <c:numFmt formatCode="General" sourceLinked="1"/>
        <c:majorTickMark val="none"/>
        <c:minorTickMark val="none"/>
        <c:tickLblPos val="nextTo"/>
        <c:crossAx val="10"/>
        <c:crosses val="autoZero"/>
        <c:crossBetween val="between"/>
      </c:valAx>
      <c:dTable>
        <c:showHorzBorder val="1"/>
        <c:showVertBorder val="1"/>
        <c:showOutline val="1"/>
        <c:showKeys val="1"/>
      </c:dTable>
    </c:plotArea>
    <c:plotVisOnly val="1"/>
    <c:dispBlanksAs val="gap"/>
    <c:showDLblsOverMax val="1"/>
  </c:chart>
  <c:txPr>
    <a:bodyPr/>
    <a:lstStyle/>
    <a:p>
      <a:pPr>
        <a:defRPr sz="800" b="0">
          <a:latin typeface="Times New Roman" panose="02020603050405020304" pitchFamily="18" charset="0"/>
          <a:cs typeface="Times New Roman" panose="02020603050405020304" pitchFamily="18" charset="0"/>
        </a:defRPr>
      </a:pPr>
      <a:endParaRPr lang="ru-RU"/>
    </a:p>
  </c:txPr>
  <c:externalData r:id="rId1">
    <c:autoUpdate val="0"/>
  </c:externalData>
  <c:userShapes r:id="rId2"/>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pPr>
            <a:r>
              <a:rPr lang="kk-KZ" sz="1200"/>
              <a:t>Экологиялық мәселелердің салдары (Қазақстан)</a:t>
            </a:r>
            <a:endParaRPr lang="en-US" sz="1200"/>
          </a:p>
        </c:rich>
      </c:tx>
      <c:layout>
        <c:manualLayout>
          <c:xMode val="edge"/>
          <c:yMode val="edge"/>
          <c:x val="0.21971341185657575"/>
          <c:y val="3.1163917010373705E-2"/>
        </c:manualLayout>
      </c:layout>
      <c:overlay val="0"/>
    </c:title>
    <c:autoTitleDeleted val="0"/>
    <c:plotArea>
      <c:layout/>
      <c:barChart>
        <c:barDir val="col"/>
        <c:grouping val="clustered"/>
        <c:varyColors val="1"/>
        <c:ser>
          <c:idx val="0"/>
          <c:order val="0"/>
          <c:tx>
            <c:strRef>
              <c:f>Consequences_KZ!$B$1</c:f>
              <c:strCache>
                <c:ptCount val="1"/>
                <c:pt idx="0">
                  <c:v>пайыз</c:v>
                </c:pt>
              </c:strCache>
            </c:strRef>
          </c:tx>
          <c:spPr>
            <a:ln>
              <a:prstDash val="solid"/>
            </a:ln>
          </c:spPr>
          <c:invertIfNegative val="1"/>
          <c:cat>
            <c:strRef>
              <c:f>Consequences_KZ!$A$2:$A$14</c:f>
              <c:strCache>
                <c:ptCount val="13"/>
                <c:pt idx="0">
                  <c:v>Ауа ластану </c:v>
                </c:pt>
                <c:pt idx="1">
                  <c:v>Жануарлардың қырылуы</c:v>
                </c:pt>
                <c:pt idx="2">
                  <c:v>Қаланың ластануы</c:v>
                </c:pt>
                <c:pt idx="3">
                  <c:v>Климаттың өзгеруі </c:v>
                </c:pt>
                <c:pt idx="4">
                  <c:v>Экологиялық апаттар </c:v>
                </c:pt>
                <c:pt idx="5">
                  <c:v>Аурулардың көбеюі </c:v>
                </c:pt>
                <c:pt idx="6">
                  <c:v>Шумен ластану </c:v>
                </c:pt>
                <c:pt idx="7">
                  <c:v>Жасыл аумақтардың азаюы </c:v>
                </c:pt>
                <c:pt idx="8">
                  <c:v>Семей зардабы </c:v>
                </c:pt>
                <c:pt idx="9">
                  <c:v>Арал теңізінің тартылуы </c:v>
                </c:pt>
                <c:pt idx="10">
                  <c:v>Топырақтың ластануы </c:v>
                </c:pt>
                <c:pt idx="11">
                  <c:v>Судың ластануы</c:v>
                </c:pt>
                <c:pt idx="12">
                  <c:v>Толтырмаған</c:v>
                </c:pt>
              </c:strCache>
            </c:strRef>
          </c:cat>
          <c:val>
            <c:numRef>
              <c:f>Consequences_KZ!$B$2:$B$14</c:f>
              <c:numCache>
                <c:formatCode>General</c:formatCode>
                <c:ptCount val="13"/>
                <c:pt idx="0">
                  <c:v>40</c:v>
                </c:pt>
                <c:pt idx="1">
                  <c:v>1</c:v>
                </c:pt>
                <c:pt idx="2">
                  <c:v>1</c:v>
                </c:pt>
                <c:pt idx="3">
                  <c:v>2</c:v>
                </c:pt>
                <c:pt idx="4">
                  <c:v>7</c:v>
                </c:pt>
                <c:pt idx="5">
                  <c:v>7</c:v>
                </c:pt>
                <c:pt idx="6">
                  <c:v>1</c:v>
                </c:pt>
                <c:pt idx="7">
                  <c:v>1</c:v>
                </c:pt>
                <c:pt idx="8">
                  <c:v>3</c:v>
                </c:pt>
                <c:pt idx="9">
                  <c:v>7</c:v>
                </c:pt>
                <c:pt idx="10">
                  <c:v>17</c:v>
                </c:pt>
                <c:pt idx="11">
                  <c:v>8</c:v>
                </c:pt>
                <c:pt idx="12">
                  <c:v>4</c:v>
                </c:pt>
              </c:numCache>
            </c:numRef>
          </c:val>
          <c:extLst>
            <c:ext xmlns:c16="http://schemas.microsoft.com/office/drawing/2014/chart" uri="{C3380CC4-5D6E-409C-BE32-E72D297353CC}">
              <c16:uniqueId val="{00000000-479C-41AB-8D3F-13A7AA3B7F26}"/>
            </c:ext>
          </c:extLst>
        </c:ser>
        <c:dLbls>
          <c:showLegendKey val="0"/>
          <c:showVal val="0"/>
          <c:showCatName val="0"/>
          <c:showSerName val="0"/>
          <c:showPercent val="0"/>
          <c:showBubbleSize val="0"/>
        </c:dLbls>
        <c:gapWidth val="150"/>
        <c:axId val="10"/>
        <c:axId val="100"/>
      </c:barChart>
      <c:catAx>
        <c:axId val="10"/>
        <c:scaling>
          <c:orientation val="minMax"/>
        </c:scaling>
        <c:delete val="0"/>
        <c:axPos val="b"/>
        <c:numFmt formatCode="General" sourceLinked="1"/>
        <c:majorTickMark val="none"/>
        <c:minorTickMark val="none"/>
        <c:tickLblPos val="nextTo"/>
        <c:crossAx val="100"/>
        <c:crosses val="autoZero"/>
        <c:auto val="1"/>
        <c:lblAlgn val="ctr"/>
        <c:lblOffset val="100"/>
        <c:noMultiLvlLbl val="1"/>
      </c:catAx>
      <c:valAx>
        <c:axId val="100"/>
        <c:scaling>
          <c:orientation val="minMax"/>
        </c:scaling>
        <c:delete val="0"/>
        <c:axPos val="l"/>
        <c:majorGridlines/>
        <c:title>
          <c:tx>
            <c:rich>
              <a:bodyPr/>
              <a:lstStyle/>
              <a:p>
                <a:pPr>
                  <a:defRPr/>
                </a:pPr>
                <a:r>
                  <a:rPr lang="kk-KZ"/>
                  <a:t>Пайыздық көрсеткіш/</a:t>
                </a:r>
                <a:r>
                  <a:rPr lang="en-US"/>
                  <a:t>%</a:t>
                </a:r>
              </a:p>
            </c:rich>
          </c:tx>
          <c:overlay val="1"/>
        </c:title>
        <c:numFmt formatCode="General" sourceLinked="1"/>
        <c:majorTickMark val="none"/>
        <c:minorTickMark val="none"/>
        <c:tickLblPos val="nextTo"/>
        <c:crossAx val="10"/>
        <c:crosses val="autoZero"/>
        <c:crossBetween val="between"/>
      </c:valAx>
      <c:dTable>
        <c:showHorzBorder val="1"/>
        <c:showVertBorder val="1"/>
        <c:showOutline val="1"/>
        <c:showKeys val="1"/>
        <c:txPr>
          <a:bodyPr/>
          <a:lstStyle/>
          <a:p>
            <a:pPr rtl="0">
              <a:defRPr sz="800"/>
            </a:pPr>
            <a:endParaRPr lang="ru-RU"/>
          </a:p>
        </c:txPr>
      </c:dTable>
    </c:plotArea>
    <c:plotVisOnly val="1"/>
    <c:dispBlanksAs val="gap"/>
    <c:showDLblsOverMax val="1"/>
  </c:chart>
  <c:txPr>
    <a:bodyPr/>
    <a:lstStyle/>
    <a:p>
      <a:pPr>
        <a:defRPr sz="1200">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rtl="0">
              <a:defRPr sz="96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kk-KZ"/>
              <a:t>Дүние жүзіндегі экологиялық мәселелер</a:t>
            </a:r>
            <a:endParaRPr lang="en-US"/>
          </a:p>
        </c:rich>
      </c:tx>
      <c:overlay val="0"/>
      <c:spPr>
        <a:noFill/>
        <a:ln>
          <a:noFill/>
        </a:ln>
        <a:effectLst/>
      </c:spPr>
      <c:txPr>
        <a:bodyPr rot="0" spcFirstLastPara="1" vertOverflow="ellipsis" vert="horz" wrap="square" anchor="ctr" anchorCtr="1"/>
        <a:lstStyle/>
        <a:p>
          <a:pPr algn="ctr" rtl="0">
            <a:defRPr sz="96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'Where (%)'!$B$1</c:f>
              <c:strCache>
                <c:ptCount val="1"/>
                <c:pt idx="0">
                  <c:v>пайыз</c:v>
                </c:pt>
              </c:strCache>
            </c:strRef>
          </c:tx>
          <c:spPr>
            <a:solidFill>
              <a:schemeClr val="accent1"/>
            </a:solidFill>
            <a:ln>
              <a:noFill/>
            </a:ln>
            <a:effectLst/>
          </c:spPr>
          <c:invertIfNegative val="0"/>
          <c:cat>
            <c:strRef>
              <c:f>'Where (%)'!$A$2:$A$11</c:f>
              <c:strCache>
                <c:ptCount val="10"/>
                <c:pt idx="0">
                  <c:v>Африка</c:v>
                </c:pt>
                <c:pt idx="1">
                  <c:v>Австралия</c:v>
                </c:pt>
                <c:pt idx="2">
                  <c:v>USA</c:v>
                </c:pt>
                <c:pt idx="3">
                  <c:v>Қытай</c:v>
                </c:pt>
                <c:pt idx="4">
                  <c:v>Жаһандық</c:v>
                </c:pt>
                <c:pt idx="5">
                  <c:v>Индия</c:v>
                </c:pt>
                <c:pt idx="6">
                  <c:v>Қазақстан</c:v>
                </c:pt>
                <c:pt idx="7">
                  <c:v>Кения</c:v>
                </c:pt>
                <c:pt idx="8">
                  <c:v>Басқалар</c:v>
                </c:pt>
                <c:pt idx="9">
                  <c:v>Россия</c:v>
                </c:pt>
              </c:strCache>
            </c:strRef>
          </c:cat>
          <c:val>
            <c:numRef>
              <c:f>'Where (%)'!$B$2:$B$11</c:f>
              <c:numCache>
                <c:formatCode>General</c:formatCode>
                <c:ptCount val="10"/>
                <c:pt idx="0">
                  <c:v>2</c:v>
                </c:pt>
                <c:pt idx="1">
                  <c:v>1</c:v>
                </c:pt>
                <c:pt idx="2">
                  <c:v>1</c:v>
                </c:pt>
                <c:pt idx="3">
                  <c:v>7</c:v>
                </c:pt>
                <c:pt idx="4">
                  <c:v>25</c:v>
                </c:pt>
                <c:pt idx="5">
                  <c:v>43</c:v>
                </c:pt>
                <c:pt idx="6">
                  <c:v>7</c:v>
                </c:pt>
                <c:pt idx="7">
                  <c:v>2</c:v>
                </c:pt>
                <c:pt idx="8">
                  <c:v>5</c:v>
                </c:pt>
                <c:pt idx="9">
                  <c:v>1</c:v>
                </c:pt>
              </c:numCache>
            </c:numRef>
          </c:val>
          <c:extLst>
            <c:ext xmlns:c16="http://schemas.microsoft.com/office/drawing/2014/chart" uri="{C3380CC4-5D6E-409C-BE32-E72D297353CC}">
              <c16:uniqueId val="{00000000-AC9E-494E-BC87-76276493E339}"/>
            </c:ext>
          </c:extLst>
        </c:ser>
        <c:dLbls>
          <c:showLegendKey val="0"/>
          <c:showVal val="0"/>
          <c:showCatName val="0"/>
          <c:showSerName val="0"/>
          <c:showPercent val="0"/>
          <c:showBubbleSize val="0"/>
        </c:dLbls>
        <c:gapWidth val="150"/>
        <c:axId val="468284960"/>
        <c:axId val="468302240"/>
      </c:barChart>
      <c:catAx>
        <c:axId val="4682849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468302240"/>
        <c:crosses val="autoZero"/>
        <c:auto val="1"/>
        <c:lblAlgn val="ctr"/>
        <c:lblOffset val="100"/>
        <c:noMultiLvlLbl val="0"/>
      </c:catAx>
      <c:valAx>
        <c:axId val="46830224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kk-KZ"/>
                  <a:t>Пайыздық көрсеткіш/</a:t>
                </a:r>
                <a:r>
                  <a:rPr lang="en-US"/>
                  <a:t>%</a:t>
                </a:r>
              </a:p>
            </c:rich>
          </c:tx>
          <c:overlay val="0"/>
          <c:spPr>
            <a:noFill/>
            <a:ln>
              <a:noFill/>
            </a:ln>
            <a:effectLst/>
          </c:spPr>
          <c:txPr>
            <a:bodyPr rot="-54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46828496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dTable>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800">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6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kk-KZ"/>
              <a:t>Экологиялық мәселелердің себептері</a:t>
            </a:r>
            <a:endParaRPr lang="en-US"/>
          </a:p>
        </c:rich>
      </c:tx>
      <c:overlay val="0"/>
      <c:spPr>
        <a:noFill/>
        <a:ln>
          <a:noFill/>
        </a:ln>
        <a:effectLst/>
      </c:spPr>
      <c:txPr>
        <a:bodyPr rot="0" spcFirstLastPara="1" vertOverflow="ellipsis" vert="horz" wrap="square" anchor="ctr" anchorCtr="1"/>
        <a:lstStyle/>
        <a:p>
          <a:pPr>
            <a:defRPr sz="96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'Reasons (%)'!$B$1</c:f>
              <c:strCache>
                <c:ptCount val="1"/>
                <c:pt idx="0">
                  <c:v>пайыз</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'Reasons (%)'!$A$2:$A$14</c:f>
              <c:strCache>
                <c:ptCount val="13"/>
                <c:pt idx="0">
                  <c:v>Көліктердің көбеюі </c:v>
                </c:pt>
                <c:pt idx="1">
                  <c:v>Париктік эффект </c:v>
                </c:pt>
                <c:pt idx="2">
                  <c:v>Ауа ластануы </c:v>
                </c:pt>
                <c:pt idx="3">
                  <c:v>Антропогендік фактор </c:v>
                </c:pt>
                <c:pt idx="4">
                  <c:v>Азон қабатының тесілуі </c:v>
                </c:pt>
                <c:pt idx="5">
                  <c:v>Шығынды газдар </c:v>
                </c:pt>
                <c:pt idx="6">
                  <c:v>Қалдықтардың көбеюі </c:v>
                </c:pt>
                <c:pt idx="7">
                  <c:v>Мұқиттың ластануы </c:v>
                </c:pt>
                <c:pt idx="8">
                  <c:v>Формацевтикалық қалдықтар </c:v>
                </c:pt>
                <c:pt idx="9">
                  <c:v>популяция артуы</c:v>
                </c:pt>
                <c:pt idx="10">
                  <c:v>Завод фабрикалар көбеюі </c:v>
                </c:pt>
                <c:pt idx="11">
                  <c:v>Қоқыстың жиналуы</c:v>
                </c:pt>
                <c:pt idx="12">
                  <c:v>Судың ластануы </c:v>
                </c:pt>
              </c:strCache>
            </c:strRef>
          </c:cat>
          <c:val>
            <c:numRef>
              <c:f>'Reasons (%)'!$B$2:$B$14</c:f>
              <c:numCache>
                <c:formatCode>General</c:formatCode>
                <c:ptCount val="13"/>
                <c:pt idx="0">
                  <c:v>1</c:v>
                </c:pt>
                <c:pt idx="1">
                  <c:v>1</c:v>
                </c:pt>
                <c:pt idx="2">
                  <c:v>13</c:v>
                </c:pt>
                <c:pt idx="3">
                  <c:v>4</c:v>
                </c:pt>
                <c:pt idx="4">
                  <c:v>6</c:v>
                </c:pt>
                <c:pt idx="5">
                  <c:v>5</c:v>
                </c:pt>
                <c:pt idx="6">
                  <c:v>5</c:v>
                </c:pt>
                <c:pt idx="7">
                  <c:v>3</c:v>
                </c:pt>
                <c:pt idx="8">
                  <c:v>9</c:v>
                </c:pt>
                <c:pt idx="9">
                  <c:v>19</c:v>
                </c:pt>
                <c:pt idx="10">
                  <c:v>5</c:v>
                </c:pt>
                <c:pt idx="11">
                  <c:v>17</c:v>
                </c:pt>
                <c:pt idx="12">
                  <c:v>3</c:v>
                </c:pt>
              </c:numCache>
            </c:numRef>
          </c:val>
          <c:extLst>
            <c:ext xmlns:c16="http://schemas.microsoft.com/office/drawing/2014/chart" uri="{C3380CC4-5D6E-409C-BE32-E72D297353CC}">
              <c16:uniqueId val="{00000000-5F1D-4566-BF7B-9EEF6F07B126}"/>
            </c:ext>
          </c:extLst>
        </c:ser>
        <c:dLbls>
          <c:showLegendKey val="0"/>
          <c:showVal val="0"/>
          <c:showCatName val="0"/>
          <c:showSerName val="0"/>
          <c:showPercent val="0"/>
          <c:showBubbleSize val="0"/>
        </c:dLbls>
        <c:gapWidth val="100"/>
        <c:overlap val="-24"/>
        <c:axId val="468334400"/>
        <c:axId val="468327680"/>
      </c:barChart>
      <c:catAx>
        <c:axId val="468334400"/>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468327680"/>
        <c:crosses val="autoZero"/>
        <c:auto val="1"/>
        <c:lblAlgn val="ctr"/>
        <c:lblOffset val="100"/>
        <c:noMultiLvlLbl val="0"/>
      </c:catAx>
      <c:valAx>
        <c:axId val="4683276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kk-KZ"/>
                  <a:t>Пайыздық көрсеткіш/</a:t>
                </a:r>
                <a:r>
                  <a:rPr lang="en-US"/>
                  <a:t>%</a:t>
                </a:r>
              </a:p>
            </c:rich>
          </c:tx>
          <c:overlay val="0"/>
          <c:spPr>
            <a:noFill/>
            <a:ln>
              <a:noFill/>
            </a:ln>
            <a:effectLst/>
          </c:spPr>
          <c:txPr>
            <a:bodyPr rot="-54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46833440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dTable>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800">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6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a:t>Экологиялық мәселелердің салдары </a:t>
            </a:r>
          </a:p>
        </c:rich>
      </c:tx>
      <c:overlay val="0"/>
      <c:spPr>
        <a:noFill/>
        <a:ln>
          <a:noFill/>
        </a:ln>
        <a:effectLst/>
      </c:spPr>
      <c:txPr>
        <a:bodyPr rot="0" spcFirstLastPara="1" vertOverflow="ellipsis" vert="horz" wrap="square" anchor="ctr" anchorCtr="1"/>
        <a:lstStyle/>
        <a:p>
          <a:pPr>
            <a:defRPr sz="96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barChart>
        <c:barDir val="col"/>
        <c:grouping val="clustered"/>
        <c:varyColors val="0"/>
        <c:ser>
          <c:idx val="0"/>
          <c:order val="0"/>
          <c:tx>
            <c:strRef>
              <c:f>'Consequences (%)'!$B$1</c:f>
              <c:strCache>
                <c:ptCount val="1"/>
                <c:pt idx="0">
                  <c:v>пайыз </c:v>
                </c:pt>
              </c:strCache>
            </c:strRef>
          </c:tx>
          <c:spPr>
            <a:solidFill>
              <a:schemeClr val="accent1"/>
            </a:solidFill>
            <a:ln>
              <a:noFill/>
            </a:ln>
            <a:effectLst/>
          </c:spPr>
          <c:invertIfNegative val="0"/>
          <c:cat>
            <c:strRef>
              <c:f>'Consequences (%)'!$A$2:$A$13</c:f>
              <c:strCache>
                <c:ptCount val="12"/>
                <c:pt idx="0">
                  <c:v>Ауа ластануы </c:v>
                </c:pt>
                <c:pt idx="1">
                  <c:v>Жануарлардың қырылуы </c:v>
                </c:pt>
                <c:pt idx="2">
                  <c:v>Климат өзгерісі </c:v>
                </c:pt>
                <c:pt idx="3">
                  <c:v>Экологиялық апаттар </c:v>
                </c:pt>
                <c:pt idx="4">
                  <c:v>Ғаламдық жылыну </c:v>
                </c:pt>
                <c:pt idx="5">
                  <c:v>Аурулардың көбеюі </c:v>
                </c:pt>
                <c:pt idx="6">
                  <c:v>Кедейшілік </c:v>
                </c:pt>
                <c:pt idx="7">
                  <c:v>Топырақ ластану </c:v>
                </c:pt>
                <c:pt idx="8">
                  <c:v>Қоқыспен ластану </c:v>
                </c:pt>
                <c:pt idx="9">
                  <c:v>Судың ластануы </c:v>
                </c:pt>
                <c:pt idx="10">
                  <c:v>Басқалары</c:v>
                </c:pt>
                <c:pt idx="11">
                  <c:v>Толтырмағандары</c:v>
                </c:pt>
              </c:strCache>
            </c:strRef>
          </c:cat>
          <c:val>
            <c:numRef>
              <c:f>'Consequences (%)'!$B$2:$B$13</c:f>
              <c:numCache>
                <c:formatCode>General</c:formatCode>
                <c:ptCount val="12"/>
                <c:pt idx="0">
                  <c:v>22</c:v>
                </c:pt>
                <c:pt idx="1">
                  <c:v>3</c:v>
                </c:pt>
                <c:pt idx="2">
                  <c:v>3</c:v>
                </c:pt>
                <c:pt idx="3">
                  <c:v>7</c:v>
                </c:pt>
                <c:pt idx="4">
                  <c:v>8</c:v>
                </c:pt>
                <c:pt idx="5">
                  <c:v>7</c:v>
                </c:pt>
                <c:pt idx="6">
                  <c:v>1</c:v>
                </c:pt>
                <c:pt idx="7">
                  <c:v>28</c:v>
                </c:pt>
                <c:pt idx="8">
                  <c:v>1</c:v>
                </c:pt>
                <c:pt idx="9">
                  <c:v>7</c:v>
                </c:pt>
                <c:pt idx="10">
                  <c:v>4</c:v>
                </c:pt>
                <c:pt idx="11">
                  <c:v>7</c:v>
                </c:pt>
              </c:numCache>
            </c:numRef>
          </c:val>
          <c:extLst>
            <c:ext xmlns:c16="http://schemas.microsoft.com/office/drawing/2014/chart" uri="{C3380CC4-5D6E-409C-BE32-E72D297353CC}">
              <c16:uniqueId val="{00000000-B137-46EE-AA32-4DAA3B0524F1}"/>
            </c:ext>
          </c:extLst>
        </c:ser>
        <c:dLbls>
          <c:showLegendKey val="0"/>
          <c:showVal val="0"/>
          <c:showCatName val="0"/>
          <c:showSerName val="0"/>
          <c:showPercent val="0"/>
          <c:showBubbleSize val="0"/>
        </c:dLbls>
        <c:gapWidth val="150"/>
        <c:axId val="468333440"/>
        <c:axId val="468331520"/>
      </c:barChart>
      <c:catAx>
        <c:axId val="4683334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468331520"/>
        <c:crosses val="autoZero"/>
        <c:auto val="1"/>
        <c:lblAlgn val="ctr"/>
        <c:lblOffset val="100"/>
        <c:noMultiLvlLbl val="0"/>
      </c:catAx>
      <c:valAx>
        <c:axId val="46833152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kk-KZ"/>
                  <a:t>пайыздық көрсеткіш/</a:t>
                </a:r>
                <a:r>
                  <a:rPr lang="en-US"/>
                  <a:t>%</a:t>
                </a:r>
              </a:p>
            </c:rich>
          </c:tx>
          <c:overlay val="0"/>
          <c:spPr>
            <a:noFill/>
            <a:ln>
              <a:noFill/>
            </a:ln>
            <a:effectLst/>
          </c:spPr>
          <c:txPr>
            <a:bodyPr rot="-54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46833344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dTable>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800">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_rels/drawing1.xml.rels><?xml version="1.0" encoding="UTF-8" standalone="yes"?>
<Relationships xmlns="http://schemas.openxmlformats.org/package/2006/relationships"><Relationship Id="rId1" Type="http://schemas.openxmlformats.org/officeDocument/2006/relationships/image" Target="../media/image25.png"/></Relationships>
</file>

<file path=word/drawings/drawing1.xml><?xml version="1.0" encoding="utf-8"?>
<c:userShapes xmlns:c="http://schemas.openxmlformats.org/drawingml/2006/chart">
  <cdr:relSizeAnchor xmlns:cdr="http://schemas.openxmlformats.org/drawingml/2006/chartDrawing">
    <cdr:from>
      <cdr:x>0.26247</cdr:x>
      <cdr:y>0.03951</cdr:y>
    </cdr:from>
    <cdr:to>
      <cdr:x>0.82357</cdr:x>
      <cdr:y>0.14112</cdr:y>
    </cdr:to>
    <cdr:pic>
      <cdr:nvPicPr>
        <cdr:cNvPr id="3" name="chart">
          <a:extLst xmlns:a="http://schemas.openxmlformats.org/drawingml/2006/main">
            <a:ext uri="{FF2B5EF4-FFF2-40B4-BE49-F238E27FC236}">
              <a16:creationId xmlns:a16="http://schemas.microsoft.com/office/drawing/2014/main" id="{D0369826-E761-863C-7C63-2B9203DA5B50}"/>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1417320" y="106680"/>
          <a:ext cx="3029975" cy="274344"/>
        </a:xfrm>
        <a:prstGeom xmlns:a="http://schemas.openxmlformats.org/drawingml/2006/main" prst="rect">
          <a:avLst/>
        </a:prstGeom>
      </cdr:spPr>
    </cdr:pic>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66CCF7-EB68-431F-A1F2-C6B43B2278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3097</TotalTime>
  <Pages>113</Pages>
  <Words>37517</Words>
  <Characters>213850</Characters>
  <Application>Microsoft Office Word</Application>
  <DocSecurity>0</DocSecurity>
  <Lines>1782</Lines>
  <Paragraphs>501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250866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acer</cp:lastModifiedBy>
  <cp:revision>229</cp:revision>
  <dcterms:created xsi:type="dcterms:W3CDTF">2026-02-17T17:28:00Z</dcterms:created>
  <dcterms:modified xsi:type="dcterms:W3CDTF">2026-03-31T05:01:00Z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a4936605ad5698e575d0e4e98b3f9d399c08d33f9f69441610dfba9acd3ba359</vt:lpwstr>
  </property>
</Properties>
</file>